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12B76B" w14:textId="6B08BFCC" w:rsidR="00B663DF" w:rsidRPr="00F93B63" w:rsidRDefault="004A7C86" w:rsidP="00A94AA3">
      <w:pPr>
        <w:spacing w:before="240" w:after="0" w:line="480" w:lineRule="auto"/>
        <w:jc w:val="center"/>
        <w:rPr>
          <w:rFonts w:ascii="Times New Roman" w:eastAsia="Calibri" w:hAnsi="Times New Roman" w:cs="Times New Roman"/>
          <w:sz w:val="28"/>
          <w:szCs w:val="28"/>
        </w:rPr>
      </w:pPr>
      <w:bookmarkStart w:id="0" w:name="_Hlk89068127"/>
      <w:bookmarkStart w:id="1" w:name="_Hlk77756941"/>
      <w:bookmarkStart w:id="2" w:name="_Hlk53215413"/>
      <w:bookmarkEnd w:id="0"/>
      <w:r>
        <w:rPr>
          <w:rFonts w:ascii="Times New Roman" w:eastAsia="Calibri" w:hAnsi="Times New Roman" w:cs="Times New Roman"/>
          <w:sz w:val="28"/>
          <w:szCs w:val="28"/>
        </w:rPr>
        <w:t>Nimushum mak nukum upatshuianitshuapuau </w:t>
      </w:r>
      <w:bookmarkEnd w:id="1"/>
      <w:r>
        <w:rPr>
          <w:rFonts w:ascii="Times New Roman" w:eastAsia="Calibri" w:hAnsi="Times New Roman" w:cs="Times New Roman"/>
          <w:sz w:val="28"/>
          <w:szCs w:val="28"/>
        </w:rPr>
        <w:t xml:space="preserve">: La tente de mes grands-parents </w:t>
      </w:r>
    </w:p>
    <w:p w14:paraId="29136415" w14:textId="46D3A525" w:rsidR="00B663DF" w:rsidRDefault="00B663DF" w:rsidP="00B663DF">
      <w:pPr>
        <w:spacing w:before="240" w:after="0" w:line="240" w:lineRule="auto"/>
        <w:rPr>
          <w:rFonts w:ascii="Times New Roman" w:eastAsia="Calibri" w:hAnsi="Times New Roman" w:cs="Times New Roman"/>
          <w:sz w:val="28"/>
          <w:szCs w:val="28"/>
        </w:rPr>
      </w:pPr>
    </w:p>
    <w:p w14:paraId="40734413" w14:textId="77777777" w:rsidR="002A4E40" w:rsidRPr="00F93B63" w:rsidRDefault="002A4E40" w:rsidP="00B663DF">
      <w:pPr>
        <w:spacing w:before="240" w:after="0" w:line="240" w:lineRule="auto"/>
        <w:rPr>
          <w:rFonts w:ascii="Times New Roman" w:eastAsia="Calibri" w:hAnsi="Times New Roman" w:cs="Times New Roman"/>
          <w:sz w:val="28"/>
          <w:szCs w:val="28"/>
        </w:rPr>
      </w:pPr>
    </w:p>
    <w:p w14:paraId="1ACEF4C3" w14:textId="77777777" w:rsidR="000B5C49" w:rsidRDefault="000B5C49" w:rsidP="00B663DF">
      <w:pPr>
        <w:spacing w:before="240" w:after="0" w:line="240" w:lineRule="auto"/>
        <w:jc w:val="center"/>
        <w:rPr>
          <w:rFonts w:ascii="Times New Roman" w:eastAsia="Calibri" w:hAnsi="Times New Roman" w:cs="Times New Roman"/>
          <w:sz w:val="28"/>
          <w:szCs w:val="28"/>
        </w:rPr>
      </w:pPr>
    </w:p>
    <w:p w14:paraId="7863A77A" w14:textId="360C8ECC" w:rsidR="00B663DF" w:rsidRPr="00F93B63" w:rsidRDefault="00B663DF" w:rsidP="00B663DF">
      <w:pPr>
        <w:spacing w:before="240" w:after="0" w:line="240" w:lineRule="auto"/>
        <w:jc w:val="center"/>
        <w:rPr>
          <w:rFonts w:ascii="Times New Roman" w:eastAsia="Calibri" w:hAnsi="Times New Roman" w:cs="Times New Roman"/>
          <w:sz w:val="28"/>
          <w:szCs w:val="28"/>
        </w:rPr>
      </w:pPr>
      <w:r w:rsidRPr="00F93B63">
        <w:rPr>
          <w:rFonts w:ascii="Times New Roman" w:eastAsia="Calibri" w:hAnsi="Times New Roman" w:cs="Times New Roman"/>
          <w:sz w:val="28"/>
          <w:szCs w:val="28"/>
        </w:rPr>
        <w:t>Gaëlle Mollen</w:t>
      </w:r>
    </w:p>
    <w:p w14:paraId="221CE164" w14:textId="4724A247" w:rsidR="00B663DF" w:rsidRDefault="00B663DF" w:rsidP="00B663DF">
      <w:pPr>
        <w:spacing w:before="240" w:after="0" w:line="240" w:lineRule="auto"/>
        <w:jc w:val="center"/>
        <w:rPr>
          <w:rFonts w:ascii="Times New Roman" w:eastAsia="Calibri" w:hAnsi="Times New Roman" w:cs="Times New Roman"/>
          <w:sz w:val="28"/>
          <w:szCs w:val="28"/>
        </w:rPr>
      </w:pPr>
    </w:p>
    <w:p w14:paraId="63724CC4" w14:textId="32F7E647" w:rsidR="000B5C49" w:rsidRDefault="000B5C49" w:rsidP="00B663DF">
      <w:pPr>
        <w:spacing w:before="240" w:after="0" w:line="240" w:lineRule="auto"/>
        <w:jc w:val="center"/>
        <w:rPr>
          <w:rFonts w:ascii="Times New Roman" w:eastAsia="Calibri" w:hAnsi="Times New Roman" w:cs="Times New Roman"/>
          <w:sz w:val="28"/>
          <w:szCs w:val="28"/>
        </w:rPr>
      </w:pPr>
    </w:p>
    <w:p w14:paraId="6B49FAEC" w14:textId="77777777" w:rsidR="000B5C49" w:rsidRPr="00F93B63" w:rsidRDefault="000B5C49" w:rsidP="00B663DF">
      <w:pPr>
        <w:spacing w:before="240" w:after="0" w:line="240" w:lineRule="auto"/>
        <w:jc w:val="center"/>
        <w:rPr>
          <w:rFonts w:ascii="Times New Roman" w:eastAsia="Calibri" w:hAnsi="Times New Roman" w:cs="Times New Roman"/>
          <w:sz w:val="28"/>
          <w:szCs w:val="28"/>
        </w:rPr>
      </w:pPr>
    </w:p>
    <w:p w14:paraId="48FF8CB9" w14:textId="6635E13C" w:rsidR="00B663DF" w:rsidRDefault="000B5C49" w:rsidP="00B663DF">
      <w:pPr>
        <w:spacing w:before="240" w:after="0" w:line="240" w:lineRule="auto"/>
        <w:jc w:val="center"/>
        <w:rPr>
          <w:rFonts w:ascii="Times New Roman" w:eastAsia="Calibri" w:hAnsi="Times New Roman" w:cs="Times New Roman"/>
          <w:sz w:val="28"/>
          <w:szCs w:val="28"/>
        </w:rPr>
      </w:pPr>
      <w:r w:rsidRPr="000B5C49">
        <w:rPr>
          <w:rFonts w:ascii="Times New Roman" w:eastAsia="Calibri" w:hAnsi="Times New Roman" w:cs="Times New Roman"/>
          <w:sz w:val="28"/>
          <w:szCs w:val="28"/>
        </w:rPr>
        <w:t>École d'études sociologiques et anthropologiques</w:t>
      </w:r>
    </w:p>
    <w:p w14:paraId="656199CF" w14:textId="77777777" w:rsidR="000B5C49" w:rsidRPr="00F93B63" w:rsidRDefault="000B5C49" w:rsidP="000B5C49">
      <w:pPr>
        <w:spacing w:before="240"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Faculté des sciences sociales</w:t>
      </w:r>
    </w:p>
    <w:p w14:paraId="145CCA90" w14:textId="77777777" w:rsidR="002A4E40" w:rsidRPr="00F93B63" w:rsidRDefault="002A4E40" w:rsidP="00B663DF">
      <w:pPr>
        <w:spacing w:before="240" w:after="0" w:line="240" w:lineRule="auto"/>
        <w:jc w:val="center"/>
        <w:rPr>
          <w:rFonts w:ascii="Times New Roman" w:eastAsia="Calibri" w:hAnsi="Times New Roman" w:cs="Times New Roman"/>
          <w:sz w:val="28"/>
          <w:szCs w:val="28"/>
        </w:rPr>
      </w:pPr>
    </w:p>
    <w:p w14:paraId="0EC6756B" w14:textId="623CC1AF" w:rsidR="00B663DF" w:rsidRDefault="00B663DF" w:rsidP="00B663DF">
      <w:pPr>
        <w:spacing w:before="240" w:after="0" w:line="240" w:lineRule="auto"/>
        <w:jc w:val="center"/>
        <w:rPr>
          <w:rFonts w:ascii="Times New Roman" w:eastAsia="Calibri" w:hAnsi="Times New Roman" w:cs="Times New Roman"/>
          <w:sz w:val="28"/>
          <w:szCs w:val="28"/>
        </w:rPr>
      </w:pPr>
    </w:p>
    <w:p w14:paraId="4FDF33B6" w14:textId="77777777" w:rsidR="000B5C49" w:rsidRPr="00F93B63" w:rsidRDefault="000B5C49" w:rsidP="00B663DF">
      <w:pPr>
        <w:spacing w:before="240" w:after="0" w:line="240" w:lineRule="auto"/>
        <w:jc w:val="center"/>
        <w:rPr>
          <w:rFonts w:ascii="Times New Roman" w:eastAsia="Calibri" w:hAnsi="Times New Roman" w:cs="Times New Roman"/>
          <w:sz w:val="28"/>
          <w:szCs w:val="28"/>
        </w:rPr>
      </w:pPr>
    </w:p>
    <w:p w14:paraId="04D8B377" w14:textId="77777777" w:rsidR="000B5C49" w:rsidRPr="000B5C49" w:rsidRDefault="000B5C49" w:rsidP="000B5C49">
      <w:pPr>
        <w:spacing w:before="240" w:after="0" w:line="240" w:lineRule="auto"/>
        <w:jc w:val="center"/>
        <w:rPr>
          <w:rFonts w:ascii="Times New Roman" w:eastAsia="Calibri" w:hAnsi="Times New Roman" w:cs="Times New Roman"/>
          <w:sz w:val="28"/>
          <w:szCs w:val="28"/>
        </w:rPr>
      </w:pPr>
      <w:r w:rsidRPr="000B5C49">
        <w:rPr>
          <w:rFonts w:ascii="Times New Roman" w:eastAsia="Calibri" w:hAnsi="Times New Roman" w:cs="Times New Roman"/>
          <w:sz w:val="28"/>
          <w:szCs w:val="28"/>
        </w:rPr>
        <w:t>Mémoire présenté dans le cadre de l’obtention du grade de maîtrise</w:t>
      </w:r>
    </w:p>
    <w:p w14:paraId="5032DFAB" w14:textId="1BA5B155" w:rsidR="002A4E40" w:rsidRPr="00F93B63" w:rsidRDefault="000B5C49" w:rsidP="000B5C49">
      <w:pPr>
        <w:spacing w:before="240" w:after="0" w:line="240" w:lineRule="auto"/>
        <w:jc w:val="center"/>
        <w:rPr>
          <w:rFonts w:ascii="Times New Roman" w:eastAsia="Calibri" w:hAnsi="Times New Roman" w:cs="Times New Roman"/>
          <w:sz w:val="28"/>
          <w:szCs w:val="28"/>
        </w:rPr>
      </w:pPr>
      <w:r w:rsidRPr="000B5C49">
        <w:rPr>
          <w:rFonts w:ascii="Times New Roman" w:eastAsia="Calibri" w:hAnsi="Times New Roman" w:cs="Times New Roman"/>
          <w:sz w:val="28"/>
          <w:szCs w:val="28"/>
        </w:rPr>
        <w:t xml:space="preserve">Maîtrise ès art (M.A.) en </w:t>
      </w:r>
      <w:r>
        <w:rPr>
          <w:rFonts w:ascii="Times New Roman" w:eastAsia="Calibri" w:hAnsi="Times New Roman" w:cs="Times New Roman"/>
          <w:sz w:val="28"/>
          <w:szCs w:val="28"/>
        </w:rPr>
        <w:t>anthropologie</w:t>
      </w:r>
    </w:p>
    <w:p w14:paraId="55019818" w14:textId="77777777" w:rsidR="000B5C49" w:rsidRDefault="000B5C49" w:rsidP="002A4E40">
      <w:pPr>
        <w:spacing w:before="240" w:after="0" w:line="240" w:lineRule="auto"/>
        <w:jc w:val="center"/>
        <w:rPr>
          <w:rFonts w:ascii="Times New Roman" w:eastAsia="Calibri" w:hAnsi="Times New Roman" w:cs="Times New Roman"/>
          <w:sz w:val="28"/>
          <w:szCs w:val="28"/>
        </w:rPr>
      </w:pPr>
    </w:p>
    <w:p w14:paraId="38B03162" w14:textId="77777777" w:rsidR="000B5C49" w:rsidRDefault="000B5C49" w:rsidP="002A4E40">
      <w:pPr>
        <w:spacing w:before="240" w:after="0" w:line="240" w:lineRule="auto"/>
        <w:jc w:val="center"/>
        <w:rPr>
          <w:rFonts w:ascii="Times New Roman" w:eastAsia="Calibri" w:hAnsi="Times New Roman" w:cs="Times New Roman"/>
          <w:sz w:val="28"/>
          <w:szCs w:val="28"/>
        </w:rPr>
      </w:pPr>
    </w:p>
    <w:p w14:paraId="42393FFE" w14:textId="2958C0C0" w:rsidR="000B5C49" w:rsidRDefault="000B5C49" w:rsidP="00A94AA3">
      <w:pPr>
        <w:spacing w:before="240" w:after="0" w:line="240" w:lineRule="auto"/>
        <w:rPr>
          <w:rFonts w:ascii="Times New Roman" w:eastAsia="Calibri" w:hAnsi="Times New Roman" w:cs="Times New Roman"/>
          <w:sz w:val="28"/>
          <w:szCs w:val="28"/>
        </w:rPr>
      </w:pPr>
    </w:p>
    <w:p w14:paraId="4CE7588C" w14:textId="77777777" w:rsidR="000B5C49" w:rsidRDefault="000B5C49" w:rsidP="002A4E40">
      <w:pPr>
        <w:spacing w:before="240" w:after="0" w:line="240" w:lineRule="auto"/>
        <w:jc w:val="center"/>
        <w:rPr>
          <w:rFonts w:ascii="Times New Roman" w:eastAsia="Calibri" w:hAnsi="Times New Roman" w:cs="Times New Roman"/>
          <w:sz w:val="28"/>
          <w:szCs w:val="28"/>
        </w:rPr>
      </w:pPr>
    </w:p>
    <w:p w14:paraId="4355A195" w14:textId="77777777" w:rsidR="000B5C49" w:rsidRDefault="000B5C49" w:rsidP="002A4E40">
      <w:pPr>
        <w:spacing w:before="240" w:after="0" w:line="240" w:lineRule="auto"/>
        <w:jc w:val="center"/>
        <w:rPr>
          <w:rFonts w:ascii="Times New Roman" w:eastAsia="Calibri" w:hAnsi="Times New Roman" w:cs="Times New Roman"/>
          <w:sz w:val="28"/>
          <w:szCs w:val="28"/>
        </w:rPr>
      </w:pPr>
    </w:p>
    <w:p w14:paraId="1FE0CA90" w14:textId="60DF7254" w:rsidR="000B5C49" w:rsidRDefault="00B663DF" w:rsidP="007B73E6">
      <w:pPr>
        <w:spacing w:before="240" w:after="0" w:line="240" w:lineRule="auto"/>
        <w:jc w:val="center"/>
        <w:rPr>
          <w:rFonts w:ascii="Times New Roman" w:eastAsia="Calibri" w:hAnsi="Times New Roman" w:cs="Times New Roman"/>
          <w:sz w:val="28"/>
          <w:szCs w:val="28"/>
        </w:rPr>
      </w:pPr>
      <w:r w:rsidRPr="00F93B63">
        <w:rPr>
          <w:rFonts w:ascii="Times New Roman" w:eastAsia="Calibri" w:hAnsi="Times New Roman" w:cs="Times New Roman"/>
        </w:rPr>
        <w:t>© Gaëlle Mollen, Ottawa, Canada, 202</w:t>
      </w:r>
      <w:bookmarkEnd w:id="2"/>
      <w:r w:rsidR="00712F98">
        <w:rPr>
          <w:rFonts w:ascii="Times New Roman" w:eastAsia="Calibri" w:hAnsi="Times New Roman" w:cs="Times New Roman"/>
        </w:rPr>
        <w:t>1</w:t>
      </w:r>
    </w:p>
    <w:p w14:paraId="7731E9DD" w14:textId="77777777" w:rsidR="007B73E6" w:rsidRPr="007B73E6" w:rsidRDefault="007B73E6" w:rsidP="007B73E6">
      <w:pPr>
        <w:spacing w:before="240" w:after="0" w:line="240" w:lineRule="auto"/>
        <w:jc w:val="center"/>
        <w:rPr>
          <w:rFonts w:ascii="Times New Roman" w:eastAsia="Calibri" w:hAnsi="Times New Roman" w:cs="Times New Roman"/>
          <w:sz w:val="28"/>
          <w:szCs w:val="28"/>
        </w:rPr>
      </w:pPr>
    </w:p>
    <w:p w14:paraId="5162F532" w14:textId="6A92F180" w:rsidR="00327F5F" w:rsidRPr="00327F5F" w:rsidRDefault="00327F5F" w:rsidP="00327F5F">
      <w:pPr>
        <w:spacing w:after="0"/>
        <w:jc w:val="both"/>
        <w:rPr>
          <w:rFonts w:ascii="Times New Roman" w:hAnsi="Times New Roman" w:cs="Times New Roman"/>
          <w:b/>
          <w:bCs/>
          <w:i/>
          <w:iCs/>
          <w:sz w:val="28"/>
          <w:szCs w:val="28"/>
        </w:rPr>
      </w:pPr>
      <w:r w:rsidRPr="00327F5F">
        <w:rPr>
          <w:rFonts w:ascii="Times New Roman" w:hAnsi="Times New Roman" w:cs="Times New Roman"/>
          <w:b/>
          <w:bCs/>
          <w:sz w:val="28"/>
          <w:szCs w:val="28"/>
        </w:rPr>
        <w:t xml:space="preserve">RÉSUMÉ </w:t>
      </w:r>
      <w:r w:rsidRPr="00327F5F">
        <w:rPr>
          <w:rFonts w:ascii="Times New Roman" w:hAnsi="Times New Roman" w:cs="Times New Roman"/>
          <w:b/>
          <w:bCs/>
          <w:i/>
          <w:iCs/>
          <w:sz w:val="28"/>
          <w:szCs w:val="28"/>
        </w:rPr>
        <w:t>E takuapekashtet ume mashinaikan</w:t>
      </w:r>
    </w:p>
    <w:p w14:paraId="2247ABAB" w14:textId="77777777" w:rsidR="00327F5F" w:rsidRPr="00327F5F" w:rsidRDefault="00327F5F" w:rsidP="00327F5F">
      <w:pPr>
        <w:spacing w:after="0"/>
        <w:jc w:val="both"/>
        <w:rPr>
          <w:rFonts w:ascii="Times New Roman" w:hAnsi="Times New Roman" w:cs="Times New Roman"/>
          <w:i/>
          <w:iCs/>
          <w:sz w:val="24"/>
          <w:szCs w:val="24"/>
        </w:rPr>
      </w:pPr>
    </w:p>
    <w:p w14:paraId="165298E2" w14:textId="2A2F7648" w:rsidR="00A1406B" w:rsidRPr="00475DA9" w:rsidRDefault="00A1406B" w:rsidP="00A2699C">
      <w:pPr>
        <w:spacing w:line="480" w:lineRule="auto"/>
        <w:jc w:val="both"/>
        <w:rPr>
          <w:rFonts w:ascii="Times New Roman" w:hAnsi="Times New Roman" w:cs="Times New Roman"/>
          <w:color w:val="000000" w:themeColor="text1"/>
          <w:sz w:val="24"/>
          <w:szCs w:val="24"/>
        </w:rPr>
      </w:pPr>
      <w:r w:rsidRPr="00475DA9">
        <w:rPr>
          <w:rFonts w:ascii="Times New Roman" w:hAnsi="Times New Roman" w:cs="Times New Roman"/>
          <w:color w:val="000000" w:themeColor="text1"/>
          <w:sz w:val="24"/>
          <w:szCs w:val="24"/>
        </w:rPr>
        <w:t xml:space="preserve">Les objets autochtones collectionnés par les musées centraux acquièrent aujourd’hui une valeur particulière aux yeux des jeunes Autochtones qui ont peu ou pas accès au mode de vie traditionnel, </w:t>
      </w:r>
      <w:r w:rsidR="00285CB0" w:rsidRPr="00475DA9">
        <w:rPr>
          <w:rFonts w:ascii="Times New Roman" w:hAnsi="Times New Roman" w:cs="Times New Roman"/>
          <w:color w:val="000000" w:themeColor="text1"/>
          <w:sz w:val="24"/>
          <w:szCs w:val="24"/>
        </w:rPr>
        <w:t>voire</w:t>
      </w:r>
      <w:r w:rsidRPr="00475DA9">
        <w:rPr>
          <w:rFonts w:ascii="Times New Roman" w:hAnsi="Times New Roman" w:cs="Times New Roman"/>
          <w:color w:val="000000" w:themeColor="text1"/>
          <w:sz w:val="24"/>
          <w:szCs w:val="24"/>
        </w:rPr>
        <w:t xml:space="preserve"> au territoire. Reconnus comme des institutions coloniales, participant au génocide culturel des peuples autochtones, tout particulièrement au XIXe siècle et jusqu’aux dernières décennies du XXe siècle, les musées ont grandement évolués dans leurs rapports aux Premières Nations. Collaboration, restitution, rapatriement sont aujourd’hui des pratiques courantes. Il demeure néanmoins un grand manque dans l’accès au patrimoine matériel,</w:t>
      </w:r>
      <w:r w:rsidR="0030672D">
        <w:rPr>
          <w:rFonts w:ascii="Times New Roman" w:hAnsi="Times New Roman" w:cs="Times New Roman"/>
          <w:color w:val="000000" w:themeColor="text1"/>
          <w:sz w:val="24"/>
          <w:szCs w:val="24"/>
        </w:rPr>
        <w:t xml:space="preserve"> </w:t>
      </w:r>
      <w:r w:rsidRPr="00475DA9">
        <w:rPr>
          <w:rFonts w:ascii="Times New Roman" w:hAnsi="Times New Roman" w:cs="Times New Roman"/>
          <w:color w:val="000000" w:themeColor="text1"/>
          <w:sz w:val="24"/>
          <w:szCs w:val="24"/>
        </w:rPr>
        <w:t xml:space="preserve">conservé dans les lieux souvent fort éloignés des communautés d’origine et encore trop souvent peu exposés. </w:t>
      </w:r>
    </w:p>
    <w:p w14:paraId="79BFDD21" w14:textId="279E8FFD" w:rsidR="00A1406B" w:rsidRPr="00475DA9" w:rsidRDefault="00A1406B" w:rsidP="00A2699C">
      <w:pPr>
        <w:spacing w:line="480" w:lineRule="auto"/>
        <w:jc w:val="both"/>
        <w:rPr>
          <w:rFonts w:ascii="Times New Roman" w:hAnsi="Times New Roman" w:cs="Times New Roman"/>
          <w:color w:val="000000" w:themeColor="text1"/>
          <w:sz w:val="24"/>
          <w:szCs w:val="24"/>
        </w:rPr>
      </w:pPr>
      <w:r w:rsidRPr="00475DA9">
        <w:rPr>
          <w:rFonts w:ascii="Times New Roman" w:hAnsi="Times New Roman" w:cs="Times New Roman"/>
          <w:color w:val="000000" w:themeColor="text1"/>
          <w:sz w:val="24"/>
          <w:szCs w:val="24"/>
        </w:rPr>
        <w:t xml:space="preserve">L’étude de cas de ce mémoire porte sur un objet bien précis de la collection du Musée canadien de l’histoire, à Gatineau, une tente de la communauté innue de Ekuanitshit (Mingan) qui avait été commandée en 1992 par un conservateur du musée à l’occasion d’une exposition </w:t>
      </w:r>
      <w:r w:rsidRPr="00475DA9">
        <w:rPr>
          <w:rFonts w:ascii="Times New Roman" w:hAnsi="Times New Roman" w:cs="Times New Roman"/>
          <w:i/>
          <w:iCs/>
          <w:color w:val="000000" w:themeColor="text1"/>
          <w:sz w:val="24"/>
          <w:szCs w:val="24"/>
        </w:rPr>
        <w:t>Aitnanu</w:t>
      </w:r>
      <w:r w:rsidRPr="00475DA9">
        <w:rPr>
          <w:rFonts w:ascii="Times New Roman" w:hAnsi="Times New Roman" w:cs="Times New Roman"/>
          <w:color w:val="000000" w:themeColor="text1"/>
          <w:sz w:val="24"/>
          <w:szCs w:val="24"/>
        </w:rPr>
        <w:t>, présentée au musée en 1993-1994.</w:t>
      </w:r>
    </w:p>
    <w:p w14:paraId="509342AF" w14:textId="7CF70E86" w:rsidR="00A1406B" w:rsidRPr="00475DA9" w:rsidRDefault="00A1406B" w:rsidP="00A1406B">
      <w:pPr>
        <w:spacing w:line="480" w:lineRule="auto"/>
        <w:jc w:val="both"/>
        <w:rPr>
          <w:rFonts w:ascii="Times New Roman" w:hAnsi="Times New Roman" w:cs="Times New Roman"/>
          <w:color w:val="000000" w:themeColor="text1"/>
          <w:sz w:val="24"/>
          <w:szCs w:val="24"/>
        </w:rPr>
      </w:pPr>
      <w:r w:rsidRPr="00475DA9">
        <w:rPr>
          <w:rFonts w:ascii="Times New Roman" w:hAnsi="Times New Roman" w:cs="Times New Roman"/>
          <w:color w:val="000000" w:themeColor="text1"/>
          <w:sz w:val="24"/>
          <w:szCs w:val="24"/>
        </w:rPr>
        <w:t xml:space="preserve">Je suis moi-même originaire de la communauté d’Ekuanitshit. Ma mère, Yvette Mollen, y est née et la tente a été fabriquée par mes </w:t>
      </w:r>
      <w:r w:rsidR="009C10D1" w:rsidRPr="00475DA9">
        <w:rPr>
          <w:rFonts w:ascii="Times New Roman" w:hAnsi="Times New Roman" w:cs="Times New Roman"/>
          <w:color w:val="000000" w:themeColor="text1"/>
          <w:sz w:val="24"/>
          <w:szCs w:val="24"/>
        </w:rPr>
        <w:t>grand</w:t>
      </w:r>
      <w:r w:rsidR="009C10D1">
        <w:rPr>
          <w:rFonts w:ascii="Times New Roman" w:hAnsi="Times New Roman" w:cs="Times New Roman"/>
          <w:color w:val="000000" w:themeColor="text1"/>
          <w:sz w:val="24"/>
          <w:szCs w:val="24"/>
        </w:rPr>
        <w:t>s-parents</w:t>
      </w:r>
      <w:r w:rsidRPr="00475DA9">
        <w:rPr>
          <w:rFonts w:ascii="Times New Roman" w:hAnsi="Times New Roman" w:cs="Times New Roman"/>
          <w:color w:val="000000" w:themeColor="text1"/>
          <w:sz w:val="24"/>
          <w:szCs w:val="24"/>
        </w:rPr>
        <w:t xml:space="preserve">, Desneiges Mestokosho et Raphaël Mollen. C’est en débutant mon emploi au Musée canadien de l’histoire que j’ai découvert l’existence de cette tente. Curieuse de savoir si le musée possédait des objets en provenance de ma communauté. Mon projet de maîtrise était né. </w:t>
      </w:r>
      <w:r w:rsidR="00AE33C0" w:rsidRPr="00AE33C0">
        <w:rPr>
          <w:rFonts w:ascii="Times New Roman" w:hAnsi="Times New Roman" w:cs="Times New Roman"/>
          <w:color w:val="000000" w:themeColor="text1"/>
          <w:sz w:val="24"/>
          <w:szCs w:val="24"/>
        </w:rPr>
        <w:t>Au début, j’aurais souhaité faire des entretiens auprès de ma famille, mais l’éloignemen</w:t>
      </w:r>
      <w:r w:rsidR="00AE33C0">
        <w:rPr>
          <w:rFonts w:ascii="Times New Roman" w:hAnsi="Times New Roman" w:cs="Times New Roman"/>
          <w:color w:val="000000" w:themeColor="text1"/>
          <w:sz w:val="24"/>
          <w:szCs w:val="24"/>
        </w:rPr>
        <w:t xml:space="preserve">t </w:t>
      </w:r>
      <w:r w:rsidR="00AE33C0" w:rsidRPr="00475DA9">
        <w:rPr>
          <w:rFonts w:ascii="Times New Roman" w:hAnsi="Times New Roman" w:cs="Times New Roman"/>
          <w:color w:val="000000" w:themeColor="text1"/>
          <w:sz w:val="24"/>
          <w:szCs w:val="24"/>
        </w:rPr>
        <w:t>ainsi que des départs</w:t>
      </w:r>
      <w:r w:rsidR="00AE33C0">
        <w:rPr>
          <w:rFonts w:ascii="Times New Roman" w:hAnsi="Times New Roman" w:cs="Times New Roman"/>
          <w:color w:val="000000" w:themeColor="text1"/>
          <w:sz w:val="24"/>
          <w:szCs w:val="24"/>
        </w:rPr>
        <w:t>.</w:t>
      </w:r>
      <w:r w:rsidRPr="00475DA9">
        <w:rPr>
          <w:rFonts w:ascii="Times New Roman" w:hAnsi="Times New Roman" w:cs="Times New Roman"/>
          <w:color w:val="000000" w:themeColor="text1"/>
          <w:sz w:val="24"/>
          <w:szCs w:val="24"/>
        </w:rPr>
        <w:t xml:space="preserve"> Ma grand-mère étant décédée, beaucoup aurait reposé sur les souvenirs de mon grand-père. Une maladie </w:t>
      </w:r>
      <w:r w:rsidRPr="00475DA9">
        <w:rPr>
          <w:rFonts w:ascii="Times New Roman" w:hAnsi="Times New Roman" w:cs="Times New Roman"/>
          <w:color w:val="000000" w:themeColor="text1"/>
          <w:sz w:val="24"/>
          <w:szCs w:val="24"/>
        </w:rPr>
        <w:lastRenderedPageBreak/>
        <w:t>affectant sa mémoire jusqu’à tout récemment son décès, rendait l’entreprise de l’enquête orale impraticable.</w:t>
      </w:r>
    </w:p>
    <w:p w14:paraId="3C720B9E" w14:textId="1CFA03B8" w:rsidR="00A1406B" w:rsidRDefault="00A1406B" w:rsidP="00A1406B">
      <w:pPr>
        <w:spacing w:line="480" w:lineRule="auto"/>
        <w:jc w:val="both"/>
        <w:rPr>
          <w:rFonts w:ascii="Times New Roman" w:hAnsi="Times New Roman" w:cs="Times New Roman"/>
          <w:color w:val="000000" w:themeColor="text1"/>
          <w:sz w:val="24"/>
          <w:szCs w:val="24"/>
        </w:rPr>
      </w:pPr>
      <w:r w:rsidRPr="00475DA9">
        <w:rPr>
          <w:rFonts w:ascii="Times New Roman" w:hAnsi="Times New Roman" w:cs="Times New Roman"/>
          <w:color w:val="000000" w:themeColor="text1"/>
          <w:sz w:val="24"/>
          <w:szCs w:val="24"/>
        </w:rPr>
        <w:t>L’étude de cas repose donc sur la tente. Après une introduction sur la culture innue et la communauté d’Ekuanitshit, nous proposerons un aperçu historique des types d’habitation afin de situer cette tente fabriquée à la fin du XXe siècle, telle que certaines familles l’utilisaient encore. Puis, nous nous concentrerons sur la tente-objet de musée, son contexte d’acquisition et s</w:t>
      </w:r>
      <w:r w:rsidR="0030672D">
        <w:rPr>
          <w:rFonts w:ascii="Times New Roman" w:hAnsi="Times New Roman" w:cs="Times New Roman"/>
          <w:color w:val="000000" w:themeColor="text1"/>
          <w:sz w:val="24"/>
          <w:szCs w:val="24"/>
        </w:rPr>
        <w:t>o</w:t>
      </w:r>
      <w:r w:rsidRPr="00475DA9">
        <w:rPr>
          <w:rFonts w:ascii="Times New Roman" w:hAnsi="Times New Roman" w:cs="Times New Roman"/>
          <w:color w:val="000000" w:themeColor="text1"/>
          <w:sz w:val="24"/>
          <w:szCs w:val="24"/>
        </w:rPr>
        <w:t>n contexte d’exposition. Je m’engagerai par la suite dans une réflexion plus personnelle faisant état de la trajectoire de cette tente, de sa signification pour moi et pour ma communauté. Je m’interrogerai sur les apports que cette tente, objet de la culture matérielle innue, patrimoine à la fois public, familial et si personnel. Enfin, nous relierons ces deux parties, qui se veulent objectives et subjectives, dans une perspective plus large, de reprise en charge de leur patrimoine par les communautés autochtones, et dans ce cas-ci, plus précisément, avec la création de la Maison de transmission de la culture autochtone à Ekuanitshit.</w:t>
      </w:r>
    </w:p>
    <w:p w14:paraId="7A36A99F" w14:textId="1E163897" w:rsidR="00BB26E2" w:rsidRDefault="00BB26E2" w:rsidP="00A1406B">
      <w:pPr>
        <w:spacing w:line="480" w:lineRule="auto"/>
        <w:jc w:val="both"/>
        <w:rPr>
          <w:rFonts w:ascii="Times New Roman" w:hAnsi="Times New Roman" w:cs="Times New Roman"/>
          <w:color w:val="000000" w:themeColor="text1"/>
          <w:sz w:val="24"/>
          <w:szCs w:val="24"/>
        </w:rPr>
      </w:pPr>
    </w:p>
    <w:p w14:paraId="0463311A" w14:textId="27DAC05D" w:rsidR="009C10D1" w:rsidRDefault="009C10D1" w:rsidP="009C10D1">
      <w:pPr>
        <w:spacing w:line="480" w:lineRule="auto"/>
        <w:jc w:val="both"/>
        <w:rPr>
          <w:rFonts w:ascii="Times New Roman" w:hAnsi="Times New Roman" w:cs="Times New Roman"/>
          <w:b/>
          <w:bCs/>
          <w:sz w:val="28"/>
          <w:szCs w:val="28"/>
        </w:rPr>
      </w:pPr>
    </w:p>
    <w:p w14:paraId="0E12704D" w14:textId="746AFC82" w:rsidR="000D43A5" w:rsidRDefault="000D43A5" w:rsidP="009C10D1">
      <w:pPr>
        <w:spacing w:line="480" w:lineRule="auto"/>
        <w:jc w:val="both"/>
        <w:rPr>
          <w:rFonts w:ascii="Times New Roman" w:hAnsi="Times New Roman" w:cs="Times New Roman"/>
          <w:b/>
          <w:bCs/>
          <w:sz w:val="28"/>
          <w:szCs w:val="28"/>
        </w:rPr>
      </w:pPr>
    </w:p>
    <w:p w14:paraId="4765EC74" w14:textId="2C2D0744" w:rsidR="000D43A5" w:rsidRDefault="000D43A5" w:rsidP="009C10D1">
      <w:pPr>
        <w:spacing w:line="480" w:lineRule="auto"/>
        <w:jc w:val="both"/>
        <w:rPr>
          <w:rFonts w:ascii="Times New Roman" w:hAnsi="Times New Roman" w:cs="Times New Roman"/>
          <w:b/>
          <w:bCs/>
          <w:sz w:val="28"/>
          <w:szCs w:val="28"/>
        </w:rPr>
      </w:pPr>
    </w:p>
    <w:p w14:paraId="567C8F79" w14:textId="0398F1A6" w:rsidR="000D43A5" w:rsidRDefault="000D43A5" w:rsidP="009C10D1">
      <w:pPr>
        <w:spacing w:line="480" w:lineRule="auto"/>
        <w:jc w:val="both"/>
        <w:rPr>
          <w:rFonts w:ascii="Times New Roman" w:hAnsi="Times New Roman" w:cs="Times New Roman"/>
          <w:b/>
          <w:bCs/>
          <w:sz w:val="28"/>
          <w:szCs w:val="28"/>
        </w:rPr>
      </w:pPr>
    </w:p>
    <w:p w14:paraId="42312D4A" w14:textId="77777777" w:rsidR="000D43A5" w:rsidRPr="00327F5F" w:rsidRDefault="000D43A5" w:rsidP="009C10D1">
      <w:pPr>
        <w:spacing w:line="480" w:lineRule="auto"/>
        <w:jc w:val="both"/>
        <w:rPr>
          <w:rFonts w:ascii="Times New Roman" w:hAnsi="Times New Roman" w:cs="Times New Roman"/>
          <w:b/>
          <w:bCs/>
          <w:color w:val="000000" w:themeColor="text1"/>
          <w:sz w:val="24"/>
          <w:szCs w:val="24"/>
        </w:rPr>
      </w:pPr>
    </w:p>
    <w:p w14:paraId="6C5F7102" w14:textId="77777777" w:rsidR="009C10D1" w:rsidRPr="00327F5F" w:rsidRDefault="009C10D1" w:rsidP="009C10D1">
      <w:pPr>
        <w:spacing w:after="0"/>
        <w:jc w:val="both"/>
        <w:rPr>
          <w:rFonts w:ascii="Times New Roman" w:hAnsi="Times New Roman" w:cs="Times New Roman"/>
          <w:b/>
          <w:bCs/>
          <w:i/>
          <w:iCs/>
          <w:sz w:val="28"/>
          <w:szCs w:val="28"/>
        </w:rPr>
      </w:pPr>
      <w:r w:rsidRPr="00327F5F">
        <w:rPr>
          <w:rFonts w:ascii="Times New Roman" w:hAnsi="Times New Roman" w:cs="Times New Roman"/>
          <w:b/>
          <w:bCs/>
          <w:sz w:val="28"/>
          <w:szCs w:val="28"/>
        </w:rPr>
        <w:lastRenderedPageBreak/>
        <w:t xml:space="preserve">REMERCIEMENTS </w:t>
      </w:r>
      <w:r w:rsidRPr="00327F5F">
        <w:rPr>
          <w:rFonts w:ascii="Times New Roman" w:hAnsi="Times New Roman" w:cs="Times New Roman"/>
          <w:b/>
          <w:bCs/>
          <w:i/>
          <w:iCs/>
          <w:sz w:val="28"/>
          <w:szCs w:val="28"/>
        </w:rPr>
        <w:t>Nashkumunanu</w:t>
      </w:r>
    </w:p>
    <w:p w14:paraId="247F4D45" w14:textId="77777777" w:rsidR="009C10D1" w:rsidRPr="007D4DDC" w:rsidRDefault="009C10D1" w:rsidP="009C10D1">
      <w:pPr>
        <w:spacing w:after="0"/>
        <w:jc w:val="both"/>
        <w:rPr>
          <w:rFonts w:ascii="Times New Roman" w:hAnsi="Times New Roman" w:cs="Times New Roman"/>
          <w:sz w:val="24"/>
          <w:szCs w:val="24"/>
        </w:rPr>
      </w:pPr>
    </w:p>
    <w:p w14:paraId="42C40724" w14:textId="77777777" w:rsidR="009C10D1" w:rsidRDefault="009C10D1" w:rsidP="009C10D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J’aimerais remercier mon directeur Scott Simon d’avoir accepté de m’encadrer dans ce travail de recherche. Je vous remercie pour patience et vos conseils au fil des années. </w:t>
      </w:r>
    </w:p>
    <w:p w14:paraId="7552B6F5" w14:textId="1FC5A47B" w:rsidR="009C10D1" w:rsidRDefault="009C10D1" w:rsidP="009C10D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J’ai une pensée pour mes défunts grands-parents Desneiges Mestokosho et Raphaël Mollen. Je leur dédie ce mémoire qui à travers </w:t>
      </w:r>
      <w:r w:rsidRPr="00987B39">
        <w:rPr>
          <w:rFonts w:ascii="Times New Roman" w:hAnsi="Times New Roman" w:cs="Times New Roman"/>
          <w:sz w:val="24"/>
          <w:szCs w:val="24"/>
        </w:rPr>
        <w:t>ce processus</w:t>
      </w:r>
      <w:r>
        <w:rPr>
          <w:rFonts w:ascii="Times New Roman" w:hAnsi="Times New Roman" w:cs="Times New Roman"/>
          <w:sz w:val="24"/>
          <w:szCs w:val="24"/>
        </w:rPr>
        <w:t xml:space="preserve"> de recherche m’a permis de me remémorer les précieux souvenirs de mon enfance passée avec eux à Ekuanitshit. Je chéris tous les moments et souvenirs et je les garde dans mon cœur pour toujours. J’ai une pensée à mon défunt parrain Abraham Mestokosho que j’aurais aimé connaitre, j’ai découvert </w:t>
      </w:r>
      <w:r w:rsidR="0048270D">
        <w:rPr>
          <w:rFonts w:ascii="Times New Roman" w:hAnsi="Times New Roman" w:cs="Times New Roman"/>
          <w:sz w:val="24"/>
          <w:szCs w:val="24"/>
        </w:rPr>
        <w:t>t</w:t>
      </w:r>
      <w:r>
        <w:rPr>
          <w:rFonts w:ascii="Times New Roman" w:hAnsi="Times New Roman" w:cs="Times New Roman"/>
          <w:sz w:val="24"/>
          <w:szCs w:val="24"/>
        </w:rPr>
        <w:t xml:space="preserve">a grande connaissance et ton talent de </w:t>
      </w:r>
      <w:r w:rsidRPr="00987B39">
        <w:rPr>
          <w:rFonts w:ascii="Times New Roman" w:hAnsi="Times New Roman" w:cs="Times New Roman"/>
          <w:sz w:val="24"/>
          <w:szCs w:val="24"/>
        </w:rPr>
        <w:t>l’innu-aitun</w:t>
      </w:r>
      <w:r>
        <w:rPr>
          <w:rFonts w:ascii="Times New Roman" w:hAnsi="Times New Roman" w:cs="Times New Roman"/>
          <w:i/>
          <w:iCs/>
          <w:sz w:val="24"/>
          <w:szCs w:val="24"/>
        </w:rPr>
        <w:t xml:space="preserve"> </w:t>
      </w:r>
      <w:r>
        <w:rPr>
          <w:rFonts w:ascii="Times New Roman" w:hAnsi="Times New Roman" w:cs="Times New Roman"/>
          <w:sz w:val="24"/>
          <w:szCs w:val="24"/>
        </w:rPr>
        <w:t xml:space="preserve">à travers ce mémoire. </w:t>
      </w:r>
    </w:p>
    <w:p w14:paraId="0141CEC4" w14:textId="5143C768" w:rsidR="009C10D1" w:rsidRDefault="009C10D1" w:rsidP="009C10D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Je tiens à exprimer ma gratitude à ma mère Yvette Mollen qui est mon modèle depuis toujours. Elle m’a soutenue et encouragé tout au long de mes études, surtout lors des moments difficiles. J’aimerais remercier ma sœur Laura-Kim pour son support. Je tiens à remercier toutes les personnes qui </w:t>
      </w:r>
      <w:r w:rsidRPr="000123D4">
        <w:rPr>
          <w:rFonts w:ascii="Times New Roman" w:hAnsi="Times New Roman" w:cs="Times New Roman"/>
          <w:sz w:val="24"/>
          <w:szCs w:val="24"/>
        </w:rPr>
        <w:t xml:space="preserve">m’ont aidé </w:t>
      </w:r>
      <w:r>
        <w:rPr>
          <w:rFonts w:ascii="Times New Roman" w:hAnsi="Times New Roman" w:cs="Times New Roman"/>
          <w:sz w:val="24"/>
          <w:szCs w:val="24"/>
        </w:rPr>
        <w:t xml:space="preserve">dans </w:t>
      </w:r>
      <w:r w:rsidRPr="000123D4">
        <w:rPr>
          <w:rFonts w:ascii="Times New Roman" w:hAnsi="Times New Roman" w:cs="Times New Roman"/>
          <w:sz w:val="24"/>
          <w:szCs w:val="24"/>
        </w:rPr>
        <w:t>mon parcours</w:t>
      </w:r>
      <w:r>
        <w:rPr>
          <w:rFonts w:ascii="Times New Roman" w:hAnsi="Times New Roman" w:cs="Times New Roman"/>
          <w:sz w:val="24"/>
          <w:szCs w:val="24"/>
        </w:rPr>
        <w:t>. Mes amis qui ont toujours été là. Ma grande amie et petite cousine Lydia Mestokosho-Paradis, un modèle pour Ekuanitshit</w:t>
      </w:r>
      <w:r w:rsidR="00BF3A83">
        <w:rPr>
          <w:rFonts w:ascii="Times New Roman" w:hAnsi="Times New Roman" w:cs="Times New Roman"/>
          <w:sz w:val="24"/>
          <w:szCs w:val="24"/>
        </w:rPr>
        <w:t xml:space="preserve"> qui</w:t>
      </w:r>
      <w:r>
        <w:rPr>
          <w:rFonts w:ascii="Times New Roman" w:hAnsi="Times New Roman" w:cs="Times New Roman"/>
          <w:sz w:val="24"/>
          <w:szCs w:val="24"/>
        </w:rPr>
        <w:t xml:space="preserve"> est diplômée d’une maîtrise en art de l’UQAC. Finalement</w:t>
      </w:r>
      <w:r w:rsidR="0048270D">
        <w:rPr>
          <w:rFonts w:ascii="Times New Roman" w:hAnsi="Times New Roman" w:cs="Times New Roman"/>
          <w:sz w:val="24"/>
          <w:szCs w:val="24"/>
        </w:rPr>
        <w:t xml:space="preserve">, je remercie </w:t>
      </w:r>
      <w:r w:rsidRPr="000123D4">
        <w:rPr>
          <w:rFonts w:ascii="Times New Roman" w:hAnsi="Times New Roman" w:cs="Times New Roman"/>
          <w:sz w:val="24"/>
          <w:szCs w:val="24"/>
        </w:rPr>
        <w:t>ma fille Aurélia</w:t>
      </w:r>
      <w:r w:rsidR="0048270D">
        <w:rPr>
          <w:rFonts w:ascii="Times New Roman" w:hAnsi="Times New Roman" w:cs="Times New Roman"/>
          <w:sz w:val="24"/>
          <w:szCs w:val="24"/>
        </w:rPr>
        <w:t xml:space="preserve"> </w:t>
      </w:r>
      <w:r w:rsidRPr="000123D4">
        <w:rPr>
          <w:rFonts w:ascii="Times New Roman" w:hAnsi="Times New Roman" w:cs="Times New Roman"/>
          <w:sz w:val="24"/>
          <w:szCs w:val="24"/>
        </w:rPr>
        <w:t>que j’aime de tout mon cœur</w:t>
      </w:r>
      <w:r w:rsidR="00BF3A83">
        <w:rPr>
          <w:rFonts w:ascii="Times New Roman" w:hAnsi="Times New Roman" w:cs="Times New Roman"/>
          <w:sz w:val="24"/>
          <w:szCs w:val="24"/>
        </w:rPr>
        <w:t xml:space="preserve">. </w:t>
      </w:r>
    </w:p>
    <w:p w14:paraId="54A5EF1F" w14:textId="2195FCDF" w:rsidR="009C10D1" w:rsidRDefault="009C10D1" w:rsidP="009C10D1">
      <w:pPr>
        <w:spacing w:line="276" w:lineRule="auto"/>
        <w:jc w:val="both"/>
        <w:rPr>
          <w:rFonts w:ascii="Times New Roman" w:hAnsi="Times New Roman" w:cs="Times New Roman"/>
          <w:sz w:val="24"/>
          <w:szCs w:val="24"/>
        </w:rPr>
      </w:pPr>
      <w:r>
        <w:rPr>
          <w:rFonts w:ascii="Times New Roman" w:hAnsi="Times New Roman" w:cs="Times New Roman"/>
          <w:sz w:val="24"/>
          <w:szCs w:val="24"/>
        </w:rPr>
        <w:t>Au cours de mes études, dans mes recherches et dans la rédaction de ce mémoire, j’ai été accompagnée et inspirée par différents chercheurs et personnalités du milieu. Au professeur Georges E. Sioui</w:t>
      </w:r>
      <w:r>
        <w:t xml:space="preserve">, </w:t>
      </w:r>
      <w:r>
        <w:rPr>
          <w:rFonts w:ascii="Times New Roman" w:hAnsi="Times New Roman" w:cs="Times New Roman"/>
          <w:sz w:val="24"/>
          <w:szCs w:val="24"/>
        </w:rPr>
        <w:t>p</w:t>
      </w:r>
      <w:r w:rsidRPr="0006796C">
        <w:rPr>
          <w:rFonts w:ascii="Times New Roman" w:hAnsi="Times New Roman" w:cs="Times New Roman"/>
          <w:sz w:val="24"/>
          <w:szCs w:val="24"/>
        </w:rPr>
        <w:t xml:space="preserve">rofesseur </w:t>
      </w:r>
      <w:r>
        <w:rPr>
          <w:rFonts w:ascii="Times New Roman" w:hAnsi="Times New Roman" w:cs="Times New Roman"/>
          <w:sz w:val="24"/>
          <w:szCs w:val="24"/>
        </w:rPr>
        <w:t>é</w:t>
      </w:r>
      <w:r w:rsidRPr="0006796C">
        <w:rPr>
          <w:rFonts w:ascii="Times New Roman" w:hAnsi="Times New Roman" w:cs="Times New Roman"/>
          <w:sz w:val="24"/>
          <w:szCs w:val="24"/>
        </w:rPr>
        <w:t>mérite</w:t>
      </w:r>
      <w:r>
        <w:rPr>
          <w:rFonts w:ascii="Times New Roman" w:hAnsi="Times New Roman" w:cs="Times New Roman"/>
          <w:sz w:val="24"/>
          <w:szCs w:val="24"/>
        </w:rPr>
        <w:t xml:space="preserve"> au </w:t>
      </w:r>
      <w:r w:rsidRPr="0006796C">
        <w:rPr>
          <w:rFonts w:ascii="Times New Roman" w:hAnsi="Times New Roman" w:cs="Times New Roman"/>
          <w:sz w:val="24"/>
          <w:szCs w:val="24"/>
        </w:rPr>
        <w:t>Département d'études anciennes et de sciences des religions</w:t>
      </w:r>
      <w:r>
        <w:rPr>
          <w:rFonts w:ascii="Times New Roman" w:hAnsi="Times New Roman" w:cs="Times New Roman"/>
          <w:sz w:val="24"/>
          <w:szCs w:val="24"/>
        </w:rPr>
        <w:t xml:space="preserve"> de l’Université d’Ottawa, merci de m’avoir enseign</w:t>
      </w:r>
      <w:r w:rsidR="00E24EEC">
        <w:rPr>
          <w:rFonts w:ascii="Times New Roman" w:hAnsi="Times New Roman" w:cs="Times New Roman"/>
          <w:sz w:val="24"/>
          <w:szCs w:val="24"/>
        </w:rPr>
        <w:t>é</w:t>
      </w:r>
      <w:r>
        <w:rPr>
          <w:rFonts w:ascii="Times New Roman" w:hAnsi="Times New Roman" w:cs="Times New Roman"/>
          <w:sz w:val="24"/>
          <w:szCs w:val="24"/>
        </w:rPr>
        <w:t xml:space="preserve"> cela a été un honneur pour moi d’avoir été votre élève.</w:t>
      </w:r>
      <w:r w:rsidR="00E24EEC">
        <w:rPr>
          <w:rFonts w:ascii="Times New Roman" w:hAnsi="Times New Roman" w:cs="Times New Roman"/>
          <w:sz w:val="24"/>
          <w:szCs w:val="24"/>
        </w:rPr>
        <w:t xml:space="preserve"> </w:t>
      </w:r>
      <w:r>
        <w:rPr>
          <w:rFonts w:ascii="Times New Roman" w:hAnsi="Times New Roman" w:cs="Times New Roman"/>
          <w:sz w:val="24"/>
          <w:szCs w:val="24"/>
        </w:rPr>
        <w:t>Merci à Élise Dubuc p</w:t>
      </w:r>
      <w:r w:rsidRPr="00E608E1">
        <w:rPr>
          <w:rFonts w:ascii="Times New Roman" w:hAnsi="Times New Roman" w:cs="Times New Roman"/>
          <w:sz w:val="24"/>
          <w:szCs w:val="24"/>
        </w:rPr>
        <w:t>rofesseure agrégée</w:t>
      </w:r>
      <w:r>
        <w:rPr>
          <w:rFonts w:ascii="Times New Roman" w:hAnsi="Times New Roman" w:cs="Times New Roman"/>
          <w:sz w:val="24"/>
          <w:szCs w:val="24"/>
        </w:rPr>
        <w:t xml:space="preserve"> au </w:t>
      </w:r>
      <w:r w:rsidRPr="00E608E1">
        <w:rPr>
          <w:rFonts w:ascii="Times New Roman" w:hAnsi="Times New Roman" w:cs="Times New Roman"/>
          <w:sz w:val="24"/>
          <w:szCs w:val="24"/>
        </w:rPr>
        <w:t>Département d'histoire de l'art et d'études cinématographiques</w:t>
      </w:r>
      <w:r>
        <w:rPr>
          <w:rFonts w:ascii="Times New Roman" w:hAnsi="Times New Roman" w:cs="Times New Roman"/>
          <w:sz w:val="24"/>
          <w:szCs w:val="24"/>
        </w:rPr>
        <w:t xml:space="preserve"> de l’Université de Montréal</w:t>
      </w:r>
      <w:r w:rsidR="000619DA">
        <w:rPr>
          <w:rFonts w:ascii="Times New Roman" w:hAnsi="Times New Roman" w:cs="Times New Roman"/>
          <w:sz w:val="24"/>
          <w:szCs w:val="24"/>
        </w:rPr>
        <w:t xml:space="preserve"> et une </w:t>
      </w:r>
      <w:r w:rsidR="000619DA" w:rsidRPr="000619DA">
        <w:rPr>
          <w:rFonts w:ascii="Times New Roman" w:hAnsi="Times New Roman" w:cs="Times New Roman"/>
          <w:sz w:val="24"/>
          <w:szCs w:val="24"/>
        </w:rPr>
        <w:t>amie de la famille qui m’a encouragé à ne pas abandonner</w:t>
      </w:r>
      <w:r w:rsidR="00E24EEC">
        <w:rPr>
          <w:rFonts w:ascii="Times New Roman" w:hAnsi="Times New Roman" w:cs="Times New Roman"/>
          <w:sz w:val="24"/>
          <w:szCs w:val="24"/>
        </w:rPr>
        <w:t xml:space="preserve"> </w:t>
      </w:r>
      <w:r w:rsidR="00860F56">
        <w:rPr>
          <w:rFonts w:ascii="Times New Roman" w:hAnsi="Times New Roman" w:cs="Times New Roman"/>
          <w:sz w:val="24"/>
          <w:szCs w:val="24"/>
        </w:rPr>
        <w:t>!</w:t>
      </w:r>
      <w:r w:rsidR="000619DA" w:rsidRPr="000619DA">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7CD361C2" w14:textId="2F7077FD" w:rsidR="009C10D1" w:rsidRDefault="009C10D1" w:rsidP="009C10D1">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Par ailleurs, j’aimerais souligner le travail et le dévouement de chercheurs, souvent pionniers, qui ont participé à mieux faire connaître les Innus. Ces deux ou trois dernières </w:t>
      </w:r>
      <w:r w:rsidRPr="00BB18E4">
        <w:rPr>
          <w:rFonts w:ascii="Times New Roman" w:hAnsi="Times New Roman" w:cs="Times New Roman"/>
          <w:sz w:val="24"/>
          <w:szCs w:val="24"/>
        </w:rPr>
        <w:t xml:space="preserve">années les ont vu </w:t>
      </w:r>
      <w:r w:rsidRPr="004F2193">
        <w:rPr>
          <w:rFonts w:ascii="Times New Roman" w:hAnsi="Times New Roman" w:cs="Times New Roman"/>
          <w:sz w:val="24"/>
          <w:szCs w:val="24"/>
        </w:rPr>
        <w:t>disparaître.</w:t>
      </w:r>
      <w:r w:rsidRPr="00DE249F">
        <w:rPr>
          <w:rFonts w:ascii="Times New Roman" w:hAnsi="Times New Roman" w:cs="Times New Roman"/>
          <w:sz w:val="24"/>
          <w:szCs w:val="24"/>
        </w:rPr>
        <w:t xml:space="preserve"> J’aimerais ici rendre hommage à leur mémoire : Sylvie Vincent, Rémi Savard, Serge Bouchard et José Mailhot.</w:t>
      </w:r>
      <w:r>
        <w:rPr>
          <w:rFonts w:ascii="Times New Roman" w:hAnsi="Times New Roman" w:cs="Times New Roman"/>
          <w:sz w:val="24"/>
          <w:szCs w:val="24"/>
        </w:rPr>
        <w:t xml:space="preserve"> </w:t>
      </w:r>
    </w:p>
    <w:p w14:paraId="08B7E9EC" w14:textId="5BA7EEE5" w:rsidR="009C10D1" w:rsidRDefault="009C10D1" w:rsidP="009C10D1">
      <w:pPr>
        <w:spacing w:line="276" w:lineRule="auto"/>
        <w:jc w:val="both"/>
        <w:rPr>
          <w:rFonts w:ascii="Times New Roman" w:hAnsi="Times New Roman" w:cs="Times New Roman"/>
          <w:sz w:val="24"/>
          <w:szCs w:val="24"/>
        </w:rPr>
      </w:pPr>
    </w:p>
    <w:p w14:paraId="5484B8EE" w14:textId="02B77854" w:rsidR="000769AA" w:rsidRDefault="000769AA" w:rsidP="009C10D1">
      <w:pPr>
        <w:spacing w:line="276" w:lineRule="auto"/>
        <w:jc w:val="both"/>
        <w:rPr>
          <w:rFonts w:ascii="Times New Roman" w:hAnsi="Times New Roman" w:cs="Times New Roman"/>
          <w:sz w:val="24"/>
          <w:szCs w:val="24"/>
        </w:rPr>
      </w:pPr>
    </w:p>
    <w:p w14:paraId="538FD747" w14:textId="77777777" w:rsidR="000769AA" w:rsidRDefault="000769AA" w:rsidP="009C10D1">
      <w:pPr>
        <w:spacing w:line="276" w:lineRule="auto"/>
        <w:jc w:val="both"/>
        <w:rPr>
          <w:rFonts w:ascii="Times New Roman" w:hAnsi="Times New Roman" w:cs="Times New Roman"/>
          <w:sz w:val="24"/>
          <w:szCs w:val="24"/>
        </w:rPr>
      </w:pPr>
    </w:p>
    <w:p w14:paraId="16285406" w14:textId="242C1CFC" w:rsidR="009C10D1" w:rsidRDefault="009C10D1" w:rsidP="009C10D1">
      <w:pPr>
        <w:spacing w:line="276" w:lineRule="auto"/>
        <w:jc w:val="both"/>
        <w:rPr>
          <w:rFonts w:ascii="Times New Roman" w:hAnsi="Times New Roman" w:cs="Times New Roman"/>
          <w:sz w:val="24"/>
          <w:szCs w:val="24"/>
        </w:rPr>
      </w:pPr>
    </w:p>
    <w:p w14:paraId="4B60A8DE" w14:textId="77777777" w:rsidR="009C10D1" w:rsidRDefault="009C10D1" w:rsidP="009C10D1">
      <w:pPr>
        <w:spacing w:line="276" w:lineRule="auto"/>
        <w:jc w:val="both"/>
        <w:rPr>
          <w:rFonts w:ascii="Times New Roman" w:hAnsi="Times New Roman" w:cs="Times New Roman"/>
          <w:sz w:val="24"/>
          <w:szCs w:val="24"/>
        </w:rPr>
      </w:pPr>
    </w:p>
    <w:sdt>
      <w:sdtPr>
        <w:rPr>
          <w:rFonts w:ascii="Times New Roman" w:eastAsia="Calibri" w:hAnsi="Times New Roman" w:cs="Times New Roman"/>
          <w:b/>
          <w:bCs/>
          <w:sz w:val="24"/>
          <w:szCs w:val="24"/>
          <w:lang w:val="fr-FR"/>
        </w:rPr>
        <w:id w:val="1254011876"/>
        <w:docPartObj>
          <w:docPartGallery w:val="Table of Contents"/>
          <w:docPartUnique/>
        </w:docPartObj>
      </w:sdtPr>
      <w:sdtEndPr>
        <w:rPr>
          <w:rFonts w:eastAsiaTheme="minorHAnsi"/>
          <w:b w:val="0"/>
          <w:bCs w:val="0"/>
          <w:noProof/>
          <w:lang w:val="fr-CA"/>
        </w:rPr>
      </w:sdtEndPr>
      <w:sdtContent>
        <w:p w14:paraId="545A518D" w14:textId="77777777" w:rsidR="009C10D1" w:rsidRDefault="009C10D1" w:rsidP="009C10D1">
          <w:pPr>
            <w:spacing w:line="276" w:lineRule="auto"/>
            <w:jc w:val="both"/>
            <w:rPr>
              <w:rFonts w:ascii="Times New Roman" w:eastAsia="Calibri" w:hAnsi="Times New Roman" w:cs="Times New Roman"/>
              <w:b/>
              <w:bCs/>
              <w:sz w:val="24"/>
              <w:szCs w:val="24"/>
              <w:lang w:val="fr-FR"/>
            </w:rPr>
          </w:pPr>
        </w:p>
        <w:p w14:paraId="27F774A7" w14:textId="77777777" w:rsidR="009C10D1" w:rsidRPr="00BB26E2" w:rsidRDefault="009C10D1" w:rsidP="009C10D1">
          <w:pPr>
            <w:spacing w:line="480" w:lineRule="auto"/>
            <w:jc w:val="both"/>
            <w:rPr>
              <w:rFonts w:ascii="Times New Roman" w:hAnsi="Times New Roman" w:cs="Times New Roman"/>
              <w:sz w:val="24"/>
              <w:szCs w:val="24"/>
            </w:rPr>
          </w:pPr>
        </w:p>
        <w:p w14:paraId="5B42E9C2" w14:textId="77777777" w:rsidR="009C10D1" w:rsidRPr="00946010" w:rsidRDefault="009C10D1" w:rsidP="009C10D1">
          <w:pPr>
            <w:spacing w:after="0"/>
            <w:jc w:val="both"/>
            <w:rPr>
              <w:rFonts w:ascii="Times New Roman" w:hAnsi="Times New Roman" w:cs="Times New Roman"/>
              <w:sz w:val="36"/>
              <w:szCs w:val="36"/>
            </w:rPr>
          </w:pPr>
          <w:r w:rsidRPr="00946010">
            <w:rPr>
              <w:rFonts w:ascii="Times New Roman" w:hAnsi="Times New Roman" w:cs="Times New Roman"/>
              <w:sz w:val="36"/>
              <w:szCs w:val="36"/>
            </w:rPr>
            <w:lastRenderedPageBreak/>
            <w:t xml:space="preserve">Table des matières : </w:t>
          </w:r>
          <w:r w:rsidRPr="00946010">
            <w:rPr>
              <w:rFonts w:ascii="Times New Roman" w:hAnsi="Times New Roman" w:cs="Times New Roman"/>
              <w:i/>
              <w:iCs/>
              <w:sz w:val="36"/>
              <w:szCs w:val="36"/>
            </w:rPr>
            <w:t>Eshi-takuak tshekuan ute mashinaikanit</w:t>
          </w:r>
          <w:r w:rsidRPr="00946010">
            <w:rPr>
              <w:rFonts w:ascii="Times New Roman" w:hAnsi="Times New Roman" w:cs="Times New Roman"/>
              <w:sz w:val="36"/>
              <w:szCs w:val="36"/>
            </w:rPr>
            <w:t xml:space="preserve"> </w:t>
          </w:r>
        </w:p>
        <w:p w14:paraId="310E8F12" w14:textId="77777777" w:rsidR="009C10D1" w:rsidRPr="00096E16" w:rsidRDefault="009C10D1" w:rsidP="009C10D1">
          <w:pPr>
            <w:spacing w:after="0"/>
            <w:jc w:val="both"/>
            <w:rPr>
              <w:rFonts w:ascii="Times New Roman" w:hAnsi="Times New Roman" w:cs="Times New Roman"/>
              <w:i/>
              <w:iCs/>
              <w:sz w:val="24"/>
              <w:szCs w:val="24"/>
            </w:rPr>
          </w:pPr>
          <w:r w:rsidRPr="00096E16">
            <w:rPr>
              <w:rFonts w:ascii="Times New Roman" w:hAnsi="Times New Roman" w:cs="Times New Roman"/>
              <w:sz w:val="24"/>
              <w:szCs w:val="24"/>
            </w:rPr>
            <w:t xml:space="preserve">RÉSUMÉ </w:t>
          </w:r>
          <w:r w:rsidRPr="00096E16">
            <w:rPr>
              <w:rFonts w:ascii="Times New Roman" w:hAnsi="Times New Roman" w:cs="Times New Roman"/>
              <w:i/>
              <w:iCs/>
              <w:sz w:val="24"/>
              <w:szCs w:val="24"/>
            </w:rPr>
            <w:t>E takuapekashtet ume mashinaikan</w:t>
          </w:r>
        </w:p>
        <w:p w14:paraId="169365FB" w14:textId="77777777" w:rsidR="009C10D1" w:rsidRPr="000123D4" w:rsidRDefault="009C10D1" w:rsidP="009C10D1">
          <w:pPr>
            <w:spacing w:after="0"/>
            <w:jc w:val="both"/>
            <w:rPr>
              <w:rFonts w:ascii="Times New Roman" w:hAnsi="Times New Roman" w:cs="Times New Roman"/>
              <w:i/>
              <w:iCs/>
              <w:sz w:val="24"/>
              <w:szCs w:val="24"/>
            </w:rPr>
          </w:pPr>
          <w:r w:rsidRPr="00096E16">
            <w:rPr>
              <w:rFonts w:ascii="Times New Roman" w:hAnsi="Times New Roman" w:cs="Times New Roman"/>
              <w:sz w:val="24"/>
              <w:szCs w:val="24"/>
            </w:rPr>
            <w:t xml:space="preserve">REMERCIEMENTS </w:t>
          </w:r>
          <w:r w:rsidRPr="00096E16">
            <w:rPr>
              <w:rFonts w:ascii="Times New Roman" w:hAnsi="Times New Roman" w:cs="Times New Roman"/>
              <w:i/>
              <w:iCs/>
              <w:sz w:val="24"/>
              <w:szCs w:val="24"/>
            </w:rPr>
            <w:t>Nashkumunanu</w:t>
          </w:r>
        </w:p>
        <w:p w14:paraId="2FBC09C1" w14:textId="77777777" w:rsidR="009C10D1" w:rsidRDefault="009C10D1" w:rsidP="009C10D1">
          <w:pPr>
            <w:spacing w:after="0"/>
            <w:jc w:val="both"/>
            <w:rPr>
              <w:rFonts w:ascii="Times New Roman" w:hAnsi="Times New Roman" w:cs="Times New Roman"/>
              <w:i/>
              <w:iCs/>
              <w:sz w:val="24"/>
              <w:szCs w:val="24"/>
            </w:rPr>
          </w:pPr>
          <w:r w:rsidRPr="00096E16">
            <w:rPr>
              <w:rFonts w:ascii="Times New Roman" w:hAnsi="Times New Roman" w:cs="Times New Roman"/>
              <w:sz w:val="24"/>
              <w:szCs w:val="24"/>
            </w:rPr>
            <w:t xml:space="preserve">LISTE D’ABRÉVIATIONS </w:t>
          </w:r>
          <w:r w:rsidRPr="00096E16">
            <w:rPr>
              <w:rFonts w:ascii="Times New Roman" w:hAnsi="Times New Roman" w:cs="Times New Roman"/>
              <w:i/>
              <w:iCs/>
              <w:sz w:val="24"/>
              <w:szCs w:val="24"/>
            </w:rPr>
            <w:t xml:space="preserve">Aimuna ka </w:t>
          </w:r>
          <w:proofErr w:type="spellStart"/>
          <w:r w:rsidRPr="00096E16">
            <w:rPr>
              <w:rFonts w:ascii="Times New Roman" w:hAnsi="Times New Roman" w:cs="Times New Roman"/>
              <w:i/>
              <w:iCs/>
              <w:sz w:val="24"/>
              <w:szCs w:val="24"/>
            </w:rPr>
            <w:t>takuapetinakaniti</w:t>
          </w:r>
          <w:proofErr w:type="spellEnd"/>
        </w:p>
        <w:p w14:paraId="5BCEF419" w14:textId="77777777" w:rsidR="009C10D1" w:rsidRPr="00096E16" w:rsidRDefault="009C10D1" w:rsidP="009C10D1">
          <w:pPr>
            <w:spacing w:after="0"/>
            <w:jc w:val="both"/>
            <w:rPr>
              <w:rFonts w:ascii="Times New Roman" w:hAnsi="Times New Roman" w:cs="Times New Roman"/>
              <w:sz w:val="24"/>
              <w:szCs w:val="24"/>
            </w:rPr>
          </w:pPr>
        </w:p>
        <w:p w14:paraId="2D774BC2" w14:textId="77777777" w:rsidR="009C10D1" w:rsidRPr="003B654B" w:rsidRDefault="009C10D1" w:rsidP="009C10D1">
          <w:pPr>
            <w:spacing w:after="0"/>
            <w:jc w:val="both"/>
            <w:rPr>
              <w:rFonts w:ascii="Times New Roman" w:hAnsi="Times New Roman" w:cs="Times New Roman"/>
              <w:b/>
              <w:bCs/>
              <w:i/>
              <w:iCs/>
              <w:sz w:val="24"/>
              <w:szCs w:val="24"/>
            </w:rPr>
          </w:pPr>
          <w:r w:rsidRPr="003B654B">
            <w:rPr>
              <w:rFonts w:ascii="Times New Roman" w:hAnsi="Times New Roman" w:cs="Times New Roman"/>
              <w:b/>
              <w:bCs/>
              <w:sz w:val="24"/>
              <w:szCs w:val="24"/>
            </w:rPr>
            <w:t xml:space="preserve">INTRODUCTION </w:t>
          </w:r>
          <w:r w:rsidRPr="003B654B">
            <w:rPr>
              <w:rFonts w:ascii="Times New Roman" w:hAnsi="Times New Roman" w:cs="Times New Roman"/>
              <w:b/>
              <w:bCs/>
              <w:i/>
              <w:iCs/>
              <w:sz w:val="24"/>
              <w:szCs w:val="24"/>
            </w:rPr>
            <w:t xml:space="preserve">Ushkat e tshitshipanit   </w:t>
          </w:r>
        </w:p>
        <w:p w14:paraId="54A221CC" w14:textId="77777777" w:rsidR="009C10D1" w:rsidRPr="00096E16" w:rsidRDefault="009C10D1" w:rsidP="009C10D1">
          <w:pPr>
            <w:spacing w:after="0"/>
            <w:jc w:val="both"/>
            <w:rPr>
              <w:rFonts w:ascii="Times New Roman" w:hAnsi="Times New Roman" w:cs="Times New Roman"/>
              <w:sz w:val="24"/>
              <w:szCs w:val="24"/>
            </w:rPr>
          </w:pPr>
          <w:r w:rsidRPr="00096E16">
            <w:rPr>
              <w:rFonts w:ascii="Times New Roman" w:hAnsi="Times New Roman" w:cs="Times New Roman"/>
              <w:sz w:val="24"/>
              <w:szCs w:val="24"/>
            </w:rPr>
            <w:t xml:space="preserve">PRÉSENTATION DU SUJET </w:t>
          </w:r>
          <w:r w:rsidRPr="00096E16">
            <w:rPr>
              <w:rFonts w:ascii="Times New Roman" w:hAnsi="Times New Roman" w:cs="Times New Roman"/>
              <w:i/>
              <w:iCs/>
              <w:sz w:val="24"/>
              <w:szCs w:val="24"/>
            </w:rPr>
            <w:t>Tshekuan netu-tshissenitakanit</w:t>
          </w:r>
        </w:p>
        <w:p w14:paraId="6AF78485" w14:textId="77777777" w:rsidR="009C10D1" w:rsidRPr="00096E16" w:rsidRDefault="009C10D1" w:rsidP="009C10D1">
          <w:pPr>
            <w:spacing w:after="0"/>
            <w:jc w:val="both"/>
            <w:rPr>
              <w:rFonts w:ascii="Times New Roman" w:hAnsi="Times New Roman" w:cs="Times New Roman"/>
              <w:sz w:val="24"/>
              <w:szCs w:val="24"/>
            </w:rPr>
          </w:pPr>
          <w:r w:rsidRPr="00096E16">
            <w:rPr>
              <w:rFonts w:ascii="Times New Roman" w:hAnsi="Times New Roman" w:cs="Times New Roman"/>
              <w:sz w:val="24"/>
              <w:szCs w:val="24"/>
            </w:rPr>
            <w:t>SA PERTINENCE ET SON ACTUALITÉ</w:t>
          </w:r>
          <w:r w:rsidRPr="00096E16">
            <w:rPr>
              <w:sz w:val="24"/>
              <w:szCs w:val="24"/>
            </w:rPr>
            <w:t xml:space="preserve"> </w:t>
          </w:r>
          <w:r w:rsidRPr="00096E16">
            <w:rPr>
              <w:rFonts w:ascii="Times New Roman" w:hAnsi="Times New Roman" w:cs="Times New Roman"/>
              <w:i/>
              <w:iCs/>
              <w:sz w:val="24"/>
              <w:szCs w:val="24"/>
            </w:rPr>
            <w:t>Tshekuan uet apatenitakuak ume kashikat</w:t>
          </w:r>
        </w:p>
        <w:p w14:paraId="34A3D45C" w14:textId="77777777" w:rsidR="009C10D1" w:rsidRPr="00096E16" w:rsidRDefault="009C10D1" w:rsidP="009C10D1">
          <w:pPr>
            <w:spacing w:after="0"/>
            <w:jc w:val="both"/>
            <w:rPr>
              <w:rFonts w:ascii="Times New Roman" w:hAnsi="Times New Roman" w:cs="Times New Roman"/>
              <w:sz w:val="24"/>
              <w:szCs w:val="24"/>
            </w:rPr>
          </w:pPr>
          <w:r w:rsidRPr="00096E16">
            <w:rPr>
              <w:rFonts w:ascii="Times New Roman" w:hAnsi="Times New Roman" w:cs="Times New Roman"/>
              <w:sz w:val="24"/>
              <w:szCs w:val="24"/>
            </w:rPr>
            <w:t>CADRE THÉORIQUE ET CONCEPTS</w:t>
          </w:r>
          <w:r w:rsidRPr="00096E16">
            <w:rPr>
              <w:sz w:val="24"/>
              <w:szCs w:val="24"/>
            </w:rPr>
            <w:t xml:space="preserve"> </w:t>
          </w:r>
          <w:r w:rsidRPr="00096E16">
            <w:rPr>
              <w:rFonts w:ascii="Times New Roman" w:hAnsi="Times New Roman" w:cs="Times New Roman"/>
              <w:i/>
              <w:iCs/>
              <w:sz w:val="24"/>
              <w:szCs w:val="24"/>
            </w:rPr>
            <w:t>Tanite uetshipanit ne tshekuan ua natu-tshissenitakanit</w:t>
          </w:r>
        </w:p>
        <w:p w14:paraId="0C169296" w14:textId="77777777" w:rsidR="009C10D1" w:rsidRPr="00096E16" w:rsidRDefault="009C10D1" w:rsidP="009C10D1">
          <w:pPr>
            <w:spacing w:after="0"/>
            <w:jc w:val="both"/>
            <w:rPr>
              <w:rFonts w:ascii="Times New Roman" w:hAnsi="Times New Roman" w:cs="Times New Roman"/>
              <w:sz w:val="24"/>
              <w:szCs w:val="24"/>
            </w:rPr>
          </w:pPr>
          <w:r w:rsidRPr="00096E16">
            <w:rPr>
              <w:rFonts w:ascii="Times New Roman" w:hAnsi="Times New Roman" w:cs="Times New Roman"/>
              <w:sz w:val="24"/>
              <w:szCs w:val="24"/>
            </w:rPr>
            <w:t xml:space="preserve">CADRE MÉTHODOLOGIQUE </w:t>
          </w:r>
          <w:r w:rsidRPr="00096E16">
            <w:rPr>
              <w:rFonts w:ascii="Times New Roman" w:hAnsi="Times New Roman" w:cs="Times New Roman"/>
              <w:i/>
              <w:iCs/>
              <w:sz w:val="24"/>
              <w:szCs w:val="24"/>
            </w:rPr>
            <w:t>Tshekuan tshe tutaman kie ma tshekuan tshe nashatiman</w:t>
          </w:r>
        </w:p>
        <w:p w14:paraId="59022AB4" w14:textId="77777777" w:rsidR="009C10D1" w:rsidRPr="00096E16" w:rsidRDefault="009C10D1" w:rsidP="009C10D1">
          <w:pPr>
            <w:spacing w:after="0"/>
            <w:jc w:val="both"/>
            <w:rPr>
              <w:rFonts w:ascii="Times New Roman" w:hAnsi="Times New Roman" w:cs="Times New Roman"/>
              <w:i/>
              <w:iCs/>
              <w:sz w:val="24"/>
              <w:szCs w:val="24"/>
            </w:rPr>
          </w:pPr>
          <w:r w:rsidRPr="00096E16">
            <w:rPr>
              <w:rFonts w:ascii="Times New Roman" w:hAnsi="Times New Roman" w:cs="Times New Roman"/>
              <w:sz w:val="24"/>
              <w:szCs w:val="24"/>
            </w:rPr>
            <w:t xml:space="preserve">LA STRUCTURE DU MÉMOIRE </w:t>
          </w:r>
          <w:r w:rsidRPr="00096E16">
            <w:rPr>
              <w:rFonts w:ascii="Times New Roman" w:hAnsi="Times New Roman" w:cs="Times New Roman"/>
              <w:i/>
              <w:iCs/>
              <w:sz w:val="24"/>
              <w:szCs w:val="24"/>
            </w:rPr>
            <w:t>Tan tshe ishinakutaian nimashinaikan</w:t>
          </w:r>
        </w:p>
        <w:p w14:paraId="432D2DA8" w14:textId="77777777" w:rsidR="009C10D1" w:rsidRPr="007D4DDC" w:rsidRDefault="009C10D1" w:rsidP="009C10D1">
          <w:pPr>
            <w:spacing w:after="0"/>
            <w:jc w:val="both"/>
            <w:rPr>
              <w:rFonts w:ascii="Times New Roman" w:hAnsi="Times New Roman" w:cs="Times New Roman"/>
              <w:i/>
              <w:iCs/>
              <w:sz w:val="24"/>
              <w:szCs w:val="24"/>
            </w:rPr>
          </w:pPr>
        </w:p>
        <w:p w14:paraId="373D5FF2" w14:textId="77777777" w:rsidR="009C10D1" w:rsidRPr="00946010" w:rsidRDefault="009C10D1" w:rsidP="009C10D1">
          <w:pPr>
            <w:spacing w:after="0"/>
            <w:jc w:val="both"/>
            <w:rPr>
              <w:rFonts w:ascii="Times New Roman" w:hAnsi="Times New Roman" w:cs="Times New Roman"/>
              <w:b/>
              <w:bCs/>
              <w:sz w:val="24"/>
              <w:szCs w:val="24"/>
              <w:highlight w:val="yellow"/>
            </w:rPr>
          </w:pPr>
          <w:r w:rsidRPr="00946010">
            <w:rPr>
              <w:rFonts w:ascii="Times New Roman" w:hAnsi="Times New Roman" w:cs="Times New Roman"/>
              <w:b/>
              <w:bCs/>
              <w:sz w:val="24"/>
              <w:szCs w:val="24"/>
              <w:u w:val="single"/>
            </w:rPr>
            <w:t>CHAPITRE 1 </w:t>
          </w:r>
          <w:r w:rsidRPr="00946010">
            <w:rPr>
              <w:rFonts w:ascii="Times New Roman" w:hAnsi="Times New Roman" w:cs="Times New Roman"/>
              <w:b/>
              <w:bCs/>
              <w:sz w:val="24"/>
              <w:szCs w:val="24"/>
            </w:rPr>
            <w:t xml:space="preserve">: </w:t>
          </w:r>
          <w:r w:rsidRPr="00946010">
            <w:rPr>
              <w:rFonts w:ascii="Times New Roman" w:hAnsi="Times New Roman" w:cs="Times New Roman"/>
              <w:b/>
              <w:bCs/>
              <w:i/>
              <w:iCs/>
              <w:sz w:val="24"/>
              <w:szCs w:val="24"/>
            </w:rPr>
            <w:t>Ka tatipanakanit Peik</w:t>
          </w:r>
          <w:r w:rsidRPr="00946010">
            <w:rPr>
              <w:rFonts w:ascii="Times New Roman" w:hAnsi="Times New Roman" w:cs="Times New Roman"/>
              <w:b/>
              <w:bCs/>
              <w:i/>
              <w:iCs/>
              <w:sz w:val="24"/>
              <w:szCs w:val="24"/>
              <w:vertAlign w:val="superscript"/>
            </w:rPr>
            <w:t>u</w:t>
          </w:r>
        </w:p>
        <w:p w14:paraId="48969F8E" w14:textId="77777777" w:rsidR="009C10D1" w:rsidRPr="00946010" w:rsidRDefault="009C10D1" w:rsidP="009C10D1">
          <w:pPr>
            <w:spacing w:after="0"/>
            <w:jc w:val="both"/>
            <w:rPr>
              <w:rFonts w:ascii="Times New Roman" w:hAnsi="Times New Roman" w:cs="Times New Roman"/>
              <w:i/>
              <w:iCs/>
            </w:rPr>
          </w:pPr>
          <w:r w:rsidRPr="007D4DDC">
            <w:rPr>
              <w:rFonts w:ascii="Times New Roman" w:hAnsi="Times New Roman" w:cs="Times New Roman"/>
              <w:sz w:val="24"/>
              <w:szCs w:val="24"/>
            </w:rPr>
            <w:t xml:space="preserve"> </w:t>
          </w:r>
          <w:r w:rsidRPr="00946010">
            <w:rPr>
              <w:rFonts w:ascii="Times New Roman" w:hAnsi="Times New Roman" w:cs="Times New Roman"/>
            </w:rPr>
            <w:t>L’ENVIRONNEMENT MUSÉAL ET CULTUREL Etenitakuak</w:t>
          </w:r>
          <w:r w:rsidRPr="00946010">
            <w:rPr>
              <w:rFonts w:ascii="Times New Roman" w:hAnsi="Times New Roman" w:cs="Times New Roman"/>
              <w:i/>
              <w:iCs/>
            </w:rPr>
            <w:t xml:space="preserve"> anite pitukamit mitshuapit ka kanuenitakaniti tshekuana ka ishpitenitakuaki</w:t>
          </w:r>
        </w:p>
        <w:p w14:paraId="5573DFDA" w14:textId="77777777" w:rsidR="009C10D1" w:rsidRPr="00946010" w:rsidRDefault="009C10D1" w:rsidP="009C10D1">
          <w:pPr>
            <w:spacing w:after="0"/>
            <w:jc w:val="both"/>
            <w:rPr>
              <w:rFonts w:ascii="Times New Roman" w:hAnsi="Times New Roman" w:cs="Times New Roman"/>
              <w:i/>
              <w:iCs/>
            </w:rPr>
          </w:pPr>
          <w:r w:rsidRPr="00946010">
            <w:rPr>
              <w:rFonts w:ascii="Times New Roman" w:hAnsi="Times New Roman" w:cs="Times New Roman"/>
            </w:rPr>
            <w:t>RENOUVEAU DES MUSÉES FACE AUX AUTOCHTONES Anutshish</w:t>
          </w:r>
          <w:r w:rsidRPr="00946010">
            <w:rPr>
              <w:rFonts w:ascii="Times New Roman" w:hAnsi="Times New Roman" w:cs="Times New Roman"/>
              <w:i/>
              <w:iCs/>
            </w:rPr>
            <w:t xml:space="preserve"> eshi-uitshi-atussemakaniht innuat </w:t>
          </w:r>
        </w:p>
        <w:p w14:paraId="595FA328"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 xml:space="preserve">LE MUSÉE CANADIEN DE L’HISTOIRE </w:t>
          </w:r>
          <w:r w:rsidRPr="00946010">
            <w:rPr>
              <w:rFonts w:ascii="Times New Roman" w:hAnsi="Times New Roman" w:cs="Times New Roman"/>
              <w:i/>
              <w:iCs/>
            </w:rPr>
            <w:t>Mitshuap anite ka kanuenitananit tshekuan ka ishpitenitakuak</w:t>
          </w:r>
        </w:p>
        <w:p w14:paraId="45032420"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LES INNUS EN GÉNÉRAL, LA COMMUNAUTÉ D’EKUANITSHIT EN PARTICULIER Nutim</w:t>
          </w:r>
          <w:r w:rsidRPr="00946010">
            <w:rPr>
              <w:rFonts w:ascii="Times New Roman" w:hAnsi="Times New Roman" w:cs="Times New Roman"/>
              <w:i/>
              <w:iCs/>
            </w:rPr>
            <w:t xml:space="preserve"> innuat etashiht mak nete innu-assit Ekuanitshit</w:t>
          </w:r>
          <w:r w:rsidRPr="00946010">
            <w:rPr>
              <w:rFonts w:ascii="Times New Roman" w:hAnsi="Times New Roman" w:cs="Times New Roman"/>
            </w:rPr>
            <w:t xml:space="preserve"> </w:t>
          </w:r>
        </w:p>
        <w:p w14:paraId="248DBD5D" w14:textId="77777777" w:rsidR="009C10D1" w:rsidRPr="007D4DDC" w:rsidRDefault="009C10D1" w:rsidP="009C10D1">
          <w:pPr>
            <w:spacing w:after="0"/>
            <w:jc w:val="both"/>
            <w:rPr>
              <w:rFonts w:ascii="Times New Roman" w:hAnsi="Times New Roman" w:cs="Times New Roman"/>
              <w:sz w:val="24"/>
              <w:szCs w:val="24"/>
              <w:u w:val="single"/>
            </w:rPr>
          </w:pPr>
        </w:p>
        <w:p w14:paraId="6CA6552D" w14:textId="77777777" w:rsidR="009C10D1" w:rsidRPr="00946010" w:rsidRDefault="009C10D1" w:rsidP="009C10D1">
          <w:pPr>
            <w:spacing w:after="0"/>
            <w:jc w:val="both"/>
            <w:rPr>
              <w:rFonts w:ascii="Times New Roman" w:hAnsi="Times New Roman" w:cs="Times New Roman"/>
              <w:b/>
              <w:bCs/>
              <w:i/>
              <w:iCs/>
              <w:sz w:val="24"/>
              <w:szCs w:val="24"/>
            </w:rPr>
          </w:pPr>
          <w:r w:rsidRPr="00946010">
            <w:rPr>
              <w:rFonts w:ascii="Times New Roman" w:hAnsi="Times New Roman" w:cs="Times New Roman"/>
              <w:b/>
              <w:bCs/>
              <w:sz w:val="24"/>
              <w:szCs w:val="24"/>
              <w:u w:val="single"/>
            </w:rPr>
            <w:t xml:space="preserve">CHAPITRE </w:t>
          </w:r>
          <w:r w:rsidRPr="00946010">
            <w:rPr>
              <w:rFonts w:ascii="Times New Roman" w:hAnsi="Times New Roman" w:cs="Times New Roman"/>
              <w:b/>
              <w:bCs/>
              <w:sz w:val="24"/>
              <w:szCs w:val="24"/>
            </w:rPr>
            <w:t xml:space="preserve">2 : </w:t>
          </w:r>
          <w:r w:rsidRPr="00946010">
            <w:rPr>
              <w:rFonts w:ascii="Times New Roman" w:hAnsi="Times New Roman" w:cs="Times New Roman"/>
              <w:b/>
              <w:bCs/>
              <w:i/>
              <w:iCs/>
              <w:sz w:val="24"/>
              <w:szCs w:val="24"/>
            </w:rPr>
            <w:t xml:space="preserve">Ka tatipanakanit Nishᵘ  </w:t>
          </w:r>
        </w:p>
        <w:p w14:paraId="441E889F" w14:textId="77777777" w:rsidR="009C10D1" w:rsidRPr="00946010" w:rsidRDefault="009C10D1" w:rsidP="009C10D1">
          <w:pPr>
            <w:spacing w:after="0"/>
            <w:jc w:val="both"/>
            <w:rPr>
              <w:rFonts w:ascii="Times New Roman" w:hAnsi="Times New Roman" w:cs="Times New Roman"/>
              <w:i/>
              <w:iCs/>
            </w:rPr>
          </w:pPr>
          <w:r w:rsidRPr="00946010">
            <w:rPr>
              <w:rFonts w:ascii="Times New Roman" w:hAnsi="Times New Roman" w:cs="Times New Roman"/>
            </w:rPr>
            <w:t xml:space="preserve">LA TENTE OBJET DE MUSÉE </w:t>
          </w:r>
          <w:r w:rsidRPr="00946010">
            <w:rPr>
              <w:rFonts w:ascii="Times New Roman" w:hAnsi="Times New Roman" w:cs="Times New Roman"/>
              <w:i/>
              <w:iCs/>
            </w:rPr>
            <w:t>Patshuianitshuap anite mitshuapit ka kanuenitakaniti tshekuana</w:t>
          </w:r>
        </w:p>
        <w:p w14:paraId="626C1D8B" w14:textId="77777777" w:rsidR="009C10D1" w:rsidRPr="00946010" w:rsidRDefault="009C10D1" w:rsidP="009C10D1">
          <w:pPr>
            <w:spacing w:after="0"/>
            <w:jc w:val="both"/>
            <w:rPr>
              <w:rFonts w:ascii="Times New Roman" w:hAnsi="Times New Roman" w:cs="Times New Roman"/>
              <w:i/>
              <w:iCs/>
            </w:rPr>
          </w:pPr>
          <w:r w:rsidRPr="00946010">
            <w:rPr>
              <w:rFonts w:ascii="Times New Roman" w:hAnsi="Times New Roman" w:cs="Times New Roman"/>
            </w:rPr>
            <w:t xml:space="preserve">LA COLLECTION DES OBJETS D’EKUANITSHIT AU MCH </w:t>
          </w:r>
          <w:r w:rsidRPr="00946010">
            <w:rPr>
              <w:rFonts w:ascii="Times New Roman" w:hAnsi="Times New Roman" w:cs="Times New Roman"/>
              <w:i/>
              <w:iCs/>
            </w:rPr>
            <w:t>Tshekuana ka ishi-mishkakaniti nete Ekuanitshit kie ne mitshuap ka kanuenitahk tshekuana.</w:t>
          </w:r>
        </w:p>
        <w:p w14:paraId="68B638E8" w14:textId="77777777" w:rsidR="009C10D1" w:rsidRPr="00946010" w:rsidRDefault="009C10D1" w:rsidP="009C10D1">
          <w:pPr>
            <w:spacing w:after="0"/>
            <w:jc w:val="both"/>
            <w:rPr>
              <w:rFonts w:ascii="Times New Roman" w:hAnsi="Times New Roman" w:cs="Times New Roman"/>
              <w:b/>
              <w:bCs/>
              <w:i/>
              <w:iCs/>
            </w:rPr>
          </w:pPr>
          <w:r w:rsidRPr="00946010">
            <w:rPr>
              <w:rFonts w:ascii="Times New Roman" w:hAnsi="Times New Roman" w:cs="Times New Roman"/>
            </w:rPr>
            <w:t xml:space="preserve">LA TENTE III-C-619 </w:t>
          </w:r>
          <w:r w:rsidRPr="00946010">
            <w:rPr>
              <w:rFonts w:ascii="Times New Roman" w:hAnsi="Times New Roman" w:cs="Times New Roman"/>
              <w:i/>
              <w:iCs/>
            </w:rPr>
            <w:t>Patshuianitshuap III-C-619</w:t>
          </w:r>
        </w:p>
        <w:p w14:paraId="31B20D33" w14:textId="1D67C748" w:rsidR="009C10D1" w:rsidRPr="00946010" w:rsidRDefault="009C10D1" w:rsidP="009C10D1">
          <w:pPr>
            <w:spacing w:after="0"/>
            <w:jc w:val="both"/>
            <w:rPr>
              <w:rFonts w:ascii="Times New Roman" w:hAnsi="Times New Roman" w:cs="Times New Roman"/>
              <w:i/>
              <w:iCs/>
            </w:rPr>
          </w:pPr>
          <w:r w:rsidRPr="00946010">
            <w:rPr>
              <w:rFonts w:ascii="Times New Roman" w:hAnsi="Times New Roman" w:cs="Times New Roman"/>
            </w:rPr>
            <w:t xml:space="preserve">L’EXPOSITION AITNANU </w:t>
          </w:r>
          <w:r w:rsidRPr="00946010">
            <w:rPr>
              <w:rFonts w:ascii="Times New Roman" w:hAnsi="Times New Roman" w:cs="Times New Roman"/>
              <w:i/>
              <w:iCs/>
            </w:rPr>
            <w:t>Ka uapatiniuenanut</w:t>
          </w:r>
          <w:r w:rsidR="00BA4FB5" w:rsidRPr="00946010">
            <w:rPr>
              <w:rFonts w:ascii="Times New Roman" w:hAnsi="Times New Roman" w:cs="Times New Roman"/>
              <w:i/>
              <w:iCs/>
            </w:rPr>
            <w:t xml:space="preserve"> « Aitinanu</w:t>
          </w:r>
          <w:r w:rsidR="00BA4FB5" w:rsidRPr="00946010">
            <w:rPr>
              <w:rFonts w:ascii="Times New Roman" w:hAnsi="Times New Roman" w:cs="Times New Roman"/>
            </w:rPr>
            <w:t xml:space="preserve"> »</w:t>
          </w:r>
        </w:p>
        <w:p w14:paraId="16B12D1B" w14:textId="77777777" w:rsidR="009C10D1" w:rsidRPr="007D4DDC" w:rsidRDefault="009C10D1" w:rsidP="009C10D1">
          <w:pPr>
            <w:spacing w:after="0"/>
            <w:jc w:val="both"/>
            <w:rPr>
              <w:rFonts w:ascii="Times New Roman" w:hAnsi="Times New Roman" w:cs="Times New Roman"/>
              <w:i/>
              <w:iCs/>
              <w:sz w:val="24"/>
              <w:szCs w:val="24"/>
            </w:rPr>
          </w:pPr>
        </w:p>
        <w:p w14:paraId="261C148A" w14:textId="77777777" w:rsidR="009C10D1" w:rsidRPr="00946010" w:rsidRDefault="009C10D1" w:rsidP="009C10D1">
          <w:pPr>
            <w:spacing w:after="0"/>
            <w:jc w:val="both"/>
            <w:rPr>
              <w:rFonts w:ascii="Times New Roman" w:hAnsi="Times New Roman" w:cs="Times New Roman"/>
              <w:b/>
              <w:bCs/>
              <w:sz w:val="24"/>
              <w:szCs w:val="24"/>
            </w:rPr>
          </w:pPr>
          <w:r w:rsidRPr="00946010">
            <w:rPr>
              <w:rFonts w:ascii="Times New Roman" w:hAnsi="Times New Roman" w:cs="Times New Roman"/>
              <w:b/>
              <w:bCs/>
              <w:sz w:val="24"/>
              <w:szCs w:val="24"/>
              <w:u w:val="single"/>
            </w:rPr>
            <w:t>CHAPITRE 3</w:t>
          </w:r>
          <w:r w:rsidRPr="00946010">
            <w:rPr>
              <w:rFonts w:ascii="Times New Roman" w:hAnsi="Times New Roman" w:cs="Times New Roman"/>
              <w:b/>
              <w:bCs/>
              <w:sz w:val="24"/>
              <w:szCs w:val="24"/>
            </w:rPr>
            <w:t xml:space="preserve"> : </w:t>
          </w:r>
          <w:r w:rsidRPr="00946010">
            <w:rPr>
              <w:rFonts w:ascii="Times New Roman" w:hAnsi="Times New Roman" w:cs="Times New Roman"/>
              <w:b/>
              <w:bCs/>
              <w:i/>
              <w:iCs/>
              <w:sz w:val="24"/>
              <w:szCs w:val="24"/>
            </w:rPr>
            <w:t xml:space="preserve">Ka tatipanakanit Nishtᵘ </w:t>
          </w:r>
          <w:r w:rsidRPr="00946010">
            <w:rPr>
              <w:rFonts w:ascii="Times New Roman" w:hAnsi="Times New Roman" w:cs="Times New Roman"/>
              <w:b/>
              <w:bCs/>
              <w:sz w:val="24"/>
              <w:szCs w:val="24"/>
            </w:rPr>
            <w:t xml:space="preserve"> </w:t>
          </w:r>
        </w:p>
        <w:p w14:paraId="1E4CC0A9" w14:textId="77777777" w:rsidR="009C10D1" w:rsidRPr="00946010" w:rsidRDefault="009C10D1" w:rsidP="009C10D1">
          <w:pPr>
            <w:spacing w:after="0"/>
            <w:jc w:val="both"/>
            <w:rPr>
              <w:rFonts w:ascii="Times New Roman" w:hAnsi="Times New Roman" w:cs="Times New Roman"/>
              <w:i/>
              <w:iCs/>
            </w:rPr>
          </w:pPr>
          <w:r w:rsidRPr="00946010">
            <w:rPr>
              <w:rFonts w:ascii="Times New Roman" w:hAnsi="Times New Roman" w:cs="Times New Roman"/>
            </w:rPr>
            <w:t xml:space="preserve">LA TENTE : PATRIMOINE FAMILIAL </w:t>
          </w:r>
          <w:r w:rsidRPr="00946010">
            <w:rPr>
              <w:rFonts w:ascii="Times New Roman" w:hAnsi="Times New Roman" w:cs="Times New Roman"/>
              <w:i/>
              <w:iCs/>
            </w:rPr>
            <w:t>Patshuianitshuap, nimushum mak nukum utinnu-tipenitamunuau</w:t>
          </w:r>
        </w:p>
        <w:p w14:paraId="0187D4A9" w14:textId="77777777" w:rsidR="009C10D1" w:rsidRPr="00946010" w:rsidRDefault="009C10D1" w:rsidP="009C10D1">
          <w:pPr>
            <w:spacing w:after="0"/>
            <w:jc w:val="both"/>
            <w:rPr>
              <w:rFonts w:ascii="Times New Roman" w:hAnsi="Times New Roman" w:cs="Times New Roman"/>
              <w:i/>
              <w:iCs/>
            </w:rPr>
          </w:pPr>
          <w:r w:rsidRPr="00946010">
            <w:rPr>
              <w:rFonts w:ascii="Times New Roman" w:hAnsi="Times New Roman" w:cs="Times New Roman"/>
            </w:rPr>
            <w:t>DÉCOUVERTE DE LA TENTE Ushkat</w:t>
          </w:r>
          <w:r w:rsidRPr="00946010">
            <w:rPr>
              <w:rFonts w:ascii="Times New Roman" w:hAnsi="Times New Roman" w:cs="Times New Roman"/>
              <w:i/>
              <w:iCs/>
            </w:rPr>
            <w:t xml:space="preserve"> meshkaman patshuianitshuap</w:t>
          </w:r>
        </w:p>
        <w:p w14:paraId="52F612E3"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 xml:space="preserve">MON IDENTITÉ INNUE ET MA LIGNÉE FAMILIALE ET CULTURELLE </w:t>
          </w:r>
          <w:r w:rsidRPr="00946010">
            <w:rPr>
              <w:rFonts w:ascii="Times New Roman" w:hAnsi="Times New Roman" w:cs="Times New Roman"/>
              <w:i/>
              <w:iCs/>
            </w:rPr>
            <w:t xml:space="preserve">Nin e innushkueuian, e ekuanitshishkueuian kie nikanishat </w:t>
          </w:r>
        </w:p>
        <w:p w14:paraId="453F70D9"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 xml:space="preserve">VISITE DE LA TENTE </w:t>
          </w:r>
          <w:r w:rsidRPr="00946010">
            <w:rPr>
              <w:rFonts w:ascii="Times New Roman" w:hAnsi="Times New Roman" w:cs="Times New Roman"/>
              <w:i/>
              <w:iCs/>
            </w:rPr>
            <w:t>Ka shatshuapatakanit eshinakuak patshuianitshuap</w:t>
          </w:r>
        </w:p>
        <w:p w14:paraId="2DD906BB"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 xml:space="preserve">LE TEMPS PASSE …ET LA MÉMOIRE OUBLIE </w:t>
          </w:r>
          <w:r w:rsidRPr="00946010">
            <w:rPr>
              <w:rFonts w:ascii="Times New Roman" w:hAnsi="Times New Roman" w:cs="Times New Roman"/>
              <w:i/>
              <w:iCs/>
            </w:rPr>
            <w:t>Pimipanu tipaikan… kie uni-tshissitutam</w:t>
          </w:r>
          <w:r w:rsidRPr="00946010">
            <w:rPr>
              <w:rFonts w:ascii="Times New Roman" w:hAnsi="Times New Roman" w:cs="Times New Roman"/>
              <w:i/>
              <w:iCs/>
              <w:vertAlign w:val="superscript"/>
            </w:rPr>
            <w:t>u</w:t>
          </w:r>
          <w:r w:rsidRPr="00946010">
            <w:rPr>
              <w:rFonts w:ascii="Times New Roman" w:hAnsi="Times New Roman" w:cs="Times New Roman"/>
              <w:i/>
              <w:iCs/>
            </w:rPr>
            <w:t xml:space="preserve"> mitunenitshikan </w:t>
          </w:r>
        </w:p>
        <w:p w14:paraId="79E3FBDD" w14:textId="77777777" w:rsidR="009C10D1" w:rsidRPr="007D4DDC" w:rsidRDefault="009C10D1" w:rsidP="009C10D1">
          <w:pPr>
            <w:spacing w:after="0"/>
            <w:jc w:val="both"/>
            <w:rPr>
              <w:rFonts w:ascii="Times New Roman" w:hAnsi="Times New Roman" w:cs="Times New Roman"/>
              <w:sz w:val="24"/>
              <w:szCs w:val="24"/>
            </w:rPr>
          </w:pPr>
        </w:p>
        <w:p w14:paraId="3A423583" w14:textId="77777777" w:rsidR="009C10D1" w:rsidRPr="00946010" w:rsidRDefault="009C10D1" w:rsidP="009C10D1">
          <w:pPr>
            <w:spacing w:after="0"/>
            <w:jc w:val="both"/>
            <w:rPr>
              <w:rFonts w:ascii="Times New Roman" w:hAnsi="Times New Roman" w:cs="Times New Roman"/>
              <w:b/>
              <w:bCs/>
              <w:i/>
              <w:iCs/>
              <w:sz w:val="24"/>
              <w:szCs w:val="24"/>
            </w:rPr>
          </w:pPr>
          <w:r w:rsidRPr="00946010">
            <w:rPr>
              <w:rFonts w:ascii="Times New Roman" w:hAnsi="Times New Roman" w:cs="Times New Roman"/>
              <w:b/>
              <w:bCs/>
              <w:sz w:val="24"/>
              <w:szCs w:val="24"/>
              <w:u w:val="single"/>
            </w:rPr>
            <w:t>CHAPITRE 4</w:t>
          </w:r>
          <w:r w:rsidRPr="00946010">
            <w:rPr>
              <w:rFonts w:ascii="Times New Roman" w:hAnsi="Times New Roman" w:cs="Times New Roman"/>
              <w:b/>
              <w:bCs/>
              <w:sz w:val="24"/>
              <w:szCs w:val="24"/>
            </w:rPr>
            <w:t xml:space="preserve"> : </w:t>
          </w:r>
          <w:r w:rsidRPr="00946010">
            <w:rPr>
              <w:rFonts w:ascii="Times New Roman" w:hAnsi="Times New Roman" w:cs="Times New Roman"/>
              <w:b/>
              <w:bCs/>
              <w:i/>
              <w:iCs/>
              <w:sz w:val="24"/>
              <w:szCs w:val="24"/>
            </w:rPr>
            <w:t xml:space="preserve">Ka tatipanakanit Neu </w:t>
          </w:r>
        </w:p>
        <w:p w14:paraId="190BAF8B" w14:textId="77777777" w:rsidR="009C10D1" w:rsidRPr="00946010" w:rsidRDefault="009C10D1" w:rsidP="009C10D1">
          <w:pPr>
            <w:spacing w:after="0"/>
            <w:jc w:val="both"/>
            <w:rPr>
              <w:rFonts w:ascii="Times New Roman" w:hAnsi="Times New Roman" w:cs="Times New Roman"/>
            </w:rPr>
          </w:pPr>
          <w:r w:rsidRPr="007D4DDC">
            <w:rPr>
              <w:rFonts w:ascii="Times New Roman" w:hAnsi="Times New Roman" w:cs="Times New Roman"/>
              <w:sz w:val="24"/>
              <w:szCs w:val="24"/>
            </w:rPr>
            <w:t xml:space="preserve"> </w:t>
          </w:r>
          <w:r w:rsidRPr="00946010">
            <w:rPr>
              <w:rFonts w:ascii="Times New Roman" w:hAnsi="Times New Roman" w:cs="Times New Roman"/>
            </w:rPr>
            <w:t>LA TENTE : PATRIMOINE CULTUREL</w:t>
          </w:r>
          <w:r w:rsidRPr="00946010">
            <w:rPr>
              <w:rFonts w:ascii="Times New Roman" w:hAnsi="Times New Roman" w:cs="Times New Roman"/>
              <w:i/>
              <w:iCs/>
            </w:rPr>
            <w:t xml:space="preserve"> Patshuianitshuap : innu-tipenitamun kie innu-aitun</w:t>
          </w:r>
        </w:p>
        <w:p w14:paraId="705A2FE0"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 xml:space="preserve">MUSÉE ET CENTRE CULTUREL DE MINGAN </w:t>
          </w:r>
          <w:r w:rsidRPr="00946010">
            <w:rPr>
              <w:rFonts w:ascii="Times New Roman" w:hAnsi="Times New Roman" w:cs="Times New Roman"/>
              <w:i/>
              <w:iCs/>
            </w:rPr>
            <w:t>Mitshuap ka kanuenitahk tshekuana eshpitenitakuanniti kie anite innu-aitun mitshuap nete Ekuanitshit</w:t>
          </w:r>
          <w:r w:rsidRPr="00946010">
            <w:rPr>
              <w:rFonts w:ascii="Times New Roman" w:hAnsi="Times New Roman" w:cs="Times New Roman"/>
            </w:rPr>
            <w:t xml:space="preserve"> </w:t>
          </w:r>
        </w:p>
        <w:p w14:paraId="4EEB900C" w14:textId="77777777" w:rsidR="009C10D1" w:rsidRPr="00946010" w:rsidRDefault="009C10D1" w:rsidP="009C10D1">
          <w:pPr>
            <w:tabs>
              <w:tab w:val="left" w:pos="4182"/>
            </w:tabs>
            <w:spacing w:after="0"/>
            <w:jc w:val="both"/>
            <w:rPr>
              <w:rFonts w:ascii="Times New Roman" w:hAnsi="Times New Roman" w:cs="Times New Roman"/>
            </w:rPr>
          </w:pPr>
          <w:r w:rsidRPr="00946010">
            <w:rPr>
              <w:rFonts w:ascii="Times New Roman" w:hAnsi="Times New Roman" w:cs="Times New Roman"/>
            </w:rPr>
            <w:lastRenderedPageBreak/>
            <w:t xml:space="preserve">LA MAISON DE LA CULTURE INNUE CRÉE EN 2015 </w:t>
          </w:r>
          <w:r w:rsidRPr="00946010">
            <w:rPr>
              <w:rFonts w:ascii="Times New Roman" w:hAnsi="Times New Roman" w:cs="Times New Roman"/>
              <w:i/>
              <w:iCs/>
            </w:rPr>
            <w:t>Ne innu-aitun mitshuap tshimatakanipan neme nishutshishemitashumitannu ashu peikunnu ashu patetat ka itashtet pipun.</w:t>
          </w:r>
        </w:p>
        <w:p w14:paraId="3E01F6F3" w14:textId="77777777" w:rsidR="009C10D1" w:rsidRPr="00946010" w:rsidRDefault="009C10D1" w:rsidP="009C10D1">
          <w:pPr>
            <w:tabs>
              <w:tab w:val="left" w:pos="4182"/>
            </w:tabs>
            <w:spacing w:after="0"/>
            <w:jc w:val="both"/>
            <w:rPr>
              <w:rFonts w:ascii="Times New Roman" w:hAnsi="Times New Roman" w:cs="Times New Roman"/>
            </w:rPr>
          </w:pPr>
          <w:r w:rsidRPr="00946010">
            <w:rPr>
              <w:rFonts w:ascii="Times New Roman" w:hAnsi="Times New Roman" w:cs="Times New Roman"/>
            </w:rPr>
            <w:t xml:space="preserve">LES PROGRAMMES DE L’INSTITUT TSHAKAPESH Mashinaikanitshuap </w:t>
          </w:r>
          <w:r w:rsidRPr="00946010">
            <w:rPr>
              <w:rFonts w:ascii="Times New Roman" w:hAnsi="Times New Roman" w:cs="Times New Roman"/>
              <w:i/>
              <w:iCs/>
            </w:rPr>
            <w:t>Tshakapesh eshi-atusset</w:t>
          </w:r>
          <w:r w:rsidRPr="00946010">
            <w:rPr>
              <w:rFonts w:ascii="Times New Roman" w:hAnsi="Times New Roman" w:cs="Times New Roman"/>
            </w:rPr>
            <w:t xml:space="preserve"> </w:t>
          </w:r>
        </w:p>
        <w:p w14:paraId="6C6B92E7"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LES ATELIERS DE CONFECTION DE TENTES E</w:t>
          </w:r>
          <w:r w:rsidRPr="00946010">
            <w:rPr>
              <w:rFonts w:ascii="Times New Roman" w:hAnsi="Times New Roman" w:cs="Times New Roman"/>
              <w:i/>
              <w:iCs/>
            </w:rPr>
            <w:t xml:space="preserve"> tshishkutamatshenanuti tshe ishi-tutakaniti patshuianitshuapa</w:t>
          </w:r>
        </w:p>
        <w:p w14:paraId="59F5AC13" w14:textId="77777777" w:rsidR="00950FC8" w:rsidRPr="00946010" w:rsidRDefault="00950FC8" w:rsidP="00950FC8">
          <w:pPr>
            <w:spacing w:after="0"/>
            <w:jc w:val="both"/>
            <w:rPr>
              <w:rFonts w:ascii="Times New Roman" w:hAnsi="Times New Roman" w:cs="Times New Roman"/>
            </w:rPr>
          </w:pPr>
          <w:r w:rsidRPr="00946010">
            <w:rPr>
              <w:rFonts w:ascii="Times New Roman" w:hAnsi="Times New Roman" w:cs="Times New Roman"/>
            </w:rPr>
            <w:t xml:space="preserve">TRANSMISSION TRADITIONNELLE ET FAMILIALE </w:t>
          </w:r>
          <w:r w:rsidRPr="00946010">
            <w:rPr>
              <w:rFonts w:ascii="Times New Roman" w:hAnsi="Times New Roman" w:cs="Times New Roman"/>
              <w:i/>
              <w:iCs/>
            </w:rPr>
            <w:t xml:space="preserve">Ka ashu-patshitinakanit innu-aitun ueshkat kie nete uikanishimauat </w:t>
          </w:r>
        </w:p>
        <w:p w14:paraId="40D74538" w14:textId="77777777" w:rsidR="00950FC8" w:rsidRPr="00946010" w:rsidRDefault="00950FC8" w:rsidP="00950FC8">
          <w:pPr>
            <w:spacing w:after="0"/>
            <w:jc w:val="both"/>
            <w:rPr>
              <w:rFonts w:ascii="Times New Roman" w:hAnsi="Times New Roman" w:cs="Times New Roman"/>
            </w:rPr>
          </w:pPr>
          <w:r w:rsidRPr="00946010">
            <w:rPr>
              <w:rFonts w:ascii="Times New Roman" w:hAnsi="Times New Roman" w:cs="Times New Roman"/>
            </w:rPr>
            <w:t>TRANSMISSION INSTITUTIONNALISÉE : L’ÉCOLE ET LES ORGANISMES CULTURELS (MUSÉES, MAISON DE LA CULTURE INNUE, INSTITUT TSHAKAPESH) Ka</w:t>
          </w:r>
          <w:r w:rsidRPr="00946010">
            <w:rPr>
              <w:rFonts w:ascii="Times New Roman" w:hAnsi="Times New Roman" w:cs="Times New Roman"/>
              <w:i/>
              <w:iCs/>
            </w:rPr>
            <w:t xml:space="preserve"> ashu-patshitinakanit innu-aitun : katshishkutamatsheutshuapit mak</w:t>
          </w:r>
          <w:r w:rsidRPr="00946010">
            <w:rPr>
              <w:rFonts w:ascii="Times New Roman" w:hAnsi="Times New Roman" w:cs="Times New Roman"/>
            </w:rPr>
            <w:t xml:space="preserve"> </w:t>
          </w:r>
          <w:r w:rsidRPr="00946010">
            <w:rPr>
              <w:rFonts w:ascii="Times New Roman" w:hAnsi="Times New Roman" w:cs="Times New Roman"/>
              <w:i/>
              <w:iCs/>
            </w:rPr>
            <w:t>anite mitshuapit ka kanuenitahk tshekuana (Mitshuapa ka kanuenitahk tshekuana ka ishpitenitakuanniti, Mitshuap ka innu-aitinanut, Mashinaikanitshuapit Tshakapesh)</w:t>
          </w:r>
        </w:p>
        <w:p w14:paraId="75EFA4D2" w14:textId="77777777" w:rsidR="009C10D1" w:rsidRPr="007D4DDC" w:rsidRDefault="009C10D1" w:rsidP="009C10D1">
          <w:pPr>
            <w:spacing w:after="0"/>
            <w:jc w:val="both"/>
            <w:rPr>
              <w:rFonts w:ascii="Times New Roman" w:hAnsi="Times New Roman" w:cs="Times New Roman"/>
              <w:b/>
              <w:bCs/>
              <w:sz w:val="24"/>
              <w:szCs w:val="24"/>
              <w:u w:val="single"/>
            </w:rPr>
          </w:pPr>
        </w:p>
        <w:p w14:paraId="059304B4" w14:textId="77777777" w:rsidR="009C10D1" w:rsidRPr="00946010" w:rsidRDefault="009C10D1" w:rsidP="009C10D1">
          <w:pPr>
            <w:spacing w:after="0"/>
            <w:jc w:val="both"/>
            <w:rPr>
              <w:rFonts w:ascii="Times New Roman" w:hAnsi="Times New Roman" w:cs="Times New Roman"/>
              <w:b/>
              <w:bCs/>
              <w:sz w:val="24"/>
              <w:szCs w:val="24"/>
              <w:u w:val="single"/>
            </w:rPr>
          </w:pPr>
          <w:r w:rsidRPr="00946010">
            <w:rPr>
              <w:rFonts w:ascii="Times New Roman" w:hAnsi="Times New Roman" w:cs="Times New Roman"/>
              <w:b/>
              <w:bCs/>
              <w:sz w:val="24"/>
              <w:szCs w:val="24"/>
            </w:rPr>
            <w:t xml:space="preserve">CONCLUSION </w:t>
          </w:r>
          <w:r w:rsidRPr="00946010">
            <w:rPr>
              <w:rFonts w:ascii="Times New Roman" w:hAnsi="Times New Roman" w:cs="Times New Roman"/>
              <w:b/>
              <w:bCs/>
              <w:i/>
              <w:iCs/>
              <w:sz w:val="24"/>
              <w:szCs w:val="24"/>
            </w:rPr>
            <w:t>Mashten e tshishtakanit mashinaikan</w:t>
          </w:r>
        </w:p>
        <w:p w14:paraId="74281CF8" w14:textId="77777777" w:rsidR="009C10D1" w:rsidRPr="00946010" w:rsidRDefault="009C10D1" w:rsidP="009C10D1">
          <w:pPr>
            <w:spacing w:after="0"/>
            <w:jc w:val="both"/>
            <w:rPr>
              <w:rFonts w:ascii="Times New Roman" w:hAnsi="Times New Roman" w:cs="Times New Roman"/>
            </w:rPr>
          </w:pPr>
          <w:r w:rsidRPr="00946010">
            <w:rPr>
              <w:rFonts w:ascii="Times New Roman" w:hAnsi="Times New Roman" w:cs="Times New Roman"/>
            </w:rPr>
            <w:t>OBJETS DE MUSÉES, SAVOIRS ET DE SAVOIR-FAIRE Neni</w:t>
          </w:r>
          <w:r w:rsidRPr="00946010">
            <w:rPr>
              <w:rFonts w:ascii="Times New Roman" w:hAnsi="Times New Roman" w:cs="Times New Roman"/>
              <w:i/>
              <w:iCs/>
            </w:rPr>
            <w:t xml:space="preserve"> tshekuana eshi-takuaki anite mitshuapit, tshissenitamuna kie eshi-tshissenitakanit tshekuan</w:t>
          </w:r>
        </w:p>
        <w:p w14:paraId="4822C522" w14:textId="77777777" w:rsidR="009C10D1" w:rsidRPr="00946010" w:rsidRDefault="009C10D1" w:rsidP="009C10D1">
          <w:pPr>
            <w:spacing w:after="0"/>
            <w:jc w:val="both"/>
            <w:rPr>
              <w:rFonts w:ascii="Times New Roman" w:hAnsi="Times New Roman" w:cs="Times New Roman"/>
              <w:b/>
              <w:bCs/>
              <w:sz w:val="24"/>
              <w:szCs w:val="24"/>
            </w:rPr>
          </w:pPr>
        </w:p>
        <w:p w14:paraId="78F18A88" w14:textId="77777777" w:rsidR="009C10D1" w:rsidRDefault="009C10D1" w:rsidP="009C10D1">
          <w:pPr>
            <w:spacing w:after="0"/>
            <w:jc w:val="both"/>
            <w:rPr>
              <w:rFonts w:ascii="Times New Roman" w:hAnsi="Times New Roman" w:cs="Times New Roman"/>
              <w:b/>
              <w:bCs/>
              <w:i/>
              <w:iCs/>
              <w:sz w:val="24"/>
              <w:szCs w:val="24"/>
            </w:rPr>
          </w:pPr>
          <w:r w:rsidRPr="00946010">
            <w:rPr>
              <w:rFonts w:ascii="Times New Roman" w:hAnsi="Times New Roman" w:cs="Times New Roman"/>
              <w:b/>
              <w:bCs/>
              <w:sz w:val="24"/>
              <w:szCs w:val="24"/>
            </w:rPr>
            <w:t xml:space="preserve">BIBLIOGRAPHIE </w:t>
          </w:r>
          <w:r w:rsidRPr="00946010">
            <w:rPr>
              <w:rFonts w:ascii="Times New Roman" w:hAnsi="Times New Roman" w:cs="Times New Roman"/>
              <w:b/>
              <w:bCs/>
              <w:i/>
              <w:iCs/>
              <w:sz w:val="24"/>
              <w:szCs w:val="24"/>
            </w:rPr>
            <w:t>Mashinaikana ka apashtakaniti</w:t>
          </w:r>
        </w:p>
        <w:p w14:paraId="655C73CC" w14:textId="77777777" w:rsidR="009C10D1" w:rsidRPr="00946010" w:rsidRDefault="009C10D1" w:rsidP="009C10D1">
          <w:pPr>
            <w:spacing w:after="0"/>
            <w:jc w:val="both"/>
            <w:rPr>
              <w:rFonts w:ascii="Times New Roman" w:hAnsi="Times New Roman" w:cs="Times New Roman"/>
              <w:b/>
              <w:bCs/>
              <w:sz w:val="24"/>
              <w:szCs w:val="24"/>
            </w:rPr>
          </w:pPr>
        </w:p>
        <w:p w14:paraId="26D344A2" w14:textId="77777777" w:rsidR="009C10D1" w:rsidRPr="00946010" w:rsidRDefault="009C10D1" w:rsidP="009C10D1">
          <w:pPr>
            <w:spacing w:after="0"/>
            <w:jc w:val="both"/>
            <w:rPr>
              <w:rFonts w:ascii="Times New Roman" w:hAnsi="Times New Roman" w:cs="Times New Roman"/>
              <w:b/>
              <w:bCs/>
              <w:i/>
              <w:iCs/>
              <w:sz w:val="24"/>
              <w:szCs w:val="24"/>
            </w:rPr>
          </w:pPr>
          <w:r w:rsidRPr="00946010">
            <w:rPr>
              <w:rFonts w:ascii="Times New Roman" w:hAnsi="Times New Roman" w:cs="Times New Roman"/>
              <w:b/>
              <w:bCs/>
              <w:sz w:val="24"/>
              <w:szCs w:val="24"/>
            </w:rPr>
            <w:t xml:space="preserve">ANNEXES </w:t>
          </w:r>
          <w:r w:rsidRPr="00946010">
            <w:rPr>
              <w:rFonts w:ascii="Times New Roman" w:hAnsi="Times New Roman" w:cs="Times New Roman"/>
              <w:b/>
              <w:bCs/>
              <w:i/>
              <w:iCs/>
              <w:sz w:val="24"/>
              <w:szCs w:val="24"/>
            </w:rPr>
            <w:t>Ka ashushtakanit mashinaikan</w:t>
          </w:r>
        </w:p>
        <w:p w14:paraId="11FCC76E" w14:textId="77777777" w:rsidR="009C10D1" w:rsidRDefault="00FC479F" w:rsidP="009C10D1">
          <w:pPr>
            <w:spacing w:line="360" w:lineRule="auto"/>
            <w:rPr>
              <w:rFonts w:ascii="Times New Roman" w:hAnsi="Times New Roman" w:cs="Times New Roman"/>
              <w:noProof/>
              <w:sz w:val="24"/>
              <w:szCs w:val="24"/>
            </w:rPr>
          </w:pPr>
        </w:p>
      </w:sdtContent>
    </w:sdt>
    <w:p w14:paraId="297B92DD" w14:textId="77777777" w:rsidR="009C10D1" w:rsidRPr="00624167" w:rsidRDefault="009C10D1" w:rsidP="009C10D1">
      <w:pPr>
        <w:rPr>
          <w:rFonts w:ascii="Times New Roman" w:hAnsi="Times New Roman" w:cs="Times New Roman"/>
          <w:b/>
          <w:bCs/>
          <w:sz w:val="24"/>
          <w:szCs w:val="24"/>
        </w:rPr>
      </w:pPr>
    </w:p>
    <w:p w14:paraId="04BE0234" w14:textId="77777777" w:rsidR="009C10D1" w:rsidRDefault="009C10D1" w:rsidP="009C10D1">
      <w:pPr>
        <w:pStyle w:val="ListParagraph"/>
        <w:rPr>
          <w:b/>
          <w:bCs/>
          <w:sz w:val="32"/>
          <w:szCs w:val="32"/>
          <w:lang w:val="en-CA"/>
        </w:rPr>
      </w:pPr>
    </w:p>
    <w:p w14:paraId="0867372C" w14:textId="77777777" w:rsidR="009C10D1" w:rsidRDefault="009C10D1" w:rsidP="009C10D1">
      <w:pPr>
        <w:pStyle w:val="ListParagraph"/>
        <w:rPr>
          <w:b/>
          <w:bCs/>
          <w:sz w:val="32"/>
          <w:szCs w:val="32"/>
          <w:lang w:val="en-CA"/>
        </w:rPr>
      </w:pPr>
    </w:p>
    <w:p w14:paraId="7ABC41E3" w14:textId="77777777" w:rsidR="009C10D1" w:rsidRDefault="009C10D1" w:rsidP="009C10D1">
      <w:pPr>
        <w:pStyle w:val="ListParagraph"/>
        <w:rPr>
          <w:b/>
          <w:bCs/>
          <w:sz w:val="32"/>
          <w:szCs w:val="32"/>
          <w:lang w:val="en-CA"/>
        </w:rPr>
      </w:pPr>
    </w:p>
    <w:p w14:paraId="2338966E" w14:textId="77777777" w:rsidR="009C10D1" w:rsidRDefault="009C10D1" w:rsidP="009C10D1">
      <w:pPr>
        <w:pStyle w:val="ListParagraph"/>
        <w:rPr>
          <w:b/>
          <w:bCs/>
          <w:sz w:val="32"/>
          <w:szCs w:val="32"/>
          <w:lang w:val="en-CA"/>
        </w:rPr>
      </w:pPr>
    </w:p>
    <w:p w14:paraId="4CEFC244" w14:textId="77777777" w:rsidR="009C10D1" w:rsidRDefault="009C10D1" w:rsidP="009C10D1">
      <w:pPr>
        <w:pStyle w:val="ListParagraph"/>
        <w:rPr>
          <w:b/>
          <w:bCs/>
          <w:sz w:val="32"/>
          <w:szCs w:val="32"/>
          <w:lang w:val="en-CA"/>
        </w:rPr>
      </w:pPr>
    </w:p>
    <w:p w14:paraId="24FC8F69" w14:textId="77777777" w:rsidR="009C10D1" w:rsidRDefault="009C10D1" w:rsidP="009C10D1">
      <w:pPr>
        <w:pStyle w:val="ListParagraph"/>
        <w:rPr>
          <w:b/>
          <w:bCs/>
          <w:sz w:val="32"/>
          <w:szCs w:val="32"/>
          <w:lang w:val="en-CA"/>
        </w:rPr>
      </w:pPr>
    </w:p>
    <w:p w14:paraId="0816676B" w14:textId="77777777" w:rsidR="009C10D1" w:rsidRDefault="009C10D1" w:rsidP="009C10D1">
      <w:pPr>
        <w:pStyle w:val="ListParagraph"/>
        <w:rPr>
          <w:b/>
          <w:bCs/>
          <w:sz w:val="32"/>
          <w:szCs w:val="32"/>
          <w:lang w:val="en-CA"/>
        </w:rPr>
      </w:pPr>
    </w:p>
    <w:p w14:paraId="5E8A3728" w14:textId="77777777" w:rsidR="009C10D1" w:rsidRDefault="009C10D1" w:rsidP="009C10D1">
      <w:pPr>
        <w:pStyle w:val="ListParagraph"/>
        <w:rPr>
          <w:b/>
          <w:bCs/>
          <w:sz w:val="32"/>
          <w:szCs w:val="32"/>
          <w:lang w:val="en-CA"/>
        </w:rPr>
      </w:pPr>
    </w:p>
    <w:p w14:paraId="7772D7B7" w14:textId="77777777" w:rsidR="009C10D1" w:rsidRPr="00AA12EA" w:rsidRDefault="009C10D1" w:rsidP="009C10D1">
      <w:pPr>
        <w:pStyle w:val="ListParagraph"/>
        <w:rPr>
          <w:b/>
          <w:bCs/>
          <w:sz w:val="32"/>
          <w:szCs w:val="32"/>
          <w:lang w:val="en-CA"/>
        </w:rPr>
      </w:pPr>
    </w:p>
    <w:p w14:paraId="0BCA6DB0" w14:textId="77777777" w:rsidR="009C10D1" w:rsidRDefault="009C10D1" w:rsidP="009C10D1">
      <w:pPr>
        <w:pStyle w:val="ListParagraph"/>
        <w:rPr>
          <w:b/>
          <w:bCs/>
          <w:sz w:val="32"/>
          <w:szCs w:val="32"/>
          <w:lang w:val="en-CA"/>
        </w:rPr>
      </w:pPr>
    </w:p>
    <w:p w14:paraId="6FDEA31F" w14:textId="77777777" w:rsidR="009C10D1" w:rsidRPr="00AA12EA" w:rsidRDefault="009C10D1" w:rsidP="009C10D1">
      <w:pPr>
        <w:pStyle w:val="ListParagraph"/>
        <w:rPr>
          <w:b/>
          <w:bCs/>
          <w:sz w:val="32"/>
          <w:szCs w:val="32"/>
          <w:lang w:val="en-CA"/>
        </w:rPr>
      </w:pPr>
    </w:p>
    <w:p w14:paraId="4B24C037" w14:textId="77777777" w:rsidR="009C10D1" w:rsidRPr="00AA12EA" w:rsidRDefault="009C10D1" w:rsidP="009C10D1">
      <w:pPr>
        <w:rPr>
          <w:sz w:val="24"/>
          <w:szCs w:val="24"/>
          <w:lang w:val="en-CA"/>
        </w:rPr>
      </w:pPr>
    </w:p>
    <w:p w14:paraId="5BEEE3CE" w14:textId="77777777" w:rsidR="009C10D1" w:rsidRPr="00AA12EA" w:rsidRDefault="009C10D1" w:rsidP="009C10D1">
      <w:pPr>
        <w:spacing w:line="480" w:lineRule="auto"/>
        <w:rPr>
          <w:rFonts w:ascii="Times New Roman" w:hAnsi="Times New Roman" w:cs="Times New Roman"/>
          <w:sz w:val="24"/>
          <w:szCs w:val="24"/>
          <w:lang w:val="en-CA"/>
        </w:rPr>
      </w:pPr>
    </w:p>
    <w:p w14:paraId="76A65044" w14:textId="77777777" w:rsidR="009C10D1" w:rsidRPr="00AF1422" w:rsidRDefault="009C10D1" w:rsidP="009C10D1">
      <w:pPr>
        <w:spacing w:after="0"/>
        <w:jc w:val="both"/>
        <w:rPr>
          <w:rFonts w:ascii="Times New Roman" w:hAnsi="Times New Roman" w:cs="Times New Roman"/>
          <w:b/>
          <w:bCs/>
          <w:sz w:val="28"/>
          <w:szCs w:val="28"/>
        </w:rPr>
      </w:pPr>
      <w:r w:rsidRPr="00AF1422">
        <w:rPr>
          <w:rFonts w:ascii="Times New Roman" w:hAnsi="Times New Roman" w:cs="Times New Roman"/>
          <w:b/>
          <w:bCs/>
          <w:sz w:val="28"/>
          <w:szCs w:val="28"/>
        </w:rPr>
        <w:lastRenderedPageBreak/>
        <w:t xml:space="preserve">LISTE D’ABRÉVIATIONS </w:t>
      </w:r>
      <w:r w:rsidRPr="00AF1422">
        <w:rPr>
          <w:rFonts w:ascii="Times New Roman" w:hAnsi="Times New Roman" w:cs="Times New Roman"/>
          <w:b/>
          <w:bCs/>
          <w:i/>
          <w:iCs/>
          <w:sz w:val="28"/>
          <w:szCs w:val="28"/>
        </w:rPr>
        <w:t xml:space="preserve">Aimuna ka </w:t>
      </w:r>
      <w:proofErr w:type="spellStart"/>
      <w:r w:rsidRPr="00AF1422">
        <w:rPr>
          <w:rFonts w:ascii="Times New Roman" w:hAnsi="Times New Roman" w:cs="Times New Roman"/>
          <w:b/>
          <w:bCs/>
          <w:i/>
          <w:iCs/>
          <w:sz w:val="28"/>
          <w:szCs w:val="28"/>
        </w:rPr>
        <w:t>takuapetinakaniti</w:t>
      </w:r>
      <w:proofErr w:type="spellEnd"/>
    </w:p>
    <w:p w14:paraId="65623943" w14:textId="77777777" w:rsidR="009C10D1" w:rsidRPr="00AF1422" w:rsidRDefault="009C10D1" w:rsidP="009C10D1">
      <w:pPr>
        <w:spacing w:after="0"/>
        <w:jc w:val="both"/>
        <w:rPr>
          <w:rFonts w:ascii="Times New Roman" w:hAnsi="Times New Roman" w:cs="Times New Roman"/>
          <w:b/>
          <w:bCs/>
          <w:sz w:val="24"/>
          <w:szCs w:val="24"/>
        </w:rPr>
      </w:pPr>
    </w:p>
    <w:p w14:paraId="043BA339" w14:textId="66F2EF43" w:rsidR="009C10D1"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AMC</w:t>
      </w:r>
      <w:r w:rsidRPr="00E806CE">
        <w:rPr>
          <w:rFonts w:ascii="Times New Roman" w:hAnsi="Times New Roman" w:cs="Times New Roman"/>
          <w:sz w:val="24"/>
          <w:szCs w:val="24"/>
        </w:rPr>
        <w:t> : Association des musées canadiens</w:t>
      </w:r>
    </w:p>
    <w:p w14:paraId="10D1DA19" w14:textId="50C77737" w:rsidR="00AE33C0" w:rsidRPr="00E806CE" w:rsidRDefault="00AE33C0" w:rsidP="009C10D1">
      <w:pPr>
        <w:spacing w:line="480" w:lineRule="auto"/>
        <w:rPr>
          <w:rFonts w:ascii="Times New Roman" w:hAnsi="Times New Roman" w:cs="Times New Roman"/>
          <w:sz w:val="24"/>
          <w:szCs w:val="24"/>
        </w:rPr>
      </w:pPr>
      <w:r w:rsidRPr="00AE33C0">
        <w:rPr>
          <w:rFonts w:ascii="Times New Roman" w:hAnsi="Times New Roman" w:cs="Times New Roman"/>
          <w:b/>
          <w:bCs/>
          <w:sz w:val="24"/>
          <w:szCs w:val="24"/>
        </w:rPr>
        <w:t>APN</w:t>
      </w:r>
      <w:r>
        <w:rPr>
          <w:rFonts w:ascii="Times New Roman" w:hAnsi="Times New Roman" w:cs="Times New Roman"/>
          <w:sz w:val="24"/>
          <w:szCs w:val="24"/>
        </w:rPr>
        <w:t> : Assemblée des Premières Nations</w:t>
      </w:r>
    </w:p>
    <w:p w14:paraId="7EF17A0D" w14:textId="3A18E7FD"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CMA</w:t>
      </w:r>
      <w:r w:rsidRPr="00E806CE">
        <w:rPr>
          <w:rFonts w:ascii="Times New Roman" w:hAnsi="Times New Roman" w:cs="Times New Roman"/>
          <w:sz w:val="24"/>
          <w:szCs w:val="24"/>
        </w:rPr>
        <w:t xml:space="preserve"> : Conseil montagnais </w:t>
      </w:r>
      <w:r w:rsidR="00854407" w:rsidRPr="00E806CE">
        <w:rPr>
          <w:rFonts w:ascii="Times New Roman" w:hAnsi="Times New Roman" w:cs="Times New Roman"/>
          <w:sz w:val="24"/>
          <w:szCs w:val="24"/>
        </w:rPr>
        <w:t>atikamekw</w:t>
      </w:r>
    </w:p>
    <w:p w14:paraId="10E43558" w14:textId="77777777"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CRPA</w:t>
      </w:r>
      <w:r w:rsidRPr="001E749E">
        <w:rPr>
          <w:rFonts w:ascii="Times New Roman" w:hAnsi="Times New Roman" w:cs="Times New Roman"/>
          <w:sz w:val="24"/>
          <w:szCs w:val="24"/>
        </w:rPr>
        <w:t> :</w:t>
      </w:r>
      <w:r w:rsidRPr="00E806CE">
        <w:rPr>
          <w:rFonts w:ascii="Times New Roman" w:hAnsi="Times New Roman" w:cs="Times New Roman"/>
          <w:color w:val="333333"/>
          <w:sz w:val="24"/>
          <w:szCs w:val="24"/>
          <w:shd w:val="clear" w:color="auto" w:fill="FFFFFF"/>
        </w:rPr>
        <w:t xml:space="preserve"> </w:t>
      </w:r>
      <w:r w:rsidRPr="00E806CE">
        <w:rPr>
          <w:rFonts w:ascii="Times New Roman" w:hAnsi="Times New Roman" w:cs="Times New Roman"/>
          <w:sz w:val="24"/>
          <w:szCs w:val="24"/>
        </w:rPr>
        <w:t xml:space="preserve"> Commission royale sur les peuples </w:t>
      </w:r>
      <w:r>
        <w:rPr>
          <w:rFonts w:ascii="Times New Roman" w:hAnsi="Times New Roman" w:cs="Times New Roman"/>
          <w:sz w:val="24"/>
          <w:szCs w:val="24"/>
        </w:rPr>
        <w:t>A</w:t>
      </w:r>
      <w:r w:rsidRPr="00E806CE">
        <w:rPr>
          <w:rFonts w:ascii="Times New Roman" w:hAnsi="Times New Roman" w:cs="Times New Roman"/>
          <w:sz w:val="24"/>
          <w:szCs w:val="24"/>
        </w:rPr>
        <w:t>utochtones</w:t>
      </w:r>
    </w:p>
    <w:p w14:paraId="1DDF24BF" w14:textId="77777777"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CVR</w:t>
      </w:r>
      <w:r w:rsidRPr="00E806CE">
        <w:rPr>
          <w:rFonts w:ascii="Times New Roman" w:hAnsi="Times New Roman" w:cs="Times New Roman"/>
          <w:sz w:val="24"/>
          <w:szCs w:val="24"/>
        </w:rPr>
        <w:t> : Commission de vérité et réconciliation</w:t>
      </w:r>
    </w:p>
    <w:p w14:paraId="14917A92" w14:textId="77777777"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DNUDPA</w:t>
      </w:r>
      <w:r w:rsidRPr="00E806CE">
        <w:rPr>
          <w:rFonts w:ascii="Times New Roman" w:hAnsi="Times New Roman" w:cs="Times New Roman"/>
          <w:sz w:val="24"/>
          <w:szCs w:val="24"/>
        </w:rPr>
        <w:t> : Déclaration des Nations unies sur les droits des peuples autochtones</w:t>
      </w:r>
    </w:p>
    <w:p w14:paraId="2C17FBF2" w14:textId="77777777"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ICEM</w:t>
      </w:r>
      <w:r w:rsidRPr="00E806CE">
        <w:rPr>
          <w:rFonts w:ascii="Times New Roman" w:hAnsi="Times New Roman" w:cs="Times New Roman"/>
          <w:sz w:val="24"/>
          <w:szCs w:val="24"/>
        </w:rPr>
        <w:t xml:space="preserve"> : Institut culturel et éducatif montagnais </w:t>
      </w:r>
    </w:p>
    <w:p w14:paraId="2F2942A4" w14:textId="77777777"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MCH</w:t>
      </w:r>
      <w:r w:rsidRPr="00E806CE">
        <w:rPr>
          <w:rFonts w:ascii="Times New Roman" w:hAnsi="Times New Roman" w:cs="Times New Roman"/>
          <w:sz w:val="24"/>
          <w:szCs w:val="24"/>
        </w:rPr>
        <w:t xml:space="preserve"> : Musée </w:t>
      </w:r>
      <w:r>
        <w:rPr>
          <w:rFonts w:ascii="Times New Roman" w:hAnsi="Times New Roman" w:cs="Times New Roman"/>
          <w:sz w:val="24"/>
          <w:szCs w:val="24"/>
        </w:rPr>
        <w:t>c</w:t>
      </w:r>
      <w:r w:rsidRPr="00E806CE">
        <w:rPr>
          <w:rFonts w:ascii="Times New Roman" w:hAnsi="Times New Roman" w:cs="Times New Roman"/>
          <w:sz w:val="24"/>
          <w:szCs w:val="24"/>
        </w:rPr>
        <w:t>anadien de l’histoire</w:t>
      </w:r>
    </w:p>
    <w:p w14:paraId="5CEE4B3E" w14:textId="77777777" w:rsidR="009C10D1" w:rsidRPr="00E806CE" w:rsidRDefault="009C10D1" w:rsidP="009C10D1">
      <w:pPr>
        <w:spacing w:line="480" w:lineRule="auto"/>
        <w:rPr>
          <w:rFonts w:ascii="Times New Roman" w:hAnsi="Times New Roman" w:cs="Times New Roman"/>
          <w:sz w:val="24"/>
          <w:szCs w:val="24"/>
        </w:rPr>
      </w:pPr>
      <w:r w:rsidRPr="001E749E">
        <w:rPr>
          <w:rFonts w:ascii="Times New Roman" w:hAnsi="Times New Roman" w:cs="Times New Roman"/>
          <w:b/>
          <w:bCs/>
          <w:sz w:val="24"/>
          <w:szCs w:val="24"/>
        </w:rPr>
        <w:t>MCI</w:t>
      </w:r>
      <w:r w:rsidRPr="00E806CE">
        <w:rPr>
          <w:rFonts w:ascii="Times New Roman" w:hAnsi="Times New Roman" w:cs="Times New Roman"/>
          <w:sz w:val="24"/>
          <w:szCs w:val="24"/>
        </w:rPr>
        <w:t xml:space="preserve"> : Maison de la culture innue </w:t>
      </w:r>
    </w:p>
    <w:p w14:paraId="00C0DF04" w14:textId="77777777" w:rsidR="00D90432" w:rsidRDefault="00D90432" w:rsidP="009C10D1"/>
    <w:p w14:paraId="46CF1E95" w14:textId="77777777" w:rsidR="00D90432" w:rsidRDefault="00D90432" w:rsidP="009C10D1"/>
    <w:p w14:paraId="10C3FA64" w14:textId="77777777" w:rsidR="00D90432" w:rsidRDefault="00D90432" w:rsidP="009C10D1"/>
    <w:p w14:paraId="6E0A8000" w14:textId="77777777" w:rsidR="00D90432" w:rsidRDefault="00D90432" w:rsidP="009C10D1"/>
    <w:p w14:paraId="7FCEE7C6" w14:textId="77777777" w:rsidR="00D90432" w:rsidRDefault="00D90432" w:rsidP="009C10D1"/>
    <w:p w14:paraId="42CDDD07" w14:textId="77777777" w:rsidR="00D90432" w:rsidRDefault="00D90432" w:rsidP="009C10D1"/>
    <w:p w14:paraId="4FB34FD2" w14:textId="77777777" w:rsidR="00D90432" w:rsidRDefault="00D90432" w:rsidP="009C10D1"/>
    <w:p w14:paraId="73B5DD31" w14:textId="77777777" w:rsidR="00D90432" w:rsidRDefault="00D90432" w:rsidP="009C10D1"/>
    <w:p w14:paraId="77E76FEF" w14:textId="77777777" w:rsidR="00D90432" w:rsidRDefault="00D90432" w:rsidP="009C10D1"/>
    <w:p w14:paraId="0CBE1AC6" w14:textId="77777777" w:rsidR="00D90432" w:rsidRDefault="00D90432" w:rsidP="009C10D1"/>
    <w:p w14:paraId="05FADE58" w14:textId="77777777" w:rsidR="00D90432" w:rsidRDefault="00D90432" w:rsidP="009C10D1"/>
    <w:p w14:paraId="7F021439" w14:textId="77777777" w:rsidR="00E821C2" w:rsidRDefault="00E821C2" w:rsidP="009C10D1">
      <w:pPr>
        <w:sectPr w:rsidR="00E821C2" w:rsidSect="00E821C2">
          <w:footerReference w:type="default" r:id="rId8"/>
          <w:pgSz w:w="12240" w:h="15840"/>
          <w:pgMar w:top="1440" w:right="1800" w:bottom="1440" w:left="1800" w:header="708" w:footer="708" w:gutter="0"/>
          <w:pgNumType w:fmt="upperRoman"/>
          <w:cols w:space="708"/>
          <w:titlePg/>
          <w:docGrid w:linePitch="360"/>
        </w:sectPr>
      </w:pPr>
    </w:p>
    <w:p w14:paraId="33BB0091" w14:textId="48A50D75" w:rsidR="00D90432" w:rsidRDefault="00D90432" w:rsidP="009C10D1"/>
    <w:p w14:paraId="73A6F431" w14:textId="7080A868" w:rsidR="00AE33C0" w:rsidRPr="00AE33C0" w:rsidRDefault="009C10D1" w:rsidP="009C10D1">
      <w:pPr>
        <w:rPr>
          <w:rFonts w:ascii="Times New Roman" w:hAnsi="Times New Roman" w:cs="Times New Roman"/>
          <w:b/>
          <w:bCs/>
          <w:i/>
          <w:iCs/>
          <w:sz w:val="24"/>
          <w:szCs w:val="24"/>
        </w:rPr>
      </w:pPr>
      <w:r w:rsidRPr="00011CBC">
        <w:rPr>
          <w:rFonts w:ascii="Times New Roman" w:hAnsi="Times New Roman" w:cs="Times New Roman"/>
          <w:b/>
          <w:bCs/>
          <w:sz w:val="24"/>
          <w:szCs w:val="24"/>
        </w:rPr>
        <w:t xml:space="preserve">INTRODUCTION </w:t>
      </w:r>
      <w:r w:rsidRPr="00011CBC">
        <w:rPr>
          <w:rFonts w:ascii="Times New Roman" w:hAnsi="Times New Roman" w:cs="Times New Roman"/>
          <w:b/>
          <w:bCs/>
          <w:i/>
          <w:iCs/>
          <w:sz w:val="24"/>
          <w:szCs w:val="24"/>
        </w:rPr>
        <w:t xml:space="preserve">Ushkat e tshitshipanit   </w:t>
      </w:r>
    </w:p>
    <w:p w14:paraId="5E1E9785" w14:textId="77777777" w:rsidR="009C10D1" w:rsidRPr="00192C10" w:rsidRDefault="009C10D1" w:rsidP="0026661C">
      <w:pPr>
        <w:spacing w:line="480" w:lineRule="auto"/>
        <w:rPr>
          <w:rFonts w:ascii="Times New Roman" w:hAnsi="Times New Roman" w:cs="Times New Roman"/>
        </w:rPr>
      </w:pPr>
      <w:r>
        <w:rPr>
          <w:rFonts w:ascii="Times New Roman" w:hAnsi="Times New Roman" w:cs="Times New Roman"/>
        </w:rPr>
        <w:t xml:space="preserve">Présentation du sujet </w:t>
      </w:r>
      <w:r w:rsidRPr="00107A57">
        <w:rPr>
          <w:rFonts w:ascii="Times New Roman" w:hAnsi="Times New Roman" w:cs="Times New Roman"/>
          <w:i/>
          <w:iCs/>
        </w:rPr>
        <w:t>Tshekuan netu-tshissenitakanit</w:t>
      </w:r>
    </w:p>
    <w:p w14:paraId="7CB452F4" w14:textId="71E71B6E" w:rsidR="009C10D1" w:rsidRPr="005F63D4" w:rsidRDefault="009C10D1" w:rsidP="00BD42D4">
      <w:pPr>
        <w:spacing w:line="480" w:lineRule="auto"/>
        <w:ind w:firstLine="708"/>
        <w:jc w:val="both"/>
        <w:rPr>
          <w:rFonts w:ascii="Times New Roman" w:hAnsi="Times New Roman" w:cs="Times New Roman"/>
          <w:sz w:val="24"/>
          <w:szCs w:val="24"/>
        </w:rPr>
      </w:pPr>
      <w:r w:rsidRPr="005F63D4">
        <w:rPr>
          <w:rFonts w:ascii="Times New Roman" w:hAnsi="Times New Roman" w:cs="Times New Roman"/>
          <w:sz w:val="24"/>
          <w:szCs w:val="24"/>
        </w:rPr>
        <w:t>Les peuples autochtones sont divisés</w:t>
      </w:r>
      <w:r>
        <w:rPr>
          <w:rFonts w:ascii="Times New Roman" w:hAnsi="Times New Roman" w:cs="Times New Roman"/>
          <w:sz w:val="24"/>
          <w:szCs w:val="24"/>
        </w:rPr>
        <w:t xml:space="preserve"> au Canada</w:t>
      </w:r>
      <w:r w:rsidRPr="005F63D4">
        <w:rPr>
          <w:rFonts w:ascii="Times New Roman" w:hAnsi="Times New Roman" w:cs="Times New Roman"/>
          <w:sz w:val="24"/>
          <w:szCs w:val="24"/>
        </w:rPr>
        <w:t xml:space="preserve"> en trois groupes : les Premières Nations, les Métis et les Inuits. On compte un peu plus 1.6 millions d’autochtones selon le Recensement de la population de 2016 de Statistiques Canada, ce qui représente 4,9 % de la population totale du Canada.</w:t>
      </w:r>
      <w:r w:rsidRPr="005F63D4">
        <w:rPr>
          <w:rStyle w:val="FootnoteReference"/>
          <w:rFonts w:ascii="Times New Roman" w:hAnsi="Times New Roman" w:cs="Times New Roman"/>
          <w:sz w:val="24"/>
          <w:szCs w:val="24"/>
        </w:rPr>
        <w:footnoteReference w:id="1"/>
      </w:r>
      <w:r w:rsidRPr="005F63D4">
        <w:rPr>
          <w:rFonts w:ascii="Times New Roman" w:hAnsi="Times New Roman" w:cs="Times New Roman"/>
          <w:sz w:val="24"/>
          <w:szCs w:val="24"/>
        </w:rPr>
        <w:t xml:space="preserve"> </w:t>
      </w:r>
      <w:r>
        <w:rPr>
          <w:rFonts w:ascii="Times New Roman" w:hAnsi="Times New Roman" w:cs="Times New Roman"/>
          <w:sz w:val="24"/>
          <w:szCs w:val="24"/>
        </w:rPr>
        <w:t xml:space="preserve">Bien que l’histoire officielle reconnaisse deux peuples fondateurs au Canada, les Français et les Anglais, nous tenons à rappeler l’antériorité des </w:t>
      </w:r>
      <w:r w:rsidRPr="005F63D4">
        <w:rPr>
          <w:rFonts w:ascii="Times New Roman" w:hAnsi="Times New Roman" w:cs="Times New Roman"/>
          <w:sz w:val="24"/>
          <w:szCs w:val="24"/>
        </w:rPr>
        <w:t>peuples autochtones</w:t>
      </w:r>
      <w:r>
        <w:rPr>
          <w:rFonts w:ascii="Times New Roman" w:hAnsi="Times New Roman" w:cs="Times New Roman"/>
          <w:sz w:val="24"/>
          <w:szCs w:val="24"/>
        </w:rPr>
        <w:t xml:space="preserve"> sur le territoire et exprimer l’espoir que la démarche de réconciliation en cours fasse apprécier et reconnaître les peuples autochtones à leur juste valeur.</w:t>
      </w:r>
    </w:p>
    <w:p w14:paraId="2CDF4B1C" w14:textId="09467EF1" w:rsidR="009C10D1" w:rsidRDefault="009C10D1" w:rsidP="00BD42D4">
      <w:pPr>
        <w:spacing w:line="480" w:lineRule="auto"/>
        <w:ind w:firstLine="708"/>
        <w:jc w:val="both"/>
        <w:rPr>
          <w:rFonts w:ascii="Times New Roman" w:hAnsi="Times New Roman" w:cs="Times New Roman"/>
          <w:sz w:val="24"/>
          <w:szCs w:val="24"/>
        </w:rPr>
      </w:pPr>
      <w:r w:rsidRPr="005F63D4">
        <w:rPr>
          <w:rFonts w:ascii="Times New Roman" w:hAnsi="Times New Roman" w:cs="Times New Roman"/>
          <w:sz w:val="24"/>
          <w:szCs w:val="24"/>
        </w:rPr>
        <w:t xml:space="preserve">Les relations entre les Autochtones et les Anglais et Français </w:t>
      </w:r>
      <w:r>
        <w:rPr>
          <w:rFonts w:ascii="Times New Roman" w:hAnsi="Times New Roman" w:cs="Times New Roman"/>
          <w:sz w:val="24"/>
          <w:szCs w:val="24"/>
        </w:rPr>
        <w:t>furent au départ</w:t>
      </w:r>
      <w:r w:rsidRPr="005F63D4">
        <w:rPr>
          <w:rFonts w:ascii="Times New Roman" w:hAnsi="Times New Roman" w:cs="Times New Roman"/>
          <w:sz w:val="24"/>
          <w:szCs w:val="24"/>
        </w:rPr>
        <w:t xml:space="preserve"> d’échange et de coopération</w:t>
      </w:r>
      <w:r>
        <w:rPr>
          <w:rFonts w:ascii="Times New Roman" w:hAnsi="Times New Roman" w:cs="Times New Roman"/>
          <w:sz w:val="24"/>
          <w:szCs w:val="24"/>
        </w:rPr>
        <w:t xml:space="preserve"> mais</w:t>
      </w:r>
      <w:r w:rsidR="000769AA">
        <w:rPr>
          <w:rFonts w:ascii="Times New Roman" w:hAnsi="Times New Roman" w:cs="Times New Roman"/>
          <w:sz w:val="24"/>
          <w:szCs w:val="24"/>
        </w:rPr>
        <w:t xml:space="preserve"> </w:t>
      </w:r>
      <w:r>
        <w:rPr>
          <w:rFonts w:ascii="Times New Roman" w:hAnsi="Times New Roman" w:cs="Times New Roman"/>
          <w:sz w:val="24"/>
          <w:szCs w:val="24"/>
        </w:rPr>
        <w:t xml:space="preserve">a changé </w:t>
      </w:r>
      <w:r w:rsidRPr="005F63D4">
        <w:rPr>
          <w:rFonts w:ascii="Times New Roman" w:hAnsi="Times New Roman" w:cs="Times New Roman"/>
          <w:sz w:val="24"/>
          <w:szCs w:val="24"/>
        </w:rPr>
        <w:t xml:space="preserve">vers un génocide des peuples autochtones. Le Musée canadien pour les droits de la personne dans </w:t>
      </w:r>
      <w:r w:rsidR="000769AA">
        <w:rPr>
          <w:rFonts w:ascii="Times New Roman" w:hAnsi="Times New Roman" w:cs="Times New Roman"/>
          <w:sz w:val="24"/>
          <w:szCs w:val="24"/>
        </w:rPr>
        <w:t xml:space="preserve">un </w:t>
      </w:r>
      <w:r w:rsidRPr="005F63D4">
        <w:rPr>
          <w:rFonts w:ascii="Times New Roman" w:hAnsi="Times New Roman" w:cs="Times New Roman"/>
          <w:sz w:val="24"/>
          <w:szCs w:val="24"/>
        </w:rPr>
        <w:t>discours prononcé le 26 avril 2018 par président‐directeur général John Young reconnait que</w:t>
      </w:r>
      <w:r w:rsidR="00C225DD" w:rsidRPr="005F63D4">
        <w:rPr>
          <w:rFonts w:ascii="Times New Roman" w:hAnsi="Times New Roman" w:cs="Times New Roman"/>
          <w:sz w:val="24"/>
          <w:szCs w:val="24"/>
        </w:rPr>
        <w:t xml:space="preserve"> : </w:t>
      </w:r>
      <w:r w:rsidR="00C225DD">
        <w:rPr>
          <w:rFonts w:ascii="Times New Roman" w:hAnsi="Times New Roman" w:cs="Times New Roman"/>
          <w:sz w:val="24"/>
          <w:szCs w:val="24"/>
        </w:rPr>
        <w:t>"</w:t>
      </w:r>
      <w:r w:rsidRPr="005F63D4">
        <w:rPr>
          <w:rFonts w:ascii="Times New Roman" w:hAnsi="Times New Roman" w:cs="Times New Roman"/>
          <w:i/>
          <w:iCs/>
          <w:sz w:val="24"/>
          <w:szCs w:val="24"/>
        </w:rPr>
        <w:t>l'expérience coloniale au Canada, du premier contact à nos jours, constitue un génocide contre les peuples autochtones. Le système des pensionnats indiens a été un élément clé de ce génocide</w:t>
      </w:r>
      <w:r w:rsidR="00C225DD">
        <w:rPr>
          <w:rFonts w:ascii="Times New Roman" w:hAnsi="Times New Roman" w:cs="Times New Roman"/>
          <w:i/>
          <w:iCs/>
          <w:sz w:val="24"/>
          <w:szCs w:val="24"/>
        </w:rPr>
        <w:t>"</w:t>
      </w:r>
      <w:r w:rsidRPr="005F63D4">
        <w:rPr>
          <w:rFonts w:ascii="Times New Roman" w:hAnsi="Times New Roman" w:cs="Times New Roman"/>
          <w:i/>
          <w:iCs/>
          <w:sz w:val="24"/>
          <w:szCs w:val="24"/>
        </w:rPr>
        <w:t>.</w:t>
      </w:r>
      <w:r w:rsidRPr="005F63D4">
        <w:rPr>
          <w:rStyle w:val="FootnoteReference"/>
          <w:rFonts w:ascii="Times New Roman" w:hAnsi="Times New Roman" w:cs="Times New Roman"/>
          <w:i/>
          <w:iCs/>
          <w:sz w:val="24"/>
          <w:szCs w:val="24"/>
        </w:rPr>
        <w:footnoteReference w:id="2"/>
      </w:r>
      <w:r>
        <w:rPr>
          <w:rFonts w:ascii="Times New Roman" w:hAnsi="Times New Roman" w:cs="Times New Roman"/>
          <w:i/>
          <w:iCs/>
          <w:sz w:val="24"/>
          <w:szCs w:val="24"/>
        </w:rPr>
        <w:t xml:space="preserve"> </w:t>
      </w:r>
      <w:r w:rsidRPr="005F63D4">
        <w:rPr>
          <w:rFonts w:ascii="Times New Roman" w:hAnsi="Times New Roman" w:cs="Times New Roman"/>
          <w:sz w:val="24"/>
          <w:szCs w:val="24"/>
        </w:rPr>
        <w:t xml:space="preserve">Ce génocide </w:t>
      </w:r>
      <w:r>
        <w:rPr>
          <w:rFonts w:ascii="Times New Roman" w:hAnsi="Times New Roman" w:cs="Times New Roman"/>
          <w:sz w:val="24"/>
          <w:szCs w:val="24"/>
        </w:rPr>
        <w:t xml:space="preserve">culturel </w:t>
      </w:r>
      <w:r w:rsidRPr="005F63D4">
        <w:rPr>
          <w:rFonts w:ascii="Times New Roman" w:hAnsi="Times New Roman" w:cs="Times New Roman"/>
          <w:sz w:val="24"/>
          <w:szCs w:val="24"/>
        </w:rPr>
        <w:t>entrain</w:t>
      </w:r>
      <w:r w:rsidR="00E24EEC">
        <w:rPr>
          <w:rFonts w:ascii="Times New Roman" w:hAnsi="Times New Roman" w:cs="Times New Roman"/>
          <w:sz w:val="24"/>
          <w:szCs w:val="24"/>
        </w:rPr>
        <w:t>e</w:t>
      </w:r>
      <w:r w:rsidRPr="005F63D4">
        <w:rPr>
          <w:rFonts w:ascii="Times New Roman" w:hAnsi="Times New Roman" w:cs="Times New Roman"/>
          <w:sz w:val="24"/>
          <w:szCs w:val="24"/>
        </w:rPr>
        <w:t xml:space="preserve"> une rupture dans la transmission culturelle des Autochtones</w:t>
      </w:r>
      <w:r>
        <w:rPr>
          <w:rFonts w:ascii="Times New Roman" w:hAnsi="Times New Roman" w:cs="Times New Roman"/>
          <w:sz w:val="24"/>
          <w:szCs w:val="24"/>
        </w:rPr>
        <w:t>.</w:t>
      </w:r>
    </w:p>
    <w:p w14:paraId="6E2DDF34" w14:textId="75AA5118" w:rsidR="009C10D1" w:rsidRDefault="009C10D1" w:rsidP="0026661C">
      <w:pPr>
        <w:spacing w:line="480" w:lineRule="auto"/>
        <w:rPr>
          <w:rFonts w:ascii="Times New Roman" w:hAnsi="Times New Roman" w:cs="Times New Roman"/>
          <w:sz w:val="24"/>
          <w:szCs w:val="24"/>
        </w:rPr>
      </w:pPr>
    </w:p>
    <w:p w14:paraId="21F5F178" w14:textId="77777777" w:rsidR="00D458CA" w:rsidRDefault="00D458CA" w:rsidP="0026661C">
      <w:pPr>
        <w:spacing w:line="480" w:lineRule="auto"/>
        <w:rPr>
          <w:rFonts w:ascii="Times New Roman" w:hAnsi="Times New Roman" w:cs="Times New Roman"/>
          <w:sz w:val="24"/>
          <w:szCs w:val="24"/>
        </w:rPr>
      </w:pPr>
    </w:p>
    <w:p w14:paraId="2CC5B5E5" w14:textId="360EBB22" w:rsidR="009C10D1" w:rsidRPr="00AD3E74" w:rsidRDefault="009C10D1" w:rsidP="0026661C">
      <w:pPr>
        <w:spacing w:line="480" w:lineRule="auto"/>
        <w:rPr>
          <w:rFonts w:ascii="Times New Roman" w:hAnsi="Times New Roman" w:cs="Times New Roman"/>
          <w:b/>
          <w:bCs/>
          <w:i/>
          <w:iCs/>
          <w:sz w:val="24"/>
          <w:szCs w:val="24"/>
        </w:rPr>
      </w:pPr>
      <w:r w:rsidRPr="00AD3E74">
        <w:rPr>
          <w:rFonts w:ascii="Times New Roman" w:hAnsi="Times New Roman" w:cs="Times New Roman"/>
          <w:b/>
          <w:bCs/>
          <w:sz w:val="24"/>
          <w:szCs w:val="24"/>
        </w:rPr>
        <w:lastRenderedPageBreak/>
        <w:t>La pertinence et l’actualité du sujet</w:t>
      </w:r>
      <w:r w:rsidRPr="00AD3E74">
        <w:rPr>
          <w:b/>
          <w:bCs/>
          <w:sz w:val="24"/>
          <w:szCs w:val="24"/>
        </w:rPr>
        <w:t xml:space="preserve"> </w:t>
      </w:r>
      <w:r w:rsidRPr="00AD3E74">
        <w:rPr>
          <w:rFonts w:ascii="Times New Roman" w:hAnsi="Times New Roman" w:cs="Times New Roman"/>
          <w:b/>
          <w:bCs/>
          <w:i/>
          <w:iCs/>
          <w:sz w:val="24"/>
          <w:szCs w:val="24"/>
        </w:rPr>
        <w:t>Tshekuan uet apatenitakuak</w:t>
      </w:r>
    </w:p>
    <w:p w14:paraId="230490E0" w14:textId="2B057E0E" w:rsidR="009C10D1" w:rsidRPr="007203C2" w:rsidRDefault="009C10D1" w:rsidP="00BD42D4">
      <w:pPr>
        <w:spacing w:line="480" w:lineRule="auto"/>
        <w:ind w:firstLine="708"/>
        <w:jc w:val="both"/>
        <w:rPr>
          <w:rFonts w:ascii="Times New Roman" w:eastAsia="Calibri" w:hAnsi="Times New Roman" w:cs="Times New Roman"/>
          <w:sz w:val="24"/>
          <w:szCs w:val="24"/>
        </w:rPr>
      </w:pPr>
      <w:r w:rsidRPr="007203C2">
        <w:rPr>
          <w:rFonts w:ascii="Times New Roman" w:eastAsia="Calibri" w:hAnsi="Times New Roman" w:cs="Times New Roman"/>
          <w:sz w:val="24"/>
          <w:szCs w:val="24"/>
        </w:rPr>
        <w:t xml:space="preserve">Les objets culturels sont très importants pour la culture, </w:t>
      </w:r>
      <w:r w:rsidR="007C33CF">
        <w:rPr>
          <w:rFonts w:ascii="Times New Roman" w:eastAsia="Calibri" w:hAnsi="Times New Roman" w:cs="Times New Roman"/>
          <w:sz w:val="24"/>
          <w:szCs w:val="24"/>
        </w:rPr>
        <w:t xml:space="preserve">pour </w:t>
      </w:r>
      <w:r w:rsidRPr="007203C2">
        <w:rPr>
          <w:rFonts w:ascii="Times New Roman" w:eastAsia="Calibri" w:hAnsi="Times New Roman" w:cs="Times New Roman"/>
          <w:sz w:val="24"/>
          <w:szCs w:val="24"/>
        </w:rPr>
        <w:t xml:space="preserve">la comprendre. </w:t>
      </w:r>
      <w:r>
        <w:rPr>
          <w:rFonts w:ascii="Times New Roman" w:eastAsia="Calibri" w:hAnsi="Times New Roman" w:cs="Times New Roman"/>
          <w:sz w:val="24"/>
          <w:szCs w:val="24"/>
        </w:rPr>
        <w:t xml:space="preserve">Plus nous sommes exposés à des objets culturels plus le questionnement se produit sur l’objet, quelle est l’histoire de l’objet. Les musées centraux ont dans leurs collections des milliers d’objets autochtones, bien que plusieurs de ces objets pourraient éventuellement être exposés, plusieurs </w:t>
      </w:r>
      <w:r w:rsidR="007C33CF">
        <w:rPr>
          <w:rFonts w:ascii="Times New Roman" w:eastAsia="Calibri" w:hAnsi="Times New Roman" w:cs="Times New Roman"/>
          <w:sz w:val="24"/>
          <w:szCs w:val="24"/>
        </w:rPr>
        <w:t xml:space="preserve">collections </w:t>
      </w:r>
      <w:r>
        <w:rPr>
          <w:rFonts w:ascii="Times New Roman" w:eastAsia="Calibri" w:hAnsi="Times New Roman" w:cs="Times New Roman"/>
          <w:sz w:val="24"/>
          <w:szCs w:val="24"/>
        </w:rPr>
        <w:t>restent dans les</w:t>
      </w:r>
      <w:r w:rsidR="007C33CF">
        <w:rPr>
          <w:rFonts w:ascii="Times New Roman" w:eastAsia="Calibri" w:hAnsi="Times New Roman" w:cs="Times New Roman"/>
          <w:sz w:val="24"/>
          <w:szCs w:val="24"/>
        </w:rPr>
        <w:t xml:space="preserve"> entrepôts des musées et inaccessibles au public</w:t>
      </w:r>
      <w:r>
        <w:rPr>
          <w:rFonts w:ascii="Times New Roman" w:eastAsia="Calibri" w:hAnsi="Times New Roman" w:cs="Times New Roman"/>
          <w:sz w:val="24"/>
          <w:szCs w:val="24"/>
        </w:rPr>
        <w:t>. Nous sommes actuellement dans une réappropriation identitaire culturelle. Les musées représentent désormais un pont de transmission culturelle s’il y a bien sur l’implication des communautés autochtones.</w:t>
      </w:r>
    </w:p>
    <w:p w14:paraId="0136A8F0" w14:textId="536A7DFF" w:rsidR="009C10D1" w:rsidRPr="00002E43" w:rsidRDefault="009C10D1" w:rsidP="00BD42D4">
      <w:pPr>
        <w:spacing w:line="48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Je travaillais au Musée canadien de l’histoire depuis quelques mois lorsque j’ai regardé </w:t>
      </w:r>
      <w:r w:rsidRPr="007203C2">
        <w:rPr>
          <w:rFonts w:ascii="Times New Roman" w:eastAsia="Calibri" w:hAnsi="Times New Roman" w:cs="Times New Roman"/>
          <w:sz w:val="24"/>
          <w:szCs w:val="24"/>
        </w:rPr>
        <w:t xml:space="preserve">dans la Bibliothèques et archives </w:t>
      </w:r>
      <w:r>
        <w:rPr>
          <w:rFonts w:ascii="Times New Roman" w:eastAsia="Calibri" w:hAnsi="Times New Roman" w:cs="Times New Roman"/>
          <w:sz w:val="24"/>
          <w:szCs w:val="24"/>
        </w:rPr>
        <w:t>pour y voir quels étaient les objets innus et surtout ceux de ma communauté, Ekuanitshit. C’est de cette façon que</w:t>
      </w:r>
      <w:r w:rsidRPr="007203C2">
        <w:rPr>
          <w:rFonts w:ascii="Times New Roman" w:eastAsia="Calibri" w:hAnsi="Times New Roman" w:cs="Times New Roman"/>
          <w:sz w:val="24"/>
          <w:szCs w:val="24"/>
        </w:rPr>
        <w:t xml:space="preserve"> j’y ai </w:t>
      </w:r>
      <w:r w:rsidR="00AA6923" w:rsidRPr="007203C2">
        <w:rPr>
          <w:rFonts w:ascii="Times New Roman" w:eastAsia="Calibri" w:hAnsi="Times New Roman" w:cs="Times New Roman"/>
          <w:sz w:val="24"/>
          <w:szCs w:val="24"/>
        </w:rPr>
        <w:t>découvert</w:t>
      </w:r>
      <w:r w:rsidR="00AA6923">
        <w:rPr>
          <w:rFonts w:ascii="Times New Roman" w:eastAsia="Calibri" w:hAnsi="Times New Roman" w:cs="Times New Roman"/>
          <w:sz w:val="24"/>
          <w:szCs w:val="24"/>
        </w:rPr>
        <w:t xml:space="preserve">e </w:t>
      </w:r>
      <w:r w:rsidRPr="007203C2">
        <w:rPr>
          <w:rFonts w:ascii="Times New Roman" w:eastAsia="Calibri" w:hAnsi="Times New Roman" w:cs="Times New Roman"/>
          <w:sz w:val="24"/>
          <w:szCs w:val="24"/>
        </w:rPr>
        <w:t>une tente en toile traditionnelle que mes grands-parents maternels avaient confectionnée</w:t>
      </w:r>
      <w:r>
        <w:rPr>
          <w:rFonts w:ascii="Times New Roman" w:eastAsia="Calibri" w:hAnsi="Times New Roman" w:cs="Times New Roman"/>
          <w:sz w:val="24"/>
          <w:szCs w:val="24"/>
        </w:rPr>
        <w:t xml:space="preserve">. Cette tente a été acquise </w:t>
      </w:r>
      <w:r w:rsidRPr="007203C2">
        <w:rPr>
          <w:rFonts w:ascii="Times New Roman" w:eastAsia="Calibri" w:hAnsi="Times New Roman" w:cs="Times New Roman"/>
          <w:sz w:val="24"/>
          <w:szCs w:val="24"/>
        </w:rPr>
        <w:t>en 1992</w:t>
      </w:r>
      <w:r>
        <w:rPr>
          <w:rFonts w:ascii="Times New Roman" w:eastAsia="Calibri" w:hAnsi="Times New Roman" w:cs="Times New Roman"/>
          <w:sz w:val="24"/>
          <w:szCs w:val="24"/>
        </w:rPr>
        <w:t xml:space="preserve"> pour l’exposition Aitnanu</w:t>
      </w:r>
      <w:r w:rsidRPr="007203C2">
        <w:rPr>
          <w:rFonts w:ascii="Times New Roman" w:eastAsia="Calibri" w:hAnsi="Times New Roman" w:cs="Times New Roman"/>
          <w:sz w:val="24"/>
          <w:szCs w:val="24"/>
        </w:rPr>
        <w:t xml:space="preserve">. J’étais </w:t>
      </w:r>
      <w:r>
        <w:rPr>
          <w:rFonts w:ascii="Times New Roman" w:eastAsia="Calibri" w:hAnsi="Times New Roman" w:cs="Times New Roman"/>
          <w:sz w:val="24"/>
          <w:szCs w:val="24"/>
        </w:rPr>
        <w:t xml:space="preserve">aussi </w:t>
      </w:r>
      <w:r w:rsidRPr="007203C2">
        <w:rPr>
          <w:rFonts w:ascii="Times New Roman" w:eastAsia="Calibri" w:hAnsi="Times New Roman" w:cs="Times New Roman"/>
          <w:sz w:val="24"/>
          <w:szCs w:val="24"/>
        </w:rPr>
        <w:t xml:space="preserve">surprise </w:t>
      </w:r>
      <w:r>
        <w:rPr>
          <w:rFonts w:ascii="Times New Roman" w:eastAsia="Calibri" w:hAnsi="Times New Roman" w:cs="Times New Roman"/>
          <w:sz w:val="24"/>
          <w:szCs w:val="24"/>
        </w:rPr>
        <w:t xml:space="preserve">de </w:t>
      </w:r>
      <w:r w:rsidRPr="007203C2">
        <w:rPr>
          <w:rFonts w:ascii="Times New Roman" w:eastAsia="Calibri" w:hAnsi="Times New Roman" w:cs="Times New Roman"/>
          <w:sz w:val="24"/>
          <w:szCs w:val="24"/>
        </w:rPr>
        <w:t xml:space="preserve">découvrir </w:t>
      </w:r>
      <w:r>
        <w:rPr>
          <w:rFonts w:ascii="Times New Roman" w:eastAsia="Calibri" w:hAnsi="Times New Roman" w:cs="Times New Roman"/>
          <w:sz w:val="24"/>
          <w:szCs w:val="24"/>
        </w:rPr>
        <w:t xml:space="preserve">plusieurs objets qu’avait fait mon défunt </w:t>
      </w:r>
      <w:r w:rsidRPr="007203C2">
        <w:rPr>
          <w:rFonts w:ascii="Times New Roman" w:eastAsia="Calibri" w:hAnsi="Times New Roman" w:cs="Times New Roman"/>
          <w:sz w:val="24"/>
          <w:szCs w:val="24"/>
        </w:rPr>
        <w:t xml:space="preserve">parrain Abraham </w:t>
      </w:r>
      <w:r w:rsidRPr="000B5FD0">
        <w:rPr>
          <w:rFonts w:ascii="Times New Roman" w:eastAsia="Calibri" w:hAnsi="Times New Roman" w:cs="Times New Roman"/>
          <w:sz w:val="24"/>
          <w:szCs w:val="24"/>
        </w:rPr>
        <w:t>Mestokosho.</w:t>
      </w:r>
      <w:bookmarkStart w:id="3" w:name="_Hlk89064288"/>
      <w:r w:rsidRPr="00002E43">
        <w:rPr>
          <w:rFonts w:ascii="Times New Roman" w:eastAsia="Calibri" w:hAnsi="Times New Roman" w:cs="Times New Roman"/>
          <w:sz w:val="24"/>
          <w:szCs w:val="24"/>
        </w:rPr>
        <w:t xml:space="preserve"> </w:t>
      </w:r>
      <w:bookmarkEnd w:id="3"/>
    </w:p>
    <w:p w14:paraId="5C1A75B3" w14:textId="5A470563" w:rsidR="009C10D1" w:rsidRPr="005534B6" w:rsidRDefault="009C10D1" w:rsidP="00BD42D4">
      <w:pPr>
        <w:spacing w:line="480" w:lineRule="auto"/>
        <w:ind w:firstLine="708"/>
        <w:jc w:val="both"/>
        <w:rPr>
          <w:rFonts w:ascii="Times New Roman" w:eastAsia="Calibri" w:hAnsi="Times New Roman" w:cs="Times New Roman"/>
          <w:sz w:val="24"/>
          <w:szCs w:val="24"/>
        </w:rPr>
      </w:pPr>
      <w:r w:rsidRPr="00BB18E4">
        <w:rPr>
          <w:rFonts w:ascii="Times New Roman" w:eastAsia="Calibri" w:hAnsi="Times New Roman" w:cs="Times New Roman"/>
          <w:sz w:val="24"/>
          <w:szCs w:val="24"/>
        </w:rPr>
        <w:t>Le projet de recherche est d’actualité</w:t>
      </w:r>
      <w:r w:rsidR="00E24EEC">
        <w:rPr>
          <w:rFonts w:ascii="Times New Roman" w:eastAsia="Calibri" w:hAnsi="Times New Roman" w:cs="Times New Roman"/>
          <w:sz w:val="24"/>
          <w:szCs w:val="24"/>
        </w:rPr>
        <w:t xml:space="preserve">, </w:t>
      </w:r>
      <w:r w:rsidRPr="00BB18E4">
        <w:rPr>
          <w:rFonts w:ascii="Times New Roman" w:eastAsia="Calibri" w:hAnsi="Times New Roman" w:cs="Times New Roman"/>
          <w:sz w:val="24"/>
          <w:szCs w:val="24"/>
        </w:rPr>
        <w:t xml:space="preserve">car on assiste </w:t>
      </w:r>
      <w:r w:rsidR="000769AA" w:rsidRPr="00BB18E4">
        <w:rPr>
          <w:rFonts w:ascii="Times New Roman" w:eastAsia="Calibri" w:hAnsi="Times New Roman" w:cs="Times New Roman"/>
          <w:sz w:val="24"/>
          <w:szCs w:val="24"/>
        </w:rPr>
        <w:t>présentement</w:t>
      </w:r>
      <w:r w:rsidRPr="00BB18E4">
        <w:rPr>
          <w:rFonts w:ascii="Times New Roman" w:eastAsia="Calibri" w:hAnsi="Times New Roman" w:cs="Times New Roman"/>
          <w:sz w:val="24"/>
          <w:szCs w:val="24"/>
        </w:rPr>
        <w:t xml:space="preserve"> </w:t>
      </w:r>
      <w:r w:rsidR="000769AA">
        <w:rPr>
          <w:rFonts w:ascii="Times New Roman" w:eastAsia="Calibri" w:hAnsi="Times New Roman" w:cs="Times New Roman"/>
          <w:sz w:val="24"/>
          <w:szCs w:val="24"/>
        </w:rPr>
        <w:t xml:space="preserve">à une volonté de </w:t>
      </w:r>
      <w:r w:rsidRPr="00BB18E4">
        <w:rPr>
          <w:rFonts w:ascii="Times New Roman" w:eastAsia="Calibri" w:hAnsi="Times New Roman" w:cs="Times New Roman"/>
          <w:sz w:val="24"/>
          <w:szCs w:val="24"/>
        </w:rPr>
        <w:t xml:space="preserve">réappropriation culturelle au sein des cultures autochtones au Canada. Ce sujet m’intéresse spécialement parce qu’il implique un héritage familial. </w:t>
      </w:r>
      <w:r w:rsidRPr="000B5FD0">
        <w:rPr>
          <w:rFonts w:ascii="Times New Roman" w:eastAsia="Calibri" w:hAnsi="Times New Roman" w:cs="Times New Roman"/>
          <w:sz w:val="24"/>
          <w:szCs w:val="24"/>
        </w:rPr>
        <w:t>À la suite des effets de l’assimilation, plusieurs Autochtones n’ont pas été en mesure d’apprendre ni eu</w:t>
      </w:r>
      <w:r w:rsidR="00E24EEC" w:rsidRPr="000B5FD0">
        <w:rPr>
          <w:rFonts w:ascii="Times New Roman" w:eastAsia="Calibri" w:hAnsi="Times New Roman" w:cs="Times New Roman"/>
          <w:sz w:val="24"/>
          <w:szCs w:val="24"/>
        </w:rPr>
        <w:t>rent</w:t>
      </w:r>
      <w:r w:rsidRPr="000B5FD0">
        <w:rPr>
          <w:rFonts w:ascii="Times New Roman" w:eastAsia="Calibri" w:hAnsi="Times New Roman" w:cs="Times New Roman"/>
          <w:sz w:val="24"/>
          <w:szCs w:val="24"/>
        </w:rPr>
        <w:t xml:space="preserve"> accès à la culture de la forêt.  Il y a eu une perte dans la transmission des savoirs traditionnels autochtones aux générations plus jeunes. </w:t>
      </w:r>
      <w:r w:rsidRPr="005F63D4">
        <w:rPr>
          <w:rFonts w:ascii="Times New Roman" w:hAnsi="Times New Roman" w:cs="Times New Roman"/>
          <w:sz w:val="24"/>
          <w:szCs w:val="24"/>
        </w:rPr>
        <w:t xml:space="preserve">Le but du projet de recherche est de mieux comprendre comment les objets du passé peuvent faciliter </w:t>
      </w:r>
      <w:r>
        <w:rPr>
          <w:rFonts w:ascii="Times New Roman" w:hAnsi="Times New Roman" w:cs="Times New Roman"/>
          <w:sz w:val="24"/>
          <w:szCs w:val="24"/>
        </w:rPr>
        <w:t>une certaine</w:t>
      </w:r>
      <w:r w:rsidRPr="005F63D4">
        <w:rPr>
          <w:rFonts w:ascii="Times New Roman" w:hAnsi="Times New Roman" w:cs="Times New Roman"/>
          <w:sz w:val="24"/>
          <w:szCs w:val="24"/>
        </w:rPr>
        <w:t xml:space="preserve"> renaissance culturelle autochtone.</w:t>
      </w:r>
      <w:r w:rsidR="00D76B1A">
        <w:rPr>
          <w:rFonts w:ascii="Times New Roman" w:hAnsi="Times New Roman" w:cs="Times New Roman"/>
          <w:sz w:val="24"/>
          <w:szCs w:val="24"/>
        </w:rPr>
        <w:t xml:space="preserve"> </w:t>
      </w:r>
      <w:r w:rsidRPr="005F63D4">
        <w:rPr>
          <w:rFonts w:ascii="Times New Roman" w:hAnsi="Times New Roman" w:cs="Times New Roman"/>
          <w:sz w:val="24"/>
          <w:szCs w:val="24"/>
        </w:rPr>
        <w:t>Comme étude de cas, je prendrai</w:t>
      </w:r>
      <w:r>
        <w:rPr>
          <w:rFonts w:ascii="Times New Roman" w:hAnsi="Times New Roman" w:cs="Times New Roman"/>
          <w:sz w:val="24"/>
          <w:szCs w:val="24"/>
        </w:rPr>
        <w:t xml:space="preserve"> u</w:t>
      </w:r>
      <w:r w:rsidRPr="005F63D4">
        <w:rPr>
          <w:rFonts w:ascii="Times New Roman" w:hAnsi="Times New Roman" w:cs="Times New Roman"/>
          <w:sz w:val="24"/>
          <w:szCs w:val="24"/>
        </w:rPr>
        <w:t xml:space="preserve">ne tente de toile traditionnelle </w:t>
      </w:r>
      <w:r w:rsidRPr="005F63D4">
        <w:rPr>
          <w:rFonts w:ascii="Times New Roman" w:hAnsi="Times New Roman" w:cs="Times New Roman"/>
          <w:sz w:val="24"/>
          <w:szCs w:val="24"/>
        </w:rPr>
        <w:lastRenderedPageBreak/>
        <w:t xml:space="preserve">innue afin d’y voir quelle a été sa trajectoire comme artefact depuis son acquisition au </w:t>
      </w:r>
      <w:r>
        <w:rPr>
          <w:rFonts w:ascii="Times New Roman" w:hAnsi="Times New Roman" w:cs="Times New Roman"/>
          <w:sz w:val="24"/>
          <w:szCs w:val="24"/>
        </w:rPr>
        <w:t>MCH</w:t>
      </w:r>
      <w:r w:rsidR="000769AA">
        <w:rPr>
          <w:rFonts w:ascii="Times New Roman" w:hAnsi="Times New Roman" w:cs="Times New Roman"/>
          <w:sz w:val="24"/>
          <w:szCs w:val="24"/>
        </w:rPr>
        <w:t xml:space="preserve">. </w:t>
      </w:r>
      <w:r w:rsidRPr="005F63D4">
        <w:rPr>
          <w:rFonts w:ascii="Times New Roman" w:hAnsi="Times New Roman" w:cs="Times New Roman"/>
          <w:sz w:val="24"/>
          <w:szCs w:val="24"/>
        </w:rPr>
        <w:t xml:space="preserve">Cette tente en toile innue </w:t>
      </w:r>
      <w:r w:rsidRPr="00B43372">
        <w:rPr>
          <w:rFonts w:ascii="Times New Roman" w:hAnsi="Times New Roman" w:cs="Times New Roman"/>
          <w:sz w:val="24"/>
          <w:szCs w:val="24"/>
        </w:rPr>
        <w:t xml:space="preserve">est pour </w:t>
      </w:r>
      <w:r>
        <w:rPr>
          <w:rFonts w:ascii="Times New Roman" w:hAnsi="Times New Roman" w:cs="Times New Roman"/>
          <w:sz w:val="24"/>
          <w:szCs w:val="24"/>
        </w:rPr>
        <w:t xml:space="preserve">moi </w:t>
      </w:r>
      <w:r w:rsidRPr="00B43372">
        <w:rPr>
          <w:rFonts w:ascii="Times New Roman" w:hAnsi="Times New Roman" w:cs="Times New Roman"/>
          <w:sz w:val="24"/>
          <w:szCs w:val="24"/>
        </w:rPr>
        <w:t xml:space="preserve">précieuse, elle fait partie de mon patrimoine familial. Étant innue de la communauté d’Ekuanitshit, cette tente a une grande signification familiale. Mes grands-parents maternels </w:t>
      </w:r>
      <w:r>
        <w:rPr>
          <w:rFonts w:ascii="Times New Roman" w:hAnsi="Times New Roman" w:cs="Times New Roman"/>
          <w:sz w:val="24"/>
          <w:szCs w:val="24"/>
        </w:rPr>
        <w:t xml:space="preserve">Desneiges Mestokosho et Raphaël Mollen </w:t>
      </w:r>
      <w:r w:rsidRPr="00B43372">
        <w:rPr>
          <w:rFonts w:ascii="Times New Roman" w:hAnsi="Times New Roman" w:cs="Times New Roman"/>
          <w:sz w:val="24"/>
          <w:szCs w:val="24"/>
        </w:rPr>
        <w:t>ont fabriqué cette tente innue avec l’aide de Eli</w:t>
      </w:r>
      <w:r>
        <w:rPr>
          <w:rFonts w:ascii="Times New Roman" w:hAnsi="Times New Roman" w:cs="Times New Roman"/>
          <w:sz w:val="24"/>
          <w:szCs w:val="24"/>
        </w:rPr>
        <w:t>s</w:t>
      </w:r>
      <w:r w:rsidRPr="00B43372">
        <w:rPr>
          <w:rFonts w:ascii="Times New Roman" w:hAnsi="Times New Roman" w:cs="Times New Roman"/>
          <w:sz w:val="24"/>
          <w:szCs w:val="24"/>
        </w:rPr>
        <w:t xml:space="preserve">abeth Lafontaine dans le cadre de l’exposition </w:t>
      </w:r>
      <w:r w:rsidRPr="004D41D0">
        <w:rPr>
          <w:rFonts w:ascii="Times New Roman" w:hAnsi="Times New Roman" w:cs="Times New Roman"/>
          <w:i/>
          <w:iCs/>
          <w:sz w:val="24"/>
          <w:szCs w:val="24"/>
        </w:rPr>
        <w:t>Aitnanu</w:t>
      </w:r>
      <w:r w:rsidRPr="00B4337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7E223DAC" w14:textId="77777777" w:rsidR="009C10D1" w:rsidRDefault="009C10D1" w:rsidP="00BD42D4">
      <w:pPr>
        <w:spacing w:line="480" w:lineRule="auto"/>
        <w:ind w:firstLine="708"/>
        <w:jc w:val="both"/>
        <w:rPr>
          <w:rFonts w:ascii="Times New Roman" w:hAnsi="Times New Roman" w:cs="Times New Roman"/>
          <w:sz w:val="24"/>
          <w:szCs w:val="24"/>
        </w:rPr>
      </w:pPr>
      <w:r w:rsidRPr="00847296">
        <w:rPr>
          <w:rFonts w:ascii="Times New Roman" w:hAnsi="Times New Roman" w:cs="Times New Roman"/>
          <w:sz w:val="24"/>
          <w:szCs w:val="24"/>
        </w:rPr>
        <w:t>Dans ce mémoire, nous verrons comment la préservation des artéfacts autochtones contribuerait à la culture et au patrimoine d’aujourd’hui, plus</w:t>
      </w:r>
      <w:r>
        <w:rPr>
          <w:rFonts w:ascii="Times New Roman" w:hAnsi="Times New Roman" w:cs="Times New Roman"/>
          <w:sz w:val="24"/>
          <w:szCs w:val="24"/>
        </w:rPr>
        <w:t xml:space="preserve"> précisément c</w:t>
      </w:r>
      <w:r w:rsidRPr="00936E4D">
        <w:rPr>
          <w:rFonts w:ascii="Times New Roman" w:hAnsi="Times New Roman" w:cs="Times New Roman"/>
          <w:sz w:val="24"/>
          <w:szCs w:val="24"/>
        </w:rPr>
        <w:t xml:space="preserve">ette recherche a pour but de documenter </w:t>
      </w:r>
      <w:r w:rsidRPr="00F1384D">
        <w:rPr>
          <w:rFonts w:ascii="Times New Roman" w:hAnsi="Times New Roman" w:cs="Times New Roman"/>
          <w:i/>
          <w:iCs/>
          <w:sz w:val="24"/>
          <w:szCs w:val="24"/>
        </w:rPr>
        <w:t>la tente de mes grands-parents</w:t>
      </w:r>
      <w:r>
        <w:rPr>
          <w:rFonts w:ascii="Times New Roman" w:hAnsi="Times New Roman" w:cs="Times New Roman"/>
          <w:sz w:val="24"/>
          <w:szCs w:val="24"/>
        </w:rPr>
        <w:t xml:space="preserve">. </w:t>
      </w:r>
    </w:p>
    <w:p w14:paraId="02A4F409" w14:textId="115A6956" w:rsidR="009C10D1" w:rsidRDefault="009C10D1" w:rsidP="00BD42D4">
      <w:pPr>
        <w:spacing w:line="480" w:lineRule="auto"/>
        <w:ind w:firstLine="708"/>
        <w:jc w:val="both"/>
        <w:rPr>
          <w:rFonts w:ascii="Times New Roman" w:hAnsi="Times New Roman" w:cs="Times New Roman"/>
          <w:sz w:val="24"/>
          <w:szCs w:val="24"/>
        </w:rPr>
      </w:pPr>
      <w:r>
        <w:rPr>
          <w:rFonts w:ascii="Times New Roman" w:eastAsia="Calibri" w:hAnsi="Times New Roman" w:cs="Times New Roman"/>
          <w:sz w:val="24"/>
          <w:szCs w:val="24"/>
        </w:rPr>
        <w:t>A</w:t>
      </w:r>
      <w:r w:rsidRPr="00A251F3">
        <w:rPr>
          <w:rFonts w:ascii="Times New Roman" w:eastAsia="Calibri" w:hAnsi="Times New Roman" w:cs="Times New Roman"/>
          <w:sz w:val="24"/>
          <w:szCs w:val="24"/>
        </w:rPr>
        <w:t>u dé</w:t>
      </w:r>
      <w:r>
        <w:rPr>
          <w:rFonts w:ascii="Times New Roman" w:eastAsia="Calibri" w:hAnsi="Times New Roman" w:cs="Times New Roman"/>
          <w:sz w:val="24"/>
          <w:szCs w:val="24"/>
        </w:rPr>
        <w:t>but de mes recherches</w:t>
      </w:r>
      <w:r w:rsidR="00D76B1A">
        <w:rPr>
          <w:rFonts w:ascii="Times New Roman" w:eastAsia="Calibri" w:hAnsi="Times New Roman" w:cs="Times New Roman"/>
          <w:sz w:val="24"/>
          <w:szCs w:val="24"/>
        </w:rPr>
        <w:t xml:space="preserve">, </w:t>
      </w:r>
      <w:r w:rsidRPr="00A251F3">
        <w:rPr>
          <w:rFonts w:ascii="Times New Roman" w:eastAsia="Calibri" w:hAnsi="Times New Roman" w:cs="Times New Roman"/>
          <w:sz w:val="24"/>
          <w:szCs w:val="24"/>
        </w:rPr>
        <w:t>mon grand-père Raphaël Mollen était encore vivant</w:t>
      </w:r>
      <w:r>
        <w:rPr>
          <w:rFonts w:ascii="Times New Roman" w:eastAsia="Calibri" w:hAnsi="Times New Roman" w:cs="Times New Roman"/>
          <w:sz w:val="24"/>
          <w:szCs w:val="24"/>
        </w:rPr>
        <w:t>. J</w:t>
      </w:r>
      <w:r w:rsidRPr="00A251F3">
        <w:rPr>
          <w:rFonts w:ascii="Times New Roman" w:eastAsia="Calibri" w:hAnsi="Times New Roman" w:cs="Times New Roman"/>
          <w:sz w:val="24"/>
          <w:szCs w:val="24"/>
        </w:rPr>
        <w:t>’esp</w:t>
      </w:r>
      <w:r w:rsidR="00D76B1A">
        <w:rPr>
          <w:rFonts w:ascii="Times New Roman" w:eastAsia="Calibri" w:hAnsi="Times New Roman" w:cs="Times New Roman"/>
          <w:sz w:val="24"/>
          <w:szCs w:val="24"/>
        </w:rPr>
        <w:t>é</w:t>
      </w:r>
      <w:r w:rsidRPr="00A251F3">
        <w:rPr>
          <w:rFonts w:ascii="Times New Roman" w:eastAsia="Calibri" w:hAnsi="Times New Roman" w:cs="Times New Roman"/>
          <w:sz w:val="24"/>
          <w:szCs w:val="24"/>
        </w:rPr>
        <w:t>rerais pouvoir discuter avec lui un jour</w:t>
      </w:r>
      <w:r>
        <w:rPr>
          <w:rFonts w:ascii="Times New Roman" w:eastAsia="Calibri" w:hAnsi="Times New Roman" w:cs="Times New Roman"/>
          <w:sz w:val="24"/>
          <w:szCs w:val="24"/>
        </w:rPr>
        <w:t>. Toutefois, sa mémoire était trop défaillante, puis i</w:t>
      </w:r>
      <w:r w:rsidRPr="00A251F3">
        <w:rPr>
          <w:rFonts w:ascii="Times New Roman" w:eastAsia="Calibri" w:hAnsi="Times New Roman" w:cs="Times New Roman"/>
          <w:sz w:val="24"/>
          <w:szCs w:val="24"/>
        </w:rPr>
        <w:t xml:space="preserve">l est décédé le </w:t>
      </w:r>
      <w:r>
        <w:rPr>
          <w:rFonts w:ascii="Times New Roman" w:eastAsia="Calibri" w:hAnsi="Times New Roman" w:cs="Times New Roman"/>
          <w:sz w:val="24"/>
          <w:szCs w:val="24"/>
        </w:rPr>
        <w:t>2</w:t>
      </w:r>
      <w:r w:rsidRPr="00A251F3">
        <w:rPr>
          <w:rFonts w:ascii="Times New Roman" w:eastAsia="Calibri" w:hAnsi="Times New Roman" w:cs="Times New Roman"/>
          <w:sz w:val="24"/>
          <w:szCs w:val="24"/>
        </w:rPr>
        <w:t xml:space="preserve"> novembre 2021 à l’hôpital de Havre Saint-Pierre.</w:t>
      </w:r>
      <w:r>
        <w:rPr>
          <w:rFonts w:ascii="Times New Roman" w:eastAsia="Calibri" w:hAnsi="Times New Roman" w:cs="Times New Roman"/>
          <w:sz w:val="24"/>
          <w:szCs w:val="24"/>
        </w:rPr>
        <w:t xml:space="preserve"> Alors que ce projet aurait pu représenter en quelque sorte sa mémoire vivante. Mon travail tentera de lui rendre hommage, comme à ma grand-mère</w:t>
      </w:r>
      <w:r w:rsidRPr="00A251F3">
        <w:rPr>
          <w:rFonts w:ascii="Times New Roman" w:eastAsia="Calibri" w:hAnsi="Times New Roman" w:cs="Times New Roman"/>
          <w:sz w:val="24"/>
          <w:szCs w:val="24"/>
        </w:rPr>
        <w:t xml:space="preserve"> </w:t>
      </w:r>
      <w:r>
        <w:rPr>
          <w:rFonts w:ascii="Times New Roman" w:eastAsia="Calibri" w:hAnsi="Times New Roman" w:cs="Times New Roman"/>
          <w:sz w:val="24"/>
          <w:szCs w:val="24"/>
        </w:rPr>
        <w:t>en faisant parler un objet qu’ils auront confectionné.</w:t>
      </w:r>
      <w:r w:rsidRPr="00A251F3">
        <w:rPr>
          <w:rFonts w:ascii="Times New Roman" w:eastAsia="Calibri" w:hAnsi="Times New Roman" w:cs="Times New Roman"/>
          <w:sz w:val="24"/>
          <w:szCs w:val="24"/>
        </w:rPr>
        <w:t xml:space="preserve"> </w:t>
      </w:r>
    </w:p>
    <w:p w14:paraId="0D32BD30" w14:textId="7A02B899" w:rsidR="009C10D1" w:rsidRPr="00771974" w:rsidRDefault="009C10D1" w:rsidP="00BD42D4">
      <w:pPr>
        <w:pStyle w:val="NoSpacing"/>
        <w:spacing w:line="480" w:lineRule="auto"/>
        <w:ind w:firstLine="708"/>
        <w:jc w:val="both"/>
        <w:rPr>
          <w:rFonts w:ascii="Times New Roman" w:hAnsi="Times New Roman" w:cs="Times New Roman"/>
          <w:sz w:val="24"/>
          <w:szCs w:val="24"/>
        </w:rPr>
      </w:pPr>
      <w:r w:rsidRPr="005F63D4">
        <w:rPr>
          <w:rFonts w:ascii="Times New Roman" w:hAnsi="Times New Roman" w:cs="Times New Roman"/>
          <w:sz w:val="24"/>
          <w:szCs w:val="24"/>
        </w:rPr>
        <w:t>L’existence de ce grand patrimoine culturel matériel issus du passé</w:t>
      </w:r>
      <w:r>
        <w:rPr>
          <w:rFonts w:ascii="Times New Roman" w:hAnsi="Times New Roman" w:cs="Times New Roman"/>
          <w:sz w:val="24"/>
          <w:szCs w:val="24"/>
        </w:rPr>
        <w:t>,</w:t>
      </w:r>
      <w:r w:rsidRPr="005F63D4">
        <w:rPr>
          <w:rFonts w:ascii="Times New Roman" w:hAnsi="Times New Roman" w:cs="Times New Roman"/>
          <w:sz w:val="24"/>
          <w:szCs w:val="24"/>
        </w:rPr>
        <w:t xml:space="preserve"> présent dans les collections autochtones</w:t>
      </w:r>
      <w:r>
        <w:rPr>
          <w:rFonts w:ascii="Times New Roman" w:hAnsi="Times New Roman" w:cs="Times New Roman"/>
          <w:sz w:val="24"/>
          <w:szCs w:val="24"/>
        </w:rPr>
        <w:t>,</w:t>
      </w:r>
      <w:r w:rsidRPr="005F63D4">
        <w:rPr>
          <w:rFonts w:ascii="Times New Roman" w:hAnsi="Times New Roman" w:cs="Times New Roman"/>
          <w:sz w:val="24"/>
          <w:szCs w:val="24"/>
        </w:rPr>
        <w:t xml:space="preserve"> p</w:t>
      </w:r>
      <w:r>
        <w:rPr>
          <w:rFonts w:ascii="Times New Roman" w:hAnsi="Times New Roman" w:cs="Times New Roman"/>
          <w:sz w:val="24"/>
          <w:szCs w:val="24"/>
        </w:rPr>
        <w:t>ourrait</w:t>
      </w:r>
      <w:r w:rsidRPr="005F63D4">
        <w:rPr>
          <w:rFonts w:ascii="Times New Roman" w:hAnsi="Times New Roman" w:cs="Times New Roman"/>
          <w:sz w:val="24"/>
          <w:szCs w:val="24"/>
        </w:rPr>
        <w:t xml:space="preserve"> aider à une renaissance culturelle</w:t>
      </w:r>
      <w:r>
        <w:rPr>
          <w:rFonts w:ascii="Times New Roman" w:hAnsi="Times New Roman" w:cs="Times New Roman"/>
          <w:sz w:val="24"/>
          <w:szCs w:val="24"/>
        </w:rPr>
        <w:t xml:space="preserve">. C’est du moins mon hypothèse, et sans doute aussi mon vœu. Il </w:t>
      </w:r>
      <w:r w:rsidRPr="005F63D4">
        <w:rPr>
          <w:rFonts w:ascii="Times New Roman" w:hAnsi="Times New Roman" w:cs="Times New Roman"/>
          <w:sz w:val="24"/>
          <w:szCs w:val="24"/>
        </w:rPr>
        <w:t>est</w:t>
      </w:r>
      <w:r>
        <w:rPr>
          <w:rFonts w:ascii="Times New Roman" w:hAnsi="Times New Roman" w:cs="Times New Roman"/>
          <w:sz w:val="24"/>
          <w:szCs w:val="24"/>
        </w:rPr>
        <w:t xml:space="preserve"> ainsi</w:t>
      </w:r>
      <w:r w:rsidRPr="005F63D4">
        <w:rPr>
          <w:rFonts w:ascii="Times New Roman" w:hAnsi="Times New Roman" w:cs="Times New Roman"/>
          <w:sz w:val="24"/>
          <w:szCs w:val="24"/>
        </w:rPr>
        <w:t xml:space="preserve"> primordial que les jeunes générations puissent y avoir accès.</w:t>
      </w:r>
      <w:r>
        <w:rPr>
          <w:rFonts w:ascii="Times New Roman" w:hAnsi="Times New Roman" w:cs="Times New Roman"/>
          <w:sz w:val="24"/>
          <w:szCs w:val="24"/>
        </w:rPr>
        <w:t xml:space="preserve"> </w:t>
      </w:r>
      <w:r w:rsidRPr="005F63D4">
        <w:rPr>
          <w:rFonts w:ascii="Times New Roman" w:hAnsi="Times New Roman" w:cs="Times New Roman"/>
          <w:sz w:val="24"/>
          <w:szCs w:val="24"/>
        </w:rPr>
        <w:t xml:space="preserve">Les objets culturels </w:t>
      </w:r>
      <w:r>
        <w:rPr>
          <w:rFonts w:ascii="Times New Roman" w:hAnsi="Times New Roman" w:cs="Times New Roman"/>
          <w:sz w:val="24"/>
          <w:szCs w:val="24"/>
        </w:rPr>
        <w:t>qui constituent les collections des musées ou centre de préservation devront éventuellement jou</w:t>
      </w:r>
      <w:r w:rsidR="00D76B1A">
        <w:rPr>
          <w:rFonts w:ascii="Times New Roman" w:hAnsi="Times New Roman" w:cs="Times New Roman"/>
          <w:sz w:val="24"/>
          <w:szCs w:val="24"/>
        </w:rPr>
        <w:t>er</w:t>
      </w:r>
      <w:r>
        <w:rPr>
          <w:rFonts w:ascii="Times New Roman" w:hAnsi="Times New Roman" w:cs="Times New Roman"/>
          <w:sz w:val="24"/>
          <w:szCs w:val="24"/>
        </w:rPr>
        <w:t xml:space="preserve"> un rôle dans la transmission</w:t>
      </w:r>
      <w:r w:rsidRPr="00771974">
        <w:rPr>
          <w:rFonts w:ascii="Times New Roman" w:hAnsi="Times New Roman" w:cs="Times New Roman"/>
          <w:sz w:val="24"/>
          <w:szCs w:val="24"/>
        </w:rPr>
        <w:t>. Cette recherche tend à mieux saisir comment la préservation des artefacts autochtones pourrait contribuer aux autres générations aujourd’hui et à celles à venir.</w:t>
      </w:r>
    </w:p>
    <w:p w14:paraId="6E908B97" w14:textId="4133229C" w:rsidR="009C10D1" w:rsidRDefault="009C10D1" w:rsidP="0026661C">
      <w:pPr>
        <w:pStyle w:val="NoSpacing"/>
        <w:spacing w:line="480" w:lineRule="auto"/>
        <w:rPr>
          <w:rFonts w:ascii="Times New Roman" w:hAnsi="Times New Roman" w:cs="Times New Roman"/>
          <w:b/>
          <w:bCs/>
          <w:sz w:val="24"/>
          <w:szCs w:val="24"/>
        </w:rPr>
      </w:pPr>
    </w:p>
    <w:p w14:paraId="4A8EBE38" w14:textId="77777777" w:rsidR="001D4D46" w:rsidRDefault="001D4D46" w:rsidP="0026661C">
      <w:pPr>
        <w:pStyle w:val="NoSpacing"/>
        <w:spacing w:line="480" w:lineRule="auto"/>
        <w:rPr>
          <w:rFonts w:ascii="Times New Roman" w:hAnsi="Times New Roman" w:cs="Times New Roman"/>
          <w:b/>
          <w:bCs/>
          <w:sz w:val="24"/>
          <w:szCs w:val="24"/>
        </w:rPr>
      </w:pPr>
    </w:p>
    <w:p w14:paraId="6433752F" w14:textId="252381A3" w:rsidR="00AE33C0" w:rsidRPr="00AE33C0" w:rsidRDefault="009C10D1" w:rsidP="004B1EB0">
      <w:pPr>
        <w:spacing w:after="0" w:line="480" w:lineRule="auto"/>
        <w:jc w:val="both"/>
        <w:rPr>
          <w:rFonts w:ascii="Times New Roman" w:hAnsi="Times New Roman" w:cs="Times New Roman"/>
          <w:b/>
          <w:bCs/>
          <w:i/>
          <w:iCs/>
          <w:sz w:val="24"/>
          <w:szCs w:val="24"/>
        </w:rPr>
      </w:pPr>
      <w:r w:rsidRPr="00891B8C">
        <w:rPr>
          <w:rFonts w:ascii="Times New Roman" w:hAnsi="Times New Roman" w:cs="Times New Roman"/>
          <w:b/>
          <w:bCs/>
          <w:sz w:val="24"/>
          <w:szCs w:val="24"/>
        </w:rPr>
        <w:lastRenderedPageBreak/>
        <w:t xml:space="preserve">Cadre théorique et concepts </w:t>
      </w:r>
      <w:r w:rsidRPr="00891B8C">
        <w:rPr>
          <w:rFonts w:ascii="Times New Roman" w:hAnsi="Times New Roman" w:cs="Times New Roman"/>
          <w:b/>
          <w:bCs/>
          <w:i/>
          <w:iCs/>
          <w:sz w:val="24"/>
          <w:szCs w:val="24"/>
        </w:rPr>
        <w:t>Tanite uetshipanit ne tshekuan ua natu-tshissenitakanit</w:t>
      </w:r>
    </w:p>
    <w:p w14:paraId="466FBB83" w14:textId="5E9243EF" w:rsidR="009C10D1" w:rsidRDefault="009C10D1" w:rsidP="009D6F73">
      <w:pPr>
        <w:pStyle w:val="NoSpacing"/>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littérature sur les objets de musée est </w:t>
      </w:r>
      <w:r w:rsidR="00A554D3">
        <w:rPr>
          <w:rFonts w:ascii="Times New Roman" w:hAnsi="Times New Roman" w:cs="Times New Roman"/>
          <w:sz w:val="24"/>
          <w:szCs w:val="24"/>
        </w:rPr>
        <w:t xml:space="preserve">vaste </w:t>
      </w:r>
      <w:r>
        <w:rPr>
          <w:rFonts w:ascii="Times New Roman" w:hAnsi="Times New Roman" w:cs="Times New Roman"/>
          <w:sz w:val="24"/>
          <w:szCs w:val="24"/>
        </w:rPr>
        <w:t>et variée. Je m’appuierai sur les concepts de « biographie » et « trajectoire » d</w:t>
      </w:r>
      <w:r w:rsidR="00227093">
        <w:rPr>
          <w:rFonts w:ascii="Times New Roman" w:hAnsi="Times New Roman" w:cs="Times New Roman"/>
          <w:sz w:val="24"/>
          <w:szCs w:val="24"/>
        </w:rPr>
        <w:t>’</w:t>
      </w:r>
      <w:r>
        <w:rPr>
          <w:rFonts w:ascii="Times New Roman" w:hAnsi="Times New Roman" w:cs="Times New Roman"/>
          <w:sz w:val="24"/>
          <w:szCs w:val="24"/>
        </w:rPr>
        <w:t>Arjun Appadurai et Igor Kopytoff développées dans les années 1980 (Appadurai 1986 et Kopytoff 1986)</w:t>
      </w:r>
      <w:r w:rsidR="00265634">
        <w:rPr>
          <w:rFonts w:ascii="Times New Roman" w:hAnsi="Times New Roman" w:cs="Times New Roman"/>
          <w:sz w:val="24"/>
          <w:szCs w:val="24"/>
        </w:rPr>
        <w:t>.</w:t>
      </w:r>
      <w:r w:rsidRPr="00DE249F">
        <w:rPr>
          <w:rFonts w:ascii="Times New Roman" w:hAnsi="Times New Roman" w:cs="Times New Roman"/>
          <w:sz w:val="24"/>
          <w:szCs w:val="24"/>
        </w:rPr>
        <w:t xml:space="preserve"> </w:t>
      </w:r>
      <w:r>
        <w:rPr>
          <w:rFonts w:ascii="Times New Roman" w:hAnsi="Times New Roman" w:cs="Times New Roman"/>
          <w:sz w:val="24"/>
          <w:szCs w:val="24"/>
        </w:rPr>
        <w:t>Au lieu de comprendre les objets de musée dans un contexte fixe et final, à l’aide de ces auteurs, on les perçoit maintenant comme ayant une histoire, avec différents contextes d’utilisation, de valeurs et d’usages. Et il est possible en quelque sorte d’en faire une biographie. Les auteurs Elise Dubuc et Laurier Turgeon ont réuni dans deux numéros thématiques revu</w:t>
      </w:r>
      <w:r w:rsidR="00227093">
        <w:rPr>
          <w:rFonts w:ascii="Times New Roman" w:hAnsi="Times New Roman" w:cs="Times New Roman"/>
          <w:sz w:val="24"/>
          <w:szCs w:val="24"/>
        </w:rPr>
        <w:t>e</w:t>
      </w:r>
      <w:r>
        <w:rPr>
          <w:rFonts w:ascii="Times New Roman" w:hAnsi="Times New Roman" w:cs="Times New Roman"/>
          <w:sz w:val="24"/>
          <w:szCs w:val="24"/>
        </w:rPr>
        <w:t xml:space="preserve">s scientifiques au début de l’an 2000 des articles qui font le tour des relations entre les musées et les Autochtones, Musées et Premières Nations, dans </w:t>
      </w:r>
      <w:r w:rsidRPr="00BB18E4">
        <w:rPr>
          <w:rFonts w:ascii="Times New Roman" w:hAnsi="Times New Roman" w:cs="Times New Roman"/>
          <w:i/>
          <w:sz w:val="24"/>
          <w:szCs w:val="24"/>
        </w:rPr>
        <w:t>Anthropologie et Sociétés</w:t>
      </w:r>
      <w:r>
        <w:rPr>
          <w:rFonts w:ascii="Times New Roman" w:hAnsi="Times New Roman" w:cs="Times New Roman"/>
          <w:sz w:val="24"/>
          <w:szCs w:val="24"/>
        </w:rPr>
        <w:t xml:space="preserve"> ainsi que dans </w:t>
      </w:r>
      <w:r w:rsidRPr="00BB18E4">
        <w:rPr>
          <w:rFonts w:ascii="Times New Roman" w:hAnsi="Times New Roman" w:cs="Times New Roman"/>
          <w:i/>
          <w:sz w:val="24"/>
          <w:szCs w:val="24"/>
        </w:rPr>
        <w:t>Ethnologies</w:t>
      </w:r>
      <w:r>
        <w:rPr>
          <w:rFonts w:ascii="Times New Roman" w:hAnsi="Times New Roman" w:cs="Times New Roman"/>
          <w:sz w:val="24"/>
          <w:szCs w:val="24"/>
        </w:rPr>
        <w:t>. Les travaux de Laurier Turgeon sur le patrimoine immatériel</w:t>
      </w:r>
      <w:r w:rsidR="00227093">
        <w:rPr>
          <w:rFonts w:ascii="Times New Roman" w:hAnsi="Times New Roman" w:cs="Times New Roman"/>
          <w:sz w:val="24"/>
          <w:szCs w:val="24"/>
        </w:rPr>
        <w:t xml:space="preserve">, </w:t>
      </w:r>
      <w:r>
        <w:rPr>
          <w:rFonts w:ascii="Times New Roman" w:hAnsi="Times New Roman" w:cs="Times New Roman"/>
          <w:sz w:val="24"/>
          <w:szCs w:val="24"/>
        </w:rPr>
        <w:t xml:space="preserve">nous serons également utiles. Une tente, objet matériel, est faite de savoirs et </w:t>
      </w:r>
      <w:r w:rsidR="00227093">
        <w:rPr>
          <w:rFonts w:ascii="Times New Roman" w:hAnsi="Times New Roman" w:cs="Times New Roman"/>
          <w:sz w:val="24"/>
          <w:szCs w:val="24"/>
        </w:rPr>
        <w:t xml:space="preserve">de </w:t>
      </w:r>
      <w:r>
        <w:rPr>
          <w:rFonts w:ascii="Times New Roman" w:hAnsi="Times New Roman" w:cs="Times New Roman"/>
          <w:sz w:val="24"/>
          <w:szCs w:val="24"/>
        </w:rPr>
        <w:t>savoir-faire. Et ce n’est que dans les dernières décennies que les compétences techniques, intellectuelles, savantes, écologiques autochtones ont été pleinement prises en compte.</w:t>
      </w:r>
    </w:p>
    <w:p w14:paraId="27E21ACB" w14:textId="6F0D008A" w:rsidR="009344B5" w:rsidRDefault="009C10D1" w:rsidP="009D6F73">
      <w:pPr>
        <w:pStyle w:val="NoSpacing"/>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J’ai tenu à intégrer des références à des auteurs autochtones. Pour avoir écrit sur l’intérêt d’avoir les connaissances et l’interprétation des objets autochtones dans les musées, j’ai retenu plus particulièrement Margaret Bruchac, Abénakise, professeure à l’Université de Pennsylvanie pour ses travaux sur l’importance des connaissances autochtones pour comprendre les collections autochtones dans les musées. Guy Sioui-Durand, Wendat, sociologue de l’art, critique, commissaire d’expositions, pour leurs manifestes de reconnaissance des arts et œuvres autochtones</w:t>
      </w:r>
      <w:r w:rsidR="005953DA">
        <w:rPr>
          <w:rFonts w:ascii="Times New Roman" w:hAnsi="Times New Roman" w:cs="Times New Roman"/>
          <w:sz w:val="24"/>
          <w:szCs w:val="24"/>
        </w:rPr>
        <w:t xml:space="preserve"> et </w:t>
      </w:r>
      <w:r>
        <w:rPr>
          <w:rFonts w:ascii="Times New Roman" w:hAnsi="Times New Roman" w:cs="Times New Roman"/>
          <w:sz w:val="24"/>
          <w:szCs w:val="24"/>
        </w:rPr>
        <w:t>Elisabeth Kaine, Wendate, professeure de design à l’Université du Québec à Chicoutimi, pour ses écrits sur tout ce qu’on peut apprendre à partir des objets autochtones issus des traditions millénaires</w:t>
      </w:r>
      <w:r w:rsidR="00552685">
        <w:rPr>
          <w:rFonts w:ascii="Times New Roman" w:hAnsi="Times New Roman" w:cs="Times New Roman"/>
          <w:sz w:val="24"/>
          <w:szCs w:val="24"/>
        </w:rPr>
        <w:t xml:space="preserve">. </w:t>
      </w:r>
    </w:p>
    <w:p w14:paraId="60DA98AE" w14:textId="77777777" w:rsidR="009D6F73" w:rsidRDefault="009D6F73" w:rsidP="009D6F73">
      <w:pPr>
        <w:pStyle w:val="NoSpacing"/>
        <w:spacing w:line="480" w:lineRule="auto"/>
        <w:ind w:firstLine="708"/>
        <w:jc w:val="both"/>
        <w:rPr>
          <w:rFonts w:ascii="Times New Roman" w:hAnsi="Times New Roman" w:cs="Times New Roman"/>
          <w:sz w:val="24"/>
          <w:szCs w:val="24"/>
        </w:rPr>
      </w:pPr>
    </w:p>
    <w:p w14:paraId="33FA5337" w14:textId="77777777" w:rsidR="009C10D1" w:rsidRPr="00A87CC5" w:rsidRDefault="009C10D1" w:rsidP="009C10D1">
      <w:pPr>
        <w:spacing w:line="480" w:lineRule="auto"/>
        <w:rPr>
          <w:rFonts w:ascii="Times New Roman" w:hAnsi="Times New Roman" w:cs="Times New Roman"/>
          <w:b/>
          <w:bCs/>
        </w:rPr>
      </w:pPr>
      <w:r w:rsidRPr="00A87CC5">
        <w:rPr>
          <w:rFonts w:ascii="Times New Roman" w:hAnsi="Times New Roman" w:cs="Times New Roman"/>
          <w:b/>
          <w:bCs/>
        </w:rPr>
        <w:t>Cadre méthodologique</w:t>
      </w:r>
      <w:r w:rsidRPr="00A87CC5">
        <w:rPr>
          <w:b/>
          <w:bCs/>
        </w:rPr>
        <w:t xml:space="preserve"> </w:t>
      </w:r>
      <w:r w:rsidRPr="00A87CC5">
        <w:rPr>
          <w:rFonts w:ascii="Times New Roman" w:hAnsi="Times New Roman" w:cs="Times New Roman"/>
          <w:b/>
          <w:bCs/>
          <w:i/>
          <w:iCs/>
        </w:rPr>
        <w:t>Tshekuan tshe tutaman kie ma tshekuan tshe nashatiman</w:t>
      </w:r>
    </w:p>
    <w:p w14:paraId="255737EE" w14:textId="0B82C9E7" w:rsidR="009C10D1" w:rsidRDefault="009C10D1" w:rsidP="00BD42D4">
      <w:pPr>
        <w:pStyle w:val="NoSpacing"/>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Lorsque j’ai débuté mes études de maîtrise en anthropologie, </w:t>
      </w:r>
      <w:r w:rsidR="0026661C">
        <w:rPr>
          <w:rFonts w:ascii="Times New Roman" w:hAnsi="Times New Roman" w:cs="Times New Roman"/>
          <w:sz w:val="24"/>
          <w:szCs w:val="24"/>
        </w:rPr>
        <w:t>l</w:t>
      </w:r>
      <w:r>
        <w:rPr>
          <w:rFonts w:ascii="Times New Roman" w:hAnsi="Times New Roman" w:cs="Times New Roman"/>
          <w:sz w:val="24"/>
          <w:szCs w:val="24"/>
        </w:rPr>
        <w:t>’innu</w:t>
      </w:r>
      <w:r w:rsidR="005953DA">
        <w:rPr>
          <w:rFonts w:ascii="Times New Roman" w:hAnsi="Times New Roman" w:cs="Times New Roman"/>
          <w:sz w:val="24"/>
          <w:szCs w:val="24"/>
        </w:rPr>
        <w:t>-</w:t>
      </w:r>
      <w:r>
        <w:rPr>
          <w:rFonts w:ascii="Times New Roman" w:hAnsi="Times New Roman" w:cs="Times New Roman"/>
          <w:sz w:val="24"/>
          <w:szCs w:val="24"/>
        </w:rPr>
        <w:t xml:space="preserve">aimun (langue innue) m’intéressais beaucoup tout comme le patrimoine en général. Mon engagement au Musée canadien de l’histoire a changé la donne. En 2018, j’ai obtenu le poste de responsable du Programme de </w:t>
      </w:r>
      <w:r w:rsidR="001D4D46">
        <w:rPr>
          <w:rFonts w:ascii="Times New Roman" w:hAnsi="Times New Roman" w:cs="Times New Roman"/>
          <w:sz w:val="24"/>
          <w:szCs w:val="24"/>
        </w:rPr>
        <w:t>stages destinés</w:t>
      </w:r>
      <w:r>
        <w:rPr>
          <w:rFonts w:ascii="Times New Roman" w:hAnsi="Times New Roman" w:cs="Times New Roman"/>
          <w:sz w:val="24"/>
          <w:szCs w:val="24"/>
        </w:rPr>
        <w:t xml:space="preserve"> </w:t>
      </w:r>
      <w:r w:rsidR="001D4D46">
        <w:rPr>
          <w:rFonts w:ascii="Times New Roman" w:hAnsi="Times New Roman" w:cs="Times New Roman"/>
          <w:sz w:val="24"/>
          <w:szCs w:val="24"/>
        </w:rPr>
        <w:t xml:space="preserve">aux </w:t>
      </w:r>
      <w:r>
        <w:rPr>
          <w:rFonts w:ascii="Times New Roman" w:hAnsi="Times New Roman" w:cs="Times New Roman"/>
          <w:sz w:val="24"/>
          <w:szCs w:val="24"/>
        </w:rPr>
        <w:t xml:space="preserve">Autochtones. </w:t>
      </w:r>
      <w:r w:rsidRPr="00AA6923">
        <w:rPr>
          <w:rFonts w:ascii="Times New Roman" w:hAnsi="Times New Roman" w:cs="Times New Roman"/>
          <w:sz w:val="24"/>
          <w:szCs w:val="24"/>
        </w:rPr>
        <w:t xml:space="preserve">Par curiosité, </w:t>
      </w:r>
      <w:r w:rsidR="000B5FD0" w:rsidRPr="00AA6923">
        <w:rPr>
          <w:rFonts w:ascii="Times New Roman" w:hAnsi="Times New Roman" w:cs="Times New Roman"/>
          <w:sz w:val="24"/>
          <w:szCs w:val="24"/>
        </w:rPr>
        <w:t>j’ai</w:t>
      </w:r>
      <w:r w:rsidR="000B5FD0">
        <w:rPr>
          <w:rFonts w:ascii="Times New Roman" w:hAnsi="Times New Roman" w:cs="Times New Roman"/>
          <w:sz w:val="24"/>
          <w:szCs w:val="24"/>
        </w:rPr>
        <w:t xml:space="preserve"> vérifié dans la base de données des collections, </w:t>
      </w:r>
      <w:r w:rsidR="00A554D3">
        <w:rPr>
          <w:rFonts w:ascii="Times New Roman" w:hAnsi="Times New Roman" w:cs="Times New Roman"/>
          <w:sz w:val="24"/>
          <w:szCs w:val="24"/>
        </w:rPr>
        <w:t>et</w:t>
      </w:r>
      <w:r>
        <w:rPr>
          <w:rFonts w:ascii="Times New Roman" w:hAnsi="Times New Roman" w:cs="Times New Roman"/>
          <w:sz w:val="24"/>
          <w:szCs w:val="24"/>
        </w:rPr>
        <w:t xml:space="preserve"> j’ai découvert une tente qui avait été fabriquée par mes grands-parents maternels. Le sujet de mon mémoire s’est alors précisé. Je pensais procéder à une enquête orale. Ma grand-mère, Desneiges Mestokosho étant décédée en 2002, </w:t>
      </w:r>
      <w:r w:rsidR="009344B5">
        <w:rPr>
          <w:rFonts w:ascii="Times New Roman" w:hAnsi="Times New Roman" w:cs="Times New Roman"/>
          <w:sz w:val="24"/>
          <w:szCs w:val="24"/>
        </w:rPr>
        <w:t xml:space="preserve">il </w:t>
      </w:r>
      <w:r>
        <w:rPr>
          <w:rFonts w:ascii="Times New Roman" w:hAnsi="Times New Roman" w:cs="Times New Roman"/>
          <w:sz w:val="24"/>
          <w:szCs w:val="24"/>
        </w:rPr>
        <w:t xml:space="preserve">me restait mon grand-père Raphael Mollen jusqu’à récemment. Mais c’était sans compter sur l’éloignement de mon lieu de travail, Gatineau, la communauté d’Ekuanitshit, à 1,200 km, en ajoutant un autre 40 kilomètres pour aller le voir à la résidence pour aînés à Havre-Saint-Pierre. Une vie familiale bien remplie avec ma fille Aurélia, mon emploi à plein temps au MCH ont occupé mon temps plus qu’il n’en fallait pour arriver à me dégager du temps pour aller m’entretenir avec mon grand-père et d’autres membres de la communauté qui en </w:t>
      </w:r>
      <w:r w:rsidR="00227093" w:rsidRPr="00227093">
        <w:rPr>
          <w:rFonts w:ascii="Times New Roman" w:hAnsi="Times New Roman" w:cs="Times New Roman"/>
          <w:sz w:val="24"/>
          <w:szCs w:val="24"/>
        </w:rPr>
        <w:t>connaîtraient</w:t>
      </w:r>
      <w:r>
        <w:rPr>
          <w:rFonts w:ascii="Times New Roman" w:hAnsi="Times New Roman" w:cs="Times New Roman"/>
          <w:sz w:val="24"/>
          <w:szCs w:val="24"/>
        </w:rPr>
        <w:t xml:space="preserve"> sur le sujet. Par ailleurs, comme il arrive à de nombreux aînés, le poids des années affecte leur mémoire. Cette propension naturelle a</w:t>
      </w:r>
      <w:r w:rsidR="00781C1E">
        <w:rPr>
          <w:rFonts w:ascii="Times New Roman" w:hAnsi="Times New Roman" w:cs="Times New Roman"/>
          <w:sz w:val="24"/>
          <w:szCs w:val="24"/>
        </w:rPr>
        <w:t xml:space="preserve"> </w:t>
      </w:r>
      <w:r>
        <w:rPr>
          <w:rFonts w:ascii="Times New Roman" w:hAnsi="Times New Roman" w:cs="Times New Roman"/>
          <w:sz w:val="24"/>
          <w:szCs w:val="24"/>
        </w:rPr>
        <w:t>été aggravée chez mon grand-père par une dégénérescence. Il m’a fallu accepter à grande peine que je n’a</w:t>
      </w:r>
      <w:r w:rsidR="00227093">
        <w:rPr>
          <w:rFonts w:ascii="Times New Roman" w:hAnsi="Times New Roman" w:cs="Times New Roman"/>
          <w:sz w:val="24"/>
          <w:szCs w:val="24"/>
        </w:rPr>
        <w:t>ie</w:t>
      </w:r>
      <w:r>
        <w:rPr>
          <w:rFonts w:ascii="Times New Roman" w:hAnsi="Times New Roman" w:cs="Times New Roman"/>
          <w:sz w:val="24"/>
          <w:szCs w:val="24"/>
        </w:rPr>
        <w:t xml:space="preserve"> plus accès à ses connaissances. Même si j’avais pu me dégager assez de temps pour aller à sa rencontre, sa mémoire serait encore toujours plus loin. Outre tous les affects, les sentiments, la tristesse, il m’a fallu repenser mes recherches de maîtrise. Il ne pouvait plus être question d’une enquête orale. Du moins, pas avec la participation de mon grand-père. La méthodologie reposerait plutôt sur une revue de</w:t>
      </w:r>
      <w:r w:rsidR="00781C1E">
        <w:rPr>
          <w:rFonts w:ascii="Times New Roman" w:hAnsi="Times New Roman" w:cs="Times New Roman"/>
          <w:sz w:val="24"/>
          <w:szCs w:val="24"/>
        </w:rPr>
        <w:t xml:space="preserve"> </w:t>
      </w:r>
      <w:r>
        <w:rPr>
          <w:rFonts w:ascii="Times New Roman" w:hAnsi="Times New Roman" w:cs="Times New Roman"/>
          <w:sz w:val="24"/>
          <w:szCs w:val="24"/>
        </w:rPr>
        <w:t xml:space="preserve">la littérature sur les tentes innues en </w:t>
      </w:r>
      <w:r>
        <w:rPr>
          <w:rFonts w:ascii="Times New Roman" w:hAnsi="Times New Roman" w:cs="Times New Roman"/>
          <w:sz w:val="24"/>
          <w:szCs w:val="24"/>
        </w:rPr>
        <w:lastRenderedPageBreak/>
        <w:t>général, celles d’Ekuanitshit en particulier, sur les collections autochtones dans les musées. Le livre de Paul Charest, anthropologue de l’Université Laval qui a consacré sa vie à l’étude des Innus publié</w:t>
      </w:r>
      <w:r w:rsidR="00781C1E">
        <w:rPr>
          <w:rFonts w:ascii="Times New Roman" w:hAnsi="Times New Roman" w:cs="Times New Roman"/>
          <w:sz w:val="24"/>
          <w:szCs w:val="24"/>
        </w:rPr>
        <w:t>e</w:t>
      </w:r>
      <w:r>
        <w:rPr>
          <w:rFonts w:ascii="Times New Roman" w:hAnsi="Times New Roman" w:cs="Times New Roman"/>
          <w:sz w:val="24"/>
          <w:szCs w:val="24"/>
        </w:rPr>
        <w:t xml:space="preserve"> en 2020</w:t>
      </w:r>
      <w:r w:rsidRPr="006D0D4A">
        <w:rPr>
          <w:rFonts w:ascii="Times New Roman" w:hAnsi="Times New Roman" w:cs="Times New Roman"/>
          <w:i/>
          <w:iCs/>
          <w:sz w:val="24"/>
          <w:szCs w:val="24"/>
        </w:rPr>
        <w:t xml:space="preserve"> Des tentes aux maisons, La sédentarisation des Innus</w:t>
      </w:r>
      <w:r>
        <w:rPr>
          <w:rFonts w:ascii="Times New Roman" w:hAnsi="Times New Roman" w:cs="Times New Roman"/>
          <w:sz w:val="24"/>
          <w:szCs w:val="24"/>
        </w:rPr>
        <w:t xml:space="preserve">, allait servir de toile de fond, bien que malgré le titre, il ne s’attarde pas tant que cela à la tente comme objet de culture matérielle. Pour contextualiser l’histoire de la tente fabriquée par mes grands-parents pour le compte du MCH, j’ai eu accès aux archives documentaires (dossiers d’acquisition et photographies d’exposition), </w:t>
      </w:r>
      <w:r w:rsidR="00A554D3">
        <w:rPr>
          <w:rFonts w:ascii="Times New Roman" w:hAnsi="Times New Roman" w:cs="Times New Roman"/>
          <w:sz w:val="24"/>
          <w:szCs w:val="24"/>
        </w:rPr>
        <w:t xml:space="preserve">à </w:t>
      </w:r>
      <w:r w:rsidR="00BA4FB5">
        <w:rPr>
          <w:rFonts w:ascii="Times New Roman" w:hAnsi="Times New Roman" w:cs="Times New Roman"/>
          <w:sz w:val="24"/>
          <w:szCs w:val="24"/>
        </w:rPr>
        <w:t>mon grand étonnement relativement maigre</w:t>
      </w:r>
      <w:r>
        <w:rPr>
          <w:rFonts w:ascii="Times New Roman" w:hAnsi="Times New Roman" w:cs="Times New Roman"/>
          <w:sz w:val="24"/>
          <w:szCs w:val="24"/>
        </w:rPr>
        <w:t xml:space="preserve"> en fait de documentation. Pour contextualiser les objets autochtones dans les musées, j’ai fait appel à la littérature sur la décolonisation des musées ainsi que les diverses demandes adressées aux musées par les différentes commissions, la Commission royale d’enquête sur les musées et les peuples autochtones de 1996 (Erasmus, Dussault), la Commission Vérité et réconciliation (Rapport de 2015 Honorer la vérité, réconcilier pour le futur)</w:t>
      </w:r>
    </w:p>
    <w:p w14:paraId="1E096A3F" w14:textId="46698C46" w:rsidR="009C10D1" w:rsidRDefault="009C10D1" w:rsidP="00BD42D4">
      <w:pPr>
        <w:pStyle w:val="NoSpacing"/>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Le 2 novembre 2021, mon grand-père, Raphaël Mollen nous a quitté pour de bon, à 84 ans. Le sentiment de perte a été pour moi immense. L’impossibilité d’apprendre l’histoire de la tente par l’une des personnes qui l’avait fabriquée était définitive. L’histoire de ma recherche est à la fois une histoire de joies immenses, découvrir un patrimoine matériel qui m’était alors inconnu, et de peines profondes, celles de l’inéluctable départ des anciens, de leurs savoirs et savoir-faire, du souvenir de leur mode de vie.</w:t>
      </w:r>
    </w:p>
    <w:p w14:paraId="4183D720" w14:textId="3D203071" w:rsidR="009C10D1" w:rsidRPr="009D6F73" w:rsidRDefault="009C10D1" w:rsidP="009D6F73">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L’histoire de ce mémoire est comme souvent une histoire de vie, la mienne, remplie d’émotions vives, de temps d’arrêt nécessaires, tant l’objet de ma recherche est lié à ma famille, à moi-même. J’ai dû naviguer entre les exigences de la recherche académique, une démarche qui tend vers l’objectivité, qui m’a beaucoup appris et poussée à me poser encore </w:t>
      </w:r>
      <w:r>
        <w:rPr>
          <w:rFonts w:ascii="Times New Roman" w:hAnsi="Times New Roman" w:cs="Times New Roman"/>
          <w:sz w:val="24"/>
          <w:szCs w:val="24"/>
        </w:rPr>
        <w:lastRenderedPageBreak/>
        <w:t>plus de questions, et l’évidence de la subjectivité de ma situation : Autochtone, petite-fille des personnes ayant fabriqué mon objet d’étude, et employée d</w:t>
      </w:r>
      <w:r w:rsidR="00854407">
        <w:rPr>
          <w:rFonts w:ascii="Times New Roman" w:hAnsi="Times New Roman" w:cs="Times New Roman"/>
          <w:sz w:val="24"/>
          <w:szCs w:val="24"/>
        </w:rPr>
        <w:t>’</w:t>
      </w:r>
      <w:r>
        <w:rPr>
          <w:rFonts w:ascii="Times New Roman" w:hAnsi="Times New Roman" w:cs="Times New Roman"/>
          <w:sz w:val="24"/>
          <w:szCs w:val="24"/>
        </w:rPr>
        <w:t>u</w:t>
      </w:r>
      <w:r w:rsidR="00854407">
        <w:rPr>
          <w:rFonts w:ascii="Times New Roman" w:hAnsi="Times New Roman" w:cs="Times New Roman"/>
          <w:sz w:val="24"/>
          <w:szCs w:val="24"/>
        </w:rPr>
        <w:t>n</w:t>
      </w:r>
      <w:r>
        <w:rPr>
          <w:rFonts w:ascii="Times New Roman" w:hAnsi="Times New Roman" w:cs="Times New Roman"/>
          <w:sz w:val="24"/>
          <w:szCs w:val="24"/>
        </w:rPr>
        <w:t xml:space="preserve"> musée national qui conserve cet « artefact ».</w:t>
      </w:r>
    </w:p>
    <w:p w14:paraId="79E0D0DF" w14:textId="77777777" w:rsidR="009C10D1" w:rsidRPr="00807F2F" w:rsidRDefault="009C10D1" w:rsidP="009C10D1">
      <w:pPr>
        <w:spacing w:line="360" w:lineRule="auto"/>
        <w:jc w:val="both"/>
        <w:rPr>
          <w:rFonts w:ascii="Times New Roman" w:eastAsia="Calibri" w:hAnsi="Times New Roman" w:cs="Times New Roman"/>
          <w:b/>
          <w:bCs/>
          <w:sz w:val="28"/>
          <w:szCs w:val="28"/>
        </w:rPr>
      </w:pPr>
      <w:r w:rsidRPr="00807F2F">
        <w:rPr>
          <w:rFonts w:ascii="Times New Roman" w:hAnsi="Times New Roman" w:cs="Times New Roman"/>
          <w:b/>
          <w:bCs/>
          <w:sz w:val="24"/>
          <w:szCs w:val="24"/>
        </w:rPr>
        <w:t>La structure du mémoire</w:t>
      </w:r>
      <w:r w:rsidRPr="00807F2F">
        <w:rPr>
          <w:b/>
          <w:bCs/>
          <w:sz w:val="24"/>
          <w:szCs w:val="24"/>
        </w:rPr>
        <w:t xml:space="preserve"> </w:t>
      </w:r>
      <w:r w:rsidRPr="00807F2F">
        <w:rPr>
          <w:rFonts w:ascii="Times New Roman" w:hAnsi="Times New Roman" w:cs="Times New Roman"/>
          <w:b/>
          <w:bCs/>
          <w:i/>
          <w:iCs/>
          <w:sz w:val="24"/>
          <w:szCs w:val="24"/>
        </w:rPr>
        <w:t>Tan tshe ishinakutaian nimashinaikan</w:t>
      </w:r>
    </w:p>
    <w:p w14:paraId="37691B70" w14:textId="71077E77" w:rsidR="009C10D1" w:rsidRPr="00C70B7C" w:rsidRDefault="009C10D1" w:rsidP="00BD42D4">
      <w:pPr>
        <w:pStyle w:val="NoSpacing"/>
        <w:spacing w:line="480" w:lineRule="auto"/>
        <w:ind w:firstLine="708"/>
        <w:jc w:val="both"/>
        <w:rPr>
          <w:rFonts w:ascii="Times New Roman" w:hAnsi="Times New Roman" w:cs="Times New Roman"/>
          <w:sz w:val="24"/>
          <w:szCs w:val="24"/>
        </w:rPr>
      </w:pPr>
      <w:r w:rsidRPr="005F63D4">
        <w:rPr>
          <w:rFonts w:ascii="Times New Roman" w:hAnsi="Times New Roman" w:cs="Times New Roman"/>
          <w:sz w:val="24"/>
          <w:szCs w:val="24"/>
        </w:rPr>
        <w:t xml:space="preserve">J’aborderais dans cette recherche </w:t>
      </w:r>
      <w:r>
        <w:rPr>
          <w:rFonts w:ascii="Times New Roman" w:hAnsi="Times New Roman" w:cs="Times New Roman"/>
          <w:sz w:val="24"/>
          <w:szCs w:val="24"/>
        </w:rPr>
        <w:t>le</w:t>
      </w:r>
      <w:r w:rsidRPr="005F63D4">
        <w:rPr>
          <w:rFonts w:ascii="Times New Roman" w:hAnsi="Times New Roman" w:cs="Times New Roman"/>
          <w:sz w:val="24"/>
          <w:szCs w:val="24"/>
        </w:rPr>
        <w:t xml:space="preserve"> contexte des musées et des </w:t>
      </w:r>
      <w:r>
        <w:rPr>
          <w:rFonts w:ascii="Times New Roman" w:hAnsi="Times New Roman" w:cs="Times New Roman"/>
          <w:sz w:val="24"/>
          <w:szCs w:val="24"/>
        </w:rPr>
        <w:t>A</w:t>
      </w:r>
      <w:r w:rsidRPr="005F63D4">
        <w:rPr>
          <w:rFonts w:ascii="Times New Roman" w:hAnsi="Times New Roman" w:cs="Times New Roman"/>
          <w:sz w:val="24"/>
          <w:szCs w:val="24"/>
        </w:rPr>
        <w:t xml:space="preserve">utochtones avec un bref historique de la relation des musées au Canada et des </w:t>
      </w:r>
      <w:r w:rsidR="00AA6923">
        <w:rPr>
          <w:rFonts w:ascii="Times New Roman" w:hAnsi="Times New Roman" w:cs="Times New Roman"/>
          <w:sz w:val="24"/>
          <w:szCs w:val="24"/>
        </w:rPr>
        <w:t>A</w:t>
      </w:r>
      <w:r w:rsidRPr="005F63D4">
        <w:rPr>
          <w:rFonts w:ascii="Times New Roman" w:hAnsi="Times New Roman" w:cs="Times New Roman"/>
          <w:sz w:val="24"/>
          <w:szCs w:val="24"/>
        </w:rPr>
        <w:t xml:space="preserve">utochtones en passant par la Commission géologique du Canada qui a mené à la création </w:t>
      </w:r>
      <w:r w:rsidRPr="00C70B7C">
        <w:rPr>
          <w:rFonts w:ascii="Times New Roman" w:hAnsi="Times New Roman" w:cs="Times New Roman"/>
          <w:sz w:val="24"/>
          <w:szCs w:val="24"/>
        </w:rPr>
        <w:t xml:space="preserve">des diverses institutions </w:t>
      </w:r>
      <w:r w:rsidR="00781C1E" w:rsidRPr="00781C1E">
        <w:rPr>
          <w:rFonts w:ascii="Times New Roman" w:hAnsi="Times New Roman" w:cs="Times New Roman"/>
          <w:sz w:val="24"/>
          <w:szCs w:val="24"/>
        </w:rPr>
        <w:t>canadiennes de préservation culturelles.</w:t>
      </w:r>
      <w:r w:rsidR="00AA6923">
        <w:rPr>
          <w:rFonts w:ascii="Times New Roman" w:hAnsi="Times New Roman" w:cs="Times New Roman"/>
          <w:sz w:val="24"/>
          <w:szCs w:val="24"/>
        </w:rPr>
        <w:t xml:space="preserve"> </w:t>
      </w:r>
      <w:r w:rsidRPr="00C70B7C">
        <w:rPr>
          <w:rFonts w:ascii="Times New Roman" w:hAnsi="Times New Roman" w:cs="Times New Roman"/>
          <w:sz w:val="24"/>
          <w:szCs w:val="24"/>
        </w:rPr>
        <w:t xml:space="preserve">Le </w:t>
      </w:r>
      <w:r>
        <w:rPr>
          <w:rFonts w:ascii="Times New Roman" w:hAnsi="Times New Roman" w:cs="Times New Roman"/>
          <w:sz w:val="24"/>
          <w:szCs w:val="24"/>
        </w:rPr>
        <w:t>mémoire</w:t>
      </w:r>
      <w:r w:rsidRPr="00C70B7C">
        <w:rPr>
          <w:rFonts w:ascii="Times New Roman" w:hAnsi="Times New Roman" w:cs="Times New Roman"/>
          <w:sz w:val="24"/>
          <w:szCs w:val="24"/>
        </w:rPr>
        <w:t xml:space="preserve"> sera séparé en quatre partie</w:t>
      </w:r>
      <w:r w:rsidR="00781C1E">
        <w:rPr>
          <w:rFonts w:ascii="Times New Roman" w:hAnsi="Times New Roman" w:cs="Times New Roman"/>
          <w:sz w:val="24"/>
          <w:szCs w:val="24"/>
        </w:rPr>
        <w:t>s</w:t>
      </w:r>
      <w:r w:rsidRPr="00C70B7C">
        <w:rPr>
          <w:rFonts w:ascii="Times New Roman" w:hAnsi="Times New Roman" w:cs="Times New Roman"/>
          <w:sz w:val="24"/>
          <w:szCs w:val="24"/>
        </w:rPr>
        <w:t xml:space="preserve">. </w:t>
      </w:r>
      <w:r>
        <w:rPr>
          <w:rFonts w:ascii="Times New Roman" w:hAnsi="Times New Roman" w:cs="Times New Roman"/>
          <w:sz w:val="24"/>
          <w:szCs w:val="24"/>
        </w:rPr>
        <w:t>Au</w:t>
      </w:r>
      <w:r w:rsidRPr="00C70B7C">
        <w:rPr>
          <w:rFonts w:ascii="Times New Roman" w:hAnsi="Times New Roman" w:cs="Times New Roman"/>
          <w:sz w:val="24"/>
          <w:szCs w:val="24"/>
        </w:rPr>
        <w:t xml:space="preserve"> premier chapitre, </w:t>
      </w:r>
      <w:r>
        <w:rPr>
          <w:rFonts w:ascii="Times New Roman" w:hAnsi="Times New Roman" w:cs="Times New Roman"/>
          <w:sz w:val="24"/>
          <w:szCs w:val="24"/>
        </w:rPr>
        <w:t>j</w:t>
      </w:r>
      <w:r w:rsidRPr="00C70B7C">
        <w:rPr>
          <w:rFonts w:ascii="Times New Roman" w:hAnsi="Times New Roman" w:cs="Times New Roman"/>
          <w:sz w:val="24"/>
          <w:szCs w:val="24"/>
        </w:rPr>
        <w:t xml:space="preserve">’établirai le cadre </w:t>
      </w:r>
      <w:r>
        <w:rPr>
          <w:rFonts w:ascii="Times New Roman" w:hAnsi="Times New Roman" w:cs="Times New Roman"/>
          <w:sz w:val="24"/>
          <w:szCs w:val="24"/>
        </w:rPr>
        <w:t xml:space="preserve">de la recherche en commençant par </w:t>
      </w:r>
      <w:r w:rsidRPr="00C70B7C">
        <w:rPr>
          <w:rFonts w:ascii="Times New Roman" w:hAnsi="Times New Roman" w:cs="Times New Roman"/>
          <w:sz w:val="24"/>
          <w:szCs w:val="24"/>
        </w:rPr>
        <w:t xml:space="preserve">qui sont les </w:t>
      </w:r>
      <w:r>
        <w:rPr>
          <w:rFonts w:ascii="Times New Roman" w:hAnsi="Times New Roman" w:cs="Times New Roman"/>
          <w:sz w:val="24"/>
          <w:szCs w:val="24"/>
        </w:rPr>
        <w:t>I</w:t>
      </w:r>
      <w:r w:rsidRPr="00C70B7C">
        <w:rPr>
          <w:rFonts w:ascii="Times New Roman" w:hAnsi="Times New Roman" w:cs="Times New Roman"/>
          <w:sz w:val="24"/>
          <w:szCs w:val="24"/>
        </w:rPr>
        <w:t>nnus</w:t>
      </w:r>
      <w:r>
        <w:rPr>
          <w:rFonts w:ascii="Times New Roman" w:hAnsi="Times New Roman" w:cs="Times New Roman"/>
          <w:sz w:val="24"/>
          <w:szCs w:val="24"/>
        </w:rPr>
        <w:t xml:space="preserve"> et je parlerai en particulier</w:t>
      </w:r>
      <w:r w:rsidRPr="00C70B7C">
        <w:rPr>
          <w:rFonts w:ascii="Times New Roman" w:hAnsi="Times New Roman" w:cs="Times New Roman"/>
          <w:sz w:val="24"/>
          <w:szCs w:val="24"/>
        </w:rPr>
        <w:t xml:space="preserve"> </w:t>
      </w:r>
      <w:r>
        <w:rPr>
          <w:rFonts w:ascii="Times New Roman" w:hAnsi="Times New Roman" w:cs="Times New Roman"/>
          <w:sz w:val="24"/>
          <w:szCs w:val="24"/>
        </w:rPr>
        <w:t xml:space="preserve">de </w:t>
      </w:r>
      <w:r w:rsidRPr="00C70B7C">
        <w:rPr>
          <w:rFonts w:ascii="Times New Roman" w:hAnsi="Times New Roman" w:cs="Times New Roman"/>
          <w:sz w:val="24"/>
          <w:szCs w:val="24"/>
        </w:rPr>
        <w:t>la communauté</w:t>
      </w:r>
      <w:r>
        <w:rPr>
          <w:rFonts w:ascii="Times New Roman" w:hAnsi="Times New Roman" w:cs="Times New Roman"/>
          <w:sz w:val="24"/>
          <w:szCs w:val="24"/>
        </w:rPr>
        <w:t xml:space="preserve"> d</w:t>
      </w:r>
      <w:r w:rsidR="00045C75">
        <w:rPr>
          <w:rFonts w:ascii="Times New Roman" w:hAnsi="Times New Roman" w:cs="Times New Roman"/>
          <w:sz w:val="24"/>
          <w:szCs w:val="24"/>
        </w:rPr>
        <w:t>’</w:t>
      </w:r>
      <w:r>
        <w:rPr>
          <w:rFonts w:ascii="Times New Roman" w:hAnsi="Times New Roman" w:cs="Times New Roman"/>
          <w:sz w:val="24"/>
          <w:szCs w:val="24"/>
        </w:rPr>
        <w:t xml:space="preserve">Ekuanitshit. Il sera aussi question du </w:t>
      </w:r>
      <w:r w:rsidRPr="00C70B7C">
        <w:rPr>
          <w:rFonts w:ascii="Times New Roman" w:hAnsi="Times New Roman" w:cs="Times New Roman"/>
          <w:sz w:val="24"/>
          <w:szCs w:val="24"/>
        </w:rPr>
        <w:t xml:space="preserve">renouveau </w:t>
      </w:r>
      <w:r>
        <w:rPr>
          <w:rFonts w:ascii="Times New Roman" w:hAnsi="Times New Roman" w:cs="Times New Roman"/>
          <w:sz w:val="24"/>
          <w:szCs w:val="24"/>
        </w:rPr>
        <w:t xml:space="preserve">dans les musées au cours </w:t>
      </w:r>
      <w:r w:rsidRPr="00C70B7C">
        <w:rPr>
          <w:rFonts w:ascii="Times New Roman" w:hAnsi="Times New Roman" w:cs="Times New Roman"/>
          <w:sz w:val="24"/>
          <w:szCs w:val="24"/>
        </w:rPr>
        <w:t>des dernière décennies</w:t>
      </w:r>
      <w:r>
        <w:rPr>
          <w:rFonts w:ascii="Times New Roman" w:hAnsi="Times New Roman" w:cs="Times New Roman"/>
          <w:sz w:val="24"/>
          <w:szCs w:val="24"/>
        </w:rPr>
        <w:t xml:space="preserve"> et du </w:t>
      </w:r>
      <w:r w:rsidRPr="00C70B7C">
        <w:rPr>
          <w:rFonts w:ascii="Times New Roman" w:hAnsi="Times New Roman" w:cs="Times New Roman"/>
          <w:sz w:val="24"/>
          <w:szCs w:val="24"/>
        </w:rPr>
        <w:t>MCH</w:t>
      </w:r>
      <w:r>
        <w:rPr>
          <w:rFonts w:ascii="Times New Roman" w:hAnsi="Times New Roman" w:cs="Times New Roman"/>
          <w:sz w:val="24"/>
          <w:szCs w:val="24"/>
        </w:rPr>
        <w:t>. Au</w:t>
      </w:r>
      <w:r w:rsidRPr="00C70B7C">
        <w:rPr>
          <w:rFonts w:ascii="Times New Roman" w:hAnsi="Times New Roman" w:cs="Times New Roman"/>
          <w:sz w:val="24"/>
          <w:szCs w:val="24"/>
        </w:rPr>
        <w:t xml:space="preserve"> deuxième chapitre</w:t>
      </w:r>
      <w:r w:rsidR="00781C1E">
        <w:rPr>
          <w:rFonts w:ascii="Times New Roman" w:hAnsi="Times New Roman" w:cs="Times New Roman"/>
          <w:sz w:val="24"/>
          <w:szCs w:val="24"/>
        </w:rPr>
        <w:t xml:space="preserve">, </w:t>
      </w:r>
      <w:r w:rsidRPr="00C70B7C">
        <w:rPr>
          <w:rFonts w:ascii="Times New Roman" w:hAnsi="Times New Roman" w:cs="Times New Roman"/>
          <w:sz w:val="24"/>
          <w:szCs w:val="24"/>
        </w:rPr>
        <w:t xml:space="preserve">j’aborderai la tente en tant qu’objet de musée. Le troisième chapitre parlera de la tente comme objet </w:t>
      </w:r>
      <w:r>
        <w:rPr>
          <w:rFonts w:ascii="Times New Roman" w:hAnsi="Times New Roman" w:cs="Times New Roman"/>
          <w:sz w:val="24"/>
          <w:szCs w:val="24"/>
        </w:rPr>
        <w:t xml:space="preserve">de mon </w:t>
      </w:r>
      <w:r w:rsidRPr="00C70B7C">
        <w:rPr>
          <w:rFonts w:ascii="Times New Roman" w:hAnsi="Times New Roman" w:cs="Times New Roman"/>
          <w:sz w:val="24"/>
          <w:szCs w:val="24"/>
        </w:rPr>
        <w:t>patrimoine</w:t>
      </w:r>
      <w:r>
        <w:rPr>
          <w:rFonts w:ascii="Times New Roman" w:hAnsi="Times New Roman" w:cs="Times New Roman"/>
          <w:sz w:val="24"/>
          <w:szCs w:val="24"/>
        </w:rPr>
        <w:t xml:space="preserve"> familial</w:t>
      </w:r>
      <w:r w:rsidRPr="00C70B7C">
        <w:rPr>
          <w:rFonts w:ascii="Times New Roman" w:hAnsi="Times New Roman" w:cs="Times New Roman"/>
          <w:sz w:val="24"/>
          <w:szCs w:val="24"/>
        </w:rPr>
        <w:t xml:space="preserve">. </w:t>
      </w:r>
      <w:r>
        <w:rPr>
          <w:rFonts w:ascii="Times New Roman" w:hAnsi="Times New Roman" w:cs="Times New Roman"/>
          <w:sz w:val="24"/>
          <w:szCs w:val="24"/>
        </w:rPr>
        <w:t>Ce sera l</w:t>
      </w:r>
      <w:r w:rsidRPr="00C70B7C">
        <w:rPr>
          <w:rFonts w:ascii="Times New Roman" w:hAnsi="Times New Roman" w:cs="Times New Roman"/>
          <w:sz w:val="24"/>
          <w:szCs w:val="24"/>
        </w:rPr>
        <w:t xml:space="preserve">a partie </w:t>
      </w:r>
      <w:r>
        <w:rPr>
          <w:rFonts w:ascii="Times New Roman" w:hAnsi="Times New Roman" w:cs="Times New Roman"/>
          <w:sz w:val="24"/>
          <w:szCs w:val="24"/>
        </w:rPr>
        <w:t xml:space="preserve">la </w:t>
      </w:r>
      <w:r w:rsidRPr="00C70B7C">
        <w:rPr>
          <w:rFonts w:ascii="Times New Roman" w:hAnsi="Times New Roman" w:cs="Times New Roman"/>
          <w:sz w:val="24"/>
          <w:szCs w:val="24"/>
        </w:rPr>
        <w:t xml:space="preserve">plus subjective du mémoire. </w:t>
      </w:r>
      <w:r>
        <w:rPr>
          <w:rFonts w:ascii="Times New Roman" w:hAnsi="Times New Roman" w:cs="Times New Roman"/>
          <w:sz w:val="24"/>
          <w:szCs w:val="24"/>
        </w:rPr>
        <w:t>Le</w:t>
      </w:r>
      <w:r w:rsidRPr="00C70B7C">
        <w:rPr>
          <w:rFonts w:ascii="Times New Roman" w:hAnsi="Times New Roman" w:cs="Times New Roman"/>
          <w:sz w:val="24"/>
          <w:szCs w:val="24"/>
        </w:rPr>
        <w:t xml:space="preserve"> quatrième chapitre parlera des différentes initiatives de transmission culturelle d</w:t>
      </w:r>
      <w:r>
        <w:rPr>
          <w:rFonts w:ascii="Times New Roman" w:hAnsi="Times New Roman" w:cs="Times New Roman"/>
          <w:sz w:val="24"/>
          <w:szCs w:val="24"/>
        </w:rPr>
        <w:t>ans</w:t>
      </w:r>
      <w:r w:rsidRPr="00C70B7C">
        <w:rPr>
          <w:rFonts w:ascii="Times New Roman" w:hAnsi="Times New Roman" w:cs="Times New Roman"/>
          <w:sz w:val="24"/>
          <w:szCs w:val="24"/>
        </w:rPr>
        <w:t xml:space="preserve"> la communauté d’Ekuanitshit</w:t>
      </w:r>
      <w:r>
        <w:rPr>
          <w:rFonts w:ascii="Times New Roman" w:hAnsi="Times New Roman" w:cs="Times New Roman"/>
          <w:sz w:val="24"/>
          <w:szCs w:val="24"/>
        </w:rPr>
        <w:t xml:space="preserve">, soit à titre individuel, ou en collaboration avec d’autres communautés innues via </w:t>
      </w:r>
      <w:r w:rsidRPr="00C70B7C">
        <w:rPr>
          <w:rFonts w:ascii="Times New Roman" w:hAnsi="Times New Roman" w:cs="Times New Roman"/>
          <w:sz w:val="24"/>
          <w:szCs w:val="24"/>
        </w:rPr>
        <w:t xml:space="preserve">l’Institut Tshakapesh.  </w:t>
      </w:r>
      <w:r>
        <w:rPr>
          <w:rFonts w:ascii="Times New Roman" w:hAnsi="Times New Roman" w:cs="Times New Roman"/>
          <w:sz w:val="24"/>
          <w:szCs w:val="24"/>
        </w:rPr>
        <w:t>Enfin, la conclusion réunira</w:t>
      </w:r>
      <w:r w:rsidRPr="00C70B7C">
        <w:rPr>
          <w:rFonts w:ascii="Times New Roman" w:hAnsi="Times New Roman" w:cs="Times New Roman"/>
          <w:sz w:val="24"/>
          <w:szCs w:val="24"/>
        </w:rPr>
        <w:t xml:space="preserve"> </w:t>
      </w:r>
      <w:r>
        <w:rPr>
          <w:rFonts w:ascii="Times New Roman" w:hAnsi="Times New Roman" w:cs="Times New Roman"/>
          <w:sz w:val="24"/>
          <w:szCs w:val="24"/>
        </w:rPr>
        <w:t>les</w:t>
      </w:r>
      <w:r w:rsidRPr="00C70B7C">
        <w:rPr>
          <w:rFonts w:ascii="Times New Roman" w:hAnsi="Times New Roman" w:cs="Times New Roman"/>
          <w:sz w:val="24"/>
          <w:szCs w:val="24"/>
        </w:rPr>
        <w:t xml:space="preserve"> deux expériences objective</w:t>
      </w:r>
      <w:r>
        <w:rPr>
          <w:rFonts w:ascii="Times New Roman" w:hAnsi="Times New Roman" w:cs="Times New Roman"/>
          <w:sz w:val="24"/>
          <w:szCs w:val="24"/>
        </w:rPr>
        <w:t xml:space="preserve"> de la tente objet de musée (</w:t>
      </w:r>
      <w:r w:rsidR="0061300B">
        <w:rPr>
          <w:rFonts w:ascii="Times New Roman" w:hAnsi="Times New Roman" w:cs="Times New Roman"/>
          <w:sz w:val="24"/>
          <w:szCs w:val="24"/>
        </w:rPr>
        <w:t>c</w:t>
      </w:r>
      <w:r>
        <w:rPr>
          <w:rFonts w:ascii="Times New Roman" w:hAnsi="Times New Roman" w:cs="Times New Roman"/>
          <w:sz w:val="24"/>
          <w:szCs w:val="24"/>
        </w:rPr>
        <w:t>hapitre 2)</w:t>
      </w:r>
      <w:r w:rsidRPr="00C70B7C">
        <w:rPr>
          <w:rFonts w:ascii="Times New Roman" w:hAnsi="Times New Roman" w:cs="Times New Roman"/>
          <w:sz w:val="24"/>
          <w:szCs w:val="24"/>
        </w:rPr>
        <w:t xml:space="preserve"> et subjective</w:t>
      </w:r>
      <w:r>
        <w:rPr>
          <w:rFonts w:ascii="Times New Roman" w:hAnsi="Times New Roman" w:cs="Times New Roman"/>
          <w:sz w:val="24"/>
          <w:szCs w:val="24"/>
        </w:rPr>
        <w:t xml:space="preserve"> de la tente objet de patrimoine personnel et familial (chapitre 3)</w:t>
      </w:r>
      <w:r w:rsidRPr="00C70B7C">
        <w:rPr>
          <w:rFonts w:ascii="Times New Roman" w:hAnsi="Times New Roman" w:cs="Times New Roman"/>
          <w:sz w:val="24"/>
          <w:szCs w:val="24"/>
        </w:rPr>
        <w:t xml:space="preserve"> et de revenir </w:t>
      </w:r>
      <w:r w:rsidR="00A554D3">
        <w:rPr>
          <w:rFonts w:ascii="Times New Roman" w:hAnsi="Times New Roman" w:cs="Times New Roman"/>
          <w:sz w:val="24"/>
          <w:szCs w:val="24"/>
        </w:rPr>
        <w:t>à la question</w:t>
      </w:r>
      <w:r w:rsidRPr="00C70B7C">
        <w:rPr>
          <w:rFonts w:ascii="Times New Roman" w:hAnsi="Times New Roman" w:cs="Times New Roman"/>
          <w:sz w:val="24"/>
          <w:szCs w:val="24"/>
        </w:rPr>
        <w:t xml:space="preserve"> de départ</w:t>
      </w:r>
      <w:r>
        <w:rPr>
          <w:rFonts w:ascii="Times New Roman" w:hAnsi="Times New Roman" w:cs="Times New Roman"/>
          <w:sz w:val="24"/>
          <w:szCs w:val="24"/>
        </w:rPr>
        <w:t xml:space="preserve">, soit de savoir comment les musées centraux peuvent aussi être </w:t>
      </w:r>
      <w:r w:rsidR="00BA4FB5">
        <w:rPr>
          <w:rFonts w:ascii="Times New Roman" w:hAnsi="Times New Roman" w:cs="Times New Roman"/>
          <w:sz w:val="24"/>
          <w:szCs w:val="24"/>
        </w:rPr>
        <w:t>des institutions</w:t>
      </w:r>
      <w:r>
        <w:rPr>
          <w:rFonts w:ascii="Times New Roman" w:hAnsi="Times New Roman" w:cs="Times New Roman"/>
          <w:sz w:val="24"/>
          <w:szCs w:val="24"/>
        </w:rPr>
        <w:t xml:space="preserve"> de transmission du patrimoine autochtone. Nous verrons</w:t>
      </w:r>
      <w:r w:rsidRPr="00C70B7C">
        <w:rPr>
          <w:rFonts w:ascii="Times New Roman" w:hAnsi="Times New Roman" w:cs="Times New Roman"/>
          <w:sz w:val="24"/>
          <w:szCs w:val="24"/>
        </w:rPr>
        <w:t xml:space="preserve"> comment les </w:t>
      </w:r>
      <w:r>
        <w:rPr>
          <w:rFonts w:ascii="Times New Roman" w:hAnsi="Times New Roman" w:cs="Times New Roman"/>
          <w:sz w:val="24"/>
          <w:szCs w:val="24"/>
        </w:rPr>
        <w:t>A</w:t>
      </w:r>
      <w:r w:rsidRPr="00C70B7C">
        <w:rPr>
          <w:rFonts w:ascii="Times New Roman" w:hAnsi="Times New Roman" w:cs="Times New Roman"/>
          <w:sz w:val="24"/>
          <w:szCs w:val="24"/>
        </w:rPr>
        <w:t>utochtones peuvent être plus présent</w:t>
      </w:r>
      <w:r>
        <w:rPr>
          <w:rFonts w:ascii="Times New Roman" w:hAnsi="Times New Roman" w:cs="Times New Roman"/>
          <w:sz w:val="24"/>
          <w:szCs w:val="24"/>
        </w:rPr>
        <w:t>s</w:t>
      </w:r>
      <w:r w:rsidRPr="00C70B7C">
        <w:rPr>
          <w:rFonts w:ascii="Times New Roman" w:hAnsi="Times New Roman" w:cs="Times New Roman"/>
          <w:sz w:val="24"/>
          <w:szCs w:val="24"/>
        </w:rPr>
        <w:t xml:space="preserve"> dans l’interprétation des objets culturels dans les musées. Comment ces diverses institutions peuvent être un pont entre la transmission culturelle dans les</w:t>
      </w:r>
      <w:r w:rsidR="009D6F73">
        <w:rPr>
          <w:rFonts w:ascii="Times New Roman" w:hAnsi="Times New Roman" w:cs="Times New Roman"/>
          <w:sz w:val="24"/>
          <w:szCs w:val="24"/>
        </w:rPr>
        <w:t xml:space="preserve"> </w:t>
      </w:r>
      <w:r w:rsidRPr="00C70B7C">
        <w:rPr>
          <w:rFonts w:ascii="Times New Roman" w:hAnsi="Times New Roman" w:cs="Times New Roman"/>
          <w:sz w:val="24"/>
          <w:szCs w:val="24"/>
        </w:rPr>
        <w:lastRenderedPageBreak/>
        <w:t>communautés innu</w:t>
      </w:r>
      <w:r w:rsidR="00781C1E">
        <w:rPr>
          <w:rFonts w:ascii="Times New Roman" w:hAnsi="Times New Roman" w:cs="Times New Roman"/>
          <w:sz w:val="24"/>
          <w:szCs w:val="24"/>
        </w:rPr>
        <w:t>e</w:t>
      </w:r>
      <w:r w:rsidRPr="00C70B7C">
        <w:rPr>
          <w:rFonts w:ascii="Times New Roman" w:hAnsi="Times New Roman" w:cs="Times New Roman"/>
          <w:sz w:val="24"/>
          <w:szCs w:val="24"/>
        </w:rPr>
        <w:t>s</w:t>
      </w:r>
      <w:r w:rsidR="00781C1E">
        <w:rPr>
          <w:rFonts w:ascii="Times New Roman" w:hAnsi="Times New Roman" w:cs="Times New Roman"/>
          <w:sz w:val="24"/>
          <w:szCs w:val="24"/>
        </w:rPr>
        <w:t xml:space="preserve"> </w:t>
      </w:r>
      <w:r w:rsidRPr="00C70B7C">
        <w:rPr>
          <w:rFonts w:ascii="Times New Roman" w:hAnsi="Times New Roman" w:cs="Times New Roman"/>
          <w:sz w:val="24"/>
          <w:szCs w:val="24"/>
        </w:rPr>
        <w:t xml:space="preserve">? Comment les institutions culturelles non-autochtones peuvent ou pourrait servir de transmission? </w:t>
      </w:r>
    </w:p>
    <w:p w14:paraId="1D476A45" w14:textId="77777777" w:rsidR="007502F7" w:rsidRDefault="007502F7" w:rsidP="00F77FAB">
      <w:pPr>
        <w:spacing w:line="276" w:lineRule="auto"/>
        <w:jc w:val="both"/>
        <w:rPr>
          <w:rFonts w:ascii="Times New Roman" w:hAnsi="Times New Roman" w:cs="Times New Roman"/>
          <w:sz w:val="24"/>
          <w:szCs w:val="24"/>
        </w:rPr>
      </w:pPr>
    </w:p>
    <w:p w14:paraId="5C34CE4C" w14:textId="245CDCB6" w:rsidR="00A87CC5" w:rsidRDefault="00A87CC5" w:rsidP="00A87CC5">
      <w:pPr>
        <w:spacing w:after="0"/>
        <w:jc w:val="both"/>
        <w:rPr>
          <w:rFonts w:ascii="Times New Roman" w:hAnsi="Times New Roman" w:cs="Times New Roman"/>
          <w:b/>
          <w:bCs/>
          <w:i/>
          <w:iCs/>
          <w:sz w:val="24"/>
          <w:szCs w:val="24"/>
          <w:vertAlign w:val="superscript"/>
        </w:rPr>
      </w:pPr>
      <w:r w:rsidRPr="00946010">
        <w:rPr>
          <w:rFonts w:ascii="Times New Roman" w:hAnsi="Times New Roman" w:cs="Times New Roman"/>
          <w:b/>
          <w:bCs/>
          <w:sz w:val="24"/>
          <w:szCs w:val="24"/>
          <w:u w:val="single"/>
        </w:rPr>
        <w:t>CHAPITRE 1 </w:t>
      </w:r>
      <w:r w:rsidRPr="00946010">
        <w:rPr>
          <w:rFonts w:ascii="Times New Roman" w:hAnsi="Times New Roman" w:cs="Times New Roman"/>
          <w:b/>
          <w:bCs/>
          <w:sz w:val="24"/>
          <w:szCs w:val="24"/>
        </w:rPr>
        <w:t xml:space="preserve">: </w:t>
      </w:r>
      <w:r w:rsidRPr="00946010">
        <w:rPr>
          <w:rFonts w:ascii="Times New Roman" w:hAnsi="Times New Roman" w:cs="Times New Roman"/>
          <w:b/>
          <w:bCs/>
          <w:i/>
          <w:iCs/>
          <w:sz w:val="24"/>
          <w:szCs w:val="24"/>
        </w:rPr>
        <w:t>Ka tatipanakanit Peik</w:t>
      </w:r>
      <w:r w:rsidRPr="00946010">
        <w:rPr>
          <w:rFonts w:ascii="Times New Roman" w:hAnsi="Times New Roman" w:cs="Times New Roman"/>
          <w:b/>
          <w:bCs/>
          <w:i/>
          <w:iCs/>
          <w:sz w:val="24"/>
          <w:szCs w:val="24"/>
          <w:vertAlign w:val="superscript"/>
        </w:rPr>
        <w:t>u</w:t>
      </w:r>
    </w:p>
    <w:p w14:paraId="198C001F" w14:textId="77777777" w:rsidR="00A87CC5" w:rsidRPr="00946010" w:rsidRDefault="00A87CC5" w:rsidP="00A87CC5">
      <w:pPr>
        <w:spacing w:after="0"/>
        <w:jc w:val="both"/>
        <w:rPr>
          <w:rFonts w:ascii="Times New Roman" w:hAnsi="Times New Roman" w:cs="Times New Roman"/>
          <w:b/>
          <w:bCs/>
          <w:sz w:val="24"/>
          <w:szCs w:val="24"/>
          <w:highlight w:val="yellow"/>
        </w:rPr>
      </w:pPr>
    </w:p>
    <w:p w14:paraId="5AB65B30" w14:textId="54D8684F" w:rsidR="00DF180E" w:rsidRPr="00807F2F" w:rsidRDefault="00DF180E" w:rsidP="00BD42D4">
      <w:pPr>
        <w:spacing w:line="480" w:lineRule="auto"/>
        <w:ind w:firstLine="708"/>
        <w:jc w:val="both"/>
        <w:outlineLvl w:val="0"/>
        <w:rPr>
          <w:rFonts w:ascii="Times New Roman" w:hAnsi="Times New Roman" w:cs="Times New Roman"/>
          <w:sz w:val="24"/>
          <w:szCs w:val="24"/>
        </w:rPr>
      </w:pPr>
      <w:r w:rsidRPr="00807F2F">
        <w:rPr>
          <w:rFonts w:ascii="Times New Roman" w:hAnsi="Times New Roman" w:cs="Times New Roman"/>
          <w:sz w:val="24"/>
          <w:szCs w:val="24"/>
        </w:rPr>
        <w:t>Ce premier chapitre sert à expliquer le contexte général de notre étude de cas. Le renouveau de musées en ce qui a trait aux relations avec les Autochtones sera abordé (1.1), puis nous présenterons l’institution muséale où est conservée la tente, soit le Musée canadien de l’histoire (1.2) et, enfin, nous présenterons le peuple innu en général, et la communauté d’Ekuanitshit en particulier, lieu d’où provient notre objet d’étude (1.3).</w:t>
      </w:r>
    </w:p>
    <w:p w14:paraId="4C3E7E8C" w14:textId="5790E039" w:rsidR="00A87CC5" w:rsidRPr="00B43372" w:rsidRDefault="00A87CC5" w:rsidP="00A87CC5">
      <w:pPr>
        <w:spacing w:after="0"/>
        <w:jc w:val="both"/>
        <w:rPr>
          <w:rFonts w:ascii="Times New Roman" w:hAnsi="Times New Roman" w:cs="Times New Roman"/>
          <w:sz w:val="24"/>
          <w:szCs w:val="24"/>
          <w:highlight w:val="yellow"/>
        </w:rPr>
      </w:pPr>
      <w:r w:rsidRPr="007D4DDC">
        <w:rPr>
          <w:rFonts w:ascii="Times New Roman" w:hAnsi="Times New Roman" w:cs="Times New Roman"/>
          <w:sz w:val="24"/>
          <w:szCs w:val="24"/>
        </w:rPr>
        <w:t xml:space="preserve">L’ENVIRONNEMENT MUSÉAL ET </w:t>
      </w:r>
      <w:r w:rsidR="00285CB0" w:rsidRPr="007D4DDC">
        <w:rPr>
          <w:rFonts w:ascii="Times New Roman" w:hAnsi="Times New Roman" w:cs="Times New Roman"/>
          <w:sz w:val="24"/>
          <w:szCs w:val="24"/>
        </w:rPr>
        <w:t>CULTUREL Etenitakuak</w:t>
      </w:r>
      <w:r w:rsidRPr="007D4DDC">
        <w:rPr>
          <w:rFonts w:ascii="Times New Roman" w:hAnsi="Times New Roman" w:cs="Times New Roman"/>
          <w:i/>
          <w:iCs/>
          <w:sz w:val="24"/>
          <w:szCs w:val="24"/>
        </w:rPr>
        <w:t xml:space="preserve"> anite kanuenitakaniti tshekuana ka ishpitenitakuaki pitukamit mitshuapit ka </w:t>
      </w:r>
    </w:p>
    <w:p w14:paraId="20D5358D" w14:textId="77777777" w:rsidR="00DF180E" w:rsidRPr="00FB0AEE" w:rsidRDefault="00DF180E" w:rsidP="00DF180E">
      <w:pPr>
        <w:outlineLvl w:val="0"/>
        <w:rPr>
          <w:sz w:val="24"/>
          <w:szCs w:val="24"/>
        </w:rPr>
      </w:pPr>
    </w:p>
    <w:p w14:paraId="23E540CC" w14:textId="07E187D3" w:rsidR="00DF180E" w:rsidRDefault="00DF180E" w:rsidP="00DF180E">
      <w:pPr>
        <w:rPr>
          <w:rFonts w:ascii="Times New Roman" w:hAnsi="Times New Roman" w:cs="Times New Roman"/>
          <w:sz w:val="24"/>
          <w:szCs w:val="24"/>
        </w:rPr>
      </w:pPr>
      <w:r w:rsidRPr="00FB0AEE">
        <w:rPr>
          <w:rFonts w:ascii="Times New Roman" w:hAnsi="Times New Roman" w:cs="Times New Roman"/>
          <w:sz w:val="24"/>
          <w:szCs w:val="24"/>
        </w:rPr>
        <w:t>1.1</w:t>
      </w:r>
      <w:r w:rsidR="009D6F73">
        <w:rPr>
          <w:rFonts w:ascii="Times New Roman" w:hAnsi="Times New Roman" w:cs="Times New Roman"/>
          <w:sz w:val="24"/>
          <w:szCs w:val="24"/>
        </w:rPr>
        <w:t xml:space="preserve"> </w:t>
      </w:r>
      <w:r w:rsidR="00EC7D2A" w:rsidRPr="00946010">
        <w:rPr>
          <w:rFonts w:ascii="Times New Roman" w:hAnsi="Times New Roman" w:cs="Times New Roman"/>
        </w:rPr>
        <w:t>RENOUVEAU DES MUSÉES FACE AUX AUTOCHTONES Anutshish</w:t>
      </w:r>
      <w:r w:rsidR="00EC7D2A" w:rsidRPr="00946010">
        <w:rPr>
          <w:rFonts w:ascii="Times New Roman" w:hAnsi="Times New Roman" w:cs="Times New Roman"/>
          <w:i/>
          <w:iCs/>
        </w:rPr>
        <w:t xml:space="preserve"> eshi-uitshi-atussemakaniht innuat </w:t>
      </w:r>
    </w:p>
    <w:p w14:paraId="4D72A064" w14:textId="5CF92BD7" w:rsidR="00D62771" w:rsidRDefault="000009E8" w:rsidP="00BD42D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C’est grâce au</w:t>
      </w:r>
      <w:r w:rsidR="00775D65" w:rsidRPr="00775D65">
        <w:rPr>
          <w:rFonts w:ascii="Times New Roman" w:hAnsi="Times New Roman" w:cs="Times New Roman"/>
          <w:sz w:val="24"/>
          <w:szCs w:val="24"/>
        </w:rPr>
        <w:t xml:space="preserve"> boycott de l’exposition </w:t>
      </w:r>
      <w:r w:rsidR="009F545C" w:rsidRPr="009F545C">
        <w:rPr>
          <w:rFonts w:ascii="Times New Roman" w:hAnsi="Times New Roman" w:cs="Times New Roman"/>
          <w:i/>
          <w:iCs/>
          <w:sz w:val="24"/>
          <w:szCs w:val="24"/>
        </w:rPr>
        <w:t>Le souffle de l’esprit – les traditions artistiques des premiers habitants du Canada</w:t>
      </w:r>
      <w:r w:rsidR="009F545C" w:rsidRPr="009F545C">
        <w:rPr>
          <w:rFonts w:ascii="Times New Roman" w:hAnsi="Times New Roman" w:cs="Times New Roman"/>
          <w:sz w:val="24"/>
          <w:szCs w:val="24"/>
        </w:rPr>
        <w:t xml:space="preserve"> </w:t>
      </w:r>
      <w:r w:rsidR="00775D65" w:rsidRPr="00775D65">
        <w:rPr>
          <w:rFonts w:ascii="Times New Roman" w:hAnsi="Times New Roman" w:cs="Times New Roman"/>
          <w:sz w:val="24"/>
          <w:szCs w:val="24"/>
        </w:rPr>
        <w:t xml:space="preserve">de 1988 à Calgary par la Première Nation </w:t>
      </w:r>
      <w:r w:rsidR="00A8159E">
        <w:rPr>
          <w:rFonts w:ascii="Times New Roman" w:hAnsi="Times New Roman" w:cs="Times New Roman"/>
          <w:sz w:val="24"/>
          <w:szCs w:val="24"/>
        </w:rPr>
        <w:t xml:space="preserve">crie </w:t>
      </w:r>
      <w:r w:rsidR="00775D65" w:rsidRPr="00775D65">
        <w:rPr>
          <w:rFonts w:ascii="Times New Roman" w:hAnsi="Times New Roman" w:cs="Times New Roman"/>
          <w:sz w:val="24"/>
          <w:szCs w:val="24"/>
        </w:rPr>
        <w:t xml:space="preserve">du Lac </w:t>
      </w:r>
      <w:proofErr w:type="spellStart"/>
      <w:r w:rsidR="00775D65" w:rsidRPr="00775D65">
        <w:rPr>
          <w:rFonts w:ascii="Times New Roman" w:hAnsi="Times New Roman" w:cs="Times New Roman"/>
          <w:sz w:val="24"/>
          <w:szCs w:val="24"/>
        </w:rPr>
        <w:t>Lubicon</w:t>
      </w:r>
      <w:proofErr w:type="spellEnd"/>
      <w:r w:rsidR="00775D65" w:rsidRPr="00775D65">
        <w:rPr>
          <w:rFonts w:ascii="Times New Roman" w:hAnsi="Times New Roman" w:cs="Times New Roman"/>
          <w:sz w:val="24"/>
          <w:szCs w:val="24"/>
        </w:rPr>
        <w:t xml:space="preserve"> </w:t>
      </w:r>
      <w:r w:rsidR="009F545C">
        <w:rPr>
          <w:rFonts w:ascii="Times New Roman" w:hAnsi="Times New Roman" w:cs="Times New Roman"/>
          <w:sz w:val="24"/>
          <w:szCs w:val="24"/>
        </w:rPr>
        <w:t>qui a</w:t>
      </w:r>
      <w:r w:rsidR="00775D65" w:rsidRPr="00775D65">
        <w:rPr>
          <w:rFonts w:ascii="Times New Roman" w:hAnsi="Times New Roman" w:cs="Times New Roman"/>
          <w:sz w:val="24"/>
          <w:szCs w:val="24"/>
        </w:rPr>
        <w:t xml:space="preserve"> engendré </w:t>
      </w:r>
      <w:r w:rsidR="006A180A" w:rsidRPr="00775D65">
        <w:rPr>
          <w:rFonts w:ascii="Times New Roman" w:hAnsi="Times New Roman" w:cs="Times New Roman"/>
          <w:sz w:val="24"/>
          <w:szCs w:val="24"/>
        </w:rPr>
        <w:t xml:space="preserve">pour la première fois </w:t>
      </w:r>
      <w:r w:rsidR="00A8159E">
        <w:rPr>
          <w:rFonts w:ascii="Times New Roman" w:hAnsi="Times New Roman" w:cs="Times New Roman"/>
          <w:sz w:val="24"/>
          <w:szCs w:val="24"/>
        </w:rPr>
        <w:t xml:space="preserve">des changements dans </w:t>
      </w:r>
      <w:r w:rsidR="00775D65" w:rsidRPr="00775D65">
        <w:rPr>
          <w:rFonts w:ascii="Times New Roman" w:hAnsi="Times New Roman" w:cs="Times New Roman"/>
          <w:sz w:val="24"/>
          <w:szCs w:val="24"/>
        </w:rPr>
        <w:t xml:space="preserve">la reconnaissance des droits autochtones. </w:t>
      </w:r>
      <w:r w:rsidR="009F545C">
        <w:rPr>
          <w:rFonts w:ascii="Times New Roman" w:hAnsi="Times New Roman" w:cs="Times New Roman"/>
          <w:sz w:val="24"/>
          <w:szCs w:val="24"/>
        </w:rPr>
        <w:t xml:space="preserve">Le musée </w:t>
      </w:r>
      <w:proofErr w:type="spellStart"/>
      <w:r w:rsidR="009F545C">
        <w:rPr>
          <w:rFonts w:ascii="Times New Roman" w:hAnsi="Times New Roman" w:cs="Times New Roman"/>
          <w:sz w:val="24"/>
          <w:szCs w:val="24"/>
        </w:rPr>
        <w:t>Glenbow</w:t>
      </w:r>
      <w:proofErr w:type="spellEnd"/>
      <w:r w:rsidR="009F545C">
        <w:rPr>
          <w:rFonts w:ascii="Times New Roman" w:hAnsi="Times New Roman" w:cs="Times New Roman"/>
          <w:sz w:val="24"/>
          <w:szCs w:val="24"/>
        </w:rPr>
        <w:t xml:space="preserve"> préparait </w:t>
      </w:r>
      <w:r w:rsidR="006A180A">
        <w:rPr>
          <w:rFonts w:ascii="Times New Roman" w:hAnsi="Times New Roman" w:cs="Times New Roman"/>
          <w:sz w:val="24"/>
          <w:szCs w:val="24"/>
        </w:rPr>
        <w:t>cette exposition</w:t>
      </w:r>
      <w:r w:rsidR="009F545C">
        <w:rPr>
          <w:rFonts w:ascii="Times New Roman" w:hAnsi="Times New Roman" w:cs="Times New Roman"/>
          <w:sz w:val="24"/>
          <w:szCs w:val="24"/>
        </w:rPr>
        <w:t xml:space="preserve"> à l’occasion des Jeux Olympiques d’hiver de 198</w:t>
      </w:r>
      <w:r w:rsidR="004B270D">
        <w:rPr>
          <w:rFonts w:ascii="Times New Roman" w:hAnsi="Times New Roman" w:cs="Times New Roman"/>
          <w:sz w:val="24"/>
          <w:szCs w:val="24"/>
        </w:rPr>
        <w:t>8</w:t>
      </w:r>
      <w:r w:rsidR="009F545C">
        <w:rPr>
          <w:rFonts w:ascii="Times New Roman" w:hAnsi="Times New Roman" w:cs="Times New Roman"/>
          <w:sz w:val="24"/>
          <w:szCs w:val="24"/>
        </w:rPr>
        <w:t xml:space="preserve"> qui se tenait à Calgary. </w:t>
      </w:r>
      <w:r w:rsidR="00775D65" w:rsidRPr="00775D65">
        <w:rPr>
          <w:rFonts w:ascii="Times New Roman" w:hAnsi="Times New Roman" w:cs="Times New Roman"/>
          <w:sz w:val="24"/>
          <w:szCs w:val="24"/>
        </w:rPr>
        <w:t xml:space="preserve">Cette exposition </w:t>
      </w:r>
      <w:r w:rsidR="009F545C">
        <w:rPr>
          <w:rFonts w:ascii="Times New Roman" w:hAnsi="Times New Roman" w:cs="Times New Roman"/>
          <w:sz w:val="24"/>
          <w:szCs w:val="24"/>
        </w:rPr>
        <w:t>rassemblait une vas</w:t>
      </w:r>
      <w:r w:rsidR="006A180A">
        <w:rPr>
          <w:rFonts w:ascii="Times New Roman" w:hAnsi="Times New Roman" w:cs="Times New Roman"/>
          <w:sz w:val="24"/>
          <w:szCs w:val="24"/>
        </w:rPr>
        <w:t>te</w:t>
      </w:r>
      <w:r w:rsidR="009F545C">
        <w:rPr>
          <w:rFonts w:ascii="Times New Roman" w:hAnsi="Times New Roman" w:cs="Times New Roman"/>
          <w:sz w:val="24"/>
          <w:szCs w:val="24"/>
        </w:rPr>
        <w:t xml:space="preserve"> collection d’objets autochtones sans avoir préalablement </w:t>
      </w:r>
      <w:r w:rsidR="00D62771">
        <w:rPr>
          <w:rFonts w:ascii="Times New Roman" w:hAnsi="Times New Roman" w:cs="Times New Roman"/>
          <w:sz w:val="24"/>
          <w:szCs w:val="24"/>
        </w:rPr>
        <w:t>consultés les nations autochtones concernés.</w:t>
      </w:r>
      <w:r w:rsidR="004B270D">
        <w:rPr>
          <w:rStyle w:val="FootnoteReference"/>
          <w:rFonts w:ascii="Times New Roman" w:hAnsi="Times New Roman" w:cs="Times New Roman"/>
          <w:sz w:val="24"/>
          <w:szCs w:val="24"/>
        </w:rPr>
        <w:footnoteReference w:id="3"/>
      </w:r>
      <w:r w:rsidR="00D62771">
        <w:rPr>
          <w:rFonts w:ascii="Times New Roman" w:hAnsi="Times New Roman" w:cs="Times New Roman"/>
          <w:sz w:val="24"/>
          <w:szCs w:val="24"/>
        </w:rPr>
        <w:t xml:space="preserve"> </w:t>
      </w:r>
      <w:r w:rsidR="004B270D">
        <w:rPr>
          <w:rFonts w:ascii="Times New Roman" w:hAnsi="Times New Roman" w:cs="Times New Roman"/>
          <w:sz w:val="24"/>
          <w:szCs w:val="24"/>
        </w:rPr>
        <w:t xml:space="preserve">Cet évènement amena plusieurs rencontres entre les musées et communautés autochtones qui furent alors appuyé par </w:t>
      </w:r>
      <w:r w:rsidR="00D62771">
        <w:rPr>
          <w:rFonts w:ascii="Times New Roman" w:hAnsi="Times New Roman" w:cs="Times New Roman"/>
          <w:sz w:val="24"/>
          <w:szCs w:val="24"/>
        </w:rPr>
        <w:t xml:space="preserve">l’Assemblée des </w:t>
      </w:r>
      <w:r w:rsidR="00D62771">
        <w:rPr>
          <w:rFonts w:ascii="Times New Roman" w:hAnsi="Times New Roman" w:cs="Times New Roman"/>
          <w:sz w:val="24"/>
          <w:szCs w:val="24"/>
        </w:rPr>
        <w:lastRenderedPageBreak/>
        <w:t>Premières Nations</w:t>
      </w:r>
      <w:r w:rsidR="004B270D">
        <w:rPr>
          <w:rFonts w:ascii="Times New Roman" w:hAnsi="Times New Roman" w:cs="Times New Roman"/>
          <w:sz w:val="24"/>
          <w:szCs w:val="24"/>
        </w:rPr>
        <w:t xml:space="preserve">. Ces rencontres mènent à la création du </w:t>
      </w:r>
      <w:r w:rsidR="00D62771" w:rsidRPr="00D62771">
        <w:rPr>
          <w:rFonts w:ascii="Times New Roman" w:hAnsi="Times New Roman" w:cs="Times New Roman"/>
          <w:sz w:val="24"/>
          <w:szCs w:val="24"/>
        </w:rPr>
        <w:t>Groupe de travail sur les musées et les Premières Nations</w:t>
      </w:r>
      <w:r w:rsidR="00A87870">
        <w:rPr>
          <w:rFonts w:ascii="Times New Roman" w:hAnsi="Times New Roman" w:cs="Times New Roman"/>
          <w:sz w:val="24"/>
          <w:szCs w:val="24"/>
        </w:rPr>
        <w:t xml:space="preserve"> (APN)</w:t>
      </w:r>
      <w:r w:rsidR="00D62771" w:rsidRPr="00D62771">
        <w:rPr>
          <w:rFonts w:ascii="Times New Roman" w:hAnsi="Times New Roman" w:cs="Times New Roman"/>
          <w:sz w:val="24"/>
          <w:szCs w:val="24"/>
        </w:rPr>
        <w:t xml:space="preserve"> – </w:t>
      </w:r>
      <w:r w:rsidR="00A87870">
        <w:rPr>
          <w:rFonts w:ascii="Times New Roman" w:hAnsi="Times New Roman" w:cs="Times New Roman"/>
          <w:sz w:val="24"/>
          <w:szCs w:val="24"/>
        </w:rPr>
        <w:t>et</w:t>
      </w:r>
      <w:r w:rsidR="004B270D">
        <w:rPr>
          <w:rFonts w:ascii="Times New Roman" w:hAnsi="Times New Roman" w:cs="Times New Roman"/>
          <w:sz w:val="24"/>
          <w:szCs w:val="24"/>
        </w:rPr>
        <w:t xml:space="preserve"> furent </w:t>
      </w:r>
      <w:r w:rsidR="00D62771" w:rsidRPr="00D62771">
        <w:rPr>
          <w:rFonts w:ascii="Times New Roman" w:hAnsi="Times New Roman" w:cs="Times New Roman"/>
          <w:sz w:val="24"/>
          <w:szCs w:val="24"/>
        </w:rPr>
        <w:t>parrainé par l’Association des musées canadiens (AMC) et l’APN</w:t>
      </w:r>
      <w:r w:rsidR="004B270D">
        <w:rPr>
          <w:rFonts w:ascii="Times New Roman" w:hAnsi="Times New Roman" w:cs="Times New Roman"/>
          <w:sz w:val="24"/>
          <w:szCs w:val="24"/>
        </w:rPr>
        <w:t xml:space="preserve">. En 1992, </w:t>
      </w:r>
      <w:r w:rsidR="00D62771" w:rsidRPr="00D62771">
        <w:rPr>
          <w:rFonts w:ascii="Times New Roman" w:hAnsi="Times New Roman" w:cs="Times New Roman"/>
          <w:sz w:val="24"/>
          <w:szCs w:val="24"/>
        </w:rPr>
        <w:t>un rapport faisant état de ses recommandations</w:t>
      </w:r>
      <w:r w:rsidR="004B270D">
        <w:rPr>
          <w:rFonts w:ascii="Times New Roman" w:hAnsi="Times New Roman" w:cs="Times New Roman"/>
          <w:sz w:val="24"/>
          <w:szCs w:val="24"/>
        </w:rPr>
        <w:t xml:space="preserve"> </w:t>
      </w:r>
      <w:r w:rsidR="00A87870">
        <w:rPr>
          <w:rFonts w:ascii="Times New Roman" w:hAnsi="Times New Roman" w:cs="Times New Roman"/>
          <w:sz w:val="24"/>
          <w:szCs w:val="24"/>
        </w:rPr>
        <w:t xml:space="preserve">est publié. Parmi les nombreuses recommandations, il y a en premier lieu </w:t>
      </w:r>
      <w:r w:rsidR="00F92800">
        <w:rPr>
          <w:rFonts w:ascii="Times New Roman" w:hAnsi="Times New Roman" w:cs="Times New Roman"/>
          <w:sz w:val="24"/>
          <w:szCs w:val="24"/>
        </w:rPr>
        <w:t xml:space="preserve">l’importance des objets culturels dans les </w:t>
      </w:r>
      <w:r w:rsidR="00BA4FB5">
        <w:rPr>
          <w:rFonts w:ascii="Times New Roman" w:hAnsi="Times New Roman" w:cs="Times New Roman"/>
          <w:sz w:val="24"/>
          <w:szCs w:val="24"/>
        </w:rPr>
        <w:t>musées, ensuite</w:t>
      </w:r>
      <w:r w:rsidR="00A87870">
        <w:rPr>
          <w:rFonts w:ascii="Times New Roman" w:hAnsi="Times New Roman" w:cs="Times New Roman"/>
          <w:sz w:val="24"/>
          <w:szCs w:val="24"/>
        </w:rPr>
        <w:t xml:space="preserve"> </w:t>
      </w:r>
      <w:r w:rsidR="00F92800">
        <w:rPr>
          <w:rFonts w:ascii="Times New Roman" w:hAnsi="Times New Roman" w:cs="Times New Roman"/>
          <w:sz w:val="24"/>
          <w:szCs w:val="24"/>
        </w:rPr>
        <w:t xml:space="preserve">l’implication accrue des Premières Nations dans l’interprétation, </w:t>
      </w:r>
      <w:r w:rsidR="00C2669C">
        <w:rPr>
          <w:rFonts w:ascii="Times New Roman" w:hAnsi="Times New Roman" w:cs="Times New Roman"/>
          <w:sz w:val="24"/>
          <w:szCs w:val="24"/>
        </w:rPr>
        <w:t xml:space="preserve">un accès amélioré aux collections des musées, la rapatriement, soutien aux institutions aborigènes, </w:t>
      </w:r>
      <w:r w:rsidR="006A180A">
        <w:rPr>
          <w:rFonts w:ascii="Times New Roman" w:hAnsi="Times New Roman" w:cs="Times New Roman"/>
          <w:sz w:val="24"/>
          <w:szCs w:val="24"/>
        </w:rPr>
        <w:t xml:space="preserve">et </w:t>
      </w:r>
      <w:r w:rsidR="00C2669C">
        <w:rPr>
          <w:rFonts w:ascii="Times New Roman" w:hAnsi="Times New Roman" w:cs="Times New Roman"/>
          <w:sz w:val="24"/>
          <w:szCs w:val="24"/>
        </w:rPr>
        <w:t>la formation</w:t>
      </w:r>
      <w:r w:rsidR="00A87870">
        <w:rPr>
          <w:rFonts w:ascii="Times New Roman" w:hAnsi="Times New Roman" w:cs="Times New Roman"/>
          <w:sz w:val="24"/>
          <w:szCs w:val="24"/>
        </w:rPr>
        <w:t xml:space="preserve"> offerte aux Autochtones mais également au personnel des Musées</w:t>
      </w:r>
      <w:r w:rsidR="00C2669C">
        <w:rPr>
          <w:rFonts w:ascii="Times New Roman" w:hAnsi="Times New Roman" w:cs="Times New Roman"/>
          <w:sz w:val="24"/>
          <w:szCs w:val="24"/>
        </w:rPr>
        <w:t xml:space="preserve">. </w:t>
      </w:r>
      <w:r w:rsidR="0022332A">
        <w:rPr>
          <w:rStyle w:val="FootnoteReference"/>
          <w:rFonts w:ascii="Times New Roman" w:hAnsi="Times New Roman" w:cs="Times New Roman"/>
          <w:sz w:val="24"/>
          <w:szCs w:val="24"/>
        </w:rPr>
        <w:footnoteReference w:id="4"/>
      </w:r>
    </w:p>
    <w:p w14:paraId="26F53FD9" w14:textId="36B4DE7A" w:rsidR="00BB2FE6" w:rsidRPr="00A87870" w:rsidRDefault="00E75EBB" w:rsidP="00BB2FE6">
      <w:pPr>
        <w:spacing w:line="480" w:lineRule="auto"/>
        <w:jc w:val="both"/>
        <w:rPr>
          <w:rFonts w:ascii="Times New Roman" w:hAnsi="Times New Roman" w:cs="Times New Roman"/>
          <w:sz w:val="24"/>
          <w:szCs w:val="24"/>
        </w:rPr>
      </w:pPr>
      <w:r w:rsidRPr="003001E1">
        <w:rPr>
          <w:rFonts w:ascii="Times New Roman" w:hAnsi="Times New Roman" w:cs="Times New Roman"/>
          <w:sz w:val="24"/>
          <w:szCs w:val="24"/>
        </w:rPr>
        <w:t>Issu de l’émergence d’anthropologues provenant de l’Orient après la deuxième guerre mondiale</w:t>
      </w:r>
      <w:r w:rsidR="006A180A" w:rsidRPr="003001E1">
        <w:rPr>
          <w:rFonts w:ascii="Times New Roman" w:hAnsi="Times New Roman" w:cs="Times New Roman"/>
          <w:sz w:val="24"/>
          <w:szCs w:val="24"/>
        </w:rPr>
        <w:t>,</w:t>
      </w:r>
      <w:r w:rsidRPr="003001E1">
        <w:rPr>
          <w:rFonts w:ascii="Times New Roman" w:hAnsi="Times New Roman" w:cs="Times New Roman"/>
          <w:sz w:val="24"/>
          <w:szCs w:val="24"/>
        </w:rPr>
        <w:t xml:space="preserve"> Arjun Appadurai est sociologue et anthropologue d’origine indienne dont les recherches portaient sur la mondialisation des objets. </w:t>
      </w:r>
      <w:r w:rsidR="00B7136F" w:rsidRPr="003001E1">
        <w:rPr>
          <w:rFonts w:ascii="Times New Roman" w:hAnsi="Times New Roman" w:cs="Times New Roman"/>
          <w:sz w:val="24"/>
          <w:szCs w:val="24"/>
        </w:rPr>
        <w:t xml:space="preserve">En 1986, dans le livre </w:t>
      </w:r>
      <w:r w:rsidR="00BB2FE6" w:rsidRPr="00BB2FE6">
        <w:rPr>
          <w:rFonts w:ascii="Times New Roman" w:hAnsi="Times New Roman" w:cs="Times New Roman"/>
          <w:i/>
          <w:iCs/>
          <w:sz w:val="24"/>
          <w:szCs w:val="24"/>
        </w:rPr>
        <w:t xml:space="preserve">The social life of </w:t>
      </w:r>
      <w:proofErr w:type="spellStart"/>
      <w:r w:rsidR="00BB2FE6" w:rsidRPr="00BB2FE6">
        <w:rPr>
          <w:rFonts w:ascii="Times New Roman" w:hAnsi="Times New Roman" w:cs="Times New Roman"/>
          <w:i/>
          <w:iCs/>
          <w:sz w:val="24"/>
          <w:szCs w:val="24"/>
        </w:rPr>
        <w:t>things</w:t>
      </w:r>
      <w:proofErr w:type="spellEnd"/>
      <w:r w:rsidR="00BB2FE6" w:rsidRPr="00BB2FE6">
        <w:rPr>
          <w:rFonts w:ascii="Times New Roman" w:hAnsi="Times New Roman" w:cs="Times New Roman"/>
          <w:i/>
          <w:iCs/>
          <w:sz w:val="24"/>
          <w:szCs w:val="24"/>
        </w:rPr>
        <w:t xml:space="preserve">. </w:t>
      </w:r>
      <w:proofErr w:type="spellStart"/>
      <w:r w:rsidR="00BB2FE6" w:rsidRPr="00BB2FE6">
        <w:rPr>
          <w:rFonts w:ascii="Times New Roman" w:hAnsi="Times New Roman" w:cs="Times New Roman"/>
          <w:i/>
          <w:iCs/>
          <w:sz w:val="24"/>
          <w:szCs w:val="24"/>
        </w:rPr>
        <w:t>Commodities</w:t>
      </w:r>
      <w:proofErr w:type="spellEnd"/>
      <w:r w:rsidR="00BB2FE6" w:rsidRPr="00BB2FE6">
        <w:rPr>
          <w:rFonts w:ascii="Times New Roman" w:hAnsi="Times New Roman" w:cs="Times New Roman"/>
          <w:i/>
          <w:iCs/>
          <w:sz w:val="24"/>
          <w:szCs w:val="24"/>
        </w:rPr>
        <w:t xml:space="preserve"> in cultural perspective</w:t>
      </w:r>
      <w:r w:rsidRPr="003001E1">
        <w:rPr>
          <w:rFonts w:ascii="Times New Roman" w:hAnsi="Times New Roman" w:cs="Times New Roman"/>
          <w:sz w:val="24"/>
          <w:szCs w:val="24"/>
        </w:rPr>
        <w:t xml:space="preserve">, </w:t>
      </w:r>
      <w:r w:rsidR="00B7136F" w:rsidRPr="003001E1">
        <w:rPr>
          <w:rFonts w:ascii="Times New Roman" w:hAnsi="Times New Roman" w:cs="Times New Roman"/>
          <w:sz w:val="24"/>
          <w:szCs w:val="24"/>
        </w:rPr>
        <w:t>Appadurai</w:t>
      </w:r>
      <w:r w:rsidRPr="003001E1">
        <w:rPr>
          <w:rFonts w:ascii="Times New Roman" w:hAnsi="Times New Roman" w:cs="Times New Roman"/>
          <w:sz w:val="24"/>
          <w:szCs w:val="24"/>
        </w:rPr>
        <w:t xml:space="preserve"> introduit le concept du fétichisme méthodologique et aborde le concept de marchandise </w:t>
      </w:r>
      <w:r w:rsidR="00B7136F" w:rsidRPr="003001E1">
        <w:rPr>
          <w:rFonts w:ascii="Times New Roman" w:hAnsi="Times New Roman" w:cs="Times New Roman"/>
          <w:sz w:val="24"/>
          <w:szCs w:val="24"/>
        </w:rPr>
        <w:t xml:space="preserve">qui </w:t>
      </w:r>
      <w:r w:rsidRPr="003001E1">
        <w:rPr>
          <w:rFonts w:ascii="Times New Roman" w:hAnsi="Times New Roman" w:cs="Times New Roman"/>
          <w:sz w:val="24"/>
          <w:szCs w:val="24"/>
        </w:rPr>
        <w:t>ne s’applique pas nécessairement qu’aux humains bien aussi les objets.</w:t>
      </w:r>
      <w:r w:rsidRPr="00E75EBB">
        <w:rPr>
          <w:rFonts w:ascii="Times New Roman" w:hAnsi="Times New Roman" w:cs="Times New Roman"/>
          <w:sz w:val="24"/>
          <w:szCs w:val="24"/>
        </w:rPr>
        <w:t xml:space="preserve"> </w:t>
      </w:r>
      <w:r w:rsidR="00BB2FE6" w:rsidRPr="009D6F73">
        <w:rPr>
          <w:rFonts w:ascii="Times New Roman" w:hAnsi="Times New Roman" w:cs="Times New Roman"/>
          <w:sz w:val="24"/>
          <w:szCs w:val="24"/>
        </w:rPr>
        <w:t xml:space="preserve">Un concept qui a été abordé par Mauss. </w:t>
      </w:r>
      <w:r w:rsidR="00A87870">
        <w:rPr>
          <w:rFonts w:ascii="Times New Roman" w:hAnsi="Times New Roman" w:cs="Times New Roman"/>
          <w:sz w:val="24"/>
          <w:szCs w:val="24"/>
        </w:rPr>
        <w:t>Cette méthodologie permet que prendre en compte l’importance de la biographie et de l’histoire des objets.</w:t>
      </w:r>
    </w:p>
    <w:p w14:paraId="38404BDF" w14:textId="07E6A75D" w:rsidR="00E75EBB" w:rsidRPr="009D6F73" w:rsidRDefault="00BB2FE6" w:rsidP="009D6F73">
      <w:pPr>
        <w:spacing w:line="240" w:lineRule="auto"/>
        <w:jc w:val="both"/>
        <w:rPr>
          <w:rFonts w:ascii="Times New Roman" w:hAnsi="Times New Roman" w:cs="Times New Roman"/>
          <w:sz w:val="24"/>
          <w:szCs w:val="24"/>
          <w:lang w:val="en-CA"/>
        </w:rPr>
      </w:pPr>
      <w:r>
        <w:rPr>
          <w:rFonts w:ascii="Times New Roman" w:hAnsi="Times New Roman" w:cs="Times New Roman"/>
          <w:sz w:val="24"/>
          <w:szCs w:val="24"/>
          <w:lang w:val="en-CA"/>
        </w:rPr>
        <w:t>[</w:t>
      </w:r>
      <w:r w:rsidRPr="00C75711">
        <w:rPr>
          <w:rFonts w:ascii="Times New Roman" w:hAnsi="Times New Roman" w:cs="Times New Roman"/>
          <w:sz w:val="24"/>
          <w:szCs w:val="24"/>
          <w:lang w:val="en-CA"/>
        </w:rPr>
        <w:t>For that we have t</w:t>
      </w:r>
      <w:r>
        <w:rPr>
          <w:rFonts w:ascii="Times New Roman" w:hAnsi="Times New Roman" w:cs="Times New Roman"/>
          <w:sz w:val="24"/>
          <w:szCs w:val="24"/>
          <w:lang w:val="en-CA"/>
        </w:rPr>
        <w:t xml:space="preserve">o follow the things themselves, for their meanings are inscribed in their forms, their uses, their trajectories. </w:t>
      </w:r>
      <w:r w:rsidRPr="00C75711">
        <w:rPr>
          <w:rFonts w:ascii="Times New Roman" w:hAnsi="Times New Roman" w:cs="Times New Roman"/>
          <w:sz w:val="24"/>
          <w:szCs w:val="24"/>
          <w:lang w:val="en-CA"/>
        </w:rPr>
        <w:t>It is only through the analysis of these trajectories t</w:t>
      </w:r>
      <w:r>
        <w:rPr>
          <w:rFonts w:ascii="Times New Roman" w:hAnsi="Times New Roman" w:cs="Times New Roman"/>
          <w:sz w:val="24"/>
          <w:szCs w:val="24"/>
          <w:lang w:val="en-CA"/>
        </w:rPr>
        <w:t xml:space="preserve">hat we can interpret the human transactions and calculations that enliven things. </w:t>
      </w:r>
      <w:r w:rsidRPr="00C75711">
        <w:rPr>
          <w:rFonts w:ascii="Times New Roman" w:hAnsi="Times New Roman" w:cs="Times New Roman"/>
          <w:sz w:val="24"/>
          <w:szCs w:val="24"/>
          <w:lang w:val="en-CA"/>
        </w:rPr>
        <w:t>Thus, even though from a theoretical point of view hum</w:t>
      </w:r>
      <w:r>
        <w:rPr>
          <w:rFonts w:ascii="Times New Roman" w:hAnsi="Times New Roman" w:cs="Times New Roman"/>
          <w:sz w:val="24"/>
          <w:szCs w:val="24"/>
          <w:lang w:val="en-CA"/>
        </w:rPr>
        <w:t xml:space="preserve">an actors encode things with significance, from a methodological point of view it is the things-in-motion that illuminate their human and social context. </w:t>
      </w:r>
      <w:r w:rsidRPr="0083625C">
        <w:rPr>
          <w:rFonts w:ascii="Times New Roman" w:hAnsi="Times New Roman" w:cs="Times New Roman"/>
          <w:sz w:val="24"/>
          <w:szCs w:val="24"/>
          <w:lang w:val="en-CA"/>
        </w:rPr>
        <w:t>No social analysis of things (whether the analyst i</w:t>
      </w:r>
      <w:r>
        <w:rPr>
          <w:rFonts w:ascii="Times New Roman" w:hAnsi="Times New Roman" w:cs="Times New Roman"/>
          <w:sz w:val="24"/>
          <w:szCs w:val="24"/>
          <w:lang w:val="en-CA"/>
        </w:rPr>
        <w:t xml:space="preserve">s an economist, an art historian, or an anthropologist) can avoid a minimum level of what might be called methodological fetishism. </w:t>
      </w:r>
      <w:r w:rsidRPr="0083625C">
        <w:rPr>
          <w:rFonts w:ascii="Times New Roman" w:hAnsi="Times New Roman" w:cs="Times New Roman"/>
          <w:sz w:val="24"/>
          <w:szCs w:val="24"/>
          <w:lang w:val="en-CA"/>
        </w:rPr>
        <w:t xml:space="preserve">This methodological fetishism, returning our attention to the </w:t>
      </w:r>
      <w:r w:rsidRPr="0083625C">
        <w:rPr>
          <w:rFonts w:ascii="Times New Roman" w:hAnsi="Times New Roman" w:cs="Times New Roman"/>
          <w:sz w:val="24"/>
          <w:szCs w:val="24"/>
          <w:lang w:val="en-CA"/>
        </w:rPr>
        <w:lastRenderedPageBreak/>
        <w:t>things t</w:t>
      </w:r>
      <w:r>
        <w:rPr>
          <w:rFonts w:ascii="Times New Roman" w:hAnsi="Times New Roman" w:cs="Times New Roman"/>
          <w:sz w:val="24"/>
          <w:szCs w:val="24"/>
          <w:lang w:val="en-CA"/>
        </w:rPr>
        <w:t xml:space="preserve">hemselves, is in part a corrective to the tendency to excessively </w:t>
      </w:r>
      <w:proofErr w:type="spellStart"/>
      <w:r>
        <w:rPr>
          <w:rFonts w:ascii="Times New Roman" w:hAnsi="Times New Roman" w:cs="Times New Roman"/>
          <w:sz w:val="24"/>
          <w:szCs w:val="24"/>
          <w:lang w:val="en-CA"/>
        </w:rPr>
        <w:t>sociologize</w:t>
      </w:r>
      <w:proofErr w:type="spellEnd"/>
      <w:r>
        <w:rPr>
          <w:rFonts w:ascii="Times New Roman" w:hAnsi="Times New Roman" w:cs="Times New Roman"/>
          <w:sz w:val="24"/>
          <w:szCs w:val="24"/>
          <w:lang w:val="en-CA"/>
        </w:rPr>
        <w:t xml:space="preserve"> transactions in things, a tendency we owe to </w:t>
      </w:r>
      <w:proofErr w:type="spellStart"/>
      <w:r>
        <w:rPr>
          <w:rFonts w:ascii="Times New Roman" w:hAnsi="Times New Roman" w:cs="Times New Roman"/>
          <w:sz w:val="24"/>
          <w:szCs w:val="24"/>
          <w:lang w:val="en-CA"/>
        </w:rPr>
        <w:t>Mauss</w:t>
      </w:r>
      <w:proofErr w:type="spellEnd"/>
      <w:r>
        <w:rPr>
          <w:rFonts w:ascii="Times New Roman" w:hAnsi="Times New Roman" w:cs="Times New Roman"/>
          <w:sz w:val="24"/>
          <w:szCs w:val="24"/>
          <w:lang w:val="en-CA"/>
        </w:rPr>
        <w:t>, as Firth has recently noted. ]</w:t>
      </w:r>
      <w:r>
        <w:rPr>
          <w:rStyle w:val="FootnoteReference"/>
          <w:rFonts w:ascii="Times New Roman" w:hAnsi="Times New Roman" w:cs="Times New Roman"/>
          <w:sz w:val="24"/>
          <w:szCs w:val="24"/>
          <w:lang w:val="en-CA"/>
        </w:rPr>
        <w:footnoteReference w:id="5"/>
      </w:r>
    </w:p>
    <w:p w14:paraId="6651ED15" w14:textId="4C490737" w:rsidR="00AC03DC" w:rsidRDefault="00E75EBB" w:rsidP="00A87870">
      <w:pPr>
        <w:spacing w:line="480" w:lineRule="auto"/>
        <w:ind w:firstLine="708"/>
        <w:jc w:val="both"/>
        <w:rPr>
          <w:rFonts w:ascii="Times New Roman" w:hAnsi="Times New Roman" w:cs="Times New Roman"/>
          <w:sz w:val="24"/>
          <w:szCs w:val="24"/>
        </w:rPr>
      </w:pPr>
      <w:r w:rsidRPr="00E75EBB">
        <w:rPr>
          <w:rFonts w:ascii="Times New Roman" w:hAnsi="Times New Roman" w:cs="Times New Roman"/>
          <w:sz w:val="24"/>
          <w:szCs w:val="24"/>
        </w:rPr>
        <w:t>Igor Kopytoff (1930-2013) était professeur au département d’anthropologie de l’Université de Pennsylvanie. Il a enseigné pendant plus de 45 ans de 1962 jusqu’à sa retraite en 2007. Ses recherches portaient sur les transformations des structures religieuses, sociales politiques dans les pays africains.</w:t>
      </w:r>
      <w:r w:rsidR="007725CE">
        <w:rPr>
          <w:rStyle w:val="FootnoteReference"/>
          <w:rFonts w:ascii="Times New Roman" w:hAnsi="Times New Roman" w:cs="Times New Roman"/>
          <w:sz w:val="24"/>
          <w:szCs w:val="24"/>
        </w:rPr>
        <w:footnoteReference w:id="6"/>
      </w:r>
      <w:r w:rsidRPr="00E75EBB">
        <w:rPr>
          <w:rFonts w:ascii="Times New Roman" w:hAnsi="Times New Roman" w:cs="Times New Roman"/>
          <w:sz w:val="24"/>
          <w:szCs w:val="24"/>
        </w:rPr>
        <w:t xml:space="preserve">  </w:t>
      </w:r>
      <w:r w:rsidRPr="00BB2FE6">
        <w:rPr>
          <w:rFonts w:ascii="Times New Roman" w:hAnsi="Times New Roman" w:cs="Times New Roman"/>
          <w:sz w:val="24"/>
          <w:szCs w:val="24"/>
          <w:lang w:val="en-CA"/>
        </w:rPr>
        <w:t xml:space="preserve">Dans </w:t>
      </w:r>
      <w:r w:rsidR="000467EB">
        <w:rPr>
          <w:rFonts w:ascii="Times New Roman" w:hAnsi="Times New Roman" w:cs="Times New Roman"/>
          <w:sz w:val="24"/>
          <w:szCs w:val="24"/>
          <w:lang w:val="en-CA"/>
        </w:rPr>
        <w:t xml:space="preserve">le </w:t>
      </w:r>
      <w:proofErr w:type="spellStart"/>
      <w:r w:rsidR="006A180A" w:rsidRPr="00BB2FE6">
        <w:rPr>
          <w:rFonts w:ascii="Times New Roman" w:hAnsi="Times New Roman" w:cs="Times New Roman"/>
          <w:sz w:val="24"/>
          <w:szCs w:val="24"/>
          <w:lang w:val="en-CA"/>
        </w:rPr>
        <w:t>chapitre</w:t>
      </w:r>
      <w:proofErr w:type="spellEnd"/>
      <w:r w:rsidRPr="00BB2FE6">
        <w:rPr>
          <w:rFonts w:ascii="Times New Roman" w:hAnsi="Times New Roman" w:cs="Times New Roman"/>
          <w:sz w:val="24"/>
          <w:szCs w:val="24"/>
          <w:lang w:val="en-CA"/>
        </w:rPr>
        <w:t xml:space="preserve"> </w:t>
      </w:r>
      <w:r w:rsidR="006A180A" w:rsidRPr="00BB2FE6">
        <w:rPr>
          <w:rFonts w:ascii="Times New Roman" w:hAnsi="Times New Roman" w:cs="Times New Roman"/>
          <w:sz w:val="24"/>
          <w:szCs w:val="24"/>
          <w:lang w:val="en-CA"/>
        </w:rPr>
        <w:t>« </w:t>
      </w:r>
      <w:r w:rsidR="00BB2FE6" w:rsidRPr="00BB2FE6">
        <w:rPr>
          <w:rFonts w:ascii="Times New Roman" w:hAnsi="Times New Roman" w:cs="Times New Roman"/>
          <w:sz w:val="24"/>
          <w:szCs w:val="24"/>
          <w:lang w:val="en-CA"/>
        </w:rPr>
        <w:t>The cultural biography of things: Commoditization as process</w:t>
      </w:r>
      <w:r w:rsidR="006A180A" w:rsidRPr="00BB2FE6">
        <w:rPr>
          <w:rFonts w:ascii="Times New Roman" w:hAnsi="Times New Roman" w:cs="Times New Roman"/>
          <w:sz w:val="24"/>
          <w:szCs w:val="24"/>
          <w:lang w:val="en-CA"/>
        </w:rPr>
        <w:t> »</w:t>
      </w:r>
      <w:r w:rsidRPr="00BB2FE6">
        <w:rPr>
          <w:rFonts w:ascii="Times New Roman" w:hAnsi="Times New Roman" w:cs="Times New Roman"/>
          <w:sz w:val="24"/>
          <w:szCs w:val="24"/>
          <w:lang w:val="en-CA"/>
        </w:rPr>
        <w:t xml:space="preserve">, </w:t>
      </w:r>
      <w:proofErr w:type="spellStart"/>
      <w:r w:rsidRPr="00BB2FE6">
        <w:rPr>
          <w:rFonts w:ascii="Times New Roman" w:hAnsi="Times New Roman" w:cs="Times New Roman"/>
          <w:sz w:val="24"/>
          <w:szCs w:val="24"/>
          <w:lang w:val="en-CA"/>
        </w:rPr>
        <w:t>paru</w:t>
      </w:r>
      <w:proofErr w:type="spellEnd"/>
      <w:r w:rsidRPr="00BB2FE6">
        <w:rPr>
          <w:rFonts w:ascii="Times New Roman" w:hAnsi="Times New Roman" w:cs="Times New Roman"/>
          <w:sz w:val="24"/>
          <w:szCs w:val="24"/>
          <w:lang w:val="en-CA"/>
        </w:rPr>
        <w:t xml:space="preserve"> dans </w:t>
      </w:r>
      <w:r w:rsidR="00BB2FE6" w:rsidRPr="00BB2FE6">
        <w:rPr>
          <w:rFonts w:ascii="Times New Roman" w:hAnsi="Times New Roman" w:cs="Times New Roman"/>
          <w:i/>
          <w:iCs/>
          <w:sz w:val="24"/>
          <w:szCs w:val="24"/>
          <w:lang w:val="en-CA"/>
        </w:rPr>
        <w:t xml:space="preserve">The social life of things. </w:t>
      </w:r>
      <w:proofErr w:type="spellStart"/>
      <w:r w:rsidR="00BB2FE6" w:rsidRPr="00BB2FE6">
        <w:rPr>
          <w:rFonts w:ascii="Times New Roman" w:hAnsi="Times New Roman" w:cs="Times New Roman"/>
          <w:i/>
          <w:iCs/>
          <w:sz w:val="24"/>
          <w:szCs w:val="24"/>
        </w:rPr>
        <w:t>Commodities</w:t>
      </w:r>
      <w:proofErr w:type="spellEnd"/>
      <w:r w:rsidR="00BB2FE6" w:rsidRPr="00BB2FE6">
        <w:rPr>
          <w:rFonts w:ascii="Times New Roman" w:hAnsi="Times New Roman" w:cs="Times New Roman"/>
          <w:i/>
          <w:iCs/>
          <w:sz w:val="24"/>
          <w:szCs w:val="24"/>
        </w:rPr>
        <w:t xml:space="preserve"> in cultural perspective</w:t>
      </w:r>
      <w:r w:rsidRPr="00E75EBB">
        <w:rPr>
          <w:rFonts w:ascii="Times New Roman" w:hAnsi="Times New Roman" w:cs="Times New Roman"/>
          <w:sz w:val="24"/>
          <w:szCs w:val="24"/>
        </w:rPr>
        <w:t xml:space="preserve"> en 1986. </w:t>
      </w:r>
      <w:r w:rsidR="00915C1B">
        <w:rPr>
          <w:rFonts w:ascii="Times New Roman" w:hAnsi="Times New Roman" w:cs="Times New Roman"/>
          <w:sz w:val="24"/>
          <w:szCs w:val="24"/>
        </w:rPr>
        <w:t xml:space="preserve">Dans l’article </w:t>
      </w:r>
      <w:r w:rsidRPr="00E75EBB">
        <w:rPr>
          <w:rFonts w:ascii="Times New Roman" w:hAnsi="Times New Roman" w:cs="Times New Roman"/>
          <w:sz w:val="24"/>
          <w:szCs w:val="24"/>
        </w:rPr>
        <w:t xml:space="preserve">Kopytoff </w:t>
      </w:r>
      <w:r w:rsidR="00915C1B">
        <w:rPr>
          <w:rFonts w:ascii="Times New Roman" w:hAnsi="Times New Roman" w:cs="Times New Roman"/>
          <w:sz w:val="24"/>
          <w:szCs w:val="24"/>
        </w:rPr>
        <w:t xml:space="preserve">utilise le mot </w:t>
      </w:r>
      <w:proofErr w:type="spellStart"/>
      <w:r w:rsidR="00915C1B" w:rsidRPr="00915C1B">
        <w:rPr>
          <w:rFonts w:ascii="Times New Roman" w:hAnsi="Times New Roman" w:cs="Times New Roman"/>
          <w:i/>
          <w:iCs/>
          <w:sz w:val="24"/>
          <w:szCs w:val="24"/>
        </w:rPr>
        <w:t>commodities</w:t>
      </w:r>
      <w:proofErr w:type="spellEnd"/>
      <w:r w:rsidR="00915C1B">
        <w:rPr>
          <w:rFonts w:ascii="Times New Roman" w:hAnsi="Times New Roman" w:cs="Times New Roman"/>
          <w:sz w:val="24"/>
          <w:szCs w:val="24"/>
        </w:rPr>
        <w:t xml:space="preserve"> afin de parler des objets et j’utiliserai marchandise en français. Il mentionne </w:t>
      </w:r>
      <w:r w:rsidRPr="00E75EBB">
        <w:rPr>
          <w:rFonts w:ascii="Times New Roman" w:hAnsi="Times New Roman" w:cs="Times New Roman"/>
          <w:sz w:val="24"/>
          <w:szCs w:val="24"/>
        </w:rPr>
        <w:t xml:space="preserve">l’importance de voir les </w:t>
      </w:r>
      <w:r w:rsidR="00AF4C9F">
        <w:rPr>
          <w:rFonts w:ascii="Times New Roman" w:hAnsi="Times New Roman" w:cs="Times New Roman"/>
          <w:sz w:val="24"/>
          <w:szCs w:val="24"/>
        </w:rPr>
        <w:t xml:space="preserve">marchandises </w:t>
      </w:r>
      <w:r w:rsidRPr="00E75EBB">
        <w:rPr>
          <w:rFonts w:ascii="Times New Roman" w:hAnsi="Times New Roman" w:cs="Times New Roman"/>
          <w:sz w:val="24"/>
          <w:szCs w:val="24"/>
        </w:rPr>
        <w:t xml:space="preserve">comme des objets sociales. Leur valeur peut impliquer leur beauté ou aspect extérieur mais il est important de se rappeler que derrière </w:t>
      </w:r>
      <w:r w:rsidR="00AC03DC">
        <w:rPr>
          <w:rFonts w:ascii="Times New Roman" w:hAnsi="Times New Roman" w:cs="Times New Roman"/>
          <w:sz w:val="24"/>
          <w:szCs w:val="24"/>
        </w:rPr>
        <w:t xml:space="preserve">l’objet </w:t>
      </w:r>
      <w:r w:rsidRPr="00E75EBB">
        <w:rPr>
          <w:rFonts w:ascii="Times New Roman" w:hAnsi="Times New Roman" w:cs="Times New Roman"/>
          <w:sz w:val="24"/>
          <w:szCs w:val="24"/>
        </w:rPr>
        <w:t>se trouve bel et bien une histoire</w:t>
      </w:r>
      <w:r w:rsidR="00AC03DC">
        <w:rPr>
          <w:rFonts w:ascii="Times New Roman" w:hAnsi="Times New Roman" w:cs="Times New Roman"/>
          <w:sz w:val="24"/>
          <w:szCs w:val="24"/>
        </w:rPr>
        <w:t xml:space="preserve"> qui se </w:t>
      </w:r>
      <w:r w:rsidR="00BA4FB5">
        <w:rPr>
          <w:rFonts w:ascii="Times New Roman" w:hAnsi="Times New Roman" w:cs="Times New Roman"/>
          <w:sz w:val="24"/>
          <w:szCs w:val="24"/>
        </w:rPr>
        <w:t>définit.</w:t>
      </w:r>
      <w:r w:rsidRPr="00E75EBB">
        <w:rPr>
          <w:rFonts w:ascii="Times New Roman" w:hAnsi="Times New Roman" w:cs="Times New Roman"/>
          <w:sz w:val="24"/>
          <w:szCs w:val="24"/>
        </w:rPr>
        <w:t xml:space="preserve"> Ces objets dépendamment de </w:t>
      </w:r>
      <w:r w:rsidR="00BA4FB5" w:rsidRPr="00E75EBB">
        <w:rPr>
          <w:rFonts w:ascii="Times New Roman" w:hAnsi="Times New Roman" w:cs="Times New Roman"/>
          <w:sz w:val="24"/>
          <w:szCs w:val="24"/>
        </w:rPr>
        <w:t>leur provenance culturelle</w:t>
      </w:r>
      <w:r w:rsidRPr="00E75EBB">
        <w:rPr>
          <w:rFonts w:ascii="Times New Roman" w:hAnsi="Times New Roman" w:cs="Times New Roman"/>
          <w:sz w:val="24"/>
          <w:szCs w:val="24"/>
        </w:rPr>
        <w:t xml:space="preserve"> implique que la réalité </w:t>
      </w:r>
      <w:r w:rsidR="00AF4C9F">
        <w:rPr>
          <w:rFonts w:ascii="Times New Roman" w:hAnsi="Times New Roman" w:cs="Times New Roman"/>
          <w:sz w:val="24"/>
          <w:szCs w:val="24"/>
        </w:rPr>
        <w:t xml:space="preserve">des </w:t>
      </w:r>
      <w:r w:rsidR="00BA4FB5">
        <w:rPr>
          <w:rFonts w:ascii="Times New Roman" w:hAnsi="Times New Roman" w:cs="Times New Roman"/>
          <w:sz w:val="24"/>
          <w:szCs w:val="24"/>
        </w:rPr>
        <w:t>marchandises</w:t>
      </w:r>
      <w:r w:rsidR="00BA4FB5" w:rsidRPr="0022332A">
        <w:rPr>
          <w:rFonts w:ascii="Times New Roman" w:hAnsi="Times New Roman" w:cs="Times New Roman"/>
          <w:sz w:val="24"/>
          <w:szCs w:val="24"/>
        </w:rPr>
        <w:t xml:space="preserve"> </w:t>
      </w:r>
      <w:r w:rsidR="00BA4FB5" w:rsidRPr="00E75EBB">
        <w:rPr>
          <w:rFonts w:ascii="Times New Roman" w:hAnsi="Times New Roman" w:cs="Times New Roman"/>
          <w:sz w:val="24"/>
          <w:szCs w:val="24"/>
        </w:rPr>
        <w:t>est</w:t>
      </w:r>
      <w:r w:rsidRPr="00E75EBB">
        <w:rPr>
          <w:rFonts w:ascii="Times New Roman" w:hAnsi="Times New Roman" w:cs="Times New Roman"/>
          <w:sz w:val="24"/>
          <w:szCs w:val="24"/>
        </w:rPr>
        <w:t xml:space="preserve"> perçue selon la communauté qui partage communément ses propres normes. </w:t>
      </w:r>
      <w:r w:rsidR="007725CE">
        <w:rPr>
          <w:rStyle w:val="FootnoteReference"/>
          <w:rFonts w:ascii="Times New Roman" w:hAnsi="Times New Roman" w:cs="Times New Roman"/>
          <w:sz w:val="24"/>
          <w:szCs w:val="24"/>
        </w:rPr>
        <w:footnoteReference w:id="7"/>
      </w:r>
    </w:p>
    <w:p w14:paraId="1DBF8C1B" w14:textId="77777777" w:rsidR="00BA4FB5" w:rsidRDefault="002602FF" w:rsidP="00BA4FB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Au Québec, </w:t>
      </w:r>
      <w:r w:rsidR="00E75EBB" w:rsidRPr="00E75EBB">
        <w:rPr>
          <w:rFonts w:ascii="Times New Roman" w:hAnsi="Times New Roman" w:cs="Times New Roman"/>
          <w:sz w:val="24"/>
          <w:szCs w:val="24"/>
        </w:rPr>
        <w:t>Elisabeth Kaine, métisse wendat et professeur de design mentionne que l’approche qu’elle privilégie quant à la création artistique est phénoménologique, ce qui fait que l’étudiant doit partir de l’objet, médiateur, et de remonter vers les connaissances qu’il véhicule</w:t>
      </w:r>
      <w:r w:rsidR="00B24B39">
        <w:rPr>
          <w:rFonts w:ascii="Times New Roman" w:hAnsi="Times New Roman" w:cs="Times New Roman"/>
          <w:sz w:val="24"/>
          <w:szCs w:val="24"/>
        </w:rPr>
        <w:t xml:space="preserve">.  </w:t>
      </w:r>
      <w:r>
        <w:rPr>
          <w:rFonts w:ascii="Times New Roman" w:hAnsi="Times New Roman" w:cs="Times New Roman"/>
          <w:sz w:val="24"/>
          <w:szCs w:val="24"/>
        </w:rPr>
        <w:t>Guy Sioui-Durant, membre de la nation wendat est un sociologue, criti</w:t>
      </w:r>
      <w:r w:rsidR="0017108B">
        <w:rPr>
          <w:rFonts w:ascii="Times New Roman" w:hAnsi="Times New Roman" w:cs="Times New Roman"/>
          <w:sz w:val="24"/>
          <w:szCs w:val="24"/>
        </w:rPr>
        <w:t>que et commissaire indépendant parcours plusieurs musées sous le regard d’un wendat</w:t>
      </w:r>
      <w:r w:rsidR="0022332A">
        <w:rPr>
          <w:rFonts w:ascii="Times New Roman" w:hAnsi="Times New Roman" w:cs="Times New Roman"/>
          <w:sz w:val="24"/>
          <w:szCs w:val="24"/>
        </w:rPr>
        <w:t xml:space="preserve">. Il mentionne dans son article </w:t>
      </w:r>
      <w:r w:rsidR="00132186">
        <w:rPr>
          <w:rFonts w:ascii="Times New Roman" w:hAnsi="Times New Roman" w:cs="Times New Roman"/>
          <w:sz w:val="24"/>
          <w:szCs w:val="24"/>
        </w:rPr>
        <w:t>« </w:t>
      </w:r>
      <w:r w:rsidR="00B24B39" w:rsidRPr="00A2699C">
        <w:rPr>
          <w:rFonts w:ascii="Times New Roman" w:hAnsi="Times New Roman" w:cs="Times New Roman"/>
          <w:sz w:val="24"/>
          <w:szCs w:val="24"/>
        </w:rPr>
        <w:t xml:space="preserve">Un Wendat nomade sur la piste des musées. Pour des archives </w:t>
      </w:r>
      <w:r w:rsidR="00B24B39" w:rsidRPr="00A2699C">
        <w:rPr>
          <w:rFonts w:ascii="Times New Roman" w:hAnsi="Times New Roman" w:cs="Times New Roman"/>
          <w:sz w:val="24"/>
          <w:szCs w:val="24"/>
        </w:rPr>
        <w:lastRenderedPageBreak/>
        <w:t>vivantes</w:t>
      </w:r>
      <w:r w:rsidR="00132186">
        <w:rPr>
          <w:rFonts w:ascii="Times New Roman" w:hAnsi="Times New Roman" w:cs="Times New Roman"/>
          <w:sz w:val="24"/>
          <w:szCs w:val="24"/>
        </w:rPr>
        <w:t> »</w:t>
      </w:r>
      <w:r w:rsidR="00B24B39" w:rsidRPr="00B24B39">
        <w:rPr>
          <w:rFonts w:ascii="Times New Roman" w:hAnsi="Times New Roman" w:cs="Times New Roman"/>
          <w:i/>
          <w:iCs/>
          <w:sz w:val="24"/>
          <w:szCs w:val="24"/>
        </w:rPr>
        <w:t xml:space="preserve"> </w:t>
      </w:r>
      <w:r w:rsidR="0022332A">
        <w:rPr>
          <w:rFonts w:ascii="Times New Roman" w:hAnsi="Times New Roman" w:cs="Times New Roman"/>
          <w:sz w:val="24"/>
          <w:szCs w:val="24"/>
        </w:rPr>
        <w:t xml:space="preserve">qu’il y a une émergence </w:t>
      </w:r>
      <w:r w:rsidR="00B24B39">
        <w:rPr>
          <w:rFonts w:ascii="Times New Roman" w:hAnsi="Times New Roman" w:cs="Times New Roman"/>
          <w:sz w:val="24"/>
          <w:szCs w:val="24"/>
        </w:rPr>
        <w:t xml:space="preserve">des </w:t>
      </w:r>
      <w:r w:rsidR="0022332A">
        <w:rPr>
          <w:rFonts w:ascii="Times New Roman" w:hAnsi="Times New Roman" w:cs="Times New Roman"/>
          <w:sz w:val="24"/>
          <w:szCs w:val="24"/>
        </w:rPr>
        <w:t>centres culturels</w:t>
      </w:r>
      <w:r w:rsidR="00B24B39">
        <w:rPr>
          <w:rFonts w:ascii="Times New Roman" w:hAnsi="Times New Roman" w:cs="Times New Roman"/>
          <w:sz w:val="24"/>
          <w:szCs w:val="24"/>
        </w:rPr>
        <w:t>/musées</w:t>
      </w:r>
      <w:r w:rsidR="0022332A">
        <w:rPr>
          <w:rFonts w:ascii="Times New Roman" w:hAnsi="Times New Roman" w:cs="Times New Roman"/>
          <w:sz w:val="24"/>
          <w:szCs w:val="24"/>
        </w:rPr>
        <w:t xml:space="preserve"> dans les communautés autochtones au Québec</w:t>
      </w:r>
      <w:r w:rsidR="00B24B39">
        <w:rPr>
          <w:rFonts w:ascii="Times New Roman" w:hAnsi="Times New Roman" w:cs="Times New Roman"/>
          <w:sz w:val="24"/>
          <w:szCs w:val="24"/>
        </w:rPr>
        <w:t xml:space="preserve"> qui sont autogérés par les communautés elle-même. Il remarque d’ailleurs une volonté présente des musées de donner vie aux artefacts mais que le défi reste le même dans </w:t>
      </w:r>
      <w:r w:rsidR="00132186">
        <w:rPr>
          <w:rFonts w:ascii="Times New Roman" w:hAnsi="Times New Roman" w:cs="Times New Roman"/>
          <w:sz w:val="24"/>
          <w:szCs w:val="24"/>
        </w:rPr>
        <w:t>les grands centres</w:t>
      </w:r>
      <w:r w:rsidR="00B24B39">
        <w:rPr>
          <w:rFonts w:ascii="Times New Roman" w:hAnsi="Times New Roman" w:cs="Times New Roman"/>
          <w:sz w:val="24"/>
          <w:szCs w:val="24"/>
        </w:rPr>
        <w:t xml:space="preserve"> que dans les communautés autochtones. Il mentionne ceci : </w:t>
      </w:r>
    </w:p>
    <w:p w14:paraId="68EBBE1A" w14:textId="3FE05F94" w:rsidR="00C42D0F" w:rsidRDefault="0022332A" w:rsidP="00BA4FB5">
      <w:pPr>
        <w:spacing w:line="276" w:lineRule="auto"/>
        <w:ind w:firstLine="708"/>
        <w:jc w:val="both"/>
        <w:rPr>
          <w:rFonts w:ascii="Times New Roman" w:hAnsi="Times New Roman" w:cs="Times New Roman"/>
          <w:sz w:val="24"/>
          <w:szCs w:val="24"/>
        </w:rPr>
      </w:pPr>
      <w:r w:rsidRPr="0022332A">
        <w:rPr>
          <w:rFonts w:ascii="Times New Roman" w:hAnsi="Times New Roman" w:cs="Times New Roman"/>
          <w:sz w:val="24"/>
          <w:szCs w:val="24"/>
        </w:rPr>
        <w:t>On demande désormais aux premiers intéressés leurs récits, leurs</w:t>
      </w:r>
      <w:r w:rsidR="00B24B39">
        <w:rPr>
          <w:rFonts w:ascii="Times New Roman" w:hAnsi="Times New Roman" w:cs="Times New Roman"/>
          <w:sz w:val="24"/>
          <w:szCs w:val="24"/>
        </w:rPr>
        <w:t xml:space="preserve"> </w:t>
      </w:r>
      <w:r w:rsidRPr="0022332A">
        <w:rPr>
          <w:rFonts w:ascii="Times New Roman" w:hAnsi="Times New Roman" w:cs="Times New Roman"/>
          <w:sz w:val="24"/>
          <w:szCs w:val="24"/>
        </w:rPr>
        <w:t>versions des faits, leurs visions et leurs concepts afin de donner à comprendre</w:t>
      </w:r>
      <w:r w:rsidR="00B24B39">
        <w:rPr>
          <w:rFonts w:ascii="Times New Roman" w:hAnsi="Times New Roman" w:cs="Times New Roman"/>
          <w:sz w:val="24"/>
          <w:szCs w:val="24"/>
        </w:rPr>
        <w:t xml:space="preserve"> </w:t>
      </w:r>
      <w:r w:rsidRPr="0022332A">
        <w:rPr>
          <w:rFonts w:ascii="Times New Roman" w:hAnsi="Times New Roman" w:cs="Times New Roman"/>
          <w:sz w:val="24"/>
          <w:szCs w:val="24"/>
        </w:rPr>
        <w:t>et à expliquer la nature et la fonction des objets. Assiste-t-on à un phénomène</w:t>
      </w:r>
      <w:r w:rsidR="00B24B39">
        <w:rPr>
          <w:rFonts w:ascii="Times New Roman" w:hAnsi="Times New Roman" w:cs="Times New Roman"/>
          <w:sz w:val="24"/>
          <w:szCs w:val="24"/>
        </w:rPr>
        <w:t xml:space="preserve"> </w:t>
      </w:r>
      <w:r w:rsidRPr="0022332A">
        <w:rPr>
          <w:rFonts w:ascii="Times New Roman" w:hAnsi="Times New Roman" w:cs="Times New Roman"/>
          <w:sz w:val="24"/>
          <w:szCs w:val="24"/>
        </w:rPr>
        <w:t>irréversible d’une muséologie de proximité en liaison avec les communautés et</w:t>
      </w:r>
      <w:r w:rsidR="00B24B39">
        <w:rPr>
          <w:rFonts w:ascii="Times New Roman" w:hAnsi="Times New Roman" w:cs="Times New Roman"/>
          <w:sz w:val="24"/>
          <w:szCs w:val="24"/>
        </w:rPr>
        <w:t xml:space="preserve"> </w:t>
      </w:r>
      <w:r w:rsidRPr="0022332A">
        <w:rPr>
          <w:rFonts w:ascii="Times New Roman" w:hAnsi="Times New Roman" w:cs="Times New Roman"/>
          <w:sz w:val="24"/>
          <w:szCs w:val="24"/>
        </w:rPr>
        <w:t>de scénarisation pouvant débucher vers la cocréation de nouvelles approches aux</w:t>
      </w:r>
      <w:r w:rsidR="00B24B39">
        <w:rPr>
          <w:rFonts w:ascii="Times New Roman" w:hAnsi="Times New Roman" w:cs="Times New Roman"/>
          <w:sz w:val="24"/>
          <w:szCs w:val="24"/>
        </w:rPr>
        <w:t xml:space="preserve"> </w:t>
      </w:r>
      <w:r w:rsidRPr="0022332A">
        <w:rPr>
          <w:rFonts w:ascii="Times New Roman" w:hAnsi="Times New Roman" w:cs="Times New Roman"/>
          <w:sz w:val="24"/>
          <w:szCs w:val="24"/>
        </w:rPr>
        <w:t>regards pluriels, partagés, voire artistiques ?</w:t>
      </w:r>
      <w:r w:rsidR="00B87999">
        <w:rPr>
          <w:rStyle w:val="FootnoteReference"/>
          <w:rFonts w:ascii="Times New Roman" w:hAnsi="Times New Roman" w:cs="Times New Roman"/>
          <w:sz w:val="24"/>
          <w:szCs w:val="24"/>
        </w:rPr>
        <w:footnoteReference w:id="8"/>
      </w:r>
    </w:p>
    <w:p w14:paraId="105F77EC" w14:textId="32318B06" w:rsidR="0000098A" w:rsidRPr="00FB0AEE" w:rsidRDefault="0000098A" w:rsidP="00BA4FB5">
      <w:pPr>
        <w:spacing w:line="480" w:lineRule="auto"/>
        <w:jc w:val="both"/>
        <w:rPr>
          <w:rFonts w:ascii="Times New Roman" w:hAnsi="Times New Roman" w:cs="Times New Roman"/>
          <w:sz w:val="24"/>
          <w:szCs w:val="24"/>
        </w:rPr>
      </w:pPr>
      <w:r>
        <w:rPr>
          <w:rFonts w:ascii="Times New Roman" w:hAnsi="Times New Roman" w:cs="Times New Roman"/>
          <w:sz w:val="24"/>
          <w:szCs w:val="24"/>
        </w:rPr>
        <w:t>Ce</w:t>
      </w:r>
      <w:r w:rsidR="00B87999">
        <w:rPr>
          <w:rFonts w:ascii="Times New Roman" w:hAnsi="Times New Roman" w:cs="Times New Roman"/>
          <w:sz w:val="24"/>
          <w:szCs w:val="24"/>
        </w:rPr>
        <w:t xml:space="preserve"> questionnement </w:t>
      </w:r>
      <w:r>
        <w:rPr>
          <w:rFonts w:ascii="Times New Roman" w:hAnsi="Times New Roman" w:cs="Times New Roman"/>
          <w:sz w:val="24"/>
          <w:szCs w:val="24"/>
        </w:rPr>
        <w:t>que se pose Guy Sioui-Durand est également ce que je tenterai de confirmer à travers cette recherche.</w:t>
      </w:r>
    </w:p>
    <w:p w14:paraId="2CF38DFB" w14:textId="77777777" w:rsidR="00DF180E" w:rsidRPr="00FB0AEE" w:rsidRDefault="00DF180E" w:rsidP="00DF180E">
      <w:pPr>
        <w:rPr>
          <w:rFonts w:ascii="Times New Roman" w:hAnsi="Times New Roman" w:cs="Times New Roman"/>
          <w:sz w:val="24"/>
          <w:szCs w:val="24"/>
        </w:rPr>
      </w:pPr>
      <w:r w:rsidRPr="00FB0AEE">
        <w:rPr>
          <w:rFonts w:ascii="Times New Roman" w:hAnsi="Times New Roman" w:cs="Times New Roman"/>
          <w:sz w:val="24"/>
          <w:szCs w:val="24"/>
        </w:rPr>
        <w:t>1.2</w:t>
      </w:r>
    </w:p>
    <w:p w14:paraId="6499017D" w14:textId="77777777" w:rsidR="00EC7D2A" w:rsidRPr="00946010" w:rsidRDefault="00EC7D2A" w:rsidP="00EC7D2A">
      <w:pPr>
        <w:spacing w:after="0"/>
        <w:jc w:val="both"/>
        <w:rPr>
          <w:rFonts w:ascii="Times New Roman" w:hAnsi="Times New Roman" w:cs="Times New Roman"/>
        </w:rPr>
      </w:pPr>
      <w:r w:rsidRPr="00946010">
        <w:rPr>
          <w:rFonts w:ascii="Times New Roman" w:hAnsi="Times New Roman" w:cs="Times New Roman"/>
        </w:rPr>
        <w:t xml:space="preserve">LE MUSÉE CANADIEN DE L’HISTOIRE </w:t>
      </w:r>
      <w:r w:rsidRPr="00946010">
        <w:rPr>
          <w:rFonts w:ascii="Times New Roman" w:hAnsi="Times New Roman" w:cs="Times New Roman"/>
          <w:i/>
          <w:iCs/>
        </w:rPr>
        <w:t>Mitshuap anite ka kanuenitananit tshekuan ka ishpitenitakuak</w:t>
      </w:r>
    </w:p>
    <w:p w14:paraId="42608167" w14:textId="6EC99008" w:rsidR="00DF180E" w:rsidRDefault="00DF180E" w:rsidP="00DF180E">
      <w:pPr>
        <w:rPr>
          <w:rFonts w:ascii="Times New Roman" w:hAnsi="Times New Roman" w:cs="Times New Roman"/>
          <w:sz w:val="24"/>
          <w:szCs w:val="24"/>
        </w:rPr>
      </w:pPr>
    </w:p>
    <w:p w14:paraId="4550C3BD" w14:textId="6425E395" w:rsidR="003601D1" w:rsidRDefault="00390AEE" w:rsidP="00BD42D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Le Musée canadien de l’histoire, autrefois connu sous le nom de Musée canadien des civilisations</w:t>
      </w:r>
      <w:r w:rsidRPr="00390AEE">
        <w:rPr>
          <w:rFonts w:ascii="Times New Roman" w:hAnsi="Times New Roman" w:cs="Times New Roman"/>
          <w:sz w:val="24"/>
          <w:szCs w:val="24"/>
        </w:rPr>
        <w:t xml:space="preserve"> </w:t>
      </w:r>
      <w:r>
        <w:rPr>
          <w:rFonts w:ascii="Times New Roman" w:hAnsi="Times New Roman" w:cs="Times New Roman"/>
          <w:sz w:val="24"/>
          <w:szCs w:val="24"/>
        </w:rPr>
        <w:t xml:space="preserve">est le plus grand musée au Canada. </w:t>
      </w:r>
      <w:r w:rsidR="00CB13BE">
        <w:rPr>
          <w:rFonts w:ascii="Times New Roman" w:hAnsi="Times New Roman" w:cs="Times New Roman"/>
          <w:sz w:val="24"/>
          <w:szCs w:val="24"/>
        </w:rPr>
        <w:t>Le mandat du MCH est </w:t>
      </w:r>
      <w:r w:rsidR="00BA4FB5">
        <w:rPr>
          <w:rFonts w:ascii="Times New Roman" w:hAnsi="Times New Roman" w:cs="Times New Roman"/>
          <w:sz w:val="24"/>
          <w:szCs w:val="24"/>
        </w:rPr>
        <w:t>: «</w:t>
      </w:r>
      <w:r w:rsidR="00132186">
        <w:rPr>
          <w:rFonts w:ascii="Times New Roman" w:hAnsi="Times New Roman" w:cs="Times New Roman"/>
          <w:sz w:val="24"/>
          <w:szCs w:val="24"/>
        </w:rPr>
        <w:t> </w:t>
      </w:r>
      <w:r w:rsidR="00CB13BE" w:rsidRPr="00CB13BE">
        <w:rPr>
          <w:rFonts w:ascii="Times New Roman" w:hAnsi="Times New Roman" w:cs="Times New Roman"/>
          <w:sz w:val="24"/>
          <w:szCs w:val="24"/>
        </w:rPr>
        <w:t>d’accroître la connaissance, la compréhension et le degré d’appréciation des Canadiens à l’égard d’événements, d’expériences, de personnes et d’objets qui incarnent l’histoire et l’identité canadiennes, qu’ils ont façonnées, ainsi que de les sensibiliser à l’histoire du monde et aux autres cultures. »</w:t>
      </w:r>
      <w:r w:rsidR="00CB13BE">
        <w:rPr>
          <w:rFonts w:ascii="Times New Roman" w:hAnsi="Times New Roman" w:cs="Times New Roman"/>
          <w:sz w:val="24"/>
          <w:szCs w:val="24"/>
        </w:rPr>
        <w:t xml:space="preserve"> </w:t>
      </w:r>
      <w:r w:rsidR="00CB13BE">
        <w:rPr>
          <w:rStyle w:val="FootnoteReference"/>
          <w:rFonts w:ascii="Times New Roman" w:hAnsi="Times New Roman" w:cs="Times New Roman"/>
          <w:sz w:val="24"/>
          <w:szCs w:val="24"/>
        </w:rPr>
        <w:footnoteReference w:id="9"/>
      </w:r>
      <w:r w:rsidR="00CB13BE">
        <w:rPr>
          <w:rFonts w:ascii="Times New Roman" w:hAnsi="Times New Roman" w:cs="Times New Roman"/>
          <w:sz w:val="24"/>
          <w:szCs w:val="24"/>
        </w:rPr>
        <w:t xml:space="preserve"> </w:t>
      </w:r>
      <w:r w:rsidR="003601D1">
        <w:rPr>
          <w:rFonts w:ascii="Times New Roman" w:hAnsi="Times New Roman" w:cs="Times New Roman"/>
          <w:sz w:val="24"/>
          <w:szCs w:val="24"/>
        </w:rPr>
        <w:t xml:space="preserve">Construit en 1989 à Hull par Douglas Cardinal, un architecte autochtone </w:t>
      </w:r>
      <w:r w:rsidR="003601D1">
        <w:rPr>
          <w:rFonts w:ascii="Times New Roman" w:hAnsi="Times New Roman" w:cs="Times New Roman"/>
          <w:sz w:val="24"/>
          <w:szCs w:val="24"/>
        </w:rPr>
        <w:lastRenderedPageBreak/>
        <w:t xml:space="preserve">de renommée mondiale, le </w:t>
      </w:r>
      <w:r>
        <w:rPr>
          <w:rFonts w:ascii="Times New Roman" w:hAnsi="Times New Roman" w:cs="Times New Roman"/>
          <w:sz w:val="24"/>
          <w:szCs w:val="24"/>
        </w:rPr>
        <w:t xml:space="preserve">MCH </w:t>
      </w:r>
      <w:r w:rsidR="00CB13BE">
        <w:rPr>
          <w:rFonts w:ascii="Times New Roman" w:hAnsi="Times New Roman" w:cs="Times New Roman"/>
          <w:sz w:val="24"/>
          <w:szCs w:val="24"/>
        </w:rPr>
        <w:t>possèdent l’une des plus grandes collections d’artefacts, archives, audio-visuels</w:t>
      </w:r>
      <w:r w:rsidR="00F92800">
        <w:rPr>
          <w:rFonts w:ascii="Times New Roman" w:hAnsi="Times New Roman" w:cs="Times New Roman"/>
          <w:sz w:val="24"/>
          <w:szCs w:val="24"/>
        </w:rPr>
        <w:t xml:space="preserve">. </w:t>
      </w:r>
    </w:p>
    <w:p w14:paraId="33AF7674" w14:textId="4DCAFE11" w:rsidR="00390AEE" w:rsidRDefault="00E75EBB" w:rsidP="00BD42D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1993, suite au </w:t>
      </w:r>
      <w:r w:rsidR="0017108B">
        <w:rPr>
          <w:rFonts w:ascii="Times New Roman" w:hAnsi="Times New Roman" w:cs="Times New Roman"/>
          <w:sz w:val="24"/>
          <w:szCs w:val="24"/>
        </w:rPr>
        <w:t xml:space="preserve">dépôt du </w:t>
      </w:r>
      <w:r>
        <w:rPr>
          <w:rFonts w:ascii="Times New Roman" w:hAnsi="Times New Roman" w:cs="Times New Roman"/>
          <w:sz w:val="24"/>
          <w:szCs w:val="24"/>
        </w:rPr>
        <w:t xml:space="preserve">Rapport du groupe de </w:t>
      </w:r>
      <w:r w:rsidR="0017108B">
        <w:rPr>
          <w:rFonts w:ascii="Times New Roman" w:hAnsi="Times New Roman" w:cs="Times New Roman"/>
          <w:sz w:val="24"/>
          <w:szCs w:val="24"/>
        </w:rPr>
        <w:t>travail sur les Musées et les Premières</w:t>
      </w:r>
      <w:r w:rsidR="000F6C2D">
        <w:rPr>
          <w:rFonts w:ascii="Times New Roman" w:hAnsi="Times New Roman" w:cs="Times New Roman"/>
          <w:sz w:val="24"/>
          <w:szCs w:val="24"/>
        </w:rPr>
        <w:t xml:space="preserve"> Nations</w:t>
      </w:r>
      <w:r w:rsidR="0017108B">
        <w:rPr>
          <w:rFonts w:ascii="Times New Roman" w:hAnsi="Times New Roman" w:cs="Times New Roman"/>
          <w:sz w:val="24"/>
          <w:szCs w:val="24"/>
        </w:rPr>
        <w:t xml:space="preserve"> </w:t>
      </w:r>
      <w:r w:rsidR="000F6C2D" w:rsidRPr="000F6C2D">
        <w:rPr>
          <w:rFonts w:ascii="Times New Roman" w:hAnsi="Times New Roman" w:cs="Times New Roman"/>
          <w:i/>
          <w:iCs/>
          <w:sz w:val="24"/>
          <w:szCs w:val="24"/>
        </w:rPr>
        <w:t xml:space="preserve">Tourner la page : forger de nouveaux partenariats entre les musées et les Premiers </w:t>
      </w:r>
      <w:r w:rsidR="0017108B" w:rsidRPr="000F6C2D">
        <w:rPr>
          <w:rFonts w:ascii="Times New Roman" w:hAnsi="Times New Roman" w:cs="Times New Roman"/>
          <w:i/>
          <w:iCs/>
          <w:sz w:val="24"/>
          <w:szCs w:val="24"/>
        </w:rPr>
        <w:t xml:space="preserve">Nations </w:t>
      </w:r>
      <w:r w:rsidR="0017108B">
        <w:rPr>
          <w:rFonts w:ascii="Times New Roman" w:hAnsi="Times New Roman" w:cs="Times New Roman"/>
          <w:sz w:val="24"/>
          <w:szCs w:val="24"/>
        </w:rPr>
        <w:t>qu’est créé le Programme de formation en pratiques muséales destinés aux Autochtones</w:t>
      </w:r>
      <w:r w:rsidR="00E87548">
        <w:rPr>
          <w:rFonts w:ascii="Times New Roman" w:hAnsi="Times New Roman" w:cs="Times New Roman"/>
          <w:sz w:val="24"/>
          <w:szCs w:val="24"/>
        </w:rPr>
        <w:t xml:space="preserve"> </w:t>
      </w:r>
      <w:r w:rsidR="000F6C2D">
        <w:rPr>
          <w:rFonts w:ascii="Times New Roman" w:hAnsi="Times New Roman" w:cs="Times New Roman"/>
          <w:sz w:val="24"/>
          <w:szCs w:val="24"/>
        </w:rPr>
        <w:t xml:space="preserve">aujourd’hui appelé Programme de stages destinés aux Autochtones. </w:t>
      </w:r>
      <w:r w:rsidR="003601D1">
        <w:rPr>
          <w:rFonts w:ascii="Times New Roman" w:hAnsi="Times New Roman" w:cs="Times New Roman"/>
          <w:sz w:val="24"/>
          <w:szCs w:val="24"/>
        </w:rPr>
        <w:t xml:space="preserve">Ce programme de formation </w:t>
      </w:r>
      <w:r w:rsidR="00E87548" w:rsidRPr="00E87548">
        <w:rPr>
          <w:rFonts w:ascii="Times New Roman" w:hAnsi="Times New Roman" w:cs="Times New Roman"/>
          <w:sz w:val="24"/>
          <w:szCs w:val="24"/>
        </w:rPr>
        <w:t xml:space="preserve">a </w:t>
      </w:r>
      <w:r w:rsidR="00E87548">
        <w:rPr>
          <w:rFonts w:ascii="Times New Roman" w:hAnsi="Times New Roman" w:cs="Times New Roman"/>
          <w:sz w:val="24"/>
          <w:szCs w:val="24"/>
        </w:rPr>
        <w:t xml:space="preserve">comme </w:t>
      </w:r>
      <w:r w:rsidR="00E87548" w:rsidRPr="00E87548">
        <w:rPr>
          <w:rFonts w:ascii="Times New Roman" w:hAnsi="Times New Roman" w:cs="Times New Roman"/>
          <w:sz w:val="24"/>
          <w:szCs w:val="24"/>
        </w:rPr>
        <w:t>but d’aider les nations autochtones de partout au Canada à représenter leur histoire et leur culture de concert avec les institutions culturelles.</w:t>
      </w:r>
      <w:r w:rsidR="00E87548">
        <w:rPr>
          <w:rStyle w:val="FootnoteReference"/>
          <w:rFonts w:ascii="Times New Roman" w:hAnsi="Times New Roman" w:cs="Times New Roman"/>
          <w:sz w:val="24"/>
          <w:szCs w:val="24"/>
        </w:rPr>
        <w:footnoteReference w:id="10"/>
      </w:r>
      <w:r w:rsidR="00C67B2F">
        <w:rPr>
          <w:rFonts w:ascii="Times New Roman" w:hAnsi="Times New Roman" w:cs="Times New Roman"/>
          <w:sz w:val="24"/>
          <w:szCs w:val="24"/>
        </w:rPr>
        <w:t xml:space="preserve"> À ce jour, le programme de stage a accueilli plus </w:t>
      </w:r>
      <w:r w:rsidR="000F6C2D">
        <w:rPr>
          <w:rFonts w:ascii="Times New Roman" w:hAnsi="Times New Roman" w:cs="Times New Roman"/>
          <w:sz w:val="24"/>
          <w:szCs w:val="24"/>
        </w:rPr>
        <w:t xml:space="preserve">d’une centaine de stagiaires autochtones provenant de plus de 40 nations autochtones. </w:t>
      </w:r>
    </w:p>
    <w:p w14:paraId="0B511E3E" w14:textId="77777777" w:rsidR="00DF180E" w:rsidRPr="00FB0AEE" w:rsidRDefault="00DF180E" w:rsidP="00DF180E">
      <w:pPr>
        <w:rPr>
          <w:rFonts w:ascii="Times New Roman" w:hAnsi="Times New Roman" w:cs="Times New Roman"/>
          <w:sz w:val="24"/>
          <w:szCs w:val="24"/>
        </w:rPr>
      </w:pPr>
      <w:r w:rsidRPr="00FB0AEE">
        <w:rPr>
          <w:rFonts w:ascii="Times New Roman" w:hAnsi="Times New Roman" w:cs="Times New Roman"/>
          <w:sz w:val="24"/>
          <w:szCs w:val="24"/>
        </w:rPr>
        <w:t>1.3</w:t>
      </w:r>
    </w:p>
    <w:p w14:paraId="2E00877E" w14:textId="0D26904B" w:rsidR="00EC7D2A" w:rsidRDefault="00EC7D2A" w:rsidP="00EC7D2A">
      <w:pPr>
        <w:spacing w:after="0"/>
        <w:jc w:val="both"/>
        <w:rPr>
          <w:rFonts w:ascii="Times New Roman" w:hAnsi="Times New Roman" w:cs="Times New Roman"/>
        </w:rPr>
      </w:pPr>
      <w:r w:rsidRPr="00946010">
        <w:rPr>
          <w:rFonts w:ascii="Times New Roman" w:hAnsi="Times New Roman" w:cs="Times New Roman"/>
        </w:rPr>
        <w:t>LES INNUS EN GÉNÉRAL, LA COMMUNAUTÉ D’EKUANITSHIT EN PARTICULIER Nutim</w:t>
      </w:r>
      <w:r w:rsidRPr="00946010">
        <w:rPr>
          <w:rFonts w:ascii="Times New Roman" w:hAnsi="Times New Roman" w:cs="Times New Roman"/>
          <w:i/>
          <w:iCs/>
        </w:rPr>
        <w:t xml:space="preserve"> innuat etashiht mak nete innu-assit Ekuanitshit</w:t>
      </w:r>
      <w:r w:rsidRPr="00946010">
        <w:rPr>
          <w:rFonts w:ascii="Times New Roman" w:hAnsi="Times New Roman" w:cs="Times New Roman"/>
        </w:rPr>
        <w:t xml:space="preserve"> </w:t>
      </w:r>
    </w:p>
    <w:p w14:paraId="1B7A4ED0" w14:textId="77777777" w:rsidR="00C42D0F" w:rsidRPr="00946010" w:rsidRDefault="00C42D0F" w:rsidP="00EC7D2A">
      <w:pPr>
        <w:spacing w:after="0"/>
        <w:jc w:val="both"/>
        <w:rPr>
          <w:rFonts w:ascii="Times New Roman" w:hAnsi="Times New Roman" w:cs="Times New Roman"/>
        </w:rPr>
      </w:pPr>
    </w:p>
    <w:p w14:paraId="019360D0" w14:textId="0DFA76EA" w:rsidR="00345CF6" w:rsidRPr="00D3665E" w:rsidRDefault="006702B4" w:rsidP="00BD42D4">
      <w:pPr>
        <w:spacing w:line="480" w:lineRule="auto"/>
        <w:ind w:firstLine="708"/>
        <w:jc w:val="both"/>
        <w:rPr>
          <w:rFonts w:ascii="Times New Roman" w:hAnsi="Times New Roman" w:cs="Times New Roman"/>
          <w:b/>
          <w:bCs/>
          <w:sz w:val="24"/>
          <w:szCs w:val="24"/>
        </w:rPr>
      </w:pPr>
      <w:r w:rsidRPr="00F93B63">
        <w:rPr>
          <w:rFonts w:ascii="Times New Roman" w:hAnsi="Times New Roman"/>
          <w:sz w:val="24"/>
          <w:szCs w:val="24"/>
        </w:rPr>
        <w:t xml:space="preserve">Les Innus font partie de l’une des </w:t>
      </w:r>
      <w:r w:rsidR="00014975">
        <w:rPr>
          <w:rFonts w:ascii="Times New Roman" w:hAnsi="Times New Roman"/>
          <w:sz w:val="24"/>
          <w:szCs w:val="24"/>
        </w:rPr>
        <w:t xml:space="preserve">11 </w:t>
      </w:r>
      <w:r w:rsidRPr="00F93B63">
        <w:rPr>
          <w:rFonts w:ascii="Times New Roman" w:hAnsi="Times New Roman"/>
          <w:sz w:val="24"/>
          <w:szCs w:val="24"/>
        </w:rPr>
        <w:t>nations autochtones présentes au Québec</w:t>
      </w:r>
      <w:r w:rsidR="00014975">
        <w:rPr>
          <w:rFonts w:ascii="Times New Roman" w:hAnsi="Times New Roman"/>
          <w:sz w:val="24"/>
          <w:szCs w:val="24"/>
        </w:rPr>
        <w:t xml:space="preserve"> et </w:t>
      </w:r>
      <w:r w:rsidR="00CC380A">
        <w:rPr>
          <w:rFonts w:ascii="Times New Roman" w:hAnsi="Times New Roman"/>
          <w:sz w:val="24"/>
          <w:szCs w:val="24"/>
        </w:rPr>
        <w:t>dont o</w:t>
      </w:r>
      <w:r w:rsidR="00014975">
        <w:rPr>
          <w:rFonts w:ascii="Times New Roman" w:hAnsi="Times New Roman"/>
          <w:sz w:val="24"/>
          <w:szCs w:val="24"/>
        </w:rPr>
        <w:t xml:space="preserve">n peut compter </w:t>
      </w:r>
      <w:r w:rsidR="00BD498D">
        <w:rPr>
          <w:rFonts w:ascii="Times New Roman" w:hAnsi="Times New Roman"/>
          <w:sz w:val="24"/>
          <w:szCs w:val="24"/>
        </w:rPr>
        <w:t xml:space="preserve">plus de </w:t>
      </w:r>
      <w:r w:rsidR="006079BC" w:rsidRPr="006079BC">
        <w:rPr>
          <w:rFonts w:ascii="Times New Roman" w:hAnsi="Times New Roman"/>
          <w:sz w:val="24"/>
          <w:szCs w:val="24"/>
        </w:rPr>
        <w:t>21</w:t>
      </w:r>
      <w:r w:rsidR="00BD498D">
        <w:rPr>
          <w:rFonts w:ascii="Times New Roman" w:hAnsi="Times New Roman"/>
          <w:sz w:val="24"/>
          <w:szCs w:val="24"/>
        </w:rPr>
        <w:t> </w:t>
      </w:r>
      <w:r w:rsidR="006079BC" w:rsidRPr="006079BC">
        <w:rPr>
          <w:rFonts w:ascii="Times New Roman" w:hAnsi="Times New Roman"/>
          <w:sz w:val="24"/>
          <w:szCs w:val="24"/>
        </w:rPr>
        <w:t>712</w:t>
      </w:r>
      <w:r w:rsidR="00BD498D">
        <w:rPr>
          <w:rFonts w:ascii="Times New Roman" w:hAnsi="Times New Roman"/>
          <w:sz w:val="24"/>
          <w:szCs w:val="24"/>
        </w:rPr>
        <w:t xml:space="preserve"> membres</w:t>
      </w:r>
      <w:r w:rsidR="00014975">
        <w:rPr>
          <w:rFonts w:ascii="Times New Roman" w:hAnsi="Times New Roman"/>
          <w:sz w:val="24"/>
          <w:szCs w:val="24"/>
        </w:rPr>
        <w:t>.</w:t>
      </w:r>
      <w:r w:rsidR="00653CE8">
        <w:rPr>
          <w:rStyle w:val="FootnoteReference"/>
          <w:rFonts w:ascii="Times New Roman" w:hAnsi="Times New Roman"/>
          <w:sz w:val="24"/>
          <w:szCs w:val="24"/>
        </w:rPr>
        <w:footnoteReference w:id="11"/>
      </w:r>
      <w:r w:rsidR="00014975">
        <w:rPr>
          <w:rFonts w:ascii="Times New Roman" w:hAnsi="Times New Roman"/>
          <w:sz w:val="24"/>
          <w:szCs w:val="24"/>
        </w:rPr>
        <w:t xml:space="preserve"> </w:t>
      </w:r>
      <w:r w:rsidR="00345CF6">
        <w:rPr>
          <w:rFonts w:ascii="Times New Roman" w:hAnsi="Times New Roman"/>
          <w:sz w:val="24"/>
          <w:szCs w:val="24"/>
        </w:rPr>
        <w:t xml:space="preserve">Innu signifie </w:t>
      </w:r>
      <w:r w:rsidR="00345CF6" w:rsidRPr="00D3665E">
        <w:rPr>
          <w:rFonts w:ascii="Times New Roman" w:hAnsi="Times New Roman" w:cs="Times New Roman" w:hint="eastAsia"/>
          <w:b/>
          <w:bCs/>
          <w:sz w:val="24"/>
          <w:szCs w:val="24"/>
        </w:rPr>
        <w:t>un être humain; un Innu, un Amérindien</w:t>
      </w:r>
      <w:r w:rsidR="00345CF6" w:rsidRPr="00D3665E">
        <w:rPr>
          <w:rStyle w:val="FootnoteReference"/>
          <w:rFonts w:ascii="Times New Roman" w:hAnsi="Times New Roman" w:cs="Times New Roman"/>
          <w:b/>
          <w:bCs/>
          <w:sz w:val="24"/>
          <w:szCs w:val="24"/>
        </w:rPr>
        <w:footnoteReference w:id="12"/>
      </w:r>
    </w:p>
    <w:p w14:paraId="65CB6626" w14:textId="004DCE2F" w:rsidR="006702B4" w:rsidRDefault="00C42D0F" w:rsidP="00BD42D4">
      <w:pPr>
        <w:pStyle w:val="FootnoteText"/>
        <w:spacing w:after="0" w:line="480" w:lineRule="auto"/>
        <w:ind w:firstLine="708"/>
        <w:jc w:val="both"/>
        <w:rPr>
          <w:rFonts w:ascii="Times New Roman" w:hAnsi="Times New Roman"/>
          <w:sz w:val="24"/>
          <w:szCs w:val="24"/>
        </w:rPr>
      </w:pPr>
      <w:r>
        <w:rPr>
          <w:rFonts w:ascii="Times New Roman" w:hAnsi="Times New Roman"/>
          <w:sz w:val="24"/>
          <w:szCs w:val="24"/>
        </w:rPr>
        <w:t>Autrefois connu</w:t>
      </w:r>
      <w:r w:rsidR="006702B4" w:rsidRPr="00F93B63">
        <w:rPr>
          <w:rFonts w:ascii="Times New Roman" w:hAnsi="Times New Roman"/>
          <w:sz w:val="24"/>
          <w:szCs w:val="24"/>
        </w:rPr>
        <w:t xml:space="preserve"> sous le nom de </w:t>
      </w:r>
      <w:r w:rsidR="006702B4" w:rsidRPr="00CC380A">
        <w:rPr>
          <w:rFonts w:ascii="Times New Roman" w:hAnsi="Times New Roman"/>
          <w:i/>
          <w:iCs/>
          <w:sz w:val="24"/>
          <w:szCs w:val="24"/>
        </w:rPr>
        <w:t>Montagnais</w:t>
      </w:r>
      <w:r w:rsidR="0010655E">
        <w:rPr>
          <w:rFonts w:ascii="Times New Roman" w:hAnsi="Times New Roman"/>
          <w:i/>
          <w:iCs/>
          <w:sz w:val="24"/>
          <w:szCs w:val="24"/>
        </w:rPr>
        <w:t xml:space="preserve"> </w:t>
      </w:r>
      <w:r w:rsidR="0010655E" w:rsidRPr="0010655E">
        <w:rPr>
          <w:rFonts w:ascii="Times New Roman" w:hAnsi="Times New Roman"/>
          <w:sz w:val="24"/>
          <w:szCs w:val="24"/>
        </w:rPr>
        <w:t>ou</w:t>
      </w:r>
      <w:r w:rsidR="0010655E">
        <w:rPr>
          <w:rFonts w:ascii="Times New Roman" w:hAnsi="Times New Roman"/>
          <w:i/>
          <w:iCs/>
          <w:sz w:val="24"/>
          <w:szCs w:val="24"/>
        </w:rPr>
        <w:t xml:space="preserve"> </w:t>
      </w:r>
      <w:r w:rsidR="006702B4" w:rsidRPr="00CC380A">
        <w:rPr>
          <w:rFonts w:ascii="Times New Roman" w:hAnsi="Times New Roman"/>
          <w:i/>
          <w:iCs/>
          <w:sz w:val="24"/>
          <w:szCs w:val="24"/>
        </w:rPr>
        <w:t>Naskapi</w:t>
      </w:r>
      <w:r>
        <w:rPr>
          <w:rFonts w:ascii="Times New Roman" w:hAnsi="Times New Roman"/>
          <w:sz w:val="24"/>
          <w:szCs w:val="24"/>
        </w:rPr>
        <w:t xml:space="preserve">, les Innus </w:t>
      </w:r>
      <w:r w:rsidR="00014975" w:rsidRPr="00F93B63">
        <w:rPr>
          <w:rFonts w:ascii="Times New Roman" w:hAnsi="Times New Roman"/>
          <w:sz w:val="24"/>
          <w:szCs w:val="24"/>
        </w:rPr>
        <w:t>viven</w:t>
      </w:r>
      <w:r w:rsidR="00CC380A">
        <w:rPr>
          <w:rFonts w:ascii="Times New Roman" w:hAnsi="Times New Roman"/>
          <w:sz w:val="24"/>
          <w:szCs w:val="24"/>
        </w:rPr>
        <w:t>t</w:t>
      </w:r>
      <w:r w:rsidR="00014975" w:rsidRPr="00F93B63">
        <w:rPr>
          <w:rFonts w:ascii="Times New Roman" w:hAnsi="Times New Roman"/>
          <w:sz w:val="24"/>
          <w:szCs w:val="24"/>
        </w:rPr>
        <w:t xml:space="preserve"> dans </w:t>
      </w:r>
      <w:r w:rsidR="00E77927">
        <w:rPr>
          <w:rFonts w:ascii="Times New Roman" w:hAnsi="Times New Roman"/>
          <w:sz w:val="24"/>
          <w:szCs w:val="24"/>
        </w:rPr>
        <w:t>neuf</w:t>
      </w:r>
      <w:r w:rsidR="00014975">
        <w:rPr>
          <w:rFonts w:ascii="Times New Roman" w:hAnsi="Times New Roman"/>
          <w:sz w:val="24"/>
          <w:szCs w:val="24"/>
        </w:rPr>
        <w:t xml:space="preserve"> co</w:t>
      </w:r>
      <w:r w:rsidR="00014975" w:rsidRPr="00F93B63">
        <w:rPr>
          <w:rFonts w:ascii="Times New Roman" w:hAnsi="Times New Roman"/>
          <w:sz w:val="24"/>
          <w:szCs w:val="24"/>
        </w:rPr>
        <w:t xml:space="preserve">mmunautés au Québec et deux communautés </w:t>
      </w:r>
      <w:r w:rsidR="00014975">
        <w:rPr>
          <w:rFonts w:ascii="Times New Roman" w:hAnsi="Times New Roman"/>
          <w:sz w:val="24"/>
          <w:szCs w:val="24"/>
        </w:rPr>
        <w:t>au</w:t>
      </w:r>
      <w:r w:rsidR="00014975" w:rsidRPr="00F93B63">
        <w:rPr>
          <w:rFonts w:ascii="Times New Roman" w:hAnsi="Times New Roman"/>
          <w:sz w:val="24"/>
          <w:szCs w:val="24"/>
        </w:rPr>
        <w:t xml:space="preserve"> Labrado</w:t>
      </w:r>
      <w:r w:rsidR="00014975">
        <w:rPr>
          <w:rFonts w:ascii="Times New Roman" w:hAnsi="Times New Roman"/>
          <w:sz w:val="24"/>
          <w:szCs w:val="24"/>
        </w:rPr>
        <w:t xml:space="preserve">r </w:t>
      </w:r>
      <w:r w:rsidR="00014975" w:rsidRPr="00F93B63">
        <w:rPr>
          <w:rFonts w:ascii="Times New Roman" w:hAnsi="Times New Roman"/>
          <w:sz w:val="24"/>
          <w:szCs w:val="24"/>
        </w:rPr>
        <w:t>(Northwest River) et Natuashish (David Inlet)</w:t>
      </w:r>
      <w:r w:rsidR="00CC380A">
        <w:rPr>
          <w:rFonts w:ascii="Times New Roman" w:hAnsi="Times New Roman"/>
          <w:sz w:val="24"/>
          <w:szCs w:val="24"/>
        </w:rPr>
        <w:t xml:space="preserve">. Parmi les communautés </w:t>
      </w:r>
      <w:r w:rsidR="00E77927">
        <w:rPr>
          <w:rFonts w:ascii="Times New Roman" w:hAnsi="Times New Roman"/>
          <w:sz w:val="24"/>
          <w:szCs w:val="24"/>
        </w:rPr>
        <w:t xml:space="preserve">au Québec, il y a </w:t>
      </w:r>
      <w:r w:rsidR="00014975" w:rsidRPr="00F93B63">
        <w:rPr>
          <w:rFonts w:ascii="Times New Roman" w:hAnsi="Times New Roman"/>
          <w:sz w:val="24"/>
          <w:szCs w:val="24"/>
        </w:rPr>
        <w:t>Mashteuiash (Pointe-</w:t>
      </w:r>
      <w:r w:rsidR="00014975" w:rsidRPr="00F93B63">
        <w:rPr>
          <w:rFonts w:ascii="Times New Roman" w:hAnsi="Times New Roman"/>
          <w:sz w:val="24"/>
          <w:szCs w:val="24"/>
        </w:rPr>
        <w:lastRenderedPageBreak/>
        <w:t>Bleue)</w:t>
      </w:r>
      <w:r w:rsidR="00014975">
        <w:rPr>
          <w:rFonts w:ascii="Times New Roman" w:hAnsi="Times New Roman"/>
          <w:sz w:val="24"/>
          <w:szCs w:val="24"/>
        </w:rPr>
        <w:t xml:space="preserve"> </w:t>
      </w:r>
      <w:r w:rsidR="00E77927">
        <w:rPr>
          <w:rFonts w:ascii="Times New Roman" w:hAnsi="Times New Roman"/>
          <w:sz w:val="24"/>
          <w:szCs w:val="24"/>
        </w:rPr>
        <w:t xml:space="preserve">qui </w:t>
      </w:r>
      <w:r w:rsidR="00014975">
        <w:rPr>
          <w:rFonts w:ascii="Times New Roman" w:hAnsi="Times New Roman"/>
          <w:sz w:val="24"/>
          <w:szCs w:val="24"/>
        </w:rPr>
        <w:t>est la seule communauté</w:t>
      </w:r>
      <w:r w:rsidR="00014975" w:rsidRPr="00F93B63">
        <w:rPr>
          <w:rFonts w:ascii="Times New Roman" w:hAnsi="Times New Roman"/>
          <w:sz w:val="24"/>
          <w:szCs w:val="24"/>
        </w:rPr>
        <w:t xml:space="preserve"> </w:t>
      </w:r>
      <w:r w:rsidR="00014975">
        <w:rPr>
          <w:rFonts w:ascii="Times New Roman" w:hAnsi="Times New Roman"/>
          <w:sz w:val="24"/>
          <w:szCs w:val="24"/>
        </w:rPr>
        <w:t>à être situé</w:t>
      </w:r>
      <w:r w:rsidR="00B359E1">
        <w:rPr>
          <w:rFonts w:ascii="Times New Roman" w:hAnsi="Times New Roman"/>
          <w:sz w:val="24"/>
          <w:szCs w:val="24"/>
        </w:rPr>
        <w:t>e</w:t>
      </w:r>
      <w:r w:rsidR="00014975">
        <w:rPr>
          <w:rFonts w:ascii="Times New Roman" w:hAnsi="Times New Roman"/>
          <w:sz w:val="24"/>
          <w:szCs w:val="24"/>
        </w:rPr>
        <w:t xml:space="preserve"> au Saguenay Lac St-Jean </w:t>
      </w:r>
      <w:r w:rsidR="00CC380A">
        <w:rPr>
          <w:rFonts w:ascii="Times New Roman" w:hAnsi="Times New Roman"/>
          <w:sz w:val="24"/>
          <w:szCs w:val="24"/>
        </w:rPr>
        <w:t>alors que</w:t>
      </w:r>
      <w:r w:rsidR="00014975">
        <w:rPr>
          <w:rFonts w:ascii="Times New Roman" w:hAnsi="Times New Roman"/>
          <w:sz w:val="24"/>
          <w:szCs w:val="24"/>
        </w:rPr>
        <w:t xml:space="preserve"> les huit autres communautés sont établit sur la Côte-Nord, il y a</w:t>
      </w:r>
      <w:r w:rsidR="00014975" w:rsidRPr="00F93B63">
        <w:rPr>
          <w:rFonts w:ascii="Times New Roman" w:hAnsi="Times New Roman"/>
          <w:sz w:val="24"/>
          <w:szCs w:val="24"/>
        </w:rPr>
        <w:t xml:space="preserve"> Essipit (Les Escoumins), Pessamit (Betsiamites), Uashat (Sept-Îles) mak Mani-Utenam (</w:t>
      </w:r>
      <w:proofErr w:type="spellStart"/>
      <w:r w:rsidR="00014975" w:rsidRPr="00F93B63">
        <w:rPr>
          <w:rFonts w:ascii="Times New Roman" w:hAnsi="Times New Roman"/>
          <w:sz w:val="24"/>
          <w:szCs w:val="24"/>
        </w:rPr>
        <w:t>Malio</w:t>
      </w:r>
      <w:r w:rsidR="00014975">
        <w:rPr>
          <w:rFonts w:ascii="Times New Roman" w:hAnsi="Times New Roman"/>
          <w:sz w:val="24"/>
          <w:szCs w:val="24"/>
        </w:rPr>
        <w:t>tenam</w:t>
      </w:r>
      <w:proofErr w:type="spellEnd"/>
      <w:r w:rsidR="00014975" w:rsidRPr="00F93B63">
        <w:rPr>
          <w:rFonts w:ascii="Times New Roman" w:hAnsi="Times New Roman"/>
          <w:sz w:val="24"/>
          <w:szCs w:val="24"/>
        </w:rPr>
        <w:t>), Matimekosh-Lac</w:t>
      </w:r>
      <w:r w:rsidR="0010655E">
        <w:rPr>
          <w:rFonts w:ascii="Times New Roman" w:hAnsi="Times New Roman"/>
          <w:sz w:val="24"/>
          <w:szCs w:val="24"/>
        </w:rPr>
        <w:t>-</w:t>
      </w:r>
      <w:r w:rsidR="00014975" w:rsidRPr="00F93B63">
        <w:rPr>
          <w:rFonts w:ascii="Times New Roman" w:hAnsi="Times New Roman"/>
          <w:sz w:val="24"/>
          <w:szCs w:val="24"/>
        </w:rPr>
        <w:t>John</w:t>
      </w:r>
      <w:r w:rsidR="00014975">
        <w:rPr>
          <w:rFonts w:ascii="Times New Roman" w:hAnsi="Times New Roman"/>
          <w:sz w:val="24"/>
          <w:szCs w:val="24"/>
        </w:rPr>
        <w:t xml:space="preserve"> </w:t>
      </w:r>
      <w:r w:rsidR="00014975" w:rsidRPr="00F93B63">
        <w:rPr>
          <w:rFonts w:ascii="Times New Roman" w:hAnsi="Times New Roman"/>
          <w:sz w:val="24"/>
          <w:szCs w:val="24"/>
        </w:rPr>
        <w:t>(Schefferville, Lac-John)</w:t>
      </w:r>
      <w:r w:rsidR="00014975">
        <w:rPr>
          <w:rFonts w:ascii="Times New Roman" w:hAnsi="Times New Roman"/>
          <w:sz w:val="24"/>
          <w:szCs w:val="24"/>
        </w:rPr>
        <w:t xml:space="preserve">, </w:t>
      </w:r>
      <w:r w:rsidR="00014975" w:rsidRPr="00F93B63">
        <w:rPr>
          <w:rFonts w:ascii="Times New Roman" w:hAnsi="Times New Roman"/>
          <w:sz w:val="24"/>
          <w:szCs w:val="24"/>
        </w:rPr>
        <w:t>Ekuanitshi</w:t>
      </w:r>
      <w:r w:rsidR="007558C0">
        <w:rPr>
          <w:rFonts w:ascii="Times New Roman" w:hAnsi="Times New Roman"/>
          <w:sz w:val="24"/>
          <w:szCs w:val="24"/>
        </w:rPr>
        <w:t>t</w:t>
      </w:r>
      <w:r w:rsidR="00014975" w:rsidRPr="00F93B63">
        <w:rPr>
          <w:rFonts w:ascii="Times New Roman" w:hAnsi="Times New Roman"/>
          <w:sz w:val="24"/>
          <w:szCs w:val="24"/>
        </w:rPr>
        <w:t xml:space="preserve"> (Mingan), Nutashkuan (Natashquan), Unamen-Ship</w:t>
      </w:r>
      <w:r w:rsidR="00345CF6">
        <w:rPr>
          <w:rFonts w:ascii="Times New Roman" w:hAnsi="Times New Roman"/>
          <w:sz w:val="24"/>
          <w:szCs w:val="24"/>
        </w:rPr>
        <w:t>it</w:t>
      </w:r>
      <w:r w:rsidR="00606067">
        <w:rPr>
          <w:rFonts w:ascii="Times New Roman" w:hAnsi="Times New Roman"/>
          <w:sz w:val="24"/>
          <w:szCs w:val="24"/>
        </w:rPr>
        <w:t xml:space="preserve"> </w:t>
      </w:r>
      <w:r w:rsidR="00014975" w:rsidRPr="00F93B63">
        <w:rPr>
          <w:rFonts w:ascii="Times New Roman" w:hAnsi="Times New Roman"/>
          <w:sz w:val="24"/>
          <w:szCs w:val="24"/>
        </w:rPr>
        <w:t xml:space="preserve"> (La Romaine)</w:t>
      </w:r>
      <w:r w:rsidR="00014975">
        <w:rPr>
          <w:rFonts w:ascii="Times New Roman" w:hAnsi="Times New Roman"/>
          <w:sz w:val="24"/>
          <w:szCs w:val="24"/>
        </w:rPr>
        <w:t xml:space="preserve"> et </w:t>
      </w:r>
      <w:r w:rsidR="00014975" w:rsidRPr="00F93B63">
        <w:rPr>
          <w:rFonts w:ascii="Times New Roman" w:hAnsi="Times New Roman"/>
          <w:sz w:val="24"/>
          <w:szCs w:val="24"/>
        </w:rPr>
        <w:t>Pakut-Ship</w:t>
      </w:r>
      <w:r w:rsidR="00345CF6">
        <w:rPr>
          <w:rFonts w:ascii="Times New Roman" w:hAnsi="Times New Roman"/>
          <w:sz w:val="24"/>
          <w:szCs w:val="24"/>
        </w:rPr>
        <w:t>it</w:t>
      </w:r>
      <w:r w:rsidR="00014975" w:rsidRPr="00F93B63">
        <w:rPr>
          <w:rFonts w:ascii="Times New Roman" w:hAnsi="Times New Roman"/>
          <w:sz w:val="24"/>
          <w:szCs w:val="24"/>
        </w:rPr>
        <w:t xml:space="preserve"> (St-Augustin)</w:t>
      </w:r>
      <w:r w:rsidR="00014975">
        <w:rPr>
          <w:rFonts w:ascii="Times New Roman" w:hAnsi="Times New Roman"/>
          <w:sz w:val="24"/>
          <w:szCs w:val="24"/>
        </w:rPr>
        <w:t>.</w:t>
      </w:r>
      <w:r w:rsidR="00014975">
        <w:rPr>
          <w:rStyle w:val="FootnoteReference"/>
          <w:rFonts w:ascii="Times New Roman" w:hAnsi="Times New Roman"/>
          <w:sz w:val="24"/>
          <w:szCs w:val="24"/>
        </w:rPr>
        <w:footnoteReference w:id="13"/>
      </w:r>
      <w:r w:rsidR="00CC380A" w:rsidRPr="00CC380A">
        <w:t xml:space="preserve"> </w:t>
      </w:r>
      <w:r w:rsidR="00421B81">
        <w:t xml:space="preserve"> </w:t>
      </w:r>
      <w:r w:rsidR="006702B4" w:rsidRPr="00F93B63">
        <w:rPr>
          <w:rFonts w:ascii="Times New Roman" w:hAnsi="Times New Roman"/>
          <w:sz w:val="24"/>
          <w:szCs w:val="24"/>
        </w:rPr>
        <w:t>Les Innus parlent l’</w:t>
      </w:r>
      <w:r w:rsidR="00BD38B3">
        <w:rPr>
          <w:rFonts w:ascii="Times New Roman" w:hAnsi="Times New Roman"/>
          <w:sz w:val="24"/>
          <w:szCs w:val="24"/>
        </w:rPr>
        <w:t>i</w:t>
      </w:r>
      <w:r w:rsidR="006702B4" w:rsidRPr="00F93B63">
        <w:rPr>
          <w:rFonts w:ascii="Times New Roman" w:hAnsi="Times New Roman"/>
          <w:sz w:val="24"/>
          <w:szCs w:val="24"/>
        </w:rPr>
        <w:t>nnu-</w:t>
      </w:r>
      <w:r w:rsidR="00BD38B3">
        <w:rPr>
          <w:rFonts w:ascii="Times New Roman" w:hAnsi="Times New Roman"/>
          <w:sz w:val="24"/>
          <w:szCs w:val="24"/>
        </w:rPr>
        <w:t>a</w:t>
      </w:r>
      <w:r w:rsidR="006702B4" w:rsidRPr="00F93B63">
        <w:rPr>
          <w:rFonts w:ascii="Times New Roman" w:hAnsi="Times New Roman"/>
          <w:sz w:val="24"/>
          <w:szCs w:val="24"/>
        </w:rPr>
        <w:t xml:space="preserve">imun, une langue faisant partie de la grande famille linguistique algonquienne. L’innu-aimun reste la langue maternelle dans la majorité des communautés </w:t>
      </w:r>
      <w:r w:rsidR="00E2268E">
        <w:rPr>
          <w:rFonts w:ascii="Times New Roman" w:hAnsi="Times New Roman"/>
          <w:sz w:val="24"/>
          <w:szCs w:val="24"/>
        </w:rPr>
        <w:t xml:space="preserve">innues éloignés des centres urbains. </w:t>
      </w:r>
    </w:p>
    <w:p w14:paraId="5EA386BA" w14:textId="06E6965D" w:rsidR="00421B81" w:rsidRPr="00C567A1" w:rsidRDefault="00421B81" w:rsidP="00C567A1">
      <w:pPr>
        <w:pStyle w:val="FootnoteText"/>
        <w:spacing w:after="0" w:line="480" w:lineRule="auto"/>
        <w:jc w:val="both"/>
      </w:pPr>
    </w:p>
    <w:p w14:paraId="48B14EC3" w14:textId="30B8515F" w:rsidR="00621FA9" w:rsidRPr="00621FA9" w:rsidRDefault="000446B6" w:rsidP="00BD42D4">
      <w:pPr>
        <w:spacing w:line="480" w:lineRule="auto"/>
        <w:ind w:firstLine="708"/>
        <w:jc w:val="both"/>
        <w:rPr>
          <w:rFonts w:ascii="Times New Roman" w:hAnsi="Times New Roman" w:cs="Times New Roman"/>
          <w:sz w:val="24"/>
          <w:szCs w:val="24"/>
        </w:rPr>
      </w:pPr>
      <w:r w:rsidRPr="000446B6">
        <w:rPr>
          <w:rFonts w:ascii="Times New Roman" w:hAnsi="Times New Roman" w:cs="Times New Roman"/>
          <w:sz w:val="24"/>
          <w:szCs w:val="24"/>
        </w:rPr>
        <w:t xml:space="preserve">Le peuple innu étaient </w:t>
      </w:r>
      <w:r>
        <w:rPr>
          <w:rFonts w:ascii="Times New Roman" w:hAnsi="Times New Roman" w:cs="Times New Roman"/>
          <w:sz w:val="24"/>
          <w:szCs w:val="24"/>
        </w:rPr>
        <w:t>autrefois des</w:t>
      </w:r>
      <w:r w:rsidRPr="000446B6">
        <w:rPr>
          <w:rFonts w:ascii="Times New Roman" w:hAnsi="Times New Roman" w:cs="Times New Roman"/>
          <w:sz w:val="24"/>
          <w:szCs w:val="24"/>
        </w:rPr>
        <w:t xml:space="preserve"> chasseurs-cueilleurs nomades. Ils chassaient différents types de gibier dont principalement le caribou</w:t>
      </w:r>
      <w:r>
        <w:rPr>
          <w:rFonts w:ascii="Times New Roman" w:hAnsi="Times New Roman" w:cs="Times New Roman"/>
          <w:sz w:val="24"/>
          <w:szCs w:val="24"/>
        </w:rPr>
        <w:t xml:space="preserve"> </w:t>
      </w:r>
      <w:r w:rsidRPr="000446B6">
        <w:rPr>
          <w:rFonts w:ascii="Times New Roman" w:hAnsi="Times New Roman" w:cs="Times New Roman"/>
          <w:sz w:val="24"/>
          <w:szCs w:val="24"/>
        </w:rPr>
        <w:t>mais également le castor, l’ours</w:t>
      </w:r>
      <w:r>
        <w:rPr>
          <w:rFonts w:ascii="Times New Roman" w:hAnsi="Times New Roman" w:cs="Times New Roman"/>
          <w:sz w:val="24"/>
          <w:szCs w:val="24"/>
        </w:rPr>
        <w:t>. I</w:t>
      </w:r>
      <w:r w:rsidRPr="000446B6">
        <w:rPr>
          <w:rFonts w:ascii="Times New Roman" w:hAnsi="Times New Roman" w:cs="Times New Roman"/>
          <w:sz w:val="24"/>
          <w:szCs w:val="24"/>
        </w:rPr>
        <w:t>ls étaient nomades</w:t>
      </w:r>
      <w:r>
        <w:rPr>
          <w:rFonts w:ascii="Times New Roman" w:hAnsi="Times New Roman" w:cs="Times New Roman"/>
          <w:sz w:val="24"/>
          <w:szCs w:val="24"/>
        </w:rPr>
        <w:t xml:space="preserve"> et</w:t>
      </w:r>
      <w:r w:rsidRPr="000446B6">
        <w:rPr>
          <w:rFonts w:ascii="Times New Roman" w:hAnsi="Times New Roman" w:cs="Times New Roman"/>
          <w:sz w:val="24"/>
          <w:szCs w:val="24"/>
        </w:rPr>
        <w:t xml:space="preserve"> voyageaient tout l’hiver en petits groupes composés de familles et passaient la majorité de l’hiver </w:t>
      </w:r>
      <w:r>
        <w:rPr>
          <w:rFonts w:ascii="Times New Roman" w:hAnsi="Times New Roman" w:cs="Times New Roman"/>
          <w:sz w:val="24"/>
          <w:szCs w:val="24"/>
        </w:rPr>
        <w:t xml:space="preserve">dans le territoire </w:t>
      </w:r>
      <w:r w:rsidRPr="000446B6">
        <w:rPr>
          <w:rFonts w:ascii="Times New Roman" w:hAnsi="Times New Roman" w:cs="Times New Roman"/>
          <w:sz w:val="24"/>
          <w:szCs w:val="24"/>
        </w:rPr>
        <w:t xml:space="preserve">afin de suivre le gibier. Les distances que parcouraient les familles commençaient d'Essipit (Les Escoumins) jusqu’à Unamen-Shipit (La Romaine) sur la Basse-Côte-Nord en passant </w:t>
      </w:r>
      <w:r>
        <w:rPr>
          <w:rFonts w:ascii="Times New Roman" w:hAnsi="Times New Roman" w:cs="Times New Roman"/>
          <w:sz w:val="24"/>
          <w:szCs w:val="24"/>
        </w:rPr>
        <w:t>par le</w:t>
      </w:r>
      <w:r w:rsidRPr="000446B6">
        <w:rPr>
          <w:rFonts w:ascii="Times New Roman" w:hAnsi="Times New Roman" w:cs="Times New Roman"/>
          <w:sz w:val="24"/>
          <w:szCs w:val="24"/>
        </w:rPr>
        <w:t xml:space="preserve"> Labrador, Terre-Neuve.</w:t>
      </w:r>
      <w:r w:rsidR="006B606A">
        <w:rPr>
          <w:rStyle w:val="FootnoteReference"/>
          <w:rFonts w:ascii="Times New Roman" w:hAnsi="Times New Roman" w:cs="Times New Roman"/>
          <w:sz w:val="24"/>
          <w:szCs w:val="24"/>
        </w:rPr>
        <w:footnoteReference w:id="14"/>
      </w:r>
      <w:r w:rsidR="003001E1">
        <w:rPr>
          <w:rFonts w:ascii="Times New Roman" w:hAnsi="Times New Roman" w:cs="Times New Roman"/>
          <w:sz w:val="24"/>
          <w:szCs w:val="24"/>
        </w:rPr>
        <w:t xml:space="preserve"> </w:t>
      </w:r>
      <w:r w:rsidRPr="000446B6">
        <w:rPr>
          <w:rFonts w:ascii="Times New Roman" w:hAnsi="Times New Roman" w:cs="Times New Roman"/>
          <w:sz w:val="24"/>
          <w:szCs w:val="24"/>
        </w:rPr>
        <w:t xml:space="preserve">Les Innus parcouraient de longs trajets à pied et en faisant du portage. Lorsque l’été approchait et que la neige commençait à dégeler, les Innus retournaient dans leurs communautés d’appartenance. Les Innus avaient chacun leur lieu d’appartenance propre situé dans le vaste territoire dépendamment de leurs familles et de leurs alliances. Ils y restaient l’été, ils s’y préparaient à reprendre la route en août ou au début de l’automne. L’été était également la saison des célébrations et des mariages. </w:t>
      </w:r>
      <w:r w:rsidR="00621FA9" w:rsidRPr="00621FA9">
        <w:rPr>
          <w:rFonts w:ascii="Times New Roman" w:hAnsi="Times New Roman" w:cs="Times New Roman"/>
          <w:sz w:val="24"/>
          <w:szCs w:val="24"/>
        </w:rPr>
        <w:t xml:space="preserve">Chacun avait leur travail. Les </w:t>
      </w:r>
      <w:r w:rsidR="00621FA9" w:rsidRPr="00621FA9">
        <w:rPr>
          <w:rFonts w:ascii="Times New Roman" w:hAnsi="Times New Roman" w:cs="Times New Roman"/>
          <w:sz w:val="24"/>
          <w:szCs w:val="24"/>
        </w:rPr>
        <w:lastRenderedPageBreak/>
        <w:t>hommes s’occupaient de la chasse et les femmes restaient au campement pour prendre soin des enfants et des aînés, veillaient à la préparation des repas, du campement, du bois de chauffage, de l’eau et de l’entretien de la maisonnée. Elles faisaient également la chasse des petits animaux tels que le lièvre, la martre le porc-épic. Les grands-parents jouaient un rôle dans la transmission de la culture chez les enfants. Parfois, lorsque les femmes et les hommes devaient partir, les enfants restaient avec leurs grands-parents. Beaucoup de transmission se faisait durant ce temps-là. Le mode de transmission se faisait de façon orale avec des légendes et les enfants apprenaient en regardant faire l’autre.</w:t>
      </w:r>
    </w:p>
    <w:p w14:paraId="48BECD02" w14:textId="446232B0" w:rsidR="0070572C" w:rsidRDefault="00AC16FE" w:rsidP="007502F7">
      <w:pPr>
        <w:spacing w:line="480" w:lineRule="auto"/>
        <w:ind w:firstLine="708"/>
        <w:jc w:val="both"/>
        <w:rPr>
          <w:rFonts w:ascii="Times New Roman" w:hAnsi="Times New Roman" w:cs="Times New Roman"/>
          <w:sz w:val="24"/>
          <w:szCs w:val="24"/>
        </w:rPr>
      </w:pPr>
      <w:r w:rsidRPr="00AC16FE">
        <w:rPr>
          <w:rFonts w:ascii="Times New Roman" w:hAnsi="Times New Roman" w:cs="Times New Roman"/>
          <w:sz w:val="24"/>
          <w:szCs w:val="24"/>
        </w:rPr>
        <w:t>Plusieurs chercheurs québécois qui fait des études sur les Innus ont également passé une partie de leur carrière à se consacrer aux sujets autochtones comme Paul Charest, Rémi Savard, Daniel Clément, Sylvie Vincent, Jean-Paul La</w:t>
      </w:r>
      <w:r w:rsidR="00D31952">
        <w:rPr>
          <w:rFonts w:ascii="Times New Roman" w:hAnsi="Times New Roman" w:cs="Times New Roman"/>
          <w:sz w:val="24"/>
          <w:szCs w:val="24"/>
        </w:rPr>
        <w:t>ca</w:t>
      </w:r>
      <w:r w:rsidRPr="00AC16FE">
        <w:rPr>
          <w:rFonts w:ascii="Times New Roman" w:hAnsi="Times New Roman" w:cs="Times New Roman"/>
          <w:sz w:val="24"/>
          <w:szCs w:val="24"/>
        </w:rPr>
        <w:t>sse, Robert Comtois, Peter Armitrage, Josée Mailhot, Marguerite McKenzie, Adrien Tanner, Ger</w:t>
      </w:r>
      <w:r w:rsidR="00D40CAF">
        <w:rPr>
          <w:rFonts w:ascii="Times New Roman" w:hAnsi="Times New Roman" w:cs="Times New Roman"/>
          <w:sz w:val="24"/>
          <w:szCs w:val="24"/>
        </w:rPr>
        <w:t>ard</w:t>
      </w:r>
      <w:r w:rsidRPr="00AC16FE">
        <w:rPr>
          <w:rFonts w:ascii="Times New Roman" w:hAnsi="Times New Roman" w:cs="Times New Roman"/>
          <w:sz w:val="24"/>
          <w:szCs w:val="24"/>
        </w:rPr>
        <w:t xml:space="preserve"> </w:t>
      </w:r>
      <w:proofErr w:type="spellStart"/>
      <w:r w:rsidRPr="00AC16FE">
        <w:rPr>
          <w:rFonts w:ascii="Times New Roman" w:hAnsi="Times New Roman" w:cs="Times New Roman"/>
          <w:sz w:val="24"/>
          <w:szCs w:val="24"/>
        </w:rPr>
        <w:t>Mc</w:t>
      </w:r>
      <w:r w:rsidR="003001E1">
        <w:rPr>
          <w:rFonts w:ascii="Times New Roman" w:hAnsi="Times New Roman" w:cs="Times New Roman"/>
          <w:sz w:val="24"/>
          <w:szCs w:val="24"/>
        </w:rPr>
        <w:t>N</w:t>
      </w:r>
      <w:r w:rsidRPr="00AC16FE">
        <w:rPr>
          <w:rFonts w:ascii="Times New Roman" w:hAnsi="Times New Roman" w:cs="Times New Roman"/>
          <w:sz w:val="24"/>
          <w:szCs w:val="24"/>
        </w:rPr>
        <w:t>ulty</w:t>
      </w:r>
      <w:proofErr w:type="spellEnd"/>
      <w:r w:rsidRPr="00AC16FE">
        <w:rPr>
          <w:rFonts w:ascii="Times New Roman" w:hAnsi="Times New Roman" w:cs="Times New Roman"/>
          <w:sz w:val="24"/>
          <w:szCs w:val="24"/>
        </w:rPr>
        <w:t>, René Boudreault, René Lévesque</w:t>
      </w:r>
      <w:r w:rsidR="003001E1">
        <w:rPr>
          <w:rFonts w:ascii="Times New Roman" w:hAnsi="Times New Roman" w:cs="Times New Roman"/>
          <w:sz w:val="24"/>
          <w:szCs w:val="24"/>
        </w:rPr>
        <w:t>,</w:t>
      </w:r>
      <w:r w:rsidRPr="00AC16FE">
        <w:rPr>
          <w:rFonts w:ascii="Times New Roman" w:hAnsi="Times New Roman" w:cs="Times New Roman"/>
          <w:sz w:val="24"/>
          <w:szCs w:val="24"/>
        </w:rPr>
        <w:t xml:space="preserve"> Frank G. Speck, </w:t>
      </w:r>
      <w:proofErr w:type="spellStart"/>
      <w:r w:rsidRPr="00AC16FE">
        <w:rPr>
          <w:rFonts w:ascii="Times New Roman" w:hAnsi="Times New Roman" w:cs="Times New Roman"/>
          <w:sz w:val="24"/>
          <w:szCs w:val="24"/>
        </w:rPr>
        <w:t>Camil</w:t>
      </w:r>
      <w:proofErr w:type="spellEnd"/>
      <w:r w:rsidRPr="00AC16FE">
        <w:rPr>
          <w:rFonts w:ascii="Times New Roman" w:hAnsi="Times New Roman" w:cs="Times New Roman"/>
          <w:sz w:val="24"/>
          <w:szCs w:val="24"/>
        </w:rPr>
        <w:t xml:space="preserve"> Girard, Yvette Barriault, Alain Beaulieu, Thierry Rodon sont parmi les nombreux chercheurs qui ont fait des recherches portant sur les Innus du Québec et du Labrador. Je n’ai pas nommé toutes les personnes qui ont travaillé sur les Innus, car il y en a </w:t>
      </w:r>
      <w:r w:rsidR="00AA6923">
        <w:rPr>
          <w:rFonts w:ascii="Times New Roman" w:hAnsi="Times New Roman" w:cs="Times New Roman"/>
          <w:sz w:val="24"/>
          <w:szCs w:val="24"/>
        </w:rPr>
        <w:t>plusieurs</w:t>
      </w:r>
      <w:r w:rsidR="0070572C">
        <w:rPr>
          <w:rFonts w:ascii="Times New Roman" w:hAnsi="Times New Roman" w:cs="Times New Roman"/>
          <w:sz w:val="24"/>
          <w:szCs w:val="24"/>
        </w:rPr>
        <w:t>.</w:t>
      </w:r>
      <w:r w:rsidRPr="00AC16FE">
        <w:rPr>
          <w:rFonts w:ascii="Times New Roman" w:hAnsi="Times New Roman" w:cs="Times New Roman"/>
          <w:sz w:val="24"/>
          <w:szCs w:val="24"/>
        </w:rPr>
        <w:t xml:space="preserve"> L’une des premières constatations que j’ai faites en faisant la recension des écrits est qu’il y a eu </w:t>
      </w:r>
      <w:r w:rsidR="00AA6923">
        <w:rPr>
          <w:rFonts w:ascii="Times New Roman" w:hAnsi="Times New Roman" w:cs="Times New Roman"/>
          <w:sz w:val="24"/>
          <w:szCs w:val="24"/>
        </w:rPr>
        <w:t>beaucoup</w:t>
      </w:r>
      <w:r w:rsidRPr="00AC16FE">
        <w:rPr>
          <w:rFonts w:ascii="Times New Roman" w:hAnsi="Times New Roman" w:cs="Times New Roman"/>
          <w:sz w:val="24"/>
          <w:szCs w:val="24"/>
        </w:rPr>
        <w:t xml:space="preserve"> de recherches faites sur les communautés innues du Québec et du Labrador. La deuxième constatation encore très véridique à ce jour est que la majorité de ces recherches ont été menées par des non-autochtones. Cependant, on </w:t>
      </w:r>
      <w:r w:rsidR="00AA6923">
        <w:rPr>
          <w:rFonts w:ascii="Times New Roman" w:hAnsi="Times New Roman" w:cs="Times New Roman"/>
          <w:sz w:val="24"/>
          <w:szCs w:val="24"/>
        </w:rPr>
        <w:t>peut voir</w:t>
      </w:r>
      <w:r w:rsidRPr="00AC16FE">
        <w:rPr>
          <w:rFonts w:ascii="Times New Roman" w:hAnsi="Times New Roman" w:cs="Times New Roman"/>
          <w:sz w:val="24"/>
          <w:szCs w:val="24"/>
        </w:rPr>
        <w:t xml:space="preserve"> dans les dernières années</w:t>
      </w:r>
      <w:r w:rsidR="00CB2A54">
        <w:rPr>
          <w:rFonts w:ascii="Times New Roman" w:hAnsi="Times New Roman" w:cs="Times New Roman"/>
          <w:sz w:val="24"/>
          <w:szCs w:val="24"/>
        </w:rPr>
        <w:t xml:space="preserve"> </w:t>
      </w:r>
      <w:r w:rsidR="00AA6923">
        <w:rPr>
          <w:rFonts w:ascii="Times New Roman" w:hAnsi="Times New Roman" w:cs="Times New Roman"/>
          <w:sz w:val="24"/>
          <w:szCs w:val="24"/>
        </w:rPr>
        <w:t xml:space="preserve">une émergence d’auteurs autochtones </w:t>
      </w:r>
      <w:r w:rsidR="00CB2A54">
        <w:rPr>
          <w:rFonts w:ascii="Times New Roman" w:hAnsi="Times New Roman" w:cs="Times New Roman"/>
          <w:sz w:val="24"/>
          <w:szCs w:val="24"/>
        </w:rPr>
        <w:t>et de</w:t>
      </w:r>
      <w:r w:rsidR="00AA6923">
        <w:rPr>
          <w:rFonts w:ascii="Times New Roman" w:hAnsi="Times New Roman" w:cs="Times New Roman"/>
          <w:sz w:val="24"/>
          <w:szCs w:val="24"/>
        </w:rPr>
        <w:t xml:space="preserve"> chercheurs autochtones autant dans le milieu académique. </w:t>
      </w:r>
      <w:r w:rsidR="0070572C">
        <w:rPr>
          <w:rFonts w:ascii="Times New Roman" w:hAnsi="Times New Roman" w:cs="Times New Roman"/>
          <w:sz w:val="24"/>
          <w:szCs w:val="24"/>
        </w:rPr>
        <w:t xml:space="preserve"> </w:t>
      </w:r>
    </w:p>
    <w:p w14:paraId="42CD6904" w14:textId="06362547" w:rsidR="00AC16FE" w:rsidRDefault="00AC16FE" w:rsidP="00BD42D4">
      <w:pPr>
        <w:spacing w:line="480" w:lineRule="auto"/>
        <w:ind w:firstLine="708"/>
        <w:jc w:val="both"/>
        <w:rPr>
          <w:rFonts w:ascii="Times New Roman" w:hAnsi="Times New Roman" w:cs="Times New Roman"/>
          <w:sz w:val="24"/>
          <w:szCs w:val="24"/>
        </w:rPr>
      </w:pPr>
      <w:r w:rsidRPr="00AC16FE">
        <w:rPr>
          <w:rFonts w:ascii="Times New Roman" w:hAnsi="Times New Roman" w:cs="Times New Roman"/>
          <w:sz w:val="24"/>
          <w:szCs w:val="24"/>
        </w:rPr>
        <w:t xml:space="preserve">À Ekuanitshit, plusieurs chercheurs ont été de passage ou ont séjourné dans la communauté. J’énumérerai quelques chercheurs qui travaillaient avec les Ekuanitshinnuat: </w:t>
      </w:r>
      <w:r w:rsidRPr="00AC16FE">
        <w:rPr>
          <w:rFonts w:ascii="Times New Roman" w:hAnsi="Times New Roman" w:cs="Times New Roman"/>
          <w:sz w:val="24"/>
          <w:szCs w:val="24"/>
        </w:rPr>
        <w:lastRenderedPageBreak/>
        <w:t xml:space="preserve">Robert Comtois, Jacques </w:t>
      </w:r>
      <w:r w:rsidR="00421B81" w:rsidRPr="00AC16FE">
        <w:rPr>
          <w:rFonts w:ascii="Times New Roman" w:hAnsi="Times New Roman" w:cs="Times New Roman"/>
          <w:sz w:val="24"/>
          <w:szCs w:val="24"/>
        </w:rPr>
        <w:t>Frênette</w:t>
      </w:r>
      <w:r w:rsidRPr="00AC16FE">
        <w:rPr>
          <w:rFonts w:ascii="Times New Roman" w:hAnsi="Times New Roman" w:cs="Times New Roman"/>
          <w:sz w:val="24"/>
          <w:szCs w:val="24"/>
        </w:rPr>
        <w:t xml:space="preserve">, Daniel Clément, Pablo </w:t>
      </w:r>
      <w:proofErr w:type="spellStart"/>
      <w:r w:rsidRPr="00AC16FE">
        <w:rPr>
          <w:rFonts w:ascii="Times New Roman" w:hAnsi="Times New Roman" w:cs="Times New Roman"/>
          <w:sz w:val="24"/>
          <w:szCs w:val="24"/>
        </w:rPr>
        <w:t>Somcynsky</w:t>
      </w:r>
      <w:proofErr w:type="spellEnd"/>
      <w:r w:rsidRPr="00AC16FE">
        <w:rPr>
          <w:rFonts w:ascii="Times New Roman" w:hAnsi="Times New Roman" w:cs="Times New Roman"/>
          <w:sz w:val="24"/>
          <w:szCs w:val="24"/>
        </w:rPr>
        <w:t xml:space="preserve">, </w:t>
      </w:r>
      <w:proofErr w:type="spellStart"/>
      <w:r w:rsidRPr="00AC16FE">
        <w:rPr>
          <w:rFonts w:ascii="Times New Roman" w:hAnsi="Times New Roman" w:cs="Times New Roman"/>
          <w:sz w:val="24"/>
          <w:szCs w:val="24"/>
        </w:rPr>
        <w:t>Andras</w:t>
      </w:r>
      <w:proofErr w:type="spellEnd"/>
      <w:r w:rsidRPr="00AC16FE">
        <w:rPr>
          <w:rFonts w:ascii="Times New Roman" w:hAnsi="Times New Roman" w:cs="Times New Roman"/>
          <w:sz w:val="24"/>
          <w:szCs w:val="24"/>
        </w:rPr>
        <w:t xml:space="preserve"> Mak, Sylvie Vincent, Jean-François Richard, Véronique Audet et plus récemment Alexia Desmeules</w:t>
      </w:r>
      <w:r w:rsidR="00263B43">
        <w:rPr>
          <w:rFonts w:ascii="Times New Roman" w:hAnsi="Times New Roman" w:cs="Times New Roman"/>
          <w:sz w:val="24"/>
          <w:szCs w:val="24"/>
        </w:rPr>
        <w:t xml:space="preserve">. </w:t>
      </w:r>
      <w:r w:rsidRPr="00AC16FE">
        <w:rPr>
          <w:rFonts w:ascii="Times New Roman" w:hAnsi="Times New Roman" w:cs="Times New Roman"/>
          <w:sz w:val="24"/>
          <w:szCs w:val="24"/>
        </w:rPr>
        <w:t xml:space="preserve">Un </w:t>
      </w:r>
      <w:r w:rsidR="003001E1" w:rsidRPr="00AC16FE">
        <w:rPr>
          <w:rFonts w:ascii="Times New Roman" w:hAnsi="Times New Roman" w:cs="Times New Roman"/>
          <w:sz w:val="24"/>
          <w:szCs w:val="24"/>
        </w:rPr>
        <w:t>des premiers anthropologues marquants</w:t>
      </w:r>
      <w:r w:rsidRPr="00AC16FE">
        <w:rPr>
          <w:rFonts w:ascii="Times New Roman" w:hAnsi="Times New Roman" w:cs="Times New Roman"/>
          <w:sz w:val="24"/>
          <w:szCs w:val="24"/>
        </w:rPr>
        <w:t xml:space="preserve"> qui a passé du temps à Ekuanitshit est Serge Bouchard, il est arrivé à Ekuanitshit dans les années 1970 dans la communauté pour y faire un terrain de recherche. Il a été accueilli dans la famille de Mathieu Mestokosho, mon arrière-grand-père qui est le père de ma grand-mère Desneiges. Mathieu était autrefois un très bon chasseur qui avait vécu presque toute sa vie dans le territoire. Serge Bouchard a entrepris d’enregistrer les récits que Mathieu racontait en innu sur ses souvenirs de jeunesse et de sa vie passée en territoire.</w:t>
      </w:r>
      <w:r w:rsidR="0070572C">
        <w:rPr>
          <w:rFonts w:ascii="Times New Roman" w:hAnsi="Times New Roman" w:cs="Times New Roman"/>
          <w:sz w:val="24"/>
          <w:szCs w:val="24"/>
        </w:rPr>
        <w:t xml:space="preserve"> </w:t>
      </w:r>
      <w:r w:rsidRPr="00AC16FE">
        <w:rPr>
          <w:rFonts w:ascii="Times New Roman" w:hAnsi="Times New Roman" w:cs="Times New Roman"/>
          <w:sz w:val="24"/>
          <w:szCs w:val="24"/>
        </w:rPr>
        <w:t xml:space="preserve">C’est ainsi qu’en 1977 </w:t>
      </w:r>
      <w:r>
        <w:rPr>
          <w:rFonts w:ascii="Times New Roman" w:hAnsi="Times New Roman" w:cs="Times New Roman"/>
          <w:sz w:val="24"/>
          <w:szCs w:val="24"/>
        </w:rPr>
        <w:t xml:space="preserve">il enregistre Mathieu et </w:t>
      </w:r>
      <w:r w:rsidRPr="00AC16FE">
        <w:rPr>
          <w:rFonts w:ascii="Times New Roman" w:hAnsi="Times New Roman" w:cs="Times New Roman"/>
          <w:sz w:val="24"/>
          <w:szCs w:val="24"/>
        </w:rPr>
        <w:t xml:space="preserve">avec l’aide de Georges, le fils de Mathieu </w:t>
      </w:r>
      <w:r>
        <w:rPr>
          <w:rFonts w:ascii="Times New Roman" w:hAnsi="Times New Roman" w:cs="Times New Roman"/>
          <w:sz w:val="24"/>
          <w:szCs w:val="24"/>
        </w:rPr>
        <w:t xml:space="preserve">qui l’aidera </w:t>
      </w:r>
      <w:r w:rsidRPr="00AC16FE">
        <w:rPr>
          <w:rFonts w:ascii="Times New Roman" w:hAnsi="Times New Roman" w:cs="Times New Roman"/>
          <w:sz w:val="24"/>
          <w:szCs w:val="24"/>
        </w:rPr>
        <w:t xml:space="preserve">pour la traduction de l’innu au </w:t>
      </w:r>
      <w:r>
        <w:rPr>
          <w:rFonts w:ascii="Times New Roman" w:hAnsi="Times New Roman" w:cs="Times New Roman"/>
          <w:sz w:val="24"/>
          <w:szCs w:val="24"/>
        </w:rPr>
        <w:t>f</w:t>
      </w:r>
      <w:r w:rsidRPr="00AC16FE">
        <w:rPr>
          <w:rFonts w:ascii="Times New Roman" w:hAnsi="Times New Roman" w:cs="Times New Roman"/>
          <w:sz w:val="24"/>
          <w:szCs w:val="24"/>
        </w:rPr>
        <w:t xml:space="preserve">rançais. </w:t>
      </w:r>
      <w:r>
        <w:rPr>
          <w:rFonts w:ascii="Times New Roman" w:hAnsi="Times New Roman" w:cs="Times New Roman"/>
          <w:sz w:val="24"/>
          <w:szCs w:val="24"/>
        </w:rPr>
        <w:t xml:space="preserve">Le livre </w:t>
      </w:r>
      <w:r w:rsidRPr="00AC16FE">
        <w:rPr>
          <w:rFonts w:ascii="Times New Roman" w:hAnsi="Times New Roman" w:cs="Times New Roman"/>
          <w:i/>
          <w:iCs/>
          <w:sz w:val="24"/>
          <w:szCs w:val="24"/>
        </w:rPr>
        <w:t>Chroniques de chasse d'un Montagnais de Mingan</w:t>
      </w:r>
      <w:r w:rsidRPr="00AC16FE">
        <w:rPr>
          <w:rFonts w:ascii="Times New Roman" w:hAnsi="Times New Roman" w:cs="Times New Roman"/>
          <w:sz w:val="24"/>
          <w:szCs w:val="24"/>
        </w:rPr>
        <w:t xml:space="preserve"> est publié par le ministère des Affaires culturelles du Québec et plus récemment il y a eu la réédition du livre </w:t>
      </w:r>
      <w:r w:rsidRPr="00A2699C">
        <w:rPr>
          <w:rFonts w:ascii="Times New Roman" w:hAnsi="Times New Roman" w:cs="Times New Roman"/>
          <w:i/>
          <w:iCs/>
          <w:sz w:val="24"/>
          <w:szCs w:val="24"/>
        </w:rPr>
        <w:t>Récit</w:t>
      </w:r>
      <w:r w:rsidR="003001E1" w:rsidRPr="00BD42D4">
        <w:rPr>
          <w:rFonts w:ascii="Times New Roman" w:hAnsi="Times New Roman" w:cs="Times New Roman"/>
          <w:i/>
          <w:iCs/>
          <w:sz w:val="24"/>
          <w:szCs w:val="24"/>
        </w:rPr>
        <w:t>s</w:t>
      </w:r>
      <w:r w:rsidRPr="00A2699C">
        <w:rPr>
          <w:rFonts w:ascii="Times New Roman" w:hAnsi="Times New Roman" w:cs="Times New Roman"/>
          <w:i/>
          <w:iCs/>
          <w:sz w:val="24"/>
          <w:szCs w:val="24"/>
        </w:rPr>
        <w:t xml:space="preserve"> de Mathieu Mestokosho</w:t>
      </w:r>
      <w:r w:rsidRPr="00AC16FE">
        <w:rPr>
          <w:rFonts w:ascii="Times New Roman" w:hAnsi="Times New Roman" w:cs="Times New Roman"/>
          <w:sz w:val="24"/>
          <w:szCs w:val="24"/>
        </w:rPr>
        <w:t xml:space="preserve"> paru aux Éditions Boréal en 2004. </w:t>
      </w:r>
    </w:p>
    <w:p w14:paraId="2E5037A9" w14:textId="05F622D7" w:rsidR="00490D56" w:rsidRDefault="00490D56" w:rsidP="00BD42D4">
      <w:pPr>
        <w:spacing w:line="480" w:lineRule="auto"/>
        <w:ind w:firstLine="708"/>
        <w:jc w:val="both"/>
        <w:rPr>
          <w:rFonts w:ascii="Times New Roman" w:hAnsi="Times New Roman" w:cs="Times New Roman"/>
          <w:sz w:val="24"/>
          <w:szCs w:val="24"/>
        </w:rPr>
      </w:pPr>
      <w:r w:rsidRPr="00490D56">
        <w:rPr>
          <w:rFonts w:ascii="Times New Roman" w:hAnsi="Times New Roman" w:cs="Times New Roman"/>
          <w:sz w:val="24"/>
          <w:szCs w:val="24"/>
        </w:rPr>
        <w:t xml:space="preserve">Jean-Louis Fontaine, </w:t>
      </w:r>
      <w:r w:rsidR="003B0B8B">
        <w:rPr>
          <w:rFonts w:ascii="Times New Roman" w:hAnsi="Times New Roman" w:cs="Times New Roman"/>
          <w:sz w:val="24"/>
          <w:szCs w:val="24"/>
        </w:rPr>
        <w:t>était un</w:t>
      </w:r>
      <w:r w:rsidRPr="00490D56">
        <w:rPr>
          <w:rFonts w:ascii="Times New Roman" w:hAnsi="Times New Roman" w:cs="Times New Roman"/>
          <w:sz w:val="24"/>
          <w:szCs w:val="24"/>
        </w:rPr>
        <w:t xml:space="preserve"> historien innu de la communauté de Uashat a écrit plusieurs ouvrages portant les Innus dont </w:t>
      </w:r>
      <w:r w:rsidRPr="00A2699C">
        <w:rPr>
          <w:rFonts w:ascii="Times New Roman" w:hAnsi="Times New Roman" w:cs="Times New Roman"/>
          <w:i/>
          <w:iCs/>
          <w:sz w:val="24"/>
          <w:szCs w:val="24"/>
        </w:rPr>
        <w:t xml:space="preserve">Croyances et rituels chez les Innus (1603-1650) – L’univers religieux traditionnel des </w:t>
      </w:r>
      <w:proofErr w:type="spellStart"/>
      <w:r w:rsidRPr="00A2699C">
        <w:rPr>
          <w:rFonts w:ascii="Times New Roman" w:hAnsi="Times New Roman" w:cs="Times New Roman"/>
          <w:i/>
          <w:iCs/>
          <w:sz w:val="24"/>
          <w:szCs w:val="24"/>
        </w:rPr>
        <w:t>Tsja</w:t>
      </w:r>
      <w:proofErr w:type="spellEnd"/>
      <w:r w:rsidRPr="00A2699C">
        <w:rPr>
          <w:rFonts w:ascii="Times New Roman" w:hAnsi="Times New Roman" w:cs="Times New Roman"/>
          <w:i/>
          <w:iCs/>
          <w:sz w:val="24"/>
          <w:szCs w:val="24"/>
        </w:rPr>
        <w:t>∫∂</w:t>
      </w:r>
      <w:proofErr w:type="spellStart"/>
      <w:r w:rsidRPr="00A2699C">
        <w:rPr>
          <w:rFonts w:ascii="Times New Roman" w:hAnsi="Times New Roman" w:cs="Times New Roman"/>
          <w:i/>
          <w:iCs/>
          <w:sz w:val="24"/>
          <w:szCs w:val="24"/>
        </w:rPr>
        <w:t>nnut</w:t>
      </w:r>
      <w:proofErr w:type="spellEnd"/>
      <w:r w:rsidRPr="00490D56">
        <w:rPr>
          <w:rFonts w:ascii="Times New Roman" w:hAnsi="Times New Roman" w:cs="Times New Roman"/>
          <w:sz w:val="24"/>
          <w:szCs w:val="24"/>
        </w:rPr>
        <w:t xml:space="preserve">, un ouvrage portant sur les croyances des Innus d’autrefois. Un autre chercheur Pierrot Ross-Tremblay est un sociologue innu de la communauté de Essipit qui travaille sur la souveraineté des peuples autochtones surtout chez les Innus. Il est actuellement professeur à l’Université d’Ottawa, où il est également titulaire de la Chaire de recherche du Canada en traditions intellectuelles et autodétermination des Premiers Peuples. La première écrivaine innue </w:t>
      </w:r>
      <w:r w:rsidR="00421B81">
        <w:rPr>
          <w:rFonts w:ascii="Times New Roman" w:hAnsi="Times New Roman" w:cs="Times New Roman"/>
          <w:sz w:val="24"/>
          <w:szCs w:val="24"/>
        </w:rPr>
        <w:t xml:space="preserve">à avoir </w:t>
      </w:r>
      <w:r w:rsidRPr="00490D56">
        <w:rPr>
          <w:rFonts w:ascii="Times New Roman" w:hAnsi="Times New Roman" w:cs="Times New Roman"/>
          <w:sz w:val="24"/>
          <w:szCs w:val="24"/>
        </w:rPr>
        <w:t xml:space="preserve">publié </w:t>
      </w:r>
      <w:r w:rsidR="00421B81">
        <w:rPr>
          <w:rFonts w:ascii="Times New Roman" w:hAnsi="Times New Roman" w:cs="Times New Roman"/>
          <w:sz w:val="24"/>
          <w:szCs w:val="24"/>
        </w:rPr>
        <w:t>en innu-</w:t>
      </w:r>
      <w:proofErr w:type="spellStart"/>
      <w:r w:rsidR="00421B81">
        <w:rPr>
          <w:rFonts w:ascii="Times New Roman" w:hAnsi="Times New Roman" w:cs="Times New Roman"/>
          <w:sz w:val="24"/>
          <w:szCs w:val="24"/>
        </w:rPr>
        <w:t>aimun</w:t>
      </w:r>
      <w:proofErr w:type="spellEnd"/>
      <w:r w:rsidR="00421B81">
        <w:rPr>
          <w:rFonts w:ascii="Times New Roman" w:hAnsi="Times New Roman" w:cs="Times New Roman"/>
          <w:sz w:val="24"/>
          <w:szCs w:val="24"/>
        </w:rPr>
        <w:t xml:space="preserve"> </w:t>
      </w:r>
      <w:r w:rsidRPr="00490D56">
        <w:rPr>
          <w:rFonts w:ascii="Times New Roman" w:hAnsi="Times New Roman" w:cs="Times New Roman"/>
          <w:sz w:val="24"/>
          <w:szCs w:val="24"/>
        </w:rPr>
        <w:t xml:space="preserve">est An </w:t>
      </w:r>
      <w:proofErr w:type="spellStart"/>
      <w:r w:rsidRPr="00490D56">
        <w:rPr>
          <w:rFonts w:ascii="Times New Roman" w:hAnsi="Times New Roman" w:cs="Times New Roman"/>
          <w:sz w:val="24"/>
          <w:szCs w:val="24"/>
        </w:rPr>
        <w:t>Antane</w:t>
      </w:r>
      <w:proofErr w:type="spellEnd"/>
      <w:r w:rsidRPr="00490D56">
        <w:rPr>
          <w:rFonts w:ascii="Times New Roman" w:hAnsi="Times New Roman" w:cs="Times New Roman"/>
          <w:sz w:val="24"/>
          <w:szCs w:val="24"/>
        </w:rPr>
        <w:t xml:space="preserve"> </w:t>
      </w:r>
      <w:proofErr w:type="spellStart"/>
      <w:r w:rsidRPr="00490D56">
        <w:rPr>
          <w:rFonts w:ascii="Times New Roman" w:hAnsi="Times New Roman" w:cs="Times New Roman"/>
          <w:sz w:val="24"/>
          <w:szCs w:val="24"/>
        </w:rPr>
        <w:t>Kapesh</w:t>
      </w:r>
      <w:proofErr w:type="spellEnd"/>
      <w:r w:rsidRPr="00490D56">
        <w:rPr>
          <w:rFonts w:ascii="Times New Roman" w:hAnsi="Times New Roman" w:cs="Times New Roman"/>
          <w:sz w:val="24"/>
          <w:szCs w:val="24"/>
        </w:rPr>
        <w:t xml:space="preserve">, une innue de Matimekush Lac-John. </w:t>
      </w:r>
      <w:r w:rsidRPr="00A2699C">
        <w:rPr>
          <w:rFonts w:ascii="Times New Roman" w:hAnsi="Times New Roman" w:cs="Times New Roman"/>
          <w:i/>
          <w:iCs/>
          <w:sz w:val="24"/>
          <w:szCs w:val="24"/>
        </w:rPr>
        <w:t>Je suis une maudite sauvagesse</w:t>
      </w:r>
      <w:r w:rsidRPr="00490D56">
        <w:rPr>
          <w:rFonts w:ascii="Times New Roman" w:hAnsi="Times New Roman" w:cs="Times New Roman"/>
          <w:sz w:val="24"/>
          <w:szCs w:val="24"/>
        </w:rPr>
        <w:t xml:space="preserve"> </w:t>
      </w:r>
      <w:r w:rsidR="00421B81">
        <w:rPr>
          <w:rFonts w:ascii="Times New Roman" w:hAnsi="Times New Roman" w:cs="Times New Roman"/>
          <w:sz w:val="24"/>
          <w:szCs w:val="24"/>
        </w:rPr>
        <w:t>(</w:t>
      </w:r>
      <w:r w:rsidRPr="00490D56">
        <w:rPr>
          <w:rFonts w:ascii="Times New Roman" w:hAnsi="Times New Roman" w:cs="Times New Roman"/>
          <w:sz w:val="24"/>
          <w:szCs w:val="24"/>
        </w:rPr>
        <w:t>1975</w:t>
      </w:r>
      <w:r w:rsidR="00421B81">
        <w:rPr>
          <w:rFonts w:ascii="Times New Roman" w:hAnsi="Times New Roman" w:cs="Times New Roman"/>
          <w:sz w:val="24"/>
          <w:szCs w:val="24"/>
        </w:rPr>
        <w:t>)</w:t>
      </w:r>
      <w:r w:rsidRPr="00490D56">
        <w:rPr>
          <w:rFonts w:ascii="Times New Roman" w:hAnsi="Times New Roman" w:cs="Times New Roman"/>
          <w:sz w:val="24"/>
          <w:szCs w:val="24"/>
        </w:rPr>
        <w:t xml:space="preserve"> </w:t>
      </w:r>
      <w:r w:rsidR="00D40CAF" w:rsidRPr="00490D56">
        <w:rPr>
          <w:rFonts w:ascii="Times New Roman" w:hAnsi="Times New Roman" w:cs="Times New Roman"/>
          <w:sz w:val="24"/>
          <w:szCs w:val="24"/>
        </w:rPr>
        <w:t>et Qu’as</w:t>
      </w:r>
      <w:r w:rsidRPr="00A2699C">
        <w:rPr>
          <w:rFonts w:ascii="Times New Roman" w:hAnsi="Times New Roman" w:cs="Times New Roman"/>
          <w:i/>
          <w:iCs/>
          <w:sz w:val="24"/>
          <w:szCs w:val="24"/>
        </w:rPr>
        <w:t xml:space="preserve">-tu fait de mon pays ? Tanite </w:t>
      </w:r>
      <w:proofErr w:type="spellStart"/>
      <w:r w:rsidRPr="00A2699C">
        <w:rPr>
          <w:rFonts w:ascii="Times New Roman" w:hAnsi="Times New Roman" w:cs="Times New Roman"/>
          <w:i/>
          <w:iCs/>
          <w:sz w:val="24"/>
          <w:szCs w:val="24"/>
        </w:rPr>
        <w:t>nene</w:t>
      </w:r>
      <w:proofErr w:type="spellEnd"/>
      <w:r w:rsidRPr="00A2699C">
        <w:rPr>
          <w:rFonts w:ascii="Times New Roman" w:hAnsi="Times New Roman" w:cs="Times New Roman"/>
          <w:i/>
          <w:iCs/>
          <w:sz w:val="24"/>
          <w:szCs w:val="24"/>
        </w:rPr>
        <w:t xml:space="preserve"> </w:t>
      </w:r>
      <w:proofErr w:type="spellStart"/>
      <w:r w:rsidRPr="00A2699C">
        <w:rPr>
          <w:rFonts w:ascii="Times New Roman" w:hAnsi="Times New Roman" w:cs="Times New Roman"/>
          <w:i/>
          <w:iCs/>
          <w:sz w:val="24"/>
          <w:szCs w:val="24"/>
        </w:rPr>
        <w:t>etutaman</w:t>
      </w:r>
      <w:proofErr w:type="spellEnd"/>
      <w:r w:rsidRPr="00A2699C">
        <w:rPr>
          <w:rFonts w:ascii="Times New Roman" w:hAnsi="Times New Roman" w:cs="Times New Roman"/>
          <w:i/>
          <w:iCs/>
          <w:sz w:val="24"/>
          <w:szCs w:val="24"/>
        </w:rPr>
        <w:t xml:space="preserve"> </w:t>
      </w:r>
      <w:proofErr w:type="spellStart"/>
      <w:r w:rsidRPr="00A2699C">
        <w:rPr>
          <w:rFonts w:ascii="Times New Roman" w:hAnsi="Times New Roman" w:cs="Times New Roman"/>
          <w:i/>
          <w:iCs/>
          <w:sz w:val="24"/>
          <w:szCs w:val="24"/>
        </w:rPr>
        <w:t>nitassi</w:t>
      </w:r>
      <w:proofErr w:type="spellEnd"/>
      <w:r w:rsidRPr="00A2699C">
        <w:rPr>
          <w:rFonts w:ascii="Times New Roman" w:hAnsi="Times New Roman" w:cs="Times New Roman"/>
          <w:i/>
          <w:iCs/>
          <w:sz w:val="24"/>
          <w:szCs w:val="24"/>
        </w:rPr>
        <w:t xml:space="preserve"> ?</w:t>
      </w:r>
      <w:r w:rsidRPr="00490D56">
        <w:rPr>
          <w:rFonts w:ascii="Times New Roman" w:hAnsi="Times New Roman" w:cs="Times New Roman"/>
          <w:sz w:val="24"/>
          <w:szCs w:val="24"/>
        </w:rPr>
        <w:t xml:space="preserve"> </w:t>
      </w:r>
      <w:r w:rsidR="00337EA0">
        <w:rPr>
          <w:rFonts w:ascii="Times New Roman" w:hAnsi="Times New Roman" w:cs="Times New Roman"/>
          <w:sz w:val="24"/>
          <w:szCs w:val="24"/>
        </w:rPr>
        <w:lastRenderedPageBreak/>
        <w:t>(1</w:t>
      </w:r>
      <w:r w:rsidRPr="00490D56">
        <w:rPr>
          <w:rFonts w:ascii="Times New Roman" w:hAnsi="Times New Roman" w:cs="Times New Roman"/>
          <w:sz w:val="24"/>
          <w:szCs w:val="24"/>
        </w:rPr>
        <w:t>979</w:t>
      </w:r>
      <w:r w:rsidR="00337EA0">
        <w:rPr>
          <w:rFonts w:ascii="Times New Roman" w:hAnsi="Times New Roman" w:cs="Times New Roman"/>
          <w:sz w:val="24"/>
          <w:szCs w:val="24"/>
        </w:rPr>
        <w:t>)</w:t>
      </w:r>
      <w:r w:rsidRPr="00490D56">
        <w:rPr>
          <w:rFonts w:ascii="Times New Roman" w:hAnsi="Times New Roman" w:cs="Times New Roman"/>
          <w:sz w:val="24"/>
          <w:szCs w:val="24"/>
        </w:rPr>
        <w:t xml:space="preserve">. </w:t>
      </w:r>
      <w:r w:rsidR="00337EA0">
        <w:rPr>
          <w:rFonts w:ascii="Times New Roman" w:hAnsi="Times New Roman" w:cs="Times New Roman"/>
          <w:sz w:val="24"/>
          <w:szCs w:val="24"/>
        </w:rPr>
        <w:t>Ces deux livres</w:t>
      </w:r>
      <w:r w:rsidRPr="00490D56">
        <w:rPr>
          <w:rFonts w:ascii="Times New Roman" w:hAnsi="Times New Roman" w:cs="Times New Roman"/>
          <w:sz w:val="24"/>
          <w:szCs w:val="24"/>
        </w:rPr>
        <w:t xml:space="preserve"> écrit en </w:t>
      </w:r>
      <w:r w:rsidR="00337EA0">
        <w:rPr>
          <w:rFonts w:ascii="Times New Roman" w:hAnsi="Times New Roman" w:cs="Times New Roman"/>
          <w:sz w:val="24"/>
          <w:szCs w:val="24"/>
        </w:rPr>
        <w:t>i</w:t>
      </w:r>
      <w:r w:rsidRPr="00490D56">
        <w:rPr>
          <w:rFonts w:ascii="Times New Roman" w:hAnsi="Times New Roman" w:cs="Times New Roman"/>
          <w:sz w:val="24"/>
          <w:szCs w:val="24"/>
        </w:rPr>
        <w:t>nn</w:t>
      </w:r>
      <w:r w:rsidR="00337EA0">
        <w:rPr>
          <w:rFonts w:ascii="Times New Roman" w:hAnsi="Times New Roman" w:cs="Times New Roman"/>
          <w:sz w:val="24"/>
          <w:szCs w:val="24"/>
        </w:rPr>
        <w:t xml:space="preserve">u-aimun puis </w:t>
      </w:r>
      <w:r w:rsidRPr="00490D56">
        <w:rPr>
          <w:rFonts w:ascii="Times New Roman" w:hAnsi="Times New Roman" w:cs="Times New Roman"/>
          <w:sz w:val="24"/>
          <w:szCs w:val="24"/>
        </w:rPr>
        <w:t xml:space="preserve">traduit en français. Mme André raconte sa version de l’histoire de la colonisation des innus à travers plusieurs thèmes dont l’éducation blanche, la découverte du minerai, la découverte de l’homme blanc, les médias et les </w:t>
      </w:r>
      <w:r w:rsidR="003001E1" w:rsidRPr="00490D56">
        <w:rPr>
          <w:rFonts w:ascii="Times New Roman" w:hAnsi="Times New Roman" w:cs="Times New Roman"/>
          <w:sz w:val="24"/>
          <w:szCs w:val="24"/>
        </w:rPr>
        <w:t>journalistes, la</w:t>
      </w:r>
      <w:r w:rsidRPr="00490D56">
        <w:rPr>
          <w:rFonts w:ascii="Times New Roman" w:hAnsi="Times New Roman" w:cs="Times New Roman"/>
          <w:sz w:val="24"/>
          <w:szCs w:val="24"/>
        </w:rPr>
        <w:t xml:space="preserve"> justice…</w:t>
      </w:r>
    </w:p>
    <w:p w14:paraId="40D354D9" w14:textId="2F50FD3E" w:rsidR="00A5712B" w:rsidRPr="00A5712B" w:rsidRDefault="00A5712B" w:rsidP="00576720">
      <w:pPr>
        <w:spacing w:line="480" w:lineRule="auto"/>
        <w:jc w:val="both"/>
        <w:rPr>
          <w:rFonts w:ascii="Times New Roman" w:hAnsi="Times New Roman" w:cs="Times New Roman"/>
          <w:i/>
          <w:iCs/>
          <w:sz w:val="24"/>
          <w:szCs w:val="24"/>
        </w:rPr>
      </w:pPr>
      <w:r w:rsidRPr="00A5712B">
        <w:rPr>
          <w:rFonts w:ascii="Times New Roman" w:hAnsi="Times New Roman" w:cs="Times New Roman"/>
          <w:i/>
          <w:iCs/>
          <w:sz w:val="24"/>
          <w:szCs w:val="24"/>
        </w:rPr>
        <w:t>Ekuanitshit</w:t>
      </w:r>
      <w:r>
        <w:rPr>
          <w:rFonts w:ascii="Times New Roman" w:hAnsi="Times New Roman" w:cs="Times New Roman"/>
          <w:i/>
          <w:iCs/>
          <w:sz w:val="24"/>
          <w:szCs w:val="24"/>
        </w:rPr>
        <w:t xml:space="preserve"> - Mingan</w:t>
      </w:r>
    </w:p>
    <w:p w14:paraId="5A6496D4" w14:textId="2BCBF929" w:rsidR="008116EB" w:rsidRDefault="00576720" w:rsidP="00BD42D4">
      <w:pPr>
        <w:spacing w:line="480" w:lineRule="auto"/>
        <w:ind w:firstLine="708"/>
        <w:jc w:val="both"/>
        <w:rPr>
          <w:rFonts w:ascii="Times New Roman" w:hAnsi="Times New Roman" w:cs="Times New Roman"/>
          <w:sz w:val="24"/>
          <w:szCs w:val="24"/>
        </w:rPr>
      </w:pPr>
      <w:r w:rsidRPr="00576720">
        <w:rPr>
          <w:rFonts w:ascii="Times New Roman" w:hAnsi="Times New Roman" w:cs="Times New Roman"/>
          <w:sz w:val="24"/>
          <w:szCs w:val="24"/>
        </w:rPr>
        <w:t>Ekuanitshit est une communauté innue situé sur la Moyenne Côte-Nord à 183 kilomètres à l’est de la Ville de Sept-Îles et à environ 36 kilomètres à l’ouest de Havre-St-Pierre. Ekuanitshit</w:t>
      </w:r>
      <w:r w:rsidR="003001E1">
        <w:rPr>
          <w:rFonts w:ascii="Times New Roman" w:hAnsi="Times New Roman" w:cs="Times New Roman"/>
          <w:sz w:val="24"/>
          <w:szCs w:val="24"/>
        </w:rPr>
        <w:t>,</w:t>
      </w:r>
      <w:r w:rsidRPr="00576720">
        <w:rPr>
          <w:rFonts w:ascii="Times New Roman" w:hAnsi="Times New Roman" w:cs="Times New Roman"/>
          <w:sz w:val="24"/>
          <w:szCs w:val="24"/>
        </w:rPr>
        <w:t xml:space="preserve"> que l’on appelle Mingan en français</w:t>
      </w:r>
      <w:r w:rsidR="003001E1">
        <w:rPr>
          <w:rFonts w:ascii="Times New Roman" w:hAnsi="Times New Roman" w:cs="Times New Roman"/>
          <w:sz w:val="24"/>
          <w:szCs w:val="24"/>
        </w:rPr>
        <w:t>,</w:t>
      </w:r>
      <w:r w:rsidRPr="00576720">
        <w:rPr>
          <w:rFonts w:ascii="Times New Roman" w:hAnsi="Times New Roman" w:cs="Times New Roman"/>
          <w:sz w:val="24"/>
          <w:szCs w:val="24"/>
        </w:rPr>
        <w:t xml:space="preserve"> est devenu réserve fédérale le 30 avril 1963.</w:t>
      </w:r>
      <w:r w:rsidR="00014975">
        <w:rPr>
          <w:rStyle w:val="FootnoteReference"/>
          <w:rFonts w:ascii="Times New Roman" w:hAnsi="Times New Roman" w:cs="Times New Roman"/>
          <w:sz w:val="24"/>
          <w:szCs w:val="24"/>
        </w:rPr>
        <w:footnoteReference w:id="15"/>
      </w:r>
      <w:r w:rsidRPr="00576720">
        <w:rPr>
          <w:rFonts w:ascii="Times New Roman" w:hAnsi="Times New Roman" w:cs="Times New Roman"/>
          <w:sz w:val="24"/>
          <w:szCs w:val="24"/>
        </w:rPr>
        <w:t xml:space="preserve"> </w:t>
      </w:r>
      <w:r w:rsidR="00A155EF">
        <w:rPr>
          <w:rFonts w:ascii="Times New Roman" w:hAnsi="Times New Roman" w:cs="Times New Roman"/>
          <w:sz w:val="24"/>
          <w:szCs w:val="24"/>
        </w:rPr>
        <w:t>La population d’Ekuanitshit est de 685 personnes membres, dont 630 membres résidents dans la communauté et 55 personnes vivant hors de la communauté.</w:t>
      </w:r>
      <w:r w:rsidR="00A155EF">
        <w:rPr>
          <w:rStyle w:val="FootnoteReference"/>
          <w:rFonts w:ascii="Times New Roman" w:hAnsi="Times New Roman" w:cs="Times New Roman"/>
          <w:sz w:val="24"/>
          <w:szCs w:val="24"/>
        </w:rPr>
        <w:footnoteReference w:id="16"/>
      </w:r>
      <w:r w:rsidRPr="00576720">
        <w:rPr>
          <w:rFonts w:ascii="Times New Roman" w:hAnsi="Times New Roman" w:cs="Times New Roman"/>
          <w:sz w:val="24"/>
          <w:szCs w:val="24"/>
        </w:rPr>
        <w:t xml:space="preserve"> Ekuanitshit est accessible </w:t>
      </w:r>
      <w:r w:rsidR="008E676C">
        <w:rPr>
          <w:rFonts w:ascii="Times New Roman" w:hAnsi="Times New Roman" w:cs="Times New Roman"/>
          <w:sz w:val="24"/>
          <w:szCs w:val="24"/>
        </w:rPr>
        <w:t>par</w:t>
      </w:r>
      <w:r w:rsidRPr="00576720">
        <w:rPr>
          <w:rFonts w:ascii="Times New Roman" w:hAnsi="Times New Roman" w:cs="Times New Roman"/>
          <w:sz w:val="24"/>
          <w:szCs w:val="24"/>
        </w:rPr>
        <w:t xml:space="preserve"> la route 138</w:t>
      </w:r>
      <w:r w:rsidR="008E676C">
        <w:rPr>
          <w:rFonts w:ascii="Times New Roman" w:hAnsi="Times New Roman" w:cs="Times New Roman"/>
          <w:sz w:val="24"/>
          <w:szCs w:val="24"/>
        </w:rPr>
        <w:t xml:space="preserve"> seulement depuis le milieu des années 1970</w:t>
      </w:r>
      <w:r w:rsidRPr="00576720">
        <w:rPr>
          <w:rFonts w:ascii="Times New Roman" w:hAnsi="Times New Roman" w:cs="Times New Roman"/>
          <w:sz w:val="24"/>
          <w:szCs w:val="24"/>
        </w:rPr>
        <w:t>, par voie aérienne, un aéroport se trouve au Havre-St-Pierre.</w:t>
      </w:r>
      <w:r w:rsidR="00A5712B">
        <w:rPr>
          <w:rFonts w:ascii="Times New Roman" w:hAnsi="Times New Roman" w:cs="Times New Roman"/>
          <w:sz w:val="24"/>
          <w:szCs w:val="24"/>
        </w:rPr>
        <w:t xml:space="preserve"> </w:t>
      </w:r>
      <w:r w:rsidRPr="00576720">
        <w:rPr>
          <w:rFonts w:ascii="Times New Roman" w:hAnsi="Times New Roman" w:cs="Times New Roman"/>
          <w:sz w:val="24"/>
          <w:szCs w:val="24"/>
        </w:rPr>
        <w:t xml:space="preserve"> </w:t>
      </w:r>
    </w:p>
    <w:p w14:paraId="3AC5E355" w14:textId="78832663" w:rsidR="00576720" w:rsidRPr="000B5FD0" w:rsidRDefault="00576720" w:rsidP="00BD42D4">
      <w:pPr>
        <w:spacing w:line="480" w:lineRule="auto"/>
        <w:ind w:firstLine="708"/>
        <w:jc w:val="both"/>
        <w:rPr>
          <w:rFonts w:ascii="Times New Roman" w:hAnsi="Times New Roman" w:cs="Times New Roman"/>
          <w:sz w:val="24"/>
          <w:szCs w:val="24"/>
        </w:rPr>
      </w:pPr>
      <w:r w:rsidRPr="00576720">
        <w:rPr>
          <w:rFonts w:ascii="Times New Roman" w:hAnsi="Times New Roman" w:cs="Times New Roman"/>
          <w:sz w:val="24"/>
          <w:szCs w:val="24"/>
        </w:rPr>
        <w:t xml:space="preserve">Ekuanitshit possède un magasin communautaire, une salle communautaire, une maison des jeunes, une patinoire, </w:t>
      </w:r>
      <w:r w:rsidRPr="00C70B7C">
        <w:rPr>
          <w:rFonts w:ascii="Times New Roman" w:hAnsi="Times New Roman" w:cs="Times New Roman"/>
          <w:sz w:val="24"/>
          <w:szCs w:val="24"/>
        </w:rPr>
        <w:t>un terrain de balle et plusieurs maisons qui sont présentes afin d’assurer des services de qualité et veiller au développement de la communauté. La culture est encore très présente dans la communauté. Beaucoup d’activités traditionnelles se font encore.</w:t>
      </w:r>
      <w:r w:rsidR="00C70B7C">
        <w:rPr>
          <w:rFonts w:ascii="Times New Roman" w:hAnsi="Times New Roman" w:cs="Times New Roman"/>
          <w:sz w:val="24"/>
          <w:szCs w:val="24"/>
        </w:rPr>
        <w:t xml:space="preserve"> </w:t>
      </w:r>
      <w:r w:rsidRPr="001523E6">
        <w:rPr>
          <w:rFonts w:ascii="Times New Roman" w:hAnsi="Times New Roman" w:cs="Times New Roman"/>
          <w:sz w:val="24"/>
          <w:szCs w:val="24"/>
        </w:rPr>
        <w:t>L’ouverture du conseil de Bande de Mingan remonte à la fin des années 1960 lorsque le gouvernement a rendu Ekuanitshit une réserve fédérale.</w:t>
      </w:r>
      <w:r w:rsidR="00E41D03">
        <w:rPr>
          <w:rStyle w:val="FootnoteReference"/>
          <w:rFonts w:ascii="Times New Roman" w:hAnsi="Times New Roman" w:cs="Times New Roman"/>
          <w:sz w:val="24"/>
          <w:szCs w:val="24"/>
        </w:rPr>
        <w:footnoteReference w:id="17"/>
      </w:r>
      <w:r w:rsidRPr="001523E6">
        <w:rPr>
          <w:rFonts w:ascii="Times New Roman" w:hAnsi="Times New Roman" w:cs="Times New Roman"/>
          <w:sz w:val="24"/>
          <w:szCs w:val="24"/>
        </w:rPr>
        <w:t xml:space="preserve"> Bien qu’il y ait une certaine politique déjà en place dans la communauté, il en était quelque peu différent. </w:t>
      </w:r>
      <w:r w:rsidRPr="001523E6">
        <w:rPr>
          <w:rFonts w:ascii="Times New Roman" w:hAnsi="Times New Roman" w:cs="Times New Roman"/>
          <w:sz w:val="24"/>
          <w:szCs w:val="24"/>
        </w:rPr>
        <w:lastRenderedPageBreak/>
        <w:t xml:space="preserve">Initialement, à </w:t>
      </w:r>
      <w:r w:rsidR="00935E13" w:rsidRPr="001523E6">
        <w:rPr>
          <w:rFonts w:ascii="Times New Roman" w:hAnsi="Times New Roman" w:cs="Times New Roman"/>
          <w:sz w:val="24"/>
          <w:szCs w:val="24"/>
        </w:rPr>
        <w:t>Ekuanitshit</w:t>
      </w:r>
      <w:r w:rsidRPr="001523E6">
        <w:rPr>
          <w:rFonts w:ascii="Times New Roman" w:hAnsi="Times New Roman" w:cs="Times New Roman"/>
          <w:sz w:val="24"/>
          <w:szCs w:val="24"/>
        </w:rPr>
        <w:t xml:space="preserve"> </w:t>
      </w:r>
      <w:r w:rsidR="00935E13" w:rsidRPr="001523E6">
        <w:rPr>
          <w:rFonts w:ascii="Times New Roman" w:hAnsi="Times New Roman" w:cs="Times New Roman"/>
          <w:sz w:val="24"/>
          <w:szCs w:val="24"/>
        </w:rPr>
        <w:t>c’étaient</w:t>
      </w:r>
      <w:r w:rsidRPr="001523E6">
        <w:rPr>
          <w:rFonts w:ascii="Times New Roman" w:hAnsi="Times New Roman" w:cs="Times New Roman"/>
          <w:sz w:val="24"/>
          <w:szCs w:val="24"/>
        </w:rPr>
        <w:t xml:space="preserve"> des familles qui se rassemblaient ensemble et qui décidaient qui avait le caractère pour défendre les droits de tous et choisissaient ainsi une personne, un chef. Il s’agissait alors de la politique traditionnelle innue avant qu’il ne soit question de réserve. Aujourd’hui, le Conseil de Bande d’Ekuanitshit agi au même titre qu’une mairie dans la ville. Il s’agit que la maison qui gère les différentes autres maisons de la communauté. La mission principale du Conseil de Bande est de défendre les droits et intérêts de la communauté.</w:t>
      </w:r>
      <w:r w:rsidR="00014975">
        <w:rPr>
          <w:rStyle w:val="FootnoteReference"/>
          <w:rFonts w:ascii="Times New Roman" w:hAnsi="Times New Roman" w:cs="Times New Roman"/>
          <w:sz w:val="24"/>
          <w:szCs w:val="24"/>
        </w:rPr>
        <w:footnoteReference w:id="18"/>
      </w:r>
    </w:p>
    <w:p w14:paraId="0806F2A0" w14:textId="5D091949" w:rsidR="00576720" w:rsidRDefault="00576720" w:rsidP="00BD42D4">
      <w:pPr>
        <w:spacing w:line="480" w:lineRule="auto"/>
        <w:ind w:firstLine="708"/>
        <w:jc w:val="both"/>
        <w:rPr>
          <w:rFonts w:ascii="Times New Roman" w:hAnsi="Times New Roman" w:cs="Times New Roman"/>
          <w:sz w:val="24"/>
          <w:szCs w:val="24"/>
        </w:rPr>
      </w:pPr>
      <w:r w:rsidRPr="001523E6">
        <w:rPr>
          <w:rFonts w:ascii="Times New Roman" w:hAnsi="Times New Roman" w:cs="Times New Roman"/>
          <w:sz w:val="24"/>
          <w:szCs w:val="24"/>
        </w:rPr>
        <w:t xml:space="preserve">Le Conseil de bande gère les différents secteurs de la communauté telle l’économie, l’éducation, la culture, la santé et services sociaux de même que les nombreuses entreprises présentes. Le conseil doit aussi gérer les relations extérieures entre les autres communautés innues mais aussi au niveau provincial et fédéral avec les gouvernements.  Le Conseil de Bande est composé du chef et de quatre conseillers dont 2 femmes et 2 hommes qui ont un mandat de trois ans. Les conseillers ont donc un secteur d’activité qui leurs sont dédiés et sur lesquelles ils doivent travailler. </w:t>
      </w:r>
      <w:r w:rsidR="003A10AE">
        <w:rPr>
          <w:rFonts w:ascii="Times New Roman" w:hAnsi="Times New Roman" w:cs="Times New Roman"/>
          <w:sz w:val="24"/>
          <w:szCs w:val="24"/>
        </w:rPr>
        <w:t xml:space="preserve">Jean-Charles Piétacho est le chef de la communauté depuis 1991. </w:t>
      </w:r>
    </w:p>
    <w:p w14:paraId="14256411" w14:textId="3B9929A4" w:rsidR="000B5FD0" w:rsidRDefault="0070572C" w:rsidP="009D6F73">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Plusieurs femmes innues d’Ekuanitshit</w:t>
      </w:r>
      <w:r w:rsidRPr="00490D56">
        <w:rPr>
          <w:rFonts w:ascii="Times New Roman" w:hAnsi="Times New Roman" w:cs="Times New Roman"/>
          <w:sz w:val="24"/>
          <w:szCs w:val="24"/>
        </w:rPr>
        <w:t xml:space="preserve"> ont publiés des livres comme Marie-Jeanne Basile qui a écrit un livre de recettes traditionnelles innues ainsi qu’un livre de légendes. </w:t>
      </w:r>
      <w:r>
        <w:rPr>
          <w:rFonts w:ascii="Times New Roman" w:hAnsi="Times New Roman" w:cs="Times New Roman"/>
          <w:sz w:val="24"/>
          <w:szCs w:val="24"/>
        </w:rPr>
        <w:t>M</w:t>
      </w:r>
      <w:r w:rsidRPr="00490D56">
        <w:rPr>
          <w:rFonts w:ascii="Times New Roman" w:hAnsi="Times New Roman" w:cs="Times New Roman"/>
          <w:sz w:val="24"/>
          <w:szCs w:val="24"/>
        </w:rPr>
        <w:t xml:space="preserve">a grand-mère Desneiges qui a écrit un recueil d’histoire cocasses. </w:t>
      </w:r>
      <w:r>
        <w:rPr>
          <w:rFonts w:ascii="Times New Roman" w:hAnsi="Times New Roman" w:cs="Times New Roman"/>
          <w:sz w:val="24"/>
          <w:szCs w:val="24"/>
        </w:rPr>
        <w:t>Des recueils de poésies ont été publiés par Rita Mestokosho, Manon Nolin et Maya Cousineau-Mollen</w:t>
      </w:r>
      <w:r w:rsidR="009D6F73">
        <w:rPr>
          <w:rFonts w:ascii="Times New Roman" w:hAnsi="Times New Roman" w:cs="Times New Roman"/>
          <w:sz w:val="24"/>
          <w:szCs w:val="24"/>
        </w:rPr>
        <w:t>.</w:t>
      </w:r>
    </w:p>
    <w:p w14:paraId="7DDF5A22" w14:textId="7C91C4DB" w:rsidR="009D6F73" w:rsidRDefault="009D6F73" w:rsidP="009D6F73">
      <w:pPr>
        <w:spacing w:line="480" w:lineRule="auto"/>
        <w:ind w:firstLine="708"/>
        <w:jc w:val="both"/>
        <w:rPr>
          <w:rFonts w:ascii="Times New Roman" w:hAnsi="Times New Roman" w:cs="Times New Roman"/>
          <w:sz w:val="24"/>
          <w:szCs w:val="24"/>
        </w:rPr>
      </w:pPr>
    </w:p>
    <w:p w14:paraId="64F556BB" w14:textId="77777777" w:rsidR="00CE4C0A" w:rsidRDefault="00CE4C0A" w:rsidP="00A87CC5">
      <w:pPr>
        <w:spacing w:after="0"/>
        <w:jc w:val="both"/>
        <w:rPr>
          <w:rFonts w:ascii="Times New Roman" w:hAnsi="Times New Roman" w:cs="Times New Roman"/>
          <w:sz w:val="24"/>
          <w:szCs w:val="24"/>
        </w:rPr>
      </w:pPr>
    </w:p>
    <w:p w14:paraId="69C58E5D" w14:textId="5790B179" w:rsidR="00A87CC5" w:rsidRPr="00946010" w:rsidRDefault="00A87CC5" w:rsidP="00A87CC5">
      <w:pPr>
        <w:spacing w:after="0"/>
        <w:jc w:val="both"/>
        <w:rPr>
          <w:rFonts w:ascii="Times New Roman" w:hAnsi="Times New Roman" w:cs="Times New Roman"/>
          <w:b/>
          <w:bCs/>
          <w:i/>
          <w:iCs/>
          <w:sz w:val="24"/>
          <w:szCs w:val="24"/>
        </w:rPr>
      </w:pPr>
      <w:r w:rsidRPr="00946010">
        <w:rPr>
          <w:rFonts w:ascii="Times New Roman" w:hAnsi="Times New Roman" w:cs="Times New Roman"/>
          <w:b/>
          <w:bCs/>
          <w:sz w:val="24"/>
          <w:szCs w:val="24"/>
          <w:u w:val="single"/>
        </w:rPr>
        <w:lastRenderedPageBreak/>
        <w:t xml:space="preserve">CHAPITRE </w:t>
      </w:r>
      <w:r w:rsidRPr="00946010">
        <w:rPr>
          <w:rFonts w:ascii="Times New Roman" w:hAnsi="Times New Roman" w:cs="Times New Roman"/>
          <w:b/>
          <w:bCs/>
          <w:sz w:val="24"/>
          <w:szCs w:val="24"/>
        </w:rPr>
        <w:t xml:space="preserve">2 : </w:t>
      </w:r>
      <w:r w:rsidRPr="00946010">
        <w:rPr>
          <w:rFonts w:ascii="Times New Roman" w:hAnsi="Times New Roman" w:cs="Times New Roman"/>
          <w:b/>
          <w:bCs/>
          <w:i/>
          <w:iCs/>
          <w:sz w:val="24"/>
          <w:szCs w:val="24"/>
        </w:rPr>
        <w:t xml:space="preserve">Ka tatipanakanit Nishᵘ  </w:t>
      </w:r>
    </w:p>
    <w:p w14:paraId="0F80DFDC" w14:textId="77777777" w:rsidR="005E4F6F" w:rsidRDefault="005E4F6F" w:rsidP="00677A75">
      <w:pPr>
        <w:spacing w:after="0"/>
        <w:jc w:val="both"/>
        <w:rPr>
          <w:rFonts w:ascii="Times New Roman" w:hAnsi="Times New Roman" w:cs="Times New Roman"/>
          <w:sz w:val="24"/>
          <w:szCs w:val="24"/>
          <w:u w:val="single"/>
        </w:rPr>
      </w:pPr>
    </w:p>
    <w:p w14:paraId="742F2D7E" w14:textId="68AC9A66" w:rsidR="005E4F6F" w:rsidRDefault="00677A75" w:rsidP="00DA4CB6">
      <w:pPr>
        <w:spacing w:after="0"/>
        <w:jc w:val="both"/>
        <w:rPr>
          <w:rFonts w:ascii="Times New Roman" w:hAnsi="Times New Roman" w:cs="Times New Roman"/>
          <w:i/>
          <w:iCs/>
        </w:rPr>
      </w:pPr>
      <w:r w:rsidRPr="00946010">
        <w:rPr>
          <w:rFonts w:ascii="Times New Roman" w:hAnsi="Times New Roman" w:cs="Times New Roman"/>
        </w:rPr>
        <w:t xml:space="preserve">LA TENTE OBJET DE MUSÉE </w:t>
      </w:r>
      <w:r w:rsidRPr="00946010">
        <w:rPr>
          <w:rFonts w:ascii="Times New Roman" w:hAnsi="Times New Roman" w:cs="Times New Roman"/>
          <w:i/>
          <w:iCs/>
        </w:rPr>
        <w:t>Patshuianitshuap anite mitshuapit ka kanuenitakaniti tshekuana</w:t>
      </w:r>
    </w:p>
    <w:p w14:paraId="40AC26CD" w14:textId="77777777" w:rsidR="00DA4CB6" w:rsidRPr="00DA4CB6" w:rsidRDefault="00DA4CB6" w:rsidP="00DA4CB6">
      <w:pPr>
        <w:spacing w:after="0"/>
        <w:jc w:val="both"/>
        <w:rPr>
          <w:rFonts w:ascii="Times New Roman" w:hAnsi="Times New Roman" w:cs="Times New Roman"/>
          <w:i/>
          <w:iCs/>
        </w:rPr>
      </w:pPr>
    </w:p>
    <w:p w14:paraId="67795211" w14:textId="03F0CBF6" w:rsidR="00DF180E" w:rsidRDefault="00DF180E" w:rsidP="00BD42D4">
      <w:pPr>
        <w:spacing w:line="480" w:lineRule="auto"/>
        <w:ind w:firstLine="708"/>
        <w:jc w:val="both"/>
        <w:outlineLvl w:val="0"/>
        <w:rPr>
          <w:rFonts w:ascii="Times New Roman" w:hAnsi="Times New Roman" w:cs="Times New Roman"/>
          <w:sz w:val="24"/>
          <w:szCs w:val="24"/>
        </w:rPr>
      </w:pPr>
      <w:r w:rsidRPr="005F63D4">
        <w:rPr>
          <w:rFonts w:ascii="Times New Roman" w:hAnsi="Times New Roman" w:cs="Times New Roman"/>
          <w:sz w:val="24"/>
          <w:szCs w:val="24"/>
        </w:rPr>
        <w:t xml:space="preserve">Ce deuxième chapitre présente l’objet principal de notre étude de cas : la tente de toile du Musée canadien de l’histoire. Nous débuterons par un résumé des différentes tentes utilisées dans la culture innue (2.1). Nous examinerons succinctement la collection des objets innus du MCH en provenance d’Ekuanitshit (2.2), pour nous concentrer de façon plus élaborée sur la tente en question (no. </w:t>
      </w:r>
      <w:proofErr w:type="gramStart"/>
      <w:r w:rsidR="00D40CAF">
        <w:rPr>
          <w:rFonts w:ascii="Times New Roman" w:hAnsi="Times New Roman" w:cs="Times New Roman"/>
          <w:sz w:val="24"/>
          <w:szCs w:val="24"/>
        </w:rPr>
        <w:t>d’acquisition</w:t>
      </w:r>
      <w:proofErr w:type="gramEnd"/>
      <w:r w:rsidRPr="005F63D4">
        <w:rPr>
          <w:rFonts w:ascii="Times New Roman" w:hAnsi="Times New Roman" w:cs="Times New Roman"/>
          <w:sz w:val="24"/>
          <w:szCs w:val="24"/>
        </w:rPr>
        <w:t xml:space="preserve"> III-C-619</w:t>
      </w:r>
      <w:r w:rsidR="008E7589" w:rsidRPr="005F63D4">
        <w:rPr>
          <w:rFonts w:ascii="Times New Roman" w:hAnsi="Times New Roman" w:cs="Times New Roman"/>
          <w:sz w:val="24"/>
          <w:szCs w:val="24"/>
        </w:rPr>
        <w:t>) (</w:t>
      </w:r>
      <w:r w:rsidRPr="005F63D4">
        <w:rPr>
          <w:rFonts w:ascii="Times New Roman" w:hAnsi="Times New Roman" w:cs="Times New Roman"/>
          <w:sz w:val="24"/>
          <w:szCs w:val="24"/>
        </w:rPr>
        <w:t xml:space="preserve">2.3). Nous terminerons par l’exposition </w:t>
      </w:r>
      <w:r w:rsidRPr="005F63D4">
        <w:rPr>
          <w:rFonts w:ascii="Times New Roman" w:hAnsi="Times New Roman" w:cs="Times New Roman"/>
          <w:i/>
          <w:iCs/>
          <w:sz w:val="24"/>
          <w:szCs w:val="24"/>
        </w:rPr>
        <w:t>Aitnanu</w:t>
      </w:r>
      <w:r w:rsidRPr="005F63D4">
        <w:rPr>
          <w:rFonts w:ascii="Times New Roman" w:hAnsi="Times New Roman" w:cs="Times New Roman"/>
          <w:sz w:val="24"/>
          <w:szCs w:val="24"/>
        </w:rPr>
        <w:t xml:space="preserve"> </w:t>
      </w:r>
      <w:r w:rsidR="00935E13" w:rsidRPr="005F63D4">
        <w:rPr>
          <w:rFonts w:ascii="Times New Roman" w:hAnsi="Times New Roman" w:cs="Times New Roman"/>
          <w:sz w:val="24"/>
          <w:szCs w:val="24"/>
        </w:rPr>
        <w:t>présentée en</w:t>
      </w:r>
      <w:r w:rsidRPr="005F63D4">
        <w:rPr>
          <w:rFonts w:ascii="Times New Roman" w:hAnsi="Times New Roman" w:cs="Times New Roman"/>
          <w:sz w:val="24"/>
          <w:szCs w:val="24"/>
        </w:rPr>
        <w:t xml:space="preserve"> 1993, seul moment où la tente fut exposée au public (2.4).</w:t>
      </w:r>
    </w:p>
    <w:p w14:paraId="48CDD892" w14:textId="2BF5E18B" w:rsidR="00215A4E" w:rsidRDefault="00DF180E" w:rsidP="00215A4E">
      <w:pPr>
        <w:outlineLvl w:val="0"/>
        <w:rPr>
          <w:rFonts w:ascii="Times New Roman" w:hAnsi="Times New Roman" w:cs="Times New Roman"/>
          <w:b/>
          <w:bCs/>
          <w:sz w:val="24"/>
          <w:szCs w:val="24"/>
        </w:rPr>
      </w:pPr>
      <w:r w:rsidRPr="00A0557A">
        <w:rPr>
          <w:rFonts w:ascii="Times New Roman" w:hAnsi="Times New Roman" w:cs="Times New Roman"/>
          <w:b/>
          <w:bCs/>
          <w:sz w:val="24"/>
          <w:szCs w:val="24"/>
        </w:rPr>
        <w:t>2.1</w:t>
      </w:r>
      <w:r w:rsidR="005F63D4" w:rsidRPr="00A0557A">
        <w:rPr>
          <w:rFonts w:ascii="Times New Roman" w:hAnsi="Times New Roman" w:cs="Times New Roman"/>
          <w:b/>
          <w:bCs/>
          <w:sz w:val="24"/>
          <w:szCs w:val="24"/>
        </w:rPr>
        <w:t xml:space="preserve"> </w:t>
      </w:r>
      <w:r w:rsidR="00A87CC5" w:rsidRPr="00397248">
        <w:rPr>
          <w:rFonts w:ascii="Times New Roman" w:hAnsi="Times New Roman" w:cs="Times New Roman"/>
          <w:b/>
          <w:bCs/>
          <w:sz w:val="24"/>
          <w:szCs w:val="24"/>
        </w:rPr>
        <w:t>Innu-patshuianitshuapa</w:t>
      </w:r>
    </w:p>
    <w:p w14:paraId="12DA6C89" w14:textId="77777777" w:rsidR="00DA4CB6" w:rsidRDefault="00DA4CB6" w:rsidP="00215A4E">
      <w:pPr>
        <w:outlineLvl w:val="0"/>
        <w:rPr>
          <w:rFonts w:ascii="Times New Roman" w:hAnsi="Times New Roman" w:cs="Times New Roman"/>
          <w:b/>
          <w:bCs/>
          <w:sz w:val="24"/>
          <w:szCs w:val="24"/>
        </w:rPr>
      </w:pPr>
    </w:p>
    <w:p w14:paraId="433CA2CF" w14:textId="77777777" w:rsidR="008C59A7" w:rsidRDefault="00043FB6" w:rsidP="00BD42D4">
      <w:pPr>
        <w:spacing w:line="480" w:lineRule="auto"/>
        <w:ind w:firstLine="708"/>
        <w:jc w:val="both"/>
        <w:outlineLvl w:val="0"/>
        <w:rPr>
          <w:rFonts w:ascii="Times New Roman" w:eastAsiaTheme="majorEastAsia" w:hAnsi="Times New Roman" w:cs="Times New Roman"/>
          <w:sz w:val="24"/>
          <w:szCs w:val="24"/>
        </w:rPr>
      </w:pPr>
      <w:r w:rsidRPr="00043FB6">
        <w:rPr>
          <w:rFonts w:ascii="Times New Roman" w:hAnsi="Times New Roman" w:cs="Times New Roman"/>
          <w:sz w:val="24"/>
          <w:szCs w:val="24"/>
        </w:rPr>
        <w:t>Autrefois, les tentes traditionnelles innus étaient faites de peau de caribou</w:t>
      </w:r>
      <w:r w:rsidR="0001107F" w:rsidRPr="0001107F">
        <w:rPr>
          <w:rFonts w:ascii="Times New Roman" w:hAnsi="Times New Roman" w:cs="Times New Roman"/>
          <w:sz w:val="24"/>
          <w:szCs w:val="24"/>
        </w:rPr>
        <w:t xml:space="preserve"> </w:t>
      </w:r>
      <w:r w:rsidR="0001107F">
        <w:rPr>
          <w:rFonts w:ascii="Times New Roman" w:hAnsi="Times New Roman" w:cs="Times New Roman"/>
          <w:sz w:val="24"/>
          <w:szCs w:val="24"/>
        </w:rPr>
        <w:t>et d’écorce avant</w:t>
      </w:r>
      <w:r w:rsidRPr="00043FB6">
        <w:rPr>
          <w:rFonts w:ascii="Times New Roman" w:hAnsi="Times New Roman" w:cs="Times New Roman"/>
          <w:sz w:val="24"/>
          <w:szCs w:val="24"/>
        </w:rPr>
        <w:t xml:space="preserve"> l’arrivé</w:t>
      </w:r>
      <w:r w:rsidR="00A202CA">
        <w:rPr>
          <w:rFonts w:ascii="Times New Roman" w:hAnsi="Times New Roman" w:cs="Times New Roman"/>
          <w:sz w:val="24"/>
          <w:szCs w:val="24"/>
        </w:rPr>
        <w:t>e</w:t>
      </w:r>
      <w:r w:rsidRPr="00043FB6">
        <w:rPr>
          <w:rFonts w:ascii="Times New Roman" w:hAnsi="Times New Roman" w:cs="Times New Roman"/>
          <w:sz w:val="24"/>
          <w:szCs w:val="24"/>
        </w:rPr>
        <w:t xml:space="preserve"> des européens</w:t>
      </w:r>
      <w:r w:rsidR="0001107F">
        <w:rPr>
          <w:rFonts w:ascii="Times New Roman" w:hAnsi="Times New Roman" w:cs="Times New Roman"/>
          <w:sz w:val="24"/>
          <w:szCs w:val="24"/>
        </w:rPr>
        <w:t xml:space="preserve">. </w:t>
      </w:r>
      <w:r w:rsidR="008B189F">
        <w:rPr>
          <w:rFonts w:ascii="Times New Roman" w:hAnsi="Times New Roman" w:cs="Times New Roman"/>
          <w:sz w:val="24"/>
          <w:szCs w:val="24"/>
        </w:rPr>
        <w:t xml:space="preserve">L’évolution des tentes au fil du temps passe de la tente conique à la tente </w:t>
      </w:r>
      <w:r w:rsidR="008B189F" w:rsidRPr="008C59A7">
        <w:rPr>
          <w:rFonts w:ascii="Times New Roman" w:hAnsi="Times New Roman" w:cs="Times New Roman"/>
          <w:sz w:val="24"/>
          <w:szCs w:val="24"/>
        </w:rPr>
        <w:t>de toile au milieu des années</w:t>
      </w:r>
      <w:r w:rsidR="008B189F">
        <w:rPr>
          <w:rFonts w:ascii="Times New Roman" w:hAnsi="Times New Roman" w:cs="Times New Roman"/>
          <w:sz w:val="24"/>
          <w:szCs w:val="24"/>
        </w:rPr>
        <w:t xml:space="preserve"> 1900. </w:t>
      </w:r>
      <w:r w:rsidR="0022388D">
        <w:rPr>
          <w:rFonts w:ascii="Times New Roman" w:hAnsi="Times New Roman" w:cs="Times New Roman"/>
          <w:sz w:val="24"/>
          <w:szCs w:val="24"/>
        </w:rPr>
        <w:t xml:space="preserve"> </w:t>
      </w:r>
      <w:r w:rsidR="0001107F">
        <w:rPr>
          <w:rFonts w:ascii="Times New Roman" w:hAnsi="Times New Roman" w:cs="Times New Roman"/>
          <w:sz w:val="24"/>
          <w:szCs w:val="24"/>
        </w:rPr>
        <w:t xml:space="preserve">L’une des premières tentes utilisées est la tente conique. </w:t>
      </w:r>
      <w:bookmarkStart w:id="9" w:name="_Hlk57821184"/>
      <w:r w:rsidR="00E143A6">
        <w:rPr>
          <w:rFonts w:ascii="Times New Roman" w:eastAsiaTheme="majorEastAsia" w:hAnsi="Times New Roman" w:cs="Times New Roman"/>
          <w:sz w:val="24"/>
          <w:szCs w:val="24"/>
        </w:rPr>
        <w:t>La t</w:t>
      </w:r>
      <w:r w:rsidR="00E143A6" w:rsidRPr="00397248">
        <w:rPr>
          <w:rFonts w:ascii="Times New Roman" w:eastAsiaTheme="majorEastAsia" w:hAnsi="Times New Roman" w:cs="Times New Roman"/>
          <w:sz w:val="24"/>
          <w:szCs w:val="24"/>
        </w:rPr>
        <w:t xml:space="preserve">ente conique </w:t>
      </w:r>
      <w:r w:rsidR="00E143A6">
        <w:rPr>
          <w:rFonts w:ascii="Times New Roman" w:eastAsiaTheme="majorEastAsia" w:hAnsi="Times New Roman" w:cs="Times New Roman"/>
          <w:sz w:val="24"/>
          <w:szCs w:val="24"/>
        </w:rPr>
        <w:t xml:space="preserve">que l’on appelle </w:t>
      </w:r>
      <w:r w:rsidR="00E143A6" w:rsidRPr="00A2699C">
        <w:rPr>
          <w:rFonts w:ascii="Times New Roman" w:eastAsiaTheme="majorEastAsia" w:hAnsi="Times New Roman" w:cs="Times New Roman"/>
          <w:i/>
          <w:iCs/>
          <w:sz w:val="24"/>
          <w:szCs w:val="24"/>
        </w:rPr>
        <w:t>Ushkuetshuap</w:t>
      </w:r>
      <w:r w:rsidR="00E143A6" w:rsidRPr="00215A4E">
        <w:rPr>
          <w:rFonts w:ascii="Times New Roman" w:eastAsiaTheme="majorEastAsia" w:hAnsi="Times New Roman" w:cs="Times New Roman"/>
          <w:sz w:val="24"/>
          <w:szCs w:val="24"/>
        </w:rPr>
        <w:t xml:space="preserve"> en innu est une tente fait d’écorce</w:t>
      </w:r>
      <w:bookmarkEnd w:id="9"/>
      <w:r w:rsidR="00E143A6">
        <w:rPr>
          <w:rFonts w:ascii="Times New Roman" w:eastAsiaTheme="majorEastAsia" w:hAnsi="Times New Roman" w:cs="Times New Roman"/>
          <w:sz w:val="24"/>
          <w:szCs w:val="24"/>
        </w:rPr>
        <w:t xml:space="preserve"> qui était indispensable notamment à sa légèreté.</w:t>
      </w:r>
      <w:r w:rsidR="00E143A6">
        <w:rPr>
          <w:rStyle w:val="FootnoteReference"/>
          <w:rFonts w:ascii="Times New Roman" w:eastAsiaTheme="majorEastAsia" w:hAnsi="Times New Roman" w:cs="Times New Roman"/>
          <w:sz w:val="24"/>
          <w:szCs w:val="24"/>
        </w:rPr>
        <w:footnoteReference w:id="19"/>
      </w:r>
      <w:r w:rsidR="00E143A6">
        <w:rPr>
          <w:rFonts w:ascii="Times New Roman" w:eastAsiaTheme="majorEastAsia" w:hAnsi="Times New Roman" w:cs="Times New Roman"/>
          <w:sz w:val="24"/>
          <w:szCs w:val="24"/>
        </w:rPr>
        <w:t xml:space="preserve"> </w:t>
      </w:r>
    </w:p>
    <w:p w14:paraId="59ACD89C" w14:textId="77777777" w:rsidR="008C59A7" w:rsidRDefault="00E143A6" w:rsidP="004A7820">
      <w:pPr>
        <w:spacing w:line="240" w:lineRule="auto"/>
        <w:jc w:val="both"/>
        <w:outlineLvl w:val="0"/>
        <w:rPr>
          <w:rFonts w:ascii="Times New Roman" w:eastAsiaTheme="majorEastAsia" w:hAnsi="Times New Roman" w:cs="Times New Roman"/>
          <w:sz w:val="24"/>
          <w:szCs w:val="24"/>
        </w:rPr>
      </w:pPr>
      <w:r w:rsidRPr="00397248">
        <w:rPr>
          <w:rFonts w:ascii="Times New Roman" w:eastAsiaTheme="majorEastAsia" w:hAnsi="Times New Roman" w:cs="Times New Roman"/>
          <w:sz w:val="24"/>
          <w:szCs w:val="24"/>
        </w:rPr>
        <w:t xml:space="preserve">Charest mentionne dans </w:t>
      </w:r>
      <w:r w:rsidRPr="004A7820">
        <w:rPr>
          <w:rFonts w:ascii="Times New Roman" w:eastAsiaTheme="majorEastAsia" w:hAnsi="Times New Roman" w:cs="Times New Roman"/>
          <w:sz w:val="24"/>
          <w:szCs w:val="24"/>
        </w:rPr>
        <w:t>Les Montagnais d’autrefois, les Innus d’aujourd’hui</w:t>
      </w:r>
      <w:r w:rsidRPr="00397248">
        <w:rPr>
          <w:rFonts w:ascii="Times New Roman" w:eastAsiaTheme="majorEastAsia" w:hAnsi="Times New Roman" w:cs="Times New Roman"/>
          <w:sz w:val="24"/>
          <w:szCs w:val="24"/>
        </w:rPr>
        <w:t xml:space="preserve"> que: </w:t>
      </w:r>
    </w:p>
    <w:p w14:paraId="77DCC4D3" w14:textId="2CC468E4" w:rsidR="0022388D" w:rsidRPr="008C59A7" w:rsidRDefault="00E143A6" w:rsidP="004A7820">
      <w:pPr>
        <w:spacing w:line="240" w:lineRule="auto"/>
        <w:jc w:val="both"/>
        <w:outlineLvl w:val="0"/>
        <w:rPr>
          <w:rFonts w:ascii="Times New Roman" w:hAnsi="Times New Roman" w:cs="Times New Roman"/>
          <w:b/>
          <w:bCs/>
          <w:sz w:val="24"/>
          <w:szCs w:val="24"/>
        </w:rPr>
      </w:pPr>
      <w:r w:rsidRPr="00EF0616">
        <w:rPr>
          <w:rFonts w:ascii="Times New Roman" w:eastAsiaTheme="majorEastAsia" w:hAnsi="Times New Roman" w:cs="Times New Roman"/>
        </w:rPr>
        <w:t>[</w:t>
      </w:r>
      <w:r w:rsidR="00D40CAF" w:rsidRPr="00EF0616">
        <w:rPr>
          <w:rFonts w:ascii="Times New Roman" w:eastAsiaTheme="majorEastAsia" w:hAnsi="Times New Roman" w:cs="Times New Roman"/>
        </w:rPr>
        <w:t>L’écorce</w:t>
      </w:r>
      <w:r w:rsidRPr="00EF0616">
        <w:rPr>
          <w:rFonts w:ascii="Times New Roman" w:eastAsiaTheme="majorEastAsia" w:hAnsi="Times New Roman" w:cs="Times New Roman"/>
        </w:rPr>
        <w:t xml:space="preserve"> était un matériau indispensable pour la fabrication d'habitations au revêtement facilement transportable (la tente unifamiliale conique ou en forme de dôme et la tente multifamiliale ou shaputuan), du canot léger permettant de contourner les rapides par des chemins de portage, de contenants de différentes dimensions…]</w:t>
      </w:r>
      <w:r w:rsidRPr="00397248">
        <w:rPr>
          <w:rStyle w:val="FootnoteReference"/>
          <w:rFonts w:ascii="Times New Roman" w:eastAsiaTheme="majorEastAsia" w:hAnsi="Times New Roman" w:cs="Times New Roman"/>
          <w:sz w:val="24"/>
          <w:szCs w:val="24"/>
        </w:rPr>
        <w:footnoteReference w:id="20"/>
      </w:r>
      <w:r>
        <w:rPr>
          <w:rFonts w:ascii="Times New Roman" w:eastAsiaTheme="majorEastAsia" w:hAnsi="Times New Roman" w:cs="Times New Roman"/>
          <w:sz w:val="24"/>
          <w:szCs w:val="24"/>
        </w:rPr>
        <w:t xml:space="preserve">  </w:t>
      </w:r>
    </w:p>
    <w:p w14:paraId="5213AE23" w14:textId="580C64E2" w:rsidR="002F1D15" w:rsidRPr="00397248" w:rsidRDefault="00C91EA3" w:rsidP="002F1D15">
      <w:pPr>
        <w:spacing w:line="480" w:lineRule="auto"/>
        <w:ind w:firstLine="708"/>
        <w:jc w:val="both"/>
        <w:rPr>
          <w:rFonts w:ascii="Times New Roman" w:hAnsi="Times New Roman" w:cs="Times New Roman"/>
          <w:sz w:val="24"/>
          <w:szCs w:val="24"/>
        </w:rPr>
      </w:pPr>
      <w:r w:rsidRPr="00397248">
        <w:rPr>
          <w:rFonts w:ascii="Times New Roman" w:hAnsi="Times New Roman" w:cs="Times New Roman"/>
          <w:sz w:val="24"/>
          <w:szCs w:val="24"/>
        </w:rPr>
        <w:t xml:space="preserve">La tente à suerie </w:t>
      </w:r>
      <w:r>
        <w:rPr>
          <w:rFonts w:ascii="Times New Roman" w:hAnsi="Times New Roman" w:cs="Times New Roman"/>
          <w:sz w:val="24"/>
          <w:szCs w:val="24"/>
        </w:rPr>
        <w:t>ou tente à sudation qu’on appelle</w:t>
      </w:r>
      <w:r w:rsidRPr="00C91EA3">
        <w:rPr>
          <w:rFonts w:ascii="Times New Roman" w:hAnsi="Times New Roman" w:cs="Times New Roman"/>
          <w:sz w:val="24"/>
          <w:szCs w:val="24"/>
        </w:rPr>
        <w:t xml:space="preserve"> </w:t>
      </w:r>
      <w:r w:rsidRPr="00A2699C">
        <w:rPr>
          <w:rFonts w:ascii="Times New Roman" w:hAnsi="Times New Roman" w:cs="Times New Roman"/>
          <w:i/>
          <w:iCs/>
          <w:sz w:val="24"/>
          <w:szCs w:val="24"/>
        </w:rPr>
        <w:t>Matutishan</w:t>
      </w:r>
      <w:r>
        <w:rPr>
          <w:rFonts w:ascii="Times New Roman" w:hAnsi="Times New Roman" w:cs="Times New Roman"/>
          <w:i/>
          <w:iCs/>
          <w:sz w:val="24"/>
          <w:szCs w:val="24"/>
        </w:rPr>
        <w:t xml:space="preserve"> </w:t>
      </w:r>
      <w:r w:rsidRPr="00EF0616">
        <w:rPr>
          <w:rFonts w:ascii="Times New Roman" w:hAnsi="Times New Roman" w:cs="Times New Roman"/>
          <w:sz w:val="24"/>
          <w:szCs w:val="24"/>
        </w:rPr>
        <w:t>en innu</w:t>
      </w:r>
      <w:r>
        <w:rPr>
          <w:rFonts w:ascii="Times New Roman" w:hAnsi="Times New Roman" w:cs="Times New Roman"/>
          <w:sz w:val="24"/>
          <w:szCs w:val="24"/>
        </w:rPr>
        <w:t xml:space="preserve">. Il s’agit d’un rituel que les hommes </w:t>
      </w:r>
      <w:r w:rsidRPr="00397248">
        <w:rPr>
          <w:rFonts w:ascii="Times New Roman" w:hAnsi="Times New Roman" w:cs="Times New Roman"/>
          <w:sz w:val="24"/>
          <w:szCs w:val="24"/>
        </w:rPr>
        <w:t xml:space="preserve">utilisaient pour les aider à repérer le gibier lors des temps plus dures. </w:t>
      </w:r>
      <w:r w:rsidRPr="00397248">
        <w:rPr>
          <w:rFonts w:ascii="Times New Roman" w:hAnsi="Times New Roman" w:cs="Times New Roman"/>
          <w:sz w:val="24"/>
          <w:szCs w:val="24"/>
        </w:rPr>
        <w:lastRenderedPageBreak/>
        <w:t>Certains l’utilisaient aussi se donner de la force</w:t>
      </w:r>
      <w:r>
        <w:rPr>
          <w:rFonts w:ascii="Times New Roman" w:hAnsi="Times New Roman" w:cs="Times New Roman"/>
          <w:sz w:val="24"/>
          <w:szCs w:val="24"/>
        </w:rPr>
        <w:t xml:space="preserve"> dans les cas de famines</w:t>
      </w:r>
      <w:r w:rsidRPr="00397248">
        <w:rPr>
          <w:rFonts w:ascii="Times New Roman" w:hAnsi="Times New Roman" w:cs="Times New Roman"/>
          <w:sz w:val="24"/>
          <w:szCs w:val="24"/>
        </w:rPr>
        <w:t xml:space="preserve">. La tente à suerie </w:t>
      </w:r>
      <w:r>
        <w:rPr>
          <w:rFonts w:ascii="Times New Roman" w:hAnsi="Times New Roman" w:cs="Times New Roman"/>
          <w:sz w:val="24"/>
          <w:szCs w:val="24"/>
        </w:rPr>
        <w:t>souvent petite et en rond.</w:t>
      </w:r>
      <w:r w:rsidRPr="00397248">
        <w:rPr>
          <w:rFonts w:ascii="Times New Roman" w:hAnsi="Times New Roman" w:cs="Times New Roman"/>
          <w:sz w:val="24"/>
          <w:szCs w:val="24"/>
        </w:rPr>
        <w:t xml:space="preserve"> Le rituel consiste à faire chauffer des roches que l’on mettra dans la tente et que l’on arrose d’eau pour créer plus de chaleur à l’intérieur et à y faire des </w:t>
      </w:r>
      <w:proofErr w:type="gramStart"/>
      <w:r w:rsidRPr="00397248">
        <w:rPr>
          <w:rFonts w:ascii="Times New Roman" w:hAnsi="Times New Roman" w:cs="Times New Roman"/>
          <w:sz w:val="24"/>
          <w:szCs w:val="24"/>
        </w:rPr>
        <w:t>prières</w:t>
      </w:r>
      <w:proofErr w:type="gramEnd"/>
      <w:r w:rsidRPr="00397248">
        <w:rPr>
          <w:rFonts w:ascii="Times New Roman" w:hAnsi="Times New Roman" w:cs="Times New Roman"/>
          <w:sz w:val="24"/>
          <w:szCs w:val="24"/>
        </w:rPr>
        <w:t xml:space="preserve"> et des chants.</w:t>
      </w:r>
      <w:r>
        <w:rPr>
          <w:rStyle w:val="FootnoteReference"/>
          <w:rFonts w:ascii="Times New Roman" w:hAnsi="Times New Roman" w:cs="Times New Roman"/>
          <w:sz w:val="24"/>
          <w:szCs w:val="24"/>
        </w:rPr>
        <w:footnoteReference w:id="21"/>
      </w:r>
      <w:r w:rsidRPr="00397248">
        <w:rPr>
          <w:rFonts w:ascii="Times New Roman" w:hAnsi="Times New Roman" w:cs="Times New Roman"/>
          <w:sz w:val="24"/>
          <w:szCs w:val="24"/>
        </w:rPr>
        <w:t xml:space="preserve"> Jean-Louis Fontaine mentionne dans </w:t>
      </w:r>
      <w:r w:rsidRPr="00A2699C">
        <w:rPr>
          <w:rFonts w:ascii="Times New Roman" w:hAnsi="Times New Roman" w:cs="Times New Roman"/>
          <w:i/>
          <w:sz w:val="24"/>
          <w:szCs w:val="24"/>
        </w:rPr>
        <w:t>Croyance et rituels chez les Innus</w:t>
      </w:r>
      <w:r w:rsidRPr="00D64946">
        <w:rPr>
          <w:rFonts w:ascii="Times New Roman" w:hAnsi="Times New Roman" w:cs="Times New Roman"/>
          <w:iCs/>
          <w:sz w:val="24"/>
          <w:szCs w:val="24"/>
        </w:rPr>
        <w:t xml:space="preserve"> que : </w:t>
      </w:r>
      <w:r w:rsidRPr="00A27D82">
        <w:rPr>
          <w:rFonts w:ascii="Times New Roman" w:hAnsi="Times New Roman" w:cs="Times New Roman"/>
          <w:sz w:val="24"/>
          <w:szCs w:val="24"/>
        </w:rPr>
        <w:t xml:space="preserve">« la tente à suerie était un lieu où la spiritualité atteignait son plus haut, en effet plusieurs affirmaient se sentir guérir de leurs maux physiques et psychologiques. » </w:t>
      </w:r>
      <w:r w:rsidRPr="00A27D82">
        <w:rPr>
          <w:rStyle w:val="FootnoteReference"/>
          <w:rFonts w:ascii="Times New Roman" w:hAnsi="Times New Roman" w:cs="Times New Roman"/>
          <w:sz w:val="24"/>
          <w:szCs w:val="24"/>
        </w:rPr>
        <w:footnoteReference w:id="22"/>
      </w:r>
    </w:p>
    <w:p w14:paraId="76CFEF9B" w14:textId="0A77CEE5" w:rsidR="008C59A7" w:rsidRDefault="00C91EA3" w:rsidP="00BD42D4">
      <w:pPr>
        <w:spacing w:line="480" w:lineRule="auto"/>
        <w:ind w:firstLine="708"/>
        <w:jc w:val="both"/>
        <w:rPr>
          <w:rFonts w:ascii="Times New Roman" w:hAnsi="Times New Roman" w:cs="Times New Roman"/>
          <w:sz w:val="24"/>
          <w:szCs w:val="24"/>
        </w:rPr>
      </w:pPr>
      <w:r w:rsidRPr="00A2699C">
        <w:rPr>
          <w:rFonts w:ascii="Times New Roman" w:hAnsi="Times New Roman" w:cs="Times New Roman"/>
          <w:i/>
          <w:iCs/>
          <w:sz w:val="24"/>
          <w:szCs w:val="24"/>
        </w:rPr>
        <w:t>Kushapatshikan</w:t>
      </w:r>
      <w:r w:rsidRPr="00D64946">
        <w:rPr>
          <w:rFonts w:ascii="Times New Roman" w:hAnsi="Times New Roman" w:cs="Times New Roman"/>
          <w:sz w:val="24"/>
          <w:szCs w:val="24"/>
        </w:rPr>
        <w:t xml:space="preserve"> que</w:t>
      </w:r>
      <w:r w:rsidRPr="00043FB6">
        <w:rPr>
          <w:rFonts w:ascii="Times New Roman" w:hAnsi="Times New Roman" w:cs="Times New Roman"/>
          <w:sz w:val="24"/>
          <w:szCs w:val="24"/>
        </w:rPr>
        <w:t xml:space="preserve"> l’on appelle tente tremblante est </w:t>
      </w:r>
      <w:r w:rsidR="003001E1" w:rsidRPr="00043FB6">
        <w:rPr>
          <w:rFonts w:ascii="Times New Roman" w:hAnsi="Times New Roman" w:cs="Times New Roman"/>
          <w:sz w:val="24"/>
          <w:szCs w:val="24"/>
        </w:rPr>
        <w:t>une tente utilisée</w:t>
      </w:r>
      <w:r w:rsidRPr="00043FB6">
        <w:rPr>
          <w:rFonts w:ascii="Times New Roman" w:hAnsi="Times New Roman" w:cs="Times New Roman"/>
          <w:sz w:val="24"/>
          <w:szCs w:val="24"/>
        </w:rPr>
        <w:t xml:space="preserve"> autrefois par les chamanes pour entrer en contact avec le monde des esprits. Un chaman est une personne qui possède des dons pour communiquer avec le monde invisible. Arthur Lamothe, cinéaste </w:t>
      </w:r>
      <w:proofErr w:type="gramStart"/>
      <w:r w:rsidRPr="00043FB6">
        <w:rPr>
          <w:rFonts w:ascii="Times New Roman" w:hAnsi="Times New Roman" w:cs="Times New Roman"/>
          <w:sz w:val="24"/>
          <w:szCs w:val="24"/>
        </w:rPr>
        <w:t>a</w:t>
      </w:r>
      <w:proofErr w:type="gramEnd"/>
      <w:r w:rsidRPr="00043FB6">
        <w:rPr>
          <w:rFonts w:ascii="Times New Roman" w:hAnsi="Times New Roman" w:cs="Times New Roman"/>
          <w:sz w:val="24"/>
          <w:szCs w:val="24"/>
        </w:rPr>
        <w:t xml:space="preserve"> documenté la vie quotidienne des Innus et dans son film </w:t>
      </w:r>
      <w:r w:rsidRPr="00A2699C">
        <w:rPr>
          <w:rFonts w:ascii="Times New Roman" w:hAnsi="Times New Roman" w:cs="Times New Roman"/>
          <w:i/>
          <w:iCs/>
          <w:sz w:val="24"/>
          <w:szCs w:val="24"/>
        </w:rPr>
        <w:t>Mémoire Battante</w:t>
      </w:r>
      <w:r w:rsidRPr="00043FB6">
        <w:rPr>
          <w:rFonts w:ascii="Times New Roman" w:hAnsi="Times New Roman" w:cs="Times New Roman"/>
          <w:sz w:val="24"/>
          <w:szCs w:val="24"/>
        </w:rPr>
        <w:t>, il aborde le sujet de la tente tremblante avec des a</w:t>
      </w:r>
      <w:r w:rsidR="002F1D15">
        <w:rPr>
          <w:rFonts w:ascii="Times New Roman" w:hAnsi="Times New Roman" w:cs="Times New Roman"/>
          <w:sz w:val="24"/>
          <w:szCs w:val="24"/>
        </w:rPr>
        <w:t>î</w:t>
      </w:r>
      <w:r w:rsidRPr="00043FB6">
        <w:rPr>
          <w:rFonts w:ascii="Times New Roman" w:hAnsi="Times New Roman" w:cs="Times New Roman"/>
          <w:sz w:val="24"/>
          <w:szCs w:val="24"/>
        </w:rPr>
        <w:t xml:space="preserve">nés de Matimekush, Jean-Louis Fontaine décrit la tente comme étant : </w:t>
      </w:r>
      <w:r w:rsidR="008F5C55">
        <w:rPr>
          <w:rFonts w:ascii="Times New Roman" w:hAnsi="Times New Roman" w:cs="Times New Roman"/>
          <w:sz w:val="24"/>
          <w:szCs w:val="24"/>
        </w:rPr>
        <w:t>« </w:t>
      </w:r>
      <w:r w:rsidRPr="00A27D82">
        <w:rPr>
          <w:rFonts w:ascii="Times New Roman" w:hAnsi="Times New Roman" w:cs="Times New Roman"/>
          <w:iCs/>
        </w:rPr>
        <w:t>Ce moyen de communication surnaturel leur permettait [aux chamanes]</w:t>
      </w:r>
      <w:r w:rsidR="003001E1">
        <w:rPr>
          <w:rFonts w:ascii="Times New Roman" w:hAnsi="Times New Roman" w:cs="Times New Roman"/>
          <w:iCs/>
        </w:rPr>
        <w:t xml:space="preserve"> </w:t>
      </w:r>
      <w:r w:rsidRPr="00A27D82">
        <w:rPr>
          <w:rFonts w:ascii="Times New Roman" w:hAnsi="Times New Roman" w:cs="Times New Roman"/>
          <w:iCs/>
        </w:rPr>
        <w:t xml:space="preserve">de rencontrer quelqu’un à distance et de connaitre l’avenir, l’état de santé des parents éloigné ainsi que la localisation des bêtes pour la chasse ». </w:t>
      </w:r>
      <w:r w:rsidRPr="00A27D82">
        <w:rPr>
          <w:rFonts w:ascii="Times New Roman" w:hAnsi="Times New Roman" w:cs="Times New Roman"/>
          <w:iCs/>
          <w:vertAlign w:val="superscript"/>
        </w:rPr>
        <w:footnoteReference w:id="23"/>
      </w:r>
      <w:r w:rsidRPr="00A27D82">
        <w:rPr>
          <w:rFonts w:ascii="Times New Roman" w:hAnsi="Times New Roman" w:cs="Times New Roman"/>
          <w:iCs/>
        </w:rPr>
        <w:t xml:space="preserve"> </w:t>
      </w:r>
      <w:bookmarkStart w:id="12" w:name="_Toc9934851"/>
      <w:bookmarkStart w:id="13" w:name="_Hlk57821228"/>
    </w:p>
    <w:p w14:paraId="1E096587" w14:textId="6456A237" w:rsidR="00C91EA3" w:rsidRPr="003819D6" w:rsidRDefault="008C59A7" w:rsidP="003819D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Le </w:t>
      </w:r>
      <w:r w:rsidRPr="00A2699C">
        <w:rPr>
          <w:rFonts w:ascii="Times New Roman" w:hAnsi="Times New Roman" w:cs="Times New Roman"/>
          <w:i/>
          <w:iCs/>
          <w:sz w:val="24"/>
          <w:szCs w:val="24"/>
        </w:rPr>
        <w:t>shaputuan</w:t>
      </w:r>
      <w:r w:rsidRPr="008F0EE2">
        <w:rPr>
          <w:rFonts w:ascii="Times New Roman" w:hAnsi="Times New Roman" w:cs="Times New Roman"/>
          <w:sz w:val="24"/>
          <w:szCs w:val="24"/>
        </w:rPr>
        <w:t xml:space="preserve"> est une longue tente avec deux portes aux deux extrémités qui est habituellement utilisé en été et </w:t>
      </w:r>
      <w:r w:rsidR="008F5C55" w:rsidRPr="008F0EE2">
        <w:rPr>
          <w:rFonts w:ascii="Times New Roman" w:hAnsi="Times New Roman" w:cs="Times New Roman"/>
          <w:sz w:val="24"/>
          <w:szCs w:val="24"/>
        </w:rPr>
        <w:t>qui peut</w:t>
      </w:r>
      <w:r w:rsidRPr="008F0EE2">
        <w:rPr>
          <w:rFonts w:ascii="Times New Roman" w:hAnsi="Times New Roman" w:cs="Times New Roman"/>
          <w:sz w:val="24"/>
          <w:szCs w:val="24"/>
        </w:rPr>
        <w:t xml:space="preserve"> accueillir plusieurs personnes.</w:t>
      </w:r>
      <w:r>
        <w:rPr>
          <w:rFonts w:ascii="Times New Roman" w:hAnsi="Times New Roman" w:cs="Times New Roman"/>
          <w:sz w:val="24"/>
          <w:szCs w:val="24"/>
        </w:rPr>
        <w:t xml:space="preserve"> On utilise </w:t>
      </w:r>
      <w:r w:rsidR="004A7820">
        <w:rPr>
          <w:rFonts w:ascii="Times New Roman" w:hAnsi="Times New Roman" w:cs="Times New Roman"/>
          <w:sz w:val="24"/>
          <w:szCs w:val="24"/>
        </w:rPr>
        <w:t>le même matériel l</w:t>
      </w:r>
      <w:r>
        <w:rPr>
          <w:rFonts w:ascii="Times New Roman" w:hAnsi="Times New Roman" w:cs="Times New Roman"/>
          <w:sz w:val="24"/>
          <w:szCs w:val="24"/>
        </w:rPr>
        <w:t xml:space="preserve">a toile pour </w:t>
      </w:r>
      <w:r w:rsidR="004A7820">
        <w:rPr>
          <w:rFonts w:ascii="Times New Roman" w:hAnsi="Times New Roman" w:cs="Times New Roman"/>
          <w:sz w:val="24"/>
          <w:szCs w:val="24"/>
        </w:rPr>
        <w:t xml:space="preserve">confectionner le shaputuan. </w:t>
      </w:r>
      <w:r>
        <w:rPr>
          <w:rFonts w:ascii="Times New Roman" w:hAnsi="Times New Roman" w:cs="Times New Roman"/>
          <w:sz w:val="24"/>
          <w:szCs w:val="24"/>
        </w:rPr>
        <w:t xml:space="preserve"> </w:t>
      </w:r>
      <w:bookmarkEnd w:id="12"/>
    </w:p>
    <w:bookmarkEnd w:id="13"/>
    <w:p w14:paraId="6988B1B9" w14:textId="77777777" w:rsidR="00C91EA3" w:rsidRDefault="00C91EA3" w:rsidP="00BD42D4">
      <w:pPr>
        <w:spacing w:line="480" w:lineRule="auto"/>
        <w:ind w:firstLine="708"/>
        <w:jc w:val="both"/>
        <w:rPr>
          <w:rFonts w:ascii="Times New Roman" w:hAnsi="Times New Roman" w:cs="Times New Roman"/>
          <w:sz w:val="24"/>
          <w:szCs w:val="24"/>
        </w:rPr>
      </w:pPr>
      <w:r w:rsidRPr="00397248">
        <w:rPr>
          <w:rFonts w:ascii="Times New Roman" w:hAnsi="Times New Roman" w:cs="Times New Roman"/>
          <w:sz w:val="24"/>
          <w:szCs w:val="24"/>
        </w:rPr>
        <w:lastRenderedPageBreak/>
        <w:t xml:space="preserve">La tente que l’on appelle </w:t>
      </w:r>
      <w:bookmarkStart w:id="14" w:name="_Hlk89191333"/>
      <w:r w:rsidRPr="00397248">
        <w:rPr>
          <w:rFonts w:ascii="Times New Roman" w:hAnsi="Times New Roman" w:cs="Times New Roman"/>
          <w:i/>
          <w:iCs/>
          <w:sz w:val="24"/>
          <w:szCs w:val="24"/>
        </w:rPr>
        <w:t>Patshuianitshuap</w:t>
      </w:r>
      <w:r w:rsidRPr="00397248">
        <w:rPr>
          <w:rFonts w:ascii="Times New Roman" w:hAnsi="Times New Roman" w:cs="Times New Roman"/>
          <w:sz w:val="24"/>
          <w:szCs w:val="24"/>
        </w:rPr>
        <w:t xml:space="preserve"> </w:t>
      </w:r>
      <w:bookmarkEnd w:id="14"/>
      <w:r w:rsidRPr="00397248">
        <w:rPr>
          <w:rFonts w:ascii="Times New Roman" w:hAnsi="Times New Roman" w:cs="Times New Roman"/>
          <w:sz w:val="24"/>
          <w:szCs w:val="24"/>
        </w:rPr>
        <w:t>en innu-aimun signifie une tente de toile.</w:t>
      </w:r>
      <w:r w:rsidRPr="00397248">
        <w:rPr>
          <w:rStyle w:val="FootnoteReference"/>
          <w:rFonts w:ascii="Times New Roman" w:hAnsi="Times New Roman" w:cs="Times New Roman"/>
          <w:sz w:val="24"/>
          <w:szCs w:val="24"/>
        </w:rPr>
        <w:footnoteReference w:id="24"/>
      </w:r>
      <w:r w:rsidRPr="00397248">
        <w:rPr>
          <w:rFonts w:ascii="Times New Roman" w:hAnsi="Times New Roman" w:cs="Times New Roman"/>
          <w:sz w:val="24"/>
          <w:szCs w:val="24"/>
        </w:rPr>
        <w:t xml:space="preserve"> Elle sert d’habitation aux Innus depuis des décennies. Les coutures sont cousues à l’envers pour que l’eau n’entre pas dans la tente. Lorsque la tente est terminée, il faut la mettre dans la mer pour l’imperméabiliser et on la fait sécher.</w:t>
      </w:r>
      <w:r>
        <w:rPr>
          <w:rFonts w:ascii="Times New Roman" w:hAnsi="Times New Roman" w:cs="Times New Roman"/>
          <w:sz w:val="24"/>
          <w:szCs w:val="24"/>
        </w:rPr>
        <w:t xml:space="preserve"> </w:t>
      </w:r>
      <w:r w:rsidRPr="00397248">
        <w:rPr>
          <w:rFonts w:ascii="Times New Roman" w:hAnsi="Times New Roman" w:cs="Times New Roman"/>
          <w:sz w:val="24"/>
          <w:szCs w:val="24"/>
        </w:rPr>
        <w:t xml:space="preserve">On utilise de la toile qu’on appelle </w:t>
      </w:r>
      <w:r w:rsidRPr="00A2699C">
        <w:rPr>
          <w:rFonts w:ascii="Times New Roman" w:hAnsi="Times New Roman" w:cs="Times New Roman"/>
          <w:i/>
          <w:iCs/>
          <w:sz w:val="24"/>
          <w:szCs w:val="24"/>
        </w:rPr>
        <w:t>Apakuai</w:t>
      </w:r>
      <w:r w:rsidRPr="000150C3">
        <w:rPr>
          <w:rFonts w:ascii="Times New Roman" w:hAnsi="Times New Roman" w:cs="Times New Roman"/>
          <w:sz w:val="24"/>
          <w:szCs w:val="24"/>
        </w:rPr>
        <w:t xml:space="preserve"> </w:t>
      </w:r>
      <w:r w:rsidRPr="00397248">
        <w:rPr>
          <w:rFonts w:ascii="Times New Roman" w:hAnsi="Times New Roman" w:cs="Times New Roman"/>
          <w:sz w:val="24"/>
          <w:szCs w:val="24"/>
        </w:rPr>
        <w:t>en innue</w:t>
      </w:r>
      <w:r>
        <w:rPr>
          <w:rFonts w:ascii="Times New Roman" w:hAnsi="Times New Roman" w:cs="Times New Roman"/>
          <w:sz w:val="24"/>
          <w:szCs w:val="24"/>
        </w:rPr>
        <w:t xml:space="preserve">. Il s’agit d’un </w:t>
      </w:r>
      <w:r w:rsidRPr="00397248">
        <w:rPr>
          <w:rFonts w:ascii="Times New Roman" w:hAnsi="Times New Roman" w:cs="Times New Roman"/>
          <w:sz w:val="24"/>
          <w:szCs w:val="24"/>
        </w:rPr>
        <w:t>tissu épais et résistant qu’il faut couper en lanières selon la dimension voulue que l’on cou ensemble. La tente est relativement facile à monter.</w:t>
      </w:r>
      <w:r>
        <w:rPr>
          <w:rFonts w:ascii="Times New Roman" w:hAnsi="Times New Roman" w:cs="Times New Roman"/>
          <w:sz w:val="24"/>
          <w:szCs w:val="24"/>
        </w:rPr>
        <w:t xml:space="preserve"> Charest mentionne dans </w:t>
      </w:r>
      <w:r w:rsidRPr="00A2699C">
        <w:rPr>
          <w:rFonts w:ascii="Times New Roman" w:hAnsi="Times New Roman" w:cs="Times New Roman"/>
          <w:i/>
          <w:iCs/>
          <w:sz w:val="24"/>
          <w:szCs w:val="24"/>
        </w:rPr>
        <w:t>Des tentes aux maisons</w:t>
      </w:r>
      <w:r>
        <w:rPr>
          <w:rFonts w:ascii="Times New Roman" w:hAnsi="Times New Roman" w:cs="Times New Roman"/>
          <w:sz w:val="24"/>
          <w:szCs w:val="24"/>
        </w:rPr>
        <w:t xml:space="preserve"> : </w:t>
      </w:r>
    </w:p>
    <w:p w14:paraId="3C170390" w14:textId="300F9AFC" w:rsidR="00C91EA3" w:rsidRDefault="00C91EA3" w:rsidP="008C59A7">
      <w:pPr>
        <w:spacing w:line="240" w:lineRule="auto"/>
        <w:rPr>
          <w:rFonts w:ascii="Times New Roman" w:hAnsi="Times New Roman" w:cs="Times New Roman"/>
          <w:sz w:val="24"/>
          <w:szCs w:val="24"/>
        </w:rPr>
      </w:pPr>
      <w:r w:rsidRPr="008C59A7">
        <w:rPr>
          <w:rFonts w:ascii="Times New Roman" w:hAnsi="Times New Roman" w:cs="Times New Roman"/>
          <w:sz w:val="24"/>
          <w:szCs w:val="24"/>
        </w:rPr>
        <w:t>La tente en toile de modèle prospecteur est probablement entrée en usage chez les Innus à la fin du 19</w:t>
      </w:r>
      <w:r w:rsidRPr="008C59A7">
        <w:rPr>
          <w:rFonts w:ascii="Times New Roman" w:hAnsi="Times New Roman" w:cs="Times New Roman"/>
          <w:sz w:val="24"/>
          <w:szCs w:val="24"/>
          <w:vertAlign w:val="superscript"/>
        </w:rPr>
        <w:t>e</w:t>
      </w:r>
      <w:r w:rsidRPr="008C59A7">
        <w:rPr>
          <w:rFonts w:ascii="Times New Roman" w:hAnsi="Times New Roman" w:cs="Times New Roman"/>
          <w:sz w:val="24"/>
          <w:szCs w:val="24"/>
        </w:rPr>
        <w:t xml:space="preserve"> siècle en même temps que la toile elle-même. Elle est constituée d’un toit à </w:t>
      </w:r>
      <w:r w:rsidR="001D59D0" w:rsidRPr="008C59A7">
        <w:rPr>
          <w:rFonts w:ascii="Times New Roman" w:hAnsi="Times New Roman" w:cs="Times New Roman"/>
          <w:sz w:val="24"/>
          <w:szCs w:val="24"/>
        </w:rPr>
        <w:t>deux pentes soutenues</w:t>
      </w:r>
      <w:r w:rsidRPr="008C59A7">
        <w:rPr>
          <w:rFonts w:ascii="Times New Roman" w:hAnsi="Times New Roman" w:cs="Times New Roman"/>
          <w:sz w:val="24"/>
          <w:szCs w:val="24"/>
        </w:rPr>
        <w:t xml:space="preserve"> par une barre faitière attachée à des poteaux verticaux, de murs latéraux d’une hauteur variable, mais généralement d’au moins un mètre, d’un mur arrière fermé et d’un mur avant avec ouverture au centre. Ce type de tente est fabriqué par les femmes avec de la toile achetée chez commerçant. </w:t>
      </w:r>
      <w:r w:rsidRPr="008C59A7">
        <w:rPr>
          <w:rStyle w:val="FootnoteReference"/>
          <w:rFonts w:ascii="Times New Roman" w:hAnsi="Times New Roman" w:cs="Times New Roman"/>
          <w:sz w:val="24"/>
          <w:szCs w:val="24"/>
        </w:rPr>
        <w:footnoteReference w:id="25"/>
      </w:r>
    </w:p>
    <w:p w14:paraId="4E92FB6E" w14:textId="77777777" w:rsidR="008C59A7" w:rsidRPr="008C59A7" w:rsidRDefault="008C59A7" w:rsidP="008C59A7">
      <w:pPr>
        <w:spacing w:line="240" w:lineRule="auto"/>
        <w:rPr>
          <w:rFonts w:ascii="Times New Roman" w:hAnsi="Times New Roman" w:cs="Times New Roman"/>
          <w:sz w:val="24"/>
          <w:szCs w:val="24"/>
        </w:rPr>
      </w:pPr>
    </w:p>
    <w:p w14:paraId="0906F0E6" w14:textId="7C1DB5B8" w:rsidR="00575505" w:rsidRPr="00DA4CB6" w:rsidRDefault="008C59A7" w:rsidP="00DA4CB6">
      <w:pPr>
        <w:spacing w:line="480" w:lineRule="auto"/>
        <w:ind w:firstLine="708"/>
        <w:jc w:val="both"/>
        <w:rPr>
          <w:rFonts w:ascii="Times New Roman" w:hAnsi="Times New Roman" w:cs="Times New Roman"/>
          <w:sz w:val="24"/>
          <w:szCs w:val="24"/>
        </w:rPr>
      </w:pPr>
      <w:r w:rsidRPr="008C59A7">
        <w:rPr>
          <w:rFonts w:ascii="Times New Roman" w:hAnsi="Times New Roman" w:cs="Times New Roman"/>
          <w:sz w:val="24"/>
          <w:szCs w:val="24"/>
        </w:rPr>
        <w:t>La</w:t>
      </w:r>
      <w:r w:rsidR="00C91EA3" w:rsidRPr="008C59A7">
        <w:rPr>
          <w:rFonts w:ascii="Times New Roman" w:hAnsi="Times New Roman" w:cs="Times New Roman"/>
          <w:sz w:val="24"/>
          <w:szCs w:val="24"/>
        </w:rPr>
        <w:t xml:space="preserve"> tente de bois sert comme habitation pour les voyages dans le Nutshimit, l’intérieur</w:t>
      </w:r>
      <w:r w:rsidR="00C91EA3" w:rsidRPr="00397248">
        <w:rPr>
          <w:rFonts w:ascii="Times New Roman" w:hAnsi="Times New Roman" w:cs="Times New Roman"/>
          <w:sz w:val="24"/>
          <w:szCs w:val="24"/>
        </w:rPr>
        <w:t xml:space="preserve"> des terres</w:t>
      </w:r>
      <w:r w:rsidR="003819D6">
        <w:rPr>
          <w:rFonts w:ascii="Times New Roman" w:hAnsi="Times New Roman" w:cs="Times New Roman"/>
          <w:sz w:val="24"/>
          <w:szCs w:val="24"/>
        </w:rPr>
        <w:t xml:space="preserve"> en raison de s</w:t>
      </w:r>
      <w:r w:rsidRPr="00397248">
        <w:rPr>
          <w:rFonts w:ascii="Times New Roman" w:hAnsi="Times New Roman" w:cs="Times New Roman"/>
          <w:sz w:val="24"/>
          <w:szCs w:val="24"/>
        </w:rPr>
        <w:t>a facilité d’install</w:t>
      </w:r>
      <w:r w:rsidR="003819D6">
        <w:rPr>
          <w:rFonts w:ascii="Times New Roman" w:hAnsi="Times New Roman" w:cs="Times New Roman"/>
          <w:sz w:val="24"/>
          <w:szCs w:val="24"/>
        </w:rPr>
        <w:t>ation et à son</w:t>
      </w:r>
      <w:r w:rsidRPr="00397248">
        <w:rPr>
          <w:rFonts w:ascii="Times New Roman" w:hAnsi="Times New Roman" w:cs="Times New Roman"/>
          <w:sz w:val="24"/>
          <w:szCs w:val="24"/>
        </w:rPr>
        <w:t xml:space="preserve"> imperméab</w:t>
      </w:r>
      <w:r w:rsidR="003819D6">
        <w:rPr>
          <w:rFonts w:ascii="Times New Roman" w:hAnsi="Times New Roman" w:cs="Times New Roman"/>
          <w:sz w:val="24"/>
          <w:szCs w:val="24"/>
        </w:rPr>
        <w:t xml:space="preserve">ilité. </w:t>
      </w:r>
      <w:r w:rsidR="0022388D">
        <w:rPr>
          <w:rFonts w:ascii="Times New Roman" w:hAnsi="Times New Roman" w:cs="Times New Roman"/>
          <w:sz w:val="24"/>
          <w:szCs w:val="24"/>
        </w:rPr>
        <w:t>Par</w:t>
      </w:r>
      <w:r w:rsidR="00277661">
        <w:rPr>
          <w:rFonts w:ascii="Times New Roman" w:hAnsi="Times New Roman" w:cs="Times New Roman"/>
          <w:sz w:val="24"/>
          <w:szCs w:val="24"/>
        </w:rPr>
        <w:t xml:space="preserve"> la suite</w:t>
      </w:r>
      <w:r w:rsidR="008F5C55">
        <w:rPr>
          <w:rFonts w:ascii="Times New Roman" w:hAnsi="Times New Roman" w:cs="Times New Roman"/>
          <w:sz w:val="24"/>
          <w:szCs w:val="24"/>
        </w:rPr>
        <w:t>,</w:t>
      </w:r>
      <w:r w:rsidR="00277661">
        <w:rPr>
          <w:rFonts w:ascii="Times New Roman" w:hAnsi="Times New Roman" w:cs="Times New Roman"/>
          <w:sz w:val="24"/>
          <w:szCs w:val="24"/>
        </w:rPr>
        <w:t xml:space="preserve"> </w:t>
      </w:r>
      <w:r w:rsidR="00043FB6" w:rsidRPr="00043FB6">
        <w:rPr>
          <w:rFonts w:ascii="Times New Roman" w:hAnsi="Times New Roman" w:cs="Times New Roman"/>
          <w:sz w:val="24"/>
          <w:szCs w:val="24"/>
        </w:rPr>
        <w:t>les Innus ont commen</w:t>
      </w:r>
      <w:r w:rsidR="008F5C55">
        <w:rPr>
          <w:rFonts w:ascii="Times New Roman" w:hAnsi="Times New Roman" w:cs="Times New Roman"/>
          <w:sz w:val="24"/>
          <w:szCs w:val="24"/>
        </w:rPr>
        <w:t>cé</w:t>
      </w:r>
      <w:r w:rsidR="00043FB6" w:rsidRPr="00043FB6">
        <w:rPr>
          <w:rFonts w:ascii="Times New Roman" w:hAnsi="Times New Roman" w:cs="Times New Roman"/>
          <w:sz w:val="24"/>
          <w:szCs w:val="24"/>
        </w:rPr>
        <w:t xml:space="preserve"> à utiliser </w:t>
      </w:r>
      <w:r w:rsidR="00A202CA">
        <w:rPr>
          <w:rFonts w:ascii="Times New Roman" w:hAnsi="Times New Roman" w:cs="Times New Roman"/>
          <w:sz w:val="24"/>
          <w:szCs w:val="24"/>
        </w:rPr>
        <w:t xml:space="preserve">la toile ou </w:t>
      </w:r>
      <w:r w:rsidR="00043FB6" w:rsidRPr="00043FB6">
        <w:rPr>
          <w:rFonts w:ascii="Times New Roman" w:hAnsi="Times New Roman" w:cs="Times New Roman"/>
          <w:sz w:val="24"/>
          <w:szCs w:val="24"/>
        </w:rPr>
        <w:t xml:space="preserve">canevas </w:t>
      </w:r>
      <w:r w:rsidR="00A202CA">
        <w:rPr>
          <w:rFonts w:ascii="Times New Roman" w:hAnsi="Times New Roman" w:cs="Times New Roman"/>
          <w:sz w:val="24"/>
          <w:szCs w:val="24"/>
        </w:rPr>
        <w:t xml:space="preserve">qui est </w:t>
      </w:r>
      <w:r w:rsidR="00043FB6" w:rsidRPr="00043FB6">
        <w:rPr>
          <w:rFonts w:ascii="Times New Roman" w:hAnsi="Times New Roman" w:cs="Times New Roman"/>
          <w:sz w:val="24"/>
          <w:szCs w:val="24"/>
        </w:rPr>
        <w:t>un tissu</w:t>
      </w:r>
      <w:r w:rsidR="00A202CA">
        <w:rPr>
          <w:rFonts w:ascii="Times New Roman" w:hAnsi="Times New Roman" w:cs="Times New Roman"/>
          <w:sz w:val="24"/>
          <w:szCs w:val="24"/>
        </w:rPr>
        <w:t xml:space="preserve"> très épai</w:t>
      </w:r>
      <w:r>
        <w:rPr>
          <w:rFonts w:ascii="Times New Roman" w:hAnsi="Times New Roman" w:cs="Times New Roman"/>
          <w:sz w:val="24"/>
          <w:szCs w:val="24"/>
        </w:rPr>
        <w:t>s à la fin du 19</w:t>
      </w:r>
      <w:r w:rsidRPr="008C59A7">
        <w:rPr>
          <w:rFonts w:ascii="Times New Roman" w:hAnsi="Times New Roman" w:cs="Times New Roman"/>
          <w:sz w:val="24"/>
          <w:szCs w:val="24"/>
          <w:vertAlign w:val="superscript"/>
        </w:rPr>
        <w:t>e</w:t>
      </w:r>
      <w:r>
        <w:rPr>
          <w:rFonts w:ascii="Times New Roman" w:hAnsi="Times New Roman" w:cs="Times New Roman"/>
          <w:sz w:val="24"/>
          <w:szCs w:val="24"/>
        </w:rPr>
        <w:t xml:space="preserve"> siècle. </w:t>
      </w:r>
      <w:r w:rsidR="00277661">
        <w:rPr>
          <w:rFonts w:ascii="Times New Roman" w:eastAsiaTheme="majorEastAsia" w:hAnsi="Times New Roman" w:cs="Times New Roman"/>
          <w:sz w:val="24"/>
          <w:szCs w:val="24"/>
        </w:rPr>
        <w:t xml:space="preserve">Il y a ensuite </w:t>
      </w:r>
      <w:r w:rsidR="00DF180E" w:rsidRPr="00397248">
        <w:rPr>
          <w:rFonts w:ascii="Times New Roman" w:eastAsiaTheme="majorEastAsia" w:hAnsi="Times New Roman" w:cs="Times New Roman"/>
          <w:sz w:val="24"/>
          <w:szCs w:val="24"/>
        </w:rPr>
        <w:t xml:space="preserve">nipin-shaputuan, pipun-shaputuan, matutishanitshuap, </w:t>
      </w:r>
      <w:r w:rsidR="00935E13" w:rsidRPr="00397248">
        <w:rPr>
          <w:rFonts w:ascii="Times New Roman" w:eastAsiaTheme="majorEastAsia" w:hAnsi="Times New Roman" w:cs="Times New Roman"/>
          <w:sz w:val="24"/>
          <w:szCs w:val="24"/>
        </w:rPr>
        <w:t>patshuianitshuap</w:t>
      </w:r>
      <w:r w:rsidR="00DF180E" w:rsidRPr="00397248">
        <w:rPr>
          <w:rFonts w:ascii="Times New Roman" w:eastAsiaTheme="majorEastAsia" w:hAnsi="Times New Roman" w:cs="Times New Roman"/>
          <w:sz w:val="24"/>
          <w:szCs w:val="24"/>
        </w:rPr>
        <w:t xml:space="preserve"> et tashtuaikanitshuap. Ce sont toutes des tentes que les Innus utilisent ou ont utilisées.  </w:t>
      </w:r>
      <w:r w:rsidR="00DF180E" w:rsidRPr="00397248">
        <w:rPr>
          <w:rStyle w:val="FootnoteReference"/>
          <w:rFonts w:eastAsiaTheme="majorEastAsia"/>
          <w:sz w:val="24"/>
          <w:szCs w:val="24"/>
        </w:rPr>
        <w:footnoteReference w:id="26"/>
      </w:r>
    </w:p>
    <w:p w14:paraId="49644408" w14:textId="2692B236" w:rsidR="00DA4CB6" w:rsidRDefault="00DA4CB6" w:rsidP="003819D6">
      <w:pPr>
        <w:spacing w:line="480" w:lineRule="auto"/>
        <w:ind w:firstLine="708"/>
        <w:jc w:val="both"/>
        <w:rPr>
          <w:rFonts w:ascii="Times New Roman" w:eastAsiaTheme="majorEastAsia" w:hAnsi="Times New Roman" w:cs="Times New Roman"/>
          <w:sz w:val="24"/>
          <w:szCs w:val="24"/>
        </w:rPr>
      </w:pPr>
    </w:p>
    <w:p w14:paraId="0F386FFF" w14:textId="77777777" w:rsidR="00DA4CB6" w:rsidRPr="00575505" w:rsidRDefault="00DA4CB6" w:rsidP="003819D6">
      <w:pPr>
        <w:spacing w:line="480" w:lineRule="auto"/>
        <w:ind w:firstLine="708"/>
        <w:jc w:val="both"/>
        <w:rPr>
          <w:rFonts w:ascii="Times New Roman" w:hAnsi="Times New Roman" w:cs="Times New Roman"/>
          <w:sz w:val="24"/>
          <w:szCs w:val="24"/>
        </w:rPr>
      </w:pPr>
    </w:p>
    <w:p w14:paraId="3F235B45" w14:textId="163B143A" w:rsidR="00B14693" w:rsidRDefault="00DF180E" w:rsidP="003819D6">
      <w:pPr>
        <w:spacing w:after="0"/>
        <w:jc w:val="both"/>
        <w:rPr>
          <w:rFonts w:ascii="Times New Roman" w:hAnsi="Times New Roman" w:cs="Times New Roman"/>
          <w:i/>
          <w:iCs/>
        </w:rPr>
      </w:pPr>
      <w:r>
        <w:lastRenderedPageBreak/>
        <w:t>2.2</w:t>
      </w:r>
      <w:r w:rsidR="005F63D4">
        <w:t xml:space="preserve"> </w:t>
      </w:r>
      <w:r w:rsidR="00677A75" w:rsidRPr="00946010">
        <w:rPr>
          <w:rFonts w:ascii="Times New Roman" w:hAnsi="Times New Roman" w:cs="Times New Roman"/>
        </w:rPr>
        <w:t xml:space="preserve">LA COLLECTION DES OBJETS D’EKUANITSHIT AU MCH </w:t>
      </w:r>
      <w:r w:rsidR="00677A75" w:rsidRPr="00946010">
        <w:rPr>
          <w:rFonts w:ascii="Times New Roman" w:hAnsi="Times New Roman" w:cs="Times New Roman"/>
          <w:i/>
          <w:iCs/>
        </w:rPr>
        <w:t>Tshekuana ka ishi-mishkakaniti nete Ekuanitshit kie ne mitshuap ka kanuenitahk tshekuana.</w:t>
      </w:r>
    </w:p>
    <w:p w14:paraId="7383A565" w14:textId="77777777" w:rsidR="003819D6" w:rsidRPr="003819D6" w:rsidRDefault="003819D6" w:rsidP="003819D6">
      <w:pPr>
        <w:spacing w:after="0"/>
        <w:jc w:val="both"/>
        <w:rPr>
          <w:rFonts w:ascii="Times New Roman" w:hAnsi="Times New Roman" w:cs="Times New Roman"/>
          <w:i/>
          <w:iCs/>
        </w:rPr>
      </w:pPr>
    </w:p>
    <w:p w14:paraId="668DBA13" w14:textId="6E70DC03" w:rsidR="00D64946" w:rsidRPr="00B14693" w:rsidRDefault="00B14693" w:rsidP="00DA4CB6">
      <w:pPr>
        <w:spacing w:line="480" w:lineRule="auto"/>
        <w:ind w:firstLine="708"/>
        <w:jc w:val="both"/>
        <w:rPr>
          <w:rFonts w:ascii="Times New Roman" w:eastAsia="MS Mincho" w:hAnsi="Times New Roman" w:cs="Times New Roman"/>
          <w:sz w:val="24"/>
          <w:szCs w:val="24"/>
          <w:lang w:val="fr-FR" w:eastAsia="fr-FR"/>
        </w:rPr>
      </w:pPr>
      <w:r w:rsidRPr="00B14693">
        <w:rPr>
          <w:rFonts w:ascii="Times New Roman" w:eastAsia="Cambria" w:hAnsi="Times New Roman" w:cs="Times New Roman"/>
          <w:sz w:val="24"/>
          <w:szCs w:val="24"/>
        </w:rPr>
        <w:t xml:space="preserve">La collection du Musée Canadien de l’histoire compte 23 objets d’Ekuanitshit. Ils ont tous été collectés au même moment, en 1992, par Daniel Clément, alors conservateur au musée qui a commandé la fabrication d’objets destinés à garnir une exposition de photographies en provenance de l’Institut Tshakapesh. Le MCH désirait ajouter un </w:t>
      </w:r>
      <w:r w:rsidR="008C59A7">
        <w:rPr>
          <w:rFonts w:ascii="Times New Roman" w:eastAsia="Cambria" w:hAnsi="Times New Roman" w:cs="Times New Roman"/>
          <w:sz w:val="24"/>
          <w:szCs w:val="24"/>
        </w:rPr>
        <w:t xml:space="preserve">environnement semblable à celui </w:t>
      </w:r>
      <w:r w:rsidRPr="00B14693">
        <w:rPr>
          <w:rFonts w:ascii="Times New Roman" w:eastAsia="Cambria" w:hAnsi="Times New Roman" w:cs="Times New Roman"/>
          <w:sz w:val="24"/>
          <w:szCs w:val="24"/>
        </w:rPr>
        <w:t xml:space="preserve">d’un campement innu typique qui serait monté </w:t>
      </w:r>
      <w:r w:rsidR="003112EB">
        <w:rPr>
          <w:rFonts w:ascii="Times New Roman" w:eastAsia="Cambria" w:hAnsi="Times New Roman" w:cs="Times New Roman"/>
          <w:sz w:val="24"/>
          <w:szCs w:val="24"/>
        </w:rPr>
        <w:t>dans la salle</w:t>
      </w:r>
      <w:r w:rsidRPr="00B14693">
        <w:rPr>
          <w:rFonts w:ascii="Times New Roman" w:eastAsia="Cambria" w:hAnsi="Times New Roman" w:cs="Times New Roman"/>
          <w:sz w:val="24"/>
          <w:szCs w:val="24"/>
        </w:rPr>
        <w:t>. L’exposition se nommait Aitnanu et était prévue au programme de l’année 1993. Les documents d’acquisition stipulent : « </w:t>
      </w:r>
      <w:r w:rsidRPr="00B14693">
        <w:rPr>
          <w:rFonts w:ascii="Times New Roman" w:eastAsia="MS Mincho" w:hAnsi="Times New Roman" w:cs="Times New Roman"/>
          <w:sz w:val="24"/>
          <w:szCs w:val="24"/>
          <w:lang w:val="fr-FR" w:eastAsia="fr-FR"/>
        </w:rPr>
        <w:t>Commandé spécialement pour l'exposition "Aitnanu" (photographies des Montagnais par Serge Jauvin) prévue pour septembre 1993</w:t>
      </w:r>
      <w:r w:rsidR="008F5C55">
        <w:rPr>
          <w:rFonts w:ascii="Times New Roman" w:eastAsia="MS Mincho" w:hAnsi="Times New Roman" w:cs="Times New Roman"/>
          <w:sz w:val="24"/>
          <w:szCs w:val="24"/>
          <w:lang w:val="fr-FR" w:eastAsia="fr-FR"/>
        </w:rPr>
        <w:t xml:space="preserve"> </w:t>
      </w:r>
      <w:r w:rsidRPr="00B14693">
        <w:rPr>
          <w:rFonts w:ascii="Times New Roman" w:eastAsia="MS Mincho" w:hAnsi="Times New Roman" w:cs="Times New Roman"/>
          <w:sz w:val="24"/>
          <w:szCs w:val="24"/>
          <w:lang w:val="fr-FR" w:eastAsia="fr-FR"/>
        </w:rPr>
        <w:t>»</w:t>
      </w:r>
      <w:r w:rsidR="008F5C55">
        <w:rPr>
          <w:rFonts w:ascii="Times New Roman" w:eastAsia="MS Mincho" w:hAnsi="Times New Roman" w:cs="Times New Roman"/>
          <w:sz w:val="24"/>
          <w:szCs w:val="24"/>
          <w:lang w:val="fr-FR" w:eastAsia="fr-FR"/>
        </w:rPr>
        <w:t>.</w:t>
      </w:r>
      <w:r w:rsidRPr="00B14693">
        <w:rPr>
          <w:rFonts w:ascii="Times New Roman" w:eastAsia="MS Mincho" w:hAnsi="Times New Roman" w:cs="Times New Roman"/>
          <w:sz w:val="24"/>
          <w:szCs w:val="24"/>
          <w:vertAlign w:val="superscript"/>
          <w:lang w:val="fr-FR" w:eastAsia="fr-FR"/>
        </w:rPr>
        <w:footnoteReference w:id="27"/>
      </w:r>
      <w:r w:rsidRPr="00B14693">
        <w:rPr>
          <w:rFonts w:ascii="Times New Roman" w:eastAsia="MS Mincho" w:hAnsi="Times New Roman" w:cs="Times New Roman"/>
          <w:sz w:val="24"/>
          <w:szCs w:val="24"/>
          <w:lang w:val="fr-FR" w:eastAsia="fr-FR"/>
        </w:rPr>
        <w:t xml:space="preserve"> </w:t>
      </w:r>
    </w:p>
    <w:p w14:paraId="0594045D" w14:textId="13F11418" w:rsidR="00B14693" w:rsidRDefault="00B14693" w:rsidP="00DA4CB6">
      <w:pPr>
        <w:spacing w:after="0" w:line="480" w:lineRule="auto"/>
        <w:ind w:firstLine="708"/>
        <w:jc w:val="both"/>
        <w:rPr>
          <w:rFonts w:ascii="Times New Roman" w:eastAsia="Cambria" w:hAnsi="Times New Roman" w:cs="Times New Roman"/>
          <w:sz w:val="24"/>
          <w:szCs w:val="24"/>
        </w:rPr>
      </w:pPr>
      <w:r w:rsidRPr="00B14693">
        <w:rPr>
          <w:rFonts w:ascii="Times New Roman" w:eastAsia="Cambria" w:hAnsi="Times New Roman" w:cs="Times New Roman"/>
          <w:sz w:val="24"/>
          <w:szCs w:val="24"/>
        </w:rPr>
        <w:t xml:space="preserve">La majorité des objets a été commandé à Abraham Mestokosho (1940-1996), membre et résident de la communauté d’Ekuanitshit. Pour la recréation d’un campement, </w:t>
      </w:r>
      <w:r>
        <w:rPr>
          <w:rFonts w:ascii="Times New Roman" w:eastAsia="Cambria" w:hAnsi="Times New Roman" w:cs="Times New Roman"/>
          <w:sz w:val="24"/>
          <w:szCs w:val="24"/>
        </w:rPr>
        <w:t>o</w:t>
      </w:r>
      <w:r w:rsidRPr="00B14693">
        <w:rPr>
          <w:rFonts w:ascii="Times New Roman" w:eastAsia="Cambria" w:hAnsi="Times New Roman" w:cs="Times New Roman"/>
          <w:sz w:val="24"/>
          <w:szCs w:val="24"/>
        </w:rPr>
        <w:t xml:space="preserve">n y retrouve une tente en canevas, 25 piquets en bois écorcé, ainsi qu’un poêle à bois en tôle et ses tuyaux. Pour le reste, il s’agit de menus objets, une majorité de jeux ou jouets (bilboquet, toupie, figurines, jeux d’adresse, etc.) et un instrument (sonde à castor). </w:t>
      </w:r>
    </w:p>
    <w:p w14:paraId="1A7814A4" w14:textId="310C8AB1" w:rsidR="00B14693" w:rsidRPr="00B14693" w:rsidRDefault="00B14693" w:rsidP="00BD42D4">
      <w:pPr>
        <w:spacing w:after="0" w:line="480" w:lineRule="auto"/>
        <w:ind w:firstLine="708"/>
        <w:jc w:val="both"/>
        <w:rPr>
          <w:rFonts w:ascii="Times New Roman" w:eastAsia="Cambria" w:hAnsi="Times New Roman" w:cs="Times New Roman"/>
          <w:sz w:val="24"/>
          <w:szCs w:val="24"/>
        </w:rPr>
      </w:pPr>
      <w:r w:rsidRPr="00B14693">
        <w:rPr>
          <w:rFonts w:ascii="Times New Roman" w:eastAsia="Cambria" w:hAnsi="Times New Roman" w:cs="Times New Roman"/>
          <w:sz w:val="24"/>
          <w:szCs w:val="24"/>
        </w:rPr>
        <w:t xml:space="preserve">Voici la liste exacte des objets fabriqués par Abraham Mestokosho </w:t>
      </w:r>
      <w:r w:rsidR="006C49DC">
        <w:rPr>
          <w:rFonts w:ascii="Times New Roman" w:eastAsia="Cambria" w:hAnsi="Times New Roman" w:cs="Times New Roman"/>
          <w:sz w:val="24"/>
          <w:szCs w:val="24"/>
        </w:rPr>
        <w:t>au</w:t>
      </w:r>
      <w:r w:rsidRPr="00B14693">
        <w:rPr>
          <w:rFonts w:ascii="Times New Roman" w:eastAsia="Cambria" w:hAnsi="Times New Roman" w:cs="Times New Roman"/>
          <w:sz w:val="24"/>
          <w:szCs w:val="24"/>
        </w:rPr>
        <w:t xml:space="preserve"> MCH. On y trouve le nom en français, le nom en innu</w:t>
      </w:r>
      <w:r>
        <w:rPr>
          <w:rFonts w:ascii="Times New Roman" w:eastAsia="Cambria" w:hAnsi="Times New Roman" w:cs="Times New Roman"/>
          <w:sz w:val="24"/>
          <w:szCs w:val="24"/>
        </w:rPr>
        <w:t>-</w:t>
      </w:r>
      <w:r w:rsidRPr="00B14693">
        <w:rPr>
          <w:rFonts w:ascii="Times New Roman" w:eastAsia="Cambria" w:hAnsi="Times New Roman" w:cs="Times New Roman"/>
          <w:sz w:val="24"/>
          <w:szCs w:val="24"/>
        </w:rPr>
        <w:t>aimun, le numéro de catalogue du musée, suivi du numéro d’accession. Pour certains objets</w:t>
      </w:r>
      <w:r w:rsidR="008F5C55">
        <w:rPr>
          <w:rFonts w:ascii="Times New Roman" w:eastAsia="Cambria" w:hAnsi="Times New Roman" w:cs="Times New Roman"/>
          <w:sz w:val="24"/>
          <w:szCs w:val="24"/>
        </w:rPr>
        <w:t>,</w:t>
      </w:r>
      <w:r w:rsidRPr="00B14693">
        <w:rPr>
          <w:rFonts w:ascii="Times New Roman" w:eastAsia="Cambria" w:hAnsi="Times New Roman" w:cs="Times New Roman"/>
          <w:sz w:val="24"/>
          <w:szCs w:val="24"/>
        </w:rPr>
        <w:t xml:space="preserve"> des dimensions ont également été noté ici pour </w:t>
      </w:r>
      <w:r w:rsidR="008F5C55" w:rsidRPr="00B14693">
        <w:rPr>
          <w:rFonts w:ascii="Times New Roman" w:eastAsia="Cambria" w:hAnsi="Times New Roman" w:cs="Times New Roman"/>
          <w:sz w:val="24"/>
          <w:szCs w:val="24"/>
        </w:rPr>
        <w:t>les besoins</w:t>
      </w:r>
      <w:r w:rsidRPr="00B14693">
        <w:rPr>
          <w:rFonts w:ascii="Times New Roman" w:eastAsia="Cambria" w:hAnsi="Times New Roman" w:cs="Times New Roman"/>
          <w:sz w:val="24"/>
          <w:szCs w:val="24"/>
        </w:rPr>
        <w:t xml:space="preserve"> de la discussion :</w:t>
      </w:r>
    </w:p>
    <w:p w14:paraId="0BBC9B8B" w14:textId="77777777" w:rsidR="00B14693" w:rsidRPr="00B14693" w:rsidRDefault="00B14693" w:rsidP="00B14693">
      <w:pPr>
        <w:spacing w:after="0" w:line="240" w:lineRule="auto"/>
        <w:rPr>
          <w:rFonts w:ascii="Times New Roman" w:eastAsia="Cambria" w:hAnsi="Times New Roman" w:cs="Times New Roman"/>
          <w:sz w:val="24"/>
          <w:szCs w:val="24"/>
        </w:rPr>
      </w:pPr>
    </w:p>
    <w:p w14:paraId="5DA7CD4E"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Tente en </w:t>
      </w:r>
      <w:proofErr w:type="spellStart"/>
      <w:r w:rsidRPr="00B14693">
        <w:rPr>
          <w:rFonts w:ascii="Times New Roman" w:eastAsia="Cambria" w:hAnsi="Times New Roman" w:cs="Times New Roman"/>
          <w:sz w:val="24"/>
          <w:szCs w:val="24"/>
        </w:rPr>
        <w:t>canvas</w:t>
      </w:r>
      <w:proofErr w:type="spellEnd"/>
      <w:r w:rsidRPr="00B14693">
        <w:rPr>
          <w:rFonts w:ascii="Times New Roman" w:eastAsia="Cambria" w:hAnsi="Times New Roman" w:cs="Times New Roman"/>
          <w:sz w:val="24"/>
          <w:szCs w:val="24"/>
        </w:rPr>
        <w:t xml:space="preserve"> </w:t>
      </w:r>
      <w:r w:rsidRPr="00B14693">
        <w:rPr>
          <w:rFonts w:ascii="Times New Roman" w:eastAsia="Cambria" w:hAnsi="Times New Roman" w:cs="Times New Roman"/>
          <w:i/>
          <w:sz w:val="24"/>
          <w:szCs w:val="24"/>
        </w:rPr>
        <w:t>Patshuianitshuap</w:t>
      </w:r>
      <w:r w:rsidRPr="00B14693">
        <w:rPr>
          <w:rFonts w:ascii="Times New Roman" w:eastAsia="Cambria" w:hAnsi="Times New Roman" w:cs="Times New Roman"/>
          <w:sz w:val="24"/>
          <w:szCs w:val="24"/>
        </w:rPr>
        <w:t xml:space="preserve"> III-C-644 ; 1993-075-001 </w:t>
      </w:r>
    </w:p>
    <w:p w14:paraId="779DCF7B" w14:textId="6CC3C88B" w:rsidR="00B14693" w:rsidRPr="00B14693" w:rsidRDefault="00B14693" w:rsidP="008E676C">
      <w:pPr>
        <w:spacing w:after="0" w:line="276" w:lineRule="auto"/>
        <w:contextualSpacing/>
        <w:rPr>
          <w:rFonts w:ascii="Times New Roman" w:eastAsia="Cambria" w:hAnsi="Times New Roman" w:cs="Times New Roman"/>
          <w:sz w:val="24"/>
          <w:szCs w:val="24"/>
        </w:rPr>
      </w:pPr>
      <w:r w:rsidRPr="00B14693">
        <w:rPr>
          <w:rFonts w:ascii="Times New Roman" w:eastAsia="Cambria" w:hAnsi="Times New Roman" w:cs="Times New Roman"/>
          <w:sz w:val="24"/>
          <w:szCs w:val="24"/>
        </w:rPr>
        <w:t xml:space="preserve"> </w:t>
      </w:r>
      <w:proofErr w:type="gramStart"/>
      <w:r w:rsidRPr="00B14693">
        <w:rPr>
          <w:rFonts w:ascii="Times New Roman" w:eastAsia="Cambria" w:hAnsi="Times New Roman" w:cs="Times New Roman"/>
          <w:sz w:val="24"/>
          <w:szCs w:val="24"/>
        </w:rPr>
        <w:t>dimension</w:t>
      </w:r>
      <w:proofErr w:type="gramEnd"/>
      <w:r w:rsidRPr="00B14693">
        <w:rPr>
          <w:rFonts w:ascii="Times New Roman" w:eastAsia="Cambria" w:hAnsi="Times New Roman" w:cs="Times New Roman"/>
          <w:sz w:val="24"/>
          <w:szCs w:val="24"/>
        </w:rPr>
        <w:t xml:space="preserve"> hauteur : 165, longueur 272, largeur 395,5</w:t>
      </w:r>
    </w:p>
    <w:p w14:paraId="7A6C7874" w14:textId="377C5E2A"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Poêle à bois et ses 6 bouts de </w:t>
      </w:r>
      <w:proofErr w:type="gramStart"/>
      <w:r w:rsidRPr="00B14693">
        <w:rPr>
          <w:rFonts w:ascii="Times New Roman" w:eastAsia="Cambria" w:hAnsi="Times New Roman" w:cs="Times New Roman"/>
          <w:sz w:val="24"/>
          <w:szCs w:val="24"/>
        </w:rPr>
        <w:t xml:space="preserve">tuyau  </w:t>
      </w:r>
      <w:r w:rsidRPr="00B14693">
        <w:rPr>
          <w:rFonts w:ascii="Times New Roman" w:eastAsia="Cambria" w:hAnsi="Times New Roman" w:cs="Times New Roman"/>
          <w:i/>
          <w:sz w:val="24"/>
          <w:szCs w:val="24"/>
        </w:rPr>
        <w:t>Katshishapishtesh</w:t>
      </w:r>
      <w:proofErr w:type="gramEnd"/>
      <w:r w:rsidRPr="00B14693">
        <w:rPr>
          <w:rFonts w:ascii="Times New Roman" w:eastAsia="Cambria" w:hAnsi="Times New Roman" w:cs="Times New Roman"/>
          <w:sz w:val="24"/>
          <w:szCs w:val="24"/>
        </w:rPr>
        <w:t xml:space="preserve"> III-C-587a-f ; 1992-142</w:t>
      </w:r>
      <w:r w:rsidR="00D64946">
        <w:rPr>
          <w:rFonts w:ascii="Times New Roman" w:eastAsia="Cambria" w:hAnsi="Times New Roman" w:cs="Times New Roman"/>
          <w:sz w:val="24"/>
          <w:szCs w:val="24"/>
        </w:rPr>
        <w:t xml:space="preserve"> </w:t>
      </w:r>
      <w:r w:rsidRPr="00B14693">
        <w:rPr>
          <w:rFonts w:ascii="Times New Roman" w:eastAsia="Cambria" w:hAnsi="Times New Roman" w:cs="Times New Roman"/>
          <w:sz w:val="24"/>
          <w:szCs w:val="24"/>
        </w:rPr>
        <w:t>001 a-f</w:t>
      </w:r>
    </w:p>
    <w:p w14:paraId="2E55FE8A" w14:textId="54207452" w:rsidR="00B14693" w:rsidRPr="00B14693" w:rsidRDefault="00B14693" w:rsidP="008E676C">
      <w:pPr>
        <w:widowControl w:val="0"/>
        <w:autoSpaceDE w:val="0"/>
        <w:autoSpaceDN w:val="0"/>
        <w:adjustRightInd w:val="0"/>
        <w:spacing w:after="24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lastRenderedPageBreak/>
        <w:t>-</w:t>
      </w:r>
      <w:r w:rsidRPr="00B14693">
        <w:rPr>
          <w:rFonts w:ascii="Times New Roman" w:eastAsia="Cambria" w:hAnsi="Times New Roman" w:cs="Times New Roman"/>
          <w:sz w:val="24"/>
          <w:szCs w:val="24"/>
        </w:rPr>
        <w:tab/>
        <w:t>Piquets de tente (nom en innu</w:t>
      </w:r>
      <w:r w:rsidR="003B0B8B">
        <w:rPr>
          <w:rFonts w:ascii="Times New Roman" w:eastAsia="Cambria" w:hAnsi="Times New Roman" w:cs="Times New Roman"/>
          <w:sz w:val="24"/>
          <w:szCs w:val="24"/>
        </w:rPr>
        <w:t>-</w:t>
      </w:r>
      <w:proofErr w:type="spellStart"/>
      <w:r w:rsidRPr="00B14693">
        <w:rPr>
          <w:rFonts w:ascii="Times New Roman" w:eastAsia="Cambria" w:hAnsi="Times New Roman" w:cs="Times New Roman"/>
          <w:sz w:val="24"/>
          <w:szCs w:val="24"/>
        </w:rPr>
        <w:t>aimun</w:t>
      </w:r>
      <w:proofErr w:type="spellEnd"/>
      <w:r w:rsidRPr="00B14693">
        <w:rPr>
          <w:rFonts w:ascii="Times New Roman" w:eastAsia="Cambria" w:hAnsi="Times New Roman" w:cs="Times New Roman"/>
          <w:sz w:val="24"/>
          <w:szCs w:val="24"/>
        </w:rPr>
        <w:t>), dimension de 280 par 6 cm (moyenne) « </w:t>
      </w:r>
      <w:r w:rsidRPr="00B14693">
        <w:rPr>
          <w:rFonts w:ascii="Times New Roman" w:eastAsia="MS Mincho" w:hAnsi="Times New Roman" w:cs="Times New Roman"/>
          <w:sz w:val="24"/>
          <w:szCs w:val="24"/>
          <w:lang w:val="fr-FR" w:eastAsia="fr-FR"/>
        </w:rPr>
        <w:t>piquets utilisés avec tente: no III-C-619 » </w:t>
      </w:r>
    </w:p>
    <w:p w14:paraId="3412CC79"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Casse-tête </w:t>
      </w:r>
      <w:r w:rsidRPr="00B14693">
        <w:rPr>
          <w:rFonts w:ascii="Times New Roman" w:eastAsia="Cambria" w:hAnsi="Times New Roman" w:cs="Times New Roman"/>
          <w:i/>
          <w:sz w:val="24"/>
          <w:szCs w:val="24"/>
        </w:rPr>
        <w:t>Katapishtakanti-mishtukua</w:t>
      </w:r>
      <w:r w:rsidRPr="00B14693">
        <w:rPr>
          <w:rFonts w:ascii="Times New Roman" w:eastAsia="Cambria" w:hAnsi="Times New Roman" w:cs="Times New Roman"/>
          <w:sz w:val="24"/>
          <w:szCs w:val="24"/>
        </w:rPr>
        <w:t xml:space="preserve"> III-C-588 a-f ; 1992-142-002 a-f</w:t>
      </w:r>
    </w:p>
    <w:p w14:paraId="503B1DB7"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Bilboquet </w:t>
      </w:r>
      <w:r w:rsidRPr="00B14693">
        <w:rPr>
          <w:rFonts w:ascii="Times New Roman" w:eastAsia="Cambria" w:hAnsi="Times New Roman" w:cs="Times New Roman"/>
          <w:i/>
          <w:sz w:val="24"/>
          <w:szCs w:val="24"/>
        </w:rPr>
        <w:t>Tapaikan</w:t>
      </w:r>
      <w:r w:rsidRPr="00B14693">
        <w:rPr>
          <w:rFonts w:ascii="Times New Roman" w:eastAsia="Cambria" w:hAnsi="Times New Roman" w:cs="Times New Roman"/>
          <w:sz w:val="24"/>
          <w:szCs w:val="24"/>
        </w:rPr>
        <w:t xml:space="preserve"> III-C-633 ; 1993-056-003</w:t>
      </w:r>
    </w:p>
    <w:p w14:paraId="06EFD491"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Jeu de bâtonnets « magicien » </w:t>
      </w:r>
      <w:r w:rsidRPr="00B14693">
        <w:rPr>
          <w:rFonts w:ascii="Times New Roman" w:eastAsia="Cambria" w:hAnsi="Times New Roman" w:cs="Times New Roman"/>
          <w:i/>
          <w:sz w:val="24"/>
          <w:szCs w:val="24"/>
        </w:rPr>
        <w:t>Kamamamtaushkuaitshenanit</w:t>
      </w:r>
      <w:r w:rsidRPr="00B14693">
        <w:rPr>
          <w:rFonts w:ascii="Times New Roman" w:eastAsia="Cambria" w:hAnsi="Times New Roman" w:cs="Times New Roman"/>
          <w:sz w:val="24"/>
          <w:szCs w:val="24"/>
        </w:rPr>
        <w:t xml:space="preserve"> III-C-632 a-i ; 1993-056-002 a-i</w:t>
      </w:r>
    </w:p>
    <w:p w14:paraId="39BA8569"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Jeu </w:t>
      </w:r>
      <w:r w:rsidRPr="00B14693">
        <w:rPr>
          <w:rFonts w:ascii="Times New Roman" w:eastAsia="Cambria" w:hAnsi="Times New Roman" w:cs="Times New Roman"/>
          <w:i/>
          <w:sz w:val="24"/>
          <w:szCs w:val="24"/>
        </w:rPr>
        <w:t>Kapashtuenakaniti-shatshipashuna</w:t>
      </w:r>
      <w:r w:rsidRPr="00B14693">
        <w:rPr>
          <w:rFonts w:ascii="Times New Roman" w:eastAsia="Cambria" w:hAnsi="Times New Roman" w:cs="Times New Roman"/>
          <w:sz w:val="24"/>
          <w:szCs w:val="24"/>
        </w:rPr>
        <w:t xml:space="preserve"> III-C-634 ; 1993-056-004</w:t>
      </w:r>
    </w:p>
    <w:p w14:paraId="439CD29A"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Jeu </w:t>
      </w:r>
      <w:r w:rsidRPr="00B14693">
        <w:rPr>
          <w:rFonts w:ascii="Times New Roman" w:eastAsia="Cambria" w:hAnsi="Times New Roman" w:cs="Times New Roman"/>
          <w:i/>
          <w:sz w:val="24"/>
          <w:szCs w:val="24"/>
        </w:rPr>
        <w:t>Metueun</w:t>
      </w:r>
      <w:r w:rsidRPr="00B14693">
        <w:rPr>
          <w:rFonts w:ascii="Times New Roman" w:eastAsia="Cambria" w:hAnsi="Times New Roman" w:cs="Times New Roman"/>
          <w:sz w:val="24"/>
          <w:szCs w:val="24"/>
        </w:rPr>
        <w:t xml:space="preserve"> III-C-635 ; 1993-056-005</w:t>
      </w:r>
    </w:p>
    <w:p w14:paraId="72484665"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Vibreur </w:t>
      </w:r>
      <w:r w:rsidRPr="00B14693">
        <w:rPr>
          <w:rFonts w:ascii="Times New Roman" w:eastAsia="Cambria" w:hAnsi="Times New Roman" w:cs="Times New Roman"/>
          <w:i/>
          <w:sz w:val="24"/>
          <w:szCs w:val="24"/>
        </w:rPr>
        <w:t>Shuepitshikan</w:t>
      </w:r>
      <w:r w:rsidRPr="00B14693">
        <w:rPr>
          <w:rFonts w:ascii="Times New Roman" w:eastAsia="Cambria" w:hAnsi="Times New Roman" w:cs="Times New Roman"/>
          <w:sz w:val="24"/>
          <w:szCs w:val="24"/>
        </w:rPr>
        <w:t xml:space="preserve"> III-C-637 ; 1993-056-007</w:t>
      </w:r>
    </w:p>
    <w:p w14:paraId="59C17279"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Sonde. III-C-636 ; 1993-056-006</w:t>
      </w:r>
    </w:p>
    <w:p w14:paraId="6D516771"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Jeu sonore </w:t>
      </w:r>
      <w:r w:rsidRPr="00B14693">
        <w:rPr>
          <w:rFonts w:ascii="Times New Roman" w:eastAsia="Cambria" w:hAnsi="Times New Roman" w:cs="Times New Roman"/>
          <w:i/>
          <w:sz w:val="24"/>
          <w:szCs w:val="24"/>
        </w:rPr>
        <w:t>M</w:t>
      </w:r>
      <w:r w:rsidRPr="00B14693">
        <w:rPr>
          <w:rFonts w:ascii="Times New Roman" w:eastAsia="Cambria" w:hAnsi="Times New Roman" w:cs="Times New Roman"/>
          <w:sz w:val="24"/>
          <w:szCs w:val="24"/>
        </w:rPr>
        <w:t>etueun III-C-638 ; 1993-056-008</w:t>
      </w:r>
    </w:p>
    <w:p w14:paraId="66FA51EF"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Toupie </w:t>
      </w:r>
      <w:r w:rsidRPr="00B14693">
        <w:rPr>
          <w:rFonts w:ascii="Times New Roman" w:eastAsia="Cambria" w:hAnsi="Times New Roman" w:cs="Times New Roman"/>
          <w:i/>
          <w:sz w:val="24"/>
          <w:szCs w:val="24"/>
        </w:rPr>
        <w:t>Titipinakantui</w:t>
      </w:r>
      <w:r w:rsidRPr="00B14693">
        <w:rPr>
          <w:rFonts w:ascii="Times New Roman" w:eastAsia="Cambria" w:hAnsi="Times New Roman" w:cs="Times New Roman"/>
          <w:sz w:val="24"/>
          <w:szCs w:val="24"/>
        </w:rPr>
        <w:t xml:space="preserve"> III-C-639; 1993-056-009</w:t>
      </w:r>
    </w:p>
    <w:p w14:paraId="2C262FA4" w14:textId="77777777"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 xml:space="preserve">Le Scieur </w:t>
      </w:r>
      <w:r w:rsidRPr="00B14693">
        <w:rPr>
          <w:rFonts w:ascii="Times New Roman" w:eastAsia="Cambria" w:hAnsi="Times New Roman" w:cs="Times New Roman"/>
          <w:i/>
          <w:sz w:val="24"/>
          <w:szCs w:val="24"/>
        </w:rPr>
        <w:t>Katashtshipupatshet</w:t>
      </w:r>
      <w:r w:rsidRPr="00B14693">
        <w:rPr>
          <w:rFonts w:ascii="Times New Roman" w:eastAsia="Cambria" w:hAnsi="Times New Roman" w:cs="Times New Roman"/>
          <w:sz w:val="24"/>
          <w:szCs w:val="24"/>
        </w:rPr>
        <w:t xml:space="preserve"> III-C-640 a=c ; 1993-056-010 a-c</w:t>
      </w:r>
    </w:p>
    <w:p w14:paraId="4FFE7D0B" w14:textId="25A523D1"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Figure (caribou) (nom en innu</w:t>
      </w:r>
      <w:r w:rsidR="003B0B8B">
        <w:rPr>
          <w:rFonts w:ascii="Times New Roman" w:eastAsia="Cambria" w:hAnsi="Times New Roman" w:cs="Times New Roman"/>
          <w:sz w:val="24"/>
          <w:szCs w:val="24"/>
        </w:rPr>
        <w:t>-</w:t>
      </w:r>
      <w:proofErr w:type="spellStart"/>
      <w:r w:rsidR="003B0B8B" w:rsidRPr="00B14693">
        <w:rPr>
          <w:rFonts w:ascii="Times New Roman" w:eastAsia="Cambria" w:hAnsi="Times New Roman" w:cs="Times New Roman"/>
          <w:sz w:val="24"/>
          <w:szCs w:val="24"/>
        </w:rPr>
        <w:t>aimun</w:t>
      </w:r>
      <w:proofErr w:type="spellEnd"/>
      <w:r w:rsidR="003B0B8B" w:rsidRPr="00B14693">
        <w:rPr>
          <w:rFonts w:ascii="Times New Roman" w:eastAsia="Cambria" w:hAnsi="Times New Roman" w:cs="Times New Roman"/>
          <w:sz w:val="24"/>
          <w:szCs w:val="24"/>
        </w:rPr>
        <w:t>) III</w:t>
      </w:r>
      <w:r w:rsidRPr="00B14693">
        <w:rPr>
          <w:rFonts w:ascii="Times New Roman" w:eastAsia="Cambria" w:hAnsi="Times New Roman" w:cs="Times New Roman"/>
          <w:sz w:val="24"/>
          <w:szCs w:val="24"/>
        </w:rPr>
        <w:t>-C-641; 1993-056-011</w:t>
      </w:r>
    </w:p>
    <w:p w14:paraId="7110005C" w14:textId="1D09428B" w:rsidR="00B14693" w:rsidRPr="00B14693" w:rsidRDefault="00B14693" w:rsidP="008E676C">
      <w:pPr>
        <w:spacing w:after="0" w:line="276" w:lineRule="auto"/>
        <w:rPr>
          <w:rFonts w:ascii="Times New Roman" w:eastAsia="Cambria" w:hAnsi="Times New Roman" w:cs="Times New Roman"/>
          <w:sz w:val="24"/>
          <w:szCs w:val="24"/>
        </w:rPr>
      </w:pPr>
      <w:r w:rsidRPr="00B14693">
        <w:rPr>
          <w:rFonts w:ascii="Times New Roman" w:eastAsia="Cambria" w:hAnsi="Times New Roman" w:cs="Times New Roman"/>
          <w:sz w:val="24"/>
          <w:szCs w:val="24"/>
        </w:rPr>
        <w:t>-</w:t>
      </w:r>
      <w:r w:rsidRPr="00B14693">
        <w:rPr>
          <w:rFonts w:ascii="Times New Roman" w:eastAsia="Cambria" w:hAnsi="Times New Roman" w:cs="Times New Roman"/>
          <w:sz w:val="24"/>
          <w:szCs w:val="24"/>
        </w:rPr>
        <w:tab/>
        <w:t>Figure (caribou) (nom en innu</w:t>
      </w:r>
      <w:r w:rsidR="003B0B8B">
        <w:rPr>
          <w:rFonts w:ascii="Times New Roman" w:eastAsia="Cambria" w:hAnsi="Times New Roman" w:cs="Times New Roman"/>
          <w:sz w:val="24"/>
          <w:szCs w:val="24"/>
        </w:rPr>
        <w:t>-</w:t>
      </w:r>
      <w:proofErr w:type="spellStart"/>
      <w:r w:rsidR="003B0B8B" w:rsidRPr="00B14693">
        <w:rPr>
          <w:rFonts w:ascii="Times New Roman" w:eastAsia="Cambria" w:hAnsi="Times New Roman" w:cs="Times New Roman"/>
          <w:sz w:val="24"/>
          <w:szCs w:val="24"/>
        </w:rPr>
        <w:t>aimun</w:t>
      </w:r>
      <w:proofErr w:type="spellEnd"/>
      <w:r w:rsidR="003B0B8B" w:rsidRPr="00B14693">
        <w:rPr>
          <w:rFonts w:ascii="Times New Roman" w:eastAsia="Cambria" w:hAnsi="Times New Roman" w:cs="Times New Roman"/>
          <w:sz w:val="24"/>
          <w:szCs w:val="24"/>
        </w:rPr>
        <w:t>) III</w:t>
      </w:r>
      <w:r w:rsidRPr="00B14693">
        <w:rPr>
          <w:rFonts w:ascii="Times New Roman" w:eastAsia="Cambria" w:hAnsi="Times New Roman" w:cs="Times New Roman"/>
          <w:sz w:val="24"/>
          <w:szCs w:val="24"/>
        </w:rPr>
        <w:t>-C-642 ; 1993-056-012</w:t>
      </w:r>
    </w:p>
    <w:p w14:paraId="0DEAC2CF" w14:textId="77777777" w:rsidR="00B14693" w:rsidRPr="00B14693" w:rsidRDefault="00B14693" w:rsidP="00B14693">
      <w:pPr>
        <w:widowControl w:val="0"/>
        <w:autoSpaceDE w:val="0"/>
        <w:autoSpaceDN w:val="0"/>
        <w:adjustRightInd w:val="0"/>
        <w:spacing w:after="240" w:line="280" w:lineRule="atLeast"/>
        <w:rPr>
          <w:rFonts w:ascii="Times New Roman" w:eastAsia="MS Mincho" w:hAnsi="Times New Roman" w:cs="Times New Roman"/>
          <w:sz w:val="24"/>
          <w:szCs w:val="24"/>
          <w:lang w:val="fr-FR" w:eastAsia="fr-FR"/>
        </w:rPr>
      </w:pPr>
    </w:p>
    <w:p w14:paraId="02403C92" w14:textId="4931848A" w:rsidR="00B14693" w:rsidRPr="00B14693" w:rsidRDefault="00B14693" w:rsidP="00BD42D4">
      <w:pPr>
        <w:widowControl w:val="0"/>
        <w:autoSpaceDE w:val="0"/>
        <w:autoSpaceDN w:val="0"/>
        <w:adjustRightInd w:val="0"/>
        <w:spacing w:after="240" w:line="480" w:lineRule="auto"/>
        <w:ind w:firstLine="360"/>
        <w:jc w:val="both"/>
        <w:rPr>
          <w:rFonts w:ascii="Times New Roman" w:eastAsia="MS Mincho" w:hAnsi="Times New Roman" w:cs="Times New Roman"/>
          <w:sz w:val="24"/>
          <w:szCs w:val="24"/>
          <w:lang w:val="fr-FR" w:eastAsia="fr-FR"/>
        </w:rPr>
      </w:pPr>
      <w:r w:rsidRPr="00B14693">
        <w:rPr>
          <w:rFonts w:ascii="Times New Roman" w:eastAsia="MS Mincho" w:hAnsi="Times New Roman" w:cs="Times New Roman"/>
          <w:sz w:val="24"/>
          <w:szCs w:val="24"/>
          <w:lang w:val="fr-FR" w:eastAsia="fr-FR"/>
        </w:rPr>
        <w:t xml:space="preserve">Il s’ensuit des objets pour la collection éducative </w:t>
      </w:r>
      <w:r w:rsidR="008F5C55" w:rsidRPr="00B14693">
        <w:rPr>
          <w:rFonts w:ascii="Times New Roman" w:eastAsia="MS Mincho" w:hAnsi="Times New Roman" w:cs="Times New Roman"/>
          <w:sz w:val="24"/>
          <w:szCs w:val="24"/>
          <w:lang w:val="fr-FR" w:eastAsia="fr-FR"/>
        </w:rPr>
        <w:t>du Musée</w:t>
      </w:r>
      <w:r w:rsidRPr="00B14693">
        <w:rPr>
          <w:rFonts w:ascii="Times New Roman" w:eastAsia="MS Mincho" w:hAnsi="Times New Roman" w:cs="Times New Roman"/>
          <w:sz w:val="24"/>
          <w:szCs w:val="24"/>
          <w:lang w:val="fr-FR" w:eastAsia="fr-FR"/>
        </w:rPr>
        <w:t xml:space="preserve"> des enfants ou encore la collection de référence du MCH, dont les fiches d’information sont parcellaires. L’ensemble des objets ayant été réunis en deux lots (93-45 et 93-50). On semble indiquer que ces objets auraient aussi été fabriqués par Abraham Mestokosho, mais le collectionneur n’est pas mentionné. Quoi qu’il en soit, les dates, toutes de 1993, </w:t>
      </w:r>
      <w:r w:rsidR="003303FA">
        <w:rPr>
          <w:rFonts w:ascii="Times New Roman" w:eastAsia="MS Mincho" w:hAnsi="Times New Roman" w:cs="Times New Roman"/>
          <w:sz w:val="24"/>
          <w:szCs w:val="24"/>
          <w:lang w:val="fr-FR" w:eastAsia="fr-FR"/>
        </w:rPr>
        <w:t xml:space="preserve">cela </w:t>
      </w:r>
      <w:r w:rsidRPr="00B14693">
        <w:rPr>
          <w:rFonts w:ascii="Times New Roman" w:eastAsia="MS Mincho" w:hAnsi="Times New Roman" w:cs="Times New Roman"/>
          <w:sz w:val="24"/>
          <w:szCs w:val="24"/>
          <w:lang w:val="fr-FR" w:eastAsia="fr-FR"/>
        </w:rPr>
        <w:t>laisse croire qu’il s’agit d’objets commandés pour le même événement l’exposition Aitnanu.</w:t>
      </w:r>
    </w:p>
    <w:p w14:paraId="20CD4455" w14:textId="77777777" w:rsidR="00B14693" w:rsidRPr="00B14693" w:rsidRDefault="00B14693" w:rsidP="00B14693">
      <w:pPr>
        <w:widowControl w:val="0"/>
        <w:autoSpaceDE w:val="0"/>
        <w:autoSpaceDN w:val="0"/>
        <w:adjustRightInd w:val="0"/>
        <w:spacing w:after="240" w:line="276" w:lineRule="auto"/>
        <w:ind w:left="1060"/>
        <w:contextualSpacing/>
        <w:rPr>
          <w:rFonts w:ascii="Times New Roman" w:eastAsia="MS Mincho" w:hAnsi="Times New Roman" w:cs="Times New Roman"/>
          <w:sz w:val="24"/>
          <w:szCs w:val="24"/>
          <w:lang w:val="fr-FR" w:eastAsia="fr-FR"/>
        </w:rPr>
      </w:pPr>
    </w:p>
    <w:p w14:paraId="0C07A947" w14:textId="45852AF1" w:rsidR="00B14693" w:rsidRPr="00B14693" w:rsidRDefault="00B14693" w:rsidP="008E676C">
      <w:pPr>
        <w:widowControl w:val="0"/>
        <w:numPr>
          <w:ilvl w:val="0"/>
          <w:numId w:val="4"/>
        </w:numPr>
        <w:autoSpaceDE w:val="0"/>
        <w:autoSpaceDN w:val="0"/>
        <w:adjustRightInd w:val="0"/>
        <w:spacing w:after="240" w:line="276" w:lineRule="auto"/>
        <w:contextualSpacing/>
        <w:rPr>
          <w:rFonts w:ascii="Times New Roman" w:eastAsia="MS Mincho" w:hAnsi="Times New Roman" w:cs="Times New Roman"/>
          <w:sz w:val="24"/>
          <w:szCs w:val="24"/>
          <w:lang w:val="fr-FR" w:eastAsia="fr-FR"/>
        </w:rPr>
      </w:pPr>
      <w:r w:rsidRPr="00B14693">
        <w:rPr>
          <w:rFonts w:ascii="Times New Roman" w:eastAsia="MS Mincho" w:hAnsi="Times New Roman" w:cs="Times New Roman"/>
          <w:sz w:val="24"/>
          <w:szCs w:val="24"/>
          <w:lang w:val="fr-FR" w:eastAsia="fr-FR"/>
        </w:rPr>
        <w:t>Jeu, 93-E-34 ; 93-45</w:t>
      </w:r>
    </w:p>
    <w:p w14:paraId="1CF5D2C0" w14:textId="583703E9" w:rsidR="00B14693" w:rsidRPr="00B14693" w:rsidRDefault="00B14693" w:rsidP="008E676C">
      <w:pPr>
        <w:widowControl w:val="0"/>
        <w:numPr>
          <w:ilvl w:val="0"/>
          <w:numId w:val="4"/>
        </w:numPr>
        <w:autoSpaceDE w:val="0"/>
        <w:autoSpaceDN w:val="0"/>
        <w:adjustRightInd w:val="0"/>
        <w:spacing w:after="240" w:line="276" w:lineRule="auto"/>
        <w:contextualSpacing/>
        <w:rPr>
          <w:rFonts w:ascii="Times New Roman" w:eastAsia="MS Mincho" w:hAnsi="Times New Roman" w:cs="Times New Roman"/>
          <w:sz w:val="24"/>
          <w:szCs w:val="24"/>
          <w:lang w:val="fr-FR" w:eastAsia="fr-FR"/>
        </w:rPr>
      </w:pPr>
      <w:r w:rsidRPr="00B14693">
        <w:rPr>
          <w:rFonts w:ascii="Times New Roman" w:eastAsia="MS Mincho" w:hAnsi="Times New Roman" w:cs="Times New Roman"/>
          <w:sz w:val="24"/>
          <w:szCs w:val="24"/>
          <w:lang w:val="fr-FR" w:eastAsia="fr-FR"/>
        </w:rPr>
        <w:t>Jeu 93-E-59 ; 93-50</w:t>
      </w:r>
    </w:p>
    <w:p w14:paraId="1DA2CDF1" w14:textId="0DF9B60F" w:rsidR="00B14693" w:rsidRPr="00B14693" w:rsidRDefault="00B14693" w:rsidP="008E676C">
      <w:pPr>
        <w:widowControl w:val="0"/>
        <w:numPr>
          <w:ilvl w:val="0"/>
          <w:numId w:val="4"/>
        </w:numPr>
        <w:autoSpaceDE w:val="0"/>
        <w:autoSpaceDN w:val="0"/>
        <w:adjustRightInd w:val="0"/>
        <w:spacing w:after="240" w:line="276" w:lineRule="auto"/>
        <w:contextualSpacing/>
        <w:rPr>
          <w:rFonts w:ascii="Times New Roman" w:eastAsia="MS Mincho" w:hAnsi="Times New Roman" w:cs="Times New Roman"/>
          <w:sz w:val="24"/>
          <w:szCs w:val="24"/>
          <w:lang w:val="fr-FR" w:eastAsia="fr-FR"/>
        </w:rPr>
      </w:pPr>
      <w:r w:rsidRPr="00B14693">
        <w:rPr>
          <w:rFonts w:ascii="Times New Roman" w:eastAsia="MS Mincho" w:hAnsi="Times New Roman" w:cs="Times New Roman"/>
          <w:sz w:val="24"/>
          <w:szCs w:val="24"/>
          <w:lang w:val="fr-FR" w:eastAsia="fr-FR"/>
        </w:rPr>
        <w:t>Jeu 93-E-61, 1-8 ; 93-50</w:t>
      </w:r>
    </w:p>
    <w:p w14:paraId="09C36741" w14:textId="77777777" w:rsidR="00B14693" w:rsidRPr="00B14693" w:rsidRDefault="00B14693" w:rsidP="008E676C">
      <w:pPr>
        <w:widowControl w:val="0"/>
        <w:numPr>
          <w:ilvl w:val="0"/>
          <w:numId w:val="4"/>
        </w:numPr>
        <w:autoSpaceDE w:val="0"/>
        <w:autoSpaceDN w:val="0"/>
        <w:adjustRightInd w:val="0"/>
        <w:spacing w:after="240" w:line="276" w:lineRule="auto"/>
        <w:contextualSpacing/>
        <w:rPr>
          <w:rFonts w:ascii="Times New Roman" w:eastAsia="MS Mincho" w:hAnsi="Times New Roman" w:cs="Times New Roman"/>
          <w:sz w:val="24"/>
          <w:szCs w:val="24"/>
          <w:lang w:val="fr-FR" w:eastAsia="fr-FR"/>
        </w:rPr>
      </w:pPr>
      <w:r w:rsidRPr="00B14693">
        <w:rPr>
          <w:rFonts w:ascii="Times New Roman" w:eastAsia="MS Mincho" w:hAnsi="Times New Roman" w:cs="Times New Roman"/>
          <w:sz w:val="24"/>
          <w:szCs w:val="24"/>
          <w:lang w:val="fr-FR" w:eastAsia="fr-FR"/>
        </w:rPr>
        <w:t>Jeu 93-E-60 ; 93-50</w:t>
      </w:r>
    </w:p>
    <w:p w14:paraId="285CCDC8" w14:textId="3FCA0DEE" w:rsidR="00B14693" w:rsidRPr="00B14693" w:rsidRDefault="00B14693" w:rsidP="008E676C">
      <w:pPr>
        <w:widowControl w:val="0"/>
        <w:numPr>
          <w:ilvl w:val="0"/>
          <w:numId w:val="4"/>
        </w:numPr>
        <w:autoSpaceDE w:val="0"/>
        <w:autoSpaceDN w:val="0"/>
        <w:adjustRightInd w:val="0"/>
        <w:spacing w:after="240" w:line="276" w:lineRule="auto"/>
        <w:contextualSpacing/>
        <w:rPr>
          <w:rFonts w:ascii="Times New Roman" w:eastAsia="MS Mincho" w:hAnsi="Times New Roman" w:cs="Times New Roman"/>
          <w:sz w:val="24"/>
          <w:szCs w:val="24"/>
          <w:lang w:val="fr-FR" w:eastAsia="fr-FR"/>
        </w:rPr>
      </w:pPr>
      <w:r w:rsidRPr="00B14693">
        <w:rPr>
          <w:rFonts w:ascii="Times New Roman" w:eastAsia="MS Mincho" w:hAnsi="Times New Roman" w:cs="Times New Roman"/>
          <w:sz w:val="24"/>
          <w:szCs w:val="24"/>
          <w:lang w:val="fr-FR" w:eastAsia="fr-FR"/>
        </w:rPr>
        <w:t>Bilboquet 93-E-62 ; 93-50</w:t>
      </w:r>
    </w:p>
    <w:p w14:paraId="0B4F28BB" w14:textId="77777777" w:rsidR="00B14693" w:rsidRPr="00B14693" w:rsidRDefault="00B14693" w:rsidP="00B14693">
      <w:pPr>
        <w:spacing w:after="0" w:line="240" w:lineRule="auto"/>
        <w:rPr>
          <w:rFonts w:ascii="Times New Roman" w:eastAsia="Cambria" w:hAnsi="Times New Roman" w:cs="Times New Roman"/>
          <w:sz w:val="20"/>
          <w:szCs w:val="20"/>
        </w:rPr>
      </w:pPr>
    </w:p>
    <w:p w14:paraId="30F4A952" w14:textId="77777777" w:rsidR="00B14693" w:rsidRPr="00B14693" w:rsidRDefault="00B14693" w:rsidP="00B14693">
      <w:pPr>
        <w:rPr>
          <w:rFonts w:ascii="Times New Roman" w:eastAsia="Cambria" w:hAnsi="Times New Roman" w:cs="Times New Roman"/>
          <w:iCs/>
          <w:sz w:val="24"/>
          <w:szCs w:val="24"/>
        </w:rPr>
      </w:pPr>
    </w:p>
    <w:p w14:paraId="3F2FB4E2" w14:textId="4905587E" w:rsidR="00DF180E" w:rsidRPr="00D64946" w:rsidRDefault="00B14693" w:rsidP="00BD42D4">
      <w:pPr>
        <w:spacing w:line="480" w:lineRule="auto"/>
        <w:ind w:firstLine="360"/>
        <w:jc w:val="both"/>
        <w:rPr>
          <w:rFonts w:ascii="Cambria" w:eastAsia="Cambria" w:hAnsi="Cambria" w:cs="Times New Roman"/>
          <w:sz w:val="24"/>
          <w:szCs w:val="24"/>
        </w:rPr>
      </w:pPr>
      <w:r w:rsidRPr="00B14693">
        <w:rPr>
          <w:rFonts w:ascii="Times New Roman" w:eastAsia="Cambria" w:hAnsi="Times New Roman" w:cs="Times New Roman"/>
          <w:iCs/>
          <w:sz w:val="24"/>
          <w:szCs w:val="24"/>
        </w:rPr>
        <w:t xml:space="preserve">Par ailleurs, une deuxième tente en canevas a été commandée par Daniel Clément à la même occasion, en 1992. Il s’agissait d’une commande séparée faite à Desneiges </w:t>
      </w:r>
      <w:r w:rsidRPr="00B14693">
        <w:rPr>
          <w:rFonts w:ascii="Times New Roman" w:eastAsia="Cambria" w:hAnsi="Times New Roman" w:cs="Times New Roman"/>
          <w:iCs/>
          <w:sz w:val="24"/>
          <w:szCs w:val="24"/>
        </w:rPr>
        <w:lastRenderedPageBreak/>
        <w:t xml:space="preserve">Mestokosho, Raphaël Mollen et Elisabeth Lafontaine. Cette tente de canevas </w:t>
      </w:r>
      <w:r w:rsidRPr="00B14693">
        <w:rPr>
          <w:rFonts w:ascii="Times New Roman" w:eastAsia="Cambria" w:hAnsi="Times New Roman" w:cs="Times New Roman"/>
          <w:i/>
          <w:iCs/>
          <w:sz w:val="24"/>
          <w:szCs w:val="24"/>
        </w:rPr>
        <w:t xml:space="preserve">Patshuianitshuap </w:t>
      </w:r>
      <w:r w:rsidRPr="00B14693">
        <w:rPr>
          <w:rFonts w:ascii="Times New Roman" w:eastAsia="Cambria" w:hAnsi="Times New Roman" w:cs="Times New Roman"/>
          <w:iCs/>
          <w:sz w:val="24"/>
          <w:szCs w:val="24"/>
        </w:rPr>
        <w:t xml:space="preserve">porte le numéro d’acquisition III-C-619. Nous ne savons pas ce qu’il est advenu de la tente fabriquée par Abraham Mestokosho, portant les numéros d’acquisition et d’accession </w:t>
      </w:r>
      <w:r w:rsidRPr="00B14693">
        <w:rPr>
          <w:rFonts w:ascii="Times New Roman" w:eastAsia="Cambria" w:hAnsi="Times New Roman" w:cs="Times New Roman"/>
          <w:sz w:val="24"/>
          <w:szCs w:val="24"/>
        </w:rPr>
        <w:t xml:space="preserve">III-C-644 ; 1993-075-001. Notons que la fiche des piquets du lot d’objets commandés à Abraham Mestokosho (III-C-643 a-y ; 1993-056-001 a-y), il est indiqué qu’ils servent au montage de la tente </w:t>
      </w:r>
      <w:r w:rsidRPr="00B14693">
        <w:rPr>
          <w:rFonts w:ascii="Times New Roman" w:eastAsia="Cambria" w:hAnsi="Times New Roman" w:cs="Times New Roman"/>
          <w:iCs/>
          <w:sz w:val="24"/>
          <w:szCs w:val="24"/>
        </w:rPr>
        <w:t xml:space="preserve">III-C-619, soit celle fabriquée par Desneiges Mestokosho, Raphaël Mollen et Élisabeth Lafontaine. La tente qui fait l’objet de ce mémoire est donc la seule tente en provenance d’Ekuanitshit qu’il soit possible de voir, actuellement, dans les réserves du MCH. </w:t>
      </w:r>
      <w:r w:rsidR="00DF180E">
        <w:br w:type="page"/>
      </w:r>
    </w:p>
    <w:p w14:paraId="32B0F754" w14:textId="77777777" w:rsidR="00677A75" w:rsidRPr="00946010" w:rsidRDefault="00DF180E" w:rsidP="00677A75">
      <w:pPr>
        <w:spacing w:after="0"/>
        <w:jc w:val="both"/>
        <w:rPr>
          <w:rFonts w:ascii="Times New Roman" w:hAnsi="Times New Roman" w:cs="Times New Roman"/>
          <w:b/>
          <w:bCs/>
          <w:i/>
          <w:iCs/>
        </w:rPr>
      </w:pPr>
      <w:r>
        <w:lastRenderedPageBreak/>
        <w:t>2.3</w:t>
      </w:r>
      <w:r w:rsidR="00E806CE">
        <w:t xml:space="preserve"> </w:t>
      </w:r>
      <w:r w:rsidR="00677A75" w:rsidRPr="00946010">
        <w:rPr>
          <w:rFonts w:ascii="Times New Roman" w:hAnsi="Times New Roman" w:cs="Times New Roman"/>
        </w:rPr>
        <w:t xml:space="preserve">LA TENTE III-C-619 </w:t>
      </w:r>
      <w:r w:rsidR="00677A75" w:rsidRPr="00946010">
        <w:rPr>
          <w:rFonts w:ascii="Times New Roman" w:hAnsi="Times New Roman" w:cs="Times New Roman"/>
          <w:i/>
          <w:iCs/>
        </w:rPr>
        <w:t>Patshuianitshuap III-C-619</w:t>
      </w:r>
    </w:p>
    <w:p w14:paraId="7D1D9F45" w14:textId="77777777" w:rsidR="00A87CC5" w:rsidRPr="00A87CC5" w:rsidRDefault="00A87CC5" w:rsidP="00A87CC5"/>
    <w:p w14:paraId="2D57559F" w14:textId="3B2725E0" w:rsidR="007B79C5" w:rsidRPr="00A87CC5" w:rsidRDefault="007B79C5" w:rsidP="007B79C5">
      <w:pPr>
        <w:rPr>
          <w:rFonts w:ascii="Times New Roman" w:hAnsi="Times New Roman" w:cs="Times New Roman"/>
          <w:b/>
          <w:bCs/>
          <w:sz w:val="24"/>
          <w:szCs w:val="24"/>
        </w:rPr>
      </w:pPr>
      <w:r w:rsidRPr="00A87CC5">
        <w:rPr>
          <w:rFonts w:ascii="Times New Roman" w:hAnsi="Times New Roman" w:cs="Times New Roman"/>
          <w:b/>
          <w:bCs/>
          <w:sz w:val="24"/>
          <w:szCs w:val="24"/>
        </w:rPr>
        <w:t>Notes sur tente</w:t>
      </w:r>
      <w:r w:rsidR="00210CEC">
        <w:rPr>
          <w:rStyle w:val="FootnoteReference"/>
          <w:rFonts w:ascii="Times New Roman" w:hAnsi="Times New Roman" w:cs="Times New Roman"/>
          <w:b/>
          <w:bCs/>
          <w:sz w:val="24"/>
          <w:szCs w:val="24"/>
        </w:rPr>
        <w:footnoteReference w:id="28"/>
      </w:r>
    </w:p>
    <w:p w14:paraId="0A7C8F35"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Numéro d’acquisition</w:t>
      </w:r>
    </w:p>
    <w:p w14:paraId="072F99A1" w14:textId="1844A554"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Le dossier administratif est composé de :</w:t>
      </w:r>
    </w:p>
    <w:p w14:paraId="5F2A128A" w14:textId="1C873EBE"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Un formulaire (sans titre) dactylographié, photocopié, rempli à la main au crayon mine</w:t>
      </w:r>
    </w:p>
    <w:p w14:paraId="6C16109F" w14:textId="5B1F6C11"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 xml:space="preserve">Un formulaire ACCESSION SHEET – ETHNOLOGY, dactylographié, photocopié, rempli à la main au crayon mine, avec rectifications au stylo bille rouge </w:t>
      </w:r>
      <w:r w:rsidR="00935E13" w:rsidRPr="00A87CC5">
        <w:rPr>
          <w:rFonts w:ascii="Times New Roman" w:hAnsi="Times New Roman" w:cs="Times New Roman"/>
          <w:sz w:val="24"/>
          <w:szCs w:val="24"/>
        </w:rPr>
        <w:t>(le</w:t>
      </w:r>
      <w:r w:rsidRPr="00A87CC5">
        <w:rPr>
          <w:rFonts w:ascii="Times New Roman" w:hAnsi="Times New Roman" w:cs="Times New Roman"/>
          <w:sz w:val="24"/>
          <w:szCs w:val="24"/>
        </w:rPr>
        <w:t xml:space="preserve"> nouveau numéro d’acquisition III-C-619)</w:t>
      </w:r>
    </w:p>
    <w:p w14:paraId="25889175"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Composé de deux feuilles</w:t>
      </w:r>
    </w:p>
    <w:p w14:paraId="03410C5A"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ACCESSION DATA</w:t>
      </w:r>
    </w:p>
    <w:p w14:paraId="718379D0"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Et</w:t>
      </w:r>
    </w:p>
    <w:p w14:paraId="46EF0F14" w14:textId="0B7EAD7C"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INDIVIDUAL ARTIFACT DATA</w:t>
      </w:r>
    </w:p>
    <w:p w14:paraId="5C2251CC"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Une fiche typographiée photocopiée, intitulée Musée canadien des civilisations. Service canadien d’ethnologie.</w:t>
      </w:r>
    </w:p>
    <w:p w14:paraId="2BA8EFA7" w14:textId="0DA3E8EF"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 xml:space="preserve">Mêmes informations reprises, avec un ajout le nom de l’objet en innu aimun </w:t>
      </w:r>
      <w:r w:rsidR="00935E13" w:rsidRPr="00A87CC5">
        <w:rPr>
          <w:rFonts w:ascii="Times New Roman" w:hAnsi="Times New Roman" w:cs="Times New Roman"/>
          <w:i/>
          <w:iCs/>
          <w:sz w:val="24"/>
          <w:szCs w:val="24"/>
        </w:rPr>
        <w:t>patshuianitshuap</w:t>
      </w:r>
      <w:r w:rsidRPr="00A87CC5">
        <w:rPr>
          <w:rFonts w:ascii="Times New Roman" w:hAnsi="Times New Roman" w:cs="Times New Roman"/>
          <w:i/>
          <w:iCs/>
          <w:sz w:val="24"/>
          <w:szCs w:val="24"/>
        </w:rPr>
        <w:t xml:space="preserve"> : </w:t>
      </w:r>
      <w:r w:rsidRPr="00A87CC5">
        <w:rPr>
          <w:rFonts w:ascii="Times New Roman" w:hAnsi="Times New Roman" w:cs="Times New Roman"/>
          <w:sz w:val="24"/>
          <w:szCs w:val="24"/>
        </w:rPr>
        <w:t>traduit par tente de toile.</w:t>
      </w:r>
    </w:p>
    <w:p w14:paraId="67369F89" w14:textId="0290D1E3"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 xml:space="preserve">L’acquéreur étant Daniel Clément, le « cédant » Desneiges Mollen et le « fabriquant » : Elizabeth (sic) Lafontaine, Raphaël Mollen et Desneiges </w:t>
      </w:r>
      <w:r w:rsidR="00935E13" w:rsidRPr="00A87CC5">
        <w:rPr>
          <w:rFonts w:ascii="Times New Roman" w:hAnsi="Times New Roman" w:cs="Times New Roman"/>
          <w:sz w:val="24"/>
          <w:szCs w:val="24"/>
        </w:rPr>
        <w:t>Mollen.</w:t>
      </w:r>
    </w:p>
    <w:p w14:paraId="35933DC9"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Le bon de connaissement de Canadian Airline : 17 décembre 1992</w:t>
      </w:r>
    </w:p>
    <w:p w14:paraId="6CB61AE3"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Un colis envoyé par Daniel Clément, de Havre-Saint-Pierre à Hull (Gatineau)</w:t>
      </w:r>
    </w:p>
    <w:p w14:paraId="213272A0"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Valeur déclarée pour les assurances de 2,000$</w:t>
      </w:r>
    </w:p>
    <w:p w14:paraId="276416DA"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Coût du transport 23$, Assurances 8$, pour un total avec taxes de 34,49$</w:t>
      </w:r>
    </w:p>
    <w:p w14:paraId="77FDA3E1" w14:textId="15D212D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Le contenant du colis étant déclaré : « ARTISANAT INDIEN »</w:t>
      </w:r>
    </w:p>
    <w:p w14:paraId="5884DF94"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 xml:space="preserve">La facture, </w:t>
      </w:r>
    </w:p>
    <w:p w14:paraId="7C821FE2"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AU RECTO :</w:t>
      </w:r>
    </w:p>
    <w:p w14:paraId="270E0941" w14:textId="4526DC50" w:rsidR="007B79C5" w:rsidRPr="00A87CC5" w:rsidRDefault="00935E13" w:rsidP="00433F19">
      <w:pPr>
        <w:spacing w:after="0"/>
        <w:rPr>
          <w:rFonts w:ascii="Times New Roman" w:hAnsi="Times New Roman" w:cs="Times New Roman"/>
          <w:sz w:val="24"/>
          <w:szCs w:val="24"/>
        </w:rPr>
      </w:pPr>
      <w:r w:rsidRPr="00A87CC5">
        <w:rPr>
          <w:rFonts w:ascii="Times New Roman" w:hAnsi="Times New Roman" w:cs="Times New Roman"/>
          <w:sz w:val="24"/>
          <w:szCs w:val="24"/>
        </w:rPr>
        <w:t>Sur</w:t>
      </w:r>
      <w:r w:rsidR="007B79C5" w:rsidRPr="00A87CC5">
        <w:rPr>
          <w:rFonts w:ascii="Times New Roman" w:hAnsi="Times New Roman" w:cs="Times New Roman"/>
          <w:sz w:val="24"/>
          <w:szCs w:val="24"/>
        </w:rPr>
        <w:t xml:space="preserve"> papier entête du MCC</w:t>
      </w:r>
    </w:p>
    <w:p w14:paraId="6085C8AB"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Par l’expéditeur : Desneiges Mollen, domiciliée à Mingan, pour la somme de 253$, pour une tente de toile de 12 par 8 pieds.</w:t>
      </w:r>
    </w:p>
    <w:p w14:paraId="077041F5"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Le document est signé à la main, en date du 18 décembre 1990 (sic).</w:t>
      </w:r>
    </w:p>
    <w:p w14:paraId="789F14D0"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En bas de page, en caractères majuscules :</w:t>
      </w:r>
    </w:p>
    <w:p w14:paraId="09EE7457" w14:textId="77777777" w:rsidR="007B79C5" w:rsidRPr="00A87C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DROIT D’AUTEUR AUXILIAIRE</w:t>
      </w:r>
    </w:p>
    <w:p w14:paraId="1BF1DBFD" w14:textId="3958C359" w:rsidR="007B79C5" w:rsidRDefault="007B79C5" w:rsidP="00433F19">
      <w:pPr>
        <w:spacing w:after="0"/>
        <w:rPr>
          <w:rFonts w:ascii="Times New Roman" w:hAnsi="Times New Roman" w:cs="Times New Roman"/>
          <w:sz w:val="24"/>
          <w:szCs w:val="24"/>
        </w:rPr>
      </w:pPr>
      <w:r w:rsidRPr="00A87CC5">
        <w:rPr>
          <w:rFonts w:ascii="Times New Roman" w:hAnsi="Times New Roman" w:cs="Times New Roman"/>
          <w:sz w:val="24"/>
          <w:szCs w:val="24"/>
        </w:rPr>
        <w:t>LE VENDEUR ATTESTE ETRE L’UNIQUE PROPRIÉTAIRE LÉGITIME DES MARCHANDISES SUSMENTIONNÉES ET QUE CES DERNIÈRES SONT LIBRES DE TOUTE SÛRETÉ RÉELLE OU CHARGE, PAR SIGNATURE ET SAUF INDICATION CONTRAIRE, LE VENDEUR A CÉDÉ LES DROITS ÉNONCÉS AU VERSO DU PRÉSENT DOCUMENT RELATIVEMENT AUX MARCHANDISES VENDUES.</w:t>
      </w:r>
    </w:p>
    <w:p w14:paraId="1D4AF4D1" w14:textId="77777777" w:rsidR="00433F19" w:rsidRPr="00A87CC5" w:rsidRDefault="00433F19" w:rsidP="00433F19">
      <w:pPr>
        <w:spacing w:after="0"/>
        <w:rPr>
          <w:rFonts w:ascii="Times New Roman" w:hAnsi="Times New Roman" w:cs="Times New Roman"/>
          <w:sz w:val="24"/>
          <w:szCs w:val="24"/>
        </w:rPr>
      </w:pPr>
    </w:p>
    <w:p w14:paraId="28913D19" w14:textId="77777777" w:rsidR="007B79C5" w:rsidRPr="00A87CC5" w:rsidRDefault="007B79C5" w:rsidP="00433F19">
      <w:pPr>
        <w:spacing w:after="0"/>
        <w:rPr>
          <w:rFonts w:ascii="Times New Roman" w:hAnsi="Times New Roman" w:cs="Times New Roman"/>
          <w:sz w:val="24"/>
          <w:szCs w:val="24"/>
        </w:rPr>
      </w:pPr>
    </w:p>
    <w:p w14:paraId="312CD6E6" w14:textId="4B617D8E" w:rsidR="00DF180E" w:rsidRDefault="00615730" w:rsidP="00BD42D4">
      <w:pPr>
        <w:spacing w:after="0" w:line="480" w:lineRule="auto"/>
        <w:ind w:firstLine="708"/>
        <w:jc w:val="both"/>
        <w:rPr>
          <w:rFonts w:ascii="Times New Roman" w:hAnsi="Times New Roman" w:cs="Times New Roman"/>
          <w:sz w:val="24"/>
          <w:szCs w:val="24"/>
        </w:rPr>
      </w:pPr>
      <w:r w:rsidRPr="00C70B7C">
        <w:rPr>
          <w:rFonts w:ascii="Times New Roman" w:hAnsi="Times New Roman" w:cs="Times New Roman"/>
          <w:sz w:val="24"/>
          <w:szCs w:val="24"/>
        </w:rPr>
        <w:t xml:space="preserve">La tente a été fabriqué par Desneiges Mollen, Raphaël Mollen et Élizabeth Lafontaine. La date d’acquisition de la tente est le 18 décembre 1992, ce qui fera bientôt 28 ans. La description de la tente dans l’acte de vente : Une tente type Canvas avec des anneaux de métaux en haut, une corde verte. La dimension de la tente est de 12 pieds par 8 pieds. Elle est principalement cousue à la machine à coudre. Le prix d’achat de la tente était de 253$ </w:t>
      </w:r>
    </w:p>
    <w:p w14:paraId="761A7D9C" w14:textId="77777777" w:rsidR="00AE1A62" w:rsidRPr="00A87CC5" w:rsidRDefault="00AE1A62" w:rsidP="00AE1A62">
      <w:pPr>
        <w:spacing w:after="0" w:line="480" w:lineRule="auto"/>
        <w:jc w:val="both"/>
        <w:rPr>
          <w:rFonts w:ascii="Times New Roman" w:hAnsi="Times New Roman" w:cs="Times New Roman"/>
          <w:color w:val="0070C0"/>
          <w:sz w:val="24"/>
          <w:szCs w:val="24"/>
        </w:rPr>
      </w:pPr>
    </w:p>
    <w:p w14:paraId="7B054BB5" w14:textId="77777777" w:rsidR="00C60087" w:rsidRDefault="00DF180E" w:rsidP="00C60087">
      <w:pPr>
        <w:spacing w:after="0"/>
        <w:jc w:val="both"/>
        <w:rPr>
          <w:rFonts w:ascii="Times New Roman" w:hAnsi="Times New Roman" w:cs="Times New Roman"/>
          <w:i/>
          <w:iCs/>
        </w:rPr>
      </w:pPr>
      <w:bookmarkStart w:id="16" w:name="_Hlk78134735"/>
      <w:r w:rsidRPr="00076F4F">
        <w:rPr>
          <w:b/>
          <w:bCs/>
        </w:rPr>
        <w:t>2.4</w:t>
      </w:r>
      <w:r w:rsidR="00FA68DC" w:rsidRPr="00076F4F">
        <w:rPr>
          <w:b/>
          <w:bCs/>
        </w:rPr>
        <w:t xml:space="preserve"> </w:t>
      </w:r>
      <w:r w:rsidR="00953BBA" w:rsidRPr="00946010">
        <w:rPr>
          <w:rFonts w:ascii="Times New Roman" w:hAnsi="Times New Roman" w:cs="Times New Roman"/>
        </w:rPr>
        <w:t xml:space="preserve">L’EXPOSITION AITNANU </w:t>
      </w:r>
      <w:r w:rsidR="00953BBA" w:rsidRPr="00946010">
        <w:rPr>
          <w:rFonts w:ascii="Times New Roman" w:hAnsi="Times New Roman" w:cs="Times New Roman"/>
          <w:i/>
          <w:iCs/>
        </w:rPr>
        <w:t>Ka uapatiniuenanut</w:t>
      </w:r>
      <w:proofErr w:type="gramStart"/>
      <w:r w:rsidR="00953BBA" w:rsidRPr="00946010">
        <w:rPr>
          <w:rFonts w:ascii="Times New Roman" w:hAnsi="Times New Roman" w:cs="Times New Roman"/>
          <w:i/>
          <w:iCs/>
        </w:rPr>
        <w:t xml:space="preserve"> «Aitinanu</w:t>
      </w:r>
      <w:proofErr w:type="gramEnd"/>
      <w:r w:rsidR="00953BBA" w:rsidRPr="00946010">
        <w:rPr>
          <w:rFonts w:ascii="Times New Roman" w:hAnsi="Times New Roman" w:cs="Times New Roman"/>
        </w:rPr>
        <w:t>»</w:t>
      </w:r>
    </w:p>
    <w:p w14:paraId="5EDD91AB" w14:textId="77777777" w:rsidR="00C60087" w:rsidRDefault="00C60087" w:rsidP="00C60087">
      <w:pPr>
        <w:spacing w:after="0"/>
        <w:jc w:val="both"/>
        <w:rPr>
          <w:rFonts w:ascii="Times New Roman" w:hAnsi="Times New Roman" w:cs="Times New Roman"/>
          <w:i/>
          <w:iCs/>
        </w:rPr>
      </w:pPr>
    </w:p>
    <w:p w14:paraId="7319B37F" w14:textId="15364ABB" w:rsidR="00BD3283" w:rsidRPr="00C60087" w:rsidRDefault="00C833CB" w:rsidP="00C60087">
      <w:pPr>
        <w:spacing w:after="0" w:line="480" w:lineRule="auto"/>
        <w:ind w:firstLine="708"/>
        <w:jc w:val="both"/>
        <w:rPr>
          <w:rFonts w:ascii="Times New Roman" w:hAnsi="Times New Roman" w:cs="Times New Roman"/>
          <w:i/>
          <w:iCs/>
        </w:rPr>
      </w:pPr>
      <w:r>
        <w:rPr>
          <w:rFonts w:ascii="Times New Roman" w:hAnsi="Times New Roman" w:cs="Times New Roman"/>
          <w:sz w:val="24"/>
          <w:szCs w:val="24"/>
        </w:rPr>
        <w:t xml:space="preserve">Selon le dictionnaire innu-aimun, il y a une erreur dans le mot Aitnanu, il manque la lettre i après le T. </w:t>
      </w:r>
      <w:r w:rsidR="00043FB6">
        <w:rPr>
          <w:rFonts w:ascii="Times New Roman" w:hAnsi="Times New Roman" w:cs="Times New Roman"/>
          <w:sz w:val="24"/>
          <w:szCs w:val="24"/>
        </w:rPr>
        <w:t>Le</w:t>
      </w:r>
      <w:r w:rsidR="00BF2765" w:rsidRPr="009E5725">
        <w:rPr>
          <w:rFonts w:ascii="Times New Roman" w:hAnsi="Times New Roman" w:cs="Times New Roman"/>
          <w:sz w:val="24"/>
          <w:szCs w:val="24"/>
        </w:rPr>
        <w:t xml:space="preserve"> mot est écrit : </w:t>
      </w:r>
      <w:r w:rsidR="00433F19" w:rsidRPr="009E5725">
        <w:rPr>
          <w:rFonts w:ascii="Times New Roman" w:hAnsi="Times New Roman" w:cs="Times New Roman"/>
          <w:b/>
          <w:bCs/>
          <w:sz w:val="24"/>
          <w:szCs w:val="24"/>
          <w:u w:val="single"/>
        </w:rPr>
        <w:t>Aitinanu</w:t>
      </w:r>
      <w:r w:rsidR="00BD3283" w:rsidRPr="009E5725">
        <w:rPr>
          <w:rFonts w:ascii="Times New Roman" w:hAnsi="Times New Roman" w:cs="Times New Roman" w:hint="eastAsia"/>
          <w:sz w:val="24"/>
          <w:szCs w:val="24"/>
        </w:rPr>
        <w:t> </w:t>
      </w:r>
      <w:r w:rsidR="00BD3283" w:rsidRPr="009E5725">
        <w:rPr>
          <w:rFonts w:ascii="Times New Roman" w:hAnsi="Times New Roman" w:cs="Times New Roman"/>
          <w:sz w:val="24"/>
          <w:szCs w:val="24"/>
        </w:rPr>
        <w:t xml:space="preserve">[vii] </w:t>
      </w:r>
      <w:r w:rsidR="00BD3283" w:rsidRPr="009E5725">
        <w:rPr>
          <w:rFonts w:ascii="Times New Roman" w:hAnsi="Times New Roman" w:cs="Times New Roman" w:hint="eastAsia"/>
          <w:sz w:val="24"/>
          <w:szCs w:val="24"/>
        </w:rPr>
        <w:t>on fait des choses; on vit d'une certaine façon</w:t>
      </w:r>
      <w:r w:rsidR="00BF2765" w:rsidRPr="009E5725">
        <w:rPr>
          <w:rFonts w:ascii="Times New Roman" w:hAnsi="Times New Roman" w:cs="Times New Roman"/>
          <w:sz w:val="24"/>
          <w:szCs w:val="24"/>
        </w:rPr>
        <w:t>.</w:t>
      </w:r>
      <w:r w:rsidR="00BF2765" w:rsidRPr="009E5725">
        <w:rPr>
          <w:rStyle w:val="FootnoteReference"/>
          <w:rFonts w:ascii="Times New Roman" w:hAnsi="Times New Roman" w:cs="Times New Roman"/>
          <w:sz w:val="24"/>
          <w:szCs w:val="24"/>
        </w:rPr>
        <w:footnoteReference w:id="29"/>
      </w:r>
      <w:r w:rsidR="00BF2765" w:rsidRPr="009E5725">
        <w:rPr>
          <w:rFonts w:ascii="Times New Roman" w:hAnsi="Times New Roman" w:cs="Times New Roman"/>
          <w:sz w:val="24"/>
          <w:szCs w:val="24"/>
        </w:rPr>
        <w:t xml:space="preserve"> </w:t>
      </w:r>
    </w:p>
    <w:p w14:paraId="2F67EDF4" w14:textId="56DE1A1D" w:rsidR="00DF180E" w:rsidRPr="009E5725" w:rsidRDefault="00DF180E" w:rsidP="00BD42D4">
      <w:pPr>
        <w:spacing w:line="480" w:lineRule="auto"/>
        <w:ind w:firstLine="708"/>
        <w:jc w:val="both"/>
        <w:rPr>
          <w:rFonts w:ascii="Times New Roman" w:hAnsi="Times New Roman" w:cs="Times New Roman"/>
          <w:sz w:val="24"/>
          <w:szCs w:val="24"/>
        </w:rPr>
      </w:pPr>
      <w:r w:rsidRPr="009E5725">
        <w:rPr>
          <w:rFonts w:ascii="Times New Roman" w:hAnsi="Times New Roman" w:cs="Times New Roman"/>
          <w:sz w:val="24"/>
          <w:szCs w:val="24"/>
        </w:rPr>
        <w:t xml:space="preserve">Cette exposition itinérante a créé par l’Institut culturel et éducatif montagnais (ICEM) maintenant l’Institut Tshakapesh en 1986 avait comme but de documenter la vie traditionnelle des Innus dans le Nutshimit. Elle fut présentée au Musée des civilisations maintenant le Musée canadien de l’histoire du 30 septembre 1993 au 17 avril 1994. </w:t>
      </w:r>
      <w:r w:rsidR="00CC7B93">
        <w:rPr>
          <w:rFonts w:ascii="Times New Roman" w:hAnsi="Times New Roman" w:cs="Times New Roman"/>
          <w:sz w:val="24"/>
          <w:szCs w:val="24"/>
        </w:rPr>
        <w:t xml:space="preserve">Serge </w:t>
      </w:r>
      <w:r w:rsidR="00D71355">
        <w:rPr>
          <w:rFonts w:ascii="Times New Roman" w:hAnsi="Times New Roman" w:cs="Times New Roman"/>
          <w:sz w:val="24"/>
          <w:szCs w:val="24"/>
        </w:rPr>
        <w:t>Jauvin</w:t>
      </w:r>
      <w:r w:rsidR="00CC7B93">
        <w:rPr>
          <w:rFonts w:ascii="Times New Roman" w:hAnsi="Times New Roman" w:cs="Times New Roman"/>
          <w:sz w:val="24"/>
          <w:szCs w:val="24"/>
        </w:rPr>
        <w:t xml:space="preserve"> a suivi l</w:t>
      </w:r>
      <w:r w:rsidRPr="009E5725">
        <w:rPr>
          <w:rFonts w:ascii="Times New Roman" w:hAnsi="Times New Roman" w:cs="Times New Roman"/>
          <w:sz w:val="24"/>
          <w:szCs w:val="24"/>
        </w:rPr>
        <w:t xml:space="preserve">a famille de William Mathieu-Mark et sa femme Hélène Mark de la communauté de Unamen </w:t>
      </w:r>
      <w:proofErr w:type="spellStart"/>
      <w:r w:rsidRPr="009E5725">
        <w:rPr>
          <w:rFonts w:ascii="Times New Roman" w:hAnsi="Times New Roman" w:cs="Times New Roman"/>
          <w:sz w:val="24"/>
          <w:szCs w:val="24"/>
        </w:rPr>
        <w:t>Ship</w:t>
      </w:r>
      <w:r w:rsidR="00CC7B93">
        <w:rPr>
          <w:rFonts w:ascii="Times New Roman" w:hAnsi="Times New Roman" w:cs="Times New Roman"/>
          <w:sz w:val="24"/>
          <w:szCs w:val="24"/>
        </w:rPr>
        <w:t>it</w:t>
      </w:r>
      <w:proofErr w:type="spellEnd"/>
      <w:r w:rsidR="00575505">
        <w:rPr>
          <w:rFonts w:ascii="Times New Roman" w:hAnsi="Times New Roman" w:cs="Times New Roman"/>
          <w:sz w:val="24"/>
          <w:szCs w:val="24"/>
        </w:rPr>
        <w:t xml:space="preserve">, situé </w:t>
      </w:r>
      <w:r w:rsidR="00CC7B93">
        <w:rPr>
          <w:rFonts w:ascii="Times New Roman" w:hAnsi="Times New Roman" w:cs="Times New Roman"/>
          <w:sz w:val="24"/>
          <w:szCs w:val="24"/>
        </w:rPr>
        <w:t xml:space="preserve">à </w:t>
      </w:r>
      <w:r w:rsidR="00565E22" w:rsidRPr="009E5725">
        <w:rPr>
          <w:rFonts w:ascii="Times New Roman" w:hAnsi="Times New Roman" w:cs="Times New Roman"/>
          <w:sz w:val="24"/>
          <w:szCs w:val="24"/>
        </w:rPr>
        <w:t>sur la basse c</w:t>
      </w:r>
      <w:r w:rsidR="00757716" w:rsidRPr="009E5725">
        <w:rPr>
          <w:rFonts w:ascii="Times New Roman" w:hAnsi="Times New Roman" w:cs="Times New Roman"/>
          <w:sz w:val="24"/>
          <w:szCs w:val="24"/>
        </w:rPr>
        <w:t>ô</w:t>
      </w:r>
      <w:r w:rsidR="00565E22" w:rsidRPr="009E5725">
        <w:rPr>
          <w:rFonts w:ascii="Times New Roman" w:hAnsi="Times New Roman" w:cs="Times New Roman"/>
          <w:sz w:val="24"/>
          <w:szCs w:val="24"/>
        </w:rPr>
        <w:t>te-</w:t>
      </w:r>
      <w:r w:rsidR="00757716" w:rsidRPr="009E5725">
        <w:rPr>
          <w:rFonts w:ascii="Times New Roman" w:hAnsi="Times New Roman" w:cs="Times New Roman"/>
          <w:sz w:val="24"/>
          <w:szCs w:val="24"/>
        </w:rPr>
        <w:t>nord</w:t>
      </w:r>
      <w:r w:rsidR="00565E22" w:rsidRPr="009E5725">
        <w:rPr>
          <w:rFonts w:ascii="Times New Roman" w:hAnsi="Times New Roman" w:cs="Times New Roman"/>
          <w:sz w:val="24"/>
          <w:szCs w:val="24"/>
        </w:rPr>
        <w:t xml:space="preserve"> </w:t>
      </w:r>
      <w:r w:rsidR="00575505">
        <w:rPr>
          <w:rFonts w:ascii="Times New Roman" w:hAnsi="Times New Roman" w:cs="Times New Roman"/>
          <w:sz w:val="24"/>
          <w:szCs w:val="24"/>
        </w:rPr>
        <w:t xml:space="preserve">et </w:t>
      </w:r>
      <w:r w:rsidR="00757716" w:rsidRPr="009E5725">
        <w:rPr>
          <w:rFonts w:ascii="Times New Roman" w:hAnsi="Times New Roman" w:cs="Times New Roman"/>
          <w:sz w:val="24"/>
          <w:szCs w:val="24"/>
        </w:rPr>
        <w:t xml:space="preserve">qui a </w:t>
      </w:r>
      <w:r w:rsidR="003303FA">
        <w:rPr>
          <w:rFonts w:ascii="Times New Roman" w:hAnsi="Times New Roman" w:cs="Times New Roman"/>
          <w:sz w:val="24"/>
          <w:szCs w:val="24"/>
        </w:rPr>
        <w:t xml:space="preserve">aujourd’hui </w:t>
      </w:r>
      <w:r w:rsidR="00757716" w:rsidRPr="009E5725">
        <w:rPr>
          <w:rFonts w:ascii="Times New Roman" w:hAnsi="Times New Roman" w:cs="Times New Roman"/>
          <w:sz w:val="24"/>
          <w:szCs w:val="24"/>
        </w:rPr>
        <w:t xml:space="preserve">une population </w:t>
      </w:r>
      <w:r w:rsidR="006C49DC">
        <w:rPr>
          <w:rFonts w:ascii="Times New Roman" w:hAnsi="Times New Roman" w:cs="Times New Roman"/>
          <w:sz w:val="24"/>
          <w:szCs w:val="24"/>
        </w:rPr>
        <w:t xml:space="preserve">de </w:t>
      </w:r>
      <w:r w:rsidR="006C49DC" w:rsidRPr="006C49DC">
        <w:rPr>
          <w:rFonts w:ascii="Times New Roman" w:hAnsi="Times New Roman" w:cs="Times New Roman"/>
          <w:sz w:val="24"/>
          <w:szCs w:val="24"/>
        </w:rPr>
        <w:t>1</w:t>
      </w:r>
      <w:r w:rsidR="006C49DC">
        <w:rPr>
          <w:rFonts w:ascii="Times New Roman" w:hAnsi="Times New Roman" w:cs="Times New Roman"/>
          <w:sz w:val="24"/>
          <w:szCs w:val="24"/>
        </w:rPr>
        <w:t> </w:t>
      </w:r>
      <w:r w:rsidR="006C49DC" w:rsidRPr="006C49DC">
        <w:rPr>
          <w:rFonts w:ascii="Times New Roman" w:hAnsi="Times New Roman" w:cs="Times New Roman"/>
          <w:sz w:val="24"/>
          <w:szCs w:val="24"/>
        </w:rPr>
        <w:t>232</w:t>
      </w:r>
      <w:r w:rsidR="006C49DC">
        <w:rPr>
          <w:rFonts w:ascii="Times New Roman" w:hAnsi="Times New Roman" w:cs="Times New Roman"/>
          <w:sz w:val="24"/>
          <w:szCs w:val="24"/>
        </w:rPr>
        <w:t xml:space="preserve"> personnes. </w:t>
      </w:r>
      <w:r w:rsidR="006C49DC">
        <w:rPr>
          <w:rStyle w:val="FootnoteReference"/>
          <w:rFonts w:ascii="Times New Roman" w:hAnsi="Times New Roman" w:cs="Times New Roman"/>
          <w:sz w:val="24"/>
          <w:szCs w:val="24"/>
        </w:rPr>
        <w:footnoteReference w:id="30"/>
      </w:r>
    </w:p>
    <w:p w14:paraId="72E42AE0" w14:textId="05666F3B" w:rsidR="009D6F73" w:rsidRPr="009D6F73" w:rsidRDefault="00DF180E" w:rsidP="00965DE9">
      <w:pPr>
        <w:spacing w:line="480" w:lineRule="auto"/>
        <w:ind w:firstLine="708"/>
        <w:jc w:val="both"/>
        <w:rPr>
          <w:rFonts w:ascii="Times New Roman" w:hAnsi="Times New Roman" w:cs="Times New Roman"/>
          <w:sz w:val="24"/>
          <w:szCs w:val="24"/>
        </w:rPr>
      </w:pPr>
      <w:r w:rsidRPr="009E5725">
        <w:rPr>
          <w:rFonts w:ascii="Times New Roman" w:hAnsi="Times New Roman" w:cs="Times New Roman"/>
          <w:sz w:val="24"/>
          <w:szCs w:val="24"/>
        </w:rPr>
        <w:t xml:space="preserve">L’exposition Aitnanu était principalement composée de photographies pour représenter la vie quotidienne innue dans le territoire.  </w:t>
      </w:r>
      <w:r w:rsidR="00C22232">
        <w:rPr>
          <w:rFonts w:ascii="Times New Roman" w:hAnsi="Times New Roman" w:cs="Times New Roman"/>
          <w:sz w:val="24"/>
          <w:szCs w:val="24"/>
        </w:rPr>
        <w:t xml:space="preserve">Afin de recréer un environnement </w:t>
      </w:r>
      <w:r w:rsidR="00C22232">
        <w:rPr>
          <w:rFonts w:ascii="Times New Roman" w:hAnsi="Times New Roman" w:cs="Times New Roman"/>
          <w:sz w:val="24"/>
          <w:szCs w:val="24"/>
        </w:rPr>
        <w:lastRenderedPageBreak/>
        <w:t xml:space="preserve">similaire à celui de la forêt, </w:t>
      </w:r>
      <w:r w:rsidRPr="009E5725">
        <w:rPr>
          <w:rFonts w:ascii="Times New Roman" w:hAnsi="Times New Roman" w:cs="Times New Roman"/>
          <w:sz w:val="24"/>
          <w:szCs w:val="24"/>
        </w:rPr>
        <w:t>Daniel Clément a décidé d</w:t>
      </w:r>
      <w:r w:rsidR="00C22232">
        <w:rPr>
          <w:rFonts w:ascii="Times New Roman" w:hAnsi="Times New Roman" w:cs="Times New Roman"/>
          <w:sz w:val="24"/>
          <w:szCs w:val="24"/>
        </w:rPr>
        <w:t xml:space="preserve">’y </w:t>
      </w:r>
      <w:r w:rsidRPr="009E5725">
        <w:rPr>
          <w:rFonts w:ascii="Times New Roman" w:hAnsi="Times New Roman" w:cs="Times New Roman"/>
          <w:sz w:val="24"/>
          <w:szCs w:val="24"/>
        </w:rPr>
        <w:t xml:space="preserve">installer une tente </w:t>
      </w:r>
      <w:r w:rsidR="00C22232">
        <w:rPr>
          <w:rFonts w:ascii="Times New Roman" w:hAnsi="Times New Roman" w:cs="Times New Roman"/>
          <w:sz w:val="24"/>
          <w:szCs w:val="24"/>
        </w:rPr>
        <w:t xml:space="preserve">en toile </w:t>
      </w:r>
      <w:r w:rsidRPr="009E5725">
        <w:rPr>
          <w:rFonts w:ascii="Times New Roman" w:hAnsi="Times New Roman" w:cs="Times New Roman"/>
          <w:sz w:val="24"/>
          <w:szCs w:val="24"/>
        </w:rPr>
        <w:t>traditionnelle dans la salle d’exposition</w:t>
      </w:r>
      <w:r w:rsidR="00C22232">
        <w:rPr>
          <w:rFonts w:ascii="Times New Roman" w:hAnsi="Times New Roman" w:cs="Times New Roman"/>
          <w:sz w:val="24"/>
          <w:szCs w:val="24"/>
        </w:rPr>
        <w:t xml:space="preserve">.  </w:t>
      </w:r>
      <w:r w:rsidRPr="009E5725">
        <w:rPr>
          <w:rFonts w:ascii="Times New Roman" w:hAnsi="Times New Roman" w:cs="Times New Roman"/>
          <w:sz w:val="24"/>
          <w:szCs w:val="24"/>
        </w:rPr>
        <w:t xml:space="preserve">Les visiteurs auraient ainsi un aperçu de la vie dans le </w:t>
      </w:r>
      <w:r w:rsidR="00C22232" w:rsidRPr="00C22232">
        <w:rPr>
          <w:rFonts w:ascii="Times New Roman" w:hAnsi="Times New Roman" w:cs="Times New Roman"/>
          <w:sz w:val="24"/>
          <w:szCs w:val="24"/>
        </w:rPr>
        <w:t>territoire</w:t>
      </w:r>
      <w:r w:rsidRPr="00C22232">
        <w:rPr>
          <w:rFonts w:ascii="Times New Roman" w:hAnsi="Times New Roman" w:cs="Times New Roman"/>
          <w:sz w:val="24"/>
          <w:szCs w:val="24"/>
        </w:rPr>
        <w:t>.</w:t>
      </w:r>
      <w:r w:rsidRPr="009E5725">
        <w:rPr>
          <w:rFonts w:ascii="Times New Roman" w:hAnsi="Times New Roman" w:cs="Times New Roman"/>
          <w:sz w:val="24"/>
          <w:szCs w:val="24"/>
        </w:rPr>
        <w:t xml:space="preserve"> </w:t>
      </w:r>
      <w:r w:rsidR="003245C8" w:rsidRPr="009E5725">
        <w:rPr>
          <w:rFonts w:ascii="Times New Roman" w:hAnsi="Times New Roman" w:cs="Times New Roman"/>
          <w:sz w:val="24"/>
          <w:szCs w:val="24"/>
        </w:rPr>
        <w:t xml:space="preserve">Comme l’exposition parle de la vie des </w:t>
      </w:r>
      <w:r w:rsidR="00CC7B93">
        <w:rPr>
          <w:rFonts w:ascii="Times New Roman" w:hAnsi="Times New Roman" w:cs="Times New Roman"/>
          <w:sz w:val="24"/>
          <w:szCs w:val="24"/>
        </w:rPr>
        <w:t>I</w:t>
      </w:r>
      <w:r w:rsidR="003245C8" w:rsidRPr="009E5725">
        <w:rPr>
          <w:rFonts w:ascii="Times New Roman" w:hAnsi="Times New Roman" w:cs="Times New Roman"/>
          <w:sz w:val="24"/>
          <w:szCs w:val="24"/>
        </w:rPr>
        <w:t>nnus de Unamen-</w:t>
      </w:r>
      <w:r w:rsidR="00935E13" w:rsidRPr="009E5725">
        <w:rPr>
          <w:rFonts w:ascii="Times New Roman" w:hAnsi="Times New Roman" w:cs="Times New Roman"/>
          <w:sz w:val="24"/>
          <w:szCs w:val="24"/>
        </w:rPr>
        <w:t>Ship</w:t>
      </w:r>
      <w:r w:rsidR="00CC7B93">
        <w:rPr>
          <w:rFonts w:ascii="Times New Roman" w:hAnsi="Times New Roman" w:cs="Times New Roman"/>
          <w:sz w:val="24"/>
          <w:szCs w:val="24"/>
        </w:rPr>
        <w:t>it</w:t>
      </w:r>
      <w:r w:rsidR="00935E13" w:rsidRPr="009E5725">
        <w:rPr>
          <w:rFonts w:ascii="Times New Roman" w:hAnsi="Times New Roman" w:cs="Times New Roman"/>
          <w:sz w:val="24"/>
          <w:szCs w:val="24"/>
        </w:rPr>
        <w:t>, je</w:t>
      </w:r>
      <w:r w:rsidRPr="009E5725">
        <w:rPr>
          <w:rFonts w:ascii="Times New Roman" w:hAnsi="Times New Roman" w:cs="Times New Roman"/>
          <w:sz w:val="24"/>
          <w:szCs w:val="24"/>
        </w:rPr>
        <w:t xml:space="preserve"> me suis demandé pourquoi la tente n’avait pas été confectionné</w:t>
      </w:r>
      <w:r w:rsidR="008F5C55">
        <w:rPr>
          <w:rFonts w:ascii="Times New Roman" w:hAnsi="Times New Roman" w:cs="Times New Roman"/>
          <w:sz w:val="24"/>
          <w:szCs w:val="24"/>
        </w:rPr>
        <w:t>e</w:t>
      </w:r>
      <w:r w:rsidRPr="009E5725">
        <w:rPr>
          <w:rFonts w:ascii="Times New Roman" w:hAnsi="Times New Roman" w:cs="Times New Roman"/>
          <w:sz w:val="24"/>
          <w:szCs w:val="24"/>
        </w:rPr>
        <w:t xml:space="preserve"> par des membres de la communauté. Monsieur Clément a fait beaucoup de recherche sur l’ethnobotanique dans la communauté, je me </w:t>
      </w:r>
      <w:r w:rsidR="00935E13" w:rsidRPr="009E5725">
        <w:rPr>
          <w:rFonts w:ascii="Times New Roman" w:hAnsi="Times New Roman" w:cs="Times New Roman"/>
          <w:sz w:val="24"/>
          <w:szCs w:val="24"/>
        </w:rPr>
        <w:t>dis</w:t>
      </w:r>
      <w:r w:rsidR="00C22232">
        <w:rPr>
          <w:rFonts w:ascii="Times New Roman" w:hAnsi="Times New Roman" w:cs="Times New Roman"/>
          <w:sz w:val="24"/>
          <w:szCs w:val="24"/>
        </w:rPr>
        <w:t>ais</w:t>
      </w:r>
      <w:r w:rsidRPr="009E5725">
        <w:rPr>
          <w:rFonts w:ascii="Times New Roman" w:hAnsi="Times New Roman" w:cs="Times New Roman"/>
          <w:sz w:val="24"/>
          <w:szCs w:val="24"/>
        </w:rPr>
        <w:t xml:space="preserve"> qu’il d</w:t>
      </w:r>
      <w:r w:rsidR="00C22232">
        <w:rPr>
          <w:rFonts w:ascii="Times New Roman" w:hAnsi="Times New Roman" w:cs="Times New Roman"/>
          <w:sz w:val="24"/>
          <w:szCs w:val="24"/>
        </w:rPr>
        <w:t>evait</w:t>
      </w:r>
      <w:r w:rsidRPr="009E5725">
        <w:rPr>
          <w:rFonts w:ascii="Times New Roman" w:hAnsi="Times New Roman" w:cs="Times New Roman"/>
          <w:sz w:val="24"/>
          <w:szCs w:val="24"/>
        </w:rPr>
        <w:t xml:space="preserve"> avoir eu des contacts</w:t>
      </w:r>
      <w:r w:rsidR="00C22232">
        <w:rPr>
          <w:rFonts w:ascii="Times New Roman" w:hAnsi="Times New Roman" w:cs="Times New Roman"/>
          <w:sz w:val="24"/>
          <w:szCs w:val="24"/>
        </w:rPr>
        <w:t xml:space="preserve"> dans la communauté et cela faciliterait l’acquisition de la tente et des autres objets culturels. </w:t>
      </w:r>
    </w:p>
    <w:bookmarkEnd w:id="16"/>
    <w:p w14:paraId="40710334" w14:textId="1F7E2DC6" w:rsidR="00756EC8" w:rsidRDefault="00756EC8" w:rsidP="00AE33C0">
      <w:pPr>
        <w:spacing w:after="0"/>
        <w:jc w:val="both"/>
        <w:rPr>
          <w:rFonts w:ascii="Times New Roman" w:hAnsi="Times New Roman" w:cs="Times New Roman"/>
          <w:i/>
          <w:iCs/>
          <w:sz w:val="24"/>
          <w:szCs w:val="24"/>
        </w:rPr>
      </w:pPr>
      <w:r>
        <w:rPr>
          <w:rFonts w:ascii="Times New Roman" w:hAnsi="Times New Roman" w:cs="Times New Roman"/>
          <w:b/>
          <w:bCs/>
          <w:sz w:val="24"/>
          <w:szCs w:val="24"/>
        </w:rPr>
        <w:t xml:space="preserve">2.4 </w:t>
      </w:r>
      <w:r>
        <w:rPr>
          <w:rFonts w:ascii="Times New Roman" w:hAnsi="Times New Roman" w:cs="Times New Roman"/>
          <w:sz w:val="24"/>
          <w:szCs w:val="24"/>
        </w:rPr>
        <w:t xml:space="preserve">L’EXPOSITION AITNANU </w:t>
      </w:r>
      <w:r>
        <w:rPr>
          <w:rFonts w:ascii="Times New Roman" w:hAnsi="Times New Roman" w:cs="Times New Roman"/>
          <w:i/>
          <w:iCs/>
          <w:sz w:val="24"/>
          <w:szCs w:val="24"/>
        </w:rPr>
        <w:t>Ka uapatiniuenanut</w:t>
      </w:r>
      <w:proofErr w:type="gramStart"/>
      <w:r>
        <w:rPr>
          <w:rFonts w:ascii="Times New Roman" w:hAnsi="Times New Roman" w:cs="Times New Roman"/>
          <w:i/>
          <w:iCs/>
          <w:sz w:val="24"/>
          <w:szCs w:val="24"/>
        </w:rPr>
        <w:t xml:space="preserve"> «Aitinanu</w:t>
      </w:r>
      <w:proofErr w:type="gramEnd"/>
      <w:r>
        <w:rPr>
          <w:rFonts w:ascii="Times New Roman" w:hAnsi="Times New Roman" w:cs="Times New Roman"/>
          <w:sz w:val="24"/>
          <w:szCs w:val="24"/>
        </w:rPr>
        <w:t>»</w:t>
      </w:r>
    </w:p>
    <w:p w14:paraId="46AECD29" w14:textId="77777777" w:rsidR="00AE33C0" w:rsidRPr="00AE33C0" w:rsidRDefault="00AE33C0" w:rsidP="00AE33C0">
      <w:pPr>
        <w:spacing w:after="0"/>
        <w:jc w:val="both"/>
        <w:rPr>
          <w:rFonts w:ascii="Times New Roman" w:hAnsi="Times New Roman" w:cs="Times New Roman"/>
          <w:i/>
          <w:iCs/>
          <w:sz w:val="24"/>
          <w:szCs w:val="24"/>
        </w:rPr>
      </w:pPr>
    </w:p>
    <w:p w14:paraId="4A94C47F" w14:textId="34A9A07B" w:rsidR="00756EC8" w:rsidRDefault="00756EC8" w:rsidP="00BD42D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L’exposition titrée « Aitnanu » a été créée par l’Institut Tshakapesh en 1986. Conçue comme exposition itinérante, elle avait pour but de faire conna</w:t>
      </w:r>
      <w:r w:rsidR="005A18F2">
        <w:rPr>
          <w:rFonts w:ascii="Times New Roman" w:hAnsi="Times New Roman" w:cs="Times New Roman"/>
          <w:sz w:val="24"/>
          <w:szCs w:val="24"/>
        </w:rPr>
        <w:t>î</w:t>
      </w:r>
      <w:r>
        <w:rPr>
          <w:rFonts w:ascii="Times New Roman" w:hAnsi="Times New Roman" w:cs="Times New Roman"/>
          <w:sz w:val="24"/>
          <w:szCs w:val="24"/>
        </w:rPr>
        <w:t>tre à un large public la vie traditionnelle des Innus dans le Nutshimit que l’on peut traduire comme « dans le bois, dans la forêt » ou encore sur le territoire, en référence au mode de vie traditionnel. Elle avait été mise en circulation dès sa création, en 1986, et a été présentée dans de nombreux endroits, au Canada et en France. L’exposition fut présentée au MCH du 30 septembre 1993 au 17 avril 1994.</w:t>
      </w:r>
    </w:p>
    <w:p w14:paraId="7EC0A5F9" w14:textId="1E332696" w:rsidR="00756EC8" w:rsidRDefault="00756EC8" w:rsidP="00756EC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D26ABB">
        <w:rPr>
          <w:rFonts w:ascii="Times New Roman" w:hAnsi="Times New Roman" w:cs="Times New Roman"/>
          <w:sz w:val="24"/>
          <w:szCs w:val="24"/>
        </w:rPr>
        <w:tab/>
      </w:r>
      <w:r>
        <w:rPr>
          <w:rFonts w:ascii="Times New Roman" w:hAnsi="Times New Roman" w:cs="Times New Roman"/>
          <w:sz w:val="24"/>
          <w:szCs w:val="24"/>
        </w:rPr>
        <w:t xml:space="preserve">La matière principale de cette exposition était les extraordinaires photographies de Serge Jauvin. Ce photographe, natif du Saguenay et formé en photographie au Cégep du Vieux-Montréal, puis établi à Québec comme photographes pigiste, avait été mandaté dans les années 1970 par le Ministère des Affaires Indiennes et du Nord Canadien </w:t>
      </w:r>
      <w:r w:rsidR="008F5C55">
        <w:rPr>
          <w:rFonts w:ascii="Times New Roman" w:hAnsi="Times New Roman" w:cs="Times New Roman"/>
          <w:sz w:val="24"/>
          <w:szCs w:val="24"/>
        </w:rPr>
        <w:t>(MAINC</w:t>
      </w:r>
      <w:r>
        <w:rPr>
          <w:rFonts w:ascii="Times New Roman" w:hAnsi="Times New Roman" w:cs="Times New Roman"/>
          <w:sz w:val="24"/>
          <w:szCs w:val="24"/>
        </w:rPr>
        <w:t>) afin de documenter la vie quotidienne des Innus et des Atikamekw. Des milliers de photographies et de diapositives ont été prises</w:t>
      </w:r>
      <w:r w:rsidR="008F5C55">
        <w:rPr>
          <w:rFonts w:ascii="Times New Roman" w:hAnsi="Times New Roman" w:cs="Times New Roman"/>
          <w:sz w:val="24"/>
          <w:szCs w:val="24"/>
        </w:rPr>
        <w:t>.</w:t>
      </w:r>
      <w:r>
        <w:rPr>
          <w:rStyle w:val="FootnoteReference"/>
          <w:rFonts w:ascii="Times New Roman" w:hAnsi="Times New Roman" w:cs="Times New Roman"/>
          <w:sz w:val="24"/>
          <w:szCs w:val="24"/>
        </w:rPr>
        <w:footnoteReference w:id="31"/>
      </w:r>
      <w:r>
        <w:rPr>
          <w:rFonts w:ascii="Times New Roman" w:hAnsi="Times New Roman" w:cs="Times New Roman"/>
          <w:sz w:val="24"/>
          <w:szCs w:val="24"/>
        </w:rPr>
        <w:t xml:space="preserve">  </w:t>
      </w:r>
      <w:r w:rsidR="008F5C55">
        <w:rPr>
          <w:rFonts w:ascii="Times New Roman" w:hAnsi="Times New Roman" w:cs="Times New Roman"/>
          <w:sz w:val="24"/>
          <w:szCs w:val="24"/>
        </w:rPr>
        <w:t>E</w:t>
      </w:r>
      <w:r>
        <w:rPr>
          <w:rFonts w:ascii="Times New Roman" w:hAnsi="Times New Roman" w:cs="Times New Roman"/>
          <w:sz w:val="24"/>
          <w:szCs w:val="24"/>
        </w:rPr>
        <w:t>n 1982, Serge Jauvin</w:t>
      </w:r>
      <w:r w:rsidR="008F5C55">
        <w:rPr>
          <w:rFonts w:ascii="Times New Roman" w:hAnsi="Times New Roman" w:cs="Times New Roman"/>
          <w:sz w:val="24"/>
          <w:szCs w:val="24"/>
        </w:rPr>
        <w:t>,</w:t>
      </w:r>
      <w:r>
        <w:rPr>
          <w:rFonts w:ascii="Times New Roman" w:hAnsi="Times New Roman" w:cs="Times New Roman"/>
          <w:sz w:val="24"/>
          <w:szCs w:val="24"/>
        </w:rPr>
        <w:t xml:space="preserve"> qui s’était lié </w:t>
      </w:r>
      <w:r>
        <w:rPr>
          <w:rFonts w:ascii="Times New Roman" w:hAnsi="Times New Roman" w:cs="Times New Roman"/>
          <w:sz w:val="24"/>
          <w:szCs w:val="24"/>
        </w:rPr>
        <w:lastRenderedPageBreak/>
        <w:t>d’amitié avec une famille de la communauté d’</w:t>
      </w:r>
      <w:r w:rsidR="005A18F2">
        <w:rPr>
          <w:rFonts w:ascii="Times New Roman" w:hAnsi="Times New Roman" w:cs="Times New Roman"/>
          <w:sz w:val="24"/>
          <w:szCs w:val="24"/>
        </w:rPr>
        <w:t>Unamen-Shipit</w:t>
      </w:r>
      <w:r>
        <w:rPr>
          <w:rFonts w:ascii="Times New Roman" w:hAnsi="Times New Roman" w:cs="Times New Roman"/>
          <w:sz w:val="24"/>
          <w:szCs w:val="24"/>
        </w:rPr>
        <w:t xml:space="preserve"> sur la Basse-Côte-Nord, a passé une année entière avec Hélène et William-Mathieu Mark, tant dans la réserve que dans leurs pérégrinations saisonnières dans le territoire. Outre les milliers de photographies, Serge Jauvin avait aussi enregistré ses amis. En 1988, Serge Jauvin devient enseignant dans la communauté innue de Pessamit.  Le projet Aitnanu l’a occupé de 1982 à 1993. L’exposition itinérante puis un livre seront produits. </w:t>
      </w:r>
      <w:r>
        <w:rPr>
          <w:rStyle w:val="FootnoteReference"/>
          <w:rFonts w:ascii="Times New Roman" w:hAnsi="Times New Roman" w:cs="Times New Roman"/>
          <w:sz w:val="24"/>
          <w:szCs w:val="24"/>
        </w:rPr>
        <w:footnoteReference w:id="32"/>
      </w:r>
    </w:p>
    <w:p w14:paraId="3C22D07E" w14:textId="3FA3F66F" w:rsidR="007042F7" w:rsidRDefault="00756EC8" w:rsidP="00BD42D4">
      <w:pPr>
        <w:spacing w:line="480" w:lineRule="auto"/>
        <w:ind w:firstLine="283"/>
        <w:jc w:val="both"/>
        <w:rPr>
          <w:rFonts w:ascii="Times New Roman" w:hAnsi="Times New Roman" w:cs="Times New Roman"/>
          <w:sz w:val="24"/>
          <w:szCs w:val="24"/>
        </w:rPr>
      </w:pPr>
      <w:r>
        <w:rPr>
          <w:rFonts w:ascii="Times New Roman" w:hAnsi="Times New Roman" w:cs="Times New Roman"/>
          <w:sz w:val="24"/>
          <w:szCs w:val="24"/>
        </w:rPr>
        <w:t>Sur son site internet actuel, le MCC garde en mémoire cette exposition.</w:t>
      </w:r>
      <w:r>
        <w:rPr>
          <w:rStyle w:val="FootnoteReference"/>
          <w:rFonts w:ascii="Times New Roman" w:hAnsi="Times New Roman" w:cs="Times New Roman"/>
          <w:sz w:val="24"/>
          <w:szCs w:val="24"/>
        </w:rPr>
        <w:footnoteReference w:id="33"/>
      </w:r>
      <w:r>
        <w:rPr>
          <w:rFonts w:ascii="Times New Roman" w:hAnsi="Times New Roman" w:cs="Times New Roman"/>
          <w:sz w:val="24"/>
          <w:szCs w:val="24"/>
        </w:rPr>
        <w:t xml:space="preserve"> Il n’y a pas de photo. </w:t>
      </w:r>
      <w:r w:rsidR="005A1925">
        <w:rPr>
          <w:rFonts w:ascii="Times New Roman" w:hAnsi="Times New Roman" w:cs="Times New Roman"/>
          <w:sz w:val="24"/>
          <w:szCs w:val="24"/>
        </w:rPr>
        <w:t>Une seule petite phrase décrite</w:t>
      </w:r>
      <w:r w:rsidR="007042F7">
        <w:rPr>
          <w:rFonts w:ascii="Times New Roman" w:hAnsi="Times New Roman" w:cs="Times New Roman"/>
          <w:sz w:val="24"/>
          <w:szCs w:val="24"/>
        </w:rPr>
        <w:t xml:space="preserve"> l’exposition:</w:t>
      </w:r>
    </w:p>
    <w:p w14:paraId="3EFDCDF7" w14:textId="6336E13A" w:rsidR="007042F7" w:rsidRDefault="00756EC8" w:rsidP="00A2699C">
      <w:pPr>
        <w:spacing w:line="240" w:lineRule="auto"/>
        <w:ind w:left="283"/>
        <w:jc w:val="both"/>
        <w:rPr>
          <w:rFonts w:ascii="Times New Roman" w:hAnsi="Times New Roman" w:cs="Times New Roman"/>
          <w:sz w:val="24"/>
          <w:szCs w:val="24"/>
        </w:rPr>
      </w:pPr>
      <w:r>
        <w:rPr>
          <w:rFonts w:ascii="Times New Roman" w:hAnsi="Times New Roman" w:cs="Times New Roman"/>
          <w:sz w:val="24"/>
          <w:szCs w:val="24"/>
        </w:rPr>
        <w:t xml:space="preserve">Aitnanu, C’est ainsi que nous vivons, </w:t>
      </w:r>
      <w:r w:rsidRPr="00A2699C">
        <w:rPr>
          <w:rFonts w:ascii="Times New Roman" w:hAnsi="Times New Roman" w:cs="Times New Roman"/>
          <w:sz w:val="24"/>
          <w:szCs w:val="24"/>
        </w:rPr>
        <w:t>1993-1994 : Salle des expositions spéciales : La vie quotidienne d'une famille d'Innus (Montagnais), vivant à La Romaine au Québec, est mise en valeur au moyen du même nombre de photos qu'il y a de jours dans l'année. Des objets montagnais de facture récente, disposés à l'intérieur d'une grande tente, accompagnent cette exposition. </w:t>
      </w:r>
    </w:p>
    <w:p w14:paraId="3FAC3D8A" w14:textId="64D16330" w:rsidR="00756EC8" w:rsidRDefault="00756EC8" w:rsidP="00BD42D4">
      <w:pPr>
        <w:spacing w:line="480" w:lineRule="auto"/>
        <w:ind w:firstLine="283"/>
        <w:jc w:val="both"/>
        <w:rPr>
          <w:rFonts w:ascii="Times New Roman" w:hAnsi="Times New Roman" w:cs="Times New Roman"/>
          <w:sz w:val="24"/>
          <w:szCs w:val="24"/>
        </w:rPr>
      </w:pPr>
      <w:r w:rsidRPr="00A2699C">
        <w:rPr>
          <w:rFonts w:ascii="Times New Roman" w:hAnsi="Times New Roman" w:cs="Times New Roman"/>
          <w:sz w:val="24"/>
          <w:szCs w:val="24"/>
        </w:rPr>
        <w:t>Le temps qui nous sépare de cette époque se lit dans les mots choisis</w:t>
      </w:r>
      <w:r w:rsidR="007042F7">
        <w:rPr>
          <w:rFonts w:ascii="Times New Roman" w:hAnsi="Times New Roman" w:cs="Times New Roman"/>
          <w:sz w:val="24"/>
          <w:szCs w:val="24"/>
        </w:rPr>
        <w:t> :</w:t>
      </w:r>
      <w:r w:rsidRPr="00A2699C">
        <w:rPr>
          <w:rFonts w:ascii="Times New Roman" w:hAnsi="Times New Roman" w:cs="Times New Roman"/>
          <w:sz w:val="24"/>
          <w:szCs w:val="24"/>
        </w:rPr>
        <w:t xml:space="preserve"> Montagnais pour Innus, La Romaine pour </w:t>
      </w:r>
      <w:r w:rsidR="00E922DF" w:rsidRPr="00A2699C">
        <w:rPr>
          <w:rFonts w:ascii="Times New Roman" w:hAnsi="Times New Roman" w:cs="Times New Roman"/>
          <w:sz w:val="24"/>
          <w:szCs w:val="24"/>
        </w:rPr>
        <w:t>Unamen-Shipit</w:t>
      </w:r>
      <w:r w:rsidRPr="00A2699C">
        <w:rPr>
          <w:rFonts w:ascii="Times New Roman" w:hAnsi="Times New Roman" w:cs="Times New Roman"/>
          <w:sz w:val="24"/>
          <w:szCs w:val="24"/>
        </w:rPr>
        <w:t xml:space="preserve">. Le titre même de l’exposition trahi l’évolution de la langue innue. Orthographié Aitnanu, le mot s’écrit aujourd’hui dans la langue standardisée </w:t>
      </w:r>
      <w:r w:rsidR="005A1925" w:rsidRPr="00A2699C">
        <w:rPr>
          <w:rFonts w:ascii="Times New Roman" w:hAnsi="Times New Roman" w:cs="Times New Roman"/>
          <w:sz w:val="24"/>
          <w:szCs w:val="24"/>
        </w:rPr>
        <w:t>écrite :</w:t>
      </w:r>
      <w:r w:rsidRPr="008F5C55">
        <w:rPr>
          <w:rFonts w:ascii="Times New Roman" w:hAnsi="Times New Roman" w:cs="Times New Roman"/>
          <w:sz w:val="24"/>
          <w:szCs w:val="24"/>
        </w:rPr>
        <w:t xml:space="preserve"> </w:t>
      </w:r>
      <w:proofErr w:type="spellStart"/>
      <w:r w:rsidRPr="008F5C55">
        <w:rPr>
          <w:rFonts w:ascii="Times New Roman" w:hAnsi="Times New Roman" w:cs="Times New Roman"/>
          <w:b/>
          <w:bCs/>
          <w:sz w:val="24"/>
          <w:szCs w:val="24"/>
          <w:u w:val="single"/>
        </w:rPr>
        <w:t>aitinanu</w:t>
      </w:r>
      <w:proofErr w:type="spellEnd"/>
      <w:r w:rsidRPr="008F5C55">
        <w:rPr>
          <w:rFonts w:ascii="Times New Roman" w:hAnsi="Times New Roman" w:cs="Times New Roman"/>
          <w:sz w:val="24"/>
          <w:szCs w:val="24"/>
        </w:rPr>
        <w:t> [vii] on fait des choses; on vit d'une certaine façon.</w:t>
      </w:r>
      <w:r w:rsidRPr="008F5C55">
        <w:rPr>
          <w:rStyle w:val="FootnoteReference"/>
          <w:rFonts w:ascii="Times New Roman" w:hAnsi="Times New Roman" w:cs="Times New Roman"/>
          <w:sz w:val="24"/>
          <w:szCs w:val="24"/>
        </w:rPr>
        <w:footnoteReference w:id="34"/>
      </w:r>
      <w:r>
        <w:rPr>
          <w:rFonts w:ascii="Times New Roman" w:hAnsi="Times New Roman" w:cs="Times New Roman"/>
          <w:sz w:val="24"/>
          <w:szCs w:val="24"/>
        </w:rPr>
        <w:t xml:space="preserve"> Selon le dictionnaire innu-aimun, il y a une erreur dans le mot Aitnanu, il manque la lettre i après le T. Dans les années 1990, il faut croire que la standardisation n’avait pas atteint l’assise et la reconnaissance qu’elle a aujourd’hui. Dictionnaires et grammaires, développés de façon fulgurante ces dernières décennies s’imposent dans la sphère de l’écriture et de la </w:t>
      </w:r>
      <w:r>
        <w:rPr>
          <w:rFonts w:ascii="Times New Roman" w:hAnsi="Times New Roman" w:cs="Times New Roman"/>
          <w:sz w:val="24"/>
          <w:szCs w:val="24"/>
        </w:rPr>
        <w:lastRenderedPageBreak/>
        <w:t xml:space="preserve">littérature. Quiconque veut aujourd’hui publier ou annoncer en innu-aimun doit se conformer aux nouveaux usages. </w:t>
      </w:r>
    </w:p>
    <w:p w14:paraId="7CBC50BF" w14:textId="2B5C03FD" w:rsidR="00756EC8" w:rsidRDefault="00D26ABB" w:rsidP="00D26ABB">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756EC8">
        <w:rPr>
          <w:rFonts w:ascii="Times New Roman" w:hAnsi="Times New Roman" w:cs="Times New Roman"/>
          <w:sz w:val="24"/>
          <w:szCs w:val="24"/>
        </w:rPr>
        <w:t>Nous savons ainsi que l’exposition présentait au MCC 350 photos pour autant de jours de l’année, représentant ainsi le cycle d’une année avec des aînés de la communauté innue d’</w:t>
      </w:r>
      <w:r w:rsidR="00575505">
        <w:rPr>
          <w:rFonts w:ascii="Times New Roman" w:hAnsi="Times New Roman" w:cs="Times New Roman"/>
          <w:sz w:val="24"/>
          <w:szCs w:val="24"/>
        </w:rPr>
        <w:t>Unamen-Shipit</w:t>
      </w:r>
      <w:r w:rsidR="00756EC8">
        <w:rPr>
          <w:rFonts w:ascii="Times New Roman" w:hAnsi="Times New Roman" w:cs="Times New Roman"/>
          <w:sz w:val="24"/>
          <w:szCs w:val="24"/>
        </w:rPr>
        <w:t xml:space="preserve"> </w:t>
      </w:r>
      <w:r w:rsidR="007042F7">
        <w:rPr>
          <w:rFonts w:ascii="Times New Roman" w:hAnsi="Times New Roman" w:cs="Times New Roman"/>
          <w:sz w:val="24"/>
          <w:szCs w:val="24"/>
        </w:rPr>
        <w:t>(La</w:t>
      </w:r>
      <w:r w:rsidR="00756EC8">
        <w:rPr>
          <w:rFonts w:ascii="Times New Roman" w:hAnsi="Times New Roman" w:cs="Times New Roman"/>
          <w:sz w:val="24"/>
          <w:szCs w:val="24"/>
        </w:rPr>
        <w:t xml:space="preserve"> Romaine). Et qu’un campement avait été recréé au centre avec la tente montée de ses piquets, avec un poêle et autres menus objets. Dans la revue </w:t>
      </w:r>
      <w:proofErr w:type="spellStart"/>
      <w:r w:rsidR="00756EC8" w:rsidRPr="00A2699C">
        <w:rPr>
          <w:rFonts w:ascii="Times New Roman" w:hAnsi="Times New Roman" w:cs="Times New Roman"/>
          <w:i/>
          <w:iCs/>
          <w:sz w:val="24"/>
          <w:szCs w:val="24"/>
        </w:rPr>
        <w:t>Archivaria</w:t>
      </w:r>
      <w:proofErr w:type="spellEnd"/>
      <w:r w:rsidR="00756EC8">
        <w:rPr>
          <w:rFonts w:ascii="Times New Roman" w:hAnsi="Times New Roman" w:cs="Times New Roman"/>
          <w:sz w:val="24"/>
          <w:szCs w:val="24"/>
        </w:rPr>
        <w:t xml:space="preserve">, Edward </w:t>
      </w:r>
      <w:proofErr w:type="spellStart"/>
      <w:r w:rsidR="00756EC8">
        <w:rPr>
          <w:rFonts w:ascii="Times New Roman" w:hAnsi="Times New Roman" w:cs="Times New Roman"/>
          <w:sz w:val="24"/>
          <w:szCs w:val="24"/>
        </w:rPr>
        <w:t>Tompkins</w:t>
      </w:r>
      <w:proofErr w:type="spellEnd"/>
      <w:r w:rsidR="00756EC8">
        <w:rPr>
          <w:rFonts w:ascii="Times New Roman" w:hAnsi="Times New Roman" w:cs="Times New Roman"/>
          <w:sz w:val="24"/>
          <w:szCs w:val="24"/>
        </w:rPr>
        <w:t xml:space="preserve">, des Archives nationales du Canada (BAC aujourd’hui) signe un compte-rendu de </w:t>
      </w:r>
      <w:r w:rsidR="007042F7">
        <w:rPr>
          <w:rFonts w:ascii="Times New Roman" w:hAnsi="Times New Roman" w:cs="Times New Roman"/>
          <w:sz w:val="24"/>
          <w:szCs w:val="24"/>
        </w:rPr>
        <w:t>l’exposition.</w:t>
      </w:r>
      <w:r w:rsidR="00756EC8">
        <w:rPr>
          <w:rFonts w:ascii="Times New Roman" w:hAnsi="Times New Roman" w:cs="Times New Roman"/>
          <w:sz w:val="24"/>
          <w:szCs w:val="24"/>
        </w:rPr>
        <w:t xml:space="preserve"> </w:t>
      </w:r>
      <w:r w:rsidR="00756EC8">
        <w:rPr>
          <w:rStyle w:val="FootnoteReference"/>
          <w:rFonts w:ascii="Times New Roman" w:hAnsi="Times New Roman" w:cs="Times New Roman"/>
          <w:sz w:val="24"/>
          <w:szCs w:val="24"/>
        </w:rPr>
        <w:footnoteReference w:id="35"/>
      </w:r>
      <w:r w:rsidR="00756EC8">
        <w:rPr>
          <w:rFonts w:ascii="Times New Roman" w:hAnsi="Times New Roman" w:cs="Times New Roman"/>
          <w:sz w:val="24"/>
          <w:szCs w:val="24"/>
        </w:rPr>
        <w:t xml:space="preserve"> Il s’agit en fait d’un trois dans un. L’observateur a assisté au vernissage de l’exposition où le groupe innu populaire de l’heure, </w:t>
      </w:r>
      <w:proofErr w:type="spellStart"/>
      <w:r w:rsidR="00756EC8">
        <w:rPr>
          <w:rFonts w:ascii="Times New Roman" w:hAnsi="Times New Roman" w:cs="Times New Roman"/>
          <w:i/>
          <w:sz w:val="24"/>
          <w:szCs w:val="24"/>
        </w:rPr>
        <w:t>Kashtin</w:t>
      </w:r>
      <w:proofErr w:type="spellEnd"/>
      <w:r w:rsidR="00756EC8">
        <w:rPr>
          <w:rFonts w:ascii="Times New Roman" w:hAnsi="Times New Roman" w:cs="Times New Roman"/>
          <w:sz w:val="24"/>
          <w:szCs w:val="24"/>
        </w:rPr>
        <w:t xml:space="preserve">, était venu faire une performance de musique pop-rock-trad, de la description et la critique de l’exposition et du livre publié pour l’occasion par le MCH, sous la direction de Daniel Clément : </w:t>
      </w:r>
      <w:r w:rsidR="00756EC8">
        <w:rPr>
          <w:rFonts w:ascii="Times New Roman" w:hAnsi="Times New Roman" w:cs="Times New Roman"/>
          <w:i/>
          <w:sz w:val="24"/>
          <w:szCs w:val="24"/>
        </w:rPr>
        <w:t>Aitnanu : La vie quotidienne d’Hélène et de William-Mathieu Mark</w:t>
      </w:r>
      <w:r w:rsidR="00756EC8">
        <w:rPr>
          <w:rFonts w:ascii="Times New Roman" w:hAnsi="Times New Roman" w:cs="Times New Roman"/>
          <w:sz w:val="24"/>
          <w:szCs w:val="24"/>
        </w:rPr>
        <w:t>,</w:t>
      </w:r>
      <w:r w:rsidR="00756EC8">
        <w:rPr>
          <w:rStyle w:val="FootnoteReference"/>
          <w:rFonts w:ascii="Times New Roman" w:hAnsi="Times New Roman" w:cs="Times New Roman"/>
          <w:sz w:val="24"/>
          <w:szCs w:val="24"/>
        </w:rPr>
        <w:footnoteReference w:id="36"/>
      </w:r>
      <w:r w:rsidR="00756EC8">
        <w:rPr>
          <w:rFonts w:ascii="Times New Roman" w:hAnsi="Times New Roman" w:cs="Times New Roman"/>
          <w:sz w:val="24"/>
          <w:szCs w:val="24"/>
        </w:rPr>
        <w:t xml:space="preserve"> que </w:t>
      </w:r>
      <w:proofErr w:type="spellStart"/>
      <w:r w:rsidR="00756EC8">
        <w:rPr>
          <w:rFonts w:ascii="Times New Roman" w:hAnsi="Times New Roman" w:cs="Times New Roman"/>
          <w:sz w:val="24"/>
          <w:szCs w:val="24"/>
        </w:rPr>
        <w:t>Tompkins</w:t>
      </w:r>
      <w:proofErr w:type="spellEnd"/>
      <w:r w:rsidR="00756EC8">
        <w:rPr>
          <w:rFonts w:ascii="Times New Roman" w:hAnsi="Times New Roman" w:cs="Times New Roman"/>
          <w:sz w:val="24"/>
          <w:szCs w:val="24"/>
        </w:rPr>
        <w:t xml:space="preserve"> qualifie de catalogue d’exposition.</w:t>
      </w:r>
    </w:p>
    <w:p w14:paraId="4BF27A9B" w14:textId="0411BCEF" w:rsidR="00756EC8" w:rsidRDefault="00D26ABB" w:rsidP="00756EC8">
      <w:pPr>
        <w:spacing w:line="480" w:lineRule="auto"/>
        <w:jc w:val="both"/>
        <w:rPr>
          <w:rFonts w:ascii="Times New Roman" w:hAnsi="Times New Roman" w:cs="Times New Roman"/>
          <w:sz w:val="20"/>
          <w:szCs w:val="20"/>
        </w:rPr>
      </w:pPr>
      <w:r>
        <w:rPr>
          <w:rFonts w:ascii="Times New Roman" w:hAnsi="Times New Roman" w:cs="Times New Roman"/>
          <w:sz w:val="24"/>
          <w:szCs w:val="24"/>
        </w:rPr>
        <w:tab/>
      </w:r>
      <w:r w:rsidR="00756EC8">
        <w:rPr>
          <w:rFonts w:ascii="Times New Roman" w:hAnsi="Times New Roman" w:cs="Times New Roman"/>
          <w:sz w:val="24"/>
          <w:szCs w:val="24"/>
        </w:rPr>
        <w:t>Le compte-rendu nous apprend que les 350 photos étaient regroupées en douze panneaux, pour les douze mois de l’année et que le campement monté au centre était relativement élaboré, essayant de montrer la vie traditionnelle dans les bois transformer par la modernité</w:t>
      </w:r>
      <w:r w:rsidR="007042F7">
        <w:rPr>
          <w:rFonts w:ascii="Times New Roman" w:hAnsi="Times New Roman" w:cs="Times New Roman"/>
          <w:sz w:val="24"/>
          <w:szCs w:val="24"/>
        </w:rPr>
        <w:t> :</w:t>
      </w:r>
    </w:p>
    <w:p w14:paraId="00769081" w14:textId="213436FF" w:rsidR="00756EC8" w:rsidRPr="00DA4CB6" w:rsidRDefault="00756EC8" w:rsidP="00DA4CB6">
      <w:pPr>
        <w:widowControl w:val="0"/>
        <w:autoSpaceDE w:val="0"/>
        <w:autoSpaceDN w:val="0"/>
        <w:adjustRightInd w:val="0"/>
        <w:spacing w:after="240" w:line="300" w:lineRule="atLeast"/>
        <w:ind w:left="283"/>
        <w:rPr>
          <w:rFonts w:ascii="Times New Roman" w:eastAsiaTheme="minorEastAsia" w:hAnsi="Times New Roman" w:cs="Times New Roman"/>
          <w:iCs/>
          <w:sz w:val="24"/>
          <w:szCs w:val="24"/>
          <w:lang w:val="fr-FR" w:eastAsia="fr-FR"/>
        </w:rPr>
      </w:pPr>
      <w:r w:rsidRPr="00A2699C">
        <w:rPr>
          <w:rFonts w:ascii="Times New Roman" w:eastAsiaTheme="minorEastAsia" w:hAnsi="Times New Roman" w:cs="Times New Roman"/>
          <w:iCs/>
          <w:sz w:val="24"/>
          <w:szCs w:val="24"/>
          <w:lang w:val="en-CA" w:eastAsia="fr-FR"/>
        </w:rPr>
        <w:t xml:space="preserve">In the centre of the exhibition room, surrounded by the visual calendar, is the bush camp, containing the essential requirements for survival in the bush: a ski- doo and a komatik (a large sled) for transportation; </w:t>
      </w:r>
      <w:r w:rsidRPr="00A2699C">
        <w:rPr>
          <w:rFonts w:ascii="Times New Roman" w:eastAsiaTheme="minorEastAsia" w:hAnsi="Times New Roman" w:cs="Times New Roman"/>
          <w:iCs/>
          <w:sz w:val="24"/>
          <w:szCs w:val="24"/>
          <w:u w:val="single"/>
          <w:lang w:val="en-CA" w:eastAsia="fr-FR"/>
        </w:rPr>
        <w:t>a white canvas tent</w:t>
      </w:r>
      <w:r w:rsidRPr="00A2699C">
        <w:rPr>
          <w:rFonts w:ascii="Times New Roman" w:eastAsiaTheme="minorEastAsia" w:hAnsi="Times New Roman" w:cs="Times New Roman"/>
          <w:iCs/>
          <w:sz w:val="24"/>
          <w:szCs w:val="24"/>
          <w:lang w:val="en-CA" w:eastAsia="fr-FR"/>
        </w:rPr>
        <w:t xml:space="preserve">; a food- cache stored on a platform in a tree; snowshoes, a rifle, and skin stretchers needed by the trapper; an old </w:t>
      </w:r>
      <w:r w:rsidRPr="00A2699C">
        <w:rPr>
          <w:rFonts w:ascii="Times New Roman" w:eastAsiaTheme="minorEastAsia" w:hAnsi="Times New Roman" w:cs="Times New Roman"/>
          <w:iCs/>
          <w:sz w:val="24"/>
          <w:szCs w:val="24"/>
          <w:lang w:val="en-CA" w:eastAsia="fr-FR"/>
        </w:rPr>
        <w:lastRenderedPageBreak/>
        <w:t xml:space="preserve">portable Singer sewing machine to keep clothing in repair; baking powder and white flour for the essential bannock; lots of black tea; and the connection to the wider world, the CB radio.  </w:t>
      </w:r>
      <w:r w:rsidRPr="00A2699C">
        <w:rPr>
          <w:rFonts w:ascii="Times New Roman" w:eastAsiaTheme="minorEastAsia" w:hAnsi="Times New Roman" w:cs="Times New Roman"/>
          <w:iCs/>
          <w:sz w:val="24"/>
          <w:szCs w:val="24"/>
          <w:lang w:val="fr-FR" w:eastAsia="fr-FR"/>
        </w:rPr>
        <w:t>(</w:t>
      </w:r>
      <w:proofErr w:type="spellStart"/>
      <w:r w:rsidRPr="00A2699C">
        <w:rPr>
          <w:rFonts w:ascii="Times New Roman" w:eastAsiaTheme="minorEastAsia" w:hAnsi="Times New Roman" w:cs="Times New Roman"/>
          <w:iCs/>
          <w:sz w:val="24"/>
          <w:szCs w:val="24"/>
          <w:lang w:val="fr-FR" w:eastAsia="fr-FR"/>
        </w:rPr>
        <w:t>Tompkins</w:t>
      </w:r>
      <w:proofErr w:type="spellEnd"/>
      <w:r w:rsidRPr="00A2699C">
        <w:rPr>
          <w:rFonts w:ascii="Times New Roman" w:eastAsiaTheme="minorEastAsia" w:hAnsi="Times New Roman" w:cs="Times New Roman"/>
          <w:iCs/>
          <w:sz w:val="24"/>
          <w:szCs w:val="24"/>
          <w:lang w:val="fr-FR" w:eastAsia="fr-FR"/>
        </w:rPr>
        <w:t xml:space="preserve"> 1994 : 180) [souligné par l’auteur].</w:t>
      </w:r>
      <w:r w:rsidR="00210CEC" w:rsidRPr="00A2699C">
        <w:rPr>
          <w:rStyle w:val="FootnoteReference"/>
          <w:rFonts w:ascii="Times New Roman" w:eastAsiaTheme="minorEastAsia" w:hAnsi="Times New Roman" w:cs="Times New Roman"/>
          <w:iCs/>
          <w:sz w:val="24"/>
          <w:szCs w:val="24"/>
          <w:lang w:val="fr-FR" w:eastAsia="fr-FR"/>
        </w:rPr>
        <w:footnoteReference w:id="37"/>
      </w:r>
    </w:p>
    <w:p w14:paraId="0A00CE0D" w14:textId="7C1B582F" w:rsidR="00756EC8" w:rsidRDefault="00756EC8" w:rsidP="00BD42D4">
      <w:pPr>
        <w:spacing w:line="480" w:lineRule="auto"/>
        <w:ind w:firstLine="283"/>
        <w:jc w:val="both"/>
        <w:rPr>
          <w:rFonts w:ascii="Times New Roman" w:hAnsi="Times New Roman" w:cs="Times New Roman"/>
          <w:sz w:val="24"/>
          <w:szCs w:val="24"/>
        </w:rPr>
      </w:pPr>
      <w:proofErr w:type="spellStart"/>
      <w:r>
        <w:rPr>
          <w:rFonts w:ascii="Times New Roman" w:hAnsi="Times New Roman" w:cs="Times New Roman"/>
          <w:sz w:val="24"/>
          <w:szCs w:val="24"/>
        </w:rPr>
        <w:t>Tompkins</w:t>
      </w:r>
      <w:proofErr w:type="spellEnd"/>
      <w:r>
        <w:rPr>
          <w:rFonts w:ascii="Times New Roman" w:hAnsi="Times New Roman" w:cs="Times New Roman"/>
          <w:sz w:val="24"/>
          <w:szCs w:val="24"/>
        </w:rPr>
        <w:t xml:space="preserve"> écrit que, outre les objets manufacturés destinés à illustrer la vie moderne, les artéfacts exposés ont été fabriqués par la famille Mark. Dans la collection du MCH, des artéfacts ont en effet été acquis en 1992, commandés à Hélène Mark, William-Mathieu Mark, tous deux d’Unamen-Shipit (La Romaine), ainsi qu’à Michel </w:t>
      </w:r>
      <w:proofErr w:type="spellStart"/>
      <w:r>
        <w:rPr>
          <w:rFonts w:ascii="Times New Roman" w:hAnsi="Times New Roman" w:cs="Times New Roman"/>
          <w:sz w:val="24"/>
          <w:szCs w:val="24"/>
        </w:rPr>
        <w:t>Ishpatao</w:t>
      </w:r>
      <w:proofErr w:type="spellEnd"/>
      <w:r>
        <w:rPr>
          <w:rFonts w:ascii="Times New Roman" w:hAnsi="Times New Roman" w:cs="Times New Roman"/>
          <w:sz w:val="24"/>
          <w:szCs w:val="24"/>
        </w:rPr>
        <w:t>, d’Ekuanitshit. Un observateur plus ou moins attentif aura conclu que tous les objets présentés étaient en rapport avec les photographies et la communauté d’Unamen-Shipit. L’origine de la tente, même si elle était bien indiquée sur les cartels d’information, aura facilement pu être occultée, à moins d’y avoir cherché spécifiquement cette information.</w:t>
      </w:r>
    </w:p>
    <w:p w14:paraId="43C4DF8A" w14:textId="29BBB220" w:rsidR="00756EC8" w:rsidRDefault="00756EC8" w:rsidP="00DA4CB6">
      <w:pPr>
        <w:spacing w:line="480" w:lineRule="auto"/>
        <w:ind w:firstLine="283"/>
        <w:jc w:val="both"/>
        <w:rPr>
          <w:rFonts w:ascii="Times New Roman" w:eastAsiaTheme="minorEastAsia" w:hAnsi="Times New Roman" w:cs="Times New Roman"/>
          <w:sz w:val="24"/>
          <w:szCs w:val="24"/>
          <w:lang w:val="fr-FR" w:eastAsia="fr-FR"/>
        </w:rPr>
      </w:pPr>
      <w:r>
        <w:rPr>
          <w:rFonts w:ascii="Times New Roman" w:hAnsi="Times New Roman" w:cs="Times New Roman"/>
          <w:sz w:val="24"/>
          <w:szCs w:val="24"/>
        </w:rPr>
        <w:t xml:space="preserve">Ainsi fût le sort d’exposition réservé à la tente fabriquée par des </w:t>
      </w:r>
      <w:r>
        <w:rPr>
          <w:rFonts w:ascii="Times New Roman" w:eastAsiaTheme="minorEastAsia" w:hAnsi="Times New Roman" w:cs="Times New Roman"/>
          <w:sz w:val="24"/>
          <w:szCs w:val="24"/>
          <w:lang w:val="fr-FR" w:eastAsia="fr-FR"/>
        </w:rPr>
        <w:t>artisanes et artisans de la communauté d’Ekuanitshit, reconnus du temps pour leurs savoirs et leurs capacités à répondre à la demande. La tente a été exposée une seule fois, dans l’exposition pour laquelle elle avait été commandée en quelque sorte comme accessoire. Une illustration 3 dimensions de ce que les visiteurs voyaient en photographie. Pourquoi s’était-elle retrouvée dans une exposition dédiée à la communauté d’Unamen-</w:t>
      </w:r>
      <w:r w:rsidR="007042F7">
        <w:rPr>
          <w:rFonts w:ascii="Times New Roman" w:eastAsiaTheme="minorEastAsia" w:hAnsi="Times New Roman" w:cs="Times New Roman"/>
          <w:sz w:val="24"/>
          <w:szCs w:val="24"/>
          <w:lang w:val="fr-FR" w:eastAsia="fr-FR"/>
        </w:rPr>
        <w:t>Shipit ?</w:t>
      </w:r>
      <w:r>
        <w:rPr>
          <w:rFonts w:ascii="Times New Roman" w:eastAsiaTheme="minorEastAsia" w:hAnsi="Times New Roman" w:cs="Times New Roman"/>
          <w:sz w:val="24"/>
          <w:szCs w:val="24"/>
          <w:lang w:val="fr-FR" w:eastAsia="fr-FR"/>
        </w:rPr>
        <w:t xml:space="preserve"> C’est une énigme qui s’explique sans doute par la familiarité du conservateur, ethnologue, Daniel Clément. S’il manquait une tente et qu’il fallait en obtenir une au plus vite, un téléphone à des informateurs de longue date règlerait sans doute le problème. </w:t>
      </w:r>
    </w:p>
    <w:p w14:paraId="20AD352B" w14:textId="46D8E951" w:rsidR="009D6F73" w:rsidRDefault="009D6F73" w:rsidP="00DA4CB6">
      <w:pPr>
        <w:spacing w:line="480" w:lineRule="auto"/>
        <w:ind w:firstLine="283"/>
        <w:jc w:val="both"/>
        <w:rPr>
          <w:rFonts w:ascii="Times New Roman" w:hAnsi="Times New Roman" w:cs="Times New Roman"/>
          <w:sz w:val="24"/>
          <w:szCs w:val="24"/>
        </w:rPr>
      </w:pPr>
    </w:p>
    <w:p w14:paraId="0A7BAA36" w14:textId="77777777" w:rsidR="00082C92" w:rsidRDefault="00082C92" w:rsidP="00DA4CB6">
      <w:pPr>
        <w:spacing w:line="480" w:lineRule="auto"/>
        <w:ind w:firstLine="283"/>
        <w:jc w:val="both"/>
        <w:rPr>
          <w:rFonts w:ascii="Times New Roman" w:hAnsi="Times New Roman" w:cs="Times New Roman"/>
          <w:sz w:val="24"/>
          <w:szCs w:val="24"/>
        </w:rPr>
      </w:pPr>
    </w:p>
    <w:p w14:paraId="1166FFB5" w14:textId="4627B77C" w:rsidR="004B4731" w:rsidRPr="007D4DDC" w:rsidRDefault="004B4731" w:rsidP="004B4731">
      <w:pPr>
        <w:spacing w:after="0"/>
        <w:jc w:val="both"/>
        <w:rPr>
          <w:rFonts w:ascii="Times New Roman" w:hAnsi="Times New Roman" w:cs="Times New Roman"/>
          <w:sz w:val="24"/>
          <w:szCs w:val="24"/>
        </w:rPr>
      </w:pPr>
      <w:r w:rsidRPr="007D4DDC">
        <w:rPr>
          <w:rFonts w:ascii="Times New Roman" w:hAnsi="Times New Roman" w:cs="Times New Roman"/>
          <w:sz w:val="24"/>
          <w:szCs w:val="24"/>
          <w:u w:val="single"/>
        </w:rPr>
        <w:t>CHAPITRE 3</w:t>
      </w:r>
      <w:r w:rsidRPr="007D4DDC">
        <w:rPr>
          <w:rFonts w:ascii="Times New Roman" w:hAnsi="Times New Roman" w:cs="Times New Roman"/>
          <w:sz w:val="24"/>
          <w:szCs w:val="24"/>
        </w:rPr>
        <w:t xml:space="preserve"> : </w:t>
      </w:r>
      <w:r w:rsidRPr="007D4DDC">
        <w:rPr>
          <w:rFonts w:ascii="Times New Roman" w:hAnsi="Times New Roman" w:cs="Times New Roman"/>
          <w:i/>
          <w:iCs/>
          <w:sz w:val="24"/>
          <w:szCs w:val="24"/>
        </w:rPr>
        <w:t xml:space="preserve">Ka tatipanakanit Nishtᵘ </w:t>
      </w:r>
      <w:r w:rsidRPr="007D4DDC">
        <w:rPr>
          <w:rFonts w:ascii="Times New Roman" w:hAnsi="Times New Roman" w:cs="Times New Roman"/>
          <w:sz w:val="24"/>
          <w:szCs w:val="24"/>
        </w:rPr>
        <w:t xml:space="preserve"> </w:t>
      </w:r>
    </w:p>
    <w:p w14:paraId="376C8A89" w14:textId="77777777" w:rsidR="004B4731" w:rsidRPr="007D4DDC" w:rsidRDefault="004B4731" w:rsidP="004B4731">
      <w:pPr>
        <w:spacing w:after="0"/>
        <w:jc w:val="both"/>
        <w:rPr>
          <w:rFonts w:ascii="Times New Roman" w:hAnsi="Times New Roman" w:cs="Times New Roman"/>
          <w:i/>
          <w:iCs/>
          <w:sz w:val="24"/>
          <w:szCs w:val="24"/>
        </w:rPr>
      </w:pPr>
      <w:bookmarkStart w:id="19" w:name="_Hlk77841542"/>
      <w:r w:rsidRPr="007D4DDC">
        <w:rPr>
          <w:rFonts w:ascii="Times New Roman" w:hAnsi="Times New Roman" w:cs="Times New Roman"/>
          <w:sz w:val="24"/>
          <w:szCs w:val="24"/>
        </w:rPr>
        <w:t xml:space="preserve">LA TENTE : PATRIMOINE FAMILIAL </w:t>
      </w:r>
      <w:r w:rsidRPr="007D4DDC">
        <w:rPr>
          <w:rFonts w:ascii="Times New Roman" w:hAnsi="Times New Roman" w:cs="Times New Roman"/>
          <w:i/>
          <w:iCs/>
          <w:sz w:val="24"/>
          <w:szCs w:val="24"/>
        </w:rPr>
        <w:t>Patshuianitshuap, nimushum mak nukum utinnu-tipenitamunuau</w:t>
      </w:r>
    </w:p>
    <w:p w14:paraId="19978B38" w14:textId="3DA4B8B5" w:rsidR="00D64946" w:rsidRDefault="007851F7" w:rsidP="00DA4CB6">
      <w:pPr>
        <w:outlineLvl w:val="0"/>
        <w:rPr>
          <w:rFonts w:ascii="Times New Roman" w:hAnsi="Times New Roman" w:cs="Times New Roman"/>
          <w:i/>
          <w:iCs/>
          <w:sz w:val="24"/>
          <w:szCs w:val="24"/>
        </w:rPr>
      </w:pPr>
      <w:bookmarkStart w:id="20" w:name="_Hlk78133701"/>
      <w:bookmarkEnd w:id="19"/>
      <w:r w:rsidRPr="007851F7">
        <w:rPr>
          <w:rFonts w:ascii="Times New Roman" w:hAnsi="Times New Roman" w:cs="Times New Roman"/>
          <w:sz w:val="24"/>
          <w:szCs w:val="24"/>
        </w:rPr>
        <w:t>DÉCOUVERTE DE LA TENTE Ushkat</w:t>
      </w:r>
      <w:r w:rsidRPr="007851F7">
        <w:rPr>
          <w:rFonts w:ascii="Times New Roman" w:hAnsi="Times New Roman" w:cs="Times New Roman"/>
          <w:i/>
          <w:iCs/>
          <w:sz w:val="24"/>
          <w:szCs w:val="24"/>
        </w:rPr>
        <w:t xml:space="preserve"> meshkaman patshuianitshuap</w:t>
      </w:r>
    </w:p>
    <w:p w14:paraId="734EC826" w14:textId="77777777" w:rsidR="00DA4CB6" w:rsidRPr="00DA4CB6" w:rsidRDefault="00DA4CB6" w:rsidP="00DA4CB6">
      <w:pPr>
        <w:outlineLvl w:val="0"/>
        <w:rPr>
          <w:rFonts w:ascii="Times New Roman" w:hAnsi="Times New Roman" w:cs="Times New Roman"/>
          <w:i/>
          <w:iCs/>
          <w:sz w:val="24"/>
          <w:szCs w:val="24"/>
        </w:rPr>
      </w:pPr>
    </w:p>
    <w:p w14:paraId="4505637E" w14:textId="019EFDF8" w:rsidR="00D64946" w:rsidRDefault="00CD2F98" w:rsidP="00DA4CB6">
      <w:pPr>
        <w:spacing w:line="480" w:lineRule="auto"/>
        <w:ind w:firstLine="708"/>
        <w:jc w:val="both"/>
        <w:outlineLvl w:val="0"/>
        <w:rPr>
          <w:rFonts w:ascii="Times New Roman" w:hAnsi="Times New Roman" w:cs="Times New Roman"/>
          <w:sz w:val="24"/>
          <w:szCs w:val="24"/>
        </w:rPr>
      </w:pPr>
      <w:r w:rsidRPr="00CD2F98">
        <w:rPr>
          <w:rFonts w:ascii="Times New Roman" w:hAnsi="Times New Roman" w:cs="Times New Roman"/>
          <w:sz w:val="24"/>
          <w:szCs w:val="24"/>
        </w:rPr>
        <w:t xml:space="preserve">Ce troisième chapitre sert à raconter l’histoire familiale relié à notre étude de cas. L’histoire de la famille Mollen-Mestokosho </w:t>
      </w:r>
      <w:r w:rsidR="00935E13" w:rsidRPr="00CD2F98">
        <w:rPr>
          <w:rFonts w:ascii="Times New Roman" w:hAnsi="Times New Roman" w:cs="Times New Roman"/>
          <w:sz w:val="24"/>
          <w:szCs w:val="24"/>
        </w:rPr>
        <w:t>y sera</w:t>
      </w:r>
      <w:r w:rsidRPr="00CD2F98">
        <w:rPr>
          <w:rFonts w:ascii="Times New Roman" w:hAnsi="Times New Roman" w:cs="Times New Roman"/>
          <w:sz w:val="24"/>
          <w:szCs w:val="24"/>
        </w:rPr>
        <w:t xml:space="preserve"> abordé (3.1), puis nous raconterons la visite de la tente au Musée canadien de l’histoire (3.2) et, enfin, nous présenterons les perspectives en tant qu’</w:t>
      </w:r>
      <w:r w:rsidR="0043227C" w:rsidRPr="0043227C">
        <w:rPr>
          <w:rFonts w:ascii="Times New Roman" w:hAnsi="Times New Roman" w:cs="Times New Roman"/>
          <w:sz w:val="24"/>
          <w:szCs w:val="24"/>
        </w:rPr>
        <w:t>ekuanitshishkueu</w:t>
      </w:r>
      <w:r w:rsidRPr="00CD2F98">
        <w:rPr>
          <w:rFonts w:ascii="Times New Roman" w:hAnsi="Times New Roman" w:cs="Times New Roman"/>
          <w:sz w:val="24"/>
          <w:szCs w:val="24"/>
        </w:rPr>
        <w:t xml:space="preserve">, </w:t>
      </w:r>
      <w:r w:rsidR="00935E13" w:rsidRPr="00CD2F98">
        <w:rPr>
          <w:rFonts w:ascii="Times New Roman" w:hAnsi="Times New Roman" w:cs="Times New Roman"/>
          <w:sz w:val="24"/>
          <w:szCs w:val="24"/>
        </w:rPr>
        <w:t>des souvenirs reliés</w:t>
      </w:r>
      <w:r w:rsidRPr="00CD2F98">
        <w:rPr>
          <w:rFonts w:ascii="Times New Roman" w:hAnsi="Times New Roman" w:cs="Times New Roman"/>
          <w:sz w:val="24"/>
          <w:szCs w:val="24"/>
        </w:rPr>
        <w:t xml:space="preserve"> à la tente et à mes grands-parents (3.3).</w:t>
      </w:r>
      <w:bookmarkEnd w:id="20"/>
    </w:p>
    <w:p w14:paraId="0109DC87" w14:textId="65C4ABF3" w:rsidR="004B4731" w:rsidRDefault="004B4731" w:rsidP="004B4731">
      <w:pPr>
        <w:spacing w:after="0"/>
        <w:jc w:val="both"/>
        <w:rPr>
          <w:rFonts w:ascii="Times New Roman" w:hAnsi="Times New Roman" w:cs="Times New Roman"/>
          <w:i/>
          <w:iCs/>
          <w:sz w:val="24"/>
          <w:szCs w:val="24"/>
        </w:rPr>
      </w:pPr>
      <w:r>
        <w:rPr>
          <w:rFonts w:ascii="Times New Roman" w:hAnsi="Times New Roman" w:cs="Times New Roman"/>
          <w:sz w:val="24"/>
          <w:szCs w:val="24"/>
        </w:rPr>
        <w:t xml:space="preserve">3.1 </w:t>
      </w:r>
      <w:r w:rsidRPr="007D4DDC">
        <w:rPr>
          <w:rFonts w:ascii="Times New Roman" w:hAnsi="Times New Roman" w:cs="Times New Roman"/>
          <w:sz w:val="24"/>
          <w:szCs w:val="24"/>
        </w:rPr>
        <w:t xml:space="preserve">MON IDENTITÉ INNUE ET MA LIGNÉE FAMILIALE ET CULTURELLE </w:t>
      </w:r>
      <w:r w:rsidRPr="007D4DDC">
        <w:rPr>
          <w:rFonts w:ascii="Times New Roman" w:hAnsi="Times New Roman" w:cs="Times New Roman"/>
          <w:i/>
          <w:iCs/>
          <w:sz w:val="24"/>
          <w:szCs w:val="24"/>
        </w:rPr>
        <w:t xml:space="preserve">Nin e innushkueuian, e ekuanitshishkueuian kie nikanishat </w:t>
      </w:r>
    </w:p>
    <w:p w14:paraId="2A4A3311" w14:textId="77777777" w:rsidR="004B4731" w:rsidRPr="007D4DDC" w:rsidRDefault="004B4731" w:rsidP="004B4731">
      <w:pPr>
        <w:spacing w:after="0"/>
        <w:jc w:val="both"/>
        <w:rPr>
          <w:rFonts w:ascii="Times New Roman" w:hAnsi="Times New Roman" w:cs="Times New Roman"/>
          <w:sz w:val="24"/>
          <w:szCs w:val="24"/>
        </w:rPr>
      </w:pPr>
    </w:p>
    <w:p w14:paraId="31FE96E2" w14:textId="7B12E217" w:rsidR="00D64946" w:rsidRDefault="00CD2F98" w:rsidP="00BD42D4">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 xml:space="preserve">Mes deux grands-parents maternels sont Innus, Desneiges et Raphaël Mollen. </w:t>
      </w:r>
      <w:r w:rsidR="004B4731">
        <w:rPr>
          <w:rFonts w:ascii="Times New Roman" w:hAnsi="Times New Roman" w:cs="Times New Roman"/>
          <w:sz w:val="24"/>
          <w:szCs w:val="24"/>
        </w:rPr>
        <w:t xml:space="preserve"> </w:t>
      </w:r>
      <w:r w:rsidR="00935E13" w:rsidRPr="00CD2F98">
        <w:rPr>
          <w:rFonts w:ascii="Times New Roman" w:hAnsi="Times New Roman" w:cs="Times New Roman"/>
          <w:sz w:val="24"/>
          <w:szCs w:val="24"/>
        </w:rPr>
        <w:t>Ils</w:t>
      </w:r>
      <w:r w:rsidRPr="00CD2F98">
        <w:rPr>
          <w:rFonts w:ascii="Times New Roman" w:hAnsi="Times New Roman" w:cs="Times New Roman"/>
          <w:sz w:val="24"/>
          <w:szCs w:val="24"/>
        </w:rPr>
        <w:t xml:space="preserve"> viennent </w:t>
      </w:r>
      <w:r w:rsidR="0043227C">
        <w:rPr>
          <w:rFonts w:ascii="Times New Roman" w:hAnsi="Times New Roman" w:cs="Times New Roman"/>
          <w:sz w:val="24"/>
          <w:szCs w:val="24"/>
        </w:rPr>
        <w:t>de</w:t>
      </w:r>
      <w:r w:rsidRPr="00CD2F98">
        <w:rPr>
          <w:rFonts w:ascii="Times New Roman" w:hAnsi="Times New Roman" w:cs="Times New Roman"/>
          <w:sz w:val="24"/>
          <w:szCs w:val="24"/>
        </w:rPr>
        <w:t xml:space="preserve"> Ekuanitshit, que l’on connait comme étant la réserve fédérale indienne de Mingan. Mes deux grands-parents sont nés dans le </w:t>
      </w:r>
      <w:r w:rsidRPr="00076F4F">
        <w:rPr>
          <w:rFonts w:ascii="Times New Roman" w:hAnsi="Times New Roman" w:cs="Times New Roman"/>
          <w:sz w:val="24"/>
          <w:szCs w:val="24"/>
        </w:rPr>
        <w:t>Nutshimit à l’intérieur</w:t>
      </w:r>
      <w:r w:rsidRPr="00CD2F98">
        <w:rPr>
          <w:rFonts w:ascii="Times New Roman" w:hAnsi="Times New Roman" w:cs="Times New Roman"/>
          <w:sz w:val="24"/>
          <w:szCs w:val="24"/>
        </w:rPr>
        <w:t xml:space="preserve"> des terres. Ils ont au courant de leur vie vécu un mode de vie nomade, ils ont aussi au cours de leur vie été présents lors des différents changements du mode de vie des qui est passée de nomade à semi-nomade et finalement sédentaire. Ils ont vécu et voyagé dans le Nutshimit et sont passée à vivre dans </w:t>
      </w:r>
      <w:r w:rsidR="00935E13" w:rsidRPr="00CD2F98">
        <w:rPr>
          <w:rFonts w:ascii="Times New Roman" w:hAnsi="Times New Roman" w:cs="Times New Roman"/>
          <w:sz w:val="24"/>
          <w:szCs w:val="24"/>
        </w:rPr>
        <w:t>des tentes</w:t>
      </w:r>
      <w:r w:rsidRPr="00CD2F98">
        <w:rPr>
          <w:rFonts w:ascii="Times New Roman" w:hAnsi="Times New Roman" w:cs="Times New Roman"/>
          <w:sz w:val="24"/>
          <w:szCs w:val="24"/>
        </w:rPr>
        <w:t xml:space="preserve"> aux maisons. </w:t>
      </w:r>
      <w:r w:rsidR="00935E13" w:rsidRPr="00CD2F98">
        <w:rPr>
          <w:rFonts w:ascii="Times New Roman" w:hAnsi="Times New Roman" w:cs="Times New Roman"/>
          <w:sz w:val="24"/>
          <w:szCs w:val="24"/>
        </w:rPr>
        <w:t>Ces différentes transformations</w:t>
      </w:r>
      <w:r w:rsidRPr="00CD2F98">
        <w:rPr>
          <w:rFonts w:ascii="Times New Roman" w:hAnsi="Times New Roman" w:cs="Times New Roman"/>
          <w:sz w:val="24"/>
          <w:szCs w:val="24"/>
        </w:rPr>
        <w:t xml:space="preserve"> du mode vie se sont passés en l’espace de 50 ans. </w:t>
      </w:r>
    </w:p>
    <w:p w14:paraId="361C2D29" w14:textId="79828AEB" w:rsidR="00973302" w:rsidRDefault="00CD2F98" w:rsidP="00BD42D4">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Mon grand-père Raphaël, on l’appelle Napaien</w:t>
      </w:r>
      <w:r w:rsidR="00377E8A">
        <w:rPr>
          <w:rFonts w:ascii="Times New Roman" w:hAnsi="Times New Roman" w:cs="Times New Roman"/>
          <w:sz w:val="24"/>
          <w:szCs w:val="24"/>
        </w:rPr>
        <w:t xml:space="preserve"> en innu</w:t>
      </w:r>
      <w:r w:rsidRPr="00CD2F98">
        <w:rPr>
          <w:rFonts w:ascii="Times New Roman" w:hAnsi="Times New Roman" w:cs="Times New Roman"/>
          <w:sz w:val="24"/>
          <w:szCs w:val="24"/>
        </w:rPr>
        <w:t xml:space="preserve">. Il est le fils de Sylvestre </w:t>
      </w:r>
      <w:r w:rsidRPr="00313375">
        <w:rPr>
          <w:rFonts w:ascii="Times New Roman" w:hAnsi="Times New Roman" w:cs="Times New Roman"/>
          <w:sz w:val="24"/>
          <w:szCs w:val="24"/>
        </w:rPr>
        <w:t xml:space="preserve">Mollen et de Marguerite Napish. Il est né </w:t>
      </w:r>
      <w:r w:rsidR="008966CB">
        <w:rPr>
          <w:rFonts w:ascii="Times New Roman" w:hAnsi="Times New Roman" w:cs="Times New Roman"/>
          <w:sz w:val="24"/>
          <w:szCs w:val="24"/>
        </w:rPr>
        <w:t>en</w:t>
      </w:r>
      <w:r w:rsidRPr="00313375">
        <w:rPr>
          <w:rFonts w:ascii="Times New Roman" w:hAnsi="Times New Roman" w:cs="Times New Roman"/>
          <w:sz w:val="24"/>
          <w:szCs w:val="24"/>
        </w:rPr>
        <w:t xml:space="preserve"> 1935 au </w:t>
      </w:r>
      <w:r w:rsidR="00313375">
        <w:rPr>
          <w:rFonts w:ascii="Times New Roman" w:hAnsi="Times New Roman" w:cs="Times New Roman"/>
          <w:sz w:val="24"/>
          <w:szCs w:val="24"/>
        </w:rPr>
        <w:t>l</w:t>
      </w:r>
      <w:r w:rsidRPr="00313375">
        <w:rPr>
          <w:rFonts w:ascii="Times New Roman" w:hAnsi="Times New Roman" w:cs="Times New Roman"/>
          <w:sz w:val="24"/>
          <w:szCs w:val="24"/>
        </w:rPr>
        <w:t>ac Manitou, près d</w:t>
      </w:r>
      <w:r w:rsidR="00313375">
        <w:rPr>
          <w:rFonts w:ascii="Times New Roman" w:hAnsi="Times New Roman" w:cs="Times New Roman"/>
          <w:sz w:val="24"/>
          <w:szCs w:val="24"/>
        </w:rPr>
        <w:t>’</w:t>
      </w:r>
      <w:r w:rsidRPr="00CD2F98">
        <w:rPr>
          <w:rFonts w:ascii="Times New Roman" w:hAnsi="Times New Roman" w:cs="Times New Roman"/>
          <w:sz w:val="24"/>
          <w:szCs w:val="24"/>
        </w:rPr>
        <w:t xml:space="preserve">Ekuanitshit. Il est décédé le 2 novembre 2020 au Havre St-Pierre à l’âge de 84 ans. Mon grand-père Napaien était le doyen chez les hommes à Ekuanitshit.  Il était un chasseur qui a passé une partie de </w:t>
      </w:r>
      <w:r w:rsidRPr="00CD2F98">
        <w:rPr>
          <w:rFonts w:ascii="Times New Roman" w:hAnsi="Times New Roman" w:cs="Times New Roman"/>
          <w:sz w:val="24"/>
          <w:szCs w:val="24"/>
        </w:rPr>
        <w:lastRenderedPageBreak/>
        <w:t xml:space="preserve">sa vie dans le </w:t>
      </w:r>
      <w:r w:rsidRPr="00076F4F">
        <w:rPr>
          <w:rFonts w:ascii="Times New Roman" w:hAnsi="Times New Roman" w:cs="Times New Roman"/>
          <w:sz w:val="24"/>
          <w:szCs w:val="24"/>
        </w:rPr>
        <w:t>Nutshitmit,</w:t>
      </w:r>
      <w:r w:rsidRPr="00CD2F98">
        <w:rPr>
          <w:rFonts w:ascii="Times New Roman" w:hAnsi="Times New Roman" w:cs="Times New Roman"/>
          <w:sz w:val="24"/>
          <w:szCs w:val="24"/>
        </w:rPr>
        <w:t xml:space="preserve"> à l’intérieur des terres. Il </w:t>
      </w:r>
      <w:r w:rsidR="00935E13" w:rsidRPr="00CD2F98">
        <w:rPr>
          <w:rFonts w:ascii="Times New Roman" w:hAnsi="Times New Roman" w:cs="Times New Roman"/>
          <w:sz w:val="24"/>
          <w:szCs w:val="24"/>
        </w:rPr>
        <w:t>est allé</w:t>
      </w:r>
      <w:r w:rsidRPr="00CD2F98">
        <w:rPr>
          <w:rFonts w:ascii="Times New Roman" w:hAnsi="Times New Roman" w:cs="Times New Roman"/>
          <w:sz w:val="24"/>
          <w:szCs w:val="24"/>
        </w:rPr>
        <w:t xml:space="preserve"> à l’école pendant quelques années mais n’a pas continu</w:t>
      </w:r>
      <w:r w:rsidR="00313375">
        <w:rPr>
          <w:rFonts w:ascii="Times New Roman" w:hAnsi="Times New Roman" w:cs="Times New Roman"/>
          <w:sz w:val="24"/>
          <w:szCs w:val="24"/>
        </w:rPr>
        <w:t>é</w:t>
      </w:r>
      <w:r w:rsidRPr="00CD2F98">
        <w:rPr>
          <w:rFonts w:ascii="Times New Roman" w:hAnsi="Times New Roman" w:cs="Times New Roman"/>
          <w:sz w:val="24"/>
          <w:szCs w:val="24"/>
        </w:rPr>
        <w:t xml:space="preserve"> ses études secondaires. Mon grand-père possédait énormément de connaissances du territoire, sur les techniques de chasse et sur les animaux. Il a parcouru territoire innu à la marche et en faisant du portage. Il s’est presque rendu au Labrador à la marche. C’est son père Sylvestre Mollen lui a transmis son savoir, ses connaissances sur le </w:t>
      </w:r>
      <w:r w:rsidRPr="004C0024">
        <w:rPr>
          <w:rFonts w:ascii="Times New Roman" w:hAnsi="Times New Roman" w:cs="Times New Roman"/>
          <w:sz w:val="24"/>
          <w:szCs w:val="24"/>
        </w:rPr>
        <w:t>Nutshimit.</w:t>
      </w:r>
    </w:p>
    <w:p w14:paraId="748ACC9C" w14:textId="77777777" w:rsidR="007851F7" w:rsidRDefault="001E749E" w:rsidP="00BD42D4">
      <w:pPr>
        <w:spacing w:line="480" w:lineRule="auto"/>
        <w:ind w:firstLine="708"/>
        <w:rPr>
          <w:rFonts w:ascii="Times New Roman" w:hAnsi="Times New Roman" w:cs="Times New Roman"/>
          <w:sz w:val="24"/>
          <w:szCs w:val="24"/>
        </w:rPr>
      </w:pPr>
      <w:r>
        <w:rPr>
          <w:rFonts w:ascii="Times New Roman" w:hAnsi="Times New Roman" w:cs="Times New Roman"/>
          <w:sz w:val="24"/>
          <w:szCs w:val="24"/>
        </w:rPr>
        <w:t>Mon grand-père raconte des histoires sur sa vie à l’intérieur des terres. Par l’entremise de l’Institut Tshakapesh,</w:t>
      </w:r>
      <w:r w:rsidR="00973302">
        <w:rPr>
          <w:rFonts w:ascii="Times New Roman" w:hAnsi="Times New Roman" w:cs="Times New Roman"/>
          <w:sz w:val="24"/>
          <w:szCs w:val="24"/>
        </w:rPr>
        <w:t xml:space="preserve"> un projet sur les histoires orales des aînés provenant des différentes communautés innus. </w:t>
      </w:r>
    </w:p>
    <w:p w14:paraId="6D8C6B3C" w14:textId="6ED4E4F5" w:rsidR="001E749E" w:rsidRDefault="00210CEC" w:rsidP="00BD42D4">
      <w:pPr>
        <w:spacing w:line="480" w:lineRule="auto"/>
        <w:ind w:firstLine="283"/>
        <w:rPr>
          <w:rFonts w:ascii="Times New Roman" w:hAnsi="Times New Roman" w:cs="Times New Roman"/>
          <w:sz w:val="24"/>
          <w:szCs w:val="24"/>
        </w:rPr>
      </w:pPr>
      <w:r>
        <w:rPr>
          <w:rFonts w:ascii="Times New Roman" w:hAnsi="Times New Roman" w:cs="Times New Roman"/>
          <w:sz w:val="24"/>
          <w:szCs w:val="24"/>
        </w:rPr>
        <w:t xml:space="preserve">Il raconte dans cet </w:t>
      </w:r>
      <w:r w:rsidR="007042F7">
        <w:rPr>
          <w:rFonts w:ascii="Times New Roman" w:hAnsi="Times New Roman" w:cs="Times New Roman"/>
          <w:sz w:val="24"/>
          <w:szCs w:val="24"/>
        </w:rPr>
        <w:t xml:space="preserve">entretien </w:t>
      </w:r>
      <w:r>
        <w:rPr>
          <w:rFonts w:ascii="Times New Roman" w:hAnsi="Times New Roman" w:cs="Times New Roman"/>
          <w:sz w:val="24"/>
          <w:szCs w:val="24"/>
        </w:rPr>
        <w:t xml:space="preserve">des souvenirs de sa vie dans le territoire. </w:t>
      </w:r>
    </w:p>
    <w:p w14:paraId="507E5C0F" w14:textId="0041501E" w:rsidR="001E749E" w:rsidRPr="00973302" w:rsidRDefault="001E749E" w:rsidP="00A2699C">
      <w:pPr>
        <w:ind w:left="283"/>
        <w:jc w:val="both"/>
        <w:rPr>
          <w:rFonts w:ascii="Times New Roman" w:hAnsi="Times New Roman" w:cs="Times New Roman"/>
          <w:b/>
          <w:bCs/>
          <w:sz w:val="24"/>
          <w:szCs w:val="24"/>
        </w:rPr>
      </w:pPr>
      <w:proofErr w:type="spellStart"/>
      <w:r w:rsidRPr="00973302">
        <w:rPr>
          <w:rFonts w:ascii="Times New Roman" w:hAnsi="Times New Roman" w:cs="Times New Roman"/>
          <w:b/>
          <w:bCs/>
          <w:sz w:val="24"/>
          <w:szCs w:val="24"/>
        </w:rPr>
        <w:t>Nimitimeshketi</w:t>
      </w:r>
      <w:proofErr w:type="spellEnd"/>
      <w:r w:rsidRPr="00973302">
        <w:rPr>
          <w:rFonts w:ascii="Times New Roman" w:hAnsi="Times New Roman" w:cs="Times New Roman"/>
          <w:b/>
          <w:bCs/>
          <w:sz w:val="24"/>
          <w:szCs w:val="24"/>
        </w:rPr>
        <w:t xml:space="preserve"> </w:t>
      </w:r>
      <w:proofErr w:type="spellStart"/>
      <w:r w:rsidRPr="00973302">
        <w:rPr>
          <w:rFonts w:ascii="Times New Roman" w:hAnsi="Times New Roman" w:cs="Times New Roman"/>
          <w:b/>
          <w:bCs/>
          <w:sz w:val="24"/>
          <w:szCs w:val="24"/>
        </w:rPr>
        <w:t>pakatan-meshkanaua</w:t>
      </w:r>
      <w:proofErr w:type="spellEnd"/>
      <w:r w:rsidR="00377E8A" w:rsidRPr="00973302">
        <w:rPr>
          <w:rStyle w:val="FootnoteReference"/>
          <w:rFonts w:ascii="Times New Roman" w:hAnsi="Times New Roman" w:cs="Times New Roman"/>
          <w:b/>
          <w:bCs/>
          <w:sz w:val="24"/>
          <w:szCs w:val="24"/>
        </w:rPr>
        <w:footnoteReference w:id="38"/>
      </w:r>
    </w:p>
    <w:p w14:paraId="1EA5B30F" w14:textId="7C186F9A" w:rsidR="001E749E" w:rsidRPr="00756EC8" w:rsidRDefault="001E749E" w:rsidP="00A2699C">
      <w:pPr>
        <w:ind w:left="283"/>
        <w:jc w:val="both"/>
        <w:rPr>
          <w:rFonts w:ascii="Times New Roman" w:hAnsi="Times New Roman" w:cs="Times New Roman"/>
          <w:sz w:val="24"/>
          <w:szCs w:val="24"/>
        </w:rPr>
      </w:pPr>
      <w:r w:rsidRPr="00756EC8">
        <w:rPr>
          <w:rFonts w:ascii="Times New Roman" w:hAnsi="Times New Roman" w:cs="Times New Roman"/>
          <w:sz w:val="24"/>
          <w:szCs w:val="24"/>
        </w:rPr>
        <w:t xml:space="preserve">Anite </w:t>
      </w:r>
      <w:proofErr w:type="spellStart"/>
      <w:r w:rsidRPr="00756EC8">
        <w:rPr>
          <w:rFonts w:ascii="Times New Roman" w:hAnsi="Times New Roman" w:cs="Times New Roman"/>
          <w:sz w:val="24"/>
          <w:szCs w:val="24"/>
        </w:rPr>
        <w:t>uin</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Tshishe-shatshit</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apu</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nita</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pimuteian</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tshetshi</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tuteian</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muk</w:t>
      </w:r>
      <w:r w:rsidRPr="00756EC8">
        <w:rPr>
          <w:rFonts w:ascii="Times New Roman" w:hAnsi="Times New Roman" w:cs="Times New Roman"/>
          <w:sz w:val="24"/>
          <w:szCs w:val="24"/>
          <w:vertAlign w:val="superscript"/>
        </w:rPr>
        <w:t>u</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mishta-pessish</w:t>
      </w:r>
      <w:proofErr w:type="spellEnd"/>
      <w:r w:rsidRPr="00756EC8">
        <w:rPr>
          <w:rFonts w:ascii="Times New Roman" w:hAnsi="Times New Roman" w:cs="Times New Roman"/>
          <w:sz w:val="24"/>
          <w:szCs w:val="24"/>
        </w:rPr>
        <w:t xml:space="preserve"> anite </w:t>
      </w:r>
      <w:proofErr w:type="spellStart"/>
      <w:r w:rsidRPr="00756EC8">
        <w:rPr>
          <w:rFonts w:ascii="Times New Roman" w:hAnsi="Times New Roman" w:cs="Times New Roman"/>
          <w:sz w:val="24"/>
          <w:szCs w:val="24"/>
        </w:rPr>
        <w:t>nut</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tshiueian</w:t>
      </w:r>
      <w:proofErr w:type="spellEnd"/>
      <w:r w:rsidRPr="00756EC8">
        <w:rPr>
          <w:rFonts w:ascii="Times New Roman" w:hAnsi="Times New Roman" w:cs="Times New Roman"/>
          <w:sz w:val="24"/>
          <w:szCs w:val="24"/>
        </w:rPr>
        <w:t xml:space="preserve">. Nete </w:t>
      </w:r>
      <w:proofErr w:type="spellStart"/>
      <w:r w:rsidRPr="00756EC8">
        <w:rPr>
          <w:rFonts w:ascii="Times New Roman" w:hAnsi="Times New Roman" w:cs="Times New Roman"/>
          <w:sz w:val="24"/>
          <w:szCs w:val="24"/>
        </w:rPr>
        <w:t>Kamassekuakamat</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ishinikateu</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Mishta-Napeu</w:t>
      </w:r>
      <w:proofErr w:type="spellEnd"/>
      <w:r w:rsidRPr="00756EC8">
        <w:rPr>
          <w:rFonts w:ascii="Times New Roman" w:hAnsi="Times New Roman" w:cs="Times New Roman"/>
          <w:sz w:val="24"/>
          <w:szCs w:val="24"/>
        </w:rPr>
        <w:t xml:space="preserve"> {Mathieu André} </w:t>
      </w:r>
      <w:proofErr w:type="spellStart"/>
      <w:r w:rsidRPr="00756EC8">
        <w:rPr>
          <w:rFonts w:ascii="Times New Roman" w:hAnsi="Times New Roman" w:cs="Times New Roman"/>
          <w:sz w:val="24"/>
          <w:szCs w:val="24"/>
        </w:rPr>
        <w:t>uitsh</w:t>
      </w:r>
      <w:proofErr w:type="spellEnd"/>
      <w:r w:rsidRPr="00756EC8">
        <w:rPr>
          <w:rFonts w:ascii="Times New Roman" w:hAnsi="Times New Roman" w:cs="Times New Roman"/>
          <w:sz w:val="24"/>
          <w:szCs w:val="24"/>
        </w:rPr>
        <w:t xml:space="preserve">, ka </w:t>
      </w:r>
      <w:proofErr w:type="spellStart"/>
      <w:r w:rsidRPr="00756EC8">
        <w:rPr>
          <w:rFonts w:ascii="Times New Roman" w:hAnsi="Times New Roman" w:cs="Times New Roman"/>
          <w:sz w:val="24"/>
          <w:szCs w:val="24"/>
        </w:rPr>
        <w:t>atauatshepan</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utiti</w:t>
      </w:r>
      <w:proofErr w:type="spellEnd"/>
      <w:r w:rsidRPr="00756EC8">
        <w:rPr>
          <w:rFonts w:ascii="Times New Roman" w:hAnsi="Times New Roman" w:cs="Times New Roman"/>
          <w:sz w:val="24"/>
          <w:szCs w:val="24"/>
        </w:rPr>
        <w:t xml:space="preserve"> nutshimit, </w:t>
      </w:r>
      <w:proofErr w:type="spellStart"/>
      <w:r w:rsidRPr="00756EC8">
        <w:rPr>
          <w:rFonts w:ascii="Times New Roman" w:hAnsi="Times New Roman" w:cs="Times New Roman"/>
          <w:sz w:val="24"/>
          <w:szCs w:val="24"/>
        </w:rPr>
        <w:t>natakanipan</w:t>
      </w:r>
      <w:proofErr w:type="spellEnd"/>
      <w:r w:rsidRPr="00756EC8">
        <w:rPr>
          <w:rFonts w:ascii="Times New Roman" w:hAnsi="Times New Roman" w:cs="Times New Roman"/>
          <w:sz w:val="24"/>
          <w:szCs w:val="24"/>
        </w:rPr>
        <w:t xml:space="preserve"> </w:t>
      </w:r>
      <w:proofErr w:type="spellStart"/>
      <w:proofErr w:type="gramStart"/>
      <w:r w:rsidRPr="00756EC8">
        <w:rPr>
          <w:rFonts w:ascii="Times New Roman" w:hAnsi="Times New Roman" w:cs="Times New Roman"/>
          <w:sz w:val="24"/>
          <w:szCs w:val="24"/>
        </w:rPr>
        <w:t>mitshiminu</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ekute</w:t>
      </w:r>
      <w:proofErr w:type="spellEnd"/>
      <w:proofErr w:type="gramEnd"/>
      <w:r w:rsidRPr="00756EC8">
        <w:rPr>
          <w:rFonts w:ascii="Times New Roman" w:hAnsi="Times New Roman" w:cs="Times New Roman"/>
          <w:sz w:val="24"/>
          <w:szCs w:val="24"/>
        </w:rPr>
        <w:t xml:space="preserve"> uet </w:t>
      </w:r>
      <w:proofErr w:type="spellStart"/>
      <w:r w:rsidRPr="00756EC8">
        <w:rPr>
          <w:rFonts w:ascii="Times New Roman" w:hAnsi="Times New Roman" w:cs="Times New Roman"/>
          <w:sz w:val="24"/>
          <w:szCs w:val="24"/>
        </w:rPr>
        <w:t>tshiuenian</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mishta-katak</w:t>
      </w:r>
      <w:r w:rsidRPr="00756EC8">
        <w:rPr>
          <w:rFonts w:ascii="Times New Roman" w:hAnsi="Times New Roman" w:cs="Times New Roman"/>
          <w:sz w:val="24"/>
          <w:szCs w:val="24"/>
          <w:vertAlign w:val="superscript"/>
        </w:rPr>
        <w:t>u</w:t>
      </w:r>
      <w:proofErr w:type="spellEnd"/>
      <w:r w:rsidRPr="00756EC8">
        <w:rPr>
          <w:rFonts w:ascii="Times New Roman" w:hAnsi="Times New Roman" w:cs="Times New Roman"/>
          <w:sz w:val="24"/>
          <w:szCs w:val="24"/>
        </w:rPr>
        <w:t xml:space="preserve"> nete </w:t>
      </w:r>
      <w:proofErr w:type="spellStart"/>
      <w:r w:rsidRPr="00756EC8">
        <w:rPr>
          <w:rFonts w:ascii="Times New Roman" w:hAnsi="Times New Roman" w:cs="Times New Roman"/>
          <w:sz w:val="24"/>
          <w:szCs w:val="24"/>
        </w:rPr>
        <w:t>nuash</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Upuapushkat</w:t>
      </w:r>
      <w:proofErr w:type="spellEnd"/>
      <w:r w:rsidRPr="00756EC8">
        <w:rPr>
          <w:rFonts w:ascii="Times New Roman" w:hAnsi="Times New Roman" w:cs="Times New Roman"/>
          <w:sz w:val="24"/>
          <w:szCs w:val="24"/>
        </w:rPr>
        <w:t xml:space="preserve"> nete </w:t>
      </w:r>
      <w:proofErr w:type="spellStart"/>
      <w:r w:rsidRPr="00756EC8">
        <w:rPr>
          <w:rFonts w:ascii="Times New Roman" w:hAnsi="Times New Roman" w:cs="Times New Roman"/>
          <w:sz w:val="24"/>
          <w:szCs w:val="24"/>
        </w:rPr>
        <w:t>kuishk</w:t>
      </w:r>
      <w:r w:rsidRPr="00756EC8">
        <w:rPr>
          <w:rFonts w:ascii="Times New Roman" w:hAnsi="Times New Roman" w:cs="Times New Roman"/>
          <w:sz w:val="24"/>
          <w:szCs w:val="24"/>
          <w:vertAlign w:val="superscript"/>
        </w:rPr>
        <w:t>u</w:t>
      </w:r>
      <w:proofErr w:type="spellEnd"/>
      <w:r w:rsidRPr="00756EC8">
        <w:rPr>
          <w:rFonts w:ascii="Times New Roman" w:hAnsi="Times New Roman" w:cs="Times New Roman"/>
          <w:sz w:val="24"/>
          <w:szCs w:val="24"/>
        </w:rPr>
        <w:t xml:space="preserve"> nete </w:t>
      </w:r>
      <w:proofErr w:type="spellStart"/>
      <w:r w:rsidRPr="00756EC8">
        <w:rPr>
          <w:rFonts w:ascii="Times New Roman" w:hAnsi="Times New Roman" w:cs="Times New Roman"/>
          <w:sz w:val="24"/>
          <w:szCs w:val="24"/>
        </w:rPr>
        <w:t>nasht</w:t>
      </w:r>
      <w:proofErr w:type="spellEnd"/>
      <w:r w:rsidRPr="00756EC8">
        <w:rPr>
          <w:rFonts w:ascii="Times New Roman" w:hAnsi="Times New Roman" w:cs="Times New Roman"/>
          <w:sz w:val="24"/>
          <w:szCs w:val="24"/>
        </w:rPr>
        <w:t xml:space="preserve"> </w:t>
      </w:r>
      <w:proofErr w:type="spellStart"/>
      <w:r w:rsidRPr="00756EC8">
        <w:rPr>
          <w:rFonts w:ascii="Times New Roman" w:hAnsi="Times New Roman" w:cs="Times New Roman"/>
          <w:sz w:val="24"/>
          <w:szCs w:val="24"/>
        </w:rPr>
        <w:t>Tshishe-shatshit</w:t>
      </w:r>
      <w:proofErr w:type="spellEnd"/>
      <w:r w:rsidRPr="00756EC8">
        <w:rPr>
          <w:rFonts w:ascii="Times New Roman" w:hAnsi="Times New Roman" w:cs="Times New Roman"/>
          <w:sz w:val="24"/>
          <w:szCs w:val="24"/>
        </w:rPr>
        <w:t xml:space="preserve">. </w:t>
      </w:r>
    </w:p>
    <w:p w14:paraId="193B113D" w14:textId="1453893C" w:rsidR="001E749E" w:rsidRPr="00BD42D4" w:rsidRDefault="001E749E" w:rsidP="006D7665">
      <w:pPr>
        <w:ind w:left="283"/>
        <w:jc w:val="both"/>
        <w:rPr>
          <w:rFonts w:ascii="Times New Roman" w:hAnsi="Times New Roman" w:cs="Times New Roman"/>
          <w:sz w:val="24"/>
          <w:szCs w:val="24"/>
          <w:lang w:val="en-CA"/>
        </w:rPr>
      </w:pPr>
      <w:proofErr w:type="spellStart"/>
      <w:r w:rsidRPr="00BD42D4">
        <w:rPr>
          <w:rFonts w:ascii="Times New Roman" w:hAnsi="Times New Roman" w:cs="Times New Roman"/>
          <w:sz w:val="24"/>
          <w:szCs w:val="24"/>
          <w:lang w:val="en-CA"/>
        </w:rPr>
        <w:t>Kassinu</w:t>
      </w:r>
      <w:proofErr w:type="spellEnd"/>
      <w:r w:rsidRPr="00BD42D4">
        <w:rPr>
          <w:rFonts w:ascii="Times New Roman" w:hAnsi="Times New Roman" w:cs="Times New Roman"/>
          <w:sz w:val="24"/>
          <w:szCs w:val="24"/>
          <w:lang w:val="en-CA"/>
        </w:rPr>
        <w:t xml:space="preserve"> anite </w:t>
      </w:r>
      <w:proofErr w:type="spellStart"/>
      <w:r w:rsidRPr="00BD42D4">
        <w:rPr>
          <w:rFonts w:ascii="Times New Roman" w:hAnsi="Times New Roman" w:cs="Times New Roman"/>
          <w:sz w:val="24"/>
          <w:szCs w:val="24"/>
          <w:lang w:val="en-CA"/>
        </w:rPr>
        <w:t>pessish</w:t>
      </w:r>
      <w:proofErr w:type="spellEnd"/>
      <w:r w:rsidRPr="00BD42D4">
        <w:rPr>
          <w:rFonts w:ascii="Times New Roman" w:hAnsi="Times New Roman" w:cs="Times New Roman"/>
          <w:sz w:val="24"/>
          <w:szCs w:val="24"/>
          <w:lang w:val="en-CA"/>
        </w:rPr>
        <w:t xml:space="preserve"> anite Ekuanitshit anite </w:t>
      </w:r>
      <w:proofErr w:type="spellStart"/>
      <w:r w:rsidRPr="00BD42D4">
        <w:rPr>
          <w:rFonts w:ascii="Times New Roman" w:hAnsi="Times New Roman" w:cs="Times New Roman"/>
          <w:sz w:val="24"/>
          <w:szCs w:val="24"/>
          <w:lang w:val="en-CA"/>
        </w:rPr>
        <w:t>pessish</w:t>
      </w:r>
      <w:proofErr w:type="spellEnd"/>
      <w:r w:rsidRPr="00BD42D4">
        <w:rPr>
          <w:rFonts w:ascii="Times New Roman" w:hAnsi="Times New Roman" w:cs="Times New Roman"/>
          <w:sz w:val="24"/>
          <w:szCs w:val="24"/>
          <w:lang w:val="en-CA"/>
        </w:rPr>
        <w:t xml:space="preserve"> nutshimit, </w:t>
      </w:r>
      <w:proofErr w:type="spellStart"/>
      <w:r w:rsidRPr="00BD42D4">
        <w:rPr>
          <w:rFonts w:ascii="Times New Roman" w:hAnsi="Times New Roman" w:cs="Times New Roman"/>
          <w:sz w:val="24"/>
          <w:szCs w:val="24"/>
          <w:lang w:val="en-CA"/>
        </w:rPr>
        <w:t>kassinu</w:t>
      </w:r>
      <w:proofErr w:type="spellEnd"/>
      <w:r w:rsidRPr="00BD42D4">
        <w:rPr>
          <w:rFonts w:ascii="Times New Roman" w:hAnsi="Times New Roman" w:cs="Times New Roman"/>
          <w:sz w:val="24"/>
          <w:szCs w:val="24"/>
          <w:lang w:val="en-CA"/>
        </w:rPr>
        <w:t xml:space="preserve"> anite </w:t>
      </w:r>
      <w:proofErr w:type="spellStart"/>
      <w:r w:rsidRPr="00BD42D4">
        <w:rPr>
          <w:rFonts w:ascii="Times New Roman" w:hAnsi="Times New Roman" w:cs="Times New Roman"/>
          <w:sz w:val="24"/>
          <w:szCs w:val="24"/>
          <w:lang w:val="en-CA"/>
        </w:rPr>
        <w:t>nitaituten</w:t>
      </w:r>
      <w:proofErr w:type="spellEnd"/>
      <w:r w:rsidRPr="00BD42D4">
        <w:rPr>
          <w:rFonts w:ascii="Times New Roman" w:hAnsi="Times New Roman" w:cs="Times New Roman"/>
          <w:sz w:val="24"/>
          <w:szCs w:val="24"/>
          <w:lang w:val="en-CA"/>
        </w:rPr>
        <w:t xml:space="preserve">. Neni </w:t>
      </w:r>
      <w:proofErr w:type="spellStart"/>
      <w:r w:rsidRPr="00BD42D4">
        <w:rPr>
          <w:rFonts w:ascii="Times New Roman" w:hAnsi="Times New Roman" w:cs="Times New Roman"/>
          <w:sz w:val="24"/>
          <w:szCs w:val="24"/>
          <w:lang w:val="en-CA"/>
        </w:rPr>
        <w:t>etamuti</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pakatan-meshkanaua</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kassinu</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neni</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mimitimeshken</w:t>
      </w:r>
      <w:proofErr w:type="spellEnd"/>
      <w:r w:rsidRPr="00BD42D4">
        <w:rPr>
          <w:rFonts w:ascii="Times New Roman" w:hAnsi="Times New Roman" w:cs="Times New Roman"/>
          <w:sz w:val="24"/>
          <w:szCs w:val="24"/>
          <w:lang w:val="en-CA"/>
        </w:rPr>
        <w:t xml:space="preserve">. Kie ume </w:t>
      </w:r>
      <w:proofErr w:type="spellStart"/>
      <w:r w:rsidRPr="00BD42D4">
        <w:rPr>
          <w:rFonts w:ascii="Times New Roman" w:hAnsi="Times New Roman" w:cs="Times New Roman"/>
          <w:sz w:val="24"/>
          <w:szCs w:val="24"/>
          <w:lang w:val="en-CA"/>
        </w:rPr>
        <w:t>mashten</w:t>
      </w:r>
      <w:proofErr w:type="spellEnd"/>
      <w:r w:rsidRPr="00BD42D4">
        <w:rPr>
          <w:rFonts w:ascii="Times New Roman" w:hAnsi="Times New Roman" w:cs="Times New Roman"/>
          <w:sz w:val="24"/>
          <w:szCs w:val="24"/>
          <w:lang w:val="en-CA"/>
        </w:rPr>
        <w:t xml:space="preserve">, Sheldrake </w:t>
      </w:r>
      <w:proofErr w:type="spellStart"/>
      <w:r w:rsidRPr="00BD42D4">
        <w:rPr>
          <w:rFonts w:ascii="Times New Roman" w:hAnsi="Times New Roman" w:cs="Times New Roman"/>
          <w:sz w:val="24"/>
          <w:szCs w:val="24"/>
          <w:lang w:val="en-CA"/>
        </w:rPr>
        <w:t>ashukan</w:t>
      </w:r>
      <w:proofErr w:type="spellEnd"/>
      <w:r w:rsidRPr="00BD42D4">
        <w:rPr>
          <w:rFonts w:ascii="Times New Roman" w:hAnsi="Times New Roman" w:cs="Times New Roman"/>
          <w:sz w:val="24"/>
          <w:szCs w:val="24"/>
          <w:lang w:val="en-CA"/>
        </w:rPr>
        <w:t xml:space="preserve"> ka </w:t>
      </w:r>
      <w:proofErr w:type="spellStart"/>
      <w:r w:rsidRPr="00BD42D4">
        <w:rPr>
          <w:rFonts w:ascii="Times New Roman" w:hAnsi="Times New Roman" w:cs="Times New Roman"/>
          <w:sz w:val="24"/>
          <w:szCs w:val="24"/>
          <w:lang w:val="en-CA"/>
        </w:rPr>
        <w:t>takuanua</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shash</w:t>
      </w:r>
      <w:proofErr w:type="spellEnd"/>
      <w:r w:rsidRPr="00BD42D4">
        <w:rPr>
          <w:rFonts w:ascii="Times New Roman" w:hAnsi="Times New Roman" w:cs="Times New Roman"/>
          <w:sz w:val="24"/>
          <w:szCs w:val="24"/>
          <w:lang w:val="en-CA"/>
        </w:rPr>
        <w:t xml:space="preserve"> an </w:t>
      </w:r>
      <w:proofErr w:type="spellStart"/>
      <w:r w:rsidRPr="00BD42D4">
        <w:rPr>
          <w:rFonts w:ascii="Times New Roman" w:hAnsi="Times New Roman" w:cs="Times New Roman"/>
          <w:sz w:val="24"/>
          <w:szCs w:val="24"/>
          <w:lang w:val="en-CA"/>
        </w:rPr>
        <w:t>iapit</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nitshi</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natainan</w:t>
      </w:r>
      <w:proofErr w:type="spellEnd"/>
      <w:r w:rsidRPr="00BD42D4">
        <w:rPr>
          <w:rFonts w:ascii="Times New Roman" w:hAnsi="Times New Roman" w:cs="Times New Roman"/>
          <w:sz w:val="24"/>
          <w:szCs w:val="24"/>
          <w:lang w:val="en-CA"/>
        </w:rPr>
        <w:t xml:space="preserve">. </w:t>
      </w:r>
    </w:p>
    <w:p w14:paraId="0A11126D" w14:textId="77777777" w:rsidR="001E749E" w:rsidRPr="00973302" w:rsidRDefault="001E749E" w:rsidP="00A2699C">
      <w:pPr>
        <w:ind w:left="283"/>
        <w:rPr>
          <w:rFonts w:ascii="Times New Roman" w:hAnsi="Times New Roman" w:cs="Times New Roman"/>
          <w:b/>
          <w:bCs/>
          <w:sz w:val="24"/>
          <w:szCs w:val="24"/>
        </w:rPr>
      </w:pPr>
      <w:r w:rsidRPr="00973302">
        <w:rPr>
          <w:rFonts w:ascii="Times New Roman" w:hAnsi="Times New Roman" w:cs="Times New Roman"/>
          <w:b/>
          <w:bCs/>
          <w:sz w:val="24"/>
          <w:szCs w:val="24"/>
        </w:rPr>
        <w:t>J’ai parcouru à pied les portages</w:t>
      </w:r>
    </w:p>
    <w:p w14:paraId="4BFC9B17" w14:textId="77777777" w:rsidR="001E749E" w:rsidRPr="00973302" w:rsidRDefault="001E749E" w:rsidP="00A2699C">
      <w:pPr>
        <w:ind w:left="283"/>
        <w:jc w:val="both"/>
        <w:rPr>
          <w:rFonts w:ascii="Times New Roman" w:hAnsi="Times New Roman" w:cs="Times New Roman"/>
          <w:sz w:val="24"/>
          <w:szCs w:val="24"/>
        </w:rPr>
      </w:pPr>
      <w:r w:rsidRPr="00973302">
        <w:rPr>
          <w:rFonts w:ascii="Times New Roman" w:hAnsi="Times New Roman" w:cs="Times New Roman"/>
          <w:sz w:val="24"/>
          <w:szCs w:val="24"/>
        </w:rPr>
        <w:t xml:space="preserve">Jusqu’à </w:t>
      </w:r>
      <w:proofErr w:type="spellStart"/>
      <w:r w:rsidRPr="00973302">
        <w:rPr>
          <w:rFonts w:ascii="Times New Roman" w:hAnsi="Times New Roman" w:cs="Times New Roman"/>
          <w:sz w:val="24"/>
          <w:szCs w:val="24"/>
        </w:rPr>
        <w:t>Tshishe-shatshit</w:t>
      </w:r>
      <w:proofErr w:type="spellEnd"/>
      <w:r w:rsidRPr="00973302">
        <w:rPr>
          <w:rFonts w:ascii="Times New Roman" w:hAnsi="Times New Roman" w:cs="Times New Roman"/>
          <w:sz w:val="24"/>
          <w:szCs w:val="24"/>
        </w:rPr>
        <w:t xml:space="preserve">, je n’ai jamais marché là, pour y aller, mais je suis presque arrivé là-bas. Là où je me suis rendu, ça s’appelle </w:t>
      </w:r>
      <w:proofErr w:type="spellStart"/>
      <w:r w:rsidRPr="00973302">
        <w:rPr>
          <w:rFonts w:ascii="Times New Roman" w:hAnsi="Times New Roman" w:cs="Times New Roman"/>
          <w:sz w:val="24"/>
          <w:szCs w:val="24"/>
        </w:rPr>
        <w:t>Kamassekuakamat</w:t>
      </w:r>
      <w:proofErr w:type="spellEnd"/>
      <w:r w:rsidRPr="00973302">
        <w:rPr>
          <w:rFonts w:ascii="Times New Roman" w:hAnsi="Times New Roman" w:cs="Times New Roman"/>
          <w:sz w:val="24"/>
          <w:szCs w:val="24"/>
        </w:rPr>
        <w:t xml:space="preserve">.  </w:t>
      </w:r>
      <w:proofErr w:type="spellStart"/>
      <w:r w:rsidRPr="00973302">
        <w:rPr>
          <w:rFonts w:ascii="Times New Roman" w:hAnsi="Times New Roman" w:cs="Times New Roman"/>
          <w:sz w:val="24"/>
          <w:szCs w:val="24"/>
        </w:rPr>
        <w:t>Mishta-Napeu</w:t>
      </w:r>
      <w:proofErr w:type="spellEnd"/>
      <w:r w:rsidRPr="00973302">
        <w:rPr>
          <w:rFonts w:ascii="Times New Roman" w:hAnsi="Times New Roman" w:cs="Times New Roman"/>
          <w:sz w:val="24"/>
          <w:szCs w:val="24"/>
        </w:rPr>
        <w:t xml:space="preserve"> {Mathieu André} avait une maison, un magasin où il vendait à l’intérieur des terres, on allait chercher de la nourriture là. C’est à cet endroit que je me suis rendu. C’est très loin, jusqu’à l’endroit qu’on appelle </w:t>
      </w:r>
      <w:proofErr w:type="spellStart"/>
      <w:r w:rsidRPr="00973302">
        <w:rPr>
          <w:rFonts w:ascii="Times New Roman" w:hAnsi="Times New Roman" w:cs="Times New Roman"/>
          <w:sz w:val="24"/>
          <w:szCs w:val="24"/>
        </w:rPr>
        <w:t>Upuapushkat</w:t>
      </w:r>
      <w:proofErr w:type="spellEnd"/>
      <w:r w:rsidRPr="00973302">
        <w:rPr>
          <w:rFonts w:ascii="Times New Roman" w:hAnsi="Times New Roman" w:cs="Times New Roman"/>
          <w:sz w:val="24"/>
          <w:szCs w:val="24"/>
        </w:rPr>
        <w:t xml:space="preserve"> tout droit vers </w:t>
      </w:r>
      <w:proofErr w:type="spellStart"/>
      <w:r w:rsidRPr="00973302">
        <w:rPr>
          <w:rFonts w:ascii="Times New Roman" w:hAnsi="Times New Roman" w:cs="Times New Roman"/>
          <w:sz w:val="24"/>
          <w:szCs w:val="24"/>
        </w:rPr>
        <w:t>Tshishe-shatshit</w:t>
      </w:r>
      <w:proofErr w:type="spellEnd"/>
      <w:r w:rsidRPr="00973302">
        <w:rPr>
          <w:rFonts w:ascii="Times New Roman" w:hAnsi="Times New Roman" w:cs="Times New Roman"/>
          <w:sz w:val="24"/>
          <w:szCs w:val="24"/>
        </w:rPr>
        <w:t xml:space="preserve">.  </w:t>
      </w:r>
    </w:p>
    <w:p w14:paraId="045E9D12" w14:textId="77777777" w:rsidR="00973302" w:rsidRDefault="001E749E" w:rsidP="00A2699C">
      <w:pPr>
        <w:ind w:left="283"/>
        <w:jc w:val="both"/>
        <w:rPr>
          <w:rFonts w:ascii="Times New Roman" w:hAnsi="Times New Roman" w:cs="Times New Roman"/>
          <w:noProof/>
          <w:sz w:val="24"/>
          <w:szCs w:val="24"/>
        </w:rPr>
      </w:pPr>
      <w:r w:rsidRPr="00973302">
        <w:rPr>
          <w:rFonts w:ascii="Times New Roman" w:hAnsi="Times New Roman" w:cs="Times New Roman"/>
          <w:sz w:val="24"/>
          <w:szCs w:val="24"/>
        </w:rPr>
        <w:lastRenderedPageBreak/>
        <w:t xml:space="preserve">Partout ici à Ekuanitshit, proche, à l’intérieur des terres, je suis allé partout. Tous les portages qu’il y a là, je les ai tous fait à pied. Et le dernier village à l’Ouest, </w:t>
      </w:r>
      <w:proofErr w:type="spellStart"/>
      <w:r w:rsidRPr="00973302">
        <w:rPr>
          <w:rFonts w:ascii="Times New Roman" w:hAnsi="Times New Roman" w:cs="Times New Roman"/>
          <w:sz w:val="24"/>
          <w:szCs w:val="24"/>
        </w:rPr>
        <w:t>Sheldrake</w:t>
      </w:r>
      <w:proofErr w:type="spellEnd"/>
      <w:r w:rsidRPr="00973302">
        <w:rPr>
          <w:rFonts w:ascii="Times New Roman" w:hAnsi="Times New Roman" w:cs="Times New Roman"/>
          <w:sz w:val="24"/>
          <w:szCs w:val="24"/>
        </w:rPr>
        <w:t>, là où il y a le pont, nous avons aussi remonté la rivière par là.</w:t>
      </w:r>
      <w:r w:rsidR="00973302" w:rsidRPr="00973302">
        <w:rPr>
          <w:rFonts w:ascii="Times New Roman" w:hAnsi="Times New Roman" w:cs="Times New Roman"/>
          <w:noProof/>
          <w:sz w:val="24"/>
          <w:szCs w:val="24"/>
        </w:rPr>
        <w:t xml:space="preserve"> </w:t>
      </w:r>
    </w:p>
    <w:p w14:paraId="34D6A3BD" w14:textId="63C47F90" w:rsidR="001E749E" w:rsidRPr="00973302" w:rsidRDefault="00973302" w:rsidP="001E749E">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5A21069" wp14:editId="01FCDAD4">
            <wp:extent cx="4496226" cy="4286250"/>
            <wp:effectExtent l="0" t="0" r="0" b="0"/>
            <wp:docPr id="8" name="Image 8" descr="Une image contenant car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descr="Une image contenant carte&#10;&#10;Description générée automatiquemen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26735" cy="4315334"/>
                    </a:xfrm>
                    <a:prstGeom prst="rect">
                      <a:avLst/>
                    </a:prstGeom>
                    <a:noFill/>
                  </pic:spPr>
                </pic:pic>
              </a:graphicData>
            </a:graphic>
          </wp:inline>
        </w:drawing>
      </w:r>
    </w:p>
    <w:p w14:paraId="0CB0FD74" w14:textId="5F81B6C8" w:rsidR="00433F19" w:rsidRDefault="007042F7" w:rsidP="006C49DC">
      <w:pPr>
        <w:spacing w:after="0" w:line="480" w:lineRule="auto"/>
        <w:jc w:val="both"/>
        <w:rPr>
          <w:rFonts w:ascii="Times New Roman" w:hAnsi="Times New Roman" w:cs="Times New Roman"/>
        </w:rPr>
      </w:pPr>
      <w:r>
        <w:rPr>
          <w:rFonts w:ascii="Times New Roman" w:hAnsi="Times New Roman" w:cs="Times New Roman"/>
        </w:rPr>
        <w:t xml:space="preserve">Figure 3.1. </w:t>
      </w:r>
      <w:r w:rsidR="006C49DC" w:rsidRPr="006C49DC">
        <w:rPr>
          <w:rFonts w:ascii="Times New Roman" w:hAnsi="Times New Roman" w:cs="Times New Roman"/>
        </w:rPr>
        <w:t xml:space="preserve">Le plus loin où mon grand-père s’est rendu à la marche. </w:t>
      </w:r>
    </w:p>
    <w:p w14:paraId="22720352" w14:textId="77777777" w:rsidR="006C49DC" w:rsidRPr="006C49DC" w:rsidRDefault="006C49DC" w:rsidP="006C49DC">
      <w:pPr>
        <w:spacing w:after="0" w:line="480" w:lineRule="auto"/>
        <w:jc w:val="both"/>
        <w:rPr>
          <w:rFonts w:ascii="Times New Roman" w:hAnsi="Times New Roman" w:cs="Times New Roman"/>
        </w:rPr>
      </w:pPr>
    </w:p>
    <w:p w14:paraId="22149118" w14:textId="7E32E598" w:rsidR="006C49DC" w:rsidRPr="00CD2F98" w:rsidRDefault="00CD2F98" w:rsidP="00DA4CB6">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 xml:space="preserve">Ma grand-mère Desneiges, son nom de jeune fille est Mestokosho. On l’appelait en innu Tenesh. Elle est la fille de Mathieu Mestokosho et de Madelaine Nolin. Elle est née </w:t>
      </w:r>
      <w:r w:rsidR="008966CB">
        <w:rPr>
          <w:rFonts w:ascii="Times New Roman" w:hAnsi="Times New Roman" w:cs="Times New Roman"/>
          <w:sz w:val="24"/>
          <w:szCs w:val="24"/>
        </w:rPr>
        <w:t xml:space="preserve">en </w:t>
      </w:r>
      <w:r w:rsidRPr="00CD2F98">
        <w:rPr>
          <w:rFonts w:ascii="Times New Roman" w:hAnsi="Times New Roman" w:cs="Times New Roman"/>
          <w:sz w:val="24"/>
          <w:szCs w:val="24"/>
        </w:rPr>
        <w:t xml:space="preserve">1940 dans le </w:t>
      </w:r>
      <w:r w:rsidRPr="004A0071">
        <w:rPr>
          <w:rFonts w:ascii="Times New Roman" w:hAnsi="Times New Roman" w:cs="Times New Roman"/>
          <w:sz w:val="24"/>
          <w:szCs w:val="24"/>
        </w:rPr>
        <w:t xml:space="preserve">Nutshitmit </w:t>
      </w:r>
      <w:r w:rsidRPr="00CD2F98">
        <w:rPr>
          <w:rFonts w:ascii="Times New Roman" w:hAnsi="Times New Roman" w:cs="Times New Roman"/>
          <w:sz w:val="24"/>
          <w:szCs w:val="24"/>
        </w:rPr>
        <w:t xml:space="preserve">et elle est décédée le 11 mai 2002. Ma grand-mère a passé plusieurs années au pensionnat indien de Mani-Utenam, elle y a terminé sa neuvième année avant de revenir s’installer à Ekuanitshit. Elle était une femme très intelligente qui avait beaucoup de connaissances. Pendant ses études au pensionnat, elle passait plusieurs mois à Mani-Utenam durant l’année scolaire et revenait les étés à Ekuanitshit. C’est durant les </w:t>
      </w:r>
      <w:r w:rsidRPr="00CD2F98">
        <w:rPr>
          <w:rFonts w:ascii="Times New Roman" w:hAnsi="Times New Roman" w:cs="Times New Roman"/>
          <w:sz w:val="24"/>
          <w:szCs w:val="24"/>
        </w:rPr>
        <w:lastRenderedPageBreak/>
        <w:t xml:space="preserve">étés qu’elle pouvait apprendre avec ses </w:t>
      </w:r>
      <w:r w:rsidR="00935E13" w:rsidRPr="00CD2F98">
        <w:rPr>
          <w:rFonts w:ascii="Times New Roman" w:hAnsi="Times New Roman" w:cs="Times New Roman"/>
          <w:sz w:val="24"/>
          <w:szCs w:val="24"/>
        </w:rPr>
        <w:t>parents l’innu</w:t>
      </w:r>
      <w:r w:rsidRPr="00076F4F">
        <w:rPr>
          <w:rFonts w:ascii="Times New Roman" w:hAnsi="Times New Roman" w:cs="Times New Roman"/>
          <w:sz w:val="24"/>
          <w:szCs w:val="24"/>
        </w:rPr>
        <w:t>-aitun,</w:t>
      </w:r>
      <w:r w:rsidRPr="00CD2F98">
        <w:rPr>
          <w:rFonts w:ascii="Times New Roman" w:hAnsi="Times New Roman" w:cs="Times New Roman"/>
          <w:i/>
          <w:iCs/>
          <w:sz w:val="24"/>
          <w:szCs w:val="24"/>
        </w:rPr>
        <w:t xml:space="preserve"> </w:t>
      </w:r>
      <w:r w:rsidRPr="00CD2F98">
        <w:rPr>
          <w:rFonts w:ascii="Times New Roman" w:hAnsi="Times New Roman" w:cs="Times New Roman"/>
          <w:sz w:val="24"/>
          <w:szCs w:val="24"/>
        </w:rPr>
        <w:t xml:space="preserve">la culture innue. Ma grand-mère parlait très bien </w:t>
      </w:r>
      <w:r w:rsidRPr="004C0024">
        <w:rPr>
          <w:rFonts w:ascii="Times New Roman" w:hAnsi="Times New Roman" w:cs="Times New Roman"/>
          <w:sz w:val="24"/>
          <w:szCs w:val="24"/>
        </w:rPr>
        <w:t>l’</w:t>
      </w:r>
      <w:r w:rsidR="004C0024" w:rsidRPr="004C0024">
        <w:rPr>
          <w:rFonts w:ascii="Times New Roman" w:hAnsi="Times New Roman" w:cs="Times New Roman"/>
          <w:sz w:val="24"/>
          <w:szCs w:val="24"/>
        </w:rPr>
        <w:t>i</w:t>
      </w:r>
      <w:r w:rsidRPr="004C0024">
        <w:rPr>
          <w:rFonts w:ascii="Times New Roman" w:hAnsi="Times New Roman" w:cs="Times New Roman"/>
          <w:sz w:val="24"/>
          <w:szCs w:val="24"/>
        </w:rPr>
        <w:t>nnu-</w:t>
      </w:r>
      <w:r w:rsidR="004C0024" w:rsidRPr="004C0024">
        <w:rPr>
          <w:rFonts w:ascii="Times New Roman" w:hAnsi="Times New Roman" w:cs="Times New Roman"/>
          <w:sz w:val="24"/>
          <w:szCs w:val="24"/>
        </w:rPr>
        <w:t>a</w:t>
      </w:r>
      <w:r w:rsidRPr="004C0024">
        <w:rPr>
          <w:rFonts w:ascii="Times New Roman" w:hAnsi="Times New Roman" w:cs="Times New Roman"/>
          <w:sz w:val="24"/>
          <w:szCs w:val="24"/>
        </w:rPr>
        <w:t>imun</w:t>
      </w:r>
      <w:r w:rsidRPr="00CD2F98">
        <w:rPr>
          <w:rFonts w:ascii="Times New Roman" w:hAnsi="Times New Roman" w:cs="Times New Roman"/>
          <w:sz w:val="24"/>
          <w:szCs w:val="24"/>
        </w:rPr>
        <w:t xml:space="preserve">, elle fût une des premières femmes innues à travailler sur la langue innue. Elle a d’ailleurs écrit un livre appelé </w:t>
      </w:r>
      <w:r w:rsidRPr="00CD2F98">
        <w:rPr>
          <w:rFonts w:ascii="Times New Roman" w:hAnsi="Times New Roman" w:cs="Times New Roman"/>
          <w:i/>
          <w:iCs/>
          <w:sz w:val="24"/>
          <w:szCs w:val="24"/>
        </w:rPr>
        <w:t>Ushinamutau</w:t>
      </w:r>
      <w:r w:rsidRPr="00CD2F98">
        <w:rPr>
          <w:rFonts w:ascii="Times New Roman" w:hAnsi="Times New Roman" w:cs="Times New Roman"/>
          <w:sz w:val="24"/>
          <w:szCs w:val="24"/>
        </w:rPr>
        <w:t xml:space="preserve"> publiée en 2004 par l’ICEM maintenant appelé Institut Tshakapesh. </w:t>
      </w:r>
      <w:r w:rsidRPr="00CD2F98">
        <w:rPr>
          <w:rFonts w:ascii="Times New Roman" w:hAnsi="Times New Roman" w:cs="Times New Roman"/>
          <w:i/>
          <w:iCs/>
          <w:sz w:val="24"/>
          <w:szCs w:val="24"/>
        </w:rPr>
        <w:t>Ushinamutau</w:t>
      </w:r>
      <w:r w:rsidRPr="00CD2F98">
        <w:rPr>
          <w:rFonts w:ascii="Times New Roman" w:hAnsi="Times New Roman" w:cs="Times New Roman"/>
          <w:sz w:val="24"/>
          <w:szCs w:val="24"/>
        </w:rPr>
        <w:t xml:space="preserve"> signifie Rions ensemble en français et c’est un petit recueil d’histoires drôles et d’anecdotes.</w:t>
      </w:r>
      <w:r w:rsidRPr="00CD2F98">
        <w:rPr>
          <w:rFonts w:ascii="Times New Roman" w:hAnsi="Times New Roman" w:cs="Times New Roman"/>
          <w:sz w:val="24"/>
          <w:szCs w:val="24"/>
          <w:vertAlign w:val="superscript"/>
        </w:rPr>
        <w:footnoteReference w:id="39"/>
      </w:r>
      <w:r w:rsidRPr="00CD2F98">
        <w:rPr>
          <w:rFonts w:ascii="Times New Roman" w:hAnsi="Times New Roman" w:cs="Times New Roman"/>
          <w:sz w:val="24"/>
          <w:szCs w:val="24"/>
        </w:rPr>
        <w:t xml:space="preserve"> Mes grands-parents Rapha</w:t>
      </w:r>
      <w:r w:rsidR="004C0024">
        <w:rPr>
          <w:rFonts w:ascii="Times New Roman" w:hAnsi="Times New Roman" w:cs="Times New Roman"/>
          <w:sz w:val="24"/>
          <w:szCs w:val="24"/>
        </w:rPr>
        <w:t>ë</w:t>
      </w:r>
      <w:r w:rsidRPr="00CD2F98">
        <w:rPr>
          <w:rFonts w:ascii="Times New Roman" w:hAnsi="Times New Roman" w:cs="Times New Roman"/>
          <w:sz w:val="24"/>
          <w:szCs w:val="24"/>
        </w:rPr>
        <w:t>l et Desneiges ont confectionné la tente avec l’aide d</w:t>
      </w:r>
      <w:r w:rsidR="004A0071">
        <w:rPr>
          <w:rFonts w:ascii="Times New Roman" w:hAnsi="Times New Roman" w:cs="Times New Roman"/>
          <w:sz w:val="24"/>
          <w:szCs w:val="24"/>
        </w:rPr>
        <w:t>’</w:t>
      </w:r>
      <w:r w:rsidRPr="00CD2F98">
        <w:rPr>
          <w:rFonts w:ascii="Times New Roman" w:hAnsi="Times New Roman" w:cs="Times New Roman"/>
          <w:sz w:val="24"/>
          <w:szCs w:val="24"/>
        </w:rPr>
        <w:t xml:space="preserve">Elizabeth Lafontaine qui est la sœur de mon grand-père. </w:t>
      </w:r>
    </w:p>
    <w:p w14:paraId="5534FA00" w14:textId="0A0F1539" w:rsidR="00313375" w:rsidRDefault="00313375" w:rsidP="00BD42D4">
      <w:pPr>
        <w:spacing w:line="480" w:lineRule="auto"/>
        <w:ind w:firstLine="708"/>
        <w:jc w:val="both"/>
        <w:rPr>
          <w:rFonts w:ascii="Times New Roman" w:hAnsi="Times New Roman" w:cs="Times New Roman"/>
          <w:sz w:val="24"/>
          <w:szCs w:val="24"/>
        </w:rPr>
      </w:pPr>
      <w:r w:rsidRPr="00313375">
        <w:rPr>
          <w:rFonts w:ascii="Times New Roman" w:hAnsi="Times New Roman" w:cs="Times New Roman"/>
          <w:sz w:val="24"/>
          <w:szCs w:val="24"/>
        </w:rPr>
        <w:t>À travers mes recherches dans les bases de données des collections du Musée, j’ai découvert des objets traditionnels faits par mon parrain feu Abraham Mestokosho qu’on appelait Apinam. Il est le fils de Mathieu Mestokosho. Mon parrain Abraham était le frère de ma grand-mère Desneiges. La plupart des objets traditionnels avaient été acheté par Daniel Clément spécialement pour l’exposition Aitnanu. C’était un homme très habile de ses mains, qui au cours de sa vie a travaillé pour la transmission et la valorisation de la culture innue. Mon parrain est né en 1940 à Ekuanitshit et est décédé en 1996.</w:t>
      </w:r>
    </w:p>
    <w:p w14:paraId="169B6511" w14:textId="61EC6EE9" w:rsidR="006C49DC" w:rsidRPr="003819D6" w:rsidRDefault="00313375" w:rsidP="00AE5815">
      <w:pPr>
        <w:spacing w:line="480" w:lineRule="auto"/>
        <w:ind w:firstLine="708"/>
        <w:jc w:val="both"/>
        <w:rPr>
          <w:rFonts w:ascii="Times New Roman" w:hAnsi="Times New Roman" w:cs="Times New Roman"/>
          <w:sz w:val="24"/>
          <w:szCs w:val="24"/>
        </w:rPr>
      </w:pPr>
      <w:r w:rsidRPr="003819D6">
        <w:rPr>
          <w:rFonts w:ascii="Times New Roman" w:hAnsi="Times New Roman" w:cs="Times New Roman"/>
          <w:sz w:val="24"/>
          <w:szCs w:val="24"/>
        </w:rPr>
        <w:t xml:space="preserve">Mes grands-parents se sont mariés </w:t>
      </w:r>
      <w:r w:rsidR="005334FE" w:rsidRPr="003819D6">
        <w:rPr>
          <w:rFonts w:ascii="Times New Roman" w:hAnsi="Times New Roman" w:cs="Times New Roman"/>
          <w:sz w:val="24"/>
          <w:szCs w:val="24"/>
        </w:rPr>
        <w:t xml:space="preserve">le 10 </w:t>
      </w:r>
      <w:r w:rsidRPr="003819D6">
        <w:rPr>
          <w:rFonts w:ascii="Times New Roman" w:hAnsi="Times New Roman" w:cs="Times New Roman"/>
          <w:sz w:val="24"/>
          <w:szCs w:val="24"/>
        </w:rPr>
        <w:t xml:space="preserve">septembre 1962 à l’église Saint-Georges de Mingan. Comme mon grand-père avait beaucoup de connaissances sur l’innovation, il a transmis ses connaissances à ma grand-mère. Il lui a appris ce qu’elle n’avait pas pu apprendre lors de ses années passées au pensionnat. Ensemble, ils ont eu cinq enfants </w:t>
      </w:r>
      <w:r w:rsidR="00D26ABB" w:rsidRPr="003819D6">
        <w:rPr>
          <w:rFonts w:ascii="Times New Roman" w:hAnsi="Times New Roman" w:cs="Times New Roman"/>
          <w:sz w:val="24"/>
          <w:szCs w:val="24"/>
        </w:rPr>
        <w:t xml:space="preserve">et </w:t>
      </w:r>
      <w:r w:rsidRPr="003819D6">
        <w:rPr>
          <w:rFonts w:ascii="Times New Roman" w:hAnsi="Times New Roman" w:cs="Times New Roman"/>
          <w:sz w:val="24"/>
          <w:szCs w:val="24"/>
        </w:rPr>
        <w:t xml:space="preserve">douze petits-enfants Aujourd’hui, il reste ma mère Yvette et mon oncle Richard. </w:t>
      </w:r>
    </w:p>
    <w:p w14:paraId="0463D4C9" w14:textId="2423B227" w:rsidR="00A12DC0" w:rsidRPr="003819D6" w:rsidRDefault="00313375" w:rsidP="00BD42D4">
      <w:pPr>
        <w:spacing w:line="480" w:lineRule="auto"/>
        <w:ind w:firstLine="708"/>
        <w:jc w:val="both"/>
        <w:rPr>
          <w:rFonts w:ascii="Times New Roman" w:hAnsi="Times New Roman" w:cs="Times New Roman"/>
          <w:sz w:val="24"/>
          <w:szCs w:val="24"/>
        </w:rPr>
      </w:pPr>
      <w:r w:rsidRPr="003819D6">
        <w:rPr>
          <w:rFonts w:ascii="Times New Roman" w:hAnsi="Times New Roman" w:cs="Times New Roman"/>
          <w:sz w:val="24"/>
          <w:szCs w:val="24"/>
        </w:rPr>
        <w:lastRenderedPageBreak/>
        <w:t>Ma mère Yvette est née à l’hôpital d'Havre St-Pierre</w:t>
      </w:r>
      <w:r w:rsidR="008966CB" w:rsidRPr="003819D6">
        <w:rPr>
          <w:rFonts w:ascii="Times New Roman" w:hAnsi="Times New Roman" w:cs="Times New Roman"/>
          <w:sz w:val="24"/>
          <w:szCs w:val="24"/>
        </w:rPr>
        <w:t xml:space="preserve">. </w:t>
      </w:r>
      <w:r w:rsidRPr="003819D6">
        <w:rPr>
          <w:rFonts w:ascii="Times New Roman" w:hAnsi="Times New Roman" w:cs="Times New Roman"/>
          <w:sz w:val="24"/>
          <w:szCs w:val="24"/>
        </w:rPr>
        <w:t xml:space="preserve">Ma tante Denise est née de la façon traditionnelle mais il y a eu des complications lors de sa naissance. C’est pour cette raison que ma grand-mère a eu ma mère à l’hôpital du Havre Saint-Pierre. Ma mère a grandi à Ekuanitshit, elle a vécu un mode de vie semi-nomade où elle a eu la chance de voyager dans le Nutshitmit avec sa famille. Après avoir terminé ses études secondaires à Havre St-Pierre, elle est partie faire ses études collégiales </w:t>
      </w:r>
      <w:r w:rsidR="00CD2F98" w:rsidRPr="003819D6">
        <w:rPr>
          <w:rFonts w:ascii="Times New Roman" w:hAnsi="Times New Roman" w:cs="Times New Roman"/>
          <w:sz w:val="24"/>
          <w:szCs w:val="24"/>
        </w:rPr>
        <w:t>à Québec et à Sept-Îles. Elle a par la suite déménagé à Montréal pour y faire un baccalauréat en études françaises à l’Université de Montréal. Ma mère a rencontré mon père Béhotim à l’Université de Montréal. Mon père est tchadien, il était venu faire son doctorat en agronomie à Montréal. Il est retourné au Tchad en septembre 1992 avant ma naissance.</w:t>
      </w:r>
    </w:p>
    <w:p w14:paraId="23511351" w14:textId="4A61A633" w:rsidR="00C269E9" w:rsidRPr="003819D6" w:rsidRDefault="008966CB" w:rsidP="00BD42D4">
      <w:pPr>
        <w:spacing w:line="480" w:lineRule="auto"/>
        <w:ind w:firstLine="708"/>
        <w:jc w:val="both"/>
        <w:rPr>
          <w:rFonts w:ascii="Times New Roman" w:hAnsi="Times New Roman" w:cs="Times New Roman"/>
          <w:sz w:val="24"/>
          <w:szCs w:val="24"/>
        </w:rPr>
      </w:pPr>
      <w:r w:rsidRPr="003819D6">
        <w:rPr>
          <w:rFonts w:ascii="Times New Roman" w:hAnsi="Times New Roman" w:cs="Times New Roman"/>
          <w:sz w:val="24"/>
          <w:szCs w:val="24"/>
        </w:rPr>
        <w:t xml:space="preserve">Je suis né à Montréal. </w:t>
      </w:r>
      <w:r w:rsidR="00C269E9" w:rsidRPr="003819D6">
        <w:rPr>
          <w:rFonts w:ascii="Times New Roman" w:hAnsi="Times New Roman" w:cs="Times New Roman"/>
          <w:sz w:val="24"/>
          <w:szCs w:val="24"/>
        </w:rPr>
        <w:t xml:space="preserve">Ma mère et moi sommes restés à Montréal quelque temps avant de déménager à Ekuanitshit pour ensuite retourner à Montréal l’année suivante. Nous avons redéménagé à Ekuanitshit à l’âge de mes trois ans. Ma sœur Laura-Kim est née à Sept-Îles. J’ai fait ma prématernelle et ma maternelle à l’école Teueikan avant de déménager à Chicoutimi pour que ma mère poursuivre ses études de deuxième cycle à l’Université du Québec à Chicoutimi. Comme je m’ennuyais beaucoup de ma famille, je suis retournée vivre à Ekuanitshit pour aller faire </w:t>
      </w:r>
      <w:r w:rsidR="00D631C7" w:rsidRPr="003819D6">
        <w:rPr>
          <w:rFonts w:ascii="Times New Roman" w:hAnsi="Times New Roman" w:cs="Times New Roman"/>
          <w:sz w:val="24"/>
          <w:szCs w:val="24"/>
        </w:rPr>
        <w:t>ma deuxième et cinquième année</w:t>
      </w:r>
      <w:r w:rsidR="00C269E9" w:rsidRPr="003819D6">
        <w:rPr>
          <w:rFonts w:ascii="Times New Roman" w:hAnsi="Times New Roman" w:cs="Times New Roman"/>
          <w:sz w:val="24"/>
          <w:szCs w:val="24"/>
        </w:rPr>
        <w:t xml:space="preserve"> du primaire à l’école Teueikan. Nous avons par la suite déménagé à Sept-Îles où j’y ai fait et termin</w:t>
      </w:r>
      <w:r w:rsidR="004A0071" w:rsidRPr="003819D6">
        <w:rPr>
          <w:rFonts w:ascii="Times New Roman" w:hAnsi="Times New Roman" w:cs="Times New Roman"/>
          <w:sz w:val="24"/>
          <w:szCs w:val="24"/>
        </w:rPr>
        <w:t>é</w:t>
      </w:r>
      <w:r w:rsidR="00C269E9" w:rsidRPr="003819D6">
        <w:rPr>
          <w:rFonts w:ascii="Times New Roman" w:hAnsi="Times New Roman" w:cs="Times New Roman"/>
          <w:sz w:val="24"/>
          <w:szCs w:val="24"/>
        </w:rPr>
        <w:t xml:space="preserve"> mon secondaire.</w:t>
      </w:r>
    </w:p>
    <w:p w14:paraId="14171089" w14:textId="030F3F15" w:rsidR="00110542" w:rsidRDefault="00C2305E" w:rsidP="00DA4CB6">
      <w:pPr>
        <w:spacing w:line="480" w:lineRule="auto"/>
        <w:ind w:firstLine="708"/>
        <w:jc w:val="both"/>
        <w:rPr>
          <w:rFonts w:ascii="Times New Roman" w:hAnsi="Times New Roman" w:cs="Times New Roman"/>
          <w:sz w:val="24"/>
          <w:szCs w:val="24"/>
        </w:rPr>
      </w:pPr>
      <w:r w:rsidRPr="003819D6">
        <w:rPr>
          <w:rFonts w:ascii="Times New Roman" w:hAnsi="Times New Roman" w:cs="Times New Roman"/>
          <w:sz w:val="24"/>
          <w:szCs w:val="24"/>
        </w:rPr>
        <w:t>J’ai toujours voulu voyager et surtout continuer mes études donc a</w:t>
      </w:r>
      <w:r w:rsidR="00A12DC0" w:rsidRPr="003819D6">
        <w:rPr>
          <w:rFonts w:ascii="Times New Roman" w:hAnsi="Times New Roman" w:cs="Times New Roman"/>
          <w:sz w:val="24"/>
          <w:szCs w:val="24"/>
        </w:rPr>
        <w:t>près le secondaire</w:t>
      </w:r>
      <w:r w:rsidRPr="003819D6">
        <w:rPr>
          <w:rFonts w:ascii="Times New Roman" w:hAnsi="Times New Roman" w:cs="Times New Roman"/>
          <w:sz w:val="24"/>
          <w:szCs w:val="24"/>
        </w:rPr>
        <w:t xml:space="preserve">, je me suis inscrite </w:t>
      </w:r>
      <w:r w:rsidR="00A12DC0" w:rsidRPr="003819D6">
        <w:rPr>
          <w:rFonts w:ascii="Times New Roman" w:hAnsi="Times New Roman" w:cs="Times New Roman"/>
          <w:sz w:val="24"/>
          <w:szCs w:val="24"/>
        </w:rPr>
        <w:t xml:space="preserve">au </w:t>
      </w:r>
      <w:r w:rsidR="004A0071" w:rsidRPr="003819D6">
        <w:rPr>
          <w:rFonts w:ascii="Times New Roman" w:hAnsi="Times New Roman" w:cs="Times New Roman"/>
          <w:sz w:val="24"/>
          <w:szCs w:val="24"/>
        </w:rPr>
        <w:t>c</w:t>
      </w:r>
      <w:r w:rsidR="002F1D15">
        <w:rPr>
          <w:rFonts w:ascii="Times New Roman" w:hAnsi="Times New Roman" w:cs="Times New Roman"/>
          <w:sz w:val="24"/>
          <w:szCs w:val="24"/>
        </w:rPr>
        <w:t>é</w:t>
      </w:r>
      <w:r w:rsidR="00A12DC0" w:rsidRPr="003819D6">
        <w:rPr>
          <w:rFonts w:ascii="Times New Roman" w:hAnsi="Times New Roman" w:cs="Times New Roman"/>
          <w:sz w:val="24"/>
          <w:szCs w:val="24"/>
        </w:rPr>
        <w:t xml:space="preserve">gep Marie-Victorin parce qu’il avait un programme de sciences humaines- profil international. Ce programme offrait une immersion de trois mois </w:t>
      </w:r>
      <w:r w:rsidR="00A12DC0" w:rsidRPr="003819D6">
        <w:rPr>
          <w:rFonts w:ascii="Times New Roman" w:hAnsi="Times New Roman" w:cs="Times New Roman"/>
          <w:sz w:val="24"/>
          <w:szCs w:val="24"/>
        </w:rPr>
        <w:lastRenderedPageBreak/>
        <w:t>dans un pays d’Afrique ou d’Amérique latine</w:t>
      </w:r>
      <w:r w:rsidRPr="003819D6">
        <w:rPr>
          <w:rFonts w:ascii="Times New Roman" w:hAnsi="Times New Roman" w:cs="Times New Roman"/>
          <w:sz w:val="24"/>
          <w:szCs w:val="24"/>
        </w:rPr>
        <w:t>, ce qui était parfait pour moi qui voulai</w:t>
      </w:r>
      <w:r w:rsidR="004A0071" w:rsidRPr="003819D6">
        <w:rPr>
          <w:rFonts w:ascii="Times New Roman" w:hAnsi="Times New Roman" w:cs="Times New Roman"/>
          <w:sz w:val="24"/>
          <w:szCs w:val="24"/>
        </w:rPr>
        <w:t>s</w:t>
      </w:r>
      <w:r w:rsidRPr="003819D6">
        <w:rPr>
          <w:rFonts w:ascii="Times New Roman" w:hAnsi="Times New Roman" w:cs="Times New Roman"/>
          <w:sz w:val="24"/>
          <w:szCs w:val="24"/>
        </w:rPr>
        <w:t xml:space="preserve"> voyager sans négliger mes études. </w:t>
      </w:r>
    </w:p>
    <w:p w14:paraId="17697631" w14:textId="77777777" w:rsidR="00AE5815" w:rsidRDefault="00AE5815" w:rsidP="00DA4CB6">
      <w:pPr>
        <w:spacing w:line="480" w:lineRule="auto"/>
        <w:ind w:firstLine="708"/>
        <w:jc w:val="both"/>
        <w:rPr>
          <w:rFonts w:ascii="Times New Roman" w:hAnsi="Times New Roman" w:cs="Times New Roman"/>
          <w:sz w:val="24"/>
          <w:szCs w:val="24"/>
        </w:rPr>
      </w:pPr>
    </w:p>
    <w:p w14:paraId="098A15B7" w14:textId="0DAA094E" w:rsidR="00CD2F98" w:rsidRPr="00CD2F98" w:rsidRDefault="00CD2F98" w:rsidP="00CD2F98">
      <w:pPr>
        <w:spacing w:line="480" w:lineRule="auto"/>
        <w:jc w:val="both"/>
        <w:rPr>
          <w:rFonts w:ascii="Times New Roman" w:hAnsi="Times New Roman" w:cs="Times New Roman"/>
          <w:b/>
          <w:bCs/>
          <w:i/>
          <w:iCs/>
          <w:sz w:val="24"/>
          <w:szCs w:val="24"/>
        </w:rPr>
      </w:pPr>
      <w:r w:rsidRPr="00AA1528">
        <w:rPr>
          <w:rFonts w:ascii="Times New Roman" w:hAnsi="Times New Roman" w:cs="Times New Roman"/>
          <w:b/>
          <w:bCs/>
          <w:i/>
          <w:iCs/>
          <w:sz w:val="24"/>
          <w:szCs w:val="24"/>
        </w:rPr>
        <w:t>E tshissitaman ce que je me rappelle</w:t>
      </w:r>
    </w:p>
    <w:p w14:paraId="14DC3667" w14:textId="313A0635" w:rsidR="00210CEC" w:rsidRPr="00CD2F98" w:rsidRDefault="00CD2F98" w:rsidP="00DA4CB6">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Je me rappelle lorsque j’étais jeune, je partais souvent avec mes grands-parents camper dans leur campement sur la 138 entre Ekuanitshit et Havre-St-Pierre</w:t>
      </w:r>
      <w:r w:rsidR="00C70B7C">
        <w:rPr>
          <w:rFonts w:ascii="Times New Roman" w:hAnsi="Times New Roman" w:cs="Times New Roman"/>
          <w:sz w:val="24"/>
          <w:szCs w:val="24"/>
        </w:rPr>
        <w:t xml:space="preserve">. </w:t>
      </w:r>
      <w:r w:rsidRPr="00CD2F98">
        <w:rPr>
          <w:rFonts w:ascii="Times New Roman" w:hAnsi="Times New Roman" w:cs="Times New Roman"/>
          <w:sz w:val="24"/>
          <w:szCs w:val="24"/>
        </w:rPr>
        <w:t xml:space="preserve"> Je me rappelle qu’au début, nous campions avec </w:t>
      </w:r>
      <w:r w:rsidR="00935E13" w:rsidRPr="00CD2F98">
        <w:rPr>
          <w:rFonts w:ascii="Times New Roman" w:hAnsi="Times New Roman" w:cs="Times New Roman"/>
          <w:sz w:val="24"/>
          <w:szCs w:val="24"/>
        </w:rPr>
        <w:t>une tente installée</w:t>
      </w:r>
      <w:r w:rsidRPr="00CD2F98">
        <w:rPr>
          <w:rFonts w:ascii="Times New Roman" w:hAnsi="Times New Roman" w:cs="Times New Roman"/>
          <w:sz w:val="24"/>
          <w:szCs w:val="24"/>
        </w:rPr>
        <w:t xml:space="preserve"> sur le sol. Dans mes souvenirs, la tente était grande. Je me rappelle que nous aidions souvent mes cousines et moi à chercher des branches de sapins et nous aidions à l’installation du sapinage. J’ai un souvenir vague de cette époque. Je devais avoir 7</w:t>
      </w:r>
      <w:r w:rsidR="00AA1528">
        <w:rPr>
          <w:rFonts w:ascii="Times New Roman" w:hAnsi="Times New Roman" w:cs="Times New Roman"/>
          <w:sz w:val="24"/>
          <w:szCs w:val="24"/>
        </w:rPr>
        <w:t xml:space="preserve"> ou </w:t>
      </w:r>
      <w:r w:rsidRPr="00CD2F98">
        <w:rPr>
          <w:rFonts w:ascii="Times New Roman" w:hAnsi="Times New Roman" w:cs="Times New Roman"/>
          <w:sz w:val="24"/>
          <w:szCs w:val="24"/>
        </w:rPr>
        <w:t xml:space="preserve">8 ans. </w:t>
      </w:r>
      <w:r w:rsidR="00AA1528">
        <w:rPr>
          <w:rFonts w:ascii="Times New Roman" w:hAnsi="Times New Roman" w:cs="Times New Roman"/>
          <w:sz w:val="24"/>
          <w:szCs w:val="24"/>
        </w:rPr>
        <w:t xml:space="preserve">Lorsqu’on </w:t>
      </w:r>
      <w:r w:rsidRPr="00CD2F98">
        <w:rPr>
          <w:rFonts w:ascii="Times New Roman" w:hAnsi="Times New Roman" w:cs="Times New Roman"/>
          <w:sz w:val="24"/>
          <w:szCs w:val="24"/>
        </w:rPr>
        <w:t xml:space="preserve">entrait dans la tente, le poêle était à droite proche de l’entrée de la porte et nous dormions au fond de la tente dans des sacs de couchages. Lorsqu’il était temps de partir, la tente était empaqueté ficelé comme celle au MCH. Je me rappelle encore l’odeur du sapin. L’été, avec mes grands-parents nous allions cueillir des petits fruits comme des bleuets, des framboises et des petites fraises et des chicoutai. Vers la fin août, début septembre c’était le temps des graines rouges.   </w:t>
      </w:r>
    </w:p>
    <w:p w14:paraId="07575BB7" w14:textId="64A09FA7" w:rsidR="00210CEC" w:rsidRDefault="00CD2F98" w:rsidP="00DA4CB6">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Après le décès de ma grand-mère en 2002, je suis allé vivre à Ekuanitshit pour aller faire ma cinquième année</w:t>
      </w:r>
      <w:r w:rsidR="00AA1528">
        <w:rPr>
          <w:rFonts w:ascii="Times New Roman" w:hAnsi="Times New Roman" w:cs="Times New Roman"/>
          <w:sz w:val="24"/>
          <w:szCs w:val="24"/>
        </w:rPr>
        <w:t xml:space="preserve"> à l’école Teueikan</w:t>
      </w:r>
      <w:r w:rsidRPr="00CD2F98">
        <w:rPr>
          <w:rFonts w:ascii="Times New Roman" w:hAnsi="Times New Roman" w:cs="Times New Roman"/>
          <w:sz w:val="24"/>
          <w:szCs w:val="24"/>
        </w:rPr>
        <w:t xml:space="preserve">. Cette même année, mon grand-père s’est construit un chalet. Nous y allions presque toutes les fins de semaines avec mes cousines Daphnée et Annabelle. Nous y avions passée beaucoup de temps et j’en garde de beaux souvenirs. </w:t>
      </w:r>
      <w:r w:rsidR="00F54FC3" w:rsidRPr="00CD2F98">
        <w:rPr>
          <w:rFonts w:ascii="Times New Roman" w:hAnsi="Times New Roman" w:cs="Times New Roman"/>
          <w:sz w:val="24"/>
          <w:szCs w:val="24"/>
        </w:rPr>
        <w:t>Enfant, j’aimais beaucoup passée du temps avec mes grands-parents et mes deux cousines Daphnée et Annabelle. J’ai toujours été proche de mes grands-parents. Ma grand-</w:t>
      </w:r>
      <w:r w:rsidR="00F54FC3" w:rsidRPr="00CD2F98">
        <w:rPr>
          <w:rFonts w:ascii="Times New Roman" w:hAnsi="Times New Roman" w:cs="Times New Roman"/>
          <w:sz w:val="24"/>
          <w:szCs w:val="24"/>
        </w:rPr>
        <w:lastRenderedPageBreak/>
        <w:t>mère est décédée quand j’avais 10 ans en 20</w:t>
      </w:r>
      <w:r w:rsidR="00247292">
        <w:rPr>
          <w:rFonts w:ascii="Times New Roman" w:hAnsi="Times New Roman" w:cs="Times New Roman"/>
          <w:sz w:val="24"/>
          <w:szCs w:val="24"/>
        </w:rPr>
        <w:t>0</w:t>
      </w:r>
      <w:r w:rsidR="00F54FC3" w:rsidRPr="00CD2F98">
        <w:rPr>
          <w:rFonts w:ascii="Times New Roman" w:hAnsi="Times New Roman" w:cs="Times New Roman"/>
          <w:sz w:val="24"/>
          <w:szCs w:val="24"/>
        </w:rPr>
        <w:t xml:space="preserve">2, j’étais très jeune et j’aurais beaucoup aimé qu’elle soit encore avec nous aujourd’hui pour qu’elle continue à nous transmettre ses connaissances de la langue et de la culture innue.  </w:t>
      </w:r>
    </w:p>
    <w:p w14:paraId="0119BDA9" w14:textId="77777777" w:rsidR="00D40CAF" w:rsidRDefault="00D40CAF" w:rsidP="00DA4CB6">
      <w:pPr>
        <w:spacing w:line="480" w:lineRule="auto"/>
        <w:ind w:firstLine="708"/>
        <w:jc w:val="both"/>
        <w:rPr>
          <w:rFonts w:ascii="Times New Roman" w:hAnsi="Times New Roman" w:cs="Times New Roman"/>
          <w:sz w:val="24"/>
          <w:szCs w:val="24"/>
        </w:rPr>
      </w:pPr>
    </w:p>
    <w:p w14:paraId="1D88606B" w14:textId="7C2AD6E5" w:rsidR="00CD2F98" w:rsidRPr="00CD2F98" w:rsidRDefault="00CD2F98" w:rsidP="00CD2F98">
      <w:pPr>
        <w:spacing w:line="480" w:lineRule="auto"/>
        <w:jc w:val="both"/>
        <w:rPr>
          <w:rFonts w:ascii="Times New Roman" w:hAnsi="Times New Roman" w:cs="Times New Roman"/>
          <w:b/>
          <w:bCs/>
          <w:i/>
          <w:iCs/>
          <w:sz w:val="24"/>
          <w:szCs w:val="24"/>
        </w:rPr>
      </w:pPr>
      <w:r w:rsidRPr="00CD2F98">
        <w:rPr>
          <w:rFonts w:ascii="Times New Roman" w:hAnsi="Times New Roman" w:cs="Times New Roman"/>
          <w:b/>
          <w:bCs/>
          <w:i/>
          <w:iCs/>
          <w:sz w:val="24"/>
          <w:szCs w:val="24"/>
        </w:rPr>
        <w:t xml:space="preserve">Daniel Clément, anthropologue </w:t>
      </w:r>
      <w:r w:rsidR="00110542">
        <w:rPr>
          <w:rFonts w:ascii="Times New Roman" w:hAnsi="Times New Roman" w:cs="Times New Roman"/>
          <w:b/>
          <w:bCs/>
          <w:i/>
          <w:iCs/>
          <w:sz w:val="24"/>
          <w:szCs w:val="24"/>
        </w:rPr>
        <w:t xml:space="preserve">et ami de la famille </w:t>
      </w:r>
    </w:p>
    <w:p w14:paraId="3B4B4721" w14:textId="61C7711C" w:rsidR="00CD2F98" w:rsidRPr="00CD2F98" w:rsidRDefault="00CD2F98" w:rsidP="00BD42D4">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Daniel Clément a été conservateur de l’</w:t>
      </w:r>
      <w:r w:rsidR="00B167F9">
        <w:rPr>
          <w:rFonts w:ascii="Times New Roman" w:hAnsi="Times New Roman" w:cs="Times New Roman"/>
          <w:sz w:val="24"/>
          <w:szCs w:val="24"/>
        </w:rPr>
        <w:t>e</w:t>
      </w:r>
      <w:r w:rsidRPr="00CD2F98">
        <w:rPr>
          <w:rFonts w:ascii="Times New Roman" w:hAnsi="Times New Roman" w:cs="Times New Roman"/>
          <w:sz w:val="24"/>
          <w:szCs w:val="24"/>
        </w:rPr>
        <w:t xml:space="preserve">thnologie de l’Est au Musée des civilisations de 1990 à 1997. Lors de son départ du Musée, il a continué </w:t>
      </w:r>
      <w:r w:rsidR="00D631C7">
        <w:rPr>
          <w:rFonts w:ascii="Times New Roman" w:hAnsi="Times New Roman" w:cs="Times New Roman"/>
          <w:sz w:val="24"/>
          <w:szCs w:val="24"/>
        </w:rPr>
        <w:t xml:space="preserve">ses </w:t>
      </w:r>
      <w:r w:rsidR="00D631C7" w:rsidRPr="00CD2F98">
        <w:rPr>
          <w:rFonts w:ascii="Times New Roman" w:hAnsi="Times New Roman" w:cs="Times New Roman"/>
          <w:sz w:val="24"/>
          <w:szCs w:val="24"/>
        </w:rPr>
        <w:t>recherches</w:t>
      </w:r>
      <w:r w:rsidR="00110542">
        <w:rPr>
          <w:rFonts w:ascii="Times New Roman" w:hAnsi="Times New Roman" w:cs="Times New Roman"/>
          <w:sz w:val="24"/>
          <w:szCs w:val="24"/>
        </w:rPr>
        <w:t xml:space="preserve"> qui portaient sur les </w:t>
      </w:r>
      <w:r w:rsidRPr="00CD2F98">
        <w:rPr>
          <w:rFonts w:ascii="Times New Roman" w:hAnsi="Times New Roman" w:cs="Times New Roman"/>
          <w:sz w:val="24"/>
          <w:szCs w:val="24"/>
        </w:rPr>
        <w:t>nations autochtones de l’Est du Canada</w:t>
      </w:r>
      <w:r w:rsidR="00110542">
        <w:rPr>
          <w:rFonts w:ascii="Times New Roman" w:hAnsi="Times New Roman" w:cs="Times New Roman"/>
          <w:sz w:val="24"/>
          <w:szCs w:val="24"/>
        </w:rPr>
        <w:t xml:space="preserve"> et à travers il écrit</w:t>
      </w:r>
      <w:r w:rsidRPr="00CD2F98">
        <w:rPr>
          <w:rFonts w:ascii="Times New Roman" w:hAnsi="Times New Roman" w:cs="Times New Roman"/>
          <w:sz w:val="24"/>
          <w:szCs w:val="24"/>
        </w:rPr>
        <w:t xml:space="preserve"> notamment </w:t>
      </w:r>
      <w:r w:rsidR="00110542">
        <w:rPr>
          <w:rFonts w:ascii="Times New Roman" w:hAnsi="Times New Roman" w:cs="Times New Roman"/>
          <w:sz w:val="24"/>
          <w:szCs w:val="24"/>
        </w:rPr>
        <w:t xml:space="preserve">sur </w:t>
      </w:r>
      <w:r w:rsidRPr="00CD2F98">
        <w:rPr>
          <w:rFonts w:ascii="Times New Roman" w:hAnsi="Times New Roman" w:cs="Times New Roman"/>
          <w:sz w:val="24"/>
          <w:szCs w:val="24"/>
        </w:rPr>
        <w:t>l’ethnobotanique, la zoologie des animaux, l’occupation du territoire et les légendes autochtones.  Il a publié de ses plusieurs ouvrages et a par la suite fondé sa propre maison d’édition Wampum en 2016.</w:t>
      </w:r>
      <w:r w:rsidRPr="00CD2F98">
        <w:rPr>
          <w:rFonts w:ascii="Times New Roman" w:hAnsi="Times New Roman" w:cs="Times New Roman"/>
          <w:sz w:val="24"/>
          <w:szCs w:val="24"/>
          <w:vertAlign w:val="superscript"/>
        </w:rPr>
        <w:footnoteReference w:id="40"/>
      </w:r>
      <w:r w:rsidR="00110542">
        <w:rPr>
          <w:rFonts w:ascii="Times New Roman" w:hAnsi="Times New Roman" w:cs="Times New Roman"/>
          <w:sz w:val="24"/>
          <w:szCs w:val="24"/>
        </w:rPr>
        <w:t xml:space="preserve"> </w:t>
      </w:r>
      <w:r w:rsidRPr="00CD2F98">
        <w:rPr>
          <w:rFonts w:ascii="Times New Roman" w:hAnsi="Times New Roman" w:cs="Times New Roman"/>
          <w:sz w:val="24"/>
          <w:szCs w:val="24"/>
        </w:rPr>
        <w:t xml:space="preserve">Daniel est un ami de la famille Mollen-Mestokosho. Il est arrivé à Ekuanitshit en 1980 pour y </w:t>
      </w:r>
      <w:r w:rsidR="00935E13" w:rsidRPr="00CD2F98">
        <w:rPr>
          <w:rFonts w:ascii="Times New Roman" w:hAnsi="Times New Roman" w:cs="Times New Roman"/>
          <w:sz w:val="24"/>
          <w:szCs w:val="24"/>
        </w:rPr>
        <w:t>effectuer</w:t>
      </w:r>
      <w:r w:rsidRPr="00CD2F98">
        <w:rPr>
          <w:rFonts w:ascii="Times New Roman" w:hAnsi="Times New Roman" w:cs="Times New Roman"/>
          <w:sz w:val="24"/>
          <w:szCs w:val="24"/>
        </w:rPr>
        <w:t xml:space="preserve"> des recherches. Il a connu mes grands-parents et mes oncles et tantes. Il restait chez mes grands-parents lors de ses séjours à Ekuanitshit. Lors de l’exposition Aitnanu au MCH, je me suis demandé pourquoi la tente n’avait pas été confectionné par des membres de la communauté de </w:t>
      </w:r>
      <w:r w:rsidRPr="00B167F9">
        <w:rPr>
          <w:rFonts w:ascii="Times New Roman" w:hAnsi="Times New Roman" w:cs="Times New Roman"/>
          <w:sz w:val="24"/>
          <w:szCs w:val="24"/>
        </w:rPr>
        <w:t>Unamen-Shipu</w:t>
      </w:r>
      <w:r w:rsidRPr="00CD2F98">
        <w:rPr>
          <w:rFonts w:ascii="Times New Roman" w:hAnsi="Times New Roman" w:cs="Times New Roman"/>
          <w:sz w:val="24"/>
          <w:szCs w:val="24"/>
        </w:rPr>
        <w:t xml:space="preserve"> mais j’ai compris que c’était parce que Daniel connaissait mes grands-parents et mon parrain, cela devait être plus facile de leur demandé. </w:t>
      </w:r>
    </w:p>
    <w:p w14:paraId="57F65708" w14:textId="58A7EE00" w:rsidR="00110542" w:rsidRDefault="00CD2F98" w:rsidP="006D7665">
      <w:pPr>
        <w:spacing w:after="0" w:line="480" w:lineRule="auto"/>
        <w:ind w:firstLine="708"/>
        <w:rPr>
          <w:rFonts w:ascii="Times New Roman" w:hAnsi="Times New Roman" w:cs="Times New Roman"/>
          <w:b/>
          <w:bCs/>
          <w:sz w:val="24"/>
          <w:szCs w:val="24"/>
        </w:rPr>
      </w:pPr>
      <w:r w:rsidRPr="00936E4D">
        <w:rPr>
          <w:rFonts w:ascii="Times New Roman" w:hAnsi="Times New Roman" w:cs="Times New Roman"/>
          <w:sz w:val="24"/>
          <w:szCs w:val="24"/>
        </w:rPr>
        <w:t xml:space="preserve">Ma mère m’a raconté que c’est vers l’âge de </w:t>
      </w:r>
      <w:r w:rsidR="00D631C7">
        <w:rPr>
          <w:rFonts w:ascii="Times New Roman" w:hAnsi="Times New Roman" w:cs="Times New Roman"/>
          <w:sz w:val="24"/>
          <w:szCs w:val="24"/>
        </w:rPr>
        <w:t>neuf</w:t>
      </w:r>
      <w:r w:rsidRPr="00936E4D">
        <w:rPr>
          <w:rFonts w:ascii="Times New Roman" w:hAnsi="Times New Roman" w:cs="Times New Roman"/>
          <w:sz w:val="24"/>
          <w:szCs w:val="24"/>
        </w:rPr>
        <w:t xml:space="preserve"> ans ou plus jeune qu’elle a commencé à se rappeler des chercheurs qui demeuraient avec eux. Lorsque les chercheurs venaient faire </w:t>
      </w:r>
      <w:r w:rsidRPr="00E36B57">
        <w:rPr>
          <w:rFonts w:ascii="Times New Roman" w:hAnsi="Times New Roman" w:cs="Times New Roman"/>
          <w:sz w:val="24"/>
          <w:szCs w:val="24"/>
        </w:rPr>
        <w:t xml:space="preserve">des études et recherches à Ekuanitshit, ils devaient appeler au </w:t>
      </w:r>
      <w:r w:rsidRPr="00E36B57">
        <w:rPr>
          <w:rFonts w:ascii="Times New Roman" w:hAnsi="Times New Roman" w:cs="Times New Roman"/>
          <w:sz w:val="24"/>
          <w:szCs w:val="24"/>
        </w:rPr>
        <w:lastRenderedPageBreak/>
        <w:t>Conseil de bande pour demander s’ils pouvaient venir dans la communauté et pour savoir où ils pouvaient aller habiter pendant leurs séjours</w:t>
      </w:r>
      <w:r w:rsidR="00071D7E">
        <w:rPr>
          <w:rFonts w:ascii="Times New Roman" w:hAnsi="Times New Roman" w:cs="Times New Roman"/>
          <w:sz w:val="24"/>
          <w:szCs w:val="24"/>
        </w:rPr>
        <w:t xml:space="preserve">. Ma mère avait déjà dit en parlant des chercheurs qui étaient venus à Ekuanitshit qu’ils venaient, passaient du temps dans la communauté et repartaient sans jamais </w:t>
      </w:r>
      <w:r w:rsidR="00D631C7">
        <w:rPr>
          <w:rFonts w:ascii="Times New Roman" w:hAnsi="Times New Roman" w:cs="Times New Roman"/>
          <w:sz w:val="24"/>
          <w:szCs w:val="24"/>
        </w:rPr>
        <w:t>donner</w:t>
      </w:r>
      <w:r w:rsidR="00071D7E">
        <w:rPr>
          <w:rFonts w:ascii="Times New Roman" w:hAnsi="Times New Roman" w:cs="Times New Roman"/>
          <w:sz w:val="24"/>
          <w:szCs w:val="24"/>
        </w:rPr>
        <w:t xml:space="preserve"> suite à leur recherche. </w:t>
      </w:r>
      <w:bookmarkStart w:id="21" w:name="_Hlk77841409"/>
    </w:p>
    <w:p w14:paraId="0FDDA2B3" w14:textId="15F267A0" w:rsidR="00E66633" w:rsidRDefault="00E66633" w:rsidP="00CD2F98">
      <w:pPr>
        <w:spacing w:after="0" w:line="240" w:lineRule="auto"/>
        <w:rPr>
          <w:rFonts w:ascii="Times New Roman" w:hAnsi="Times New Roman" w:cs="Times New Roman"/>
          <w:b/>
          <w:bCs/>
          <w:sz w:val="24"/>
          <w:szCs w:val="24"/>
        </w:rPr>
      </w:pPr>
    </w:p>
    <w:p w14:paraId="0F7E2F02" w14:textId="77777777" w:rsidR="00E66633" w:rsidRDefault="00E66633" w:rsidP="00CD2F98">
      <w:pPr>
        <w:spacing w:after="0" w:line="240" w:lineRule="auto"/>
        <w:rPr>
          <w:rFonts w:ascii="Times New Roman" w:hAnsi="Times New Roman" w:cs="Times New Roman"/>
          <w:b/>
          <w:bCs/>
          <w:sz w:val="24"/>
          <w:szCs w:val="24"/>
        </w:rPr>
      </w:pPr>
    </w:p>
    <w:bookmarkEnd w:id="21"/>
    <w:p w14:paraId="093CAA21" w14:textId="77576643" w:rsidR="00DA4CB6" w:rsidRPr="00DA4CB6" w:rsidRDefault="009E5725" w:rsidP="00886E1D">
      <w:pPr>
        <w:spacing w:after="0"/>
        <w:jc w:val="both"/>
        <w:rPr>
          <w:rFonts w:ascii="Times New Roman" w:hAnsi="Times New Roman" w:cs="Times New Roman"/>
          <w:sz w:val="24"/>
          <w:szCs w:val="24"/>
        </w:rPr>
      </w:pPr>
      <w:r>
        <w:rPr>
          <w:rFonts w:ascii="Times New Roman" w:hAnsi="Times New Roman" w:cs="Times New Roman"/>
          <w:sz w:val="24"/>
          <w:szCs w:val="24"/>
        </w:rPr>
        <w:t xml:space="preserve">3.2 </w:t>
      </w:r>
      <w:r w:rsidRPr="007D4DDC">
        <w:rPr>
          <w:rFonts w:ascii="Times New Roman" w:hAnsi="Times New Roman" w:cs="Times New Roman"/>
          <w:sz w:val="24"/>
          <w:szCs w:val="24"/>
        </w:rPr>
        <w:t xml:space="preserve">VISITE DE LA TENTE </w:t>
      </w:r>
      <w:r w:rsidRPr="007D4DDC">
        <w:rPr>
          <w:rFonts w:ascii="Times New Roman" w:hAnsi="Times New Roman" w:cs="Times New Roman"/>
          <w:i/>
          <w:iCs/>
          <w:sz w:val="24"/>
          <w:szCs w:val="24"/>
        </w:rPr>
        <w:t>Ka shatshuapatakanit eshinakuak patshuianitshuap</w:t>
      </w:r>
    </w:p>
    <w:p w14:paraId="72A8F087" w14:textId="77777777" w:rsidR="00F87A2C" w:rsidRPr="007D4DDC" w:rsidRDefault="00F87A2C" w:rsidP="00886E1D">
      <w:pPr>
        <w:spacing w:after="0"/>
        <w:jc w:val="both"/>
        <w:rPr>
          <w:rFonts w:ascii="Times New Roman" w:hAnsi="Times New Roman" w:cs="Times New Roman"/>
          <w:sz w:val="24"/>
          <w:szCs w:val="24"/>
        </w:rPr>
      </w:pPr>
    </w:p>
    <w:p w14:paraId="73EB0AA6" w14:textId="608291D8" w:rsidR="00E66633" w:rsidRPr="00CD2F98" w:rsidRDefault="00CD2F98" w:rsidP="00DA4CB6">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 xml:space="preserve">La visite de la tente traditionnelle s’est </w:t>
      </w:r>
      <w:r w:rsidR="00935E13" w:rsidRPr="00CD2F98">
        <w:rPr>
          <w:rFonts w:ascii="Times New Roman" w:hAnsi="Times New Roman" w:cs="Times New Roman"/>
          <w:sz w:val="24"/>
          <w:szCs w:val="24"/>
        </w:rPr>
        <w:t>déroulée</w:t>
      </w:r>
      <w:r w:rsidRPr="00CD2F98">
        <w:rPr>
          <w:rFonts w:ascii="Times New Roman" w:hAnsi="Times New Roman" w:cs="Times New Roman"/>
          <w:sz w:val="24"/>
          <w:szCs w:val="24"/>
        </w:rPr>
        <w:t xml:space="preserve"> le 17 mai 2019 au MCH. La visite s’est déroulée dans l’édifice administratif du Musée, dans une salle de visite d’artefacts. Ma mère n’a pas pu assister à la visite mais nous avons eu la chance de lui téléphoner avec Face Time. C’était une visite agréable et émotionnelle en même temps, je sais que ma mère aurait grandement aimé y assister. Elle était très émotive lorsque je lui ai montré la tente. C’était la première fois que je voyais cette tente et j’ai ressenti beaucoup d’émotion quand j’ai constaté qu’elle était </w:t>
      </w:r>
      <w:r w:rsidR="00935E13" w:rsidRPr="00CD2F98">
        <w:rPr>
          <w:rFonts w:ascii="Times New Roman" w:hAnsi="Times New Roman" w:cs="Times New Roman"/>
          <w:sz w:val="24"/>
          <w:szCs w:val="24"/>
        </w:rPr>
        <w:t>restée</w:t>
      </w:r>
      <w:r w:rsidRPr="00CD2F98">
        <w:rPr>
          <w:rFonts w:ascii="Times New Roman" w:hAnsi="Times New Roman" w:cs="Times New Roman"/>
          <w:sz w:val="24"/>
          <w:szCs w:val="24"/>
        </w:rPr>
        <w:t xml:space="preserve"> intact</w:t>
      </w:r>
      <w:r w:rsidR="00B167F9">
        <w:rPr>
          <w:rFonts w:ascii="Times New Roman" w:hAnsi="Times New Roman" w:cs="Times New Roman"/>
          <w:sz w:val="24"/>
          <w:szCs w:val="24"/>
        </w:rPr>
        <w:t>e</w:t>
      </w:r>
      <w:r w:rsidRPr="00CD2F98">
        <w:rPr>
          <w:rFonts w:ascii="Times New Roman" w:hAnsi="Times New Roman" w:cs="Times New Roman"/>
          <w:sz w:val="24"/>
          <w:szCs w:val="24"/>
        </w:rPr>
        <w:t xml:space="preserve"> malgré les nombreuses années. J’étais fière de me dire </w:t>
      </w:r>
      <w:r w:rsidR="008E7589" w:rsidRPr="00CD2F98">
        <w:rPr>
          <w:rFonts w:ascii="Times New Roman" w:hAnsi="Times New Roman" w:cs="Times New Roman"/>
          <w:sz w:val="24"/>
          <w:szCs w:val="24"/>
        </w:rPr>
        <w:t>c’étaient</w:t>
      </w:r>
      <w:r w:rsidRPr="00CD2F98">
        <w:rPr>
          <w:rFonts w:ascii="Times New Roman" w:hAnsi="Times New Roman" w:cs="Times New Roman"/>
          <w:sz w:val="24"/>
          <w:szCs w:val="24"/>
        </w:rPr>
        <w:t xml:space="preserve"> mes grands-parents qui </w:t>
      </w:r>
      <w:r w:rsidR="00935E13" w:rsidRPr="00CD2F98">
        <w:rPr>
          <w:rFonts w:ascii="Times New Roman" w:hAnsi="Times New Roman" w:cs="Times New Roman"/>
          <w:sz w:val="24"/>
          <w:szCs w:val="24"/>
        </w:rPr>
        <w:t>l’avaient</w:t>
      </w:r>
      <w:r w:rsidRPr="00CD2F98">
        <w:rPr>
          <w:rFonts w:ascii="Times New Roman" w:hAnsi="Times New Roman" w:cs="Times New Roman"/>
          <w:sz w:val="24"/>
          <w:szCs w:val="24"/>
        </w:rPr>
        <w:t xml:space="preserve"> confectionnée. J’ai perçu cela comme si une partie de leur énergie y était resté malgré </w:t>
      </w:r>
      <w:r w:rsidR="00B167F9">
        <w:rPr>
          <w:rFonts w:ascii="Times New Roman" w:hAnsi="Times New Roman" w:cs="Times New Roman"/>
          <w:sz w:val="24"/>
          <w:szCs w:val="24"/>
        </w:rPr>
        <w:t>c</w:t>
      </w:r>
      <w:r w:rsidRPr="00CD2F98">
        <w:rPr>
          <w:rFonts w:ascii="Times New Roman" w:hAnsi="Times New Roman" w:cs="Times New Roman"/>
          <w:sz w:val="24"/>
          <w:szCs w:val="24"/>
        </w:rPr>
        <w:t xml:space="preserve">es années. </w:t>
      </w:r>
    </w:p>
    <w:p w14:paraId="3FBD333C" w14:textId="0C21EFA7" w:rsidR="00E66633" w:rsidRPr="00CD2F98" w:rsidRDefault="00CD2F98" w:rsidP="00176024">
      <w:pPr>
        <w:spacing w:line="480" w:lineRule="auto"/>
        <w:jc w:val="both"/>
        <w:rPr>
          <w:rFonts w:ascii="Times New Roman" w:hAnsi="Times New Roman" w:cs="Times New Roman"/>
          <w:sz w:val="24"/>
          <w:szCs w:val="24"/>
        </w:rPr>
      </w:pPr>
      <w:r w:rsidRPr="00CD2F98">
        <w:rPr>
          <w:rFonts w:ascii="Times New Roman" w:hAnsi="Times New Roman" w:cs="Times New Roman"/>
          <w:sz w:val="24"/>
          <w:szCs w:val="24"/>
        </w:rPr>
        <w:t xml:space="preserve">Nous étions </w:t>
      </w:r>
      <w:r w:rsidR="00D104E0">
        <w:rPr>
          <w:rFonts w:ascii="Times New Roman" w:hAnsi="Times New Roman" w:cs="Times New Roman"/>
          <w:sz w:val="24"/>
          <w:szCs w:val="24"/>
        </w:rPr>
        <w:t>onze</w:t>
      </w:r>
      <w:r w:rsidRPr="00CD2F98">
        <w:rPr>
          <w:rFonts w:ascii="Times New Roman" w:hAnsi="Times New Roman" w:cs="Times New Roman"/>
          <w:sz w:val="24"/>
          <w:szCs w:val="24"/>
        </w:rPr>
        <w:t xml:space="preserve"> </w:t>
      </w:r>
      <w:r w:rsidR="00401FD6">
        <w:rPr>
          <w:rFonts w:ascii="Times New Roman" w:hAnsi="Times New Roman" w:cs="Times New Roman"/>
          <w:sz w:val="24"/>
          <w:szCs w:val="24"/>
        </w:rPr>
        <w:t xml:space="preserve">personnes </w:t>
      </w:r>
      <w:r w:rsidRPr="00CD2F98">
        <w:rPr>
          <w:rFonts w:ascii="Times New Roman" w:hAnsi="Times New Roman" w:cs="Times New Roman"/>
          <w:sz w:val="24"/>
          <w:szCs w:val="24"/>
        </w:rPr>
        <w:t>présent</w:t>
      </w:r>
      <w:r w:rsidR="00401FD6">
        <w:rPr>
          <w:rFonts w:ascii="Times New Roman" w:hAnsi="Times New Roman" w:cs="Times New Roman"/>
          <w:sz w:val="24"/>
          <w:szCs w:val="24"/>
        </w:rPr>
        <w:t>e</w:t>
      </w:r>
      <w:r w:rsidRPr="00CD2F98">
        <w:rPr>
          <w:rFonts w:ascii="Times New Roman" w:hAnsi="Times New Roman" w:cs="Times New Roman"/>
          <w:sz w:val="24"/>
          <w:szCs w:val="24"/>
        </w:rPr>
        <w:t xml:space="preserve">s lors de la visite de la tente, de la famille nous étions ma sœur Laura-Kim, son copain Jolly et ma nièce leur fille Camila Joy. Il y avait </w:t>
      </w:r>
      <w:r w:rsidR="00D104E0">
        <w:rPr>
          <w:rFonts w:ascii="Times New Roman" w:hAnsi="Times New Roman" w:cs="Times New Roman"/>
          <w:sz w:val="24"/>
          <w:szCs w:val="24"/>
        </w:rPr>
        <w:t>sept</w:t>
      </w:r>
      <w:r w:rsidRPr="00CD2F98">
        <w:rPr>
          <w:rFonts w:ascii="Times New Roman" w:hAnsi="Times New Roman" w:cs="Times New Roman"/>
          <w:sz w:val="24"/>
          <w:szCs w:val="24"/>
        </w:rPr>
        <w:t xml:space="preserve"> employés du Musée : Jonathan Lainey, conservateur des premiers peoples, Katie Pollock, conservatrice d’ethnologie centrale, Emily Lin, restauratrice d’objet, Emily Compton, coordonnatrice de collections Lise Treau de Coeli, coordonnatrice de collections, Sarah McFarlane, </w:t>
      </w:r>
      <w:r w:rsidR="00505952">
        <w:rPr>
          <w:rFonts w:ascii="Times New Roman" w:hAnsi="Times New Roman" w:cs="Times New Roman"/>
          <w:sz w:val="24"/>
          <w:szCs w:val="24"/>
        </w:rPr>
        <w:t>s</w:t>
      </w:r>
      <w:r w:rsidRPr="00CD2F98">
        <w:rPr>
          <w:rFonts w:ascii="Times New Roman" w:hAnsi="Times New Roman" w:cs="Times New Roman"/>
          <w:sz w:val="24"/>
          <w:szCs w:val="24"/>
        </w:rPr>
        <w:t xml:space="preserve">pécialiste de l'information sur les collections et Steven Darby, photographe. </w:t>
      </w:r>
    </w:p>
    <w:p w14:paraId="1047E5C2" w14:textId="17BAA40F" w:rsidR="00E66633" w:rsidRPr="00CB4C65" w:rsidRDefault="00CD2F98" w:rsidP="00DA4CB6">
      <w:pPr>
        <w:spacing w:line="480" w:lineRule="auto"/>
        <w:ind w:firstLine="708"/>
        <w:jc w:val="both"/>
        <w:rPr>
          <w:rFonts w:ascii="Times New Roman" w:hAnsi="Times New Roman" w:cs="Times New Roman"/>
          <w:sz w:val="24"/>
          <w:szCs w:val="24"/>
        </w:rPr>
      </w:pPr>
      <w:r w:rsidRPr="00CD2F98">
        <w:rPr>
          <w:rFonts w:ascii="Times New Roman" w:hAnsi="Times New Roman" w:cs="Times New Roman"/>
          <w:sz w:val="24"/>
          <w:szCs w:val="24"/>
        </w:rPr>
        <w:t xml:space="preserve">Comme il s’agissait d’un artefact important </w:t>
      </w:r>
      <w:r w:rsidR="00935E13" w:rsidRPr="00CD2F98">
        <w:rPr>
          <w:rFonts w:ascii="Times New Roman" w:hAnsi="Times New Roman" w:cs="Times New Roman"/>
          <w:sz w:val="24"/>
          <w:szCs w:val="24"/>
        </w:rPr>
        <w:t xml:space="preserve">en </w:t>
      </w:r>
      <w:r w:rsidR="002F0B67">
        <w:rPr>
          <w:rFonts w:ascii="Times New Roman" w:hAnsi="Times New Roman" w:cs="Times New Roman"/>
          <w:sz w:val="24"/>
          <w:szCs w:val="24"/>
        </w:rPr>
        <w:t xml:space="preserve">matière </w:t>
      </w:r>
      <w:r w:rsidR="00935E13" w:rsidRPr="00CD2F98">
        <w:rPr>
          <w:rFonts w:ascii="Times New Roman" w:hAnsi="Times New Roman" w:cs="Times New Roman"/>
          <w:sz w:val="24"/>
          <w:szCs w:val="24"/>
        </w:rPr>
        <w:t>de</w:t>
      </w:r>
      <w:r w:rsidRPr="00CD2F98">
        <w:rPr>
          <w:rFonts w:ascii="Times New Roman" w:hAnsi="Times New Roman" w:cs="Times New Roman"/>
          <w:sz w:val="24"/>
          <w:szCs w:val="24"/>
        </w:rPr>
        <w:t xml:space="preserve"> grandeur, cela qui nécessitait </w:t>
      </w:r>
      <w:r w:rsidR="00505952">
        <w:rPr>
          <w:rFonts w:ascii="Times New Roman" w:hAnsi="Times New Roman" w:cs="Times New Roman"/>
          <w:sz w:val="24"/>
          <w:szCs w:val="24"/>
        </w:rPr>
        <w:t>plusieurs</w:t>
      </w:r>
      <w:r w:rsidRPr="00CD2F98">
        <w:rPr>
          <w:rFonts w:ascii="Times New Roman" w:hAnsi="Times New Roman" w:cs="Times New Roman"/>
          <w:sz w:val="24"/>
          <w:szCs w:val="24"/>
        </w:rPr>
        <w:t xml:space="preserve"> </w:t>
      </w:r>
      <w:r w:rsidR="00505952">
        <w:rPr>
          <w:rFonts w:ascii="Times New Roman" w:hAnsi="Times New Roman" w:cs="Times New Roman"/>
          <w:sz w:val="24"/>
          <w:szCs w:val="24"/>
        </w:rPr>
        <w:t>e</w:t>
      </w:r>
      <w:r w:rsidRPr="00CD2F98">
        <w:rPr>
          <w:rFonts w:ascii="Times New Roman" w:hAnsi="Times New Roman" w:cs="Times New Roman"/>
          <w:sz w:val="24"/>
          <w:szCs w:val="24"/>
        </w:rPr>
        <w:t>mplo</w:t>
      </w:r>
      <w:r w:rsidR="00505952">
        <w:rPr>
          <w:rFonts w:ascii="Times New Roman" w:hAnsi="Times New Roman" w:cs="Times New Roman"/>
          <w:sz w:val="24"/>
          <w:szCs w:val="24"/>
        </w:rPr>
        <w:t>y</w:t>
      </w:r>
      <w:r w:rsidRPr="00CD2F98">
        <w:rPr>
          <w:rFonts w:ascii="Times New Roman" w:hAnsi="Times New Roman" w:cs="Times New Roman"/>
          <w:sz w:val="24"/>
          <w:szCs w:val="24"/>
        </w:rPr>
        <w:t>és</w:t>
      </w:r>
      <w:r w:rsidR="00D104E0">
        <w:rPr>
          <w:rFonts w:ascii="Times New Roman" w:hAnsi="Times New Roman" w:cs="Times New Roman"/>
          <w:sz w:val="24"/>
          <w:szCs w:val="24"/>
        </w:rPr>
        <w:t xml:space="preserve">, beaucoup </w:t>
      </w:r>
      <w:r w:rsidRPr="00CD2F98">
        <w:rPr>
          <w:rFonts w:ascii="Times New Roman" w:hAnsi="Times New Roman" w:cs="Times New Roman"/>
          <w:sz w:val="24"/>
          <w:szCs w:val="24"/>
        </w:rPr>
        <w:t>d’espace</w:t>
      </w:r>
      <w:r w:rsidR="00D104E0">
        <w:rPr>
          <w:rFonts w:ascii="Times New Roman" w:hAnsi="Times New Roman" w:cs="Times New Roman"/>
          <w:sz w:val="24"/>
          <w:szCs w:val="24"/>
        </w:rPr>
        <w:t>, et une bonne</w:t>
      </w:r>
      <w:r w:rsidRPr="00CD2F98">
        <w:rPr>
          <w:rFonts w:ascii="Times New Roman" w:hAnsi="Times New Roman" w:cs="Times New Roman"/>
          <w:sz w:val="24"/>
          <w:szCs w:val="24"/>
        </w:rPr>
        <w:t xml:space="preserve"> coordination. </w:t>
      </w:r>
      <w:r w:rsidR="00CB4C65" w:rsidRPr="00CB4C65">
        <w:rPr>
          <w:rFonts w:ascii="Times New Roman" w:hAnsi="Times New Roman" w:cs="Times New Roman"/>
          <w:sz w:val="24"/>
          <w:szCs w:val="24"/>
        </w:rPr>
        <w:t xml:space="preserve">La tente </w:t>
      </w:r>
      <w:r w:rsidR="00CB4C65" w:rsidRPr="00CB4C65">
        <w:rPr>
          <w:rFonts w:ascii="Times New Roman" w:hAnsi="Times New Roman" w:cs="Times New Roman"/>
          <w:sz w:val="24"/>
          <w:szCs w:val="24"/>
        </w:rPr>
        <w:lastRenderedPageBreak/>
        <w:t xml:space="preserve">n’ayant pas été ouverte depuis plusieurs années, il s’agissait d’un bon moment pour documenter la condition la tente, de la mesurer une fois ouverte et de prendre des photos de la tente déroulée et de la façon de la refermer. Les données et les photos ont été mis à jour dans le dossier sur la base de données </w:t>
      </w:r>
      <w:proofErr w:type="spellStart"/>
      <w:r w:rsidR="00CB4C65" w:rsidRPr="00CB4C65">
        <w:rPr>
          <w:rFonts w:ascii="Times New Roman" w:hAnsi="Times New Roman" w:cs="Times New Roman"/>
          <w:sz w:val="24"/>
          <w:szCs w:val="24"/>
        </w:rPr>
        <w:t>Ke</w:t>
      </w:r>
      <w:proofErr w:type="spellEnd"/>
      <w:r w:rsidR="00CB4C65" w:rsidRPr="00CB4C65">
        <w:rPr>
          <w:rFonts w:ascii="Times New Roman" w:hAnsi="Times New Roman" w:cs="Times New Roman"/>
          <w:sz w:val="24"/>
          <w:szCs w:val="24"/>
        </w:rPr>
        <w:t xml:space="preserve"> </w:t>
      </w:r>
      <w:proofErr w:type="spellStart"/>
      <w:r w:rsidR="00CB4C65" w:rsidRPr="00CB4C65">
        <w:rPr>
          <w:rFonts w:ascii="Times New Roman" w:hAnsi="Times New Roman" w:cs="Times New Roman"/>
          <w:sz w:val="24"/>
          <w:szCs w:val="24"/>
        </w:rPr>
        <w:t>Emu</w:t>
      </w:r>
      <w:proofErr w:type="spellEnd"/>
      <w:r w:rsidR="00CB4C65" w:rsidRPr="00CB4C65">
        <w:rPr>
          <w:rFonts w:ascii="Times New Roman" w:hAnsi="Times New Roman" w:cs="Times New Roman"/>
          <w:sz w:val="24"/>
          <w:szCs w:val="24"/>
        </w:rPr>
        <w:t>.</w:t>
      </w:r>
    </w:p>
    <w:p w14:paraId="2E7FB27F" w14:textId="43E7F50A" w:rsidR="00E66633" w:rsidRDefault="00CB4C65" w:rsidP="00AE5815">
      <w:pPr>
        <w:spacing w:line="480" w:lineRule="auto"/>
        <w:ind w:firstLine="708"/>
        <w:jc w:val="both"/>
        <w:rPr>
          <w:rFonts w:ascii="Times New Roman" w:hAnsi="Times New Roman" w:cs="Times New Roman"/>
          <w:sz w:val="24"/>
          <w:szCs w:val="24"/>
        </w:rPr>
      </w:pPr>
      <w:r w:rsidRPr="00CB4C65">
        <w:rPr>
          <w:rFonts w:ascii="Times New Roman" w:hAnsi="Times New Roman" w:cs="Times New Roman"/>
          <w:sz w:val="24"/>
          <w:szCs w:val="24"/>
        </w:rPr>
        <w:t>Après la visite de la tente, j’ai décidé de faire une publication sur Facebook où j’écrivais que j’étais très contente d’avoir pu voir la tente en toile confectionnée par mes grands-parents pour l’exposition Aitnanu. Une de mes petites-cousines Georgette qui est la fille de Georges Mestokosho a commenté la publication en disant qu’elle se rappelait que son père Georges était parti à Hull avant l’ouverture de l’exposition pour l’installation de la tente. Georges est le frère de ma grand-mère Desneiges.</w:t>
      </w:r>
    </w:p>
    <w:p w14:paraId="198AD79A" w14:textId="3A7FFBE6" w:rsidR="00E66633" w:rsidRPr="00E66633" w:rsidRDefault="00AE1A62" w:rsidP="00CB4C65">
      <w:pPr>
        <w:spacing w:line="480" w:lineRule="auto"/>
        <w:jc w:val="both"/>
        <w:rPr>
          <w:rFonts w:ascii="Times New Roman" w:hAnsi="Times New Roman" w:cs="Times New Roman"/>
          <w:b/>
          <w:bCs/>
          <w:i/>
          <w:iCs/>
          <w:sz w:val="24"/>
          <w:szCs w:val="24"/>
        </w:rPr>
      </w:pPr>
      <w:r w:rsidRPr="00AE1A62">
        <w:rPr>
          <w:rFonts w:ascii="Times New Roman" w:hAnsi="Times New Roman" w:cs="Times New Roman"/>
          <w:b/>
          <w:bCs/>
          <w:sz w:val="24"/>
          <w:szCs w:val="24"/>
        </w:rPr>
        <w:t>Photo</w:t>
      </w:r>
      <w:r>
        <w:rPr>
          <w:rFonts w:ascii="Times New Roman" w:hAnsi="Times New Roman" w:cs="Times New Roman"/>
          <w:b/>
          <w:bCs/>
          <w:sz w:val="24"/>
          <w:szCs w:val="24"/>
        </w:rPr>
        <w:t>s</w:t>
      </w:r>
      <w:r w:rsidRPr="00AE1A62">
        <w:rPr>
          <w:rFonts w:ascii="Times New Roman" w:hAnsi="Times New Roman" w:cs="Times New Roman"/>
          <w:b/>
          <w:bCs/>
          <w:sz w:val="24"/>
          <w:szCs w:val="24"/>
        </w:rPr>
        <w:t xml:space="preserve"> de l’o</w:t>
      </w:r>
      <w:r w:rsidR="00CD2F98" w:rsidRPr="00AE1A62">
        <w:rPr>
          <w:rFonts w:ascii="Times New Roman" w:hAnsi="Times New Roman" w:cs="Times New Roman"/>
          <w:b/>
          <w:bCs/>
          <w:sz w:val="24"/>
          <w:szCs w:val="24"/>
        </w:rPr>
        <w:t xml:space="preserve">uverture officielle </w:t>
      </w:r>
      <w:r w:rsidR="00CD2F98" w:rsidRPr="00AE1A62">
        <w:rPr>
          <w:rFonts w:ascii="Times New Roman" w:hAnsi="Times New Roman" w:cs="Times New Roman"/>
          <w:b/>
          <w:bCs/>
          <w:i/>
          <w:iCs/>
          <w:sz w:val="24"/>
          <w:szCs w:val="24"/>
        </w:rPr>
        <w:t>Aitnanu</w:t>
      </w:r>
    </w:p>
    <w:p w14:paraId="4E7C150D" w14:textId="3512C711" w:rsidR="00CB4C65" w:rsidRDefault="00CB4C65" w:rsidP="006D7665">
      <w:pPr>
        <w:spacing w:after="0" w:line="480" w:lineRule="auto"/>
        <w:ind w:firstLine="708"/>
        <w:jc w:val="both"/>
        <w:rPr>
          <w:rFonts w:ascii="Times New Roman" w:hAnsi="Times New Roman" w:cs="Times New Roman"/>
          <w:sz w:val="24"/>
          <w:szCs w:val="24"/>
        </w:rPr>
      </w:pPr>
      <w:r w:rsidRPr="00CB4C65">
        <w:rPr>
          <w:rFonts w:ascii="Times New Roman" w:hAnsi="Times New Roman" w:cs="Times New Roman"/>
          <w:sz w:val="24"/>
          <w:szCs w:val="24"/>
        </w:rPr>
        <w:t>En passant à travers les photographies de la tente et de l’ouverture officielle de l’exposition Aitnanu le 30 septembre 1993</w:t>
      </w:r>
      <w:r w:rsidR="00D104E0">
        <w:rPr>
          <w:rFonts w:ascii="Times New Roman" w:hAnsi="Times New Roman" w:cs="Times New Roman"/>
          <w:sz w:val="24"/>
          <w:szCs w:val="24"/>
        </w:rPr>
        <w:t>, j</w:t>
      </w:r>
      <w:r w:rsidRPr="00CB4C65">
        <w:rPr>
          <w:rFonts w:ascii="Times New Roman" w:hAnsi="Times New Roman" w:cs="Times New Roman"/>
          <w:sz w:val="24"/>
          <w:szCs w:val="24"/>
        </w:rPr>
        <w:t xml:space="preserve">’ai reconnu certains membres de ma communauté donc mon parrain Abraham Mestokosho et ma marraine Elisabeth Grégoire assis parmi les invités. J’ai par la suite reconnu ma mère Yvette assise parmi les invités et à côté d’elle avait une poussette avec une poupée. C’est en regardant attentivement la photo que je me suis vue. On me voyait dans les photos suivantes marchant devant les invités et dans les bras de ma mère. Je devais avoir un an et demi. Ma mère ne se souvenait pas qu’elle avait assisté à l’ouverture de l’exposition. C’est une belle surprise de me voir avec ma mère. C’est également une belle coïncidence </w:t>
      </w:r>
      <w:r w:rsidR="00AE5815">
        <w:rPr>
          <w:rFonts w:ascii="Times New Roman" w:hAnsi="Times New Roman" w:cs="Times New Roman"/>
          <w:sz w:val="24"/>
          <w:szCs w:val="24"/>
        </w:rPr>
        <w:t>que plus de vingt</w:t>
      </w:r>
      <w:r w:rsidR="00D104E0">
        <w:rPr>
          <w:rFonts w:ascii="Times New Roman" w:hAnsi="Times New Roman" w:cs="Times New Roman"/>
          <w:sz w:val="24"/>
          <w:szCs w:val="24"/>
        </w:rPr>
        <w:t xml:space="preserve"> </w:t>
      </w:r>
      <w:r w:rsidRPr="00CB4C65">
        <w:rPr>
          <w:rFonts w:ascii="Times New Roman" w:hAnsi="Times New Roman" w:cs="Times New Roman"/>
          <w:sz w:val="24"/>
          <w:szCs w:val="24"/>
        </w:rPr>
        <w:t>plus tard, je travaillerais sur un projet de recherche portant sur une tente de l’exposition Aitnanu.</w:t>
      </w:r>
    </w:p>
    <w:p w14:paraId="7CAAAA3A" w14:textId="73EF8CA6" w:rsidR="00CB4C65" w:rsidRDefault="00CB4C65" w:rsidP="00886E1D">
      <w:pPr>
        <w:spacing w:after="0"/>
        <w:jc w:val="both"/>
        <w:rPr>
          <w:rFonts w:ascii="Times New Roman" w:hAnsi="Times New Roman" w:cs="Times New Roman"/>
          <w:sz w:val="24"/>
          <w:szCs w:val="24"/>
        </w:rPr>
      </w:pPr>
    </w:p>
    <w:p w14:paraId="47F3A654" w14:textId="6BC0923A" w:rsidR="00E66633" w:rsidRDefault="00E66633" w:rsidP="00886E1D">
      <w:pPr>
        <w:spacing w:after="0"/>
        <w:jc w:val="both"/>
        <w:rPr>
          <w:rFonts w:ascii="Times New Roman" w:hAnsi="Times New Roman" w:cs="Times New Roman"/>
          <w:sz w:val="24"/>
          <w:szCs w:val="24"/>
        </w:rPr>
      </w:pPr>
    </w:p>
    <w:p w14:paraId="082BDF21" w14:textId="77777777" w:rsidR="00176024" w:rsidRDefault="00176024" w:rsidP="00886E1D">
      <w:pPr>
        <w:spacing w:after="0"/>
        <w:jc w:val="both"/>
        <w:rPr>
          <w:rFonts w:ascii="Times New Roman" w:hAnsi="Times New Roman" w:cs="Times New Roman"/>
          <w:sz w:val="24"/>
          <w:szCs w:val="24"/>
        </w:rPr>
      </w:pPr>
    </w:p>
    <w:p w14:paraId="6377E250" w14:textId="77777777" w:rsidR="00CB4C65" w:rsidRDefault="00CB4C65" w:rsidP="00886E1D">
      <w:pPr>
        <w:spacing w:after="0"/>
        <w:jc w:val="both"/>
        <w:rPr>
          <w:rFonts w:ascii="Times New Roman" w:hAnsi="Times New Roman" w:cs="Times New Roman"/>
          <w:sz w:val="24"/>
          <w:szCs w:val="24"/>
        </w:rPr>
      </w:pPr>
    </w:p>
    <w:p w14:paraId="2DEC2BC4" w14:textId="28DD57BF" w:rsidR="00886E1D" w:rsidRPr="007D4DDC" w:rsidRDefault="00886E1D" w:rsidP="00886E1D">
      <w:pPr>
        <w:spacing w:after="0"/>
        <w:jc w:val="both"/>
        <w:rPr>
          <w:rFonts w:ascii="Times New Roman" w:hAnsi="Times New Roman" w:cs="Times New Roman"/>
          <w:i/>
          <w:iCs/>
          <w:sz w:val="24"/>
          <w:szCs w:val="24"/>
        </w:rPr>
      </w:pPr>
      <w:r>
        <w:rPr>
          <w:rFonts w:ascii="Times New Roman" w:hAnsi="Times New Roman" w:cs="Times New Roman"/>
          <w:sz w:val="24"/>
          <w:szCs w:val="24"/>
        </w:rPr>
        <w:t xml:space="preserve">3.3 </w:t>
      </w:r>
      <w:r w:rsidRPr="007D4DDC">
        <w:rPr>
          <w:rFonts w:ascii="Times New Roman" w:hAnsi="Times New Roman" w:cs="Times New Roman"/>
          <w:sz w:val="24"/>
          <w:szCs w:val="24"/>
        </w:rPr>
        <w:t xml:space="preserve">LA TENTE : PATRIMOINE FAMILIAL </w:t>
      </w:r>
      <w:r w:rsidRPr="007D4DDC">
        <w:rPr>
          <w:rFonts w:ascii="Times New Roman" w:hAnsi="Times New Roman" w:cs="Times New Roman"/>
          <w:i/>
          <w:iCs/>
          <w:sz w:val="24"/>
          <w:szCs w:val="24"/>
        </w:rPr>
        <w:t>Patshuianitshuap, nimushum mak nukum utinnu-tipenitamunuau</w:t>
      </w:r>
    </w:p>
    <w:p w14:paraId="743CF85F" w14:textId="77777777" w:rsidR="00E84411" w:rsidRDefault="00E84411" w:rsidP="006D7665">
      <w:pPr>
        <w:spacing w:line="480" w:lineRule="auto"/>
        <w:ind w:firstLine="708"/>
        <w:jc w:val="both"/>
        <w:rPr>
          <w:rFonts w:ascii="Times New Roman" w:hAnsi="Times New Roman" w:cs="Times New Roman"/>
          <w:sz w:val="20"/>
          <w:szCs w:val="20"/>
        </w:rPr>
      </w:pPr>
    </w:p>
    <w:p w14:paraId="49BCCDE3" w14:textId="37B9F6C7" w:rsidR="00E66633" w:rsidRPr="00CB4C65" w:rsidRDefault="00CB4C65" w:rsidP="006D7665">
      <w:pPr>
        <w:spacing w:line="480" w:lineRule="auto"/>
        <w:ind w:firstLine="708"/>
        <w:jc w:val="both"/>
        <w:rPr>
          <w:rFonts w:ascii="Times New Roman" w:hAnsi="Times New Roman" w:cs="Times New Roman"/>
          <w:sz w:val="24"/>
          <w:szCs w:val="24"/>
        </w:rPr>
      </w:pPr>
      <w:r w:rsidRPr="00CB4C65">
        <w:rPr>
          <w:rFonts w:ascii="Times New Roman" w:hAnsi="Times New Roman" w:cs="Times New Roman"/>
          <w:sz w:val="24"/>
          <w:szCs w:val="24"/>
        </w:rPr>
        <w:t>En grandissant, je n’étais pas familière avec les Musées et de leur rôle. Jeune, je n’étais pas familière avec l’histoire autochtone, je ne connaissais pas la loi sur les Indiens. Je savais seulement que j’avais une carte de statut indien et qu’il existait un ministère des affaires autochtones. Au secondaire, on parlait peu des Autochtones dans le cours d’histoire. Il y avait une brève section sur les Autochtones lors de la découverte du Canada et on en reparle seulement lors de la crise d’Oka en 1991. J’ai toujours été consciente que j’étais innue, Autochtone mais c’est seulement plus tard dans ma vie que j’ai commencé à apprendre plus sur la vraie histoire autochtone.</w:t>
      </w:r>
    </w:p>
    <w:p w14:paraId="18C141DF" w14:textId="4C6A938E" w:rsidR="00082C92" w:rsidRDefault="00CB4C65" w:rsidP="00E84411">
      <w:pPr>
        <w:spacing w:line="480" w:lineRule="auto"/>
        <w:ind w:firstLine="708"/>
        <w:jc w:val="both"/>
        <w:rPr>
          <w:rFonts w:ascii="Times New Roman" w:hAnsi="Times New Roman" w:cs="Times New Roman"/>
          <w:sz w:val="24"/>
          <w:szCs w:val="24"/>
        </w:rPr>
      </w:pPr>
      <w:r w:rsidRPr="00CB4C65">
        <w:rPr>
          <w:rFonts w:ascii="Times New Roman" w:hAnsi="Times New Roman" w:cs="Times New Roman"/>
          <w:sz w:val="24"/>
          <w:szCs w:val="24"/>
        </w:rPr>
        <w:t xml:space="preserve">En tant que petite-fille de mes grands-parents Desneiges Mollen et Raphaël Mollen et filleule d'Abraham Mestokosho, je me sens privilégié de savoir qu’une partie d’eux est encore là, dans les collections et que je pourrais un jour montrer ses objets à ma fille et à filleule. Ces objets seront pour nous un moyen de continuer à faire vivre leur art à travers des histoires et surtout leur permettre de savoir d’où nous </w:t>
      </w:r>
      <w:r w:rsidR="00D104E0" w:rsidRPr="00CB4C65">
        <w:rPr>
          <w:rFonts w:ascii="Times New Roman" w:hAnsi="Times New Roman" w:cs="Times New Roman"/>
          <w:sz w:val="24"/>
          <w:szCs w:val="24"/>
        </w:rPr>
        <w:t>venons.</w:t>
      </w:r>
      <w:r w:rsidRPr="00CB4C65">
        <w:rPr>
          <w:rFonts w:ascii="Times New Roman" w:hAnsi="Times New Roman" w:cs="Times New Roman"/>
          <w:sz w:val="24"/>
          <w:szCs w:val="24"/>
        </w:rPr>
        <w:t xml:space="preserve"> Je suis contente de savoir que les objets de ma communauté sont restés intacts</w:t>
      </w:r>
      <w:r>
        <w:rPr>
          <w:rFonts w:ascii="Times New Roman" w:hAnsi="Times New Roman" w:cs="Times New Roman"/>
          <w:sz w:val="24"/>
          <w:szCs w:val="24"/>
        </w:rPr>
        <w:t xml:space="preserve">. </w:t>
      </w:r>
    </w:p>
    <w:p w14:paraId="2FAB9E15" w14:textId="77777777" w:rsidR="00E84411" w:rsidRDefault="00E84411" w:rsidP="00E84411">
      <w:pPr>
        <w:spacing w:line="480" w:lineRule="auto"/>
        <w:ind w:firstLine="708"/>
        <w:jc w:val="both"/>
        <w:rPr>
          <w:rFonts w:ascii="Times New Roman" w:hAnsi="Times New Roman" w:cs="Times New Roman"/>
          <w:sz w:val="24"/>
          <w:szCs w:val="24"/>
        </w:rPr>
      </w:pPr>
    </w:p>
    <w:p w14:paraId="42DDB230" w14:textId="7368E0E7" w:rsidR="00E66633" w:rsidRPr="00082C92" w:rsidRDefault="000E07F2" w:rsidP="00082C92">
      <w:pPr>
        <w:spacing w:after="0"/>
        <w:jc w:val="both"/>
        <w:rPr>
          <w:rFonts w:ascii="Times New Roman" w:hAnsi="Times New Roman" w:cs="Times New Roman"/>
          <w:sz w:val="24"/>
          <w:szCs w:val="24"/>
        </w:rPr>
      </w:pPr>
      <w:r>
        <w:rPr>
          <w:rFonts w:ascii="Times New Roman" w:hAnsi="Times New Roman" w:cs="Times New Roman"/>
          <w:sz w:val="24"/>
          <w:szCs w:val="24"/>
        </w:rPr>
        <w:t xml:space="preserve">3.3 </w:t>
      </w:r>
      <w:r w:rsidRPr="007D4DDC">
        <w:rPr>
          <w:rFonts w:ascii="Times New Roman" w:hAnsi="Times New Roman" w:cs="Times New Roman"/>
          <w:sz w:val="24"/>
          <w:szCs w:val="24"/>
        </w:rPr>
        <w:t xml:space="preserve">LE TEMPS PASSE …ET LA MÉMOIRE </w:t>
      </w:r>
      <w:r w:rsidR="00935E13" w:rsidRPr="007D4DDC">
        <w:rPr>
          <w:rFonts w:ascii="Times New Roman" w:hAnsi="Times New Roman" w:cs="Times New Roman"/>
          <w:sz w:val="24"/>
          <w:szCs w:val="24"/>
        </w:rPr>
        <w:t xml:space="preserve">OUBLIE </w:t>
      </w:r>
      <w:r w:rsidR="00935E13" w:rsidRPr="007D4DDC">
        <w:rPr>
          <w:rFonts w:ascii="Times New Roman" w:hAnsi="Times New Roman" w:cs="Times New Roman"/>
          <w:i/>
          <w:iCs/>
          <w:sz w:val="24"/>
          <w:szCs w:val="24"/>
        </w:rPr>
        <w:t>Pimipanu</w:t>
      </w:r>
      <w:r w:rsidRPr="007D4DDC">
        <w:rPr>
          <w:rFonts w:ascii="Times New Roman" w:hAnsi="Times New Roman" w:cs="Times New Roman"/>
          <w:i/>
          <w:iCs/>
          <w:sz w:val="24"/>
          <w:szCs w:val="24"/>
        </w:rPr>
        <w:t xml:space="preserve"> tipaikan… kie uni-tshissitutam</w:t>
      </w:r>
      <w:r w:rsidRPr="007D4DDC">
        <w:rPr>
          <w:rFonts w:ascii="Times New Roman" w:hAnsi="Times New Roman" w:cs="Times New Roman"/>
          <w:i/>
          <w:iCs/>
          <w:sz w:val="24"/>
          <w:szCs w:val="24"/>
          <w:vertAlign w:val="superscript"/>
        </w:rPr>
        <w:t>u</w:t>
      </w:r>
      <w:r w:rsidRPr="007D4DDC">
        <w:rPr>
          <w:rFonts w:ascii="Times New Roman" w:hAnsi="Times New Roman" w:cs="Times New Roman"/>
          <w:i/>
          <w:iCs/>
          <w:sz w:val="24"/>
          <w:szCs w:val="24"/>
        </w:rPr>
        <w:t xml:space="preserve"> mitunenitshikan </w:t>
      </w:r>
    </w:p>
    <w:p w14:paraId="15905CAB" w14:textId="5E9F6A4D" w:rsidR="002C3D23" w:rsidRPr="00B409D5" w:rsidRDefault="002C3D23" w:rsidP="002C3D23">
      <w:pPr>
        <w:spacing w:line="480" w:lineRule="auto"/>
        <w:jc w:val="both"/>
        <w:rPr>
          <w:rFonts w:ascii="Times New Roman" w:hAnsi="Times New Roman" w:cs="Times New Roman"/>
          <w:b/>
          <w:bCs/>
          <w:sz w:val="24"/>
          <w:szCs w:val="24"/>
        </w:rPr>
      </w:pPr>
      <w:r w:rsidRPr="00B409D5">
        <w:rPr>
          <w:rFonts w:ascii="Times New Roman" w:hAnsi="Times New Roman" w:cs="Times New Roman"/>
          <w:b/>
          <w:bCs/>
          <w:sz w:val="24"/>
          <w:szCs w:val="24"/>
        </w:rPr>
        <w:t xml:space="preserve">Aitnanipan – C’est ainsi que nous </w:t>
      </w:r>
      <w:r w:rsidR="00935E13" w:rsidRPr="00B409D5">
        <w:rPr>
          <w:rFonts w:ascii="Times New Roman" w:hAnsi="Times New Roman" w:cs="Times New Roman"/>
          <w:b/>
          <w:bCs/>
          <w:sz w:val="24"/>
          <w:szCs w:val="24"/>
        </w:rPr>
        <w:t>vivions vs</w:t>
      </w:r>
      <w:r w:rsidRPr="00B409D5">
        <w:rPr>
          <w:rFonts w:ascii="Times New Roman" w:hAnsi="Times New Roman" w:cs="Times New Roman"/>
          <w:b/>
          <w:bCs/>
          <w:sz w:val="24"/>
          <w:szCs w:val="24"/>
        </w:rPr>
        <w:t xml:space="preserve"> Aitnanu- C’est ainsi que nous vivons</w:t>
      </w:r>
    </w:p>
    <w:p w14:paraId="2DBF7B5F" w14:textId="04B5468D" w:rsidR="00EA6131" w:rsidRDefault="002C3D23" w:rsidP="006D7665">
      <w:pPr>
        <w:spacing w:line="480" w:lineRule="auto"/>
        <w:ind w:firstLine="708"/>
        <w:jc w:val="both"/>
        <w:rPr>
          <w:rFonts w:ascii="Times New Roman" w:hAnsi="Times New Roman" w:cs="Times New Roman"/>
          <w:sz w:val="24"/>
          <w:szCs w:val="24"/>
        </w:rPr>
      </w:pPr>
      <w:r w:rsidRPr="00B409D5">
        <w:rPr>
          <w:rFonts w:ascii="Times New Roman" w:hAnsi="Times New Roman" w:cs="Times New Roman"/>
          <w:sz w:val="24"/>
          <w:szCs w:val="24"/>
        </w:rPr>
        <w:t xml:space="preserve">Dans une entrevue de la </w:t>
      </w:r>
      <w:r w:rsidR="00CB4C65" w:rsidRPr="00E66633">
        <w:rPr>
          <w:rFonts w:ascii="Times New Roman" w:hAnsi="Times New Roman" w:cs="Times New Roman"/>
          <w:sz w:val="24"/>
          <w:szCs w:val="24"/>
        </w:rPr>
        <w:t>f</w:t>
      </w:r>
      <w:r w:rsidRPr="00E66633">
        <w:rPr>
          <w:rFonts w:ascii="Times New Roman" w:hAnsi="Times New Roman" w:cs="Times New Roman"/>
          <w:sz w:val="24"/>
          <w:szCs w:val="24"/>
        </w:rPr>
        <w:t>abrique culturelle</w:t>
      </w:r>
      <w:r w:rsidRPr="00B409D5">
        <w:rPr>
          <w:rFonts w:ascii="Times New Roman" w:hAnsi="Times New Roman" w:cs="Times New Roman"/>
          <w:sz w:val="24"/>
          <w:szCs w:val="24"/>
        </w:rPr>
        <w:t xml:space="preserve">, Serge Jauvin raconte un moment où vingt ans plus tard William-Mathieu Mark lui disait que </w:t>
      </w:r>
      <w:r w:rsidR="00E66633">
        <w:rPr>
          <w:rFonts w:ascii="Times New Roman" w:hAnsi="Times New Roman" w:cs="Times New Roman"/>
          <w:sz w:val="24"/>
          <w:szCs w:val="24"/>
        </w:rPr>
        <w:t xml:space="preserve">la vie </w:t>
      </w:r>
      <w:r w:rsidRPr="00B409D5">
        <w:rPr>
          <w:rFonts w:ascii="Times New Roman" w:hAnsi="Times New Roman" w:cs="Times New Roman"/>
          <w:sz w:val="24"/>
          <w:szCs w:val="24"/>
        </w:rPr>
        <w:t xml:space="preserve">n’est plus comme </w:t>
      </w:r>
      <w:r w:rsidR="00E66633">
        <w:rPr>
          <w:rFonts w:ascii="Times New Roman" w:hAnsi="Times New Roman" w:cs="Times New Roman"/>
          <w:sz w:val="24"/>
          <w:szCs w:val="24"/>
        </w:rPr>
        <w:t xml:space="preserve">elle était </w:t>
      </w:r>
      <w:r w:rsidR="00D104E0" w:rsidRPr="00B409D5">
        <w:rPr>
          <w:rFonts w:ascii="Times New Roman" w:hAnsi="Times New Roman" w:cs="Times New Roman"/>
          <w:sz w:val="24"/>
          <w:szCs w:val="24"/>
        </w:rPr>
        <w:lastRenderedPageBreak/>
        <w:t>avant</w:t>
      </w:r>
      <w:r w:rsidR="00D104E0">
        <w:rPr>
          <w:rFonts w:ascii="Times New Roman" w:hAnsi="Times New Roman" w:cs="Times New Roman"/>
          <w:sz w:val="24"/>
          <w:szCs w:val="24"/>
        </w:rPr>
        <w:t xml:space="preserve">, </w:t>
      </w:r>
      <w:r w:rsidR="00D104E0" w:rsidRPr="00B409D5">
        <w:rPr>
          <w:rFonts w:ascii="Times New Roman" w:hAnsi="Times New Roman" w:cs="Times New Roman"/>
          <w:sz w:val="24"/>
          <w:szCs w:val="24"/>
        </w:rPr>
        <w:t>que</w:t>
      </w:r>
      <w:r w:rsidRPr="00B409D5">
        <w:rPr>
          <w:rFonts w:ascii="Times New Roman" w:hAnsi="Times New Roman" w:cs="Times New Roman"/>
          <w:sz w:val="24"/>
          <w:szCs w:val="24"/>
        </w:rPr>
        <w:t xml:space="preserve"> le mode de vie traditionnel a</w:t>
      </w:r>
      <w:r w:rsidR="00E66633">
        <w:rPr>
          <w:rFonts w:ascii="Times New Roman" w:hAnsi="Times New Roman" w:cs="Times New Roman"/>
          <w:sz w:val="24"/>
          <w:szCs w:val="24"/>
        </w:rPr>
        <w:t xml:space="preserve">vait beaucoup </w:t>
      </w:r>
      <w:r w:rsidRPr="00B409D5">
        <w:rPr>
          <w:rFonts w:ascii="Times New Roman" w:hAnsi="Times New Roman" w:cs="Times New Roman"/>
          <w:sz w:val="24"/>
          <w:szCs w:val="24"/>
        </w:rPr>
        <w:t xml:space="preserve">changé en l’espace de deux décennies. </w:t>
      </w:r>
      <w:r w:rsidR="00E66633">
        <w:rPr>
          <w:rFonts w:ascii="Times New Roman" w:hAnsi="Times New Roman" w:cs="Times New Roman"/>
          <w:sz w:val="24"/>
          <w:szCs w:val="24"/>
        </w:rPr>
        <w:t>Il a alors changé le titre de s</w:t>
      </w:r>
      <w:r w:rsidRPr="00B409D5">
        <w:rPr>
          <w:rFonts w:ascii="Times New Roman" w:hAnsi="Times New Roman" w:cs="Times New Roman"/>
          <w:sz w:val="24"/>
          <w:szCs w:val="24"/>
        </w:rPr>
        <w:t>on œuvre photographique de Aitnanu à Aitnanipan.</w:t>
      </w:r>
      <w:r w:rsidR="00401FD6">
        <w:rPr>
          <w:rStyle w:val="FootnoteReference"/>
          <w:rFonts w:ascii="Times New Roman" w:hAnsi="Times New Roman" w:cs="Times New Roman"/>
          <w:sz w:val="24"/>
          <w:szCs w:val="24"/>
        </w:rPr>
        <w:footnoteReference w:id="41"/>
      </w:r>
      <w:r w:rsidR="00E66633">
        <w:rPr>
          <w:rFonts w:ascii="Times New Roman" w:hAnsi="Times New Roman" w:cs="Times New Roman"/>
          <w:sz w:val="24"/>
          <w:szCs w:val="24"/>
        </w:rPr>
        <w:t xml:space="preserve"> Aitnanipan signifie </w:t>
      </w:r>
      <w:r w:rsidR="00D104E0">
        <w:rPr>
          <w:rFonts w:ascii="Times New Roman" w:hAnsi="Times New Roman" w:cs="Times New Roman"/>
          <w:sz w:val="24"/>
          <w:szCs w:val="24"/>
        </w:rPr>
        <w:t>« </w:t>
      </w:r>
      <w:r w:rsidR="00E66633">
        <w:rPr>
          <w:rFonts w:ascii="Times New Roman" w:hAnsi="Times New Roman" w:cs="Times New Roman"/>
          <w:sz w:val="24"/>
          <w:szCs w:val="24"/>
        </w:rPr>
        <w:t>c’est ainsi que nous vivions</w:t>
      </w:r>
      <w:r w:rsidR="00D104E0">
        <w:rPr>
          <w:rFonts w:ascii="Times New Roman" w:hAnsi="Times New Roman" w:cs="Times New Roman"/>
          <w:sz w:val="24"/>
          <w:szCs w:val="24"/>
        </w:rPr>
        <w:t> »</w:t>
      </w:r>
      <w:r w:rsidR="00E66633">
        <w:rPr>
          <w:rFonts w:ascii="Times New Roman" w:hAnsi="Times New Roman" w:cs="Times New Roman"/>
          <w:sz w:val="24"/>
          <w:szCs w:val="24"/>
        </w:rPr>
        <w:t xml:space="preserve">. </w:t>
      </w:r>
    </w:p>
    <w:p w14:paraId="39F2F816" w14:textId="77777777" w:rsidR="00110542" w:rsidRDefault="00110542" w:rsidP="0059768C">
      <w:pPr>
        <w:spacing w:line="480" w:lineRule="auto"/>
        <w:jc w:val="both"/>
        <w:rPr>
          <w:rFonts w:ascii="Times New Roman" w:hAnsi="Times New Roman" w:cs="Times New Roman"/>
          <w:sz w:val="24"/>
          <w:szCs w:val="24"/>
        </w:rPr>
      </w:pPr>
    </w:p>
    <w:p w14:paraId="027EE76E" w14:textId="671C0B86" w:rsidR="0059768C" w:rsidRPr="0059768C" w:rsidRDefault="002C3D23" w:rsidP="006D7665">
      <w:pPr>
        <w:spacing w:line="480" w:lineRule="auto"/>
        <w:ind w:firstLine="708"/>
        <w:jc w:val="both"/>
        <w:rPr>
          <w:rFonts w:ascii="Times New Roman" w:hAnsi="Times New Roman" w:cs="Times New Roman"/>
          <w:sz w:val="24"/>
          <w:szCs w:val="24"/>
        </w:rPr>
      </w:pPr>
      <w:r w:rsidRPr="00B409D5">
        <w:rPr>
          <w:rFonts w:ascii="Times New Roman" w:hAnsi="Times New Roman" w:cs="Times New Roman"/>
          <w:sz w:val="24"/>
          <w:szCs w:val="24"/>
        </w:rPr>
        <w:t xml:space="preserve">Bien que les Innus pratiquent toujours la culture traditionnelle, la culture </w:t>
      </w:r>
      <w:r w:rsidR="00216760">
        <w:rPr>
          <w:rFonts w:ascii="Times New Roman" w:hAnsi="Times New Roman" w:cs="Times New Roman"/>
          <w:sz w:val="24"/>
          <w:szCs w:val="24"/>
        </w:rPr>
        <w:t xml:space="preserve">innue </w:t>
      </w:r>
      <w:r w:rsidRPr="00B409D5">
        <w:rPr>
          <w:rFonts w:ascii="Times New Roman" w:hAnsi="Times New Roman" w:cs="Times New Roman"/>
          <w:sz w:val="24"/>
          <w:szCs w:val="24"/>
        </w:rPr>
        <w:t>change et évolue au fil du temp</w:t>
      </w:r>
      <w:r w:rsidR="00216760">
        <w:rPr>
          <w:rFonts w:ascii="Times New Roman" w:hAnsi="Times New Roman" w:cs="Times New Roman"/>
          <w:sz w:val="24"/>
          <w:szCs w:val="24"/>
        </w:rPr>
        <w:t xml:space="preserve">s comme toutes les cultures. </w:t>
      </w:r>
      <w:r w:rsidRPr="00B409D5">
        <w:rPr>
          <w:rFonts w:ascii="Times New Roman" w:hAnsi="Times New Roman" w:cs="Times New Roman"/>
          <w:sz w:val="24"/>
          <w:szCs w:val="24"/>
        </w:rPr>
        <w:t xml:space="preserve"> Ce ne sera </w:t>
      </w:r>
      <w:r w:rsidR="00815FCA">
        <w:rPr>
          <w:rFonts w:ascii="Times New Roman" w:hAnsi="Times New Roman" w:cs="Times New Roman"/>
          <w:sz w:val="24"/>
          <w:szCs w:val="24"/>
        </w:rPr>
        <w:t xml:space="preserve">toutefois </w:t>
      </w:r>
      <w:r w:rsidRPr="00B409D5">
        <w:rPr>
          <w:rFonts w:ascii="Times New Roman" w:hAnsi="Times New Roman" w:cs="Times New Roman"/>
          <w:sz w:val="24"/>
          <w:szCs w:val="24"/>
        </w:rPr>
        <w:t xml:space="preserve">jamais comme cela a été autrefois, à l’époque de nos grands-parents et de nos </w:t>
      </w:r>
      <w:r w:rsidR="008E7589" w:rsidRPr="00B409D5">
        <w:rPr>
          <w:rFonts w:ascii="Times New Roman" w:hAnsi="Times New Roman" w:cs="Times New Roman"/>
          <w:sz w:val="24"/>
          <w:szCs w:val="24"/>
        </w:rPr>
        <w:t>arrière-grands-parents</w:t>
      </w:r>
      <w:r w:rsidRPr="00B409D5">
        <w:rPr>
          <w:rFonts w:ascii="Times New Roman" w:hAnsi="Times New Roman" w:cs="Times New Roman"/>
          <w:sz w:val="24"/>
          <w:szCs w:val="24"/>
        </w:rPr>
        <w:t xml:space="preserve">. </w:t>
      </w:r>
      <w:r w:rsidR="0059768C" w:rsidRPr="0059768C">
        <w:rPr>
          <w:rFonts w:ascii="Times New Roman" w:hAnsi="Times New Roman" w:cs="Times New Roman"/>
          <w:sz w:val="24"/>
          <w:szCs w:val="24"/>
        </w:rPr>
        <w:t xml:space="preserve">Cela dit, je crois qu’il y aura toujours de la nostalgie et le désir de pouvoir vivre </w:t>
      </w:r>
      <w:r w:rsidR="00815FCA">
        <w:rPr>
          <w:rFonts w:ascii="Times New Roman" w:hAnsi="Times New Roman" w:cs="Times New Roman"/>
          <w:sz w:val="24"/>
          <w:szCs w:val="24"/>
        </w:rPr>
        <w:t>du</w:t>
      </w:r>
      <w:r w:rsidR="0059768C" w:rsidRPr="0059768C">
        <w:rPr>
          <w:rFonts w:ascii="Times New Roman" w:hAnsi="Times New Roman" w:cs="Times New Roman"/>
          <w:sz w:val="24"/>
          <w:szCs w:val="24"/>
        </w:rPr>
        <w:t xml:space="preserve"> territoire. Les Innus ont vécu sur ce territoire depuis des millénaires de façon nomadique à voyager partout à travers le territoire avant d’être sédentarisés. Cette volonté et ce désir de garder la culture et la langue innue vivante sont très présents dans la plupart des communautés innues, je crois que c’est notre devoir transmettre la langue et la culture afin que plusieurs générations</w:t>
      </w:r>
      <w:r w:rsidR="00AD1BE6">
        <w:rPr>
          <w:rFonts w:ascii="Times New Roman" w:hAnsi="Times New Roman" w:cs="Times New Roman"/>
          <w:sz w:val="24"/>
          <w:szCs w:val="24"/>
        </w:rPr>
        <w:t>.</w:t>
      </w:r>
      <w:r w:rsidR="00E66633">
        <w:rPr>
          <w:rFonts w:ascii="Times New Roman" w:hAnsi="Times New Roman" w:cs="Times New Roman"/>
          <w:sz w:val="24"/>
          <w:szCs w:val="24"/>
        </w:rPr>
        <w:t xml:space="preserve"> </w:t>
      </w:r>
      <w:r w:rsidR="0059768C" w:rsidRPr="0059768C">
        <w:rPr>
          <w:rFonts w:ascii="Times New Roman" w:hAnsi="Times New Roman" w:cs="Times New Roman"/>
          <w:sz w:val="24"/>
          <w:szCs w:val="24"/>
        </w:rPr>
        <w:t>Aitnanu, c’est ainsi que nous vivons, signifie trouver un juste milieu entre la tradition et la modernité, la vie dans la communauté et la vie dans le territoire. C’est de transmettre le savoir ancestral insu aux jeunes générations pour ne pas perdre cette richesse culturelle innue. La culture et la langue innue sont primordiales dans la quête identitaire. Ce sont ces deux éléments qui définissent notre identité ou notre sentiment d’appartenance.</w:t>
      </w:r>
    </w:p>
    <w:p w14:paraId="596EFE7D" w14:textId="68D9569B" w:rsidR="0059768C" w:rsidRPr="0059768C" w:rsidRDefault="002C3D23" w:rsidP="006D7665">
      <w:pPr>
        <w:spacing w:line="480" w:lineRule="auto"/>
        <w:ind w:firstLine="708"/>
        <w:jc w:val="both"/>
        <w:rPr>
          <w:rFonts w:ascii="Times New Roman" w:hAnsi="Times New Roman" w:cs="Times New Roman"/>
          <w:sz w:val="24"/>
          <w:szCs w:val="24"/>
        </w:rPr>
      </w:pPr>
      <w:r w:rsidRPr="00B409D5">
        <w:rPr>
          <w:rFonts w:ascii="Times New Roman" w:hAnsi="Times New Roman" w:cs="Times New Roman"/>
          <w:sz w:val="24"/>
          <w:szCs w:val="24"/>
        </w:rPr>
        <w:t xml:space="preserve">La découverte de la tente de mes grands-parents et des objets de mon parrain </w:t>
      </w:r>
      <w:r w:rsidR="00935E13" w:rsidRPr="00B409D5">
        <w:rPr>
          <w:rFonts w:ascii="Times New Roman" w:hAnsi="Times New Roman" w:cs="Times New Roman"/>
          <w:sz w:val="24"/>
          <w:szCs w:val="24"/>
        </w:rPr>
        <w:t>m’a</w:t>
      </w:r>
      <w:r w:rsidRPr="00B409D5">
        <w:rPr>
          <w:rFonts w:ascii="Times New Roman" w:hAnsi="Times New Roman" w:cs="Times New Roman"/>
          <w:sz w:val="24"/>
          <w:szCs w:val="24"/>
        </w:rPr>
        <w:t xml:space="preserve"> apporté beaucoup de gratitude. Lorsque j’ai commencé ce projet de recherche, mon grand-</w:t>
      </w:r>
      <w:r w:rsidRPr="00B409D5">
        <w:rPr>
          <w:rFonts w:ascii="Times New Roman" w:hAnsi="Times New Roman" w:cs="Times New Roman"/>
          <w:sz w:val="24"/>
          <w:szCs w:val="24"/>
        </w:rPr>
        <w:lastRenderedPageBreak/>
        <w:t>père Rapha</w:t>
      </w:r>
      <w:r w:rsidR="0059768C">
        <w:rPr>
          <w:rFonts w:ascii="Times New Roman" w:hAnsi="Times New Roman" w:cs="Times New Roman"/>
          <w:sz w:val="24"/>
          <w:szCs w:val="24"/>
        </w:rPr>
        <w:t>ë</w:t>
      </w:r>
      <w:r w:rsidRPr="00B409D5">
        <w:rPr>
          <w:rFonts w:ascii="Times New Roman" w:hAnsi="Times New Roman" w:cs="Times New Roman"/>
          <w:sz w:val="24"/>
          <w:szCs w:val="24"/>
        </w:rPr>
        <w:t xml:space="preserve">l était toujours vivant, j’avais l’intention de lui poser des questions par rapport à la tente. Une des seules questions que j’ai pu lui poser </w:t>
      </w:r>
      <w:r w:rsidR="00935E13" w:rsidRPr="00B409D5">
        <w:rPr>
          <w:rFonts w:ascii="Times New Roman" w:hAnsi="Times New Roman" w:cs="Times New Roman"/>
          <w:sz w:val="24"/>
          <w:szCs w:val="24"/>
        </w:rPr>
        <w:t>et</w:t>
      </w:r>
      <w:r w:rsidRPr="00B409D5">
        <w:rPr>
          <w:rFonts w:ascii="Times New Roman" w:hAnsi="Times New Roman" w:cs="Times New Roman"/>
          <w:sz w:val="24"/>
          <w:szCs w:val="24"/>
        </w:rPr>
        <w:t xml:space="preserve"> s’il se rappelait d’avoir fait la tente avec ma grand-mère et sa sœur, il m’a dit qu’il ne s’en rappelait pas. Mon grand-père qui avait passé sa vie à Ekuanitshit était maintenant à l’hôpital du Havre</w:t>
      </w:r>
      <w:r w:rsidR="0059768C">
        <w:rPr>
          <w:rFonts w:ascii="Times New Roman" w:hAnsi="Times New Roman" w:cs="Times New Roman"/>
          <w:sz w:val="24"/>
          <w:szCs w:val="24"/>
        </w:rPr>
        <w:t xml:space="preserve"> </w:t>
      </w:r>
      <w:r w:rsidRPr="00B409D5">
        <w:rPr>
          <w:rFonts w:ascii="Times New Roman" w:hAnsi="Times New Roman" w:cs="Times New Roman"/>
          <w:sz w:val="24"/>
          <w:szCs w:val="24"/>
        </w:rPr>
        <w:t xml:space="preserve">St-Pierre en raison de sa santé qui se dégradait. Je n’ai pas eu l’occasion de lui poser davantage de questions quant à la tente. Ce moment m’a fait comprendre l’importance de documenter la savoir des ainés, avant qu’ils nous quittent. Mon grand-père est décédé le </w:t>
      </w:r>
      <w:r w:rsidR="00AE1A62">
        <w:rPr>
          <w:rFonts w:ascii="Times New Roman" w:hAnsi="Times New Roman" w:cs="Times New Roman"/>
          <w:sz w:val="24"/>
          <w:szCs w:val="24"/>
        </w:rPr>
        <w:t>2</w:t>
      </w:r>
      <w:r w:rsidRPr="00B409D5">
        <w:rPr>
          <w:rFonts w:ascii="Times New Roman" w:hAnsi="Times New Roman" w:cs="Times New Roman"/>
          <w:sz w:val="24"/>
          <w:szCs w:val="24"/>
        </w:rPr>
        <w:t xml:space="preserve"> novembre 2020 à l’âge de 84 ans. Son décès a été pour moi difficile car il a toujours représenté </w:t>
      </w:r>
      <w:r w:rsidR="00E66633">
        <w:rPr>
          <w:rFonts w:ascii="Times New Roman" w:hAnsi="Times New Roman" w:cs="Times New Roman"/>
          <w:sz w:val="24"/>
          <w:szCs w:val="24"/>
        </w:rPr>
        <w:t xml:space="preserve">l’une </w:t>
      </w:r>
      <w:r w:rsidR="00D104E0">
        <w:rPr>
          <w:rFonts w:ascii="Times New Roman" w:hAnsi="Times New Roman" w:cs="Times New Roman"/>
          <w:sz w:val="24"/>
          <w:szCs w:val="24"/>
        </w:rPr>
        <w:t>des seules</w:t>
      </w:r>
      <w:r w:rsidR="00D104E0" w:rsidRPr="00B409D5">
        <w:rPr>
          <w:rFonts w:ascii="Times New Roman" w:hAnsi="Times New Roman" w:cs="Times New Roman"/>
          <w:sz w:val="24"/>
          <w:szCs w:val="24"/>
        </w:rPr>
        <w:t xml:space="preserve"> figure</w:t>
      </w:r>
      <w:r w:rsidR="00D104E0">
        <w:rPr>
          <w:rFonts w:ascii="Times New Roman" w:hAnsi="Times New Roman" w:cs="Times New Roman"/>
          <w:sz w:val="24"/>
          <w:szCs w:val="24"/>
        </w:rPr>
        <w:t>s</w:t>
      </w:r>
      <w:r w:rsidR="00D104E0" w:rsidRPr="00B409D5">
        <w:rPr>
          <w:rFonts w:ascii="Times New Roman" w:hAnsi="Times New Roman" w:cs="Times New Roman"/>
          <w:sz w:val="24"/>
          <w:szCs w:val="24"/>
        </w:rPr>
        <w:t xml:space="preserve"> paternelles</w:t>
      </w:r>
      <w:r w:rsidR="00E66633">
        <w:rPr>
          <w:rFonts w:ascii="Times New Roman" w:hAnsi="Times New Roman" w:cs="Times New Roman"/>
          <w:sz w:val="24"/>
          <w:szCs w:val="24"/>
        </w:rPr>
        <w:t xml:space="preserve"> dans ma vie. Ce projet</w:t>
      </w:r>
      <w:r w:rsidR="0059768C" w:rsidRPr="0059768C">
        <w:rPr>
          <w:rFonts w:ascii="Times New Roman" w:hAnsi="Times New Roman" w:cs="Times New Roman"/>
          <w:sz w:val="24"/>
          <w:szCs w:val="24"/>
        </w:rPr>
        <w:t xml:space="preserve"> de recherche s</w:t>
      </w:r>
      <w:r w:rsidR="00E66633">
        <w:rPr>
          <w:rFonts w:ascii="Times New Roman" w:hAnsi="Times New Roman" w:cs="Times New Roman"/>
          <w:sz w:val="24"/>
          <w:szCs w:val="24"/>
        </w:rPr>
        <w:t>’est</w:t>
      </w:r>
      <w:r w:rsidR="00757BF4">
        <w:rPr>
          <w:rFonts w:ascii="Times New Roman" w:hAnsi="Times New Roman" w:cs="Times New Roman"/>
          <w:sz w:val="24"/>
          <w:szCs w:val="24"/>
        </w:rPr>
        <w:t xml:space="preserve"> </w:t>
      </w:r>
      <w:r w:rsidR="00E66633">
        <w:rPr>
          <w:rFonts w:ascii="Times New Roman" w:hAnsi="Times New Roman" w:cs="Times New Roman"/>
          <w:sz w:val="24"/>
          <w:szCs w:val="24"/>
        </w:rPr>
        <w:t>avér</w:t>
      </w:r>
      <w:r w:rsidR="00757BF4">
        <w:rPr>
          <w:rFonts w:ascii="Times New Roman" w:hAnsi="Times New Roman" w:cs="Times New Roman"/>
          <w:sz w:val="24"/>
          <w:szCs w:val="24"/>
        </w:rPr>
        <w:t>é</w:t>
      </w:r>
      <w:r w:rsidR="00E66633">
        <w:rPr>
          <w:rFonts w:ascii="Times New Roman" w:hAnsi="Times New Roman" w:cs="Times New Roman"/>
          <w:sz w:val="24"/>
          <w:szCs w:val="24"/>
        </w:rPr>
        <w:t xml:space="preserve"> très </w:t>
      </w:r>
      <w:r w:rsidR="0059768C" w:rsidRPr="0059768C">
        <w:rPr>
          <w:rFonts w:ascii="Times New Roman" w:hAnsi="Times New Roman" w:cs="Times New Roman"/>
          <w:sz w:val="24"/>
          <w:szCs w:val="24"/>
        </w:rPr>
        <w:t xml:space="preserve">difficile </w:t>
      </w:r>
      <w:r w:rsidR="00757BF4">
        <w:rPr>
          <w:rFonts w:ascii="Times New Roman" w:hAnsi="Times New Roman" w:cs="Times New Roman"/>
          <w:sz w:val="24"/>
          <w:szCs w:val="24"/>
        </w:rPr>
        <w:t>pour moi à continuer.</w:t>
      </w:r>
    </w:p>
    <w:p w14:paraId="786A6379" w14:textId="24771FFB" w:rsidR="00AD1BE6" w:rsidRDefault="00AD1BE6" w:rsidP="00490D56">
      <w:pPr>
        <w:jc w:val="both"/>
        <w:outlineLvl w:val="0"/>
        <w:rPr>
          <w:u w:val="single"/>
        </w:rPr>
      </w:pPr>
    </w:p>
    <w:p w14:paraId="6291D32F" w14:textId="77777777" w:rsidR="00AD1BE6" w:rsidRDefault="00AD1BE6" w:rsidP="00490D56">
      <w:pPr>
        <w:jc w:val="both"/>
        <w:outlineLvl w:val="0"/>
        <w:rPr>
          <w:u w:val="single"/>
        </w:rPr>
      </w:pPr>
    </w:p>
    <w:p w14:paraId="2827D252" w14:textId="1ABC51FB" w:rsidR="000B5FD0" w:rsidRDefault="000B5FD0" w:rsidP="00490D56">
      <w:pPr>
        <w:jc w:val="both"/>
        <w:outlineLvl w:val="0"/>
        <w:rPr>
          <w:u w:val="single"/>
        </w:rPr>
      </w:pPr>
    </w:p>
    <w:p w14:paraId="38044A16" w14:textId="77777777" w:rsidR="00D104E0" w:rsidRDefault="00D104E0">
      <w:pPr>
        <w:rPr>
          <w:rFonts w:ascii="Times New Roman" w:hAnsi="Times New Roman" w:cs="Times New Roman"/>
          <w:sz w:val="24"/>
          <w:szCs w:val="24"/>
          <w:u w:val="single"/>
        </w:rPr>
      </w:pPr>
      <w:r>
        <w:rPr>
          <w:rFonts w:ascii="Times New Roman" w:hAnsi="Times New Roman" w:cs="Times New Roman"/>
          <w:sz w:val="24"/>
          <w:szCs w:val="24"/>
          <w:u w:val="single"/>
        </w:rPr>
        <w:br w:type="page"/>
      </w:r>
    </w:p>
    <w:p w14:paraId="4A025527" w14:textId="107D7528" w:rsidR="00B92619" w:rsidRPr="00B51E3D" w:rsidRDefault="00B92619" w:rsidP="00B92619">
      <w:pPr>
        <w:spacing w:after="0"/>
        <w:jc w:val="both"/>
        <w:rPr>
          <w:rFonts w:ascii="Times New Roman" w:hAnsi="Times New Roman" w:cs="Times New Roman"/>
          <w:i/>
          <w:iCs/>
          <w:sz w:val="24"/>
          <w:szCs w:val="24"/>
        </w:rPr>
      </w:pPr>
      <w:r w:rsidRPr="007D4DDC">
        <w:rPr>
          <w:rFonts w:ascii="Times New Roman" w:hAnsi="Times New Roman" w:cs="Times New Roman"/>
          <w:sz w:val="24"/>
          <w:szCs w:val="24"/>
          <w:u w:val="single"/>
        </w:rPr>
        <w:lastRenderedPageBreak/>
        <w:t>CHAPITRE 4</w:t>
      </w:r>
      <w:r w:rsidRPr="007D4DDC">
        <w:rPr>
          <w:rFonts w:ascii="Times New Roman" w:hAnsi="Times New Roman" w:cs="Times New Roman"/>
          <w:sz w:val="24"/>
          <w:szCs w:val="24"/>
        </w:rPr>
        <w:t xml:space="preserve"> : </w:t>
      </w:r>
      <w:r w:rsidRPr="007D4DDC">
        <w:rPr>
          <w:rFonts w:ascii="Times New Roman" w:hAnsi="Times New Roman" w:cs="Times New Roman"/>
          <w:i/>
          <w:iCs/>
          <w:sz w:val="24"/>
          <w:szCs w:val="24"/>
        </w:rPr>
        <w:t xml:space="preserve">Ka tatipanakanit Neu </w:t>
      </w:r>
    </w:p>
    <w:p w14:paraId="0955F2F6" w14:textId="77777777" w:rsidR="00E806CE" w:rsidRDefault="00E806CE" w:rsidP="00B409D5">
      <w:pPr>
        <w:outlineLvl w:val="0"/>
        <w:rPr>
          <w:u w:val="single"/>
        </w:rPr>
      </w:pPr>
    </w:p>
    <w:p w14:paraId="6799D239" w14:textId="392426C1" w:rsidR="00CC5D08" w:rsidRDefault="00B409D5" w:rsidP="006D7665">
      <w:pPr>
        <w:spacing w:line="480" w:lineRule="auto"/>
        <w:ind w:firstLine="708"/>
        <w:jc w:val="both"/>
        <w:outlineLvl w:val="0"/>
        <w:rPr>
          <w:rFonts w:ascii="Times New Roman" w:hAnsi="Times New Roman" w:cs="Times New Roman"/>
          <w:sz w:val="24"/>
          <w:szCs w:val="24"/>
        </w:rPr>
      </w:pPr>
      <w:r w:rsidRPr="00CC5D08">
        <w:rPr>
          <w:rFonts w:ascii="Times New Roman" w:hAnsi="Times New Roman" w:cs="Times New Roman"/>
          <w:sz w:val="24"/>
          <w:szCs w:val="24"/>
        </w:rPr>
        <w:t xml:space="preserve">Ce dernier chapitre présente les savoir-faire innus contemporains. Nous débuterons par un bref historique du centre culturel et de l’église </w:t>
      </w:r>
      <w:r w:rsidR="00935E13" w:rsidRPr="00CC5D08">
        <w:rPr>
          <w:rFonts w:ascii="Times New Roman" w:hAnsi="Times New Roman" w:cs="Times New Roman"/>
          <w:sz w:val="24"/>
          <w:szCs w:val="24"/>
        </w:rPr>
        <w:t>d’Ekuanitshit (</w:t>
      </w:r>
      <w:r w:rsidRPr="00CC5D08">
        <w:rPr>
          <w:rFonts w:ascii="Times New Roman" w:hAnsi="Times New Roman" w:cs="Times New Roman"/>
          <w:sz w:val="24"/>
          <w:szCs w:val="24"/>
        </w:rPr>
        <w:t>4.1). Ensuite, nous parlerons de la nouvelle maison de transmission qui est la Maison de la culture innue (</w:t>
      </w:r>
      <w:bookmarkStart w:id="22" w:name="_Hlk77765744"/>
      <w:r w:rsidRPr="00CC5D08">
        <w:rPr>
          <w:rFonts w:ascii="Times New Roman" w:hAnsi="Times New Roman" w:cs="Times New Roman"/>
          <w:sz w:val="24"/>
          <w:szCs w:val="24"/>
        </w:rPr>
        <w:t>4.2</w:t>
      </w:r>
      <w:bookmarkEnd w:id="22"/>
      <w:r w:rsidRPr="00CC5D08">
        <w:rPr>
          <w:rFonts w:ascii="Times New Roman" w:hAnsi="Times New Roman" w:cs="Times New Roman"/>
          <w:sz w:val="24"/>
          <w:szCs w:val="24"/>
        </w:rPr>
        <w:t xml:space="preserve">), et nous concentrerons sur </w:t>
      </w:r>
      <w:r w:rsidR="008E7589" w:rsidRPr="00CC5D08">
        <w:rPr>
          <w:rFonts w:ascii="Times New Roman" w:hAnsi="Times New Roman" w:cs="Times New Roman"/>
          <w:sz w:val="24"/>
          <w:szCs w:val="24"/>
        </w:rPr>
        <w:t>deux exemples</w:t>
      </w:r>
      <w:r w:rsidRPr="00CC5D08">
        <w:rPr>
          <w:rFonts w:ascii="Times New Roman" w:hAnsi="Times New Roman" w:cs="Times New Roman"/>
          <w:sz w:val="24"/>
          <w:szCs w:val="24"/>
        </w:rPr>
        <w:t xml:space="preserve"> de transmission culturelle avec deux exemples : projet de Noëll</w:t>
      </w:r>
      <w:r w:rsidR="0059768C">
        <w:rPr>
          <w:rFonts w:ascii="Times New Roman" w:hAnsi="Times New Roman" w:cs="Times New Roman"/>
          <w:sz w:val="24"/>
          <w:szCs w:val="24"/>
        </w:rPr>
        <w:t>a</w:t>
      </w:r>
      <w:r w:rsidRPr="00CC5D08">
        <w:rPr>
          <w:rFonts w:ascii="Times New Roman" w:hAnsi="Times New Roman" w:cs="Times New Roman"/>
          <w:sz w:val="24"/>
          <w:szCs w:val="24"/>
        </w:rPr>
        <w:t xml:space="preserve"> Mestokosho et les activités culturelles de l’Institut </w:t>
      </w:r>
      <w:bookmarkStart w:id="23" w:name="_Hlk77765776"/>
      <w:r w:rsidR="00935E13" w:rsidRPr="00CC5D08">
        <w:rPr>
          <w:rFonts w:ascii="Times New Roman" w:hAnsi="Times New Roman" w:cs="Times New Roman"/>
          <w:sz w:val="24"/>
          <w:szCs w:val="24"/>
        </w:rPr>
        <w:t>Tshakapesh (</w:t>
      </w:r>
      <w:r w:rsidRPr="00CC5D08">
        <w:rPr>
          <w:rFonts w:ascii="Times New Roman" w:hAnsi="Times New Roman" w:cs="Times New Roman"/>
          <w:sz w:val="24"/>
          <w:szCs w:val="24"/>
        </w:rPr>
        <w:t>4.3</w:t>
      </w:r>
      <w:bookmarkEnd w:id="23"/>
      <w:r w:rsidRPr="00CC5D08">
        <w:rPr>
          <w:rFonts w:ascii="Times New Roman" w:hAnsi="Times New Roman" w:cs="Times New Roman"/>
          <w:sz w:val="24"/>
          <w:szCs w:val="24"/>
        </w:rPr>
        <w:t xml:space="preserve">) Nous terminerons avec le rôle des musées et la transmission </w:t>
      </w:r>
      <w:r w:rsidR="008E7589" w:rsidRPr="00CC5D08">
        <w:rPr>
          <w:rFonts w:ascii="Times New Roman" w:hAnsi="Times New Roman" w:cs="Times New Roman"/>
          <w:sz w:val="24"/>
          <w:szCs w:val="24"/>
        </w:rPr>
        <w:t>culturelle (</w:t>
      </w:r>
      <w:r w:rsidRPr="00CC5D08">
        <w:rPr>
          <w:rFonts w:ascii="Times New Roman" w:hAnsi="Times New Roman" w:cs="Times New Roman"/>
          <w:sz w:val="24"/>
          <w:szCs w:val="24"/>
        </w:rPr>
        <w:t>4.4).</w:t>
      </w:r>
    </w:p>
    <w:p w14:paraId="3AEF8DE2" w14:textId="77777777" w:rsidR="00110542" w:rsidRDefault="00110542" w:rsidP="00CC5D08">
      <w:pPr>
        <w:spacing w:line="480" w:lineRule="auto"/>
        <w:jc w:val="both"/>
        <w:outlineLvl w:val="0"/>
        <w:rPr>
          <w:rFonts w:ascii="Times New Roman" w:hAnsi="Times New Roman" w:cs="Times New Roman"/>
          <w:sz w:val="24"/>
          <w:szCs w:val="24"/>
        </w:rPr>
      </w:pPr>
    </w:p>
    <w:p w14:paraId="4E495679" w14:textId="1A0A1C89" w:rsidR="00916B56" w:rsidRDefault="00916B56" w:rsidP="00916B56">
      <w:pPr>
        <w:spacing w:after="0"/>
        <w:jc w:val="both"/>
        <w:rPr>
          <w:rFonts w:ascii="Times New Roman" w:hAnsi="Times New Roman" w:cs="Times New Roman"/>
          <w:i/>
          <w:iCs/>
          <w:sz w:val="24"/>
          <w:szCs w:val="24"/>
        </w:rPr>
      </w:pPr>
      <w:r w:rsidRPr="007D4DDC">
        <w:rPr>
          <w:rFonts w:ascii="Times New Roman" w:hAnsi="Times New Roman" w:cs="Times New Roman"/>
          <w:sz w:val="24"/>
          <w:szCs w:val="24"/>
        </w:rPr>
        <w:t>LA TENTE : PATRIMOINE CULTUREL</w:t>
      </w:r>
      <w:r w:rsidRPr="007D4DDC">
        <w:rPr>
          <w:rFonts w:ascii="Times New Roman" w:hAnsi="Times New Roman" w:cs="Times New Roman"/>
          <w:i/>
          <w:iCs/>
          <w:sz w:val="24"/>
          <w:szCs w:val="24"/>
        </w:rPr>
        <w:t xml:space="preserve"> Patshuianitshuap : innu-tipenitamun kie innu-aitun</w:t>
      </w:r>
    </w:p>
    <w:p w14:paraId="10F5745C" w14:textId="77777777" w:rsidR="002C3D23" w:rsidRPr="007D4DDC" w:rsidRDefault="002C3D23" w:rsidP="00916B56">
      <w:pPr>
        <w:spacing w:after="0"/>
        <w:jc w:val="both"/>
        <w:rPr>
          <w:rFonts w:ascii="Times New Roman" w:hAnsi="Times New Roman" w:cs="Times New Roman"/>
          <w:sz w:val="24"/>
          <w:szCs w:val="24"/>
        </w:rPr>
      </w:pPr>
    </w:p>
    <w:p w14:paraId="5B7D4D2B" w14:textId="534F5A65" w:rsidR="00916B56" w:rsidRDefault="00916B56" w:rsidP="006D7665">
      <w:pPr>
        <w:spacing w:line="480" w:lineRule="auto"/>
        <w:ind w:firstLine="708"/>
        <w:jc w:val="both"/>
        <w:rPr>
          <w:rFonts w:ascii="Times New Roman" w:hAnsi="Times New Roman" w:cs="Times New Roman"/>
          <w:sz w:val="24"/>
          <w:szCs w:val="24"/>
        </w:rPr>
      </w:pPr>
      <w:r w:rsidRPr="00216760">
        <w:rPr>
          <w:rFonts w:ascii="Times New Roman" w:hAnsi="Times New Roman" w:cs="Times New Roman"/>
          <w:sz w:val="24"/>
          <w:szCs w:val="24"/>
        </w:rPr>
        <w:t xml:space="preserve">La tente a beaucoup à nous apprendre sur la transmission culturelle dont l’utilisation de la tente, les histoires de chasse, la fabrication de la tente. La transmission culturelle est primordiale pour les peuples autochtones car elle permet une survivance culturelle. Les plus jeunes générations qui n’ont pas eu la chance de grandir avec leur culture ou qui n’ont pas eu la chance d’aller à l’intérieur des terres peuvent en apprendre sur la tente ou avec d’autres </w:t>
      </w:r>
      <w:r w:rsidR="00935E13" w:rsidRPr="00216760">
        <w:rPr>
          <w:rFonts w:ascii="Times New Roman" w:hAnsi="Times New Roman" w:cs="Times New Roman"/>
          <w:sz w:val="24"/>
          <w:szCs w:val="24"/>
        </w:rPr>
        <w:t>objets culturels</w:t>
      </w:r>
      <w:r w:rsidRPr="00216760">
        <w:rPr>
          <w:rFonts w:ascii="Times New Roman" w:hAnsi="Times New Roman" w:cs="Times New Roman"/>
          <w:sz w:val="24"/>
          <w:szCs w:val="24"/>
        </w:rPr>
        <w:t>.  Cette tente pour moi représente ma grand-mère Desneiges parti trop tôt pour moi. Elle m’en aurait appris beaucoup sur la culture innue. Savoir que cette tente est dans la collection me fait sentir bien, d’avoir un objet qui me la fait rappeler est pour moi une bénédiction.  Les tentes innus sont très importantes et l’ont toujours été. Utilisée comme habitat</w:t>
      </w:r>
      <w:r w:rsidR="0059768C">
        <w:rPr>
          <w:rFonts w:ascii="Times New Roman" w:hAnsi="Times New Roman" w:cs="Times New Roman"/>
          <w:sz w:val="24"/>
          <w:szCs w:val="24"/>
        </w:rPr>
        <w:t>s</w:t>
      </w:r>
      <w:r w:rsidRPr="00216760">
        <w:rPr>
          <w:rFonts w:ascii="Times New Roman" w:hAnsi="Times New Roman" w:cs="Times New Roman"/>
          <w:sz w:val="24"/>
          <w:szCs w:val="24"/>
        </w:rPr>
        <w:t xml:space="preserve"> lors des longs voyages nomades à l’époque, cette tente facilement transportable et très résistante devait tenir tout l’hiver. D’où l’importance de bien la confectionner.</w:t>
      </w:r>
    </w:p>
    <w:p w14:paraId="0ADE1E73" w14:textId="77777777" w:rsidR="003B26C7" w:rsidRPr="00CC5D08" w:rsidRDefault="003B26C7" w:rsidP="002C3D23">
      <w:pPr>
        <w:spacing w:line="480" w:lineRule="auto"/>
        <w:jc w:val="both"/>
        <w:rPr>
          <w:rFonts w:ascii="Times New Roman" w:hAnsi="Times New Roman" w:cs="Times New Roman"/>
          <w:sz w:val="24"/>
          <w:szCs w:val="24"/>
        </w:rPr>
      </w:pPr>
    </w:p>
    <w:p w14:paraId="04EDC098" w14:textId="61A374A1" w:rsidR="00B51E3D" w:rsidRDefault="00CC5D08" w:rsidP="00AE5815">
      <w:pPr>
        <w:spacing w:after="0"/>
        <w:jc w:val="both"/>
        <w:rPr>
          <w:rFonts w:ascii="Times New Roman" w:hAnsi="Times New Roman" w:cs="Times New Roman"/>
          <w:sz w:val="24"/>
          <w:szCs w:val="24"/>
        </w:rPr>
      </w:pPr>
      <w:r>
        <w:rPr>
          <w:rFonts w:ascii="Times New Roman" w:hAnsi="Times New Roman" w:cs="Times New Roman"/>
          <w:i/>
          <w:iCs/>
          <w:sz w:val="24"/>
          <w:szCs w:val="24"/>
        </w:rPr>
        <w:lastRenderedPageBreak/>
        <w:t xml:space="preserve">4.1 </w:t>
      </w:r>
      <w:r w:rsidR="00B51E3D" w:rsidRPr="007D4DDC">
        <w:rPr>
          <w:rFonts w:ascii="Times New Roman" w:hAnsi="Times New Roman" w:cs="Times New Roman"/>
          <w:sz w:val="24"/>
          <w:szCs w:val="24"/>
        </w:rPr>
        <w:t xml:space="preserve">MUSÉE ET CENTRE CULTUREL DE MINGAN </w:t>
      </w:r>
      <w:r w:rsidR="00B51E3D" w:rsidRPr="007D4DDC">
        <w:rPr>
          <w:rFonts w:ascii="Times New Roman" w:hAnsi="Times New Roman" w:cs="Times New Roman"/>
          <w:i/>
          <w:iCs/>
          <w:sz w:val="24"/>
          <w:szCs w:val="24"/>
        </w:rPr>
        <w:t>Mitshuap ka kanuenitak tshekuana eshpitenitakuanniti kie anite innu-aitun mitshuap nete Ekuanitshit</w:t>
      </w:r>
      <w:r w:rsidR="00B51E3D" w:rsidRPr="007D4DDC">
        <w:rPr>
          <w:rFonts w:ascii="Times New Roman" w:hAnsi="Times New Roman" w:cs="Times New Roman"/>
          <w:sz w:val="24"/>
          <w:szCs w:val="24"/>
        </w:rPr>
        <w:t xml:space="preserve"> </w:t>
      </w:r>
    </w:p>
    <w:p w14:paraId="56BE303C" w14:textId="77777777" w:rsidR="00AE5815" w:rsidRPr="00AE5815" w:rsidRDefault="00AE5815" w:rsidP="00AE5815">
      <w:pPr>
        <w:spacing w:after="0"/>
        <w:jc w:val="both"/>
        <w:rPr>
          <w:rFonts w:ascii="Times New Roman" w:hAnsi="Times New Roman" w:cs="Times New Roman"/>
          <w:sz w:val="24"/>
          <w:szCs w:val="24"/>
        </w:rPr>
      </w:pPr>
    </w:p>
    <w:p w14:paraId="298FC2FB" w14:textId="6C432E31" w:rsidR="00757BF4" w:rsidRPr="00A85B42" w:rsidRDefault="00A85B42" w:rsidP="00AE5815">
      <w:pPr>
        <w:spacing w:line="480" w:lineRule="auto"/>
        <w:ind w:firstLine="708"/>
        <w:jc w:val="both"/>
        <w:rPr>
          <w:rFonts w:ascii="Times New Roman" w:hAnsi="Times New Roman" w:cs="Times New Roman"/>
          <w:sz w:val="24"/>
          <w:szCs w:val="24"/>
        </w:rPr>
      </w:pPr>
      <w:r w:rsidRPr="00A85B42">
        <w:rPr>
          <w:rFonts w:ascii="Times New Roman" w:hAnsi="Times New Roman" w:cs="Times New Roman"/>
          <w:sz w:val="24"/>
          <w:szCs w:val="24"/>
        </w:rPr>
        <w:t>Les Innus d’Ekuanitshit</w:t>
      </w:r>
      <w:r w:rsidR="00815FCA">
        <w:rPr>
          <w:rFonts w:ascii="Times New Roman" w:hAnsi="Times New Roman" w:cs="Times New Roman"/>
          <w:sz w:val="24"/>
          <w:szCs w:val="24"/>
        </w:rPr>
        <w:t xml:space="preserve">, </w:t>
      </w:r>
      <w:r w:rsidRPr="00A85B42">
        <w:rPr>
          <w:rFonts w:ascii="Times New Roman" w:hAnsi="Times New Roman" w:cs="Times New Roman"/>
          <w:sz w:val="24"/>
          <w:szCs w:val="24"/>
        </w:rPr>
        <w:t xml:space="preserve">bien avant la création de la Maison de la culture innue, </w:t>
      </w:r>
      <w:r w:rsidR="00815FCA">
        <w:rPr>
          <w:rFonts w:ascii="Times New Roman" w:hAnsi="Times New Roman" w:cs="Times New Roman"/>
          <w:sz w:val="24"/>
          <w:szCs w:val="24"/>
        </w:rPr>
        <w:t xml:space="preserve">avaient </w:t>
      </w:r>
      <w:r w:rsidRPr="00A85B42">
        <w:rPr>
          <w:rFonts w:ascii="Times New Roman" w:hAnsi="Times New Roman" w:cs="Times New Roman"/>
          <w:sz w:val="24"/>
          <w:szCs w:val="24"/>
        </w:rPr>
        <w:t xml:space="preserve">un grand intérêt pour la préservation et la transmission de la culture innue. </w:t>
      </w:r>
      <w:r w:rsidR="000B5FD0">
        <w:rPr>
          <w:rFonts w:ascii="Times New Roman" w:hAnsi="Times New Roman" w:cs="Times New Roman"/>
          <w:sz w:val="24"/>
          <w:szCs w:val="24"/>
        </w:rPr>
        <w:t>Ils</w:t>
      </w:r>
      <w:r w:rsidRPr="00A85B42">
        <w:rPr>
          <w:rFonts w:ascii="Times New Roman" w:hAnsi="Times New Roman" w:cs="Times New Roman"/>
          <w:sz w:val="24"/>
          <w:szCs w:val="24"/>
        </w:rPr>
        <w:t xml:space="preserve"> ont toujours transmis l’innu-aimun et l’innovation à leurs enfants et leurs petits-enfants. Il y a toujours eu cette volonté de transmettre ces savoirs dans un esprit de garder la culture traditionnelle vivante pour les prochaines générations.</w:t>
      </w:r>
    </w:p>
    <w:p w14:paraId="7B26705C" w14:textId="1A573CE1" w:rsidR="00757BF4" w:rsidRPr="00A85B42" w:rsidRDefault="00A85B42" w:rsidP="00AE5815">
      <w:pPr>
        <w:spacing w:line="480" w:lineRule="auto"/>
        <w:ind w:firstLine="708"/>
        <w:jc w:val="both"/>
        <w:rPr>
          <w:rFonts w:ascii="Times New Roman" w:hAnsi="Times New Roman" w:cs="Times New Roman"/>
          <w:sz w:val="24"/>
          <w:szCs w:val="24"/>
        </w:rPr>
      </w:pPr>
      <w:r w:rsidRPr="00A85B42">
        <w:rPr>
          <w:rFonts w:ascii="Times New Roman" w:hAnsi="Times New Roman" w:cs="Times New Roman"/>
          <w:sz w:val="24"/>
          <w:szCs w:val="24"/>
        </w:rPr>
        <w:t>La création du petit musée et du centre culturel était une façon de partager la culture innue et le mode de vie aux touristes durant la saison estivale. Les deux bâtiments étaient situés sur l</w:t>
      </w:r>
      <w:r w:rsidR="00D104E0">
        <w:rPr>
          <w:rFonts w:ascii="Times New Roman" w:hAnsi="Times New Roman" w:cs="Times New Roman"/>
          <w:sz w:val="24"/>
          <w:szCs w:val="24"/>
        </w:rPr>
        <w:t>a Route</w:t>
      </w:r>
      <w:r w:rsidRPr="00A85B42">
        <w:rPr>
          <w:rFonts w:ascii="Times New Roman" w:hAnsi="Times New Roman" w:cs="Times New Roman"/>
          <w:sz w:val="24"/>
          <w:szCs w:val="24"/>
        </w:rPr>
        <w:t xml:space="preserve"> 138</w:t>
      </w:r>
      <w:r w:rsidR="00D104E0">
        <w:rPr>
          <w:rFonts w:ascii="Times New Roman" w:hAnsi="Times New Roman" w:cs="Times New Roman"/>
          <w:sz w:val="24"/>
          <w:szCs w:val="24"/>
        </w:rPr>
        <w:t>, donc</w:t>
      </w:r>
      <w:r w:rsidRPr="00A85B42">
        <w:rPr>
          <w:rFonts w:ascii="Times New Roman" w:hAnsi="Times New Roman" w:cs="Times New Roman"/>
          <w:sz w:val="24"/>
          <w:szCs w:val="24"/>
        </w:rPr>
        <w:t xml:space="preserve"> proches de l’entrée de la communauté. Ces deux bâtiments représentaient la mémoire montagnaise. Le premier était un petit musée qui y présentait le mode de vie des Ekuanitshinnuat avec des artefacts et des vêtements traditionnels Innus fabriqués par des artisanes et artisans de la communauté. On pouvait voir des photographies et des peintures du mode de vie des Innus. Le deuxième bâtiment était un centre culturel où l’on pouvait acheter de l’artisanat font par les artisanes et artisans d’Ekuanitshit.</w:t>
      </w:r>
    </w:p>
    <w:p w14:paraId="3C4CE03C" w14:textId="594D4F47" w:rsidR="00AE5815" w:rsidRPr="00B409D5" w:rsidRDefault="00B409D5" w:rsidP="00AE5815">
      <w:pPr>
        <w:spacing w:line="480" w:lineRule="auto"/>
        <w:ind w:firstLine="708"/>
        <w:jc w:val="both"/>
        <w:rPr>
          <w:rFonts w:ascii="Times New Roman" w:hAnsi="Times New Roman" w:cs="Times New Roman"/>
          <w:sz w:val="24"/>
          <w:szCs w:val="24"/>
        </w:rPr>
      </w:pPr>
      <w:r w:rsidRPr="00B409D5">
        <w:rPr>
          <w:rFonts w:ascii="Times New Roman" w:hAnsi="Times New Roman" w:cs="Times New Roman"/>
          <w:sz w:val="24"/>
          <w:szCs w:val="24"/>
        </w:rPr>
        <w:t xml:space="preserve">Je me rappelle encore </w:t>
      </w:r>
      <w:r w:rsidR="00935E13" w:rsidRPr="00B409D5">
        <w:rPr>
          <w:rFonts w:ascii="Times New Roman" w:hAnsi="Times New Roman" w:cs="Times New Roman"/>
          <w:sz w:val="24"/>
          <w:szCs w:val="24"/>
        </w:rPr>
        <w:t>le</w:t>
      </w:r>
      <w:r w:rsidRPr="00B409D5">
        <w:rPr>
          <w:rFonts w:ascii="Times New Roman" w:hAnsi="Times New Roman" w:cs="Times New Roman"/>
          <w:sz w:val="24"/>
          <w:szCs w:val="24"/>
        </w:rPr>
        <w:t xml:space="preserve"> petit musée et du centre culturel, et je me souviens surtout d’y être allé lorsque j’étais jeune et d’avoir trouvé l’exposition du petit musée tellement beau et impressionnant avec les artefacts miniatures représentant la vie traditionnelle des Innus.  </w:t>
      </w:r>
    </w:p>
    <w:p w14:paraId="0CFBBEAD" w14:textId="0630D490" w:rsidR="00757BF4" w:rsidRPr="00B409D5" w:rsidRDefault="00B409D5" w:rsidP="00B409D5">
      <w:pPr>
        <w:spacing w:line="480" w:lineRule="auto"/>
        <w:jc w:val="both"/>
        <w:rPr>
          <w:rFonts w:ascii="Times New Roman" w:hAnsi="Times New Roman" w:cs="Times New Roman"/>
          <w:i/>
          <w:iCs/>
          <w:sz w:val="24"/>
          <w:szCs w:val="24"/>
        </w:rPr>
      </w:pPr>
      <w:r w:rsidRPr="00B409D5">
        <w:rPr>
          <w:rFonts w:ascii="Times New Roman" w:hAnsi="Times New Roman" w:cs="Times New Roman"/>
          <w:i/>
          <w:iCs/>
          <w:sz w:val="24"/>
          <w:szCs w:val="24"/>
        </w:rPr>
        <w:t>Église Saint-Georges de Minga</w:t>
      </w:r>
      <w:r w:rsidR="00AE5815">
        <w:rPr>
          <w:rFonts w:ascii="Times New Roman" w:hAnsi="Times New Roman" w:cs="Times New Roman"/>
          <w:i/>
          <w:iCs/>
          <w:sz w:val="24"/>
          <w:szCs w:val="24"/>
        </w:rPr>
        <w:t>n</w:t>
      </w:r>
    </w:p>
    <w:p w14:paraId="01AD3CE4" w14:textId="59E0B0FB" w:rsidR="00757BF4" w:rsidRPr="00A85B42" w:rsidRDefault="00A85B42" w:rsidP="00F23CB1">
      <w:pPr>
        <w:spacing w:before="100" w:beforeAutospacing="1" w:after="100" w:afterAutospacing="1" w:line="480" w:lineRule="auto"/>
        <w:ind w:firstLine="708"/>
        <w:jc w:val="both"/>
        <w:rPr>
          <w:rFonts w:ascii="Times New Roman" w:hAnsi="Times New Roman" w:cs="Times New Roman"/>
          <w:sz w:val="24"/>
          <w:szCs w:val="24"/>
        </w:rPr>
      </w:pPr>
      <w:r w:rsidRPr="00A85B42">
        <w:rPr>
          <w:rFonts w:ascii="Times New Roman" w:hAnsi="Times New Roman" w:cs="Times New Roman"/>
          <w:sz w:val="24"/>
          <w:szCs w:val="24"/>
        </w:rPr>
        <w:t xml:space="preserve">L’église Saint-Georges de Mingan a été bâtie en 1917-1918 par John Maloney. Son emplacement est de l’autre côté de la route 138 en face de l’île du havre de Mingan. Elle a </w:t>
      </w:r>
      <w:r w:rsidRPr="00A85B42">
        <w:rPr>
          <w:rFonts w:ascii="Times New Roman" w:hAnsi="Times New Roman" w:cs="Times New Roman"/>
          <w:sz w:val="24"/>
          <w:szCs w:val="24"/>
        </w:rPr>
        <w:lastRenderedPageBreak/>
        <w:t>été restaurée en 1971 par des ekuanitshinnuat, afin que l’Église ressemble davantage à la culture innue. Aujourd’hui, l’église de Mingan est inscrite dans le répertoire du patrimoine culturel du Québec.</w:t>
      </w:r>
      <w:r w:rsidR="00815FCA">
        <w:rPr>
          <w:rStyle w:val="FootnoteReference"/>
          <w:rFonts w:ascii="Times New Roman" w:hAnsi="Times New Roman" w:cs="Times New Roman"/>
          <w:sz w:val="24"/>
          <w:szCs w:val="24"/>
        </w:rPr>
        <w:footnoteReference w:id="42"/>
      </w:r>
    </w:p>
    <w:p w14:paraId="370BA371" w14:textId="77777777" w:rsidR="00AE5815" w:rsidRDefault="00A85B42" w:rsidP="00AE5815">
      <w:pPr>
        <w:spacing w:before="100" w:beforeAutospacing="1" w:after="100" w:afterAutospacing="1" w:line="480" w:lineRule="auto"/>
        <w:jc w:val="both"/>
        <w:rPr>
          <w:rFonts w:ascii="Times New Roman" w:hAnsi="Times New Roman" w:cs="Times New Roman"/>
          <w:sz w:val="24"/>
          <w:szCs w:val="24"/>
        </w:rPr>
      </w:pPr>
      <w:r w:rsidRPr="00A85B42">
        <w:rPr>
          <w:rFonts w:ascii="Times New Roman" w:hAnsi="Times New Roman" w:cs="Times New Roman"/>
          <w:sz w:val="24"/>
          <w:szCs w:val="24"/>
        </w:rPr>
        <w:t xml:space="preserve">4.2 </w:t>
      </w:r>
      <w:r w:rsidRPr="00AE5815">
        <w:rPr>
          <w:rFonts w:ascii="Times New Roman" w:hAnsi="Times New Roman" w:cs="Times New Roman"/>
          <w:i/>
          <w:iCs/>
          <w:sz w:val="24"/>
          <w:szCs w:val="24"/>
        </w:rPr>
        <w:t xml:space="preserve">La </w:t>
      </w:r>
      <w:r w:rsidR="00AE5815">
        <w:rPr>
          <w:rFonts w:ascii="Times New Roman" w:hAnsi="Times New Roman" w:cs="Times New Roman"/>
          <w:i/>
          <w:iCs/>
          <w:sz w:val="24"/>
          <w:szCs w:val="24"/>
        </w:rPr>
        <w:t>M</w:t>
      </w:r>
      <w:r w:rsidRPr="00AE5815">
        <w:rPr>
          <w:rFonts w:ascii="Times New Roman" w:hAnsi="Times New Roman" w:cs="Times New Roman"/>
          <w:i/>
          <w:iCs/>
          <w:sz w:val="24"/>
          <w:szCs w:val="24"/>
        </w:rPr>
        <w:t>aison de la culture innue</w:t>
      </w:r>
    </w:p>
    <w:p w14:paraId="7F606D7D" w14:textId="52342F69" w:rsidR="00757BF4" w:rsidRDefault="00A85B42" w:rsidP="00AE5815">
      <w:pPr>
        <w:spacing w:before="100" w:beforeAutospacing="1" w:after="100" w:afterAutospacing="1" w:line="480" w:lineRule="auto"/>
        <w:ind w:firstLine="708"/>
        <w:jc w:val="both"/>
        <w:rPr>
          <w:rFonts w:ascii="Times New Roman" w:hAnsi="Times New Roman" w:cs="Times New Roman"/>
          <w:sz w:val="24"/>
          <w:szCs w:val="24"/>
        </w:rPr>
      </w:pPr>
      <w:r w:rsidRPr="00A85B42">
        <w:rPr>
          <w:rFonts w:ascii="Times New Roman" w:hAnsi="Times New Roman" w:cs="Times New Roman"/>
          <w:sz w:val="24"/>
          <w:szCs w:val="24"/>
        </w:rPr>
        <w:t xml:space="preserve">L’emplacement de la Maison de la culture innue (MCI) est situé </w:t>
      </w:r>
      <w:r w:rsidR="00757BF4">
        <w:rPr>
          <w:rFonts w:ascii="Times New Roman" w:hAnsi="Times New Roman" w:cs="Times New Roman"/>
          <w:sz w:val="24"/>
          <w:szCs w:val="24"/>
        </w:rPr>
        <w:t xml:space="preserve">sur </w:t>
      </w:r>
      <w:r w:rsidRPr="00A85B42">
        <w:rPr>
          <w:rFonts w:ascii="Times New Roman" w:hAnsi="Times New Roman" w:cs="Times New Roman"/>
          <w:sz w:val="24"/>
          <w:szCs w:val="24"/>
        </w:rPr>
        <w:t>de l’</w:t>
      </w:r>
      <w:r w:rsidR="00757BF4">
        <w:rPr>
          <w:rFonts w:ascii="Times New Roman" w:hAnsi="Times New Roman" w:cs="Times New Roman"/>
          <w:sz w:val="24"/>
          <w:szCs w:val="24"/>
        </w:rPr>
        <w:t>ancien emplacement</w:t>
      </w:r>
      <w:r w:rsidRPr="00A85B42">
        <w:rPr>
          <w:rFonts w:ascii="Times New Roman" w:hAnsi="Times New Roman" w:cs="Times New Roman"/>
          <w:sz w:val="24"/>
          <w:szCs w:val="24"/>
        </w:rPr>
        <w:t xml:space="preserve"> d</w:t>
      </w:r>
      <w:r w:rsidR="00757BF4">
        <w:rPr>
          <w:rFonts w:ascii="Times New Roman" w:hAnsi="Times New Roman" w:cs="Times New Roman"/>
          <w:sz w:val="24"/>
          <w:szCs w:val="24"/>
        </w:rPr>
        <w:t xml:space="preserve">e l’ancien </w:t>
      </w:r>
      <w:r w:rsidRPr="00A85B42">
        <w:rPr>
          <w:rFonts w:ascii="Times New Roman" w:hAnsi="Times New Roman" w:cs="Times New Roman"/>
          <w:sz w:val="24"/>
          <w:szCs w:val="24"/>
        </w:rPr>
        <w:t>petit musée et du centre culturel</w:t>
      </w:r>
      <w:r w:rsidR="00757BF4">
        <w:rPr>
          <w:rFonts w:ascii="Times New Roman" w:hAnsi="Times New Roman" w:cs="Times New Roman"/>
          <w:sz w:val="24"/>
          <w:szCs w:val="24"/>
        </w:rPr>
        <w:t xml:space="preserve"> de la communauté</w:t>
      </w:r>
      <w:r w:rsidRPr="00A85B42">
        <w:rPr>
          <w:rFonts w:ascii="Times New Roman" w:hAnsi="Times New Roman" w:cs="Times New Roman"/>
          <w:sz w:val="24"/>
          <w:szCs w:val="24"/>
        </w:rPr>
        <w:t xml:space="preserve">. La MCI est </w:t>
      </w:r>
      <w:r w:rsidR="00757BF4">
        <w:rPr>
          <w:rFonts w:ascii="Times New Roman" w:hAnsi="Times New Roman" w:cs="Times New Roman"/>
          <w:sz w:val="24"/>
          <w:szCs w:val="24"/>
        </w:rPr>
        <w:t xml:space="preserve">également </w:t>
      </w:r>
      <w:r w:rsidRPr="00A85B42">
        <w:rPr>
          <w:rFonts w:ascii="Times New Roman" w:hAnsi="Times New Roman" w:cs="Times New Roman"/>
          <w:sz w:val="24"/>
          <w:szCs w:val="24"/>
        </w:rPr>
        <w:t>située près de l’église Saint-Georges de Mingan</w:t>
      </w:r>
      <w:r w:rsidR="00757BF4">
        <w:rPr>
          <w:rFonts w:ascii="Times New Roman" w:hAnsi="Times New Roman" w:cs="Times New Roman"/>
          <w:sz w:val="24"/>
          <w:szCs w:val="24"/>
        </w:rPr>
        <w:t xml:space="preserve">. </w:t>
      </w:r>
      <w:r w:rsidRPr="00A85B42">
        <w:rPr>
          <w:rFonts w:ascii="Times New Roman" w:hAnsi="Times New Roman" w:cs="Times New Roman"/>
          <w:sz w:val="24"/>
          <w:szCs w:val="24"/>
        </w:rPr>
        <w:t>La MCI que l’on appelle Innu Mitshuap Utaitun en innu-aimun est un lieu de transmission culturelle</w:t>
      </w:r>
      <w:r w:rsidR="00757BF4">
        <w:rPr>
          <w:rFonts w:ascii="Times New Roman" w:hAnsi="Times New Roman" w:cs="Times New Roman"/>
          <w:sz w:val="24"/>
          <w:szCs w:val="24"/>
        </w:rPr>
        <w:t xml:space="preserve">, de </w:t>
      </w:r>
      <w:r w:rsidR="00757BF4" w:rsidRPr="00A85B42">
        <w:rPr>
          <w:rFonts w:ascii="Times New Roman" w:hAnsi="Times New Roman" w:cs="Times New Roman"/>
          <w:sz w:val="24"/>
          <w:szCs w:val="24"/>
        </w:rPr>
        <w:t>partage</w:t>
      </w:r>
      <w:r w:rsidR="00757BF4">
        <w:rPr>
          <w:rFonts w:ascii="Times New Roman" w:hAnsi="Times New Roman" w:cs="Times New Roman"/>
          <w:sz w:val="24"/>
          <w:szCs w:val="24"/>
        </w:rPr>
        <w:t xml:space="preserve">, </w:t>
      </w:r>
      <w:r w:rsidR="00D104E0">
        <w:rPr>
          <w:rFonts w:ascii="Times New Roman" w:hAnsi="Times New Roman" w:cs="Times New Roman"/>
          <w:sz w:val="24"/>
          <w:szCs w:val="24"/>
        </w:rPr>
        <w:t>d’</w:t>
      </w:r>
      <w:r w:rsidR="00D104E0" w:rsidRPr="00A85B42">
        <w:rPr>
          <w:rFonts w:ascii="Times New Roman" w:hAnsi="Times New Roman" w:cs="Times New Roman"/>
          <w:sz w:val="24"/>
          <w:szCs w:val="24"/>
        </w:rPr>
        <w:t>échanges</w:t>
      </w:r>
      <w:r w:rsidR="00757BF4" w:rsidRPr="00A85B42">
        <w:rPr>
          <w:rFonts w:ascii="Times New Roman" w:hAnsi="Times New Roman" w:cs="Times New Roman"/>
          <w:sz w:val="24"/>
          <w:szCs w:val="24"/>
        </w:rPr>
        <w:t xml:space="preserve"> interculturels et intergénérationnels </w:t>
      </w:r>
      <w:r w:rsidRPr="00A85B42">
        <w:rPr>
          <w:rFonts w:ascii="Times New Roman" w:hAnsi="Times New Roman" w:cs="Times New Roman"/>
          <w:sz w:val="24"/>
          <w:szCs w:val="24"/>
        </w:rPr>
        <w:t xml:space="preserve">pour les membres de la communauté d’Ekuanitshit. C’est un projet qui a été voulu par la communauté depuis plusieurs années. </w:t>
      </w:r>
    </w:p>
    <w:p w14:paraId="7512831F" w14:textId="71A7AE4D" w:rsidR="00252908" w:rsidRDefault="00043DF5" w:rsidP="006D7665">
      <w:pPr>
        <w:spacing w:before="100" w:beforeAutospacing="1" w:after="100" w:afterAutospacing="1" w:line="480" w:lineRule="auto"/>
        <w:ind w:firstLine="708"/>
        <w:jc w:val="both"/>
        <w:rPr>
          <w:rFonts w:ascii="Times New Roman" w:eastAsia="Times New Roman" w:hAnsi="Times New Roman" w:cs="Times New Roman"/>
          <w:color w:val="000000"/>
          <w:sz w:val="24"/>
          <w:szCs w:val="24"/>
          <w:lang w:eastAsia="en-CA"/>
        </w:rPr>
      </w:pPr>
      <w:r w:rsidRPr="00043DF5">
        <w:rPr>
          <w:rFonts w:ascii="Times New Roman" w:eastAsia="Times New Roman" w:hAnsi="Times New Roman" w:cs="Times New Roman"/>
          <w:color w:val="000000"/>
          <w:sz w:val="24"/>
          <w:szCs w:val="24"/>
          <w:lang w:eastAsia="en-CA"/>
        </w:rPr>
        <w:t xml:space="preserve">La MCI possède une exposition permanente appelée </w:t>
      </w:r>
      <w:r w:rsidRPr="00757BF4">
        <w:rPr>
          <w:rFonts w:ascii="Times New Roman" w:eastAsia="Times New Roman" w:hAnsi="Times New Roman" w:cs="Times New Roman"/>
          <w:i/>
          <w:iCs/>
          <w:color w:val="000000"/>
          <w:sz w:val="24"/>
          <w:szCs w:val="24"/>
          <w:lang w:eastAsia="en-CA"/>
        </w:rPr>
        <w:t>L’Univers des Innus d'Ekuanitshit</w:t>
      </w:r>
      <w:r w:rsidRPr="00043DF5">
        <w:rPr>
          <w:rFonts w:ascii="Times New Roman" w:eastAsia="Times New Roman" w:hAnsi="Times New Roman" w:cs="Times New Roman"/>
          <w:color w:val="000000"/>
          <w:sz w:val="24"/>
          <w:szCs w:val="24"/>
          <w:lang w:eastAsia="en-CA"/>
        </w:rPr>
        <w:t xml:space="preserve">. Cette exposition relate de la vie quotidienne des Innus d’Ekuanitshit raconté par les Innus d’Ekuanitshit. Plusieurs thèmes sont abordés dans l’exposition dont l’importance des aînés, les activités sur les îles, le saumon, la vie en territoire et les activités de cueillette (petits fruits et plantes médicinales) le projet d’exposition ont commencé en 2013 et il a été fait en partenariat avec la boîte rouge vif et les Innus d’Ekuanitshit. </w:t>
      </w:r>
      <w:r w:rsidR="00102070">
        <w:rPr>
          <w:rStyle w:val="FootnoteReference"/>
          <w:rFonts w:ascii="Times New Roman" w:eastAsia="Times New Roman" w:hAnsi="Times New Roman" w:cs="Times New Roman"/>
          <w:color w:val="000000"/>
          <w:sz w:val="24"/>
          <w:szCs w:val="24"/>
          <w:lang w:eastAsia="en-CA"/>
        </w:rPr>
        <w:footnoteReference w:id="43"/>
      </w:r>
      <w:r w:rsidR="003354CA">
        <w:rPr>
          <w:rFonts w:ascii="Times New Roman" w:eastAsia="Times New Roman" w:hAnsi="Times New Roman" w:cs="Times New Roman"/>
          <w:color w:val="000000"/>
          <w:sz w:val="24"/>
          <w:szCs w:val="24"/>
          <w:lang w:eastAsia="en-CA"/>
        </w:rPr>
        <w:t xml:space="preserve"> </w:t>
      </w:r>
      <w:r w:rsidR="00102070">
        <w:rPr>
          <w:rFonts w:ascii="Times New Roman" w:eastAsia="Times New Roman" w:hAnsi="Times New Roman" w:cs="Times New Roman"/>
          <w:color w:val="000000"/>
          <w:sz w:val="24"/>
          <w:szCs w:val="24"/>
          <w:lang w:eastAsia="en-CA"/>
        </w:rPr>
        <w:t xml:space="preserve">La communauté </w:t>
      </w:r>
      <w:r w:rsidRPr="00043DF5">
        <w:rPr>
          <w:rFonts w:ascii="Times New Roman" w:eastAsia="Times New Roman" w:hAnsi="Times New Roman" w:cs="Times New Roman"/>
          <w:color w:val="000000"/>
          <w:sz w:val="24"/>
          <w:szCs w:val="24"/>
          <w:lang w:eastAsia="en-CA"/>
        </w:rPr>
        <w:t>voulait que l’exposition représente</w:t>
      </w:r>
      <w:r w:rsidR="00102070">
        <w:rPr>
          <w:rFonts w:ascii="Times New Roman" w:eastAsia="Times New Roman" w:hAnsi="Times New Roman" w:cs="Times New Roman"/>
          <w:color w:val="000000"/>
          <w:sz w:val="24"/>
          <w:szCs w:val="24"/>
          <w:lang w:eastAsia="en-CA"/>
        </w:rPr>
        <w:t xml:space="preserve"> la vie </w:t>
      </w:r>
      <w:r w:rsidRPr="00043DF5">
        <w:rPr>
          <w:rFonts w:ascii="Times New Roman" w:eastAsia="Times New Roman" w:hAnsi="Times New Roman" w:cs="Times New Roman"/>
          <w:color w:val="000000"/>
          <w:sz w:val="24"/>
          <w:szCs w:val="24"/>
          <w:lang w:eastAsia="en-CA"/>
        </w:rPr>
        <w:t>histoire des Ekuanitshinnuat</w:t>
      </w:r>
      <w:r w:rsidR="00102070">
        <w:rPr>
          <w:rFonts w:ascii="Times New Roman" w:eastAsia="Times New Roman" w:hAnsi="Times New Roman" w:cs="Times New Roman"/>
          <w:color w:val="000000"/>
          <w:sz w:val="24"/>
          <w:szCs w:val="24"/>
          <w:lang w:eastAsia="en-CA"/>
        </w:rPr>
        <w:t xml:space="preserve">. </w:t>
      </w:r>
    </w:p>
    <w:p w14:paraId="1549A6D1" w14:textId="641CF6B7" w:rsidR="00252908" w:rsidRPr="00252908" w:rsidRDefault="008D107B" w:rsidP="00110542">
      <w:pPr>
        <w:spacing w:before="100" w:beforeAutospacing="1" w:after="100" w:afterAutospacing="1" w:line="240" w:lineRule="auto"/>
        <w:jc w:val="both"/>
        <w:rPr>
          <w:rFonts w:ascii="Times New Roman" w:eastAsia="Times New Roman" w:hAnsi="Times New Roman" w:cs="Times New Roman"/>
          <w:color w:val="000000"/>
          <w:lang w:eastAsia="en-CA"/>
        </w:rPr>
      </w:pPr>
      <w:r>
        <w:rPr>
          <w:rFonts w:ascii="Times New Roman" w:eastAsia="Times New Roman" w:hAnsi="Times New Roman" w:cs="Times New Roman"/>
          <w:color w:val="000000"/>
          <w:lang w:eastAsia="en-CA"/>
        </w:rPr>
        <w:t>«</w:t>
      </w:r>
      <w:r w:rsidRPr="00252908">
        <w:rPr>
          <w:rFonts w:ascii="Times New Roman" w:eastAsia="Times New Roman" w:hAnsi="Times New Roman" w:cs="Times New Roman"/>
          <w:color w:val="000000"/>
          <w:lang w:eastAsia="en-CA"/>
        </w:rPr>
        <w:t xml:space="preserve"> Une</w:t>
      </w:r>
      <w:r w:rsidR="00252908" w:rsidRPr="00252908">
        <w:rPr>
          <w:rFonts w:ascii="Times New Roman" w:eastAsia="Times New Roman" w:hAnsi="Times New Roman" w:cs="Times New Roman"/>
          <w:color w:val="000000"/>
          <w:lang w:eastAsia="en-CA"/>
        </w:rPr>
        <w:t xml:space="preserve"> des conditions importantes dans la réussite de projets de ce type est le niveau d’implication et d’appropriation par la communauté, donc la volonté du milieu. Dans ce projet, la volonté d’une </w:t>
      </w:r>
      <w:r w:rsidR="00252908" w:rsidRPr="00252908">
        <w:rPr>
          <w:rFonts w:ascii="Times New Roman" w:eastAsia="Times New Roman" w:hAnsi="Times New Roman" w:cs="Times New Roman"/>
          <w:color w:val="000000"/>
          <w:lang w:eastAsia="en-CA"/>
        </w:rPr>
        <w:lastRenderedPageBreak/>
        <w:t>prise de position des Ekuanitshinnuat dans l’expression de leur autoreprésentation était là dès le départ, l’initiative provenant de la communauté elle-même</w:t>
      </w:r>
      <w:r w:rsidR="00252908">
        <w:rPr>
          <w:rFonts w:ascii="Times New Roman" w:eastAsia="Times New Roman" w:hAnsi="Times New Roman" w:cs="Times New Roman"/>
          <w:color w:val="000000"/>
          <w:lang w:eastAsia="en-CA"/>
        </w:rPr>
        <w:t>. »</w:t>
      </w:r>
      <w:r w:rsidR="00252908">
        <w:rPr>
          <w:rStyle w:val="FootnoteReference"/>
          <w:rFonts w:ascii="Times New Roman" w:eastAsia="Times New Roman" w:hAnsi="Times New Roman" w:cs="Times New Roman"/>
          <w:color w:val="000000"/>
          <w:lang w:eastAsia="en-CA"/>
        </w:rPr>
        <w:footnoteReference w:id="44"/>
      </w:r>
    </w:p>
    <w:p w14:paraId="2E4C85C5" w14:textId="71BE5188" w:rsidR="00812D12" w:rsidRPr="00B409D5" w:rsidRDefault="00102070" w:rsidP="006D7665">
      <w:pPr>
        <w:spacing w:before="100" w:beforeAutospacing="1" w:after="100" w:afterAutospacing="1" w:line="480" w:lineRule="auto"/>
        <w:ind w:firstLine="708"/>
        <w:jc w:val="both"/>
        <w:rPr>
          <w:rFonts w:ascii="Times New Roman" w:eastAsia="Times New Roman" w:hAnsi="Times New Roman" w:cs="Times New Roman"/>
          <w:color w:val="000000"/>
          <w:sz w:val="24"/>
          <w:szCs w:val="24"/>
          <w:lang w:eastAsia="en-CA"/>
        </w:rPr>
      </w:pPr>
      <w:r>
        <w:rPr>
          <w:rFonts w:ascii="Times New Roman" w:eastAsia="Times New Roman" w:hAnsi="Times New Roman" w:cs="Times New Roman"/>
          <w:color w:val="000000"/>
          <w:sz w:val="24"/>
          <w:szCs w:val="24"/>
          <w:lang w:eastAsia="en-CA"/>
        </w:rPr>
        <w:t>C’est en collaboration avec la communauté que se fera l’exposition</w:t>
      </w:r>
      <w:r w:rsidR="00D104E0">
        <w:rPr>
          <w:rFonts w:ascii="Times New Roman" w:eastAsia="Times New Roman" w:hAnsi="Times New Roman" w:cs="Times New Roman"/>
          <w:color w:val="000000"/>
          <w:sz w:val="24"/>
          <w:szCs w:val="24"/>
          <w:lang w:eastAsia="en-CA"/>
        </w:rPr>
        <w:t>,</w:t>
      </w:r>
      <w:r>
        <w:rPr>
          <w:rFonts w:ascii="Times New Roman" w:eastAsia="Times New Roman" w:hAnsi="Times New Roman" w:cs="Times New Roman"/>
          <w:color w:val="000000"/>
          <w:sz w:val="24"/>
          <w:szCs w:val="24"/>
          <w:lang w:eastAsia="en-CA"/>
        </w:rPr>
        <w:t xml:space="preserve"> </w:t>
      </w:r>
      <w:r w:rsidR="00043DF5" w:rsidRPr="00043DF5">
        <w:rPr>
          <w:rFonts w:ascii="Times New Roman" w:eastAsia="Times New Roman" w:hAnsi="Times New Roman" w:cs="Times New Roman"/>
          <w:color w:val="000000"/>
          <w:sz w:val="24"/>
          <w:szCs w:val="24"/>
          <w:lang w:eastAsia="en-CA"/>
        </w:rPr>
        <w:t>faisant ainsi participer les membres de la communauté</w:t>
      </w:r>
      <w:r>
        <w:rPr>
          <w:rFonts w:ascii="Times New Roman" w:eastAsia="Times New Roman" w:hAnsi="Times New Roman" w:cs="Times New Roman"/>
          <w:color w:val="000000"/>
          <w:sz w:val="24"/>
          <w:szCs w:val="24"/>
          <w:lang w:eastAsia="en-CA"/>
        </w:rPr>
        <w:t xml:space="preserve">. C’est la boîte Rouge vif qui travaillera avec la MCI dans une démarche de collaboration. </w:t>
      </w:r>
      <w:r w:rsidR="00043DF5" w:rsidRPr="00043DF5">
        <w:rPr>
          <w:rFonts w:ascii="Times New Roman" w:eastAsia="Times New Roman" w:hAnsi="Times New Roman" w:cs="Times New Roman"/>
          <w:color w:val="000000"/>
          <w:sz w:val="24"/>
          <w:szCs w:val="24"/>
          <w:lang w:eastAsia="en-CA"/>
        </w:rPr>
        <w:t xml:space="preserve">La boîte rouge vif est un organisme autochtone à but non lucratif qui </w:t>
      </w:r>
      <w:r w:rsidR="0068480E">
        <w:rPr>
          <w:rFonts w:ascii="Times New Roman" w:eastAsia="Times New Roman" w:hAnsi="Times New Roman" w:cs="Times New Roman"/>
          <w:color w:val="000000"/>
          <w:sz w:val="24"/>
          <w:szCs w:val="24"/>
          <w:lang w:eastAsia="en-CA"/>
        </w:rPr>
        <w:t>a été fondé en 199</w:t>
      </w:r>
      <w:r w:rsidR="003A78ED">
        <w:rPr>
          <w:rFonts w:ascii="Times New Roman" w:eastAsia="Times New Roman" w:hAnsi="Times New Roman" w:cs="Times New Roman"/>
          <w:color w:val="000000"/>
          <w:sz w:val="24"/>
          <w:szCs w:val="24"/>
          <w:lang w:eastAsia="en-CA"/>
        </w:rPr>
        <w:t>8 par</w:t>
      </w:r>
      <w:r w:rsidR="00D104E0">
        <w:rPr>
          <w:rFonts w:ascii="Times New Roman" w:eastAsia="Times New Roman" w:hAnsi="Times New Roman" w:cs="Times New Roman"/>
          <w:color w:val="000000"/>
          <w:sz w:val="24"/>
          <w:szCs w:val="24"/>
          <w:lang w:eastAsia="en-CA"/>
        </w:rPr>
        <w:t>,</w:t>
      </w:r>
      <w:r w:rsidR="003A78ED">
        <w:rPr>
          <w:rFonts w:ascii="Times New Roman" w:eastAsia="Times New Roman" w:hAnsi="Times New Roman" w:cs="Times New Roman"/>
          <w:color w:val="000000"/>
          <w:sz w:val="24"/>
          <w:szCs w:val="24"/>
          <w:lang w:eastAsia="en-CA"/>
        </w:rPr>
        <w:t xml:space="preserve"> entre autre</w:t>
      </w:r>
      <w:r w:rsidR="00D104E0">
        <w:rPr>
          <w:rFonts w:ascii="Times New Roman" w:eastAsia="Times New Roman" w:hAnsi="Times New Roman" w:cs="Times New Roman"/>
          <w:color w:val="000000"/>
          <w:sz w:val="24"/>
          <w:szCs w:val="24"/>
          <w:lang w:eastAsia="en-CA"/>
        </w:rPr>
        <w:t>s,</w:t>
      </w:r>
      <w:r w:rsidR="003A78ED">
        <w:rPr>
          <w:rFonts w:ascii="Times New Roman" w:eastAsia="Times New Roman" w:hAnsi="Times New Roman" w:cs="Times New Roman"/>
          <w:color w:val="000000"/>
          <w:sz w:val="24"/>
          <w:szCs w:val="24"/>
          <w:lang w:eastAsia="en-CA"/>
        </w:rPr>
        <w:t xml:space="preserve"> Elisabeth Kaine, membre de la nation wendat et</w:t>
      </w:r>
      <w:r w:rsidR="00812D12">
        <w:rPr>
          <w:rFonts w:ascii="Times New Roman" w:eastAsia="Times New Roman" w:hAnsi="Times New Roman" w:cs="Times New Roman"/>
          <w:color w:val="000000"/>
          <w:sz w:val="24"/>
          <w:szCs w:val="24"/>
          <w:lang w:eastAsia="en-CA"/>
        </w:rPr>
        <w:t xml:space="preserve"> professeur de design à l’Université du Québec à Chicoutimi. </w:t>
      </w:r>
      <w:r w:rsidR="003354CA" w:rsidRPr="00B409D5">
        <w:rPr>
          <w:rFonts w:ascii="Times New Roman" w:eastAsia="Times New Roman" w:hAnsi="Times New Roman" w:cs="Times New Roman"/>
          <w:color w:val="000000"/>
          <w:sz w:val="24"/>
          <w:szCs w:val="24"/>
          <w:lang w:eastAsia="en-CA"/>
        </w:rPr>
        <w:t xml:space="preserve">L’inauguration de l’exposition s’est </w:t>
      </w:r>
      <w:r w:rsidR="003354CA">
        <w:rPr>
          <w:rFonts w:ascii="Times New Roman" w:eastAsia="Times New Roman" w:hAnsi="Times New Roman" w:cs="Times New Roman"/>
          <w:color w:val="000000"/>
          <w:sz w:val="24"/>
          <w:szCs w:val="24"/>
          <w:lang w:eastAsia="en-CA"/>
        </w:rPr>
        <w:t>déroulée</w:t>
      </w:r>
      <w:r w:rsidR="003354CA" w:rsidRPr="00B409D5">
        <w:rPr>
          <w:rFonts w:ascii="Times New Roman" w:eastAsia="Times New Roman" w:hAnsi="Times New Roman" w:cs="Times New Roman"/>
          <w:color w:val="000000"/>
          <w:sz w:val="24"/>
          <w:szCs w:val="24"/>
          <w:lang w:eastAsia="en-CA"/>
        </w:rPr>
        <w:t xml:space="preserve"> le 21 juin 2015, lors de la Journée nationales des peuples autochtones à la MCI.</w:t>
      </w:r>
      <w:r w:rsidR="003354CA" w:rsidRPr="00B409D5">
        <w:rPr>
          <w:rFonts w:ascii="Times New Roman" w:eastAsia="Times New Roman" w:hAnsi="Times New Roman" w:cs="Times New Roman"/>
          <w:color w:val="000000"/>
          <w:sz w:val="24"/>
          <w:szCs w:val="24"/>
          <w:vertAlign w:val="superscript"/>
          <w:lang w:eastAsia="en-CA"/>
        </w:rPr>
        <w:footnoteReference w:id="45"/>
      </w:r>
    </w:p>
    <w:p w14:paraId="72497A37" w14:textId="74C71674" w:rsidR="003354CA" w:rsidRPr="00B409D5" w:rsidRDefault="00B409D5" w:rsidP="00AE5815">
      <w:pPr>
        <w:spacing w:before="100" w:beforeAutospacing="1" w:after="100" w:afterAutospacing="1" w:line="480" w:lineRule="auto"/>
        <w:ind w:firstLine="708"/>
        <w:jc w:val="both"/>
        <w:rPr>
          <w:rFonts w:ascii="Times New Roman" w:eastAsia="Times New Roman" w:hAnsi="Times New Roman" w:cs="Times New Roman"/>
          <w:color w:val="000000"/>
          <w:sz w:val="24"/>
          <w:szCs w:val="24"/>
          <w:lang w:eastAsia="en-CA"/>
        </w:rPr>
      </w:pPr>
      <w:r w:rsidRPr="00B409D5">
        <w:rPr>
          <w:rFonts w:ascii="Times New Roman" w:eastAsia="Times New Roman" w:hAnsi="Times New Roman" w:cs="Times New Roman"/>
          <w:color w:val="000000"/>
          <w:sz w:val="24"/>
          <w:szCs w:val="24"/>
          <w:lang w:eastAsia="en-CA"/>
        </w:rPr>
        <w:t xml:space="preserve">La MCI accueille depuis quelques années des groupes de croisiéristes durant la saison estivale. Havre-St-Pierre accueille l’été plusieurs croisières internationales qui s’arrête à son port pour y faire des excursions. </w:t>
      </w:r>
      <w:r w:rsidR="00744A6B">
        <w:rPr>
          <w:rFonts w:ascii="Times New Roman" w:eastAsia="Times New Roman" w:hAnsi="Times New Roman" w:cs="Times New Roman"/>
          <w:color w:val="000000"/>
          <w:sz w:val="24"/>
          <w:szCs w:val="24"/>
          <w:lang w:eastAsia="en-CA"/>
        </w:rPr>
        <w:t>L’u</w:t>
      </w:r>
      <w:r w:rsidRPr="00B409D5">
        <w:rPr>
          <w:rFonts w:ascii="Times New Roman" w:eastAsia="Times New Roman" w:hAnsi="Times New Roman" w:cs="Times New Roman"/>
          <w:color w:val="000000"/>
          <w:sz w:val="24"/>
          <w:szCs w:val="24"/>
          <w:lang w:eastAsia="en-CA"/>
        </w:rPr>
        <w:t>ne des excursions offertes aux croisiéristes est d’aller à la rencontre des Innus d’Ekuanitshit.</w:t>
      </w:r>
      <w:r w:rsidRPr="00B409D5">
        <w:rPr>
          <w:rFonts w:ascii="Times New Roman" w:eastAsia="Times New Roman" w:hAnsi="Times New Roman" w:cs="Times New Roman"/>
          <w:color w:val="000000"/>
          <w:sz w:val="24"/>
          <w:szCs w:val="24"/>
          <w:vertAlign w:val="superscript"/>
          <w:lang w:eastAsia="en-CA"/>
        </w:rPr>
        <w:t xml:space="preserve"> </w:t>
      </w:r>
      <w:r w:rsidRPr="00B409D5">
        <w:rPr>
          <w:rFonts w:ascii="Times New Roman" w:eastAsia="Times New Roman" w:hAnsi="Times New Roman" w:cs="Times New Roman"/>
          <w:color w:val="000000"/>
          <w:sz w:val="24"/>
          <w:szCs w:val="24"/>
          <w:vertAlign w:val="superscript"/>
          <w:lang w:eastAsia="en-CA"/>
        </w:rPr>
        <w:footnoteReference w:id="46"/>
      </w:r>
      <w:r w:rsidRPr="00B409D5">
        <w:rPr>
          <w:rFonts w:ascii="Times New Roman" w:eastAsia="Times New Roman" w:hAnsi="Times New Roman" w:cs="Times New Roman"/>
          <w:color w:val="000000"/>
          <w:sz w:val="24"/>
          <w:szCs w:val="24"/>
          <w:lang w:eastAsia="en-CA"/>
        </w:rPr>
        <w:t xml:space="preserve"> </w:t>
      </w:r>
      <w:r w:rsidR="00935E13" w:rsidRPr="00B409D5">
        <w:rPr>
          <w:rFonts w:ascii="Times New Roman" w:eastAsia="Times New Roman" w:hAnsi="Times New Roman" w:cs="Times New Roman"/>
          <w:color w:val="000000"/>
          <w:sz w:val="24"/>
          <w:szCs w:val="24"/>
          <w:lang w:eastAsia="en-CA"/>
        </w:rPr>
        <w:t>Les croisiéristes</w:t>
      </w:r>
      <w:r w:rsidRPr="00B409D5">
        <w:rPr>
          <w:rFonts w:ascii="Times New Roman" w:eastAsia="Times New Roman" w:hAnsi="Times New Roman" w:cs="Times New Roman"/>
          <w:color w:val="000000"/>
          <w:sz w:val="24"/>
          <w:szCs w:val="24"/>
          <w:lang w:eastAsia="en-CA"/>
        </w:rPr>
        <w:t xml:space="preserve"> se rendent à Ekuanitshit pour apprendre plus sur la culture innue avec une visite de la </w:t>
      </w:r>
      <w:r w:rsidR="00744A6B">
        <w:rPr>
          <w:rFonts w:ascii="Times New Roman" w:eastAsia="Times New Roman" w:hAnsi="Times New Roman" w:cs="Times New Roman"/>
          <w:color w:val="000000"/>
          <w:sz w:val="24"/>
          <w:szCs w:val="24"/>
          <w:lang w:eastAsia="en-CA"/>
        </w:rPr>
        <w:t>MCI</w:t>
      </w:r>
      <w:r w:rsidRPr="00B409D5">
        <w:rPr>
          <w:rFonts w:ascii="Times New Roman" w:eastAsia="Times New Roman" w:hAnsi="Times New Roman" w:cs="Times New Roman"/>
          <w:color w:val="000000"/>
          <w:sz w:val="24"/>
          <w:szCs w:val="24"/>
          <w:lang w:eastAsia="en-CA"/>
        </w:rPr>
        <w:t xml:space="preserve">, une dégustation de nourriture traditionnelle innue, la visite de l’exposition </w:t>
      </w:r>
      <w:r w:rsidRPr="00744A6B">
        <w:rPr>
          <w:rFonts w:ascii="Times New Roman" w:eastAsia="Times New Roman" w:hAnsi="Times New Roman" w:cs="Times New Roman"/>
          <w:i/>
          <w:iCs/>
          <w:color w:val="000000"/>
          <w:sz w:val="24"/>
          <w:szCs w:val="24"/>
          <w:lang w:eastAsia="en-CA"/>
        </w:rPr>
        <w:t>l’Univers des Innus d’Ekuanitshit</w:t>
      </w:r>
      <w:r w:rsidR="00744A6B">
        <w:rPr>
          <w:rFonts w:ascii="Times New Roman" w:eastAsia="Times New Roman" w:hAnsi="Times New Roman" w:cs="Times New Roman"/>
          <w:color w:val="000000"/>
          <w:sz w:val="24"/>
          <w:szCs w:val="24"/>
          <w:lang w:eastAsia="en-CA"/>
        </w:rPr>
        <w:t>, d</w:t>
      </w:r>
      <w:r w:rsidRPr="00B409D5">
        <w:rPr>
          <w:rFonts w:ascii="Times New Roman" w:eastAsia="Times New Roman" w:hAnsi="Times New Roman" w:cs="Times New Roman"/>
          <w:color w:val="000000"/>
          <w:sz w:val="24"/>
          <w:szCs w:val="24"/>
          <w:lang w:eastAsia="en-CA"/>
        </w:rPr>
        <w:t xml:space="preserve">u Shaputuan </w:t>
      </w:r>
      <w:r w:rsidR="00744A6B">
        <w:rPr>
          <w:rFonts w:ascii="Times New Roman" w:eastAsia="Times New Roman" w:hAnsi="Times New Roman" w:cs="Times New Roman"/>
          <w:color w:val="000000"/>
          <w:sz w:val="24"/>
          <w:szCs w:val="24"/>
          <w:lang w:eastAsia="en-CA"/>
        </w:rPr>
        <w:t xml:space="preserve">à l’extérieur </w:t>
      </w:r>
      <w:r w:rsidRPr="00B409D5">
        <w:rPr>
          <w:rFonts w:ascii="Times New Roman" w:eastAsia="Times New Roman" w:hAnsi="Times New Roman" w:cs="Times New Roman"/>
          <w:color w:val="000000"/>
          <w:sz w:val="24"/>
          <w:szCs w:val="24"/>
          <w:lang w:eastAsia="en-CA"/>
        </w:rPr>
        <w:t xml:space="preserve">et finalement </w:t>
      </w:r>
      <w:r w:rsidR="00744A6B">
        <w:rPr>
          <w:rFonts w:ascii="Times New Roman" w:eastAsia="Times New Roman" w:hAnsi="Times New Roman" w:cs="Times New Roman"/>
          <w:color w:val="000000"/>
          <w:sz w:val="24"/>
          <w:szCs w:val="24"/>
          <w:lang w:eastAsia="en-CA"/>
        </w:rPr>
        <w:t xml:space="preserve">par une </w:t>
      </w:r>
      <w:r w:rsidRPr="00B409D5">
        <w:rPr>
          <w:rFonts w:ascii="Times New Roman" w:eastAsia="Times New Roman" w:hAnsi="Times New Roman" w:cs="Times New Roman"/>
          <w:color w:val="000000"/>
          <w:sz w:val="24"/>
          <w:szCs w:val="24"/>
          <w:lang w:eastAsia="en-CA"/>
        </w:rPr>
        <w:t xml:space="preserve">visite de l’église Saint-Georges de Mingan. </w:t>
      </w:r>
      <w:r w:rsidRPr="00B409D5">
        <w:rPr>
          <w:rFonts w:ascii="Times New Roman" w:eastAsia="Times New Roman" w:hAnsi="Times New Roman" w:cs="Times New Roman"/>
          <w:color w:val="000000"/>
          <w:sz w:val="24"/>
          <w:szCs w:val="24"/>
          <w:vertAlign w:val="superscript"/>
          <w:lang w:eastAsia="en-CA"/>
        </w:rPr>
        <w:footnoteReference w:id="47"/>
      </w:r>
      <w:r w:rsidR="00812D12">
        <w:rPr>
          <w:rFonts w:ascii="Times New Roman" w:eastAsia="Times New Roman" w:hAnsi="Times New Roman" w:cs="Times New Roman"/>
          <w:color w:val="000000"/>
          <w:sz w:val="24"/>
          <w:szCs w:val="24"/>
          <w:lang w:eastAsia="en-CA"/>
        </w:rPr>
        <w:t xml:space="preserve"> </w:t>
      </w:r>
      <w:r w:rsidRPr="00B409D5">
        <w:rPr>
          <w:rFonts w:ascii="Times New Roman" w:eastAsia="Times New Roman" w:hAnsi="Times New Roman" w:cs="Times New Roman"/>
          <w:color w:val="000000"/>
          <w:sz w:val="24"/>
          <w:szCs w:val="24"/>
          <w:lang w:eastAsia="en-CA"/>
        </w:rPr>
        <w:t>Le 30 avril dernier</w:t>
      </w:r>
      <w:r w:rsidR="00744A6B">
        <w:rPr>
          <w:rFonts w:ascii="Times New Roman" w:eastAsia="Times New Roman" w:hAnsi="Times New Roman" w:cs="Times New Roman"/>
          <w:color w:val="000000"/>
          <w:sz w:val="24"/>
          <w:szCs w:val="24"/>
          <w:lang w:eastAsia="en-CA"/>
        </w:rPr>
        <w:t>, l</w:t>
      </w:r>
      <w:r w:rsidR="00744A6B" w:rsidRPr="00B409D5">
        <w:rPr>
          <w:rFonts w:ascii="Times New Roman" w:eastAsia="Times New Roman" w:hAnsi="Times New Roman" w:cs="Times New Roman"/>
          <w:color w:val="000000"/>
          <w:sz w:val="24"/>
          <w:szCs w:val="24"/>
          <w:lang w:eastAsia="en-CA"/>
        </w:rPr>
        <w:t xml:space="preserve">a Maison de la culture innue a remporté le Prix Art et Culture Innue des Prix d’Excellence Culture Côte-Nord 2021. </w:t>
      </w:r>
      <w:r w:rsidR="00744A6B">
        <w:rPr>
          <w:rFonts w:ascii="Times New Roman" w:eastAsia="Times New Roman" w:hAnsi="Times New Roman" w:cs="Times New Roman"/>
          <w:color w:val="000000"/>
          <w:sz w:val="24"/>
          <w:szCs w:val="24"/>
          <w:lang w:eastAsia="en-CA"/>
        </w:rPr>
        <w:t>Ces</w:t>
      </w:r>
      <w:r w:rsidRPr="00B409D5">
        <w:rPr>
          <w:rFonts w:ascii="Times New Roman" w:eastAsia="Times New Roman" w:hAnsi="Times New Roman" w:cs="Times New Roman"/>
          <w:color w:val="000000"/>
          <w:sz w:val="24"/>
          <w:szCs w:val="24"/>
          <w:lang w:eastAsia="en-CA"/>
        </w:rPr>
        <w:t xml:space="preserve"> </w:t>
      </w:r>
      <w:bookmarkStart w:id="24" w:name="_Hlk71875101"/>
      <w:r w:rsidR="00043DF5">
        <w:rPr>
          <w:rFonts w:ascii="Times New Roman" w:eastAsia="Times New Roman" w:hAnsi="Times New Roman" w:cs="Times New Roman"/>
          <w:color w:val="000000"/>
          <w:sz w:val="24"/>
          <w:szCs w:val="24"/>
          <w:lang w:eastAsia="en-CA"/>
        </w:rPr>
        <w:t>p</w:t>
      </w:r>
      <w:r w:rsidRPr="00B409D5">
        <w:rPr>
          <w:rFonts w:ascii="Times New Roman" w:eastAsia="Times New Roman" w:hAnsi="Times New Roman" w:cs="Times New Roman"/>
          <w:color w:val="000000"/>
          <w:sz w:val="24"/>
          <w:szCs w:val="24"/>
          <w:lang w:eastAsia="en-CA"/>
        </w:rPr>
        <w:t xml:space="preserve">rix d’Excellence Culture Côte-Nord </w:t>
      </w:r>
      <w:bookmarkEnd w:id="24"/>
      <w:r w:rsidR="00744A6B">
        <w:rPr>
          <w:rFonts w:ascii="Times New Roman" w:eastAsia="Times New Roman" w:hAnsi="Times New Roman" w:cs="Times New Roman"/>
          <w:color w:val="000000"/>
          <w:sz w:val="24"/>
          <w:szCs w:val="24"/>
          <w:lang w:eastAsia="en-CA"/>
        </w:rPr>
        <w:t>sont l’</w:t>
      </w:r>
      <w:r w:rsidRPr="00B409D5">
        <w:rPr>
          <w:rFonts w:ascii="Times New Roman" w:eastAsia="Times New Roman" w:hAnsi="Times New Roman" w:cs="Times New Roman"/>
          <w:color w:val="000000"/>
          <w:sz w:val="24"/>
          <w:szCs w:val="24"/>
          <w:lang w:eastAsia="en-CA"/>
        </w:rPr>
        <w:t xml:space="preserve">initiative de </w:t>
      </w:r>
      <w:r w:rsidR="008A0CC8">
        <w:rPr>
          <w:rFonts w:ascii="Times New Roman" w:eastAsia="Times New Roman" w:hAnsi="Times New Roman" w:cs="Times New Roman"/>
          <w:color w:val="000000"/>
          <w:sz w:val="24"/>
          <w:szCs w:val="24"/>
          <w:lang w:eastAsia="en-CA"/>
        </w:rPr>
        <w:t xml:space="preserve">de l’organisme </w:t>
      </w:r>
      <w:r w:rsidRPr="00B409D5">
        <w:rPr>
          <w:rFonts w:ascii="Times New Roman" w:eastAsia="Times New Roman" w:hAnsi="Times New Roman" w:cs="Times New Roman"/>
          <w:color w:val="000000"/>
          <w:sz w:val="24"/>
          <w:szCs w:val="24"/>
          <w:lang w:eastAsia="en-CA"/>
        </w:rPr>
        <w:t>Culture Côte-</w:t>
      </w:r>
      <w:r w:rsidR="00D104E0" w:rsidRPr="00B409D5">
        <w:rPr>
          <w:rFonts w:ascii="Times New Roman" w:eastAsia="Times New Roman" w:hAnsi="Times New Roman" w:cs="Times New Roman"/>
          <w:color w:val="000000"/>
          <w:sz w:val="24"/>
          <w:szCs w:val="24"/>
          <w:lang w:eastAsia="en-CA"/>
        </w:rPr>
        <w:t>Nord qui</w:t>
      </w:r>
      <w:r w:rsidR="00744A6B">
        <w:rPr>
          <w:rFonts w:ascii="Times New Roman" w:eastAsia="Times New Roman" w:hAnsi="Times New Roman" w:cs="Times New Roman"/>
          <w:color w:val="000000"/>
          <w:sz w:val="24"/>
          <w:szCs w:val="24"/>
          <w:lang w:eastAsia="en-CA"/>
        </w:rPr>
        <w:t xml:space="preserve"> </w:t>
      </w:r>
      <w:r w:rsidR="008A0CC8">
        <w:rPr>
          <w:rFonts w:ascii="Times New Roman" w:eastAsia="Times New Roman" w:hAnsi="Times New Roman" w:cs="Times New Roman"/>
          <w:color w:val="000000"/>
          <w:sz w:val="24"/>
          <w:szCs w:val="24"/>
          <w:lang w:eastAsia="en-CA"/>
        </w:rPr>
        <w:t xml:space="preserve">veut : </w:t>
      </w:r>
      <w:r w:rsidRPr="00B409D5">
        <w:rPr>
          <w:rFonts w:ascii="Times New Roman" w:eastAsia="Times New Roman" w:hAnsi="Times New Roman" w:cs="Times New Roman"/>
          <w:color w:val="000000"/>
          <w:sz w:val="24"/>
          <w:szCs w:val="24"/>
          <w:lang w:eastAsia="en-CA"/>
        </w:rPr>
        <w:t xml:space="preserve">« </w:t>
      </w:r>
      <w:r w:rsidRPr="00B409D5">
        <w:rPr>
          <w:rFonts w:ascii="Times New Roman" w:eastAsia="Times New Roman" w:hAnsi="Times New Roman" w:cs="Times New Roman"/>
          <w:color w:val="000000"/>
          <w:sz w:val="24"/>
          <w:szCs w:val="24"/>
          <w:lang w:eastAsia="en-CA"/>
        </w:rPr>
        <w:lastRenderedPageBreak/>
        <w:t>récompense les artistes, artisans et organismes culturels de la région pour une contribution,</w:t>
      </w:r>
      <w:r w:rsidR="00812D12">
        <w:rPr>
          <w:rFonts w:ascii="Times New Roman" w:eastAsia="Times New Roman" w:hAnsi="Times New Roman" w:cs="Times New Roman"/>
          <w:color w:val="000000"/>
          <w:sz w:val="24"/>
          <w:szCs w:val="24"/>
          <w:lang w:eastAsia="en-CA"/>
        </w:rPr>
        <w:t xml:space="preserve"> </w:t>
      </w:r>
      <w:r w:rsidRPr="00B409D5">
        <w:rPr>
          <w:rFonts w:ascii="Times New Roman" w:eastAsia="Times New Roman" w:hAnsi="Times New Roman" w:cs="Times New Roman"/>
          <w:color w:val="000000"/>
          <w:sz w:val="24"/>
          <w:szCs w:val="24"/>
          <w:lang w:eastAsia="en-CA"/>
        </w:rPr>
        <w:t>ou une réalisation exceptionnelle, réalisée au cours des deux dernières années</w:t>
      </w:r>
      <w:r w:rsidR="00935E13" w:rsidRPr="00B409D5">
        <w:rPr>
          <w:rFonts w:ascii="Times New Roman" w:eastAsia="Times New Roman" w:hAnsi="Times New Roman" w:cs="Times New Roman"/>
          <w:color w:val="000000"/>
          <w:sz w:val="24"/>
          <w:szCs w:val="24"/>
          <w:lang w:eastAsia="en-CA"/>
        </w:rPr>
        <w:t>. »</w:t>
      </w:r>
      <w:r w:rsidRPr="00B409D5">
        <w:rPr>
          <w:rFonts w:ascii="Times New Roman" w:eastAsia="Times New Roman" w:hAnsi="Times New Roman" w:cs="Times New Roman"/>
          <w:color w:val="000000"/>
          <w:sz w:val="24"/>
          <w:szCs w:val="24"/>
          <w:vertAlign w:val="superscript"/>
          <w:lang w:eastAsia="en-CA"/>
        </w:rPr>
        <w:footnoteReference w:id="48"/>
      </w:r>
      <w:r w:rsidRPr="00B409D5">
        <w:rPr>
          <w:rFonts w:ascii="Times New Roman" w:eastAsia="Times New Roman" w:hAnsi="Times New Roman" w:cs="Times New Roman"/>
          <w:color w:val="000000"/>
          <w:sz w:val="24"/>
          <w:szCs w:val="24"/>
          <w:lang w:eastAsia="en-CA"/>
        </w:rPr>
        <w:t xml:space="preserve"> </w:t>
      </w:r>
      <w:r w:rsidR="00744A6B">
        <w:rPr>
          <w:rFonts w:ascii="Times New Roman" w:eastAsia="Times New Roman" w:hAnsi="Times New Roman" w:cs="Times New Roman"/>
          <w:color w:val="000000"/>
          <w:sz w:val="24"/>
          <w:szCs w:val="24"/>
          <w:lang w:eastAsia="en-CA"/>
        </w:rPr>
        <w:t xml:space="preserve">Ce prix reconnait le travail et la mission de la </w:t>
      </w:r>
      <w:r w:rsidR="008A0CC8">
        <w:rPr>
          <w:rFonts w:ascii="Times New Roman" w:eastAsia="Times New Roman" w:hAnsi="Times New Roman" w:cs="Times New Roman"/>
          <w:color w:val="000000"/>
          <w:sz w:val="24"/>
          <w:szCs w:val="24"/>
          <w:lang w:eastAsia="en-CA"/>
        </w:rPr>
        <w:t xml:space="preserve">MCI </w:t>
      </w:r>
      <w:r w:rsidR="00744A6B">
        <w:rPr>
          <w:rFonts w:ascii="Times New Roman" w:eastAsia="Times New Roman" w:hAnsi="Times New Roman" w:cs="Times New Roman"/>
          <w:color w:val="000000"/>
          <w:sz w:val="24"/>
          <w:szCs w:val="24"/>
          <w:lang w:eastAsia="en-CA"/>
        </w:rPr>
        <w:t xml:space="preserve">quant à la préservation du patrimoine innue. </w:t>
      </w:r>
    </w:p>
    <w:p w14:paraId="4B9BEA81" w14:textId="45CBF48C" w:rsidR="00B409D5" w:rsidRPr="00B409D5" w:rsidRDefault="00CC5D08" w:rsidP="00B409D5">
      <w:pPr>
        <w:spacing w:before="100" w:beforeAutospacing="1" w:after="100" w:afterAutospacing="1" w:line="480" w:lineRule="auto"/>
        <w:jc w:val="both"/>
        <w:rPr>
          <w:rFonts w:ascii="Times New Roman" w:eastAsia="Times New Roman" w:hAnsi="Times New Roman" w:cs="Times New Roman"/>
          <w:i/>
          <w:iCs/>
          <w:color w:val="000000"/>
          <w:sz w:val="24"/>
          <w:szCs w:val="24"/>
          <w:lang w:eastAsia="en-CA"/>
        </w:rPr>
      </w:pPr>
      <w:r w:rsidRPr="00CC5D08">
        <w:rPr>
          <w:rFonts w:ascii="Times New Roman" w:eastAsia="Times New Roman" w:hAnsi="Times New Roman" w:cs="Times New Roman"/>
          <w:i/>
          <w:iCs/>
          <w:sz w:val="24"/>
          <w:szCs w:val="24"/>
          <w:lang w:eastAsia="en-CA"/>
        </w:rPr>
        <w:t xml:space="preserve">4.3 </w:t>
      </w:r>
      <w:r w:rsidR="00E84411">
        <w:rPr>
          <w:rFonts w:ascii="Times New Roman" w:eastAsia="Times New Roman" w:hAnsi="Times New Roman" w:cs="Times New Roman"/>
          <w:i/>
          <w:iCs/>
          <w:sz w:val="24"/>
          <w:szCs w:val="24"/>
          <w:lang w:eastAsia="en-CA"/>
        </w:rPr>
        <w:t>‘’</w:t>
      </w:r>
      <w:r w:rsidR="00B409D5" w:rsidRPr="00B409D5">
        <w:rPr>
          <w:rFonts w:ascii="Times New Roman" w:eastAsia="Times New Roman" w:hAnsi="Times New Roman" w:cs="Times New Roman"/>
          <w:i/>
          <w:iCs/>
          <w:sz w:val="24"/>
          <w:szCs w:val="24"/>
          <w:lang w:eastAsia="en-CA"/>
        </w:rPr>
        <w:t>Eshikatshiut Tshukuminu’’– Savoir-faire de nos grands-mères</w:t>
      </w:r>
    </w:p>
    <w:p w14:paraId="42261C2A" w14:textId="0C46ACD7" w:rsidR="00210CEC" w:rsidRDefault="00B409D5" w:rsidP="007502F7">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r w:rsidRPr="00B409D5">
        <w:rPr>
          <w:rFonts w:ascii="Times New Roman" w:eastAsia="Times New Roman" w:hAnsi="Times New Roman" w:cs="Times New Roman"/>
          <w:i/>
          <w:iCs/>
          <w:sz w:val="24"/>
          <w:szCs w:val="24"/>
          <w:lang w:eastAsia="en-CA"/>
        </w:rPr>
        <w:t>Eshikatshiut tshukiminu</w:t>
      </w:r>
      <w:r w:rsidRPr="00B409D5">
        <w:rPr>
          <w:rFonts w:ascii="Times New Roman" w:eastAsia="Times New Roman" w:hAnsi="Times New Roman" w:cs="Times New Roman"/>
          <w:sz w:val="24"/>
          <w:szCs w:val="24"/>
          <w:lang w:eastAsia="en-CA"/>
        </w:rPr>
        <w:t xml:space="preserve"> signifie en français le savoir-faire de nos grands-mères. Ce projet a été développée par Noëlla Mestokosho qui en est également la coordonnatrice du projet en 2015.</w:t>
      </w:r>
      <w:r w:rsidR="008A0CC8">
        <w:rPr>
          <w:rStyle w:val="FootnoteReference"/>
          <w:rFonts w:ascii="Times New Roman" w:eastAsia="Times New Roman" w:hAnsi="Times New Roman" w:cs="Times New Roman"/>
          <w:sz w:val="24"/>
          <w:szCs w:val="24"/>
          <w:lang w:eastAsia="en-CA"/>
        </w:rPr>
        <w:footnoteReference w:id="49"/>
      </w:r>
      <w:r w:rsidR="003354CA">
        <w:rPr>
          <w:rFonts w:ascii="Times New Roman" w:eastAsia="Times New Roman" w:hAnsi="Times New Roman" w:cs="Times New Roman"/>
          <w:sz w:val="24"/>
          <w:szCs w:val="24"/>
          <w:lang w:eastAsia="en-CA"/>
        </w:rPr>
        <w:t xml:space="preserve"> </w:t>
      </w:r>
      <w:r w:rsidRPr="00B409D5">
        <w:rPr>
          <w:rFonts w:ascii="Times New Roman" w:eastAsia="Times New Roman" w:hAnsi="Times New Roman" w:cs="Times New Roman"/>
          <w:sz w:val="24"/>
          <w:szCs w:val="24"/>
          <w:lang w:eastAsia="en-CA"/>
        </w:rPr>
        <w:t xml:space="preserve">Le projet a comme objectif de transmettre les </w:t>
      </w:r>
      <w:r w:rsidR="00892763">
        <w:rPr>
          <w:rFonts w:ascii="Times New Roman" w:eastAsia="Times New Roman" w:hAnsi="Times New Roman" w:cs="Times New Roman"/>
          <w:sz w:val="24"/>
          <w:szCs w:val="24"/>
          <w:lang w:eastAsia="en-CA"/>
        </w:rPr>
        <w:t>connaissances</w:t>
      </w:r>
      <w:r w:rsidRPr="00B409D5">
        <w:rPr>
          <w:rFonts w:ascii="Times New Roman" w:eastAsia="Times New Roman" w:hAnsi="Times New Roman" w:cs="Times New Roman"/>
          <w:sz w:val="24"/>
          <w:szCs w:val="24"/>
          <w:lang w:eastAsia="en-CA"/>
        </w:rPr>
        <w:t xml:space="preserve"> traditionnelles innues de nos grands-mères et ainsi faire perdurer les traditions ancestrales aux plus jeunes générations. Ce projet est destiné aux femmes de la communauté d’Ekuanitshit avec une professeure ainée de la communauté et avec Noëlla.  Parmi leurs nombreuses réalisations du projet, on peut y compter la confection des tentes traditionnelles innues, la confection de bottes innues, des bas de laine, des sacs de chasse et de sac à main,</w:t>
      </w:r>
      <w:r w:rsidR="00AE5815">
        <w:rPr>
          <w:rFonts w:ascii="Times New Roman" w:eastAsia="Times New Roman" w:hAnsi="Times New Roman" w:cs="Times New Roman"/>
          <w:sz w:val="24"/>
          <w:szCs w:val="24"/>
          <w:lang w:eastAsia="en-CA"/>
        </w:rPr>
        <w:t xml:space="preserve"> </w:t>
      </w:r>
      <w:r w:rsidRPr="00B409D5">
        <w:rPr>
          <w:rFonts w:ascii="Times New Roman" w:eastAsia="Times New Roman" w:hAnsi="Times New Roman" w:cs="Times New Roman"/>
          <w:sz w:val="24"/>
          <w:szCs w:val="24"/>
          <w:lang w:eastAsia="en-CA"/>
        </w:rPr>
        <w:t xml:space="preserve">le tressage de raquettes etc. Les femmes ont l’occasion de travailler lorsque possible avec la peau de caribou et d’y voir le long processus pour en faire du cuir. </w:t>
      </w:r>
      <w:r w:rsidRPr="00B409D5">
        <w:rPr>
          <w:rFonts w:ascii="Times New Roman" w:eastAsia="Times New Roman" w:hAnsi="Times New Roman" w:cs="Times New Roman"/>
          <w:sz w:val="24"/>
          <w:szCs w:val="24"/>
          <w:vertAlign w:val="superscript"/>
          <w:lang w:eastAsia="en-CA"/>
        </w:rPr>
        <w:footnoteReference w:id="50"/>
      </w:r>
    </w:p>
    <w:p w14:paraId="4B96B6D5" w14:textId="77777777" w:rsidR="007502F7" w:rsidRDefault="00B409D5" w:rsidP="007502F7">
      <w:pPr>
        <w:spacing w:before="100" w:beforeAutospacing="1" w:after="100" w:afterAutospacing="1" w:line="480" w:lineRule="auto"/>
        <w:jc w:val="both"/>
        <w:rPr>
          <w:rFonts w:ascii="Times New Roman" w:eastAsia="Times New Roman" w:hAnsi="Times New Roman" w:cs="Times New Roman"/>
          <w:i/>
          <w:iCs/>
          <w:sz w:val="24"/>
          <w:szCs w:val="24"/>
          <w:lang w:eastAsia="en-CA"/>
        </w:rPr>
      </w:pPr>
      <w:r w:rsidRPr="00B409D5">
        <w:rPr>
          <w:rFonts w:ascii="Times New Roman" w:eastAsia="Times New Roman" w:hAnsi="Times New Roman" w:cs="Times New Roman"/>
          <w:i/>
          <w:iCs/>
          <w:sz w:val="24"/>
          <w:szCs w:val="24"/>
          <w:lang w:eastAsia="en-CA"/>
        </w:rPr>
        <w:t>Innu Natukuna – Médecine innue</w:t>
      </w:r>
    </w:p>
    <w:p w14:paraId="406DBCBA" w14:textId="2C7500F1" w:rsidR="00007520" w:rsidRDefault="00B409D5" w:rsidP="007502F7">
      <w:pPr>
        <w:spacing w:before="100" w:beforeAutospacing="1" w:after="100" w:afterAutospacing="1" w:line="480" w:lineRule="auto"/>
        <w:ind w:firstLine="708"/>
        <w:jc w:val="both"/>
        <w:rPr>
          <w:rFonts w:ascii="Times New Roman" w:eastAsia="Times New Roman" w:hAnsi="Times New Roman" w:cs="Times New Roman"/>
          <w:i/>
          <w:iCs/>
          <w:sz w:val="24"/>
          <w:szCs w:val="24"/>
          <w:lang w:eastAsia="en-CA"/>
        </w:rPr>
      </w:pPr>
      <w:r w:rsidRPr="00B409D5">
        <w:rPr>
          <w:rFonts w:ascii="Times New Roman" w:eastAsia="Times New Roman" w:hAnsi="Times New Roman" w:cs="Times New Roman"/>
          <w:sz w:val="24"/>
          <w:szCs w:val="24"/>
          <w:lang w:eastAsia="en-CA"/>
        </w:rPr>
        <w:t xml:space="preserve">La médecine traditionnelle fait partie de la vie des Innus depuis des millénaires. Autrefois, les Innus trouvaient leurs remèdes dans le territoire grâce à leurs connaissances </w:t>
      </w:r>
      <w:r w:rsidRPr="00B409D5">
        <w:rPr>
          <w:rFonts w:ascii="Times New Roman" w:eastAsia="Times New Roman" w:hAnsi="Times New Roman" w:cs="Times New Roman"/>
          <w:sz w:val="24"/>
          <w:szCs w:val="24"/>
          <w:lang w:eastAsia="en-CA"/>
        </w:rPr>
        <w:lastRenderedPageBreak/>
        <w:t xml:space="preserve">des plantes et du territoire. Le projet de la pharmacie communautaire </w:t>
      </w:r>
      <w:r w:rsidRPr="00B409D5">
        <w:rPr>
          <w:rFonts w:ascii="Times New Roman" w:eastAsia="Times New Roman" w:hAnsi="Times New Roman" w:cs="Times New Roman"/>
          <w:i/>
          <w:iCs/>
          <w:sz w:val="24"/>
          <w:szCs w:val="24"/>
          <w:lang w:eastAsia="en-CA"/>
        </w:rPr>
        <w:t>Innu Natukuna</w:t>
      </w:r>
      <w:r w:rsidRPr="00B409D5">
        <w:rPr>
          <w:rFonts w:ascii="Times New Roman" w:eastAsia="Times New Roman" w:hAnsi="Times New Roman" w:cs="Times New Roman"/>
          <w:sz w:val="24"/>
          <w:szCs w:val="24"/>
          <w:lang w:eastAsia="en-CA"/>
        </w:rPr>
        <w:t xml:space="preserve"> existe depuis 2003 à Ekuanitshit. </w:t>
      </w:r>
      <w:r w:rsidRPr="00B409D5">
        <w:rPr>
          <w:rFonts w:ascii="Times New Roman" w:eastAsia="Times New Roman" w:hAnsi="Times New Roman" w:cs="Times New Roman"/>
          <w:i/>
          <w:iCs/>
          <w:sz w:val="24"/>
          <w:szCs w:val="24"/>
          <w:lang w:eastAsia="en-CA"/>
        </w:rPr>
        <w:t>Innu Natukuna</w:t>
      </w:r>
      <w:r w:rsidRPr="00B409D5">
        <w:rPr>
          <w:rFonts w:ascii="Times New Roman" w:eastAsia="Times New Roman" w:hAnsi="Times New Roman" w:cs="Times New Roman"/>
          <w:sz w:val="24"/>
          <w:szCs w:val="24"/>
          <w:lang w:eastAsia="en-CA"/>
        </w:rPr>
        <w:t xml:space="preserve"> signifie en français médecine traditionnelle. </w:t>
      </w:r>
      <w:r w:rsidR="00812D12">
        <w:rPr>
          <w:rFonts w:ascii="Times New Roman" w:eastAsia="Times New Roman" w:hAnsi="Times New Roman" w:cs="Times New Roman"/>
          <w:sz w:val="24"/>
          <w:szCs w:val="24"/>
          <w:lang w:eastAsia="en-CA"/>
        </w:rPr>
        <w:t xml:space="preserve"> </w:t>
      </w:r>
      <w:r w:rsidRPr="00B409D5">
        <w:rPr>
          <w:rFonts w:ascii="Times New Roman" w:eastAsia="Times New Roman" w:hAnsi="Times New Roman" w:cs="Times New Roman"/>
          <w:sz w:val="24"/>
          <w:szCs w:val="24"/>
          <w:lang w:eastAsia="en-CA"/>
        </w:rPr>
        <w:t xml:space="preserve">La mission principale d’Innu Natukuna est la cueillette de plantes médicinales pour en faire des médicaments et remèdes. Il est important pour Innu Natukuna de transmettre les connaissances de la médecine traditionnelle et permettre ainsi la préservation et la pérennité de ces savoirs ancestraux. L’équipe </w:t>
      </w:r>
      <w:r w:rsidRPr="00812D12">
        <w:rPr>
          <w:rFonts w:ascii="Times New Roman" w:eastAsia="Times New Roman" w:hAnsi="Times New Roman" w:cs="Times New Roman"/>
          <w:sz w:val="24"/>
          <w:szCs w:val="24"/>
          <w:lang w:eastAsia="en-CA"/>
        </w:rPr>
        <w:t>d’Innu Natukuna</w:t>
      </w:r>
      <w:r w:rsidRPr="00B409D5">
        <w:rPr>
          <w:rFonts w:ascii="Times New Roman" w:eastAsia="Times New Roman" w:hAnsi="Times New Roman" w:cs="Times New Roman"/>
          <w:i/>
          <w:iCs/>
          <w:sz w:val="24"/>
          <w:szCs w:val="24"/>
          <w:lang w:eastAsia="en-CA"/>
        </w:rPr>
        <w:t xml:space="preserve"> </w:t>
      </w:r>
      <w:r w:rsidRPr="00B409D5">
        <w:rPr>
          <w:rFonts w:ascii="Times New Roman" w:eastAsia="Times New Roman" w:hAnsi="Times New Roman" w:cs="Times New Roman"/>
          <w:sz w:val="24"/>
          <w:szCs w:val="24"/>
          <w:lang w:eastAsia="en-CA"/>
        </w:rPr>
        <w:t>est composée d’une coordonnatrice Georgette Mestokosho, de deux aînées Marie-Julie Mestokosho et Agathe Napess qui sont les formatrices.</w:t>
      </w:r>
      <w:r w:rsidRPr="00B409D5">
        <w:rPr>
          <w:rFonts w:ascii="Times New Roman" w:eastAsia="Times New Roman" w:hAnsi="Times New Roman" w:cs="Times New Roman"/>
          <w:sz w:val="24"/>
          <w:szCs w:val="24"/>
          <w:vertAlign w:val="superscript"/>
          <w:lang w:eastAsia="en-CA"/>
        </w:rPr>
        <w:footnoteReference w:id="51"/>
      </w:r>
      <w:r w:rsidRPr="00B409D5">
        <w:rPr>
          <w:rFonts w:ascii="Times New Roman" w:eastAsia="Times New Roman" w:hAnsi="Times New Roman" w:cs="Times New Roman"/>
          <w:sz w:val="24"/>
          <w:szCs w:val="24"/>
          <w:lang w:eastAsia="en-CA"/>
        </w:rPr>
        <w:t xml:space="preserve"> Durant la saison appropriée, elles font la cueillette des plantes médicinales. Lorsque </w:t>
      </w:r>
      <w:r w:rsidR="008E7589" w:rsidRPr="00B409D5">
        <w:rPr>
          <w:rFonts w:ascii="Times New Roman" w:eastAsia="Times New Roman" w:hAnsi="Times New Roman" w:cs="Times New Roman"/>
          <w:sz w:val="24"/>
          <w:szCs w:val="24"/>
          <w:lang w:eastAsia="en-CA"/>
        </w:rPr>
        <w:t>les cueillettes</w:t>
      </w:r>
      <w:r w:rsidRPr="00B409D5">
        <w:rPr>
          <w:rFonts w:ascii="Times New Roman" w:eastAsia="Times New Roman" w:hAnsi="Times New Roman" w:cs="Times New Roman"/>
          <w:sz w:val="24"/>
          <w:szCs w:val="24"/>
          <w:lang w:eastAsia="en-CA"/>
        </w:rPr>
        <w:t xml:space="preserve"> sont faites, elles peuvent par la suite faire </w:t>
      </w:r>
      <w:r w:rsidR="00812D12" w:rsidRPr="00B409D5">
        <w:rPr>
          <w:rFonts w:ascii="Times New Roman" w:eastAsia="Times New Roman" w:hAnsi="Times New Roman" w:cs="Times New Roman"/>
          <w:sz w:val="24"/>
          <w:szCs w:val="24"/>
          <w:lang w:eastAsia="en-CA"/>
        </w:rPr>
        <w:t xml:space="preserve">savons, onguents </w:t>
      </w:r>
      <w:r w:rsidR="00812D12">
        <w:rPr>
          <w:rFonts w:ascii="Times New Roman" w:eastAsia="Times New Roman" w:hAnsi="Times New Roman" w:cs="Times New Roman"/>
          <w:sz w:val="24"/>
          <w:szCs w:val="24"/>
          <w:lang w:eastAsia="en-CA"/>
        </w:rPr>
        <w:t>et</w:t>
      </w:r>
      <w:r w:rsidR="00812D12" w:rsidRPr="00B409D5">
        <w:rPr>
          <w:rFonts w:ascii="Times New Roman" w:eastAsia="Times New Roman" w:hAnsi="Times New Roman" w:cs="Times New Roman"/>
          <w:sz w:val="24"/>
          <w:szCs w:val="24"/>
          <w:lang w:eastAsia="en-CA"/>
        </w:rPr>
        <w:t xml:space="preserve"> </w:t>
      </w:r>
      <w:r w:rsidRPr="00B409D5">
        <w:rPr>
          <w:rFonts w:ascii="Times New Roman" w:eastAsia="Times New Roman" w:hAnsi="Times New Roman" w:cs="Times New Roman"/>
          <w:sz w:val="24"/>
          <w:szCs w:val="24"/>
          <w:lang w:eastAsia="en-CA"/>
        </w:rPr>
        <w:t xml:space="preserve">remèdes </w:t>
      </w:r>
      <w:r w:rsidR="00812D12">
        <w:rPr>
          <w:rFonts w:ascii="Times New Roman" w:eastAsia="Times New Roman" w:hAnsi="Times New Roman" w:cs="Times New Roman"/>
          <w:sz w:val="24"/>
          <w:szCs w:val="24"/>
          <w:lang w:eastAsia="en-CA"/>
        </w:rPr>
        <w:t xml:space="preserve">et </w:t>
      </w:r>
      <w:r w:rsidRPr="00B409D5">
        <w:rPr>
          <w:rFonts w:ascii="Times New Roman" w:eastAsia="Times New Roman" w:hAnsi="Times New Roman" w:cs="Times New Roman"/>
          <w:sz w:val="24"/>
          <w:szCs w:val="24"/>
          <w:lang w:eastAsia="en-CA"/>
        </w:rPr>
        <w:t xml:space="preserve">traitements aux membres de </w:t>
      </w:r>
      <w:r w:rsidR="008E7589" w:rsidRPr="00B409D5">
        <w:rPr>
          <w:rFonts w:ascii="Times New Roman" w:eastAsia="Times New Roman" w:hAnsi="Times New Roman" w:cs="Times New Roman"/>
          <w:sz w:val="24"/>
          <w:szCs w:val="24"/>
          <w:lang w:eastAsia="en-CA"/>
        </w:rPr>
        <w:t>la communauté</w:t>
      </w:r>
      <w:r w:rsidRPr="00B409D5">
        <w:rPr>
          <w:rFonts w:ascii="Times New Roman" w:eastAsia="Times New Roman" w:hAnsi="Times New Roman" w:cs="Times New Roman"/>
          <w:sz w:val="24"/>
          <w:szCs w:val="24"/>
          <w:lang w:eastAsia="en-CA"/>
        </w:rPr>
        <w:t xml:space="preserve">. Ce savoir ancestral n’est pas partagé au public mais plutôt gardé dans la communauté pour </w:t>
      </w:r>
      <w:r w:rsidR="008E7589" w:rsidRPr="00B409D5">
        <w:rPr>
          <w:rFonts w:ascii="Times New Roman" w:eastAsia="Times New Roman" w:hAnsi="Times New Roman" w:cs="Times New Roman"/>
          <w:sz w:val="24"/>
          <w:szCs w:val="24"/>
          <w:lang w:eastAsia="en-CA"/>
        </w:rPr>
        <w:t>que ces savoirs ne sont pas</w:t>
      </w:r>
      <w:r w:rsidRPr="00B409D5">
        <w:rPr>
          <w:rFonts w:ascii="Times New Roman" w:eastAsia="Times New Roman" w:hAnsi="Times New Roman" w:cs="Times New Roman"/>
          <w:sz w:val="24"/>
          <w:szCs w:val="24"/>
          <w:lang w:eastAsia="en-CA"/>
        </w:rPr>
        <w:t xml:space="preserve"> exploités. </w:t>
      </w:r>
      <w:r w:rsidRPr="00B409D5">
        <w:rPr>
          <w:rFonts w:ascii="Times New Roman" w:eastAsia="Times New Roman" w:hAnsi="Times New Roman" w:cs="Times New Roman"/>
          <w:sz w:val="24"/>
          <w:szCs w:val="24"/>
          <w:vertAlign w:val="superscript"/>
          <w:lang w:eastAsia="en-CA"/>
        </w:rPr>
        <w:footnoteReference w:id="52"/>
      </w:r>
      <w:r w:rsidRPr="00B409D5">
        <w:rPr>
          <w:rFonts w:ascii="Times New Roman" w:eastAsia="Times New Roman" w:hAnsi="Times New Roman" w:cs="Times New Roman"/>
          <w:sz w:val="24"/>
          <w:szCs w:val="24"/>
          <w:lang w:eastAsia="en-CA"/>
        </w:rPr>
        <w:t xml:space="preserve"> </w:t>
      </w:r>
    </w:p>
    <w:p w14:paraId="31B998A2" w14:textId="77777777" w:rsidR="007502F7" w:rsidRDefault="007502F7" w:rsidP="00B51E3D">
      <w:pPr>
        <w:tabs>
          <w:tab w:val="left" w:pos="4182"/>
        </w:tabs>
        <w:spacing w:after="0"/>
        <w:jc w:val="both"/>
        <w:rPr>
          <w:rFonts w:ascii="Times New Roman" w:eastAsia="Times New Roman" w:hAnsi="Times New Roman" w:cs="Times New Roman"/>
          <w:i/>
          <w:iCs/>
          <w:sz w:val="24"/>
          <w:szCs w:val="24"/>
          <w:lang w:eastAsia="en-CA"/>
        </w:rPr>
      </w:pPr>
    </w:p>
    <w:p w14:paraId="00111D74" w14:textId="311C9CD6" w:rsidR="00B51E3D" w:rsidRPr="00E84411" w:rsidRDefault="00B51E3D" w:rsidP="00B51E3D">
      <w:pPr>
        <w:tabs>
          <w:tab w:val="left" w:pos="4182"/>
        </w:tabs>
        <w:spacing w:after="0"/>
        <w:jc w:val="both"/>
        <w:rPr>
          <w:rFonts w:ascii="Times New Roman" w:hAnsi="Times New Roman" w:cs="Times New Roman"/>
          <w:i/>
          <w:iCs/>
          <w:sz w:val="24"/>
          <w:szCs w:val="24"/>
        </w:rPr>
      </w:pPr>
      <w:r w:rsidRPr="007D4DDC">
        <w:rPr>
          <w:rFonts w:ascii="Times New Roman" w:hAnsi="Times New Roman" w:cs="Times New Roman"/>
          <w:sz w:val="24"/>
          <w:szCs w:val="24"/>
        </w:rPr>
        <w:t xml:space="preserve">LES PROGRAMMES DE L’INSTITUT TSHAKAPESH </w:t>
      </w:r>
      <w:r w:rsidRPr="00E84411">
        <w:rPr>
          <w:rFonts w:ascii="Times New Roman" w:hAnsi="Times New Roman" w:cs="Times New Roman"/>
          <w:i/>
          <w:iCs/>
          <w:sz w:val="24"/>
          <w:szCs w:val="24"/>
        </w:rPr>
        <w:t xml:space="preserve">Mashinaikanitshuap Tshakapesh eshi-atusset </w:t>
      </w:r>
    </w:p>
    <w:p w14:paraId="2E281C83" w14:textId="0C4FA9A8" w:rsidR="00B409D5" w:rsidRPr="00B409D5" w:rsidRDefault="00B409D5" w:rsidP="006D7665">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r w:rsidRPr="00B409D5">
        <w:rPr>
          <w:rFonts w:ascii="Times New Roman" w:eastAsia="Times New Roman" w:hAnsi="Times New Roman" w:cs="Times New Roman"/>
          <w:sz w:val="24"/>
          <w:szCs w:val="24"/>
          <w:lang w:eastAsia="en-CA"/>
        </w:rPr>
        <w:t xml:space="preserve">L’Institut Tshakapesh est un organisme autochtone à but non lucratif qui existe depuis plus de quarante ans et qui regroupe sept communautés innus de la </w:t>
      </w:r>
      <w:r w:rsidR="00E84411">
        <w:rPr>
          <w:rFonts w:ascii="Times New Roman" w:eastAsia="Times New Roman" w:hAnsi="Times New Roman" w:cs="Times New Roman"/>
          <w:sz w:val="24"/>
          <w:szCs w:val="24"/>
          <w:lang w:eastAsia="en-CA"/>
        </w:rPr>
        <w:t>C</w:t>
      </w:r>
      <w:r w:rsidRPr="00B409D5">
        <w:rPr>
          <w:rFonts w:ascii="Times New Roman" w:eastAsia="Times New Roman" w:hAnsi="Times New Roman" w:cs="Times New Roman"/>
          <w:sz w:val="24"/>
          <w:szCs w:val="24"/>
          <w:lang w:eastAsia="en-CA"/>
        </w:rPr>
        <w:t>ôte-</w:t>
      </w:r>
      <w:r w:rsidR="00E84411">
        <w:rPr>
          <w:rFonts w:ascii="Times New Roman" w:eastAsia="Times New Roman" w:hAnsi="Times New Roman" w:cs="Times New Roman"/>
          <w:sz w:val="24"/>
          <w:szCs w:val="24"/>
          <w:lang w:eastAsia="en-CA"/>
        </w:rPr>
        <w:t>N</w:t>
      </w:r>
      <w:r w:rsidRPr="00B409D5">
        <w:rPr>
          <w:rFonts w:ascii="Times New Roman" w:eastAsia="Times New Roman" w:hAnsi="Times New Roman" w:cs="Times New Roman"/>
          <w:sz w:val="24"/>
          <w:szCs w:val="24"/>
          <w:lang w:eastAsia="en-CA"/>
        </w:rPr>
        <w:t xml:space="preserve">ord et de la </w:t>
      </w:r>
      <w:r w:rsidR="00E84411">
        <w:rPr>
          <w:rFonts w:ascii="Times New Roman" w:eastAsia="Times New Roman" w:hAnsi="Times New Roman" w:cs="Times New Roman"/>
          <w:sz w:val="24"/>
          <w:szCs w:val="24"/>
          <w:lang w:eastAsia="en-CA"/>
        </w:rPr>
        <w:t>B</w:t>
      </w:r>
      <w:r w:rsidRPr="00B409D5">
        <w:rPr>
          <w:rFonts w:ascii="Times New Roman" w:eastAsia="Times New Roman" w:hAnsi="Times New Roman" w:cs="Times New Roman"/>
          <w:sz w:val="24"/>
          <w:szCs w:val="24"/>
          <w:lang w:eastAsia="en-CA"/>
        </w:rPr>
        <w:t xml:space="preserve">asse </w:t>
      </w:r>
      <w:r w:rsidR="00E84411">
        <w:rPr>
          <w:rFonts w:ascii="Times New Roman" w:eastAsia="Times New Roman" w:hAnsi="Times New Roman" w:cs="Times New Roman"/>
          <w:sz w:val="24"/>
          <w:szCs w:val="24"/>
          <w:lang w:eastAsia="en-CA"/>
        </w:rPr>
        <w:t>C</w:t>
      </w:r>
      <w:r w:rsidRPr="00B409D5">
        <w:rPr>
          <w:rFonts w:ascii="Times New Roman" w:eastAsia="Times New Roman" w:hAnsi="Times New Roman" w:cs="Times New Roman"/>
          <w:sz w:val="24"/>
          <w:szCs w:val="24"/>
          <w:lang w:eastAsia="en-CA"/>
        </w:rPr>
        <w:t>ôte-</w:t>
      </w:r>
      <w:r w:rsidR="00E84411">
        <w:rPr>
          <w:rFonts w:ascii="Times New Roman" w:eastAsia="Times New Roman" w:hAnsi="Times New Roman" w:cs="Times New Roman"/>
          <w:sz w:val="24"/>
          <w:szCs w:val="24"/>
          <w:lang w:eastAsia="en-CA"/>
        </w:rPr>
        <w:t>N</w:t>
      </w:r>
      <w:r w:rsidRPr="00B409D5">
        <w:rPr>
          <w:rFonts w:ascii="Times New Roman" w:eastAsia="Times New Roman" w:hAnsi="Times New Roman" w:cs="Times New Roman"/>
          <w:sz w:val="24"/>
          <w:szCs w:val="24"/>
          <w:lang w:eastAsia="en-CA"/>
        </w:rPr>
        <w:t xml:space="preserve">ord : </w:t>
      </w:r>
      <w:r w:rsidRPr="00B409D5">
        <w:rPr>
          <w:rFonts w:ascii="Times New Roman" w:eastAsia="Times New Roman" w:hAnsi="Times New Roman" w:cs="Times New Roman"/>
          <w:i/>
          <w:iCs/>
          <w:sz w:val="24"/>
          <w:szCs w:val="24"/>
          <w:lang w:eastAsia="en-CA"/>
        </w:rPr>
        <w:t>Essipit, Uashat mak Mani-Utenam, Matimekosh Lac-John, Ekuanitshit, Nutashkuan, Unamen- Shipu et Pakua Shipu</w:t>
      </w:r>
      <w:r w:rsidRPr="00B409D5">
        <w:rPr>
          <w:rFonts w:ascii="Times New Roman" w:eastAsia="Times New Roman" w:hAnsi="Times New Roman" w:cs="Times New Roman"/>
          <w:sz w:val="24"/>
          <w:szCs w:val="24"/>
          <w:lang w:eastAsia="en-CA"/>
        </w:rPr>
        <w:t xml:space="preserve">. </w:t>
      </w:r>
      <w:r w:rsidRPr="00B409D5">
        <w:rPr>
          <w:rFonts w:ascii="Times New Roman" w:eastAsia="Times New Roman" w:hAnsi="Times New Roman" w:cs="Times New Roman"/>
          <w:sz w:val="24"/>
          <w:szCs w:val="24"/>
          <w:vertAlign w:val="superscript"/>
          <w:lang w:eastAsia="en-CA"/>
        </w:rPr>
        <w:footnoteReference w:id="53"/>
      </w:r>
      <w:r w:rsidRPr="00B409D5">
        <w:rPr>
          <w:rFonts w:ascii="Times New Roman" w:eastAsia="Times New Roman" w:hAnsi="Times New Roman" w:cs="Times New Roman"/>
          <w:sz w:val="24"/>
          <w:szCs w:val="24"/>
          <w:lang w:eastAsia="en-CA"/>
        </w:rPr>
        <w:t xml:space="preserve"> Les mandats de l’Institut </w:t>
      </w:r>
      <w:r w:rsidRPr="00B409D5">
        <w:rPr>
          <w:rFonts w:ascii="Times New Roman" w:eastAsia="Times New Roman" w:hAnsi="Times New Roman" w:cs="Times New Roman"/>
          <w:sz w:val="24"/>
          <w:szCs w:val="24"/>
          <w:lang w:eastAsia="en-CA"/>
        </w:rPr>
        <w:lastRenderedPageBreak/>
        <w:t>Tshakapesh sont :</w:t>
      </w:r>
      <w:r w:rsidR="008E7589" w:rsidRPr="00B409D5">
        <w:rPr>
          <w:rFonts w:ascii="Times New Roman" w:eastAsia="Times New Roman" w:hAnsi="Times New Roman" w:cs="Times New Roman"/>
          <w:sz w:val="24"/>
          <w:szCs w:val="24"/>
          <w:lang w:eastAsia="en-CA"/>
        </w:rPr>
        <w:t xml:space="preserve"> « d’aider</w:t>
      </w:r>
      <w:r w:rsidRPr="00B409D5">
        <w:rPr>
          <w:rFonts w:ascii="Times New Roman" w:eastAsia="Times New Roman" w:hAnsi="Times New Roman" w:cs="Times New Roman"/>
          <w:sz w:val="24"/>
          <w:szCs w:val="24"/>
          <w:lang w:eastAsia="en-CA"/>
        </w:rPr>
        <w:t xml:space="preserve"> à la sauvegarde et au développement de la langue innue ainsi que d’assurer un soutien pédagogique et administratif au personnel d’éducation des écoles innues. »</w:t>
      </w:r>
      <w:r w:rsidRPr="00B409D5">
        <w:rPr>
          <w:rFonts w:ascii="Times New Roman" w:eastAsia="Times New Roman" w:hAnsi="Times New Roman" w:cs="Times New Roman"/>
          <w:sz w:val="24"/>
          <w:szCs w:val="24"/>
          <w:vertAlign w:val="superscript"/>
          <w:lang w:eastAsia="en-CA"/>
        </w:rPr>
        <w:footnoteReference w:id="54"/>
      </w:r>
      <w:r w:rsidRPr="00B409D5">
        <w:rPr>
          <w:rFonts w:ascii="Times New Roman" w:eastAsia="Times New Roman" w:hAnsi="Times New Roman" w:cs="Times New Roman"/>
          <w:sz w:val="24"/>
          <w:szCs w:val="24"/>
          <w:lang w:eastAsia="en-CA"/>
        </w:rPr>
        <w:t xml:space="preserve"> L’Institut Tshakapesh offre différents programmes et des services éducatifs et d’accompagnement dans les écoles innues primaire et secondaire. </w:t>
      </w:r>
    </w:p>
    <w:p w14:paraId="53DA86AF" w14:textId="77777777" w:rsidR="00B409D5" w:rsidRPr="00B409D5" w:rsidRDefault="00B409D5" w:rsidP="006D7665">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r w:rsidRPr="00B409D5">
        <w:rPr>
          <w:rFonts w:ascii="Times New Roman" w:eastAsia="Times New Roman" w:hAnsi="Times New Roman" w:cs="Times New Roman"/>
          <w:sz w:val="24"/>
          <w:szCs w:val="24"/>
          <w:lang w:eastAsia="en-CA"/>
        </w:rPr>
        <w:t xml:space="preserve">Plusieurs projets ont été mis place pour la valorisation et la préservation de la langue et de la culture innue. Chaque communauté innue a un agent culturel qui travaille à mettre en place des activités et ateliers culturelles visant la transmission de la culture innue. Ces projets sont offerts dans les écoles et communautés innues membre de l’Institut Tshakapesh. </w:t>
      </w:r>
    </w:p>
    <w:p w14:paraId="016DD127" w14:textId="13A8127D" w:rsidR="00B409D5" w:rsidRPr="00B16BD9" w:rsidRDefault="00B409D5" w:rsidP="006D7665">
      <w:pPr>
        <w:spacing w:before="100" w:beforeAutospacing="1" w:after="100" w:afterAutospacing="1" w:line="480" w:lineRule="auto"/>
        <w:ind w:firstLine="708"/>
        <w:jc w:val="both"/>
        <w:rPr>
          <w:rFonts w:ascii="Times New Roman" w:eastAsia="Times New Roman" w:hAnsi="Times New Roman" w:cs="Times New Roman"/>
          <w:i/>
          <w:iCs/>
          <w:sz w:val="24"/>
          <w:szCs w:val="24"/>
          <w:lang w:eastAsia="en-CA"/>
        </w:rPr>
      </w:pPr>
      <w:r w:rsidRPr="00B409D5">
        <w:rPr>
          <w:rFonts w:ascii="Times New Roman" w:eastAsia="Times New Roman" w:hAnsi="Times New Roman" w:cs="Times New Roman"/>
          <w:sz w:val="24"/>
          <w:szCs w:val="24"/>
          <w:lang w:eastAsia="en-CA"/>
        </w:rPr>
        <w:t>Cet organisme que l’on appelait initialement l’Institut éducatif culturel atikamekw montagnais (IECAM) a été fondé en 1978 par le Conseil Attikamek Montagnais (CAM), qui était un regroupement de bandes attikameks et montagnais qui luttait pour la défense des droits autochtones.</w:t>
      </w:r>
      <w:r w:rsidRPr="00B409D5">
        <w:rPr>
          <w:rFonts w:ascii="Times New Roman" w:eastAsia="Times New Roman" w:hAnsi="Times New Roman" w:cs="Times New Roman"/>
          <w:sz w:val="24"/>
          <w:szCs w:val="24"/>
          <w:vertAlign w:val="superscript"/>
          <w:lang w:eastAsia="en-CA"/>
        </w:rPr>
        <w:footnoteReference w:id="55"/>
      </w:r>
      <w:r w:rsidRPr="00B409D5">
        <w:rPr>
          <w:rFonts w:ascii="Times New Roman" w:eastAsia="Times New Roman" w:hAnsi="Times New Roman" w:cs="Times New Roman"/>
          <w:sz w:val="24"/>
          <w:szCs w:val="24"/>
          <w:lang w:eastAsia="en-CA"/>
        </w:rPr>
        <w:t xml:space="preserve"> Lors de la dissolution de la CAM en 1989, la nation attikamek se retire et l’IECAM deviendra l’Institut culturel et éducatif montagnais (ICEM). Plus récemment, l’ICEM deviendra l’Institut Tshakapesh en 2010. Le nom Tshakapesh est issue d’une légende innue importante chez les innus et Tshakapesh est : </w:t>
      </w:r>
      <w:r w:rsidRPr="00B16BD9">
        <w:rPr>
          <w:rFonts w:ascii="Times New Roman" w:eastAsia="Times New Roman" w:hAnsi="Times New Roman" w:cs="Times New Roman"/>
          <w:sz w:val="24"/>
          <w:szCs w:val="24"/>
          <w:lang w:eastAsia="en-CA"/>
        </w:rPr>
        <w:t xml:space="preserve">« le héros à l’origine de la création du monde. Mais c’est aussi un modèle à suivre : il nous enseigne qu'à force de courage, de travail et de persévérance, on parvient toujours à vaincre les difficultés. </w:t>
      </w:r>
      <w:r w:rsidRPr="00B409D5">
        <w:rPr>
          <w:rFonts w:ascii="Times New Roman" w:eastAsia="Times New Roman" w:hAnsi="Times New Roman" w:cs="Times New Roman"/>
          <w:sz w:val="24"/>
          <w:szCs w:val="24"/>
          <w:lang w:eastAsia="en-CA"/>
        </w:rPr>
        <w:t>»</w:t>
      </w:r>
      <w:r w:rsidRPr="00B409D5">
        <w:rPr>
          <w:rFonts w:ascii="Times New Roman" w:eastAsia="Times New Roman" w:hAnsi="Times New Roman" w:cs="Times New Roman"/>
          <w:sz w:val="24"/>
          <w:szCs w:val="24"/>
          <w:vertAlign w:val="superscript"/>
          <w:lang w:eastAsia="en-CA"/>
        </w:rPr>
        <w:footnoteReference w:id="56"/>
      </w:r>
    </w:p>
    <w:p w14:paraId="5D93FE7E" w14:textId="77777777" w:rsidR="00B16BD9" w:rsidRDefault="00B16BD9" w:rsidP="00B51E3D">
      <w:pPr>
        <w:spacing w:after="0"/>
        <w:jc w:val="both"/>
        <w:rPr>
          <w:rFonts w:ascii="Times New Roman" w:hAnsi="Times New Roman" w:cs="Times New Roman"/>
          <w:sz w:val="24"/>
          <w:szCs w:val="24"/>
        </w:rPr>
      </w:pPr>
    </w:p>
    <w:p w14:paraId="71512690" w14:textId="58FC2E95" w:rsidR="00B51E3D" w:rsidRPr="00B51E3D" w:rsidRDefault="00B51E3D" w:rsidP="00B51E3D">
      <w:pPr>
        <w:spacing w:after="0"/>
        <w:jc w:val="both"/>
        <w:rPr>
          <w:rFonts w:ascii="Times New Roman" w:hAnsi="Times New Roman" w:cs="Times New Roman"/>
          <w:sz w:val="24"/>
          <w:szCs w:val="24"/>
        </w:rPr>
      </w:pPr>
      <w:r w:rsidRPr="007D4DDC">
        <w:rPr>
          <w:rFonts w:ascii="Times New Roman" w:hAnsi="Times New Roman" w:cs="Times New Roman"/>
          <w:sz w:val="24"/>
          <w:szCs w:val="24"/>
        </w:rPr>
        <w:lastRenderedPageBreak/>
        <w:t>LES ATELIERS DE CONFECTION DE TENTES E</w:t>
      </w:r>
      <w:r w:rsidRPr="007D4DDC">
        <w:rPr>
          <w:rFonts w:ascii="Times New Roman" w:hAnsi="Times New Roman" w:cs="Times New Roman"/>
          <w:i/>
          <w:iCs/>
          <w:sz w:val="24"/>
          <w:szCs w:val="24"/>
        </w:rPr>
        <w:t xml:space="preserve"> tshishkutamatshenanuti tshe ishi-tutakaniti patshuianitshuapa</w:t>
      </w:r>
    </w:p>
    <w:p w14:paraId="1E3B14DA" w14:textId="38213EFE" w:rsidR="00812D12" w:rsidRPr="00B409D5" w:rsidRDefault="00B409D5" w:rsidP="007502F7">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r w:rsidRPr="00B409D5">
        <w:rPr>
          <w:rFonts w:ascii="Times New Roman" w:eastAsia="Times New Roman" w:hAnsi="Times New Roman" w:cs="Times New Roman"/>
          <w:sz w:val="24"/>
          <w:szCs w:val="24"/>
          <w:lang w:eastAsia="en-CA"/>
        </w:rPr>
        <w:t>Plus récemment, l’Institut Tshakapesh a lancé un projet de valorisation et transmission culturelle dans les communautés innues.</w:t>
      </w:r>
      <w:r w:rsidRPr="00B409D5">
        <w:rPr>
          <w:rFonts w:ascii="Times New Roman" w:eastAsia="Times New Roman" w:hAnsi="Times New Roman" w:cs="Times New Roman"/>
          <w:sz w:val="24"/>
          <w:szCs w:val="24"/>
          <w:vertAlign w:val="superscript"/>
          <w:lang w:eastAsia="en-CA"/>
        </w:rPr>
        <w:footnoteReference w:id="57"/>
      </w:r>
      <w:r w:rsidRPr="00B409D5">
        <w:rPr>
          <w:rFonts w:ascii="Times New Roman" w:eastAsia="Times New Roman" w:hAnsi="Times New Roman" w:cs="Times New Roman"/>
          <w:sz w:val="24"/>
          <w:szCs w:val="24"/>
          <w:lang w:eastAsia="en-CA"/>
        </w:rPr>
        <w:t xml:space="preserve"> Avec l’implication des agents culturels, ces formations visent la transmission des savoirs-faires traditionnels innues et l’importance de transmettre aux jeunes générations. Ces formations sont enseignées par des aînés ou des personnes possédant ce savoir ancestral et sont offert aux communautés innues membres de Tshakapesh. </w:t>
      </w:r>
    </w:p>
    <w:p w14:paraId="1CE5E186" w14:textId="23643916" w:rsidR="00B409D5" w:rsidRDefault="00B409D5" w:rsidP="007502F7">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r w:rsidRPr="00B409D5">
        <w:rPr>
          <w:rFonts w:ascii="Times New Roman" w:eastAsia="Times New Roman" w:hAnsi="Times New Roman" w:cs="Times New Roman"/>
          <w:sz w:val="24"/>
          <w:szCs w:val="24"/>
          <w:lang w:eastAsia="en-CA"/>
        </w:rPr>
        <w:t xml:space="preserve">À Ekuanitshit, une formation sur la confection de tentes traditionnelles innues a été offerte au début du mois de décembre 2020 à la Maison de la culture innue avec Noëlle Mestokosho qui est également la coordonnatrice du projet </w:t>
      </w:r>
      <w:r w:rsidR="008E7589" w:rsidRPr="00B409D5">
        <w:rPr>
          <w:rFonts w:ascii="Times New Roman" w:eastAsia="Times New Roman" w:hAnsi="Times New Roman" w:cs="Times New Roman"/>
          <w:i/>
          <w:iCs/>
          <w:sz w:val="24"/>
          <w:szCs w:val="24"/>
          <w:lang w:eastAsia="en-CA"/>
        </w:rPr>
        <w:t>Eshikatshiut</w:t>
      </w:r>
      <w:r w:rsidRPr="00B409D5">
        <w:rPr>
          <w:rFonts w:ascii="Times New Roman" w:eastAsia="Times New Roman" w:hAnsi="Times New Roman" w:cs="Times New Roman"/>
          <w:i/>
          <w:iCs/>
          <w:sz w:val="24"/>
          <w:szCs w:val="24"/>
          <w:lang w:eastAsia="en-CA"/>
        </w:rPr>
        <w:t xml:space="preserve"> Tshukiminu</w:t>
      </w:r>
      <w:r w:rsidRPr="00B409D5">
        <w:rPr>
          <w:rFonts w:ascii="Times New Roman" w:eastAsia="Times New Roman" w:hAnsi="Times New Roman" w:cs="Times New Roman"/>
          <w:sz w:val="24"/>
          <w:szCs w:val="24"/>
          <w:lang w:eastAsia="en-CA"/>
        </w:rPr>
        <w:t xml:space="preserve">. </w:t>
      </w:r>
      <w:r w:rsidRPr="00B409D5">
        <w:rPr>
          <w:rFonts w:ascii="Times New Roman" w:eastAsia="Times New Roman" w:hAnsi="Times New Roman" w:cs="Times New Roman"/>
          <w:sz w:val="24"/>
          <w:szCs w:val="24"/>
          <w:vertAlign w:val="superscript"/>
          <w:lang w:eastAsia="en-CA"/>
        </w:rPr>
        <w:footnoteReference w:id="58"/>
      </w:r>
      <w:r w:rsidRPr="00B409D5">
        <w:rPr>
          <w:rFonts w:ascii="Times New Roman" w:eastAsia="Times New Roman" w:hAnsi="Times New Roman" w:cs="Times New Roman"/>
          <w:sz w:val="24"/>
          <w:szCs w:val="24"/>
          <w:lang w:eastAsia="en-CA"/>
        </w:rPr>
        <w:t xml:space="preserve"> En mars dernier, le troisième groupe de participants ont terminé leur formation sur la confection de tentes. En mai 2021, le quatrième et le cinquième groupe se préparai</w:t>
      </w:r>
      <w:r w:rsidR="00482C44">
        <w:rPr>
          <w:rFonts w:ascii="Times New Roman" w:eastAsia="Times New Roman" w:hAnsi="Times New Roman" w:cs="Times New Roman"/>
          <w:sz w:val="24"/>
          <w:szCs w:val="24"/>
          <w:lang w:eastAsia="en-CA"/>
        </w:rPr>
        <w:t>en</w:t>
      </w:r>
      <w:r w:rsidRPr="00B409D5">
        <w:rPr>
          <w:rFonts w:ascii="Times New Roman" w:eastAsia="Times New Roman" w:hAnsi="Times New Roman" w:cs="Times New Roman"/>
          <w:sz w:val="24"/>
          <w:szCs w:val="24"/>
          <w:lang w:eastAsia="en-CA"/>
        </w:rPr>
        <w:t xml:space="preserve">t à la formation.  Il y a également eu une formation sur la fabrication et l’installation de filet de pêche de truite offert à Ekuanitshit par Allen Mollen en septembre 2020. </w:t>
      </w:r>
      <w:r w:rsidR="00F76CC9">
        <w:rPr>
          <w:rStyle w:val="FootnoteReference"/>
          <w:rFonts w:ascii="Times New Roman" w:eastAsia="Times New Roman" w:hAnsi="Times New Roman" w:cs="Times New Roman"/>
          <w:sz w:val="24"/>
          <w:szCs w:val="24"/>
          <w:lang w:eastAsia="en-CA"/>
        </w:rPr>
        <w:footnoteReference w:id="59"/>
      </w:r>
    </w:p>
    <w:p w14:paraId="56EEC89F" w14:textId="21936E7B" w:rsidR="0048270D" w:rsidRDefault="0048270D" w:rsidP="007502F7">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p>
    <w:p w14:paraId="30021BAF" w14:textId="77777777" w:rsidR="0048270D" w:rsidRPr="007502F7" w:rsidRDefault="0048270D" w:rsidP="007502F7">
      <w:pPr>
        <w:spacing w:before="100" w:beforeAutospacing="1" w:after="100" w:afterAutospacing="1" w:line="480" w:lineRule="auto"/>
        <w:ind w:firstLine="708"/>
        <w:jc w:val="both"/>
        <w:rPr>
          <w:rFonts w:ascii="Times New Roman" w:eastAsia="Times New Roman" w:hAnsi="Times New Roman" w:cs="Times New Roman"/>
          <w:sz w:val="24"/>
          <w:szCs w:val="24"/>
          <w:lang w:eastAsia="en-CA"/>
        </w:rPr>
      </w:pPr>
    </w:p>
    <w:p w14:paraId="25BE7E7F" w14:textId="317690F1" w:rsidR="00631E44" w:rsidRPr="007D4DDC" w:rsidRDefault="00631E44" w:rsidP="00631E44">
      <w:pPr>
        <w:spacing w:after="0"/>
        <w:jc w:val="both"/>
        <w:rPr>
          <w:rFonts w:ascii="Times New Roman" w:hAnsi="Times New Roman" w:cs="Times New Roman"/>
          <w:sz w:val="24"/>
          <w:szCs w:val="24"/>
        </w:rPr>
      </w:pPr>
      <w:bookmarkStart w:id="26" w:name="_Hlk57822017"/>
      <w:r w:rsidRPr="007D4DDC">
        <w:rPr>
          <w:rFonts w:ascii="Times New Roman" w:hAnsi="Times New Roman" w:cs="Times New Roman"/>
          <w:sz w:val="24"/>
          <w:szCs w:val="24"/>
        </w:rPr>
        <w:lastRenderedPageBreak/>
        <w:t>OBJETS DE MUSÉES, SAVOIRS ET DE SAVOIR-</w:t>
      </w:r>
      <w:r w:rsidR="008E7589" w:rsidRPr="007D4DDC">
        <w:rPr>
          <w:rFonts w:ascii="Times New Roman" w:hAnsi="Times New Roman" w:cs="Times New Roman"/>
          <w:sz w:val="24"/>
          <w:szCs w:val="24"/>
        </w:rPr>
        <w:t>FAIRE Neni</w:t>
      </w:r>
      <w:r w:rsidRPr="007D4DDC">
        <w:rPr>
          <w:rFonts w:ascii="Times New Roman" w:hAnsi="Times New Roman" w:cs="Times New Roman"/>
          <w:i/>
          <w:iCs/>
          <w:sz w:val="24"/>
          <w:szCs w:val="24"/>
        </w:rPr>
        <w:t xml:space="preserve"> tshekuana eshi-takuaki anite mitshuapit, tshissenitamuna kie eshi-tshissenitakanit tshekuan</w:t>
      </w:r>
    </w:p>
    <w:p w14:paraId="7B12537D" w14:textId="0B506309" w:rsidR="00A1406B" w:rsidRDefault="008E7589" w:rsidP="00A1406B">
      <w:pPr>
        <w:rPr>
          <w:rFonts w:ascii="Times New Roman" w:eastAsia="Calibri" w:hAnsi="Times New Roman" w:cs="Times New Roman"/>
          <w:i/>
          <w:iCs/>
          <w:sz w:val="24"/>
          <w:szCs w:val="24"/>
        </w:rPr>
      </w:pPr>
      <w:r>
        <w:rPr>
          <w:rFonts w:ascii="Times New Roman" w:eastAsia="Calibri" w:hAnsi="Times New Roman" w:cs="Times New Roman"/>
          <w:i/>
          <w:iCs/>
          <w:sz w:val="24"/>
          <w:szCs w:val="24"/>
        </w:rPr>
        <w:t>Objets culturels</w:t>
      </w:r>
      <w:r w:rsidR="00A1406B">
        <w:rPr>
          <w:rFonts w:ascii="Times New Roman" w:eastAsia="Calibri" w:hAnsi="Times New Roman" w:cs="Times New Roman"/>
          <w:i/>
          <w:iCs/>
          <w:sz w:val="24"/>
          <w:szCs w:val="24"/>
        </w:rPr>
        <w:t> : le levier de la renaissance entre la culture et les musées ?</w:t>
      </w:r>
    </w:p>
    <w:p w14:paraId="2AACE5C7" w14:textId="77777777" w:rsidR="00E46D69" w:rsidRDefault="00E46D69" w:rsidP="00A1406B">
      <w:pPr>
        <w:rPr>
          <w:i/>
          <w:iCs/>
        </w:rPr>
      </w:pPr>
    </w:p>
    <w:p w14:paraId="3DF701B5" w14:textId="2AA7A73E" w:rsidR="00082C92" w:rsidRDefault="00E46D69" w:rsidP="00082C92">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Les objets font partie de la vie des humains depuis des millénaires. Chaque groupe culture</w:t>
      </w:r>
      <w:r w:rsidR="00892763">
        <w:rPr>
          <w:rFonts w:ascii="Times New Roman" w:hAnsi="Times New Roman" w:cs="Times New Roman"/>
          <w:sz w:val="24"/>
          <w:szCs w:val="24"/>
        </w:rPr>
        <w:t>l</w:t>
      </w:r>
      <w:r>
        <w:rPr>
          <w:rFonts w:ascii="Times New Roman" w:hAnsi="Times New Roman" w:cs="Times New Roman"/>
          <w:sz w:val="24"/>
          <w:szCs w:val="24"/>
        </w:rPr>
        <w:t xml:space="preserve"> possédait des objets qui les distinguaient des autres, ces objets pouvaient servir comme outils tels pour la chasse, la pêche, la fabrication de d’habit, de souliers etc. Chez les Innus, la culture matérielle est riche. </w:t>
      </w:r>
      <w:r w:rsidR="00E6402E">
        <w:rPr>
          <w:rFonts w:ascii="Times New Roman" w:hAnsi="Times New Roman" w:cs="Times New Roman"/>
          <w:sz w:val="24"/>
          <w:szCs w:val="24"/>
        </w:rPr>
        <w:t xml:space="preserve">Comme </w:t>
      </w:r>
      <w:r>
        <w:rPr>
          <w:rFonts w:ascii="Times New Roman" w:hAnsi="Times New Roman" w:cs="Times New Roman"/>
          <w:sz w:val="24"/>
          <w:szCs w:val="24"/>
        </w:rPr>
        <w:t xml:space="preserve">Innus entretenaient une relation harmonieuse avec </w:t>
      </w:r>
      <w:r w:rsidR="00E6402E">
        <w:rPr>
          <w:rFonts w:ascii="Times New Roman" w:hAnsi="Times New Roman" w:cs="Times New Roman"/>
          <w:sz w:val="24"/>
          <w:szCs w:val="24"/>
        </w:rPr>
        <w:t xml:space="preserve">leur environnement, </w:t>
      </w:r>
      <w:r>
        <w:rPr>
          <w:rFonts w:ascii="Times New Roman" w:hAnsi="Times New Roman" w:cs="Times New Roman"/>
          <w:sz w:val="24"/>
          <w:szCs w:val="24"/>
        </w:rPr>
        <w:t>ils possédaient beaucoup de connaissances</w:t>
      </w:r>
      <w:r w:rsidR="00E6402E">
        <w:rPr>
          <w:rFonts w:ascii="Times New Roman" w:hAnsi="Times New Roman" w:cs="Times New Roman"/>
          <w:sz w:val="24"/>
          <w:szCs w:val="24"/>
        </w:rPr>
        <w:t xml:space="preserve"> sur la nature et les animaux, c’est de cette manière qu’ils ont été capable</w:t>
      </w:r>
      <w:r w:rsidR="00887882">
        <w:rPr>
          <w:rFonts w:ascii="Times New Roman" w:hAnsi="Times New Roman" w:cs="Times New Roman"/>
          <w:sz w:val="24"/>
          <w:szCs w:val="24"/>
        </w:rPr>
        <w:t>s</w:t>
      </w:r>
      <w:r w:rsidR="00E6402E">
        <w:rPr>
          <w:rFonts w:ascii="Times New Roman" w:hAnsi="Times New Roman" w:cs="Times New Roman"/>
          <w:sz w:val="24"/>
          <w:szCs w:val="24"/>
        </w:rPr>
        <w:t xml:space="preserve"> de se fabriquer des objets leur permettant de se vêtir</w:t>
      </w:r>
      <w:r w:rsidR="009C7464">
        <w:rPr>
          <w:rFonts w:ascii="Times New Roman" w:hAnsi="Times New Roman" w:cs="Times New Roman"/>
          <w:sz w:val="24"/>
          <w:szCs w:val="24"/>
        </w:rPr>
        <w:t xml:space="preserve">, de se loger et se protéger. Les </w:t>
      </w:r>
      <w:r>
        <w:rPr>
          <w:rFonts w:ascii="Times New Roman" w:hAnsi="Times New Roman" w:cs="Times New Roman"/>
          <w:sz w:val="24"/>
          <w:szCs w:val="24"/>
        </w:rPr>
        <w:t>objets racontent leur propre histoire et leur interaction avec d'autres objets. Il ne faut pas oublier comment le contexte est lié à chaque objet. La tente était un objet essentiel lors des déplacements. Aujourd’hui, la tente aussi importante pour la culture innue et pour le patrimoine culturel innu. Pour certains, elle n’est peut-être plus considérée comme étant essentiel</w:t>
      </w:r>
      <w:r w:rsidR="00E6402E">
        <w:rPr>
          <w:rFonts w:ascii="Times New Roman" w:hAnsi="Times New Roman" w:cs="Times New Roman"/>
          <w:sz w:val="24"/>
          <w:szCs w:val="24"/>
        </w:rPr>
        <w:t>le</w:t>
      </w:r>
      <w:r>
        <w:rPr>
          <w:rFonts w:ascii="Times New Roman" w:hAnsi="Times New Roman" w:cs="Times New Roman"/>
          <w:sz w:val="24"/>
          <w:szCs w:val="24"/>
        </w:rPr>
        <w:t xml:space="preserve"> parce qu’aujourd’hui</w:t>
      </w:r>
      <w:r w:rsidR="00E6402E">
        <w:rPr>
          <w:rFonts w:ascii="Times New Roman" w:hAnsi="Times New Roman" w:cs="Times New Roman"/>
          <w:sz w:val="24"/>
          <w:szCs w:val="24"/>
        </w:rPr>
        <w:t xml:space="preserve"> les Innus</w:t>
      </w:r>
      <w:r>
        <w:rPr>
          <w:rFonts w:ascii="Times New Roman" w:hAnsi="Times New Roman" w:cs="Times New Roman"/>
          <w:sz w:val="24"/>
          <w:szCs w:val="24"/>
        </w:rPr>
        <w:t xml:space="preserve"> peuvent se loger avec un chalet. </w:t>
      </w:r>
      <w:r w:rsidRPr="00BD42D4">
        <w:rPr>
          <w:rFonts w:ascii="Times New Roman" w:hAnsi="Times New Roman" w:cs="Times New Roman"/>
          <w:sz w:val="24"/>
          <w:szCs w:val="24"/>
          <w:lang w:val="en-CA"/>
        </w:rPr>
        <w:t>Margeret Bruchac</w:t>
      </w:r>
      <w:r w:rsidR="003B26C7" w:rsidRPr="00BD42D4">
        <w:rPr>
          <w:rFonts w:ascii="Times New Roman" w:hAnsi="Times New Roman" w:cs="Times New Roman"/>
          <w:sz w:val="24"/>
          <w:szCs w:val="24"/>
          <w:lang w:val="en-CA"/>
        </w:rPr>
        <w:t xml:space="preserve">, </w:t>
      </w:r>
      <w:proofErr w:type="spellStart"/>
      <w:r w:rsidR="003B26C7" w:rsidRPr="00BD42D4">
        <w:rPr>
          <w:rFonts w:ascii="Times New Roman" w:hAnsi="Times New Roman" w:cs="Times New Roman"/>
          <w:sz w:val="24"/>
          <w:szCs w:val="24"/>
          <w:lang w:val="en-CA"/>
        </w:rPr>
        <w:t>professeure</w:t>
      </w:r>
      <w:proofErr w:type="spellEnd"/>
      <w:r w:rsidR="003B26C7" w:rsidRPr="00BD42D4">
        <w:rPr>
          <w:rFonts w:ascii="Times New Roman" w:hAnsi="Times New Roman" w:cs="Times New Roman"/>
          <w:sz w:val="24"/>
          <w:szCs w:val="24"/>
          <w:lang w:val="en-CA"/>
        </w:rPr>
        <w:t xml:space="preserve"> Abénakise de </w:t>
      </w:r>
      <w:proofErr w:type="spellStart"/>
      <w:r w:rsidR="003B26C7" w:rsidRPr="00BD42D4">
        <w:rPr>
          <w:rFonts w:ascii="Times New Roman" w:hAnsi="Times New Roman" w:cs="Times New Roman"/>
          <w:sz w:val="24"/>
          <w:szCs w:val="24"/>
          <w:lang w:val="en-CA"/>
        </w:rPr>
        <w:t>l’Université</w:t>
      </w:r>
      <w:proofErr w:type="spellEnd"/>
      <w:r w:rsidR="003B26C7" w:rsidRPr="00BD42D4">
        <w:rPr>
          <w:rFonts w:ascii="Times New Roman" w:hAnsi="Times New Roman" w:cs="Times New Roman"/>
          <w:sz w:val="24"/>
          <w:szCs w:val="24"/>
          <w:lang w:val="en-CA"/>
        </w:rPr>
        <w:t xml:space="preserve"> de </w:t>
      </w:r>
      <w:proofErr w:type="spellStart"/>
      <w:r w:rsidR="003B26C7" w:rsidRPr="00BD42D4">
        <w:rPr>
          <w:rFonts w:ascii="Times New Roman" w:hAnsi="Times New Roman" w:cs="Times New Roman"/>
          <w:sz w:val="24"/>
          <w:szCs w:val="24"/>
          <w:lang w:val="en-CA"/>
        </w:rPr>
        <w:t>Pennsylvanie</w:t>
      </w:r>
      <w:proofErr w:type="spellEnd"/>
      <w:r w:rsidRPr="00BD42D4">
        <w:rPr>
          <w:rFonts w:ascii="Times New Roman" w:hAnsi="Times New Roman" w:cs="Times New Roman"/>
          <w:sz w:val="24"/>
          <w:szCs w:val="24"/>
          <w:lang w:val="en-CA"/>
        </w:rPr>
        <w:t xml:space="preserve"> </w:t>
      </w:r>
      <w:proofErr w:type="spellStart"/>
      <w:r w:rsidRPr="00BD42D4">
        <w:rPr>
          <w:rFonts w:ascii="Times New Roman" w:hAnsi="Times New Roman" w:cs="Times New Roman"/>
          <w:sz w:val="24"/>
          <w:szCs w:val="24"/>
          <w:lang w:val="en-CA"/>
        </w:rPr>
        <w:t>mentionne</w:t>
      </w:r>
      <w:proofErr w:type="spellEnd"/>
      <w:r w:rsidRPr="00BD42D4">
        <w:rPr>
          <w:rFonts w:ascii="Times New Roman" w:hAnsi="Times New Roman" w:cs="Times New Roman"/>
          <w:sz w:val="24"/>
          <w:szCs w:val="24"/>
          <w:lang w:val="en-CA"/>
        </w:rPr>
        <w:t xml:space="preserve"> dans </w:t>
      </w:r>
      <w:r w:rsidR="003B26C7" w:rsidRPr="00BD42D4">
        <w:rPr>
          <w:rFonts w:ascii="Times New Roman" w:hAnsi="Times New Roman" w:cs="Times New Roman"/>
          <w:sz w:val="24"/>
          <w:szCs w:val="24"/>
          <w:lang w:val="en-CA"/>
        </w:rPr>
        <w:t xml:space="preserve">son livre </w:t>
      </w:r>
      <w:r w:rsidR="003B26C7" w:rsidRPr="00BD42D4">
        <w:rPr>
          <w:rFonts w:ascii="Times New Roman" w:hAnsi="Times New Roman" w:cs="Times New Roman"/>
          <w:i/>
          <w:iCs/>
          <w:sz w:val="24"/>
          <w:szCs w:val="24"/>
          <w:lang w:val="en-CA"/>
        </w:rPr>
        <w:t>Indigenous Archaeologies: A Reader in Decolonization</w:t>
      </w:r>
      <w:r w:rsidRPr="00BD42D4">
        <w:rPr>
          <w:rFonts w:ascii="Times New Roman" w:hAnsi="Times New Roman" w:cs="Times New Roman"/>
          <w:sz w:val="24"/>
          <w:szCs w:val="24"/>
          <w:lang w:val="en-CA"/>
        </w:rPr>
        <w:t xml:space="preserve">: </w:t>
      </w:r>
      <w:r w:rsidR="00892763" w:rsidRPr="00A2699C">
        <w:rPr>
          <w:rFonts w:ascii="Times New Roman" w:hAnsi="Times New Roman" w:cs="Times New Roman"/>
          <w:lang w:val="en-CA"/>
        </w:rPr>
        <w:t>“</w:t>
      </w:r>
      <w:r w:rsidRPr="00B16BD9">
        <w:rPr>
          <w:rFonts w:ascii="Times New Roman" w:hAnsi="Times New Roman" w:cs="Times New Roman"/>
          <w:lang w:val="en-CA"/>
        </w:rPr>
        <w:t>I would argue that we must work to re-establish connections between Indigenous people and Indigenous objects from their past, in part because if we don’t, we ignore the full cultural biography of the object and see only a small part of that object’s life.</w:t>
      </w:r>
      <w:r w:rsidR="00892763">
        <w:rPr>
          <w:rFonts w:ascii="Times New Roman" w:hAnsi="Times New Roman" w:cs="Times New Roman"/>
          <w:lang w:val="en-CA"/>
        </w:rPr>
        <w:t>”</w:t>
      </w:r>
      <w:r w:rsidRPr="00571D3E">
        <w:rPr>
          <w:rFonts w:ascii="Times New Roman" w:hAnsi="Times New Roman" w:cs="Times New Roman"/>
          <w:lang w:val="en-CA"/>
        </w:rPr>
        <w:t xml:space="preserve"> </w:t>
      </w:r>
      <w:r>
        <w:rPr>
          <w:rStyle w:val="FootnoteReference"/>
          <w:rFonts w:ascii="Times New Roman" w:hAnsi="Times New Roman" w:cs="Times New Roman"/>
          <w:sz w:val="24"/>
          <w:szCs w:val="24"/>
          <w:lang w:val="en-CA"/>
        </w:rPr>
        <w:footnoteReference w:id="60"/>
      </w:r>
      <w:r w:rsidR="003B26C7">
        <w:rPr>
          <w:rFonts w:ascii="Times New Roman" w:hAnsi="Times New Roman" w:cs="Times New Roman"/>
          <w:sz w:val="24"/>
          <w:szCs w:val="24"/>
          <w:lang w:val="en-CA"/>
        </w:rPr>
        <w:t xml:space="preserve"> </w:t>
      </w:r>
      <w:r w:rsidR="00F76CC9">
        <w:rPr>
          <w:rFonts w:ascii="Times New Roman" w:hAnsi="Times New Roman" w:cs="Times New Roman"/>
          <w:sz w:val="24"/>
          <w:szCs w:val="24"/>
        </w:rPr>
        <w:t xml:space="preserve">Avoir ainsi la possibilité de se reconnecter aux objets dans les collections des musées permettrait en quelque chose de mieux documenter la biographie des objets </w:t>
      </w:r>
      <w:r w:rsidR="00892763">
        <w:rPr>
          <w:rFonts w:ascii="Times New Roman" w:hAnsi="Times New Roman" w:cs="Times New Roman"/>
          <w:sz w:val="24"/>
          <w:szCs w:val="24"/>
        </w:rPr>
        <w:t>en question</w:t>
      </w:r>
      <w:r w:rsidR="00F76CC9">
        <w:rPr>
          <w:rFonts w:ascii="Times New Roman" w:hAnsi="Times New Roman" w:cs="Times New Roman"/>
          <w:sz w:val="24"/>
          <w:szCs w:val="24"/>
        </w:rPr>
        <w:t xml:space="preserve">. </w:t>
      </w:r>
    </w:p>
    <w:p w14:paraId="3CE7FC5D" w14:textId="4650D214" w:rsidR="00F31628" w:rsidRDefault="00631E44" w:rsidP="00E6402E">
      <w:pPr>
        <w:spacing w:after="0"/>
        <w:jc w:val="both"/>
        <w:rPr>
          <w:rFonts w:ascii="Times New Roman" w:hAnsi="Times New Roman" w:cs="Times New Roman"/>
          <w:sz w:val="24"/>
          <w:szCs w:val="24"/>
        </w:rPr>
      </w:pPr>
      <w:r w:rsidRPr="007D4DDC">
        <w:rPr>
          <w:rFonts w:ascii="Times New Roman" w:hAnsi="Times New Roman" w:cs="Times New Roman"/>
          <w:sz w:val="24"/>
          <w:szCs w:val="24"/>
        </w:rPr>
        <w:lastRenderedPageBreak/>
        <w:t xml:space="preserve">TRANSMISSION TRADITIONNELLE ET FAMILIALE </w:t>
      </w:r>
      <w:r w:rsidRPr="007D4DDC">
        <w:rPr>
          <w:rFonts w:ascii="Times New Roman" w:hAnsi="Times New Roman" w:cs="Times New Roman"/>
          <w:i/>
          <w:iCs/>
          <w:sz w:val="24"/>
          <w:szCs w:val="24"/>
        </w:rPr>
        <w:t xml:space="preserve">Ka ashu-patshitinakanit innu-aitun ueshkat kie nete uikanishimauat </w:t>
      </w:r>
    </w:p>
    <w:p w14:paraId="5E49734A" w14:textId="77777777" w:rsidR="00E6402E" w:rsidRDefault="00E6402E" w:rsidP="00E6402E">
      <w:pPr>
        <w:spacing w:after="0"/>
        <w:jc w:val="both"/>
        <w:rPr>
          <w:rFonts w:ascii="Times New Roman" w:hAnsi="Times New Roman" w:cs="Times New Roman"/>
          <w:sz w:val="24"/>
          <w:szCs w:val="24"/>
        </w:rPr>
      </w:pPr>
    </w:p>
    <w:p w14:paraId="41DE5BFE" w14:textId="6C7BCF3A" w:rsidR="00F31628" w:rsidRDefault="00E46D69" w:rsidP="006D7665">
      <w:pPr>
        <w:spacing w:line="480" w:lineRule="auto"/>
        <w:ind w:firstLine="283"/>
        <w:jc w:val="both"/>
        <w:rPr>
          <w:rFonts w:ascii="Times New Roman" w:hAnsi="Times New Roman" w:cs="Times New Roman"/>
          <w:sz w:val="24"/>
          <w:szCs w:val="24"/>
        </w:rPr>
      </w:pPr>
      <w:r>
        <w:rPr>
          <w:rFonts w:ascii="Times New Roman" w:hAnsi="Times New Roman" w:cs="Times New Roman"/>
          <w:sz w:val="24"/>
          <w:szCs w:val="24"/>
        </w:rPr>
        <w:t xml:space="preserve">Dans plusieurs communautés innues, la culture est toujours bien vivante. Les </w:t>
      </w:r>
      <w:r w:rsidR="00F31628">
        <w:rPr>
          <w:rFonts w:ascii="Times New Roman" w:hAnsi="Times New Roman" w:cs="Times New Roman"/>
          <w:sz w:val="24"/>
          <w:szCs w:val="24"/>
        </w:rPr>
        <w:t>I</w:t>
      </w:r>
      <w:r>
        <w:rPr>
          <w:rFonts w:ascii="Times New Roman" w:hAnsi="Times New Roman" w:cs="Times New Roman"/>
          <w:sz w:val="24"/>
          <w:szCs w:val="24"/>
        </w:rPr>
        <w:t xml:space="preserve">nnus </w:t>
      </w:r>
      <w:r w:rsidR="00F31628">
        <w:rPr>
          <w:rFonts w:ascii="Times New Roman" w:hAnsi="Times New Roman" w:cs="Times New Roman"/>
          <w:sz w:val="24"/>
          <w:szCs w:val="24"/>
        </w:rPr>
        <w:t xml:space="preserve">pratiquent encore la culture innue et veulent plus que jamais la préserver. La transmission traditionnelle a toujours commencé à la maison autant au niveau de la culture qu’au niveau de la langue innue. </w:t>
      </w:r>
      <w:r w:rsidR="00E14910">
        <w:rPr>
          <w:rFonts w:ascii="Times New Roman" w:hAnsi="Times New Roman" w:cs="Times New Roman"/>
          <w:sz w:val="24"/>
          <w:szCs w:val="24"/>
        </w:rPr>
        <w:t xml:space="preserve">Dans son article </w:t>
      </w:r>
      <w:r w:rsidR="00892763">
        <w:rPr>
          <w:rFonts w:ascii="Times New Roman" w:hAnsi="Times New Roman" w:cs="Times New Roman"/>
          <w:sz w:val="24"/>
          <w:szCs w:val="24"/>
        </w:rPr>
        <w:t>« </w:t>
      </w:r>
      <w:r w:rsidR="00E14910" w:rsidRPr="00BF07F9">
        <w:rPr>
          <w:rFonts w:ascii="Times New Roman" w:hAnsi="Times New Roman" w:cs="Times New Roman"/>
          <w:sz w:val="24"/>
          <w:szCs w:val="24"/>
        </w:rPr>
        <w:t>Conservation et innovation : les articulations contemporaines de la tradition innue</w:t>
      </w:r>
      <w:r w:rsidR="00892763">
        <w:rPr>
          <w:rFonts w:ascii="Times New Roman" w:hAnsi="Times New Roman" w:cs="Times New Roman"/>
          <w:sz w:val="24"/>
          <w:szCs w:val="24"/>
        </w:rPr>
        <w:t> »</w:t>
      </w:r>
      <w:r w:rsidR="00E14910" w:rsidRPr="00BF07F9">
        <w:rPr>
          <w:rFonts w:ascii="Times New Roman" w:hAnsi="Times New Roman" w:cs="Times New Roman"/>
          <w:sz w:val="24"/>
          <w:szCs w:val="24"/>
        </w:rPr>
        <w:t xml:space="preserve">, </w:t>
      </w:r>
      <w:r w:rsidR="00E14910">
        <w:rPr>
          <w:rFonts w:ascii="Times New Roman" w:hAnsi="Times New Roman" w:cs="Times New Roman"/>
          <w:sz w:val="24"/>
          <w:szCs w:val="24"/>
        </w:rPr>
        <w:t xml:space="preserve">Anna-Lisa D’Orsi aborde le </w:t>
      </w:r>
      <w:r w:rsidR="00E14910" w:rsidRPr="00E14910">
        <w:rPr>
          <w:rFonts w:ascii="Times New Roman" w:hAnsi="Times New Roman" w:cs="Times New Roman"/>
          <w:sz w:val="24"/>
          <w:szCs w:val="24"/>
        </w:rPr>
        <w:t xml:space="preserve">changement dans la culture innue </w:t>
      </w:r>
      <w:r w:rsidR="00E14910">
        <w:rPr>
          <w:rFonts w:ascii="Times New Roman" w:hAnsi="Times New Roman" w:cs="Times New Roman"/>
          <w:sz w:val="24"/>
          <w:szCs w:val="24"/>
        </w:rPr>
        <w:t>et l’apparition des nouvelles traditions. Malgré la t</w:t>
      </w:r>
      <w:r w:rsidR="00E14910" w:rsidRPr="00E14910">
        <w:rPr>
          <w:rFonts w:ascii="Times New Roman" w:hAnsi="Times New Roman" w:cs="Times New Roman"/>
          <w:sz w:val="24"/>
          <w:szCs w:val="24"/>
        </w:rPr>
        <w:t>ransformation de la culture innue</w:t>
      </w:r>
      <w:r w:rsidR="00E14910">
        <w:rPr>
          <w:rFonts w:ascii="Times New Roman" w:hAnsi="Times New Roman" w:cs="Times New Roman"/>
          <w:sz w:val="24"/>
          <w:szCs w:val="24"/>
        </w:rPr>
        <w:t>, la v</w:t>
      </w:r>
      <w:r w:rsidR="00E14910" w:rsidRPr="00E14910">
        <w:rPr>
          <w:rFonts w:ascii="Times New Roman" w:hAnsi="Times New Roman" w:cs="Times New Roman"/>
          <w:sz w:val="24"/>
          <w:szCs w:val="24"/>
        </w:rPr>
        <w:t>olonté de</w:t>
      </w:r>
      <w:r w:rsidR="00E14910">
        <w:rPr>
          <w:rFonts w:ascii="Times New Roman" w:hAnsi="Times New Roman" w:cs="Times New Roman"/>
          <w:sz w:val="24"/>
          <w:szCs w:val="24"/>
        </w:rPr>
        <w:t>s Innus de</w:t>
      </w:r>
      <w:r w:rsidR="00E14910" w:rsidRPr="00E14910">
        <w:rPr>
          <w:rFonts w:ascii="Times New Roman" w:hAnsi="Times New Roman" w:cs="Times New Roman"/>
          <w:sz w:val="24"/>
          <w:szCs w:val="24"/>
        </w:rPr>
        <w:t xml:space="preserve"> se réapproprier la culture</w:t>
      </w:r>
      <w:r w:rsidR="00E14910">
        <w:rPr>
          <w:rFonts w:ascii="Times New Roman" w:hAnsi="Times New Roman" w:cs="Times New Roman"/>
          <w:sz w:val="24"/>
          <w:szCs w:val="24"/>
        </w:rPr>
        <w:t xml:space="preserve"> </w:t>
      </w:r>
      <w:r w:rsidR="00BF07F9">
        <w:rPr>
          <w:rFonts w:ascii="Times New Roman" w:hAnsi="Times New Roman" w:cs="Times New Roman"/>
          <w:sz w:val="24"/>
          <w:szCs w:val="24"/>
        </w:rPr>
        <w:t xml:space="preserve">est présente </w:t>
      </w:r>
      <w:r w:rsidR="00E14910">
        <w:rPr>
          <w:rFonts w:ascii="Times New Roman" w:hAnsi="Times New Roman" w:cs="Times New Roman"/>
          <w:sz w:val="24"/>
          <w:szCs w:val="24"/>
        </w:rPr>
        <w:t xml:space="preserve">surtout </w:t>
      </w:r>
      <w:r w:rsidR="00BF07F9">
        <w:rPr>
          <w:rFonts w:ascii="Times New Roman" w:hAnsi="Times New Roman" w:cs="Times New Roman"/>
          <w:sz w:val="24"/>
          <w:szCs w:val="24"/>
        </w:rPr>
        <w:t xml:space="preserve">afin de </w:t>
      </w:r>
      <w:r w:rsidR="00E14910">
        <w:rPr>
          <w:rFonts w:ascii="Times New Roman" w:hAnsi="Times New Roman" w:cs="Times New Roman"/>
          <w:sz w:val="24"/>
          <w:szCs w:val="24"/>
        </w:rPr>
        <w:t xml:space="preserve">pouvoir </w:t>
      </w:r>
      <w:r w:rsidR="00BF07F9">
        <w:rPr>
          <w:rFonts w:ascii="Times New Roman" w:hAnsi="Times New Roman" w:cs="Times New Roman"/>
          <w:sz w:val="24"/>
          <w:szCs w:val="24"/>
        </w:rPr>
        <w:t>transmettre la culture et la langue innue aux futures générations</w:t>
      </w:r>
      <w:r w:rsidR="00892763">
        <w:rPr>
          <w:rFonts w:ascii="Times New Roman" w:hAnsi="Times New Roman" w:cs="Times New Roman"/>
          <w:sz w:val="24"/>
          <w:szCs w:val="24"/>
        </w:rPr>
        <w:t> :</w:t>
      </w:r>
      <w:r w:rsidR="00BF07F9">
        <w:rPr>
          <w:rFonts w:ascii="Times New Roman" w:hAnsi="Times New Roman" w:cs="Times New Roman"/>
          <w:sz w:val="24"/>
          <w:szCs w:val="24"/>
        </w:rPr>
        <w:t xml:space="preserve"> </w:t>
      </w:r>
    </w:p>
    <w:p w14:paraId="119B41E8" w14:textId="47C13533" w:rsidR="00E14910" w:rsidRPr="00892763" w:rsidRDefault="00F31628" w:rsidP="00A2699C">
      <w:pPr>
        <w:spacing w:line="240" w:lineRule="auto"/>
        <w:ind w:left="283"/>
        <w:jc w:val="both"/>
        <w:rPr>
          <w:rFonts w:ascii="Times New Roman" w:hAnsi="Times New Roman" w:cs="Times New Roman"/>
          <w:sz w:val="24"/>
          <w:szCs w:val="24"/>
        </w:rPr>
      </w:pPr>
      <w:r w:rsidRPr="00A2699C">
        <w:rPr>
          <w:rFonts w:ascii="Times New Roman" w:hAnsi="Times New Roman" w:cs="Times New Roman"/>
          <w:sz w:val="24"/>
          <w:szCs w:val="24"/>
        </w:rPr>
        <w:t>La transmission du savoir se faisait en famille et était intégrée aux activités quotidiennes. Les pratiques de survie et la profonde connaissance de l’environnement naturel étaient apprises par les nouvelles générations grâce à l’observation, l’imitation, l’expérimentation, et étaient consolidées par l’expérience</w:t>
      </w:r>
      <w:r w:rsidRPr="00892763">
        <w:rPr>
          <w:rFonts w:ascii="Times New Roman" w:hAnsi="Times New Roman" w:cs="Times New Roman"/>
          <w:sz w:val="24"/>
          <w:szCs w:val="24"/>
        </w:rPr>
        <w:t>.</w:t>
      </w:r>
      <w:r w:rsidRPr="00892763">
        <w:rPr>
          <w:rStyle w:val="FootnoteReference"/>
          <w:rFonts w:ascii="Times New Roman" w:hAnsi="Times New Roman" w:cs="Times New Roman"/>
          <w:sz w:val="24"/>
          <w:szCs w:val="24"/>
        </w:rPr>
        <w:footnoteReference w:id="61"/>
      </w:r>
      <w:r w:rsidR="00E6402E" w:rsidRPr="00892763">
        <w:rPr>
          <w:rFonts w:ascii="Times New Roman" w:hAnsi="Times New Roman" w:cs="Times New Roman"/>
          <w:sz w:val="24"/>
          <w:szCs w:val="24"/>
        </w:rPr>
        <w:t xml:space="preserve"> </w:t>
      </w:r>
    </w:p>
    <w:p w14:paraId="288DE34C" w14:textId="15413F47" w:rsidR="00F16E4B" w:rsidRDefault="00F819E6" w:rsidP="00082C92">
      <w:pPr>
        <w:spacing w:line="480" w:lineRule="auto"/>
        <w:ind w:firstLine="283"/>
        <w:jc w:val="both"/>
        <w:rPr>
          <w:rFonts w:ascii="Times New Roman" w:hAnsi="Times New Roman" w:cs="Times New Roman"/>
          <w:sz w:val="24"/>
          <w:szCs w:val="24"/>
        </w:rPr>
      </w:pPr>
      <w:r w:rsidRPr="00F819E6">
        <w:rPr>
          <w:rFonts w:ascii="Times New Roman" w:hAnsi="Times New Roman" w:cs="Times New Roman"/>
          <w:sz w:val="24"/>
          <w:szCs w:val="24"/>
        </w:rPr>
        <w:t xml:space="preserve">La transmission se faisait de façon orale au moyen de contes et légendes. Je me rappelle lorsque j’étais jeune, je regardais comment mon grand-père faisait les choses, il était </w:t>
      </w:r>
      <w:r w:rsidR="00892763" w:rsidRPr="00F819E6">
        <w:rPr>
          <w:rFonts w:ascii="Times New Roman" w:hAnsi="Times New Roman" w:cs="Times New Roman"/>
          <w:sz w:val="24"/>
          <w:szCs w:val="24"/>
        </w:rPr>
        <w:t>silencieux, je</w:t>
      </w:r>
      <w:r w:rsidRPr="00F819E6">
        <w:rPr>
          <w:rFonts w:ascii="Times New Roman" w:hAnsi="Times New Roman" w:cs="Times New Roman"/>
          <w:sz w:val="24"/>
          <w:szCs w:val="24"/>
        </w:rPr>
        <w:t xml:space="preserve"> le regardais faire, il voyait que je l’observais et il me souriait. Lorsque les Innus étaient dans le territoire, il n’y avait pas nécessairement le temps d’expliquer en détail car ils devaient survivre et chasser pour nourrir leur famille. Il n’y avait pas de manuel sur comment tuer un caribou, il fallait observer et imiter le chasseur, c’est la meilleure façon d’apprendre. </w:t>
      </w:r>
      <w:r w:rsidR="00601801">
        <w:rPr>
          <w:rFonts w:ascii="Times New Roman" w:hAnsi="Times New Roman" w:cs="Times New Roman"/>
          <w:sz w:val="24"/>
          <w:szCs w:val="24"/>
        </w:rPr>
        <w:t>S</w:t>
      </w:r>
      <w:r w:rsidRPr="00F819E6">
        <w:rPr>
          <w:rFonts w:ascii="Times New Roman" w:hAnsi="Times New Roman" w:cs="Times New Roman"/>
          <w:sz w:val="24"/>
          <w:szCs w:val="24"/>
        </w:rPr>
        <w:t xml:space="preserve">es deux différentes façons d’apprentissage aussi légitimes même si parfois ce savoir n’est pas reconnu dans le milieu académique. Les Innus transmettaient donc de façon orale, et il n’y a donc peu d’écrits mais cela ne rend pas moins légitime </w:t>
      </w:r>
      <w:r w:rsidRPr="00F819E6">
        <w:rPr>
          <w:rFonts w:ascii="Times New Roman" w:hAnsi="Times New Roman" w:cs="Times New Roman"/>
          <w:sz w:val="24"/>
          <w:szCs w:val="24"/>
        </w:rPr>
        <w:lastRenderedPageBreak/>
        <w:t xml:space="preserve">d’apprentissage. </w:t>
      </w:r>
      <w:r w:rsidR="00F83827">
        <w:rPr>
          <w:rFonts w:ascii="Times New Roman" w:hAnsi="Times New Roman" w:cs="Times New Roman"/>
          <w:sz w:val="24"/>
          <w:szCs w:val="24"/>
        </w:rPr>
        <w:t xml:space="preserve">Aujourd’hui, plus que jamais </w:t>
      </w:r>
      <w:r>
        <w:rPr>
          <w:rFonts w:ascii="Times New Roman" w:hAnsi="Times New Roman" w:cs="Times New Roman"/>
          <w:sz w:val="24"/>
          <w:szCs w:val="24"/>
        </w:rPr>
        <w:t>la transmission des savoirs est primordiale</w:t>
      </w:r>
      <w:r w:rsidR="00601801">
        <w:rPr>
          <w:rFonts w:ascii="Times New Roman" w:hAnsi="Times New Roman" w:cs="Times New Roman"/>
          <w:sz w:val="24"/>
          <w:szCs w:val="24"/>
        </w:rPr>
        <w:t xml:space="preserve"> </w:t>
      </w:r>
      <w:r>
        <w:rPr>
          <w:rFonts w:ascii="Times New Roman" w:hAnsi="Times New Roman" w:cs="Times New Roman"/>
          <w:sz w:val="24"/>
          <w:szCs w:val="24"/>
        </w:rPr>
        <w:t xml:space="preserve">pour la survivance de la culture innue. Cet éveil est collectif car nous </w:t>
      </w:r>
      <w:r w:rsidR="00F83827">
        <w:rPr>
          <w:rFonts w:ascii="Times New Roman" w:hAnsi="Times New Roman" w:cs="Times New Roman"/>
          <w:sz w:val="24"/>
          <w:szCs w:val="24"/>
        </w:rPr>
        <w:t xml:space="preserve">pouvons voir les ainés nous quitté tranquillement crée cet éveil dans les communautés.  </w:t>
      </w:r>
    </w:p>
    <w:p w14:paraId="72085624" w14:textId="166F844C" w:rsidR="00E46D69" w:rsidRDefault="00631E44" w:rsidP="00631E44">
      <w:pPr>
        <w:spacing w:after="0"/>
        <w:jc w:val="both"/>
        <w:rPr>
          <w:rFonts w:ascii="Times New Roman" w:hAnsi="Times New Roman" w:cs="Times New Roman"/>
          <w:i/>
          <w:iCs/>
          <w:sz w:val="24"/>
          <w:szCs w:val="24"/>
        </w:rPr>
      </w:pPr>
      <w:r w:rsidRPr="007D4DDC">
        <w:rPr>
          <w:rFonts w:ascii="Times New Roman" w:hAnsi="Times New Roman" w:cs="Times New Roman"/>
          <w:sz w:val="24"/>
          <w:szCs w:val="24"/>
        </w:rPr>
        <w:t xml:space="preserve">TRANSMISSION INSTITUTIONNALISÉE : L’ÉCOLE ET LES ORGANISMES CULTURELS </w:t>
      </w:r>
      <w:r w:rsidR="008E7589" w:rsidRPr="007D4DDC">
        <w:rPr>
          <w:rFonts w:ascii="Times New Roman" w:hAnsi="Times New Roman" w:cs="Times New Roman"/>
          <w:sz w:val="24"/>
          <w:szCs w:val="24"/>
        </w:rPr>
        <w:t>(MUSÉES</w:t>
      </w:r>
      <w:r w:rsidRPr="007D4DDC">
        <w:rPr>
          <w:rFonts w:ascii="Times New Roman" w:hAnsi="Times New Roman" w:cs="Times New Roman"/>
          <w:sz w:val="24"/>
          <w:szCs w:val="24"/>
        </w:rPr>
        <w:t xml:space="preserve">, MAISON DE LA CULTURE INNUE, INSTITUT </w:t>
      </w:r>
      <w:r w:rsidR="008E7589" w:rsidRPr="007D4DDC">
        <w:rPr>
          <w:rFonts w:ascii="Times New Roman" w:hAnsi="Times New Roman" w:cs="Times New Roman"/>
          <w:sz w:val="24"/>
          <w:szCs w:val="24"/>
        </w:rPr>
        <w:t>TSHAKAPESH) Ka</w:t>
      </w:r>
      <w:r w:rsidRPr="007D4DDC">
        <w:rPr>
          <w:rFonts w:ascii="Times New Roman" w:hAnsi="Times New Roman" w:cs="Times New Roman"/>
          <w:i/>
          <w:iCs/>
          <w:sz w:val="24"/>
          <w:szCs w:val="24"/>
        </w:rPr>
        <w:t xml:space="preserve"> ashu-patshitinakanit innu-aitun</w:t>
      </w:r>
      <w:r w:rsidR="008E7589" w:rsidRPr="007D4DDC">
        <w:rPr>
          <w:rFonts w:ascii="Times New Roman" w:hAnsi="Times New Roman" w:cs="Times New Roman"/>
          <w:i/>
          <w:iCs/>
          <w:sz w:val="24"/>
          <w:szCs w:val="24"/>
        </w:rPr>
        <w:t xml:space="preserve"> : katshishkutamatsheutshuapit</w:t>
      </w:r>
      <w:r w:rsidRPr="007D4DDC">
        <w:rPr>
          <w:rFonts w:ascii="Times New Roman" w:hAnsi="Times New Roman" w:cs="Times New Roman"/>
          <w:i/>
          <w:iCs/>
          <w:sz w:val="24"/>
          <w:szCs w:val="24"/>
        </w:rPr>
        <w:t xml:space="preserve"> mak</w:t>
      </w:r>
      <w:r w:rsidRPr="007D4DDC">
        <w:rPr>
          <w:rFonts w:ascii="Times New Roman" w:hAnsi="Times New Roman" w:cs="Times New Roman"/>
          <w:sz w:val="24"/>
          <w:szCs w:val="24"/>
        </w:rPr>
        <w:t xml:space="preserve"> </w:t>
      </w:r>
      <w:r w:rsidRPr="007D4DDC">
        <w:rPr>
          <w:rFonts w:ascii="Times New Roman" w:hAnsi="Times New Roman" w:cs="Times New Roman"/>
          <w:i/>
          <w:iCs/>
          <w:sz w:val="24"/>
          <w:szCs w:val="24"/>
        </w:rPr>
        <w:t>anite mitshuapit ka kanuenitahk tshekuana (Mitshuapa ka kanuenitahk tshekuana ka ishpitenitakuanniti, Mitshuap ka innu-aitinanut, Mashinaikanitshuapit Tshakapesh)</w:t>
      </w:r>
    </w:p>
    <w:p w14:paraId="14F14892" w14:textId="1AB061F8" w:rsidR="00C7136E" w:rsidRDefault="00C7136E" w:rsidP="00631E44">
      <w:pPr>
        <w:spacing w:after="0"/>
        <w:jc w:val="both"/>
        <w:rPr>
          <w:rFonts w:ascii="Times New Roman" w:hAnsi="Times New Roman" w:cs="Times New Roman"/>
          <w:i/>
          <w:iCs/>
          <w:sz w:val="24"/>
          <w:szCs w:val="24"/>
        </w:rPr>
      </w:pPr>
    </w:p>
    <w:p w14:paraId="7BAB2AFA" w14:textId="77777777" w:rsidR="00082C92" w:rsidRDefault="00082C92" w:rsidP="00631E44">
      <w:pPr>
        <w:spacing w:after="0"/>
        <w:jc w:val="both"/>
        <w:rPr>
          <w:rFonts w:ascii="Times New Roman" w:hAnsi="Times New Roman" w:cs="Times New Roman"/>
          <w:i/>
          <w:iCs/>
          <w:sz w:val="24"/>
          <w:szCs w:val="24"/>
        </w:rPr>
      </w:pPr>
    </w:p>
    <w:p w14:paraId="4F4A06AD" w14:textId="5B1F969B" w:rsidR="00F16E4B" w:rsidRDefault="0099584E" w:rsidP="00082C92">
      <w:pPr>
        <w:spacing w:after="0" w:line="480" w:lineRule="auto"/>
        <w:ind w:firstLine="708"/>
        <w:jc w:val="both"/>
        <w:rPr>
          <w:rFonts w:ascii="Times New Roman" w:hAnsi="Times New Roman" w:cs="Times New Roman"/>
          <w:sz w:val="24"/>
          <w:szCs w:val="24"/>
        </w:rPr>
      </w:pPr>
      <w:r w:rsidRPr="0099584E">
        <w:rPr>
          <w:rFonts w:ascii="Times New Roman" w:hAnsi="Times New Roman" w:cs="Times New Roman"/>
          <w:sz w:val="24"/>
          <w:szCs w:val="24"/>
        </w:rPr>
        <w:t>La transmission dans le contexte familial est très importante pour l’enfant mais il est également essentiel d’avoir accès à une transmission des savoirs dans des lieux institutionnalisés tels dans les écoles, les musées et centres culturels autochtones. Ces lieux sont très importants puisque les enfants passent une grande partie de leur journée à l’école par exemple. Lorsque j’allais à l’école à Ekuanitshit, nous avions un cours de culture innue ou nous faisions des activités culturelles comme la chasse au phoque, pêche sur glace, artisanat, cuisine traditionnelle etc. et je me rappelle encore de ses moments.</w:t>
      </w:r>
      <w:r w:rsidR="00082C92">
        <w:rPr>
          <w:rFonts w:ascii="Times New Roman" w:hAnsi="Times New Roman" w:cs="Times New Roman"/>
          <w:sz w:val="24"/>
          <w:szCs w:val="24"/>
        </w:rPr>
        <w:t xml:space="preserve"> </w:t>
      </w:r>
      <w:r w:rsidRPr="0099584E">
        <w:rPr>
          <w:rFonts w:ascii="Times New Roman" w:hAnsi="Times New Roman" w:cs="Times New Roman"/>
          <w:sz w:val="24"/>
          <w:szCs w:val="24"/>
        </w:rPr>
        <w:t>Comme mentionnée plus haut, l’Institut Tshakapesh joue aujourd’hui un grand rôle dans la transmission des savoirs traditionnels auprès des communautés Innus inscrites à l’organisation qui travaille déjà depuis plus de quarante ans dans la préservation, transmission et valorisation de la langue et culture innue.</w:t>
      </w:r>
    </w:p>
    <w:p w14:paraId="65E198D0" w14:textId="77777777" w:rsidR="00082C92" w:rsidRDefault="00082C92" w:rsidP="00082C92">
      <w:pPr>
        <w:spacing w:after="0" w:line="480" w:lineRule="auto"/>
        <w:ind w:firstLine="708"/>
        <w:jc w:val="both"/>
        <w:rPr>
          <w:rFonts w:ascii="Times New Roman" w:hAnsi="Times New Roman" w:cs="Times New Roman"/>
          <w:sz w:val="24"/>
          <w:szCs w:val="24"/>
        </w:rPr>
      </w:pPr>
    </w:p>
    <w:p w14:paraId="4076078E" w14:textId="032539AC" w:rsidR="00E46D69" w:rsidRPr="007D4DDC" w:rsidRDefault="00E14910" w:rsidP="006D7665">
      <w:pPr>
        <w:spacing w:after="0" w:line="480" w:lineRule="auto"/>
        <w:ind w:firstLine="708"/>
        <w:jc w:val="both"/>
        <w:rPr>
          <w:rFonts w:ascii="Times New Roman" w:hAnsi="Times New Roman" w:cs="Times New Roman"/>
          <w:sz w:val="24"/>
          <w:szCs w:val="24"/>
        </w:rPr>
      </w:pPr>
      <w:r w:rsidRPr="00E14910">
        <w:rPr>
          <w:rFonts w:ascii="Times New Roman" w:hAnsi="Times New Roman" w:cs="Times New Roman"/>
          <w:sz w:val="24"/>
          <w:szCs w:val="24"/>
        </w:rPr>
        <w:t xml:space="preserve">Tout récemment, </w:t>
      </w:r>
      <w:r w:rsidR="007E2872">
        <w:rPr>
          <w:rFonts w:ascii="Times New Roman" w:hAnsi="Times New Roman" w:cs="Times New Roman"/>
          <w:sz w:val="24"/>
          <w:szCs w:val="24"/>
        </w:rPr>
        <w:t>les membres de la communauté d’Ekuanitshit</w:t>
      </w:r>
      <w:r w:rsidRPr="00E14910">
        <w:rPr>
          <w:rFonts w:ascii="Times New Roman" w:hAnsi="Times New Roman" w:cs="Times New Roman"/>
          <w:sz w:val="24"/>
          <w:szCs w:val="24"/>
        </w:rPr>
        <w:t xml:space="preserve"> eu l’annonce qu’il y aura un nouveau centre de transmission des savoir</w:t>
      </w:r>
      <w:r w:rsidR="0099584E">
        <w:rPr>
          <w:rFonts w:ascii="Times New Roman" w:hAnsi="Times New Roman" w:cs="Times New Roman"/>
          <w:sz w:val="24"/>
          <w:szCs w:val="24"/>
        </w:rPr>
        <w:t>s</w:t>
      </w:r>
      <w:r w:rsidRPr="00E14910">
        <w:rPr>
          <w:rFonts w:ascii="Times New Roman" w:hAnsi="Times New Roman" w:cs="Times New Roman"/>
          <w:sz w:val="24"/>
          <w:szCs w:val="24"/>
        </w:rPr>
        <w:t xml:space="preserve"> à Ekuanitshit</w:t>
      </w:r>
      <w:r w:rsidR="004D1F05">
        <w:rPr>
          <w:rFonts w:ascii="Times New Roman" w:hAnsi="Times New Roman" w:cs="Times New Roman"/>
          <w:sz w:val="24"/>
          <w:szCs w:val="24"/>
        </w:rPr>
        <w:t xml:space="preserve">. </w:t>
      </w:r>
      <w:r w:rsidRPr="00E14910">
        <w:rPr>
          <w:rFonts w:ascii="Times New Roman" w:hAnsi="Times New Roman" w:cs="Times New Roman"/>
          <w:sz w:val="24"/>
          <w:szCs w:val="24"/>
        </w:rPr>
        <w:t>Les lieux seront occupé</w:t>
      </w:r>
      <w:r w:rsidR="0099584E">
        <w:rPr>
          <w:rFonts w:ascii="Times New Roman" w:hAnsi="Times New Roman" w:cs="Times New Roman"/>
          <w:sz w:val="24"/>
          <w:szCs w:val="24"/>
        </w:rPr>
        <w:t>s</w:t>
      </w:r>
      <w:r w:rsidRPr="00E14910">
        <w:rPr>
          <w:rFonts w:ascii="Times New Roman" w:hAnsi="Times New Roman" w:cs="Times New Roman"/>
          <w:sz w:val="24"/>
          <w:szCs w:val="24"/>
        </w:rPr>
        <w:t xml:space="preserve"> par Innu Natukuna, la pharmacie innue et le projet Eshikatsh</w:t>
      </w:r>
      <w:r w:rsidR="00082C92">
        <w:rPr>
          <w:rFonts w:ascii="Times New Roman" w:hAnsi="Times New Roman" w:cs="Times New Roman"/>
          <w:sz w:val="24"/>
          <w:szCs w:val="24"/>
        </w:rPr>
        <w:t>i</w:t>
      </w:r>
      <w:r w:rsidRPr="00E14910">
        <w:rPr>
          <w:rFonts w:ascii="Times New Roman" w:hAnsi="Times New Roman" w:cs="Times New Roman"/>
          <w:sz w:val="24"/>
          <w:szCs w:val="24"/>
        </w:rPr>
        <w:t xml:space="preserve">ut Tshukuminu qui </w:t>
      </w:r>
      <w:r w:rsidRPr="00E14910">
        <w:rPr>
          <w:rFonts w:ascii="Times New Roman" w:hAnsi="Times New Roman" w:cs="Times New Roman"/>
          <w:sz w:val="24"/>
          <w:szCs w:val="24"/>
        </w:rPr>
        <w:lastRenderedPageBreak/>
        <w:t xml:space="preserve">occupera les lieux. Ce centre de transmission </w:t>
      </w:r>
      <w:r w:rsidR="00A34D4A">
        <w:rPr>
          <w:rFonts w:ascii="Times New Roman" w:hAnsi="Times New Roman" w:cs="Times New Roman"/>
          <w:sz w:val="24"/>
          <w:szCs w:val="24"/>
        </w:rPr>
        <w:t xml:space="preserve">des savoirs </w:t>
      </w:r>
      <w:r w:rsidRPr="00E14910">
        <w:rPr>
          <w:rFonts w:ascii="Times New Roman" w:hAnsi="Times New Roman" w:cs="Times New Roman"/>
          <w:sz w:val="24"/>
          <w:szCs w:val="24"/>
        </w:rPr>
        <w:t>sera très précieux pour la préservation et la transmission de la culture innue</w:t>
      </w:r>
      <w:r w:rsidR="00A34D4A">
        <w:rPr>
          <w:rFonts w:ascii="Times New Roman" w:hAnsi="Times New Roman" w:cs="Times New Roman"/>
          <w:sz w:val="24"/>
          <w:szCs w:val="24"/>
        </w:rPr>
        <w:t xml:space="preserve">. </w:t>
      </w:r>
      <w:r w:rsidR="009D0EF8">
        <w:rPr>
          <w:rStyle w:val="FootnoteReference"/>
          <w:rFonts w:ascii="Times New Roman" w:hAnsi="Times New Roman" w:cs="Times New Roman"/>
          <w:sz w:val="24"/>
          <w:szCs w:val="24"/>
        </w:rPr>
        <w:footnoteReference w:id="62"/>
      </w:r>
    </w:p>
    <w:p w14:paraId="5C828CC9" w14:textId="4D9785F0" w:rsidR="00665227" w:rsidRDefault="00665227" w:rsidP="00B51E3D">
      <w:pPr>
        <w:spacing w:line="480" w:lineRule="auto"/>
        <w:jc w:val="both"/>
        <w:rPr>
          <w:rFonts w:ascii="Times New Roman" w:hAnsi="Times New Roman" w:cs="Times New Roman"/>
          <w:sz w:val="24"/>
          <w:szCs w:val="24"/>
        </w:rPr>
      </w:pPr>
    </w:p>
    <w:p w14:paraId="1142DFFC" w14:textId="79D6672E" w:rsidR="00B16BD9" w:rsidRDefault="00B16BD9" w:rsidP="00B16BD9">
      <w:pPr>
        <w:rPr>
          <w:rFonts w:ascii="Times New Roman" w:hAnsi="Times New Roman" w:cs="Times New Roman"/>
          <w:b/>
          <w:bCs/>
          <w:sz w:val="24"/>
          <w:szCs w:val="24"/>
        </w:rPr>
      </w:pPr>
      <w:r w:rsidRPr="00756EC8">
        <w:rPr>
          <w:rFonts w:ascii="Times New Roman" w:hAnsi="Times New Roman" w:cs="Times New Roman"/>
          <w:b/>
          <w:bCs/>
          <w:sz w:val="24"/>
          <w:szCs w:val="24"/>
        </w:rPr>
        <w:t>CONCLUSION Mashten e tshishtakanit mashinaikan</w:t>
      </w:r>
    </w:p>
    <w:p w14:paraId="650AD5BD" w14:textId="77777777" w:rsidR="00C2669C" w:rsidRPr="00756EC8" w:rsidRDefault="00C2669C" w:rsidP="00B16BD9">
      <w:pPr>
        <w:rPr>
          <w:rFonts w:ascii="Times New Roman" w:hAnsi="Times New Roman" w:cs="Times New Roman"/>
          <w:b/>
          <w:bCs/>
          <w:sz w:val="24"/>
          <w:szCs w:val="24"/>
        </w:rPr>
      </w:pPr>
    </w:p>
    <w:p w14:paraId="02F5E39D" w14:textId="77777777" w:rsidR="001B3619" w:rsidRDefault="001B3619" w:rsidP="006D7665">
      <w:pPr>
        <w:spacing w:line="480" w:lineRule="auto"/>
        <w:ind w:firstLine="708"/>
        <w:jc w:val="both"/>
        <w:rPr>
          <w:rFonts w:ascii="Times New Roman" w:hAnsi="Times New Roman" w:cs="Times New Roman"/>
          <w:sz w:val="24"/>
          <w:szCs w:val="24"/>
        </w:rPr>
      </w:pPr>
      <w:r w:rsidRPr="00B16BD9">
        <w:rPr>
          <w:rFonts w:ascii="Times New Roman" w:hAnsi="Times New Roman" w:cs="Times New Roman"/>
          <w:sz w:val="24"/>
          <w:szCs w:val="24"/>
        </w:rPr>
        <w:t>Bien que pour plusieurs encore les musées représentent cet aspect colonial. Les musées sont porteurs d’une certaine façon d’une partie du patrimoine culturel autochtone. Les musées, centres culturels, bibliothèques ont dans leurs collections des milliers d’objets culturels, d’archives et photographies provenant de presque toutes les nations autochtones du Canada.</w:t>
      </w:r>
      <w:r w:rsidRPr="00F31628">
        <w:rPr>
          <w:rFonts w:ascii="Times New Roman" w:hAnsi="Times New Roman" w:cs="Times New Roman"/>
          <w:sz w:val="24"/>
          <w:szCs w:val="24"/>
        </w:rPr>
        <w:t xml:space="preserve"> </w:t>
      </w:r>
      <w:r w:rsidRPr="0099584E">
        <w:rPr>
          <w:rFonts w:ascii="Times New Roman" w:hAnsi="Times New Roman" w:cs="Times New Roman"/>
          <w:sz w:val="24"/>
          <w:szCs w:val="24"/>
        </w:rPr>
        <w:t>Un de leurs rôles est de préserver ces artefacts, beaucoup d’objets culturels n’auraient peut-être pas pu être bien préservés aujourd’hui. Ces objets culturels ont d’une grande importance pour les cultures encore plus pour les générations plus jeunes Je me sens rassuré de savoir qu’une partie de ma grand-mère, de mon grand-père ainsi que mon parrain soit dans des collections, il y a laissé une partie d’eux-mêmes dans des objets et je pris qu’ils se manifestent lorsque je suis en leur présence. J’en apprends en regardant l’histoire de ces objets.</w:t>
      </w:r>
      <w:r>
        <w:rPr>
          <w:rFonts w:ascii="Times New Roman" w:hAnsi="Times New Roman" w:cs="Times New Roman"/>
          <w:sz w:val="24"/>
          <w:szCs w:val="24"/>
        </w:rPr>
        <w:t xml:space="preserve"> </w:t>
      </w:r>
      <w:r w:rsidRPr="0099584E">
        <w:rPr>
          <w:rFonts w:ascii="Times New Roman" w:hAnsi="Times New Roman" w:cs="Times New Roman"/>
          <w:sz w:val="24"/>
          <w:szCs w:val="24"/>
        </w:rPr>
        <w:t>On peut en apprendre beaucoup en regardant, en analysant et en observant. Comme les motifs, les couleurs, les matériaux utilisés pour la confection de cet objet. Ces détails peuvent nous en apprendre beaucoup. C’est tout cela peut aider les plus jeunes générations à apprendre et aussi comprendre comment notre peuple a vécu des millénaires avec la richesse cultuelle.</w:t>
      </w:r>
    </w:p>
    <w:p w14:paraId="2AC89400" w14:textId="5A008D25" w:rsidR="00535B07" w:rsidRPr="00F31628" w:rsidRDefault="00A1406B" w:rsidP="006D7665">
      <w:pPr>
        <w:spacing w:line="480" w:lineRule="auto"/>
        <w:ind w:firstLine="283"/>
        <w:jc w:val="both"/>
        <w:rPr>
          <w:rFonts w:ascii="Times New Roman" w:hAnsi="Times New Roman" w:cs="Times New Roman"/>
          <w:sz w:val="24"/>
          <w:szCs w:val="24"/>
        </w:rPr>
      </w:pPr>
      <w:r w:rsidRPr="00F31628">
        <w:rPr>
          <w:rFonts w:ascii="Times New Roman" w:hAnsi="Times New Roman" w:cs="Times New Roman"/>
          <w:sz w:val="24"/>
          <w:szCs w:val="24"/>
        </w:rPr>
        <w:lastRenderedPageBreak/>
        <w:t xml:space="preserve">Alors que plusieurs des aînés qui ont vécu le mode de vie du </w:t>
      </w:r>
      <w:r w:rsidR="00C223DF">
        <w:rPr>
          <w:rFonts w:ascii="Times New Roman" w:hAnsi="Times New Roman" w:cs="Times New Roman"/>
          <w:sz w:val="24"/>
          <w:szCs w:val="24"/>
        </w:rPr>
        <w:t>N</w:t>
      </w:r>
      <w:r w:rsidRPr="00F31628">
        <w:rPr>
          <w:rFonts w:ascii="Times New Roman" w:hAnsi="Times New Roman" w:cs="Times New Roman"/>
          <w:sz w:val="24"/>
          <w:szCs w:val="24"/>
        </w:rPr>
        <w:t>utshitmit</w:t>
      </w:r>
      <w:r w:rsidRPr="00F31628">
        <w:rPr>
          <w:rFonts w:ascii="Times New Roman" w:hAnsi="Times New Roman" w:cs="Times New Roman"/>
          <w:i/>
          <w:iCs/>
          <w:sz w:val="24"/>
          <w:szCs w:val="24"/>
        </w:rPr>
        <w:t xml:space="preserve"> </w:t>
      </w:r>
      <w:r w:rsidRPr="00F31628">
        <w:rPr>
          <w:rFonts w:ascii="Times New Roman" w:hAnsi="Times New Roman" w:cs="Times New Roman"/>
          <w:sz w:val="24"/>
          <w:szCs w:val="24"/>
        </w:rPr>
        <w:t xml:space="preserve">vieillissent, leurs mémoires ne leur permettent plus d’être une source d’information. </w:t>
      </w:r>
      <w:r w:rsidR="000E05C0" w:rsidRPr="00F31628">
        <w:rPr>
          <w:rFonts w:ascii="Times New Roman" w:hAnsi="Times New Roman" w:cs="Times New Roman"/>
          <w:sz w:val="24"/>
          <w:szCs w:val="24"/>
        </w:rPr>
        <w:t xml:space="preserve">Ils ont encore beaucoup à nous </w:t>
      </w:r>
      <w:r w:rsidR="000E05C0">
        <w:rPr>
          <w:rFonts w:ascii="Times New Roman" w:hAnsi="Times New Roman" w:cs="Times New Roman"/>
          <w:sz w:val="24"/>
          <w:szCs w:val="24"/>
        </w:rPr>
        <w:t xml:space="preserve">apprendre. </w:t>
      </w:r>
      <w:r w:rsidR="000E05C0" w:rsidRPr="00F31628">
        <w:rPr>
          <w:rFonts w:ascii="Times New Roman" w:hAnsi="Times New Roman" w:cs="Times New Roman"/>
          <w:sz w:val="24"/>
          <w:szCs w:val="24"/>
        </w:rPr>
        <w:t xml:space="preserve"> </w:t>
      </w:r>
      <w:r w:rsidRPr="00F31628">
        <w:rPr>
          <w:rFonts w:ascii="Times New Roman" w:hAnsi="Times New Roman" w:cs="Times New Roman"/>
          <w:sz w:val="24"/>
          <w:szCs w:val="24"/>
        </w:rPr>
        <w:t xml:space="preserve">Ce qui fait en sorte qu’il est </w:t>
      </w:r>
      <w:r w:rsidR="00892763">
        <w:rPr>
          <w:rFonts w:ascii="Times New Roman" w:hAnsi="Times New Roman" w:cs="Times New Roman"/>
          <w:sz w:val="24"/>
          <w:szCs w:val="24"/>
        </w:rPr>
        <w:t>vital</w:t>
      </w:r>
      <w:r w:rsidRPr="00F31628">
        <w:rPr>
          <w:rFonts w:ascii="Times New Roman" w:hAnsi="Times New Roman" w:cs="Times New Roman"/>
          <w:sz w:val="24"/>
          <w:szCs w:val="24"/>
        </w:rPr>
        <w:t xml:space="preserve"> de documenter le plus possible</w:t>
      </w:r>
      <w:r w:rsidR="00C223DF">
        <w:rPr>
          <w:rFonts w:ascii="Times New Roman" w:hAnsi="Times New Roman" w:cs="Times New Roman"/>
          <w:sz w:val="24"/>
          <w:szCs w:val="24"/>
        </w:rPr>
        <w:t xml:space="preserve"> leurs </w:t>
      </w:r>
      <w:r w:rsidR="000E05C0">
        <w:rPr>
          <w:rFonts w:ascii="Times New Roman" w:hAnsi="Times New Roman" w:cs="Times New Roman"/>
          <w:sz w:val="24"/>
          <w:szCs w:val="24"/>
        </w:rPr>
        <w:t xml:space="preserve">histoire et </w:t>
      </w:r>
      <w:r w:rsidR="00892763">
        <w:rPr>
          <w:rFonts w:ascii="Times New Roman" w:hAnsi="Times New Roman" w:cs="Times New Roman"/>
          <w:sz w:val="24"/>
          <w:szCs w:val="24"/>
        </w:rPr>
        <w:t>récits</w:t>
      </w:r>
      <w:r w:rsidR="00892763" w:rsidRPr="00F31628">
        <w:rPr>
          <w:rFonts w:ascii="Times New Roman" w:hAnsi="Times New Roman" w:cs="Times New Roman"/>
          <w:sz w:val="24"/>
          <w:szCs w:val="24"/>
        </w:rPr>
        <w:t>.</w:t>
      </w:r>
      <w:r w:rsidR="001B3619">
        <w:rPr>
          <w:rFonts w:ascii="Times New Roman" w:hAnsi="Times New Roman" w:cs="Times New Roman"/>
          <w:sz w:val="24"/>
          <w:szCs w:val="24"/>
        </w:rPr>
        <w:t xml:space="preserve"> C’est dans cet optique qu’il est </w:t>
      </w:r>
      <w:r w:rsidR="000E05C0">
        <w:rPr>
          <w:rFonts w:ascii="Times New Roman" w:hAnsi="Times New Roman" w:cs="Times New Roman"/>
          <w:sz w:val="24"/>
          <w:szCs w:val="24"/>
        </w:rPr>
        <w:t xml:space="preserve">également </w:t>
      </w:r>
      <w:r w:rsidR="00892763">
        <w:rPr>
          <w:rFonts w:ascii="Times New Roman" w:hAnsi="Times New Roman" w:cs="Times New Roman"/>
          <w:sz w:val="24"/>
          <w:szCs w:val="24"/>
        </w:rPr>
        <w:t>primordial</w:t>
      </w:r>
      <w:r w:rsidR="001B3619">
        <w:rPr>
          <w:rFonts w:ascii="Times New Roman" w:hAnsi="Times New Roman" w:cs="Times New Roman"/>
          <w:sz w:val="24"/>
          <w:szCs w:val="24"/>
        </w:rPr>
        <w:t xml:space="preserve"> </w:t>
      </w:r>
      <w:r w:rsidR="000E05C0">
        <w:rPr>
          <w:rFonts w:ascii="Times New Roman" w:hAnsi="Times New Roman" w:cs="Times New Roman"/>
          <w:sz w:val="24"/>
          <w:szCs w:val="24"/>
        </w:rPr>
        <w:t xml:space="preserve">d’avoir une collaboration avec </w:t>
      </w:r>
      <w:r w:rsidR="00892763">
        <w:rPr>
          <w:rFonts w:ascii="Times New Roman" w:hAnsi="Times New Roman" w:cs="Times New Roman"/>
          <w:sz w:val="24"/>
          <w:szCs w:val="24"/>
        </w:rPr>
        <w:t>les diverses institutions</w:t>
      </w:r>
      <w:r w:rsidR="001B3619">
        <w:rPr>
          <w:rFonts w:ascii="Times New Roman" w:hAnsi="Times New Roman" w:cs="Times New Roman"/>
          <w:sz w:val="24"/>
          <w:szCs w:val="24"/>
        </w:rPr>
        <w:t xml:space="preserve"> de</w:t>
      </w:r>
      <w:r w:rsidR="001B3619" w:rsidRPr="0099584E">
        <w:rPr>
          <w:rFonts w:ascii="Times New Roman" w:hAnsi="Times New Roman" w:cs="Times New Roman"/>
          <w:sz w:val="24"/>
          <w:szCs w:val="24"/>
        </w:rPr>
        <w:t xml:space="preserve"> </w:t>
      </w:r>
      <w:r w:rsidR="000E05C0">
        <w:rPr>
          <w:rFonts w:ascii="Times New Roman" w:hAnsi="Times New Roman" w:cs="Times New Roman"/>
          <w:sz w:val="24"/>
          <w:szCs w:val="24"/>
        </w:rPr>
        <w:t xml:space="preserve">davantage prioriser la documentation détaillée lors de l’acquisition d’un nouvel objet autochtone comme par exemple : </w:t>
      </w:r>
      <w:r w:rsidR="001B3619" w:rsidRPr="00F31628">
        <w:rPr>
          <w:rFonts w:ascii="Times New Roman" w:hAnsi="Times New Roman" w:cs="Times New Roman"/>
          <w:sz w:val="24"/>
          <w:szCs w:val="24"/>
        </w:rPr>
        <w:t>l’utilisation de l’</w:t>
      </w:r>
      <w:r w:rsidR="000E05C0">
        <w:rPr>
          <w:rFonts w:ascii="Times New Roman" w:hAnsi="Times New Roman" w:cs="Times New Roman"/>
          <w:sz w:val="24"/>
          <w:szCs w:val="24"/>
        </w:rPr>
        <w:t>objet</w:t>
      </w:r>
      <w:r w:rsidR="001B3619" w:rsidRPr="00F31628">
        <w:rPr>
          <w:rFonts w:ascii="Times New Roman" w:hAnsi="Times New Roman" w:cs="Times New Roman"/>
          <w:sz w:val="24"/>
          <w:szCs w:val="24"/>
        </w:rPr>
        <w:t xml:space="preserve"> </w:t>
      </w:r>
      <w:r w:rsidR="001B3619">
        <w:rPr>
          <w:rFonts w:ascii="Times New Roman" w:hAnsi="Times New Roman" w:cs="Times New Roman"/>
          <w:sz w:val="24"/>
          <w:szCs w:val="24"/>
        </w:rPr>
        <w:t>dans le milieu traditionnel</w:t>
      </w:r>
      <w:r w:rsidR="001B3619" w:rsidRPr="00F31628">
        <w:rPr>
          <w:rFonts w:ascii="Times New Roman" w:hAnsi="Times New Roman" w:cs="Times New Roman"/>
          <w:sz w:val="24"/>
          <w:szCs w:val="24"/>
        </w:rPr>
        <w:t xml:space="preserve">, </w:t>
      </w:r>
      <w:r w:rsidR="001B3619">
        <w:rPr>
          <w:rFonts w:ascii="Times New Roman" w:hAnsi="Times New Roman" w:cs="Times New Roman"/>
          <w:sz w:val="24"/>
          <w:szCs w:val="24"/>
        </w:rPr>
        <w:t xml:space="preserve">vidéos ou </w:t>
      </w:r>
      <w:r w:rsidR="001B3619" w:rsidRPr="00F31628">
        <w:rPr>
          <w:rFonts w:ascii="Times New Roman" w:hAnsi="Times New Roman" w:cs="Times New Roman"/>
          <w:sz w:val="24"/>
          <w:szCs w:val="24"/>
        </w:rPr>
        <w:t>photos l’</w:t>
      </w:r>
      <w:r w:rsidR="000E05C0">
        <w:rPr>
          <w:rFonts w:ascii="Times New Roman" w:hAnsi="Times New Roman" w:cs="Times New Roman"/>
          <w:sz w:val="24"/>
          <w:szCs w:val="24"/>
        </w:rPr>
        <w:t>objet</w:t>
      </w:r>
      <w:r w:rsidR="001B3619">
        <w:rPr>
          <w:rFonts w:ascii="Times New Roman" w:hAnsi="Times New Roman" w:cs="Times New Roman"/>
          <w:sz w:val="24"/>
          <w:szCs w:val="24"/>
        </w:rPr>
        <w:t xml:space="preserve"> dans son contexte d’utilisation</w:t>
      </w:r>
      <w:r w:rsidR="001B3619" w:rsidRPr="00F31628">
        <w:rPr>
          <w:rFonts w:ascii="Times New Roman" w:hAnsi="Times New Roman" w:cs="Times New Roman"/>
          <w:sz w:val="24"/>
          <w:szCs w:val="24"/>
        </w:rPr>
        <w:t xml:space="preserve">, nom dans la langue autochtone, </w:t>
      </w:r>
      <w:r w:rsidR="001B3619">
        <w:rPr>
          <w:rFonts w:ascii="Times New Roman" w:hAnsi="Times New Roman" w:cs="Times New Roman"/>
          <w:sz w:val="24"/>
          <w:szCs w:val="24"/>
        </w:rPr>
        <w:t xml:space="preserve">nom des personnes ressources de la communauté, </w:t>
      </w:r>
      <w:r w:rsidR="001B3619" w:rsidRPr="00F31628">
        <w:rPr>
          <w:rFonts w:ascii="Times New Roman" w:hAnsi="Times New Roman" w:cs="Times New Roman"/>
          <w:sz w:val="24"/>
          <w:szCs w:val="24"/>
        </w:rPr>
        <w:t xml:space="preserve">nom des matériaux utilisés pour la confection de l’objet. </w:t>
      </w:r>
      <w:r w:rsidR="001B3619">
        <w:rPr>
          <w:rFonts w:ascii="Times New Roman" w:hAnsi="Times New Roman" w:cs="Times New Roman"/>
          <w:sz w:val="24"/>
          <w:szCs w:val="24"/>
        </w:rPr>
        <w:t xml:space="preserve">Ce sont des informations précieuses qui </w:t>
      </w:r>
      <w:r w:rsidR="00EE3AC5">
        <w:rPr>
          <w:rFonts w:ascii="Times New Roman" w:hAnsi="Times New Roman" w:cs="Times New Roman"/>
          <w:sz w:val="24"/>
          <w:szCs w:val="24"/>
        </w:rPr>
        <w:t>permet de connaître</w:t>
      </w:r>
      <w:r w:rsidR="000E05C0">
        <w:rPr>
          <w:rFonts w:ascii="Times New Roman" w:hAnsi="Times New Roman" w:cs="Times New Roman"/>
          <w:sz w:val="24"/>
          <w:szCs w:val="24"/>
        </w:rPr>
        <w:t xml:space="preserve"> davantage</w:t>
      </w:r>
      <w:r w:rsidR="00EE3AC5">
        <w:rPr>
          <w:rFonts w:ascii="Times New Roman" w:hAnsi="Times New Roman" w:cs="Times New Roman"/>
          <w:sz w:val="24"/>
          <w:szCs w:val="24"/>
        </w:rPr>
        <w:t xml:space="preserve"> la vie de l’objet</w:t>
      </w:r>
      <w:r w:rsidR="000E05C0">
        <w:rPr>
          <w:rFonts w:ascii="Times New Roman" w:hAnsi="Times New Roman" w:cs="Times New Roman"/>
          <w:sz w:val="24"/>
          <w:szCs w:val="24"/>
        </w:rPr>
        <w:t xml:space="preserve"> en question</w:t>
      </w:r>
      <w:r w:rsidR="00EE3AC5">
        <w:rPr>
          <w:rFonts w:ascii="Times New Roman" w:hAnsi="Times New Roman" w:cs="Times New Roman"/>
          <w:sz w:val="24"/>
          <w:szCs w:val="24"/>
        </w:rPr>
        <w:t xml:space="preserve">. </w:t>
      </w:r>
      <w:r w:rsidRPr="00F31628">
        <w:rPr>
          <w:rFonts w:ascii="Times New Roman" w:hAnsi="Times New Roman" w:cs="Times New Roman"/>
          <w:sz w:val="24"/>
          <w:szCs w:val="24"/>
        </w:rPr>
        <w:t xml:space="preserve">Réginald </w:t>
      </w:r>
      <w:r w:rsidR="008E7589" w:rsidRPr="00F31628">
        <w:rPr>
          <w:rFonts w:ascii="Times New Roman" w:hAnsi="Times New Roman" w:cs="Times New Roman"/>
          <w:sz w:val="24"/>
          <w:szCs w:val="24"/>
        </w:rPr>
        <w:t>Vollant</w:t>
      </w:r>
      <w:r w:rsidR="00782287">
        <w:rPr>
          <w:rFonts w:ascii="Times New Roman" w:hAnsi="Times New Roman" w:cs="Times New Roman"/>
          <w:sz w:val="24"/>
          <w:szCs w:val="24"/>
        </w:rPr>
        <w:t xml:space="preserve"> (1960-2018)</w:t>
      </w:r>
      <w:r w:rsidR="008E7589" w:rsidRPr="00F31628">
        <w:rPr>
          <w:rFonts w:ascii="Times New Roman" w:hAnsi="Times New Roman" w:cs="Times New Roman"/>
          <w:sz w:val="24"/>
          <w:szCs w:val="24"/>
        </w:rPr>
        <w:t>,</w:t>
      </w:r>
      <w:r w:rsidRPr="00F31628">
        <w:rPr>
          <w:rFonts w:ascii="Times New Roman" w:hAnsi="Times New Roman" w:cs="Times New Roman"/>
          <w:sz w:val="24"/>
          <w:szCs w:val="24"/>
        </w:rPr>
        <w:t xml:space="preserve"> Innu de </w:t>
      </w:r>
      <w:r w:rsidR="00047036" w:rsidRPr="00F31628">
        <w:rPr>
          <w:rFonts w:ascii="Times New Roman" w:hAnsi="Times New Roman" w:cs="Times New Roman"/>
          <w:sz w:val="24"/>
          <w:szCs w:val="24"/>
        </w:rPr>
        <w:t xml:space="preserve">Uashat mak </w:t>
      </w:r>
      <w:r w:rsidRPr="00F31628">
        <w:rPr>
          <w:rFonts w:ascii="Times New Roman" w:hAnsi="Times New Roman" w:cs="Times New Roman"/>
          <w:sz w:val="24"/>
          <w:szCs w:val="24"/>
        </w:rPr>
        <w:t>Mani-</w:t>
      </w:r>
      <w:r w:rsidR="008E7589" w:rsidRPr="00F31628">
        <w:rPr>
          <w:rFonts w:ascii="Times New Roman" w:hAnsi="Times New Roman" w:cs="Times New Roman"/>
          <w:sz w:val="24"/>
          <w:szCs w:val="24"/>
        </w:rPr>
        <w:t>Utenam</w:t>
      </w:r>
      <w:r w:rsidRPr="00F31628">
        <w:rPr>
          <w:rFonts w:ascii="Times New Roman" w:hAnsi="Times New Roman" w:cs="Times New Roman"/>
          <w:sz w:val="24"/>
          <w:szCs w:val="24"/>
        </w:rPr>
        <w:t xml:space="preserve"> qui a été directeur du Musée Shaputuan </w:t>
      </w:r>
      <w:r w:rsidR="000E05C0">
        <w:rPr>
          <w:rFonts w:ascii="Times New Roman" w:hAnsi="Times New Roman" w:cs="Times New Roman"/>
          <w:sz w:val="24"/>
          <w:szCs w:val="24"/>
        </w:rPr>
        <w:t xml:space="preserve">mentionnait </w:t>
      </w:r>
      <w:r w:rsidR="00782287">
        <w:rPr>
          <w:rFonts w:ascii="Times New Roman" w:hAnsi="Times New Roman" w:cs="Times New Roman"/>
          <w:sz w:val="24"/>
          <w:szCs w:val="24"/>
        </w:rPr>
        <w:t xml:space="preserve">dans </w:t>
      </w:r>
      <w:r w:rsidRPr="00F31628">
        <w:rPr>
          <w:rFonts w:ascii="Times New Roman" w:hAnsi="Times New Roman" w:cs="Times New Roman"/>
          <w:sz w:val="24"/>
          <w:szCs w:val="24"/>
        </w:rPr>
        <w:t xml:space="preserve">entrevue </w:t>
      </w:r>
      <w:r w:rsidR="00782287">
        <w:rPr>
          <w:rFonts w:ascii="Times New Roman" w:hAnsi="Times New Roman" w:cs="Times New Roman"/>
          <w:sz w:val="24"/>
          <w:szCs w:val="24"/>
        </w:rPr>
        <w:t xml:space="preserve">avec Élise Dubuc </w:t>
      </w:r>
      <w:r w:rsidR="000E05C0">
        <w:rPr>
          <w:rFonts w:ascii="Times New Roman" w:hAnsi="Times New Roman" w:cs="Times New Roman"/>
          <w:sz w:val="24"/>
          <w:szCs w:val="24"/>
        </w:rPr>
        <w:t xml:space="preserve">qui portait </w:t>
      </w:r>
      <w:r w:rsidRPr="00F31628">
        <w:rPr>
          <w:rFonts w:ascii="Times New Roman" w:hAnsi="Times New Roman" w:cs="Times New Roman"/>
          <w:sz w:val="24"/>
          <w:szCs w:val="24"/>
        </w:rPr>
        <w:t>sur les cinq premières années de l’implantation du Musée Shaputuan</w:t>
      </w:r>
      <w:r w:rsidR="00782287">
        <w:rPr>
          <w:rFonts w:ascii="Times New Roman" w:hAnsi="Times New Roman" w:cs="Times New Roman"/>
          <w:sz w:val="24"/>
          <w:szCs w:val="24"/>
        </w:rPr>
        <w:t xml:space="preserve"> dans la communauté de Uashat</w:t>
      </w:r>
      <w:r w:rsidR="00892763">
        <w:rPr>
          <w:rFonts w:ascii="Times New Roman" w:hAnsi="Times New Roman" w:cs="Times New Roman"/>
          <w:sz w:val="24"/>
          <w:szCs w:val="24"/>
        </w:rPr>
        <w:t> :</w:t>
      </w:r>
      <w:r w:rsidRPr="00F31628">
        <w:rPr>
          <w:rFonts w:ascii="Times New Roman" w:hAnsi="Times New Roman" w:cs="Times New Roman"/>
          <w:sz w:val="24"/>
          <w:szCs w:val="24"/>
        </w:rPr>
        <w:t xml:space="preserve"> </w:t>
      </w:r>
    </w:p>
    <w:p w14:paraId="6AC08CF9" w14:textId="71CD5C01" w:rsidR="00535B07" w:rsidRPr="00EE7C50" w:rsidRDefault="00A1406B" w:rsidP="00A2699C">
      <w:pPr>
        <w:spacing w:line="240" w:lineRule="auto"/>
        <w:ind w:left="283"/>
        <w:jc w:val="both"/>
        <w:rPr>
          <w:rFonts w:ascii="Times New Roman" w:hAnsi="Times New Roman" w:cs="Times New Roman"/>
        </w:rPr>
      </w:pPr>
      <w:r w:rsidRPr="00EE7C50">
        <w:rPr>
          <w:rFonts w:ascii="Times New Roman" w:hAnsi="Times New Roman" w:cs="Times New Roman"/>
        </w:rPr>
        <w:t>Les objets ont leur importance, mais les gestes encore bien plus. Une paire de raquettes c’est très important dans la culture des Innus. Cependant, si tu ne sais pas enfiler une paire de raquettes, si tu ne sais pas marcher avec une paire de raquettes, et bien, tu peux avoir les plus belles raquettes au monde, il manque quelque chose. Les gestes, ce sont des choses comme ça.</w:t>
      </w:r>
      <w:r w:rsidRPr="00EE7C50">
        <w:rPr>
          <w:rStyle w:val="FootnoteReference"/>
          <w:rFonts w:ascii="Times New Roman" w:hAnsi="Times New Roman" w:cs="Times New Roman"/>
        </w:rPr>
        <w:footnoteReference w:id="63"/>
      </w:r>
      <w:r w:rsidR="00E46D69" w:rsidRPr="00EE7C50">
        <w:rPr>
          <w:rFonts w:ascii="Times New Roman" w:hAnsi="Times New Roman" w:cs="Times New Roman"/>
        </w:rPr>
        <w:t xml:space="preserve"> </w:t>
      </w:r>
    </w:p>
    <w:p w14:paraId="26EE7F70" w14:textId="49BC1EE2" w:rsidR="00F31628" w:rsidRDefault="000E05C0" w:rsidP="006D7665">
      <w:pPr>
        <w:spacing w:line="480" w:lineRule="auto"/>
        <w:ind w:firstLine="283"/>
        <w:jc w:val="both"/>
        <w:rPr>
          <w:rFonts w:ascii="Times New Roman" w:hAnsi="Times New Roman" w:cs="Times New Roman"/>
          <w:sz w:val="24"/>
          <w:szCs w:val="24"/>
        </w:rPr>
      </w:pPr>
      <w:r>
        <w:rPr>
          <w:rFonts w:ascii="Times New Roman" w:hAnsi="Times New Roman" w:cs="Times New Roman"/>
          <w:sz w:val="24"/>
          <w:szCs w:val="24"/>
        </w:rPr>
        <w:t>Il faut</w:t>
      </w:r>
      <w:r w:rsidR="00A1406B" w:rsidRPr="00F31628">
        <w:rPr>
          <w:rFonts w:ascii="Times New Roman" w:hAnsi="Times New Roman" w:cs="Times New Roman"/>
          <w:sz w:val="24"/>
          <w:szCs w:val="24"/>
        </w:rPr>
        <w:t xml:space="preserve"> </w:t>
      </w:r>
      <w:r w:rsidR="00047036">
        <w:rPr>
          <w:rFonts w:ascii="Times New Roman" w:hAnsi="Times New Roman" w:cs="Times New Roman"/>
          <w:sz w:val="24"/>
          <w:szCs w:val="24"/>
        </w:rPr>
        <w:t xml:space="preserve">être </w:t>
      </w:r>
      <w:r>
        <w:rPr>
          <w:rFonts w:ascii="Times New Roman" w:hAnsi="Times New Roman" w:cs="Times New Roman"/>
          <w:sz w:val="24"/>
          <w:szCs w:val="24"/>
        </w:rPr>
        <w:t>en me</w:t>
      </w:r>
      <w:r w:rsidR="00EE7C50">
        <w:rPr>
          <w:rFonts w:ascii="Times New Roman" w:hAnsi="Times New Roman" w:cs="Times New Roman"/>
          <w:sz w:val="24"/>
          <w:szCs w:val="24"/>
        </w:rPr>
        <w:t>sure de trouver</w:t>
      </w:r>
      <w:r w:rsidR="00A1406B" w:rsidRPr="00F31628">
        <w:rPr>
          <w:rFonts w:ascii="Times New Roman" w:hAnsi="Times New Roman" w:cs="Times New Roman"/>
          <w:sz w:val="24"/>
          <w:szCs w:val="24"/>
        </w:rPr>
        <w:t xml:space="preserve"> cet équilibre entre les objets et </w:t>
      </w:r>
      <w:r w:rsidR="008E7589" w:rsidRPr="00F31628">
        <w:rPr>
          <w:rFonts w:ascii="Times New Roman" w:hAnsi="Times New Roman" w:cs="Times New Roman"/>
          <w:sz w:val="24"/>
          <w:szCs w:val="24"/>
        </w:rPr>
        <w:t>leur façon</w:t>
      </w:r>
      <w:r w:rsidR="00A1406B" w:rsidRPr="00F31628">
        <w:rPr>
          <w:rFonts w:ascii="Times New Roman" w:hAnsi="Times New Roman" w:cs="Times New Roman"/>
          <w:sz w:val="24"/>
          <w:szCs w:val="24"/>
        </w:rPr>
        <w:t xml:space="preserve"> d’être encore en </w:t>
      </w:r>
      <w:r w:rsidR="00047036" w:rsidRPr="00F31628">
        <w:rPr>
          <w:rFonts w:ascii="Times New Roman" w:hAnsi="Times New Roman" w:cs="Times New Roman"/>
          <w:sz w:val="24"/>
          <w:szCs w:val="24"/>
        </w:rPr>
        <w:t>vi</w:t>
      </w:r>
      <w:r w:rsidR="00047036">
        <w:rPr>
          <w:rFonts w:ascii="Times New Roman" w:hAnsi="Times New Roman" w:cs="Times New Roman"/>
          <w:sz w:val="24"/>
          <w:szCs w:val="24"/>
        </w:rPr>
        <w:t>e</w:t>
      </w:r>
      <w:r w:rsidR="00A1406B" w:rsidRPr="00F31628">
        <w:rPr>
          <w:rFonts w:ascii="Times New Roman" w:hAnsi="Times New Roman" w:cs="Times New Roman"/>
          <w:sz w:val="24"/>
          <w:szCs w:val="24"/>
        </w:rPr>
        <w:t xml:space="preserve"> </w:t>
      </w:r>
      <w:r w:rsidR="008E7589" w:rsidRPr="00F31628">
        <w:rPr>
          <w:rFonts w:ascii="Times New Roman" w:hAnsi="Times New Roman" w:cs="Times New Roman"/>
          <w:sz w:val="24"/>
          <w:szCs w:val="24"/>
        </w:rPr>
        <w:t>d’une certaine façon</w:t>
      </w:r>
      <w:r w:rsidR="00A1406B" w:rsidRPr="00F31628">
        <w:rPr>
          <w:rFonts w:ascii="Times New Roman" w:hAnsi="Times New Roman" w:cs="Times New Roman"/>
          <w:sz w:val="24"/>
          <w:szCs w:val="24"/>
        </w:rPr>
        <w:t xml:space="preserve">. Il faut </w:t>
      </w:r>
      <w:r w:rsidR="00EE7C50">
        <w:rPr>
          <w:rFonts w:ascii="Times New Roman" w:hAnsi="Times New Roman" w:cs="Times New Roman"/>
          <w:sz w:val="24"/>
          <w:szCs w:val="24"/>
        </w:rPr>
        <w:t>être capable d’</w:t>
      </w:r>
      <w:r w:rsidR="00A1406B" w:rsidRPr="00F31628">
        <w:rPr>
          <w:rFonts w:ascii="Times New Roman" w:hAnsi="Times New Roman" w:cs="Times New Roman"/>
          <w:sz w:val="24"/>
          <w:szCs w:val="24"/>
        </w:rPr>
        <w:t xml:space="preserve">utiliser ces objets culturels dans les musées car si nous ne savons quelle était la fonction de ces objets, nous n’en saurons quoi faire. Réginald Vollant mentionne également : </w:t>
      </w:r>
    </w:p>
    <w:p w14:paraId="3562F158" w14:textId="7E99AC47" w:rsidR="00A1406B" w:rsidRPr="00E02E00" w:rsidRDefault="00A1406B" w:rsidP="00A2699C">
      <w:pPr>
        <w:spacing w:line="240" w:lineRule="auto"/>
        <w:ind w:left="283"/>
        <w:jc w:val="both"/>
        <w:rPr>
          <w:rFonts w:ascii="Times New Roman" w:hAnsi="Times New Roman" w:cs="Times New Roman"/>
        </w:rPr>
      </w:pPr>
      <w:r w:rsidRPr="00E02E00">
        <w:rPr>
          <w:rFonts w:ascii="Times New Roman" w:hAnsi="Times New Roman" w:cs="Times New Roman"/>
        </w:rPr>
        <w:t xml:space="preserve">Les documents audio-visuels sont un bel exemple de moyens qui peuvent nous servir adéquatement dans la diffusion de la culture. Les Innus sont des gens de tradition orale, </w:t>
      </w:r>
      <w:r w:rsidRPr="00E02E00">
        <w:rPr>
          <w:rFonts w:ascii="Times New Roman" w:hAnsi="Times New Roman" w:cs="Times New Roman"/>
        </w:rPr>
        <w:lastRenderedPageBreak/>
        <w:t xml:space="preserve">extrêmement visuels, très auditifs. La vidéo, ça rejoint la façon de faire des Innus. C’est un outil que l’on devrait utiliser </w:t>
      </w:r>
      <w:r w:rsidR="008E7589" w:rsidRPr="00E02E00">
        <w:rPr>
          <w:rFonts w:ascii="Times New Roman" w:hAnsi="Times New Roman" w:cs="Times New Roman"/>
        </w:rPr>
        <w:t>davantage</w:t>
      </w:r>
      <w:r w:rsidRPr="00E02E00">
        <w:rPr>
          <w:rFonts w:ascii="Times New Roman" w:hAnsi="Times New Roman" w:cs="Times New Roman"/>
        </w:rPr>
        <w:t xml:space="preserve">. </w:t>
      </w:r>
      <w:r w:rsidRPr="00E02E00">
        <w:rPr>
          <w:rStyle w:val="FootnoteReference"/>
          <w:rFonts w:ascii="Times New Roman" w:hAnsi="Times New Roman" w:cs="Times New Roman"/>
        </w:rPr>
        <w:footnoteReference w:id="64"/>
      </w:r>
    </w:p>
    <w:p w14:paraId="6AAD81D9" w14:textId="68731AE6" w:rsidR="00302331" w:rsidRPr="00302331" w:rsidRDefault="00302331" w:rsidP="006D7665">
      <w:pPr>
        <w:spacing w:line="480" w:lineRule="auto"/>
        <w:ind w:firstLine="283"/>
        <w:jc w:val="both"/>
        <w:rPr>
          <w:rFonts w:ascii="Times New Roman" w:hAnsi="Times New Roman" w:cs="Times New Roman"/>
          <w:sz w:val="24"/>
          <w:szCs w:val="24"/>
        </w:rPr>
      </w:pPr>
      <w:r w:rsidRPr="00302331">
        <w:rPr>
          <w:rFonts w:ascii="Times New Roman" w:hAnsi="Times New Roman" w:cs="Times New Roman"/>
          <w:sz w:val="24"/>
          <w:szCs w:val="24"/>
        </w:rPr>
        <w:t>Malgré toute l'histoire derrière les institutions culturelles, il n'en reste qu’aujourd’hui, ce sont ces mêmes institutions qui pourront participer à la transmission des savoirs</w:t>
      </w:r>
      <w:r w:rsidR="00892763">
        <w:rPr>
          <w:rFonts w:ascii="Times New Roman" w:hAnsi="Times New Roman" w:cs="Times New Roman"/>
          <w:sz w:val="24"/>
          <w:szCs w:val="24"/>
        </w:rPr>
        <w:t>, l</w:t>
      </w:r>
      <w:r w:rsidRPr="00302331">
        <w:rPr>
          <w:rFonts w:ascii="Times New Roman" w:hAnsi="Times New Roman" w:cs="Times New Roman"/>
          <w:sz w:val="24"/>
          <w:szCs w:val="24"/>
        </w:rPr>
        <w:t xml:space="preserve">es musées qui sont des hubs d’apprentissage sur les cultures autochtones </w:t>
      </w:r>
    </w:p>
    <w:p w14:paraId="5209F2BE" w14:textId="77777777" w:rsidR="00D169DE" w:rsidRDefault="006A3614" w:rsidP="006D7665">
      <w:pPr>
        <w:spacing w:line="480" w:lineRule="auto"/>
        <w:ind w:firstLine="283"/>
        <w:jc w:val="both"/>
        <w:rPr>
          <w:rFonts w:ascii="Times New Roman" w:hAnsi="Times New Roman" w:cs="Times New Roman"/>
          <w:sz w:val="24"/>
          <w:szCs w:val="24"/>
        </w:rPr>
      </w:pPr>
      <w:r w:rsidRPr="00F31628">
        <w:rPr>
          <w:rFonts w:ascii="Times New Roman" w:hAnsi="Times New Roman" w:cs="Times New Roman"/>
          <w:sz w:val="24"/>
          <w:szCs w:val="24"/>
        </w:rPr>
        <w:t>Ces politiques devraient les lignes directrices de la DNUDPA (Déclaration des Nations unies sur les droits des peuples autochtones) et les appels à l'action lancés par la Commission Vérité et Réconciliation (CVR). Une bonne façon de commencer ce processus serait de créer et de maintenir la participation des communautés autochtones approprié</w:t>
      </w:r>
      <w:r w:rsidR="00302331">
        <w:rPr>
          <w:rFonts w:ascii="Times New Roman" w:hAnsi="Times New Roman" w:cs="Times New Roman"/>
          <w:sz w:val="24"/>
          <w:szCs w:val="24"/>
        </w:rPr>
        <w:t>e</w:t>
      </w:r>
      <w:r w:rsidRPr="00F31628">
        <w:rPr>
          <w:rFonts w:ascii="Times New Roman" w:hAnsi="Times New Roman" w:cs="Times New Roman"/>
          <w:sz w:val="24"/>
          <w:szCs w:val="24"/>
        </w:rPr>
        <w:t>s lors de la création d’une exposition. Qu’il s’agisse de créer un cercle d’</w:t>
      </w:r>
      <w:r w:rsidR="00302331">
        <w:rPr>
          <w:rFonts w:ascii="Times New Roman" w:hAnsi="Times New Roman" w:cs="Times New Roman"/>
          <w:sz w:val="24"/>
          <w:szCs w:val="24"/>
        </w:rPr>
        <w:t>a</w:t>
      </w:r>
      <w:r w:rsidRPr="00F31628">
        <w:rPr>
          <w:rFonts w:ascii="Times New Roman" w:hAnsi="Times New Roman" w:cs="Times New Roman"/>
          <w:sz w:val="24"/>
          <w:szCs w:val="24"/>
        </w:rPr>
        <w:t xml:space="preserve">înés </w:t>
      </w:r>
      <w:r w:rsidR="00302331">
        <w:rPr>
          <w:rFonts w:ascii="Times New Roman" w:hAnsi="Times New Roman" w:cs="Times New Roman"/>
          <w:sz w:val="24"/>
          <w:szCs w:val="24"/>
        </w:rPr>
        <w:t>et</w:t>
      </w:r>
      <w:r w:rsidRPr="00F31628">
        <w:rPr>
          <w:rFonts w:ascii="Times New Roman" w:hAnsi="Times New Roman" w:cs="Times New Roman"/>
          <w:sz w:val="24"/>
          <w:szCs w:val="24"/>
        </w:rPr>
        <w:t xml:space="preserve"> consultants autochtones afin d’avoir une perspective autochtone dans le contenu de l’exposition. </w:t>
      </w:r>
    </w:p>
    <w:p w14:paraId="027054F9" w14:textId="6BB69DAE" w:rsidR="0007039F" w:rsidRPr="00F31628" w:rsidRDefault="006A3614" w:rsidP="006D7665">
      <w:pPr>
        <w:spacing w:line="480" w:lineRule="auto"/>
        <w:ind w:firstLine="283"/>
        <w:jc w:val="both"/>
        <w:rPr>
          <w:rFonts w:ascii="Times New Roman" w:hAnsi="Times New Roman" w:cs="Times New Roman"/>
          <w:sz w:val="24"/>
          <w:szCs w:val="24"/>
        </w:rPr>
      </w:pPr>
      <w:r w:rsidRPr="00F31628">
        <w:rPr>
          <w:rFonts w:ascii="Times New Roman" w:hAnsi="Times New Roman" w:cs="Times New Roman"/>
          <w:sz w:val="24"/>
          <w:szCs w:val="24"/>
        </w:rPr>
        <w:t xml:space="preserve">Ce processus permettrait aux communautés autochtones de créer </w:t>
      </w:r>
      <w:r w:rsidR="00D169DE">
        <w:rPr>
          <w:rFonts w:ascii="Times New Roman" w:hAnsi="Times New Roman" w:cs="Times New Roman"/>
          <w:sz w:val="24"/>
          <w:szCs w:val="24"/>
        </w:rPr>
        <w:t xml:space="preserve">un </w:t>
      </w:r>
      <w:r w:rsidRPr="00F31628">
        <w:rPr>
          <w:rFonts w:ascii="Times New Roman" w:hAnsi="Times New Roman" w:cs="Times New Roman"/>
          <w:sz w:val="24"/>
          <w:szCs w:val="24"/>
        </w:rPr>
        <w:t xml:space="preserve">lien de confiance et une meilleure compréhension envers les institutions muséales et culturelles. Aujourd’hui, plusieurs communautés autochtones sont confrontées à d'importants obstacles à l'accès de documents culturels historiques et de culture matérielle, tels que les restrictions d'accès les politiques, les descriptions limitées ou inexactes des dossiers et l'éloignement des communautés. </w:t>
      </w:r>
    </w:p>
    <w:p w14:paraId="3451ACF2" w14:textId="732B8D0E" w:rsidR="00185758" w:rsidRDefault="009D0DEB" w:rsidP="006D7665">
      <w:pPr>
        <w:spacing w:line="480" w:lineRule="auto"/>
        <w:ind w:firstLine="283"/>
        <w:jc w:val="both"/>
        <w:rPr>
          <w:rFonts w:ascii="Times New Roman" w:hAnsi="Times New Roman" w:cs="Times New Roman"/>
          <w:sz w:val="24"/>
          <w:szCs w:val="24"/>
        </w:rPr>
      </w:pPr>
      <w:r w:rsidRPr="00392EC3">
        <w:rPr>
          <w:rFonts w:ascii="Times New Roman" w:hAnsi="Times New Roman" w:cs="Times New Roman"/>
          <w:sz w:val="24"/>
          <w:szCs w:val="24"/>
        </w:rPr>
        <w:t xml:space="preserve">Aujourd’hui, beaucoup ressentent le désir de se réapproprier leur identité et ce à travers la culture et la langue. Je suis très fière de parler l’innu-aimun qui est ma langue maternelle. Ma langue innu-aimun m’a permis de comprendre les récits de mon grand-père, ma grand-mère et les ainés de </w:t>
      </w:r>
      <w:r w:rsidR="008E7589" w:rsidRPr="00392EC3">
        <w:rPr>
          <w:rFonts w:ascii="Times New Roman" w:hAnsi="Times New Roman" w:cs="Times New Roman"/>
          <w:sz w:val="24"/>
          <w:szCs w:val="24"/>
        </w:rPr>
        <w:t>ma communauté</w:t>
      </w:r>
      <w:r w:rsidRPr="00392EC3">
        <w:rPr>
          <w:rFonts w:ascii="Times New Roman" w:hAnsi="Times New Roman" w:cs="Times New Roman"/>
          <w:sz w:val="24"/>
          <w:szCs w:val="24"/>
        </w:rPr>
        <w:t xml:space="preserve">. Le fait de connaitre ma langue me permet de </w:t>
      </w:r>
      <w:r w:rsidRPr="00392EC3">
        <w:rPr>
          <w:rFonts w:ascii="Times New Roman" w:hAnsi="Times New Roman" w:cs="Times New Roman"/>
          <w:sz w:val="24"/>
          <w:szCs w:val="24"/>
        </w:rPr>
        <w:lastRenderedPageBreak/>
        <w:t xml:space="preserve">comprendre la culture d’une façon plus importante, nuancée… Bien que je parle ma langue </w:t>
      </w:r>
      <w:r w:rsidR="007E6540">
        <w:rPr>
          <w:rFonts w:ascii="Times New Roman" w:hAnsi="Times New Roman" w:cs="Times New Roman"/>
          <w:sz w:val="24"/>
          <w:szCs w:val="24"/>
        </w:rPr>
        <w:t xml:space="preserve">innu-aimun </w:t>
      </w:r>
      <w:r w:rsidRPr="00392EC3">
        <w:rPr>
          <w:rFonts w:ascii="Times New Roman" w:hAnsi="Times New Roman" w:cs="Times New Roman"/>
          <w:sz w:val="24"/>
          <w:szCs w:val="24"/>
        </w:rPr>
        <w:t xml:space="preserve">et que je connais l’innu-aitun, j’ai l’impression d’avoir beaucoup manqué à ma culture en priorisant mes études. Je reste ambivalente face à ce déchirement intérieur et je reste avec ce questionnement. </w:t>
      </w:r>
    </w:p>
    <w:p w14:paraId="4ED230F9" w14:textId="4243A973" w:rsidR="00E46D69" w:rsidRPr="00B16BD9" w:rsidRDefault="00E46D69" w:rsidP="006D7665">
      <w:pPr>
        <w:spacing w:line="480" w:lineRule="auto"/>
        <w:ind w:firstLine="283"/>
        <w:jc w:val="both"/>
        <w:rPr>
          <w:rFonts w:ascii="Times New Roman" w:hAnsi="Times New Roman" w:cs="Times New Roman"/>
          <w:sz w:val="24"/>
          <w:szCs w:val="24"/>
        </w:rPr>
      </w:pPr>
      <w:r w:rsidRPr="00392EC3">
        <w:rPr>
          <w:rFonts w:ascii="Times New Roman" w:hAnsi="Times New Roman" w:cs="Times New Roman"/>
          <w:sz w:val="24"/>
          <w:szCs w:val="24"/>
        </w:rPr>
        <w:t xml:space="preserve">Plusieurs questions restent sans réponse, mes grands-parents et mon parrain étant décédés. Ces questions restent sans réponse : Est-ce que la tente du musée est </w:t>
      </w:r>
      <w:r w:rsidR="00234391" w:rsidRPr="00392EC3">
        <w:rPr>
          <w:rFonts w:ascii="Times New Roman" w:hAnsi="Times New Roman" w:cs="Times New Roman"/>
          <w:sz w:val="24"/>
          <w:szCs w:val="24"/>
        </w:rPr>
        <w:t>pareil</w:t>
      </w:r>
      <w:r w:rsidRPr="00392EC3">
        <w:rPr>
          <w:rFonts w:ascii="Times New Roman" w:hAnsi="Times New Roman" w:cs="Times New Roman"/>
          <w:sz w:val="24"/>
          <w:szCs w:val="24"/>
        </w:rPr>
        <w:t xml:space="preserve"> que celle</w:t>
      </w:r>
      <w:r w:rsidR="00302331">
        <w:rPr>
          <w:rFonts w:ascii="Times New Roman" w:hAnsi="Times New Roman" w:cs="Times New Roman"/>
          <w:sz w:val="24"/>
          <w:szCs w:val="24"/>
        </w:rPr>
        <w:t xml:space="preserve">-ci </w:t>
      </w:r>
      <w:r w:rsidRPr="00392EC3">
        <w:rPr>
          <w:rFonts w:ascii="Times New Roman" w:hAnsi="Times New Roman" w:cs="Times New Roman"/>
          <w:sz w:val="24"/>
          <w:szCs w:val="24"/>
        </w:rPr>
        <w:t xml:space="preserve">utilisé sur le territoire ? Est-ce que mes grands-parents ont voulu faire mieux qu’une tente du </w:t>
      </w:r>
      <w:r w:rsidRPr="00E02E00">
        <w:rPr>
          <w:rFonts w:ascii="Times New Roman" w:hAnsi="Times New Roman" w:cs="Times New Roman"/>
          <w:sz w:val="24"/>
          <w:szCs w:val="24"/>
        </w:rPr>
        <w:t>Nutshimit</w:t>
      </w:r>
      <w:r w:rsidRPr="00392EC3">
        <w:rPr>
          <w:rFonts w:ascii="Times New Roman" w:hAnsi="Times New Roman" w:cs="Times New Roman"/>
          <w:i/>
          <w:iCs/>
          <w:sz w:val="24"/>
          <w:szCs w:val="24"/>
        </w:rPr>
        <w:t xml:space="preserve"> </w:t>
      </w:r>
      <w:r w:rsidRPr="00392EC3">
        <w:rPr>
          <w:rFonts w:ascii="Times New Roman" w:hAnsi="Times New Roman" w:cs="Times New Roman"/>
          <w:sz w:val="24"/>
          <w:szCs w:val="24"/>
        </w:rPr>
        <w:t>vu qu’elle serait exposé</w:t>
      </w:r>
      <w:r w:rsidR="00302331">
        <w:rPr>
          <w:rFonts w:ascii="Times New Roman" w:hAnsi="Times New Roman" w:cs="Times New Roman"/>
          <w:sz w:val="24"/>
          <w:szCs w:val="24"/>
        </w:rPr>
        <w:t>e</w:t>
      </w:r>
      <w:r w:rsidRPr="00392EC3">
        <w:rPr>
          <w:rFonts w:ascii="Times New Roman" w:hAnsi="Times New Roman" w:cs="Times New Roman"/>
          <w:sz w:val="24"/>
          <w:szCs w:val="24"/>
        </w:rPr>
        <w:t xml:space="preserve"> pour des visiteurs ? Est-ce que la couleur de la croix sur la tente a une importance, si oui laquelle ? Est- ce que ces couleurs variaient selon les communautés? Ce sont des questions auxquel</w:t>
      </w:r>
      <w:r w:rsidR="00302331">
        <w:rPr>
          <w:rFonts w:ascii="Times New Roman" w:hAnsi="Times New Roman" w:cs="Times New Roman"/>
          <w:sz w:val="24"/>
          <w:szCs w:val="24"/>
        </w:rPr>
        <w:t>le</w:t>
      </w:r>
      <w:r w:rsidRPr="00392EC3">
        <w:rPr>
          <w:rFonts w:ascii="Times New Roman" w:hAnsi="Times New Roman" w:cs="Times New Roman"/>
          <w:sz w:val="24"/>
          <w:szCs w:val="24"/>
        </w:rPr>
        <w:t xml:space="preserve">s j’aurais aimé avoir des réponses. Comme son achat était destiné pour l’exposition </w:t>
      </w:r>
      <w:r w:rsidRPr="00392EC3">
        <w:rPr>
          <w:rFonts w:ascii="Times New Roman" w:hAnsi="Times New Roman" w:cs="Times New Roman"/>
          <w:i/>
          <w:iCs/>
          <w:sz w:val="24"/>
          <w:szCs w:val="24"/>
        </w:rPr>
        <w:t>Aitnanu,</w:t>
      </w:r>
      <w:r w:rsidRPr="00392EC3">
        <w:rPr>
          <w:rFonts w:ascii="Times New Roman" w:hAnsi="Times New Roman" w:cs="Times New Roman"/>
          <w:sz w:val="24"/>
          <w:szCs w:val="24"/>
        </w:rPr>
        <w:t xml:space="preserve"> je doute qu’elle ait été </w:t>
      </w:r>
      <w:r w:rsidR="008E7589" w:rsidRPr="00392EC3">
        <w:rPr>
          <w:rFonts w:ascii="Times New Roman" w:hAnsi="Times New Roman" w:cs="Times New Roman"/>
          <w:sz w:val="24"/>
          <w:szCs w:val="24"/>
        </w:rPr>
        <w:t>confectionnée</w:t>
      </w:r>
      <w:r w:rsidRPr="00392EC3">
        <w:rPr>
          <w:rFonts w:ascii="Times New Roman" w:hAnsi="Times New Roman" w:cs="Times New Roman"/>
          <w:sz w:val="24"/>
          <w:szCs w:val="24"/>
        </w:rPr>
        <w:t xml:space="preserve"> de la même façon mais je ne pourrais pas répondre à </w:t>
      </w:r>
      <w:r w:rsidR="008E7589" w:rsidRPr="00392EC3">
        <w:rPr>
          <w:rFonts w:ascii="Times New Roman" w:hAnsi="Times New Roman" w:cs="Times New Roman"/>
          <w:sz w:val="24"/>
          <w:szCs w:val="24"/>
        </w:rPr>
        <w:t>cette question</w:t>
      </w:r>
      <w:r w:rsidRPr="00392EC3">
        <w:rPr>
          <w:rFonts w:ascii="Times New Roman" w:hAnsi="Times New Roman" w:cs="Times New Roman"/>
          <w:sz w:val="24"/>
          <w:szCs w:val="24"/>
        </w:rPr>
        <w:t xml:space="preserve">. Un aspect positif de la visite sur la tente, aura été d’avoir de l’information sur comment on replie la tente. Ma mère qui était avec nous sur le Face Time nous disait comment </w:t>
      </w:r>
      <w:r w:rsidR="00D16F55">
        <w:rPr>
          <w:rFonts w:ascii="Times New Roman" w:hAnsi="Times New Roman" w:cs="Times New Roman"/>
          <w:sz w:val="24"/>
          <w:szCs w:val="24"/>
        </w:rPr>
        <w:t>faire pour que l</w:t>
      </w:r>
      <w:r w:rsidRPr="00392EC3">
        <w:rPr>
          <w:rFonts w:ascii="Times New Roman" w:hAnsi="Times New Roman" w:cs="Times New Roman"/>
          <w:sz w:val="24"/>
          <w:szCs w:val="24"/>
        </w:rPr>
        <w:t xml:space="preserve">a tente </w:t>
      </w:r>
      <w:r w:rsidR="00D16F55">
        <w:rPr>
          <w:rFonts w:ascii="Times New Roman" w:hAnsi="Times New Roman" w:cs="Times New Roman"/>
          <w:sz w:val="24"/>
          <w:szCs w:val="24"/>
        </w:rPr>
        <w:t>soit repliée correctement</w:t>
      </w:r>
      <w:r w:rsidRPr="00392EC3">
        <w:rPr>
          <w:rFonts w:ascii="Times New Roman" w:hAnsi="Times New Roman" w:cs="Times New Roman"/>
          <w:sz w:val="24"/>
          <w:szCs w:val="24"/>
        </w:rPr>
        <w:t xml:space="preserve">. Les spécialistes des collections ont pu mettre à jour dans le dossier de la tente ces informations. </w:t>
      </w:r>
    </w:p>
    <w:p w14:paraId="2111B90F" w14:textId="565027AE" w:rsidR="004C135D" w:rsidRDefault="00E46D69" w:rsidP="006D7665">
      <w:pPr>
        <w:spacing w:line="480" w:lineRule="auto"/>
        <w:ind w:firstLine="283"/>
        <w:jc w:val="both"/>
        <w:rPr>
          <w:rFonts w:ascii="Times New Roman" w:hAnsi="Times New Roman" w:cs="Times New Roman"/>
          <w:sz w:val="24"/>
          <w:szCs w:val="24"/>
        </w:rPr>
      </w:pPr>
      <w:r w:rsidRPr="00392EC3">
        <w:rPr>
          <w:rFonts w:ascii="Times New Roman" w:hAnsi="Times New Roman" w:cs="Times New Roman"/>
          <w:sz w:val="24"/>
          <w:szCs w:val="24"/>
        </w:rPr>
        <w:t xml:space="preserve">En écrivant ce mémoire, je fais un constat de tristesse, en pensant j’aurais pu </w:t>
      </w:r>
      <w:r w:rsidR="00D16F55">
        <w:rPr>
          <w:rFonts w:ascii="Times New Roman" w:hAnsi="Times New Roman" w:cs="Times New Roman"/>
          <w:sz w:val="24"/>
          <w:szCs w:val="24"/>
        </w:rPr>
        <w:t xml:space="preserve">discuter de la tente avec mon grand-père </w:t>
      </w:r>
      <w:r w:rsidRPr="00392EC3">
        <w:rPr>
          <w:rFonts w:ascii="Times New Roman" w:hAnsi="Times New Roman" w:cs="Times New Roman"/>
          <w:sz w:val="24"/>
          <w:szCs w:val="24"/>
        </w:rPr>
        <w:t>lorsqu’il était encore avec nous</w:t>
      </w:r>
      <w:r w:rsidR="00D16F55">
        <w:rPr>
          <w:rFonts w:ascii="Times New Roman" w:hAnsi="Times New Roman" w:cs="Times New Roman"/>
          <w:sz w:val="24"/>
          <w:szCs w:val="24"/>
        </w:rPr>
        <w:t>. A</w:t>
      </w:r>
      <w:r w:rsidR="00A1406B" w:rsidRPr="00392EC3">
        <w:rPr>
          <w:rFonts w:ascii="Times New Roman" w:hAnsi="Times New Roman" w:cs="Times New Roman"/>
          <w:sz w:val="24"/>
          <w:szCs w:val="24"/>
        </w:rPr>
        <w:t xml:space="preserve">u-delà de la tristesse, </w:t>
      </w:r>
      <w:r w:rsidR="0068735F" w:rsidRPr="00392EC3">
        <w:rPr>
          <w:rFonts w:ascii="Times New Roman" w:hAnsi="Times New Roman" w:cs="Times New Roman"/>
          <w:sz w:val="24"/>
          <w:szCs w:val="24"/>
        </w:rPr>
        <w:t xml:space="preserve">faire </w:t>
      </w:r>
      <w:r w:rsidR="00A1406B" w:rsidRPr="00392EC3">
        <w:rPr>
          <w:rFonts w:ascii="Times New Roman" w:hAnsi="Times New Roman" w:cs="Times New Roman"/>
          <w:sz w:val="24"/>
          <w:szCs w:val="24"/>
        </w:rPr>
        <w:t xml:space="preserve">ce projet de recherche sur l’histoire de la tente m’a permis de me remémorer des moments précieux passés avec mes grands-parents et </w:t>
      </w:r>
      <w:r w:rsidR="0068735F" w:rsidRPr="00392EC3">
        <w:rPr>
          <w:rFonts w:ascii="Times New Roman" w:hAnsi="Times New Roman" w:cs="Times New Roman"/>
          <w:sz w:val="24"/>
          <w:szCs w:val="24"/>
        </w:rPr>
        <w:t>ma famille à Ekuanitshit</w:t>
      </w:r>
      <w:r w:rsidR="00047036">
        <w:rPr>
          <w:rFonts w:ascii="Times New Roman" w:hAnsi="Times New Roman" w:cs="Times New Roman"/>
          <w:sz w:val="24"/>
          <w:szCs w:val="24"/>
        </w:rPr>
        <w:t xml:space="preserve">. </w:t>
      </w:r>
    </w:p>
    <w:p w14:paraId="232C6ABF" w14:textId="7A07E605" w:rsidR="00350F50" w:rsidRDefault="00350F50" w:rsidP="00B67A72">
      <w:pPr>
        <w:spacing w:after="0"/>
        <w:jc w:val="both"/>
        <w:rPr>
          <w:rFonts w:ascii="Times New Roman" w:hAnsi="Times New Roman" w:cs="Times New Roman"/>
          <w:b/>
          <w:bCs/>
          <w:i/>
          <w:iCs/>
          <w:sz w:val="24"/>
          <w:szCs w:val="24"/>
        </w:rPr>
      </w:pPr>
      <w:bookmarkStart w:id="27" w:name="_Hlk57822121"/>
    </w:p>
    <w:p w14:paraId="7FD3F86B" w14:textId="5C0F1EA4" w:rsidR="00350F50" w:rsidRDefault="00350F50" w:rsidP="00B67A72">
      <w:pPr>
        <w:spacing w:after="0"/>
        <w:jc w:val="both"/>
        <w:rPr>
          <w:rFonts w:ascii="Times New Roman" w:hAnsi="Times New Roman" w:cs="Times New Roman"/>
          <w:b/>
          <w:bCs/>
          <w:i/>
          <w:iCs/>
          <w:sz w:val="24"/>
          <w:szCs w:val="24"/>
        </w:rPr>
      </w:pPr>
    </w:p>
    <w:p w14:paraId="4B177103" w14:textId="5D576E75" w:rsidR="00D16F55" w:rsidRDefault="00D16F55" w:rsidP="00B67A72">
      <w:pPr>
        <w:spacing w:after="0"/>
        <w:jc w:val="both"/>
        <w:rPr>
          <w:rFonts w:ascii="Times New Roman" w:hAnsi="Times New Roman" w:cs="Times New Roman"/>
          <w:b/>
          <w:bCs/>
          <w:i/>
          <w:iCs/>
          <w:sz w:val="24"/>
          <w:szCs w:val="24"/>
        </w:rPr>
      </w:pPr>
    </w:p>
    <w:p w14:paraId="7F221B32" w14:textId="77777777" w:rsidR="00892763" w:rsidRDefault="00892763">
      <w:pPr>
        <w:rPr>
          <w:rFonts w:ascii="Times New Roman" w:hAnsi="Times New Roman" w:cs="Times New Roman"/>
          <w:b/>
          <w:bCs/>
          <w:sz w:val="28"/>
          <w:szCs w:val="28"/>
        </w:rPr>
      </w:pPr>
      <w:r>
        <w:rPr>
          <w:rFonts w:ascii="Times New Roman" w:hAnsi="Times New Roman" w:cs="Times New Roman"/>
          <w:b/>
          <w:bCs/>
          <w:sz w:val="28"/>
          <w:szCs w:val="28"/>
        </w:rPr>
        <w:br w:type="page"/>
      </w:r>
    </w:p>
    <w:p w14:paraId="0E2E5B7A" w14:textId="511DCBD9" w:rsidR="00B67A72" w:rsidRPr="00916B56" w:rsidRDefault="00B67A72" w:rsidP="00B67A72">
      <w:pPr>
        <w:spacing w:after="0"/>
        <w:jc w:val="both"/>
        <w:rPr>
          <w:rFonts w:ascii="Times New Roman" w:hAnsi="Times New Roman" w:cs="Times New Roman"/>
          <w:b/>
          <w:bCs/>
          <w:sz w:val="28"/>
          <w:szCs w:val="28"/>
        </w:rPr>
      </w:pPr>
      <w:r w:rsidRPr="00916B56">
        <w:rPr>
          <w:rFonts w:ascii="Times New Roman" w:hAnsi="Times New Roman" w:cs="Times New Roman"/>
          <w:b/>
          <w:bCs/>
          <w:sz w:val="28"/>
          <w:szCs w:val="28"/>
        </w:rPr>
        <w:lastRenderedPageBreak/>
        <w:t xml:space="preserve">BIBLIOGRAPHIE </w:t>
      </w:r>
      <w:r w:rsidRPr="00916B56">
        <w:rPr>
          <w:rFonts w:ascii="Times New Roman" w:hAnsi="Times New Roman" w:cs="Times New Roman"/>
          <w:b/>
          <w:bCs/>
          <w:i/>
          <w:iCs/>
          <w:sz w:val="28"/>
          <w:szCs w:val="28"/>
        </w:rPr>
        <w:t>Mashinaikana ka apashtakaniti</w:t>
      </w:r>
    </w:p>
    <w:bookmarkEnd w:id="27"/>
    <w:p w14:paraId="50A7E28D" w14:textId="77777777" w:rsidR="00892763" w:rsidRDefault="00892763" w:rsidP="00A1406B">
      <w:pPr>
        <w:spacing w:line="360" w:lineRule="auto"/>
        <w:jc w:val="both"/>
        <w:rPr>
          <w:rFonts w:ascii="Times New Roman" w:hAnsi="Times New Roman" w:cs="Times New Roman"/>
          <w:b/>
          <w:bCs/>
          <w:sz w:val="24"/>
          <w:szCs w:val="24"/>
        </w:rPr>
      </w:pPr>
    </w:p>
    <w:p w14:paraId="236CF76C" w14:textId="40B96E31" w:rsidR="000F7EDF" w:rsidRPr="000F7EDF" w:rsidRDefault="000F7EDF" w:rsidP="000243E3">
      <w:pPr>
        <w:spacing w:line="276" w:lineRule="auto"/>
        <w:jc w:val="both"/>
        <w:rPr>
          <w:rFonts w:ascii="Times New Roman" w:hAnsi="Times New Roman" w:cs="Times New Roman"/>
          <w:sz w:val="24"/>
          <w:szCs w:val="24"/>
          <w:lang w:val="en-CA"/>
        </w:rPr>
      </w:pPr>
      <w:r w:rsidRPr="009D6F73">
        <w:rPr>
          <w:rFonts w:ascii="Times New Roman" w:hAnsi="Times New Roman" w:cs="Times New Roman"/>
          <w:sz w:val="24"/>
          <w:szCs w:val="24"/>
        </w:rPr>
        <w:t>APPADURAI, Arjun (</w:t>
      </w:r>
      <w:proofErr w:type="spellStart"/>
      <w:r w:rsidRPr="009D6F73">
        <w:rPr>
          <w:rFonts w:ascii="Times New Roman" w:hAnsi="Times New Roman" w:cs="Times New Roman"/>
          <w:sz w:val="24"/>
          <w:szCs w:val="24"/>
        </w:rPr>
        <w:t>ed</w:t>
      </w:r>
      <w:proofErr w:type="spellEnd"/>
      <w:r w:rsidRPr="009D6F73">
        <w:rPr>
          <w:rFonts w:ascii="Times New Roman" w:hAnsi="Times New Roman" w:cs="Times New Roman"/>
          <w:sz w:val="24"/>
          <w:szCs w:val="24"/>
        </w:rPr>
        <w:t xml:space="preserve">.) </w:t>
      </w:r>
      <w:r>
        <w:rPr>
          <w:rFonts w:ascii="Times New Roman" w:hAnsi="Times New Roman" w:cs="Times New Roman"/>
          <w:sz w:val="24"/>
          <w:szCs w:val="24"/>
          <w:lang w:val="en-CA"/>
        </w:rPr>
        <w:t>(</w:t>
      </w:r>
      <w:r w:rsidRPr="000F7EDF">
        <w:rPr>
          <w:rFonts w:ascii="Times New Roman" w:hAnsi="Times New Roman" w:cs="Times New Roman"/>
          <w:sz w:val="24"/>
          <w:szCs w:val="24"/>
          <w:lang w:val="en-CA"/>
        </w:rPr>
        <w:t>1986</w:t>
      </w:r>
      <w:r>
        <w:rPr>
          <w:rFonts w:ascii="Times New Roman" w:hAnsi="Times New Roman" w:cs="Times New Roman"/>
          <w:sz w:val="24"/>
          <w:szCs w:val="24"/>
          <w:lang w:val="en-CA"/>
        </w:rPr>
        <w:t>)</w:t>
      </w:r>
      <w:r w:rsidRPr="000F7EDF">
        <w:rPr>
          <w:rFonts w:ascii="Times New Roman" w:hAnsi="Times New Roman" w:cs="Times New Roman"/>
          <w:sz w:val="24"/>
          <w:szCs w:val="24"/>
          <w:lang w:val="en-CA"/>
        </w:rPr>
        <w:t xml:space="preserve"> </w:t>
      </w:r>
      <w:r w:rsidRPr="000F7EDF">
        <w:rPr>
          <w:rFonts w:ascii="Times New Roman" w:hAnsi="Times New Roman" w:cs="Times New Roman"/>
          <w:i/>
          <w:iCs/>
          <w:sz w:val="24"/>
          <w:szCs w:val="24"/>
          <w:lang w:val="en-CA"/>
        </w:rPr>
        <w:t>The social life of things. Commodities in cultural perspective</w:t>
      </w:r>
      <w:r w:rsidRPr="000F7EDF">
        <w:rPr>
          <w:rFonts w:ascii="Times New Roman" w:hAnsi="Times New Roman" w:cs="Times New Roman"/>
          <w:sz w:val="24"/>
          <w:szCs w:val="24"/>
          <w:lang w:val="en-CA"/>
        </w:rPr>
        <w:t>, Cambridge, Cambridge University Press.</w:t>
      </w:r>
    </w:p>
    <w:p w14:paraId="7D7BF087" w14:textId="0D918A22" w:rsidR="00A1406B" w:rsidRPr="002B58FA" w:rsidRDefault="00CA41BB"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t>ASSEMBLÉE DES PREMIÈRES NATIONS</w:t>
      </w:r>
      <w:r w:rsidR="00A54A66">
        <w:rPr>
          <w:rFonts w:ascii="Times New Roman" w:hAnsi="Times New Roman" w:cs="Times New Roman"/>
          <w:sz w:val="24"/>
          <w:szCs w:val="24"/>
        </w:rPr>
        <w:t xml:space="preserve"> </w:t>
      </w:r>
      <w:r w:rsidR="00A1406B" w:rsidRPr="002B58FA">
        <w:rPr>
          <w:rFonts w:ascii="Times New Roman" w:hAnsi="Times New Roman" w:cs="Times New Roman"/>
          <w:sz w:val="24"/>
          <w:szCs w:val="24"/>
        </w:rPr>
        <w:t>(2007)</w:t>
      </w:r>
      <w:r w:rsidR="00A54A66">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PCAP : Propriété, contrôle, accès et possession. Données sur le droit inhérent des Premières Nations à régir leurs données.</w:t>
      </w:r>
      <w:r w:rsidR="00A1406B" w:rsidRPr="002B58FA">
        <w:rPr>
          <w:rFonts w:ascii="Times New Roman" w:hAnsi="Times New Roman" w:cs="Times New Roman"/>
          <w:sz w:val="24"/>
          <w:szCs w:val="24"/>
        </w:rPr>
        <w:t xml:space="preserve"> Ottawa : Assemblée des Premières Nations.</w:t>
      </w:r>
    </w:p>
    <w:p w14:paraId="16C760AF" w14:textId="7427D427" w:rsidR="00A1406B" w:rsidRPr="002B58FA" w:rsidRDefault="00CA41BB"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t>ASSOCIATION DES MUSÉES CANADIENS/ASSEMBLÉE DES PREMIÈRES NATIONS</w:t>
      </w:r>
      <w:r w:rsidR="00A54A66">
        <w:rPr>
          <w:rFonts w:ascii="Times New Roman" w:hAnsi="Times New Roman" w:cs="Times New Roman"/>
          <w:sz w:val="24"/>
          <w:szCs w:val="24"/>
        </w:rPr>
        <w:t xml:space="preserve"> </w:t>
      </w:r>
      <w:r w:rsidR="00F23CB1">
        <w:rPr>
          <w:rFonts w:ascii="Times New Roman" w:hAnsi="Times New Roman" w:cs="Times New Roman"/>
          <w:sz w:val="24"/>
          <w:szCs w:val="24"/>
        </w:rPr>
        <w:t>(</w:t>
      </w:r>
      <w:r w:rsidR="00377E8A" w:rsidRPr="002B58FA">
        <w:rPr>
          <w:rFonts w:ascii="Times New Roman" w:hAnsi="Times New Roman" w:cs="Times New Roman"/>
          <w:sz w:val="24"/>
          <w:szCs w:val="24"/>
        </w:rPr>
        <w:t>1</w:t>
      </w:r>
      <w:r w:rsidR="00A1406B" w:rsidRPr="002B58FA">
        <w:rPr>
          <w:rFonts w:ascii="Times New Roman" w:hAnsi="Times New Roman" w:cs="Times New Roman"/>
          <w:sz w:val="24"/>
          <w:szCs w:val="24"/>
        </w:rPr>
        <w:t>992</w:t>
      </w:r>
      <w:r w:rsidR="00F23CB1">
        <w:rPr>
          <w:rFonts w:ascii="Times New Roman" w:hAnsi="Times New Roman" w:cs="Times New Roman"/>
          <w:sz w:val="24"/>
          <w:szCs w:val="24"/>
        </w:rPr>
        <w:t>)</w:t>
      </w:r>
      <w:r w:rsidR="00A54A66">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Tourner la page : forger de nouveaux partenariats entre les musées et les Premières Nations. Rapport du groupe de travail sur les musées et les Premières nations.</w:t>
      </w:r>
      <w:r w:rsidR="00A1406B" w:rsidRPr="002B58FA">
        <w:rPr>
          <w:rFonts w:ascii="Times New Roman" w:hAnsi="Times New Roman" w:cs="Times New Roman"/>
          <w:sz w:val="24"/>
          <w:szCs w:val="24"/>
        </w:rPr>
        <w:t xml:space="preserve"> Ottawa : Groupe de travail sur les musées et les Premières Nations.</w:t>
      </w:r>
    </w:p>
    <w:p w14:paraId="1604407A" w14:textId="3DE32590" w:rsidR="000E4458" w:rsidRPr="002B58FA" w:rsidRDefault="00CA41BB"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t>ASSEMBLÉE GÉNÉRALE DES NATIONS UNIES</w:t>
      </w:r>
      <w:r w:rsidR="00CD4CAE">
        <w:rPr>
          <w:rFonts w:ascii="Times New Roman" w:hAnsi="Times New Roman" w:cs="Times New Roman"/>
          <w:sz w:val="24"/>
          <w:szCs w:val="24"/>
        </w:rPr>
        <w:t xml:space="preserve"> </w:t>
      </w:r>
      <w:r w:rsidR="00F23CB1">
        <w:rPr>
          <w:rFonts w:ascii="Times New Roman" w:hAnsi="Times New Roman" w:cs="Times New Roman"/>
          <w:sz w:val="24"/>
          <w:szCs w:val="24"/>
        </w:rPr>
        <w:t>(</w:t>
      </w:r>
      <w:r w:rsidR="00A1406B" w:rsidRPr="002B58FA">
        <w:rPr>
          <w:rFonts w:ascii="Times New Roman" w:hAnsi="Times New Roman" w:cs="Times New Roman"/>
          <w:sz w:val="24"/>
          <w:szCs w:val="24"/>
        </w:rPr>
        <w:t>2007</w:t>
      </w:r>
      <w:r w:rsidR="00F23CB1">
        <w:rPr>
          <w:rFonts w:ascii="Times New Roman" w:hAnsi="Times New Roman" w:cs="Times New Roman"/>
          <w:sz w:val="24"/>
          <w:szCs w:val="24"/>
        </w:rPr>
        <w:t>)</w:t>
      </w:r>
      <w:r w:rsidR="00A54A66">
        <w:rPr>
          <w:rFonts w:ascii="Times New Roman" w:hAnsi="Times New Roman" w:cs="Times New Roman"/>
          <w:sz w:val="24"/>
          <w:szCs w:val="24"/>
        </w:rPr>
        <w:t xml:space="preserve"> </w:t>
      </w:r>
      <w:r w:rsidR="00A1406B" w:rsidRPr="00CD4CAE">
        <w:rPr>
          <w:rFonts w:ascii="Times New Roman" w:hAnsi="Times New Roman" w:cs="Times New Roman"/>
          <w:i/>
          <w:iCs/>
          <w:sz w:val="24"/>
          <w:szCs w:val="24"/>
        </w:rPr>
        <w:t>Déclaration des Nations Unies sur les droits</w:t>
      </w:r>
      <w:r w:rsidR="00CD4CAE" w:rsidRPr="000F4EE3">
        <w:rPr>
          <w:rFonts w:ascii="Times New Roman" w:hAnsi="Times New Roman" w:cs="Times New Roman"/>
          <w:i/>
          <w:iCs/>
          <w:sz w:val="24"/>
          <w:szCs w:val="24"/>
        </w:rPr>
        <w:t xml:space="preserve"> </w:t>
      </w:r>
      <w:r w:rsidR="000E4458" w:rsidRPr="00CD4CAE">
        <w:rPr>
          <w:rFonts w:ascii="Times New Roman" w:hAnsi="Times New Roman" w:cs="Times New Roman"/>
          <w:i/>
          <w:iCs/>
          <w:sz w:val="24"/>
          <w:szCs w:val="24"/>
        </w:rPr>
        <w:t>d</w:t>
      </w:r>
      <w:r w:rsidR="008E7589" w:rsidRPr="00CD4CAE">
        <w:rPr>
          <w:rFonts w:ascii="Times New Roman" w:hAnsi="Times New Roman" w:cs="Times New Roman"/>
          <w:i/>
          <w:iCs/>
          <w:sz w:val="24"/>
          <w:szCs w:val="24"/>
        </w:rPr>
        <w:t>es</w:t>
      </w:r>
      <w:r w:rsidR="00A1406B" w:rsidRPr="00CD4CAE">
        <w:rPr>
          <w:rFonts w:ascii="Times New Roman" w:hAnsi="Times New Roman" w:cs="Times New Roman"/>
          <w:i/>
          <w:iCs/>
          <w:sz w:val="24"/>
          <w:szCs w:val="24"/>
        </w:rPr>
        <w:t xml:space="preserve"> peuples autochtones</w:t>
      </w:r>
      <w:r w:rsidR="000E4458" w:rsidRPr="002B58FA">
        <w:rPr>
          <w:rFonts w:ascii="Times New Roman" w:hAnsi="Times New Roman" w:cs="Times New Roman"/>
          <w:sz w:val="24"/>
          <w:szCs w:val="24"/>
        </w:rPr>
        <w:t xml:space="preserve">, </w:t>
      </w:r>
      <w:r w:rsidR="00A1406B" w:rsidRPr="002B58FA">
        <w:rPr>
          <w:rFonts w:ascii="Times New Roman" w:hAnsi="Times New Roman" w:cs="Times New Roman"/>
          <w:sz w:val="24"/>
          <w:szCs w:val="24"/>
        </w:rPr>
        <w:t>New York, Organisation des Nations Unies</w:t>
      </w:r>
      <w:r w:rsidR="000E4458" w:rsidRPr="002B58FA">
        <w:rPr>
          <w:rFonts w:ascii="Times New Roman" w:hAnsi="Times New Roman" w:cs="Times New Roman"/>
          <w:sz w:val="24"/>
          <w:szCs w:val="24"/>
        </w:rPr>
        <w:t xml:space="preserve">. </w:t>
      </w:r>
    </w:p>
    <w:p w14:paraId="784D332B" w14:textId="161BA705" w:rsidR="00A1406B" w:rsidRPr="00CA41BB" w:rsidRDefault="00CA41BB" w:rsidP="000243E3">
      <w:pPr>
        <w:spacing w:line="276" w:lineRule="auto"/>
        <w:jc w:val="both"/>
        <w:rPr>
          <w:rFonts w:ascii="Times New Roman" w:hAnsi="Times New Roman" w:cs="Times New Roman"/>
          <w:sz w:val="24"/>
          <w:szCs w:val="24"/>
          <w:lang w:val="en-CA"/>
        </w:rPr>
      </w:pPr>
      <w:r>
        <w:rPr>
          <w:rFonts w:ascii="Times New Roman" w:hAnsi="Times New Roman" w:cs="Times New Roman"/>
          <w:sz w:val="24"/>
          <w:szCs w:val="24"/>
        </w:rPr>
        <w:t>BOUCHARD, S</w:t>
      </w:r>
      <w:r w:rsidR="00A54A66">
        <w:rPr>
          <w:rFonts w:ascii="Times New Roman" w:hAnsi="Times New Roman" w:cs="Times New Roman"/>
          <w:sz w:val="24"/>
          <w:szCs w:val="24"/>
        </w:rPr>
        <w:t>erge</w:t>
      </w:r>
      <w:r w:rsidR="00086142" w:rsidRPr="002B58FA">
        <w:rPr>
          <w:rFonts w:ascii="Times New Roman" w:hAnsi="Times New Roman" w:cs="Times New Roman"/>
          <w:sz w:val="24"/>
          <w:szCs w:val="24"/>
        </w:rPr>
        <w:t xml:space="preserve"> </w:t>
      </w:r>
      <w:r>
        <w:rPr>
          <w:rFonts w:ascii="Times New Roman" w:hAnsi="Times New Roman" w:cs="Times New Roman"/>
          <w:sz w:val="24"/>
          <w:szCs w:val="24"/>
        </w:rPr>
        <w:t>(</w:t>
      </w:r>
      <w:r w:rsidR="00A1406B" w:rsidRPr="002B58FA">
        <w:rPr>
          <w:rFonts w:ascii="Times New Roman" w:hAnsi="Times New Roman" w:cs="Times New Roman"/>
          <w:sz w:val="24"/>
          <w:szCs w:val="24"/>
        </w:rPr>
        <w:t>2004</w:t>
      </w:r>
      <w:r>
        <w:rPr>
          <w:rFonts w:ascii="Times New Roman" w:hAnsi="Times New Roman" w:cs="Times New Roman"/>
          <w:sz w:val="24"/>
          <w:szCs w:val="24"/>
        </w:rPr>
        <w:t>)</w:t>
      </w:r>
      <w:r w:rsidR="003B162B" w:rsidRPr="002B58FA">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 xml:space="preserve">Récits de Mathieu Mestokosho, chasseur innu. </w:t>
      </w:r>
      <w:r w:rsidR="00A1406B" w:rsidRPr="00CA41BB">
        <w:rPr>
          <w:rFonts w:ascii="Times New Roman" w:hAnsi="Times New Roman" w:cs="Times New Roman"/>
          <w:sz w:val="24"/>
          <w:szCs w:val="24"/>
          <w:lang w:val="en-CA"/>
        </w:rPr>
        <w:t>Montréal, Boréal</w:t>
      </w:r>
      <w:r w:rsidR="003B162B" w:rsidRPr="00CA41BB">
        <w:rPr>
          <w:rFonts w:ascii="Times New Roman" w:hAnsi="Times New Roman" w:cs="Times New Roman"/>
          <w:sz w:val="24"/>
          <w:szCs w:val="24"/>
          <w:lang w:val="en-CA"/>
        </w:rPr>
        <w:t>.</w:t>
      </w:r>
    </w:p>
    <w:p w14:paraId="3D721A03" w14:textId="6417BC30" w:rsidR="000D21DF" w:rsidRPr="00A2699C" w:rsidRDefault="00BD335B" w:rsidP="000243E3">
      <w:pPr>
        <w:spacing w:line="276" w:lineRule="auto"/>
        <w:rPr>
          <w:rFonts w:ascii="Times New Roman" w:hAnsi="Times New Roman" w:cs="Times New Roman"/>
          <w:bCs/>
          <w:sz w:val="24"/>
          <w:szCs w:val="24"/>
        </w:rPr>
      </w:pPr>
      <w:bookmarkStart w:id="28" w:name="_Hlk93317940"/>
      <w:r>
        <w:rPr>
          <w:rFonts w:ascii="Times New Roman" w:hAnsi="Times New Roman" w:cs="Times New Roman"/>
          <w:sz w:val="24"/>
          <w:szCs w:val="24"/>
          <w:lang w:val="en-CA"/>
        </w:rPr>
        <w:t>BRUCHAC</w:t>
      </w:r>
      <w:r w:rsidR="00F31628" w:rsidRPr="002B58FA">
        <w:rPr>
          <w:rFonts w:ascii="Times New Roman" w:hAnsi="Times New Roman" w:cs="Times New Roman"/>
          <w:sz w:val="24"/>
          <w:szCs w:val="24"/>
          <w:lang w:val="en-CA"/>
        </w:rPr>
        <w:t>, M</w:t>
      </w:r>
      <w:r>
        <w:rPr>
          <w:rFonts w:ascii="Times New Roman" w:hAnsi="Times New Roman" w:cs="Times New Roman"/>
          <w:sz w:val="24"/>
          <w:szCs w:val="24"/>
          <w:lang w:val="en-CA"/>
        </w:rPr>
        <w:t>arg</w:t>
      </w:r>
      <w:r w:rsidR="00A54A66">
        <w:rPr>
          <w:rFonts w:ascii="Times New Roman" w:hAnsi="Times New Roman" w:cs="Times New Roman"/>
          <w:sz w:val="24"/>
          <w:szCs w:val="24"/>
          <w:lang w:val="en-CA"/>
        </w:rPr>
        <w:t xml:space="preserve">aret </w:t>
      </w:r>
      <w:r>
        <w:rPr>
          <w:rFonts w:ascii="Times New Roman" w:hAnsi="Times New Roman" w:cs="Times New Roman"/>
          <w:sz w:val="24"/>
          <w:szCs w:val="24"/>
          <w:lang w:val="en-CA"/>
        </w:rPr>
        <w:t>(</w:t>
      </w:r>
      <w:r w:rsidR="00F31628" w:rsidRPr="002B58FA">
        <w:rPr>
          <w:rFonts w:ascii="Times New Roman" w:hAnsi="Times New Roman" w:cs="Times New Roman"/>
          <w:sz w:val="24"/>
          <w:szCs w:val="24"/>
          <w:lang w:val="en-CA"/>
        </w:rPr>
        <w:t>201</w:t>
      </w:r>
      <w:r w:rsidR="000D21DF">
        <w:rPr>
          <w:rFonts w:ascii="Times New Roman" w:hAnsi="Times New Roman" w:cs="Times New Roman"/>
          <w:sz w:val="24"/>
          <w:szCs w:val="24"/>
          <w:lang w:val="en-CA"/>
        </w:rPr>
        <w:t>0</w:t>
      </w:r>
      <w:r>
        <w:rPr>
          <w:rFonts w:ascii="Times New Roman" w:hAnsi="Times New Roman" w:cs="Times New Roman"/>
          <w:sz w:val="24"/>
          <w:szCs w:val="24"/>
          <w:lang w:val="en-CA"/>
        </w:rPr>
        <w:t>)</w:t>
      </w:r>
      <w:r w:rsidR="00F31628" w:rsidRPr="002B58FA">
        <w:rPr>
          <w:rFonts w:ascii="Times New Roman" w:hAnsi="Times New Roman" w:cs="Times New Roman"/>
          <w:sz w:val="24"/>
          <w:szCs w:val="24"/>
          <w:lang w:val="en-CA"/>
        </w:rPr>
        <w:t xml:space="preserve"> </w:t>
      </w:r>
      <w:r w:rsidR="000D21DF" w:rsidRPr="00F23CB1">
        <w:rPr>
          <w:rFonts w:ascii="Times New Roman" w:hAnsi="Times New Roman" w:cs="Times New Roman"/>
          <w:i/>
          <w:iCs/>
          <w:sz w:val="24"/>
          <w:szCs w:val="24"/>
          <w:lang w:val="en-CA"/>
        </w:rPr>
        <w:t xml:space="preserve">Indigenous Archaeologies: </w:t>
      </w:r>
      <w:proofErr w:type="gramStart"/>
      <w:r w:rsidR="000D21DF" w:rsidRPr="00F23CB1">
        <w:rPr>
          <w:rFonts w:ascii="Times New Roman" w:hAnsi="Times New Roman" w:cs="Times New Roman"/>
          <w:i/>
          <w:iCs/>
          <w:sz w:val="24"/>
          <w:szCs w:val="24"/>
          <w:lang w:val="en-CA"/>
        </w:rPr>
        <w:t>a</w:t>
      </w:r>
      <w:proofErr w:type="gramEnd"/>
      <w:r w:rsidR="000D21DF" w:rsidRPr="00F23CB1">
        <w:rPr>
          <w:rFonts w:ascii="Times New Roman" w:hAnsi="Times New Roman" w:cs="Times New Roman"/>
          <w:i/>
          <w:iCs/>
          <w:sz w:val="24"/>
          <w:szCs w:val="24"/>
          <w:lang w:val="en-CA"/>
        </w:rPr>
        <w:t xml:space="preserve"> Reader on Decolonization</w:t>
      </w:r>
      <w:r w:rsidR="000D21DF" w:rsidRPr="00F23CB1">
        <w:rPr>
          <w:rFonts w:ascii="Times New Roman" w:hAnsi="Times New Roman" w:cs="Times New Roman"/>
          <w:bCs/>
          <w:i/>
          <w:iCs/>
          <w:sz w:val="24"/>
          <w:szCs w:val="24"/>
          <w:lang w:val="en-CA"/>
        </w:rPr>
        <w:t xml:space="preserve"> </w:t>
      </w:r>
      <w:r w:rsidR="000D21DF" w:rsidRPr="000D21DF">
        <w:rPr>
          <w:rFonts w:ascii="Times New Roman" w:hAnsi="Times New Roman" w:cs="Times New Roman"/>
          <w:bCs/>
          <w:sz w:val="24"/>
          <w:szCs w:val="24"/>
          <w:lang w:val="en-CA"/>
        </w:rPr>
        <w:t>Left Coast Press</w:t>
      </w:r>
      <w:r w:rsidR="000D21DF">
        <w:rPr>
          <w:rFonts w:ascii="Times New Roman" w:hAnsi="Times New Roman" w:cs="Times New Roman"/>
          <w:bCs/>
          <w:sz w:val="24"/>
          <w:szCs w:val="24"/>
          <w:lang w:val="en-CA"/>
        </w:rPr>
        <w:t xml:space="preserve">. </w:t>
      </w:r>
      <w:r w:rsidR="000D21DF" w:rsidRPr="00A2699C">
        <w:rPr>
          <w:rFonts w:ascii="Times New Roman" w:hAnsi="Times New Roman" w:cs="Times New Roman"/>
          <w:bCs/>
          <w:sz w:val="24"/>
          <w:szCs w:val="24"/>
        </w:rPr>
        <w:t>435p.</w:t>
      </w:r>
    </w:p>
    <w:bookmarkEnd w:id="28"/>
    <w:p w14:paraId="097E1855" w14:textId="3A7D3571" w:rsidR="00535B07" w:rsidRPr="002B58FA" w:rsidRDefault="00BD335B"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t>CHAREST</w:t>
      </w:r>
      <w:r w:rsidR="00A1406B" w:rsidRPr="002B58FA">
        <w:rPr>
          <w:rFonts w:ascii="Times New Roman" w:hAnsi="Times New Roman" w:cs="Times New Roman"/>
          <w:sz w:val="24"/>
          <w:szCs w:val="24"/>
        </w:rPr>
        <w:t>, P</w:t>
      </w:r>
      <w:r>
        <w:rPr>
          <w:rFonts w:ascii="Times New Roman" w:hAnsi="Times New Roman" w:cs="Times New Roman"/>
          <w:sz w:val="24"/>
          <w:szCs w:val="24"/>
        </w:rPr>
        <w:t>aul</w:t>
      </w:r>
      <w:r w:rsidR="00CD4CAE">
        <w:rPr>
          <w:rFonts w:ascii="Times New Roman" w:hAnsi="Times New Roman" w:cs="Times New Roman"/>
          <w:sz w:val="24"/>
          <w:szCs w:val="24"/>
        </w:rPr>
        <w:t xml:space="preserve"> </w:t>
      </w:r>
      <w:r w:rsidR="00F23CB1">
        <w:rPr>
          <w:rFonts w:ascii="Times New Roman" w:hAnsi="Times New Roman" w:cs="Times New Roman"/>
          <w:sz w:val="24"/>
          <w:szCs w:val="24"/>
        </w:rPr>
        <w:t>(</w:t>
      </w:r>
      <w:r w:rsidR="00A1406B" w:rsidRPr="002B58FA">
        <w:rPr>
          <w:rFonts w:ascii="Times New Roman" w:hAnsi="Times New Roman" w:cs="Times New Roman"/>
          <w:sz w:val="24"/>
          <w:szCs w:val="24"/>
        </w:rPr>
        <w:t>2017</w:t>
      </w:r>
      <w:r w:rsidR="00F23CB1">
        <w:rPr>
          <w:rFonts w:ascii="Times New Roman" w:hAnsi="Times New Roman" w:cs="Times New Roman"/>
          <w:sz w:val="24"/>
          <w:szCs w:val="24"/>
        </w:rPr>
        <w:t>)</w:t>
      </w:r>
      <w:r w:rsidR="00A1406B" w:rsidRPr="002B58FA">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Discours innu sur la maison : expressions d’une ambivalence culturelle</w:t>
      </w:r>
      <w:r w:rsidR="00A1406B" w:rsidRPr="002B58FA">
        <w:rPr>
          <w:rFonts w:ascii="Times New Roman" w:hAnsi="Times New Roman" w:cs="Times New Roman"/>
          <w:sz w:val="24"/>
          <w:szCs w:val="24"/>
        </w:rPr>
        <w:t xml:space="preserve">. Recherches amérindiennes au Québec, 47 (1), 11–23. </w:t>
      </w:r>
    </w:p>
    <w:p w14:paraId="47CE5469" w14:textId="3D592853" w:rsidR="00535B07" w:rsidRPr="002B58FA" w:rsidRDefault="00CD00E9" w:rsidP="000243E3">
      <w:pPr>
        <w:spacing w:line="276" w:lineRule="auto"/>
        <w:jc w:val="both"/>
        <w:rPr>
          <w:rFonts w:ascii="Times New Roman" w:hAnsi="Times New Roman" w:cs="Times New Roman"/>
          <w:sz w:val="24"/>
          <w:szCs w:val="24"/>
        </w:rPr>
      </w:pPr>
      <w:bookmarkStart w:id="29" w:name="_Hlk85346315"/>
      <w:r w:rsidRPr="002B58FA">
        <w:rPr>
          <w:rFonts w:ascii="Times New Roman" w:hAnsi="Times New Roman" w:cs="Times New Roman"/>
          <w:sz w:val="24"/>
          <w:szCs w:val="24"/>
        </w:rPr>
        <w:t>C</w:t>
      </w:r>
      <w:r>
        <w:rPr>
          <w:rFonts w:ascii="Times New Roman" w:hAnsi="Times New Roman" w:cs="Times New Roman"/>
          <w:sz w:val="24"/>
          <w:szCs w:val="24"/>
        </w:rPr>
        <w:t>HAREST</w:t>
      </w:r>
      <w:r w:rsidR="00535B07" w:rsidRPr="002B58FA">
        <w:rPr>
          <w:rFonts w:ascii="Times New Roman" w:hAnsi="Times New Roman" w:cs="Times New Roman"/>
          <w:sz w:val="24"/>
          <w:szCs w:val="24"/>
        </w:rPr>
        <w:t>, P</w:t>
      </w:r>
      <w:r>
        <w:rPr>
          <w:rFonts w:ascii="Times New Roman" w:hAnsi="Times New Roman" w:cs="Times New Roman"/>
          <w:sz w:val="24"/>
          <w:szCs w:val="24"/>
        </w:rPr>
        <w:t>aul</w:t>
      </w:r>
      <w:r w:rsidR="00086142" w:rsidRPr="002B58FA">
        <w:rPr>
          <w:rFonts w:ascii="Times New Roman" w:hAnsi="Times New Roman" w:cs="Times New Roman"/>
          <w:sz w:val="24"/>
          <w:szCs w:val="24"/>
        </w:rPr>
        <w:t xml:space="preserve"> </w:t>
      </w:r>
      <w:r>
        <w:rPr>
          <w:rFonts w:ascii="Times New Roman" w:hAnsi="Times New Roman" w:cs="Times New Roman"/>
          <w:sz w:val="24"/>
          <w:szCs w:val="24"/>
        </w:rPr>
        <w:t>(</w:t>
      </w:r>
      <w:r w:rsidR="00086142" w:rsidRPr="002B58FA">
        <w:rPr>
          <w:rFonts w:ascii="Times New Roman" w:hAnsi="Times New Roman" w:cs="Times New Roman"/>
          <w:sz w:val="24"/>
          <w:szCs w:val="24"/>
        </w:rPr>
        <w:t>2</w:t>
      </w:r>
      <w:r w:rsidR="00535B07" w:rsidRPr="002B58FA">
        <w:rPr>
          <w:rFonts w:ascii="Times New Roman" w:hAnsi="Times New Roman" w:cs="Times New Roman"/>
          <w:sz w:val="24"/>
          <w:szCs w:val="24"/>
        </w:rPr>
        <w:t>02</w:t>
      </w:r>
      <w:r w:rsidR="007E2F58" w:rsidRPr="002B58FA">
        <w:rPr>
          <w:rFonts w:ascii="Times New Roman" w:hAnsi="Times New Roman" w:cs="Times New Roman"/>
          <w:sz w:val="24"/>
          <w:szCs w:val="24"/>
        </w:rPr>
        <w:t>0</w:t>
      </w:r>
      <w:r>
        <w:rPr>
          <w:rFonts w:ascii="Times New Roman" w:hAnsi="Times New Roman" w:cs="Times New Roman"/>
          <w:sz w:val="24"/>
          <w:szCs w:val="24"/>
        </w:rPr>
        <w:t>)</w:t>
      </w:r>
      <w:r w:rsidR="00A54A66">
        <w:rPr>
          <w:rFonts w:ascii="Times New Roman" w:hAnsi="Times New Roman" w:cs="Times New Roman"/>
          <w:sz w:val="24"/>
          <w:szCs w:val="24"/>
        </w:rPr>
        <w:t xml:space="preserve"> </w:t>
      </w:r>
      <w:r w:rsidR="00535B07" w:rsidRPr="00F23CB1">
        <w:rPr>
          <w:rFonts w:ascii="Times New Roman" w:hAnsi="Times New Roman" w:cs="Times New Roman"/>
          <w:i/>
          <w:iCs/>
          <w:sz w:val="24"/>
          <w:szCs w:val="24"/>
        </w:rPr>
        <w:t>Des tentes aux maisons : la sédentarisation des Innus</w:t>
      </w:r>
      <w:r w:rsidR="007E2F58" w:rsidRPr="00F23CB1">
        <w:rPr>
          <w:rFonts w:ascii="Times New Roman" w:hAnsi="Times New Roman" w:cs="Times New Roman"/>
          <w:i/>
          <w:iCs/>
          <w:sz w:val="24"/>
          <w:szCs w:val="24"/>
        </w:rPr>
        <w:t>.</w:t>
      </w:r>
      <w:r w:rsidR="007E2F58" w:rsidRPr="002B58FA">
        <w:rPr>
          <w:rFonts w:ascii="Times New Roman" w:hAnsi="Times New Roman" w:cs="Times New Roman"/>
          <w:sz w:val="24"/>
          <w:szCs w:val="24"/>
        </w:rPr>
        <w:t xml:space="preserve"> Les Éditions GID, 405p. </w:t>
      </w:r>
    </w:p>
    <w:bookmarkEnd w:id="29"/>
    <w:p w14:paraId="38FC3D6D" w14:textId="6CCADBA5" w:rsidR="00594346" w:rsidRPr="002B58FA" w:rsidRDefault="0059434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C</w:t>
      </w:r>
      <w:r w:rsidR="00CD00E9">
        <w:rPr>
          <w:rFonts w:ascii="Times New Roman" w:hAnsi="Times New Roman" w:cs="Times New Roman"/>
          <w:sz w:val="24"/>
          <w:szCs w:val="24"/>
        </w:rPr>
        <w:t>HAREST</w:t>
      </w:r>
      <w:r w:rsidRPr="002B58FA">
        <w:rPr>
          <w:rFonts w:ascii="Times New Roman" w:hAnsi="Times New Roman" w:cs="Times New Roman"/>
          <w:sz w:val="24"/>
          <w:szCs w:val="24"/>
        </w:rPr>
        <w:t>, P</w:t>
      </w:r>
      <w:r w:rsidR="00CD00E9">
        <w:rPr>
          <w:rFonts w:ascii="Times New Roman" w:hAnsi="Times New Roman" w:cs="Times New Roman"/>
          <w:sz w:val="24"/>
          <w:szCs w:val="24"/>
        </w:rPr>
        <w:t>aul</w:t>
      </w:r>
      <w:r w:rsidR="00A54A66">
        <w:rPr>
          <w:rFonts w:ascii="Times New Roman" w:hAnsi="Times New Roman" w:cs="Times New Roman"/>
          <w:sz w:val="24"/>
          <w:szCs w:val="24"/>
        </w:rPr>
        <w:t xml:space="preserve"> </w:t>
      </w:r>
      <w:r w:rsidR="00CD00E9">
        <w:rPr>
          <w:rFonts w:ascii="Times New Roman" w:hAnsi="Times New Roman" w:cs="Times New Roman"/>
          <w:sz w:val="24"/>
          <w:szCs w:val="24"/>
        </w:rPr>
        <w:t>(</w:t>
      </w:r>
      <w:r w:rsidRPr="002B58FA">
        <w:rPr>
          <w:rFonts w:ascii="Times New Roman" w:hAnsi="Times New Roman" w:cs="Times New Roman"/>
          <w:sz w:val="24"/>
          <w:szCs w:val="24"/>
        </w:rPr>
        <w:t>2006</w:t>
      </w:r>
      <w:r w:rsidR="00CD00E9">
        <w:rPr>
          <w:rFonts w:ascii="Times New Roman" w:hAnsi="Times New Roman" w:cs="Times New Roman"/>
          <w:sz w:val="24"/>
          <w:szCs w:val="24"/>
        </w:rPr>
        <w:t>)</w:t>
      </w:r>
      <w:r w:rsidRPr="002B58FA">
        <w:rPr>
          <w:rFonts w:ascii="Times New Roman" w:hAnsi="Times New Roman" w:cs="Times New Roman"/>
          <w:sz w:val="24"/>
          <w:szCs w:val="24"/>
        </w:rPr>
        <w:t xml:space="preserve"> </w:t>
      </w:r>
      <w:r w:rsidRPr="00F23CB1">
        <w:rPr>
          <w:rFonts w:ascii="Times New Roman" w:hAnsi="Times New Roman" w:cs="Times New Roman"/>
          <w:i/>
          <w:iCs/>
          <w:sz w:val="24"/>
          <w:szCs w:val="24"/>
        </w:rPr>
        <w:t>Les Montagnais d’autrefois, les Innus d’aujourd’hui</w:t>
      </w:r>
      <w:r w:rsidRPr="002B58FA">
        <w:rPr>
          <w:rFonts w:ascii="Times New Roman" w:hAnsi="Times New Roman" w:cs="Times New Roman"/>
          <w:sz w:val="24"/>
          <w:szCs w:val="24"/>
        </w:rPr>
        <w:t>. Cap-aux-Diamants, (85), 10–15</w:t>
      </w:r>
    </w:p>
    <w:p w14:paraId="2DA50B64" w14:textId="5F1861E1" w:rsidR="008641C2" w:rsidRPr="002B58FA" w:rsidRDefault="00CD00E9" w:rsidP="000243E3">
      <w:pPr>
        <w:spacing w:line="276" w:lineRule="auto"/>
        <w:jc w:val="both"/>
        <w:rPr>
          <w:rFonts w:ascii="Times New Roman" w:hAnsi="Times New Roman" w:cs="Times New Roman"/>
          <w:sz w:val="24"/>
          <w:szCs w:val="24"/>
        </w:rPr>
      </w:pPr>
      <w:bookmarkStart w:id="30" w:name="_Hlk93314687"/>
      <w:r w:rsidRPr="002B58FA">
        <w:rPr>
          <w:rFonts w:ascii="Times New Roman" w:hAnsi="Times New Roman" w:cs="Times New Roman"/>
          <w:sz w:val="24"/>
          <w:szCs w:val="24"/>
        </w:rPr>
        <w:t>C</w:t>
      </w:r>
      <w:r>
        <w:rPr>
          <w:rFonts w:ascii="Times New Roman" w:hAnsi="Times New Roman" w:cs="Times New Roman"/>
          <w:sz w:val="24"/>
          <w:szCs w:val="24"/>
        </w:rPr>
        <w:t>HARRON</w:t>
      </w:r>
      <w:r w:rsidR="008641C2" w:rsidRPr="002B58FA">
        <w:rPr>
          <w:rFonts w:ascii="Times New Roman" w:hAnsi="Times New Roman" w:cs="Times New Roman"/>
          <w:sz w:val="24"/>
          <w:szCs w:val="24"/>
        </w:rPr>
        <w:t xml:space="preserve">, </w:t>
      </w:r>
      <w:r w:rsidR="00A54A66">
        <w:rPr>
          <w:rFonts w:ascii="Times New Roman" w:hAnsi="Times New Roman" w:cs="Times New Roman"/>
          <w:sz w:val="24"/>
          <w:szCs w:val="24"/>
        </w:rPr>
        <w:t>Denise</w:t>
      </w:r>
      <w:r w:rsidR="00E93BE2">
        <w:rPr>
          <w:rFonts w:ascii="Times New Roman" w:hAnsi="Times New Roman" w:cs="Times New Roman"/>
          <w:sz w:val="24"/>
          <w:szCs w:val="24"/>
        </w:rPr>
        <w:t xml:space="preserve"> </w:t>
      </w:r>
      <w:r w:rsidR="008641C2" w:rsidRPr="002B58FA">
        <w:rPr>
          <w:rFonts w:ascii="Times New Roman" w:hAnsi="Times New Roman" w:cs="Times New Roman"/>
          <w:sz w:val="24"/>
          <w:szCs w:val="24"/>
        </w:rPr>
        <w:t xml:space="preserve">et </w:t>
      </w:r>
      <w:r w:rsidR="00E93BE2" w:rsidRPr="002B58FA">
        <w:rPr>
          <w:rFonts w:ascii="Times New Roman" w:hAnsi="Times New Roman" w:cs="Times New Roman"/>
          <w:sz w:val="24"/>
          <w:szCs w:val="24"/>
        </w:rPr>
        <w:t>R</w:t>
      </w:r>
      <w:r w:rsidR="00E93BE2">
        <w:rPr>
          <w:rFonts w:ascii="Times New Roman" w:hAnsi="Times New Roman" w:cs="Times New Roman"/>
          <w:sz w:val="24"/>
          <w:szCs w:val="24"/>
        </w:rPr>
        <w:t>ené,</w:t>
      </w:r>
      <w:r w:rsidR="00E93BE2" w:rsidRPr="002B58FA">
        <w:rPr>
          <w:rFonts w:ascii="Times New Roman" w:hAnsi="Times New Roman" w:cs="Times New Roman"/>
          <w:sz w:val="24"/>
          <w:szCs w:val="24"/>
        </w:rPr>
        <w:t xml:space="preserve"> </w:t>
      </w:r>
      <w:r w:rsidR="00E93BE2">
        <w:rPr>
          <w:rFonts w:ascii="Times New Roman" w:hAnsi="Times New Roman" w:cs="Times New Roman"/>
          <w:sz w:val="24"/>
          <w:szCs w:val="24"/>
        </w:rPr>
        <w:t>BOUDREAULT</w:t>
      </w:r>
      <w:r w:rsidR="00CD4CAE">
        <w:rPr>
          <w:rFonts w:ascii="Times New Roman" w:hAnsi="Times New Roman" w:cs="Times New Roman"/>
          <w:sz w:val="24"/>
          <w:szCs w:val="24"/>
        </w:rPr>
        <w:t xml:space="preserve"> </w:t>
      </w:r>
      <w:r>
        <w:rPr>
          <w:rFonts w:ascii="Times New Roman" w:hAnsi="Times New Roman" w:cs="Times New Roman"/>
          <w:sz w:val="24"/>
          <w:szCs w:val="24"/>
        </w:rPr>
        <w:t>(</w:t>
      </w:r>
      <w:r w:rsidR="008641C2" w:rsidRPr="002B58FA">
        <w:rPr>
          <w:rFonts w:ascii="Times New Roman" w:hAnsi="Times New Roman" w:cs="Times New Roman"/>
          <w:sz w:val="24"/>
          <w:szCs w:val="24"/>
        </w:rPr>
        <w:t>1994</w:t>
      </w:r>
      <w:r>
        <w:rPr>
          <w:rFonts w:ascii="Times New Roman" w:hAnsi="Times New Roman" w:cs="Times New Roman"/>
          <w:sz w:val="24"/>
          <w:szCs w:val="24"/>
        </w:rPr>
        <w:t>)</w:t>
      </w:r>
      <w:r w:rsidR="008641C2" w:rsidRPr="002B58FA">
        <w:rPr>
          <w:rFonts w:ascii="Times New Roman" w:hAnsi="Times New Roman" w:cs="Times New Roman"/>
          <w:sz w:val="24"/>
          <w:szCs w:val="24"/>
        </w:rPr>
        <w:t xml:space="preserve"> </w:t>
      </w:r>
      <w:r w:rsidR="008641C2" w:rsidRPr="00F23CB1">
        <w:rPr>
          <w:rFonts w:ascii="Times New Roman" w:hAnsi="Times New Roman" w:cs="Times New Roman"/>
          <w:i/>
          <w:iCs/>
          <w:sz w:val="24"/>
          <w:szCs w:val="24"/>
        </w:rPr>
        <w:t>Mingan : Ekuanitshit</w:t>
      </w:r>
      <w:r w:rsidR="008641C2" w:rsidRPr="002B58FA">
        <w:rPr>
          <w:rFonts w:ascii="Times New Roman" w:hAnsi="Times New Roman" w:cs="Times New Roman"/>
          <w:sz w:val="24"/>
          <w:szCs w:val="24"/>
        </w:rPr>
        <w:t>, Wendake, Institut culturel et éducatif montagnais</w:t>
      </w:r>
    </w:p>
    <w:bookmarkEnd w:id="30"/>
    <w:p w14:paraId="136B4B9A" w14:textId="140CE0AC" w:rsidR="00A1406B" w:rsidRPr="009D6F73" w:rsidRDefault="00CD00E9"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lang w:val="en-CA"/>
        </w:rPr>
        <w:t>C</w:t>
      </w:r>
      <w:r>
        <w:rPr>
          <w:rFonts w:ascii="Times New Roman" w:hAnsi="Times New Roman" w:cs="Times New Roman"/>
          <w:sz w:val="24"/>
          <w:szCs w:val="24"/>
          <w:lang w:val="en-CA"/>
        </w:rPr>
        <w:t>LAVIR</w:t>
      </w:r>
      <w:r w:rsidR="00A1406B" w:rsidRPr="002B58FA">
        <w:rPr>
          <w:rFonts w:ascii="Times New Roman" w:hAnsi="Times New Roman" w:cs="Times New Roman"/>
          <w:sz w:val="24"/>
          <w:szCs w:val="24"/>
          <w:lang w:val="en-CA"/>
        </w:rPr>
        <w:t>, M</w:t>
      </w:r>
      <w:r>
        <w:rPr>
          <w:rFonts w:ascii="Times New Roman" w:hAnsi="Times New Roman" w:cs="Times New Roman"/>
          <w:sz w:val="24"/>
          <w:szCs w:val="24"/>
          <w:lang w:val="en-CA"/>
        </w:rPr>
        <w:t>iriam</w:t>
      </w:r>
      <w:r w:rsidR="00E93BE2">
        <w:rPr>
          <w:rFonts w:ascii="Times New Roman" w:hAnsi="Times New Roman" w:cs="Times New Roman"/>
          <w:sz w:val="24"/>
          <w:szCs w:val="24"/>
          <w:lang w:val="en-CA"/>
        </w:rPr>
        <w:t xml:space="preserve"> </w:t>
      </w:r>
      <w:r>
        <w:rPr>
          <w:rFonts w:ascii="Times New Roman" w:hAnsi="Times New Roman" w:cs="Times New Roman"/>
          <w:sz w:val="24"/>
          <w:szCs w:val="24"/>
          <w:lang w:val="en-CA"/>
        </w:rPr>
        <w:t>(</w:t>
      </w:r>
      <w:r w:rsidR="00A1406B" w:rsidRPr="002B58FA">
        <w:rPr>
          <w:rFonts w:ascii="Times New Roman" w:hAnsi="Times New Roman" w:cs="Times New Roman"/>
          <w:sz w:val="24"/>
          <w:szCs w:val="24"/>
          <w:lang w:val="en-CA"/>
        </w:rPr>
        <w:t>2002</w:t>
      </w:r>
      <w:r>
        <w:rPr>
          <w:rFonts w:ascii="Times New Roman" w:hAnsi="Times New Roman" w:cs="Times New Roman"/>
          <w:sz w:val="24"/>
          <w:szCs w:val="24"/>
          <w:lang w:val="en-CA"/>
        </w:rPr>
        <w:t>)</w:t>
      </w:r>
      <w:r w:rsidR="00A1406B" w:rsidRPr="002B58FA">
        <w:rPr>
          <w:rFonts w:ascii="Times New Roman" w:hAnsi="Times New Roman" w:cs="Times New Roman"/>
          <w:sz w:val="24"/>
          <w:szCs w:val="24"/>
          <w:lang w:val="en-CA"/>
        </w:rPr>
        <w:t xml:space="preserve"> </w:t>
      </w:r>
      <w:r w:rsidR="00A1406B" w:rsidRPr="00CD4CAE">
        <w:rPr>
          <w:rFonts w:ascii="Times New Roman" w:hAnsi="Times New Roman" w:cs="Times New Roman"/>
          <w:i/>
          <w:iCs/>
          <w:sz w:val="24"/>
          <w:szCs w:val="24"/>
          <w:lang w:val="en-CA"/>
        </w:rPr>
        <w:t>Preserving What Is Valued. Museums, Conservation and First Nations</w:t>
      </w:r>
      <w:r w:rsidR="00A1406B" w:rsidRPr="002B58FA">
        <w:rPr>
          <w:rFonts w:ascii="Times New Roman" w:hAnsi="Times New Roman" w:cs="Times New Roman"/>
          <w:sz w:val="24"/>
          <w:szCs w:val="24"/>
          <w:lang w:val="en-CA"/>
        </w:rPr>
        <w:t xml:space="preserve">. </w:t>
      </w:r>
      <w:r w:rsidR="00A1406B" w:rsidRPr="009D6F73">
        <w:rPr>
          <w:rFonts w:ascii="Times New Roman" w:hAnsi="Times New Roman" w:cs="Times New Roman"/>
          <w:sz w:val="24"/>
          <w:szCs w:val="24"/>
        </w:rPr>
        <w:t>Vancouver: University of British Columbia Press.</w:t>
      </w:r>
    </w:p>
    <w:p w14:paraId="3387D4C9" w14:textId="0507B73A" w:rsidR="00A1406B" w:rsidRPr="002B58FA" w:rsidRDefault="00CD00E9" w:rsidP="000243E3">
      <w:pPr>
        <w:spacing w:line="276" w:lineRule="auto"/>
        <w:jc w:val="both"/>
        <w:rPr>
          <w:rFonts w:ascii="Times New Roman" w:hAnsi="Times New Roman" w:cs="Times New Roman"/>
          <w:sz w:val="24"/>
          <w:szCs w:val="24"/>
        </w:rPr>
      </w:pPr>
      <w:bookmarkStart w:id="31" w:name="_Hlk93321185"/>
      <w:r w:rsidRPr="00F23CB1">
        <w:rPr>
          <w:rFonts w:ascii="Times New Roman" w:hAnsi="Times New Roman" w:cs="Times New Roman"/>
          <w:sz w:val="24"/>
          <w:szCs w:val="24"/>
        </w:rPr>
        <w:t xml:space="preserve">CLÉMENT, </w:t>
      </w:r>
      <w:r w:rsidR="00A1406B" w:rsidRPr="00F23CB1">
        <w:rPr>
          <w:rFonts w:ascii="Times New Roman" w:hAnsi="Times New Roman" w:cs="Times New Roman"/>
          <w:sz w:val="24"/>
          <w:szCs w:val="24"/>
        </w:rPr>
        <w:t>D</w:t>
      </w:r>
      <w:r w:rsidRPr="00F23CB1">
        <w:rPr>
          <w:rFonts w:ascii="Times New Roman" w:hAnsi="Times New Roman" w:cs="Times New Roman"/>
          <w:sz w:val="24"/>
          <w:szCs w:val="24"/>
        </w:rPr>
        <w:t>aniel</w:t>
      </w:r>
      <w:r w:rsidR="00A1406B" w:rsidRPr="00F23CB1">
        <w:rPr>
          <w:rFonts w:ascii="Times New Roman" w:hAnsi="Times New Roman" w:cs="Times New Roman"/>
          <w:sz w:val="24"/>
          <w:szCs w:val="24"/>
        </w:rPr>
        <w:t>. (</w:t>
      </w:r>
      <w:proofErr w:type="gramStart"/>
      <w:r w:rsidR="00A1406B" w:rsidRPr="00F23CB1">
        <w:rPr>
          <w:rFonts w:ascii="Times New Roman" w:hAnsi="Times New Roman" w:cs="Times New Roman"/>
          <w:sz w:val="24"/>
          <w:szCs w:val="24"/>
        </w:rPr>
        <w:t>dir.</w:t>
      </w:r>
      <w:proofErr w:type="gramEnd"/>
      <w:r w:rsidR="00A1406B" w:rsidRPr="00F23CB1">
        <w:rPr>
          <w:rFonts w:ascii="Times New Roman" w:hAnsi="Times New Roman" w:cs="Times New Roman"/>
          <w:sz w:val="24"/>
          <w:szCs w:val="24"/>
        </w:rPr>
        <w:t>)</w:t>
      </w:r>
      <w:r w:rsidR="00C31D31" w:rsidRPr="00F23CB1">
        <w:rPr>
          <w:rFonts w:ascii="Times New Roman" w:hAnsi="Times New Roman" w:cs="Times New Roman"/>
          <w:sz w:val="24"/>
          <w:szCs w:val="24"/>
        </w:rPr>
        <w:t xml:space="preserve"> et J</w:t>
      </w:r>
      <w:r w:rsidRPr="00F23CB1">
        <w:rPr>
          <w:rFonts w:ascii="Times New Roman" w:hAnsi="Times New Roman" w:cs="Times New Roman"/>
          <w:sz w:val="24"/>
          <w:szCs w:val="24"/>
        </w:rPr>
        <w:t>AUVIN</w:t>
      </w:r>
      <w:r>
        <w:rPr>
          <w:rFonts w:ascii="Times New Roman" w:hAnsi="Times New Roman" w:cs="Times New Roman"/>
          <w:sz w:val="24"/>
          <w:szCs w:val="24"/>
        </w:rPr>
        <w:t>,</w:t>
      </w:r>
      <w:r w:rsidR="00CD4CAE">
        <w:rPr>
          <w:rFonts w:ascii="Times New Roman" w:hAnsi="Times New Roman" w:cs="Times New Roman"/>
          <w:sz w:val="24"/>
          <w:szCs w:val="24"/>
        </w:rPr>
        <w:t xml:space="preserve"> </w:t>
      </w:r>
      <w:r w:rsidR="00C31D31" w:rsidRPr="002B58FA">
        <w:rPr>
          <w:rFonts w:ascii="Times New Roman" w:hAnsi="Times New Roman" w:cs="Times New Roman"/>
          <w:sz w:val="24"/>
          <w:szCs w:val="24"/>
        </w:rPr>
        <w:t>S</w:t>
      </w:r>
      <w:r>
        <w:rPr>
          <w:rFonts w:ascii="Times New Roman" w:hAnsi="Times New Roman" w:cs="Times New Roman"/>
          <w:sz w:val="24"/>
          <w:szCs w:val="24"/>
        </w:rPr>
        <w:t>erge</w:t>
      </w:r>
      <w:r w:rsidR="00E93BE2">
        <w:rPr>
          <w:rFonts w:ascii="Times New Roman" w:hAnsi="Times New Roman" w:cs="Times New Roman"/>
          <w:sz w:val="24"/>
          <w:szCs w:val="24"/>
        </w:rPr>
        <w:t xml:space="preserve"> </w:t>
      </w:r>
      <w:r w:rsidR="00A1406B" w:rsidRPr="002B58FA">
        <w:rPr>
          <w:rFonts w:ascii="Times New Roman" w:hAnsi="Times New Roman" w:cs="Times New Roman"/>
          <w:sz w:val="24"/>
          <w:szCs w:val="24"/>
        </w:rPr>
        <w:t xml:space="preserve">(1993) </w:t>
      </w:r>
      <w:r w:rsidR="00A1406B" w:rsidRPr="00F23CB1">
        <w:rPr>
          <w:rFonts w:ascii="Times New Roman" w:hAnsi="Times New Roman" w:cs="Times New Roman"/>
          <w:i/>
          <w:iCs/>
          <w:sz w:val="24"/>
          <w:szCs w:val="24"/>
        </w:rPr>
        <w:t>Aitnanu. La vie quotidienne d'Hélène et de William-Mathieu Mark</w:t>
      </w:r>
      <w:r w:rsidR="00A1406B" w:rsidRPr="002B58FA">
        <w:rPr>
          <w:rFonts w:ascii="Times New Roman" w:hAnsi="Times New Roman" w:cs="Times New Roman"/>
          <w:sz w:val="24"/>
          <w:szCs w:val="24"/>
        </w:rPr>
        <w:t>. Montréal: Libre Expression/Musée canadien des civilisations, 128 p.</w:t>
      </w:r>
    </w:p>
    <w:bookmarkEnd w:id="31"/>
    <w:p w14:paraId="3FAD04AB" w14:textId="5FA62C8B" w:rsidR="00A1406B" w:rsidRPr="002B58FA" w:rsidRDefault="006A59B3"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t>COMISSION ROYALE SUR LES PEUPLES AUTOCHTONES</w:t>
      </w:r>
      <w:r w:rsidR="00CD4CAE">
        <w:rPr>
          <w:rFonts w:ascii="Times New Roman" w:hAnsi="Times New Roman" w:cs="Times New Roman"/>
          <w:sz w:val="24"/>
          <w:szCs w:val="24"/>
        </w:rPr>
        <w:t xml:space="preserve"> </w:t>
      </w:r>
      <w:r>
        <w:rPr>
          <w:rFonts w:ascii="Times New Roman" w:hAnsi="Times New Roman" w:cs="Times New Roman"/>
          <w:sz w:val="24"/>
          <w:szCs w:val="24"/>
        </w:rPr>
        <w:t>(1996)</w:t>
      </w:r>
      <w:r w:rsidR="00CD4CAE">
        <w:rPr>
          <w:rFonts w:ascii="Times New Roman" w:hAnsi="Times New Roman" w:cs="Times New Roman"/>
          <w:sz w:val="24"/>
          <w:szCs w:val="24"/>
        </w:rPr>
        <w:t xml:space="preserve"> </w:t>
      </w:r>
      <w:r w:rsidR="00A1406B" w:rsidRPr="002B58FA">
        <w:rPr>
          <w:rFonts w:ascii="Times New Roman" w:hAnsi="Times New Roman" w:cs="Times New Roman"/>
          <w:sz w:val="24"/>
          <w:szCs w:val="24"/>
        </w:rPr>
        <w:t>Rapport de la Commission royale sur les peuples autochtones, Ottawa</w:t>
      </w:r>
      <w:r w:rsidR="00CD4CAE">
        <w:rPr>
          <w:rFonts w:ascii="Times New Roman" w:hAnsi="Times New Roman" w:cs="Times New Roman"/>
          <w:sz w:val="24"/>
          <w:szCs w:val="24"/>
        </w:rPr>
        <w:t>,</w:t>
      </w:r>
      <w:r w:rsidR="00E93BE2">
        <w:rPr>
          <w:rFonts w:ascii="Times New Roman" w:hAnsi="Times New Roman" w:cs="Times New Roman"/>
          <w:sz w:val="24"/>
          <w:szCs w:val="24"/>
        </w:rPr>
        <w:t xml:space="preserve"> </w:t>
      </w:r>
      <w:r w:rsidR="00A1406B" w:rsidRPr="002B58FA">
        <w:rPr>
          <w:rFonts w:ascii="Times New Roman" w:hAnsi="Times New Roman" w:cs="Times New Roman"/>
          <w:sz w:val="24"/>
          <w:szCs w:val="24"/>
        </w:rPr>
        <w:t>Groupe Communication Canada, 1996), vol. 2(1), p</w:t>
      </w:r>
      <w:r w:rsidR="00E93BE2">
        <w:rPr>
          <w:rFonts w:ascii="Times New Roman" w:hAnsi="Times New Roman" w:cs="Times New Roman"/>
          <w:sz w:val="24"/>
          <w:szCs w:val="24"/>
        </w:rPr>
        <w:t>.</w:t>
      </w:r>
      <w:r w:rsidR="00A1406B" w:rsidRPr="002B58FA">
        <w:rPr>
          <w:rFonts w:ascii="Times New Roman" w:hAnsi="Times New Roman" w:cs="Times New Roman"/>
          <w:sz w:val="24"/>
          <w:szCs w:val="24"/>
        </w:rPr>
        <w:t>168.</w:t>
      </w:r>
    </w:p>
    <w:p w14:paraId="6B98F18E" w14:textId="0A03C232" w:rsidR="00A1406B" w:rsidRPr="002B58FA" w:rsidRDefault="006A59B3"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lastRenderedPageBreak/>
        <w:t>COMMISSION DE VÉRITÉ ET RÉCONCILIATION</w:t>
      </w:r>
      <w:r w:rsidR="00A1406B" w:rsidRPr="002B58FA">
        <w:rPr>
          <w:rFonts w:ascii="Times New Roman" w:hAnsi="Times New Roman" w:cs="Times New Roman"/>
          <w:sz w:val="24"/>
          <w:szCs w:val="24"/>
        </w:rPr>
        <w:t xml:space="preserve"> </w:t>
      </w:r>
      <w:r w:rsidR="00616ECA" w:rsidRPr="002B58FA">
        <w:rPr>
          <w:rFonts w:ascii="Times New Roman" w:hAnsi="Times New Roman" w:cs="Times New Roman"/>
          <w:sz w:val="24"/>
          <w:szCs w:val="24"/>
        </w:rPr>
        <w:t>(2015)</w:t>
      </w:r>
      <w:r w:rsidR="00A1406B" w:rsidRPr="002B58FA">
        <w:rPr>
          <w:rFonts w:ascii="Times New Roman" w:hAnsi="Times New Roman" w:cs="Times New Roman"/>
          <w:sz w:val="24"/>
          <w:szCs w:val="24"/>
        </w:rPr>
        <w:t xml:space="preserve"> Appels à l’action, Winnipeg.</w:t>
      </w:r>
    </w:p>
    <w:p w14:paraId="6112F2D9" w14:textId="7A0C352A" w:rsidR="00B16BD9" w:rsidRPr="002B58FA" w:rsidRDefault="006A59B3" w:rsidP="000243E3">
      <w:pPr>
        <w:spacing w:line="276" w:lineRule="auto"/>
        <w:jc w:val="both"/>
        <w:rPr>
          <w:rFonts w:ascii="Times New Roman" w:hAnsi="Times New Roman" w:cs="Times New Roman"/>
          <w:sz w:val="24"/>
          <w:szCs w:val="24"/>
        </w:rPr>
      </w:pPr>
      <w:r>
        <w:rPr>
          <w:rFonts w:ascii="Times New Roman" w:hAnsi="Times New Roman" w:cs="Times New Roman"/>
          <w:sz w:val="24"/>
          <w:szCs w:val="24"/>
        </w:rPr>
        <w:t>DE VARINE,</w:t>
      </w:r>
      <w:r w:rsidR="00CD4CAE">
        <w:rPr>
          <w:rFonts w:ascii="Times New Roman" w:hAnsi="Times New Roman" w:cs="Times New Roman"/>
          <w:sz w:val="24"/>
          <w:szCs w:val="24"/>
        </w:rPr>
        <w:t xml:space="preserve"> </w:t>
      </w:r>
      <w:r w:rsidR="00B16BD9" w:rsidRPr="002B58FA">
        <w:rPr>
          <w:rFonts w:ascii="Times New Roman" w:hAnsi="Times New Roman" w:cs="Times New Roman"/>
          <w:sz w:val="24"/>
          <w:szCs w:val="24"/>
        </w:rPr>
        <w:t>H</w:t>
      </w:r>
      <w:r>
        <w:rPr>
          <w:rFonts w:ascii="Times New Roman" w:hAnsi="Times New Roman" w:cs="Times New Roman"/>
          <w:sz w:val="24"/>
          <w:szCs w:val="24"/>
        </w:rPr>
        <w:t>ughes</w:t>
      </w:r>
      <w:r w:rsidR="00E93BE2">
        <w:rPr>
          <w:rFonts w:ascii="Times New Roman" w:hAnsi="Times New Roman" w:cs="Times New Roman"/>
          <w:sz w:val="24"/>
          <w:szCs w:val="24"/>
        </w:rPr>
        <w:t xml:space="preserve"> </w:t>
      </w:r>
      <w:r w:rsidR="00B16BD9" w:rsidRPr="002B58FA">
        <w:rPr>
          <w:rFonts w:ascii="Times New Roman" w:hAnsi="Times New Roman" w:cs="Times New Roman"/>
          <w:sz w:val="24"/>
          <w:szCs w:val="24"/>
        </w:rPr>
        <w:t>(2002)</w:t>
      </w:r>
      <w:r w:rsidR="00E93BE2">
        <w:rPr>
          <w:rFonts w:ascii="Times New Roman" w:hAnsi="Times New Roman" w:cs="Times New Roman"/>
          <w:sz w:val="24"/>
          <w:szCs w:val="24"/>
        </w:rPr>
        <w:t xml:space="preserve"> </w:t>
      </w:r>
      <w:r w:rsidR="00B16BD9" w:rsidRPr="00F23CB1">
        <w:rPr>
          <w:rFonts w:ascii="Times New Roman" w:hAnsi="Times New Roman" w:cs="Times New Roman"/>
          <w:i/>
          <w:iCs/>
          <w:sz w:val="24"/>
          <w:szCs w:val="24"/>
        </w:rPr>
        <w:t>Les racines du futur : Développement local et patrimoine</w:t>
      </w:r>
      <w:r w:rsidR="00B16BD9" w:rsidRPr="002B58FA">
        <w:rPr>
          <w:rFonts w:ascii="Times New Roman" w:hAnsi="Times New Roman" w:cs="Times New Roman"/>
          <w:sz w:val="24"/>
          <w:szCs w:val="24"/>
        </w:rPr>
        <w:t xml:space="preserve">, </w:t>
      </w:r>
      <w:r w:rsidR="00CD4CAE" w:rsidRPr="002B58FA">
        <w:rPr>
          <w:rFonts w:ascii="Times New Roman" w:hAnsi="Times New Roman" w:cs="Times New Roman"/>
          <w:sz w:val="24"/>
          <w:szCs w:val="24"/>
        </w:rPr>
        <w:t>Chalon-sur-Saône</w:t>
      </w:r>
      <w:r w:rsidR="00B16BD9" w:rsidRPr="002B58FA">
        <w:rPr>
          <w:rFonts w:ascii="Times New Roman" w:hAnsi="Times New Roman" w:cs="Times New Roman"/>
          <w:sz w:val="24"/>
          <w:szCs w:val="24"/>
        </w:rPr>
        <w:t>, Asdic Éditions.</w:t>
      </w:r>
    </w:p>
    <w:p w14:paraId="3E53DBED" w14:textId="214A9487" w:rsidR="00A1406B" w:rsidRPr="002B58FA" w:rsidRDefault="006A59B3" w:rsidP="000243E3">
      <w:pPr>
        <w:spacing w:line="276" w:lineRule="auto"/>
        <w:jc w:val="both"/>
        <w:rPr>
          <w:rFonts w:ascii="Times New Roman" w:hAnsi="Times New Roman" w:cs="Times New Roman"/>
          <w:sz w:val="24"/>
          <w:szCs w:val="24"/>
        </w:rPr>
      </w:pPr>
      <w:bookmarkStart w:id="32" w:name="_Hlk93317915"/>
      <w:r w:rsidRPr="002B58FA">
        <w:rPr>
          <w:rFonts w:ascii="Times New Roman" w:hAnsi="Times New Roman" w:cs="Times New Roman"/>
          <w:sz w:val="24"/>
          <w:szCs w:val="24"/>
        </w:rPr>
        <w:t>D’O</w:t>
      </w:r>
      <w:r>
        <w:rPr>
          <w:rFonts w:ascii="Times New Roman" w:hAnsi="Times New Roman" w:cs="Times New Roman"/>
          <w:sz w:val="24"/>
          <w:szCs w:val="24"/>
        </w:rPr>
        <w:t>RSI</w:t>
      </w:r>
      <w:r w:rsidR="00A1406B" w:rsidRPr="002B58FA">
        <w:rPr>
          <w:rFonts w:ascii="Times New Roman" w:hAnsi="Times New Roman" w:cs="Times New Roman"/>
          <w:sz w:val="24"/>
          <w:szCs w:val="24"/>
        </w:rPr>
        <w:t>, A</w:t>
      </w:r>
      <w:r>
        <w:rPr>
          <w:rFonts w:ascii="Times New Roman" w:hAnsi="Times New Roman" w:cs="Times New Roman"/>
          <w:sz w:val="24"/>
          <w:szCs w:val="24"/>
        </w:rPr>
        <w:t>nna-</w:t>
      </w:r>
      <w:r w:rsidR="00CD4CAE">
        <w:rPr>
          <w:rFonts w:ascii="Times New Roman" w:hAnsi="Times New Roman" w:cs="Times New Roman"/>
          <w:sz w:val="24"/>
          <w:szCs w:val="24"/>
        </w:rPr>
        <w:t>Lisa</w:t>
      </w:r>
      <w:r w:rsidR="00E93BE2">
        <w:rPr>
          <w:rFonts w:ascii="Times New Roman" w:hAnsi="Times New Roman" w:cs="Times New Roman"/>
          <w:sz w:val="24"/>
          <w:szCs w:val="24"/>
        </w:rPr>
        <w:t xml:space="preserve"> </w:t>
      </w:r>
      <w:r w:rsidR="00A1406B" w:rsidRPr="002B58FA">
        <w:rPr>
          <w:rFonts w:ascii="Times New Roman" w:hAnsi="Times New Roman" w:cs="Times New Roman"/>
          <w:sz w:val="24"/>
          <w:szCs w:val="24"/>
        </w:rPr>
        <w:t xml:space="preserve">(2013) </w:t>
      </w:r>
      <w:r w:rsidR="00A1406B" w:rsidRPr="00F23CB1">
        <w:rPr>
          <w:rFonts w:ascii="Times New Roman" w:hAnsi="Times New Roman" w:cs="Times New Roman"/>
          <w:i/>
          <w:iCs/>
          <w:sz w:val="24"/>
          <w:szCs w:val="24"/>
        </w:rPr>
        <w:t>Conservation et innovation : les articulations contemporaines de la tradition innue.</w:t>
      </w:r>
      <w:r w:rsidR="00A1406B" w:rsidRPr="002B58FA">
        <w:rPr>
          <w:rFonts w:ascii="Times New Roman" w:hAnsi="Times New Roman" w:cs="Times New Roman"/>
          <w:sz w:val="24"/>
          <w:szCs w:val="24"/>
        </w:rPr>
        <w:t xml:space="preserve"> Recherches amérindiennes au Québec, 43 (1), 69–85.</w:t>
      </w:r>
    </w:p>
    <w:bookmarkEnd w:id="32"/>
    <w:p w14:paraId="3228DAE1" w14:textId="2A47D888" w:rsidR="00A1406B" w:rsidRPr="002B58FA" w:rsidRDefault="006A59B3"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D</w:t>
      </w:r>
      <w:r>
        <w:rPr>
          <w:rFonts w:ascii="Times New Roman" w:hAnsi="Times New Roman" w:cs="Times New Roman"/>
          <w:sz w:val="24"/>
          <w:szCs w:val="24"/>
        </w:rPr>
        <w:t>UBUC</w:t>
      </w:r>
      <w:r w:rsidR="00A1406B" w:rsidRPr="002B58FA">
        <w:rPr>
          <w:rFonts w:ascii="Times New Roman" w:hAnsi="Times New Roman" w:cs="Times New Roman"/>
          <w:sz w:val="24"/>
          <w:szCs w:val="24"/>
        </w:rPr>
        <w:t>, É</w:t>
      </w:r>
      <w:r w:rsidR="00A30822">
        <w:rPr>
          <w:rFonts w:ascii="Times New Roman" w:hAnsi="Times New Roman" w:cs="Times New Roman"/>
          <w:sz w:val="24"/>
          <w:szCs w:val="24"/>
        </w:rPr>
        <w:t>lise</w:t>
      </w:r>
      <w:r w:rsidR="00A1406B" w:rsidRPr="002B58FA">
        <w:rPr>
          <w:rFonts w:ascii="Times New Roman" w:hAnsi="Times New Roman" w:cs="Times New Roman"/>
          <w:sz w:val="24"/>
          <w:szCs w:val="24"/>
        </w:rPr>
        <w:t xml:space="preserve"> et </w:t>
      </w:r>
      <w:r w:rsidR="00A30822" w:rsidRPr="002B58FA">
        <w:rPr>
          <w:rFonts w:ascii="Times New Roman" w:hAnsi="Times New Roman" w:cs="Times New Roman"/>
          <w:sz w:val="24"/>
          <w:szCs w:val="24"/>
        </w:rPr>
        <w:t>T</w:t>
      </w:r>
      <w:r w:rsidR="00A30822">
        <w:rPr>
          <w:rFonts w:ascii="Times New Roman" w:hAnsi="Times New Roman" w:cs="Times New Roman"/>
          <w:sz w:val="24"/>
          <w:szCs w:val="24"/>
        </w:rPr>
        <w:t>URGEON</w:t>
      </w:r>
      <w:r w:rsidR="00A1406B" w:rsidRPr="002B58FA">
        <w:rPr>
          <w:rFonts w:ascii="Times New Roman" w:hAnsi="Times New Roman" w:cs="Times New Roman"/>
          <w:sz w:val="24"/>
          <w:szCs w:val="24"/>
        </w:rPr>
        <w:t>, L</w:t>
      </w:r>
      <w:r w:rsidR="00A30822">
        <w:rPr>
          <w:rFonts w:ascii="Times New Roman" w:hAnsi="Times New Roman" w:cs="Times New Roman"/>
          <w:sz w:val="24"/>
          <w:szCs w:val="24"/>
        </w:rPr>
        <w:t>aurier</w:t>
      </w:r>
      <w:r w:rsidR="00A1406B" w:rsidRPr="002B58FA">
        <w:rPr>
          <w:rFonts w:ascii="Times New Roman" w:hAnsi="Times New Roman" w:cs="Times New Roman"/>
          <w:sz w:val="24"/>
          <w:szCs w:val="24"/>
        </w:rPr>
        <w:t>(dir.)</w:t>
      </w:r>
      <w:r w:rsidR="00E93BE2">
        <w:rPr>
          <w:rFonts w:ascii="Times New Roman" w:hAnsi="Times New Roman" w:cs="Times New Roman"/>
          <w:sz w:val="24"/>
          <w:szCs w:val="24"/>
        </w:rPr>
        <w:t xml:space="preserve"> </w:t>
      </w:r>
      <w:r w:rsidR="00A1406B" w:rsidRPr="002B58FA">
        <w:rPr>
          <w:rFonts w:ascii="Times New Roman" w:hAnsi="Times New Roman" w:cs="Times New Roman"/>
          <w:sz w:val="24"/>
          <w:szCs w:val="24"/>
        </w:rPr>
        <w:t>(2004)</w:t>
      </w:r>
      <w:r w:rsidR="00E93BE2">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Musées et Premières Nations</w:t>
      </w:r>
      <w:r w:rsidR="00A1406B" w:rsidRPr="002B58FA">
        <w:rPr>
          <w:rFonts w:ascii="Times New Roman" w:hAnsi="Times New Roman" w:cs="Times New Roman"/>
          <w:sz w:val="24"/>
          <w:szCs w:val="24"/>
        </w:rPr>
        <w:t>. Anthropologie et Sociétés, 28(2), 7-209.</w:t>
      </w:r>
    </w:p>
    <w:p w14:paraId="15AA15AA" w14:textId="4505A782" w:rsidR="00A1406B" w:rsidRPr="002B58FA" w:rsidRDefault="00A30822" w:rsidP="000243E3">
      <w:pPr>
        <w:spacing w:line="276" w:lineRule="auto"/>
        <w:jc w:val="both"/>
        <w:rPr>
          <w:rFonts w:ascii="Times New Roman" w:hAnsi="Times New Roman" w:cs="Times New Roman"/>
          <w:sz w:val="24"/>
          <w:szCs w:val="24"/>
        </w:rPr>
      </w:pPr>
      <w:r w:rsidRPr="00A30822">
        <w:rPr>
          <w:rFonts w:ascii="Times New Roman" w:hAnsi="Times New Roman" w:cs="Times New Roman"/>
          <w:sz w:val="24"/>
          <w:szCs w:val="24"/>
        </w:rPr>
        <w:t>FONTAINE</w:t>
      </w:r>
      <w:r w:rsidR="00A1406B" w:rsidRPr="00A30822">
        <w:rPr>
          <w:rFonts w:ascii="Times New Roman" w:hAnsi="Times New Roman" w:cs="Times New Roman"/>
          <w:sz w:val="24"/>
          <w:szCs w:val="24"/>
        </w:rPr>
        <w:t>, Jean-Louis</w:t>
      </w:r>
      <w:r w:rsidR="00CD4CAE">
        <w:rPr>
          <w:rFonts w:ascii="Times New Roman" w:hAnsi="Times New Roman" w:cs="Times New Roman"/>
          <w:sz w:val="24"/>
          <w:szCs w:val="24"/>
        </w:rPr>
        <w:t xml:space="preserve"> </w:t>
      </w:r>
      <w:r w:rsidR="00A1406B" w:rsidRPr="00A30822">
        <w:rPr>
          <w:rFonts w:ascii="Times New Roman" w:hAnsi="Times New Roman" w:cs="Times New Roman"/>
          <w:sz w:val="24"/>
          <w:szCs w:val="24"/>
        </w:rPr>
        <w:t xml:space="preserve">(2006) </w:t>
      </w:r>
      <w:r w:rsidR="00A1406B" w:rsidRPr="00CD4CAE">
        <w:rPr>
          <w:rFonts w:ascii="Times New Roman" w:hAnsi="Times New Roman" w:cs="Times New Roman"/>
          <w:i/>
          <w:iCs/>
          <w:sz w:val="24"/>
          <w:szCs w:val="24"/>
        </w:rPr>
        <w:t>Croyances et rituels chez les Innus 1603-1650. L’univers religieux traditionnel des Tsjaf∂nnut</w:t>
      </w:r>
      <w:r w:rsidR="00A1406B" w:rsidRPr="002B58FA">
        <w:rPr>
          <w:rFonts w:ascii="Times New Roman" w:hAnsi="Times New Roman" w:cs="Times New Roman"/>
          <w:sz w:val="24"/>
          <w:szCs w:val="24"/>
        </w:rPr>
        <w:t>. Québec, Les Éditions GID, p. 149</w:t>
      </w:r>
    </w:p>
    <w:p w14:paraId="2E1A92BE" w14:textId="65635E40" w:rsidR="00A1406B" w:rsidRPr="009D6F73" w:rsidRDefault="00A30822" w:rsidP="000243E3">
      <w:pPr>
        <w:spacing w:line="276" w:lineRule="auto"/>
        <w:rPr>
          <w:rFonts w:ascii="Times New Roman" w:hAnsi="Times New Roman" w:cs="Times New Roman"/>
          <w:sz w:val="24"/>
          <w:szCs w:val="24"/>
          <w:lang w:val="en-CA"/>
        </w:rPr>
      </w:pPr>
      <w:r>
        <w:rPr>
          <w:rFonts w:ascii="Times New Roman" w:hAnsi="Times New Roman" w:cs="Times New Roman"/>
          <w:sz w:val="24"/>
          <w:szCs w:val="24"/>
        </w:rPr>
        <w:t>KAINE,</w:t>
      </w:r>
      <w:r w:rsidR="00A1406B" w:rsidRPr="002B58FA">
        <w:rPr>
          <w:rFonts w:ascii="Times New Roman" w:hAnsi="Times New Roman" w:cs="Times New Roman"/>
          <w:sz w:val="24"/>
          <w:szCs w:val="24"/>
        </w:rPr>
        <w:t xml:space="preserve"> É</w:t>
      </w:r>
      <w:r>
        <w:rPr>
          <w:rFonts w:ascii="Times New Roman" w:hAnsi="Times New Roman" w:cs="Times New Roman"/>
          <w:sz w:val="24"/>
          <w:szCs w:val="24"/>
        </w:rPr>
        <w:t>lisabeth</w:t>
      </w:r>
      <w:r w:rsidR="00A1406B" w:rsidRPr="002B58FA">
        <w:rPr>
          <w:rFonts w:ascii="Times New Roman" w:hAnsi="Times New Roman" w:cs="Times New Roman"/>
          <w:sz w:val="24"/>
          <w:szCs w:val="24"/>
        </w:rPr>
        <w:t>.</w:t>
      </w:r>
      <w:r w:rsidR="0020417E" w:rsidRPr="002B58FA">
        <w:rPr>
          <w:rFonts w:ascii="Times New Roman" w:hAnsi="Times New Roman" w:cs="Times New Roman"/>
          <w:sz w:val="24"/>
          <w:szCs w:val="24"/>
        </w:rPr>
        <w:t xml:space="preserve"> </w:t>
      </w:r>
      <w:r>
        <w:rPr>
          <w:rFonts w:ascii="Times New Roman" w:hAnsi="Times New Roman" w:cs="Times New Roman"/>
          <w:sz w:val="24"/>
          <w:szCs w:val="24"/>
        </w:rPr>
        <w:t>(</w:t>
      </w:r>
      <w:r w:rsidR="0020417E" w:rsidRPr="002B58FA">
        <w:rPr>
          <w:rFonts w:ascii="Times New Roman" w:hAnsi="Times New Roman" w:cs="Times New Roman"/>
          <w:sz w:val="24"/>
          <w:szCs w:val="24"/>
        </w:rPr>
        <w:t>2</w:t>
      </w:r>
      <w:r w:rsidR="00A1406B" w:rsidRPr="002B58FA">
        <w:rPr>
          <w:rFonts w:ascii="Times New Roman" w:hAnsi="Times New Roman" w:cs="Times New Roman"/>
          <w:sz w:val="24"/>
          <w:szCs w:val="24"/>
        </w:rPr>
        <w:t>002</w:t>
      </w:r>
      <w:r>
        <w:rPr>
          <w:rFonts w:ascii="Times New Roman" w:hAnsi="Times New Roman" w:cs="Times New Roman"/>
          <w:sz w:val="24"/>
          <w:szCs w:val="24"/>
        </w:rPr>
        <w:t>)</w:t>
      </w:r>
      <w:r w:rsidR="00A1406B" w:rsidRPr="002B58FA">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Les objets sont des lieux de savoir</w:t>
      </w:r>
      <w:r w:rsidR="00A1406B" w:rsidRPr="002B58FA">
        <w:rPr>
          <w:rFonts w:ascii="Times New Roman" w:hAnsi="Times New Roman" w:cs="Times New Roman"/>
          <w:sz w:val="24"/>
          <w:szCs w:val="24"/>
        </w:rPr>
        <w:t xml:space="preserve">. </w:t>
      </w:r>
      <w:r w:rsidR="00A1406B" w:rsidRPr="009D6F73">
        <w:rPr>
          <w:rFonts w:ascii="Times New Roman" w:hAnsi="Times New Roman" w:cs="Times New Roman"/>
          <w:sz w:val="24"/>
          <w:szCs w:val="24"/>
          <w:lang w:val="en-CA"/>
        </w:rPr>
        <w:t xml:space="preserve">Ethnologies, 24(2), 175–190. </w:t>
      </w:r>
    </w:p>
    <w:p w14:paraId="2C2E4386" w14:textId="12A329F1" w:rsidR="007725CE" w:rsidRDefault="007725CE" w:rsidP="000243E3">
      <w:pPr>
        <w:spacing w:line="276" w:lineRule="auto"/>
        <w:jc w:val="both"/>
        <w:rPr>
          <w:rFonts w:ascii="Times New Roman" w:hAnsi="Times New Roman" w:cs="Times New Roman"/>
          <w:sz w:val="24"/>
          <w:szCs w:val="24"/>
          <w:shd w:val="clear" w:color="auto" w:fill="FFFFFF"/>
        </w:rPr>
      </w:pPr>
      <w:bookmarkStart w:id="33" w:name="_Hlk89089270"/>
      <w:r w:rsidRPr="007725CE">
        <w:rPr>
          <w:rFonts w:ascii="Times New Roman" w:hAnsi="Times New Roman" w:cs="Times New Roman"/>
          <w:sz w:val="24"/>
          <w:szCs w:val="24"/>
          <w:shd w:val="clear" w:color="auto" w:fill="FFFFFF"/>
          <w:lang w:val="en-CA"/>
        </w:rPr>
        <w:t>K</w:t>
      </w:r>
      <w:r>
        <w:rPr>
          <w:rFonts w:ascii="Times New Roman" w:hAnsi="Times New Roman" w:cs="Times New Roman"/>
          <w:sz w:val="24"/>
          <w:szCs w:val="24"/>
          <w:shd w:val="clear" w:color="auto" w:fill="FFFFFF"/>
          <w:lang w:val="en-CA"/>
        </w:rPr>
        <w:t>OPYTOFF</w:t>
      </w:r>
      <w:r w:rsidRPr="007725CE">
        <w:rPr>
          <w:rFonts w:ascii="Times New Roman" w:hAnsi="Times New Roman" w:cs="Times New Roman"/>
          <w:sz w:val="24"/>
          <w:szCs w:val="24"/>
          <w:shd w:val="clear" w:color="auto" w:fill="FFFFFF"/>
          <w:lang w:val="en-CA"/>
        </w:rPr>
        <w:t>, I</w:t>
      </w:r>
      <w:r>
        <w:rPr>
          <w:rFonts w:ascii="Times New Roman" w:hAnsi="Times New Roman" w:cs="Times New Roman"/>
          <w:sz w:val="24"/>
          <w:szCs w:val="24"/>
          <w:shd w:val="clear" w:color="auto" w:fill="FFFFFF"/>
          <w:lang w:val="en-CA"/>
        </w:rPr>
        <w:t>gor</w:t>
      </w:r>
      <w:r w:rsidRPr="007725CE">
        <w:rPr>
          <w:rFonts w:ascii="Times New Roman" w:hAnsi="Times New Roman" w:cs="Times New Roman"/>
          <w:sz w:val="24"/>
          <w:szCs w:val="24"/>
          <w:shd w:val="clear" w:color="auto" w:fill="FFFFFF"/>
          <w:lang w:val="en-CA"/>
        </w:rPr>
        <w:t xml:space="preserve">. (1986). </w:t>
      </w:r>
      <w:bookmarkStart w:id="34" w:name="_Hlk89795849"/>
      <w:r w:rsidRPr="007725CE">
        <w:rPr>
          <w:rFonts w:ascii="Times New Roman" w:hAnsi="Times New Roman" w:cs="Times New Roman"/>
          <w:i/>
          <w:iCs/>
          <w:sz w:val="24"/>
          <w:szCs w:val="24"/>
          <w:shd w:val="clear" w:color="auto" w:fill="FFFFFF"/>
          <w:lang w:val="en-CA"/>
        </w:rPr>
        <w:t>The cultural biography of things: Commoditization as process</w:t>
      </w:r>
      <w:bookmarkEnd w:id="34"/>
      <w:r w:rsidRPr="007725CE">
        <w:rPr>
          <w:rFonts w:ascii="Times New Roman" w:hAnsi="Times New Roman" w:cs="Times New Roman"/>
          <w:sz w:val="24"/>
          <w:szCs w:val="24"/>
          <w:shd w:val="clear" w:color="auto" w:fill="FFFFFF"/>
          <w:lang w:val="en-CA"/>
        </w:rPr>
        <w:t xml:space="preserve">. In A. Appadurai (Ed.), The Social Life of Things: Commodities in Cultural Perspective (pp. 64-92). </w:t>
      </w:r>
      <w:r w:rsidRPr="007725CE">
        <w:rPr>
          <w:rFonts w:ascii="Times New Roman" w:hAnsi="Times New Roman" w:cs="Times New Roman"/>
          <w:sz w:val="24"/>
          <w:szCs w:val="24"/>
          <w:shd w:val="clear" w:color="auto" w:fill="FFFFFF"/>
        </w:rPr>
        <w:t>Cambridge: Cambridge University Press</w:t>
      </w:r>
    </w:p>
    <w:p w14:paraId="56A7E2A0" w14:textId="2F254FEE" w:rsidR="00A1406B" w:rsidRPr="002B58FA" w:rsidRDefault="00A30822" w:rsidP="000243E3">
      <w:pPr>
        <w:spacing w:line="276" w:lineRule="auto"/>
        <w:jc w:val="both"/>
        <w:rPr>
          <w:rFonts w:ascii="Times New Roman" w:hAnsi="Times New Roman" w:cs="Times New Roman"/>
          <w:sz w:val="24"/>
          <w:szCs w:val="24"/>
        </w:rPr>
      </w:pPr>
      <w:bookmarkStart w:id="35" w:name="_Hlk93320940"/>
      <w:r w:rsidRPr="002B58FA">
        <w:rPr>
          <w:rFonts w:ascii="Times New Roman" w:hAnsi="Times New Roman" w:cs="Times New Roman"/>
          <w:sz w:val="24"/>
          <w:szCs w:val="24"/>
          <w:shd w:val="clear" w:color="auto" w:fill="FFFFFF"/>
        </w:rPr>
        <w:t>L</w:t>
      </w:r>
      <w:r>
        <w:rPr>
          <w:rFonts w:ascii="Times New Roman" w:hAnsi="Times New Roman" w:cs="Times New Roman"/>
          <w:sz w:val="24"/>
          <w:szCs w:val="24"/>
          <w:shd w:val="clear" w:color="auto" w:fill="FFFFFF"/>
        </w:rPr>
        <w:t>AMOTHE</w:t>
      </w:r>
      <w:r w:rsidR="00A1406B" w:rsidRPr="002B58FA">
        <w:rPr>
          <w:rFonts w:ascii="Times New Roman" w:hAnsi="Times New Roman" w:cs="Times New Roman"/>
          <w:sz w:val="24"/>
          <w:szCs w:val="24"/>
          <w:shd w:val="clear" w:color="auto" w:fill="FFFFFF"/>
        </w:rPr>
        <w:t>, A</w:t>
      </w:r>
      <w:r>
        <w:rPr>
          <w:rFonts w:ascii="Times New Roman" w:hAnsi="Times New Roman" w:cs="Times New Roman"/>
          <w:sz w:val="24"/>
          <w:szCs w:val="24"/>
          <w:shd w:val="clear" w:color="auto" w:fill="FFFFFF"/>
        </w:rPr>
        <w:t>rthur</w:t>
      </w:r>
      <w:r w:rsidR="009A631A">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t>
      </w:r>
      <w:r w:rsidR="00BE13F1">
        <w:rPr>
          <w:rFonts w:ascii="Times New Roman" w:hAnsi="Times New Roman" w:cs="Times New Roman"/>
          <w:sz w:val="24"/>
          <w:szCs w:val="24"/>
          <w:shd w:val="clear" w:color="auto" w:fill="FFFFFF"/>
        </w:rPr>
        <w:t>1983)</w:t>
      </w:r>
      <w:r w:rsidR="00BE13F1" w:rsidRPr="00F23CB1">
        <w:rPr>
          <w:rFonts w:ascii="Times New Roman" w:hAnsi="Times New Roman" w:cs="Times New Roman"/>
          <w:i/>
          <w:iCs/>
          <w:sz w:val="24"/>
          <w:szCs w:val="24"/>
        </w:rPr>
        <w:t xml:space="preserve"> La</w:t>
      </w:r>
      <w:r w:rsidR="00A1406B" w:rsidRPr="00F23CB1">
        <w:rPr>
          <w:rFonts w:ascii="Times New Roman" w:hAnsi="Times New Roman" w:cs="Times New Roman"/>
          <w:i/>
          <w:iCs/>
          <w:sz w:val="24"/>
          <w:szCs w:val="24"/>
        </w:rPr>
        <w:t xml:space="preserve"> tente tremblante et autres récits fabuleux Kushapatshikan </w:t>
      </w:r>
      <w:r w:rsidR="00A1406B" w:rsidRPr="002B58FA">
        <w:rPr>
          <w:rFonts w:ascii="Times New Roman" w:hAnsi="Times New Roman" w:cs="Times New Roman"/>
          <w:sz w:val="24"/>
          <w:szCs w:val="24"/>
        </w:rPr>
        <w:t xml:space="preserve">/ [ressource électronique] </w:t>
      </w:r>
      <w:hyperlink r:id="rId10" w:history="1">
        <w:r w:rsidR="00A1406B" w:rsidRPr="002B58FA">
          <w:rPr>
            <w:rStyle w:val="Hyperlink"/>
            <w:rFonts w:ascii="Times New Roman" w:hAnsi="Times New Roman" w:cs="Times New Roman"/>
            <w:sz w:val="24"/>
            <w:szCs w:val="24"/>
          </w:rPr>
          <w:t>http://numerique.banq.qc.ca/patrimoine/details/52327/1999126</w:t>
        </w:r>
      </w:hyperlink>
      <w:r w:rsidR="00A1406B" w:rsidRPr="002B58FA">
        <w:rPr>
          <w:rFonts w:ascii="Times New Roman" w:hAnsi="Times New Roman" w:cs="Times New Roman"/>
          <w:sz w:val="24"/>
          <w:szCs w:val="24"/>
        </w:rPr>
        <w:t xml:space="preserve"> </w:t>
      </w:r>
    </w:p>
    <w:p w14:paraId="57798C65" w14:textId="709B30AE" w:rsidR="00E67ABD" w:rsidRPr="002B58FA" w:rsidRDefault="00A30822" w:rsidP="000243E3">
      <w:pPr>
        <w:spacing w:line="276" w:lineRule="auto"/>
        <w:jc w:val="both"/>
        <w:rPr>
          <w:rFonts w:ascii="Times New Roman" w:hAnsi="Times New Roman" w:cs="Times New Roman"/>
          <w:sz w:val="24"/>
          <w:szCs w:val="24"/>
        </w:rPr>
      </w:pPr>
      <w:bookmarkStart w:id="36" w:name="_Hlk93320711"/>
      <w:bookmarkEnd w:id="33"/>
      <w:bookmarkEnd w:id="35"/>
      <w:r w:rsidRPr="002B58FA">
        <w:rPr>
          <w:rFonts w:ascii="Times New Roman" w:hAnsi="Times New Roman" w:cs="Times New Roman"/>
          <w:sz w:val="24"/>
          <w:szCs w:val="24"/>
        </w:rPr>
        <w:t>M</w:t>
      </w:r>
      <w:r>
        <w:rPr>
          <w:rFonts w:ascii="Times New Roman" w:hAnsi="Times New Roman" w:cs="Times New Roman"/>
          <w:sz w:val="24"/>
          <w:szCs w:val="24"/>
        </w:rPr>
        <w:t>ESTOKOSHO</w:t>
      </w:r>
      <w:r w:rsidR="00F23CB1">
        <w:rPr>
          <w:rFonts w:ascii="Times New Roman" w:hAnsi="Times New Roman" w:cs="Times New Roman"/>
          <w:sz w:val="24"/>
          <w:szCs w:val="24"/>
        </w:rPr>
        <w:t xml:space="preserve">, </w:t>
      </w:r>
      <w:r w:rsidR="00E67ABD" w:rsidRPr="002B58FA">
        <w:rPr>
          <w:rFonts w:ascii="Times New Roman" w:hAnsi="Times New Roman" w:cs="Times New Roman"/>
          <w:sz w:val="24"/>
          <w:szCs w:val="24"/>
        </w:rPr>
        <w:t>J</w:t>
      </w:r>
      <w:r>
        <w:rPr>
          <w:rFonts w:ascii="Times New Roman" w:hAnsi="Times New Roman" w:cs="Times New Roman"/>
          <w:sz w:val="24"/>
          <w:szCs w:val="24"/>
        </w:rPr>
        <w:t>udith</w:t>
      </w:r>
      <w:r w:rsidR="00E67ABD" w:rsidRPr="002B58FA">
        <w:rPr>
          <w:rFonts w:ascii="Times New Roman" w:hAnsi="Times New Roman" w:cs="Times New Roman"/>
          <w:sz w:val="24"/>
          <w:szCs w:val="24"/>
        </w:rPr>
        <w:t xml:space="preserve"> </w:t>
      </w:r>
      <w:r>
        <w:rPr>
          <w:rFonts w:ascii="Times New Roman" w:hAnsi="Times New Roman" w:cs="Times New Roman"/>
          <w:sz w:val="24"/>
          <w:szCs w:val="24"/>
        </w:rPr>
        <w:t>(</w:t>
      </w:r>
      <w:r w:rsidR="00E67ABD" w:rsidRPr="002B58FA">
        <w:rPr>
          <w:rFonts w:ascii="Times New Roman" w:hAnsi="Times New Roman" w:cs="Times New Roman"/>
          <w:sz w:val="24"/>
          <w:szCs w:val="24"/>
        </w:rPr>
        <w:t>2016</w:t>
      </w:r>
      <w:r>
        <w:rPr>
          <w:rFonts w:ascii="Times New Roman" w:hAnsi="Times New Roman" w:cs="Times New Roman"/>
          <w:sz w:val="24"/>
          <w:szCs w:val="24"/>
        </w:rPr>
        <w:t>)</w:t>
      </w:r>
      <w:r w:rsidR="00A547DD" w:rsidRPr="002B58FA">
        <w:rPr>
          <w:rFonts w:ascii="Times New Roman" w:hAnsi="Times New Roman" w:cs="Times New Roman"/>
          <w:sz w:val="24"/>
          <w:szCs w:val="24"/>
        </w:rPr>
        <w:t>.</w:t>
      </w:r>
      <w:r w:rsidR="00E67ABD" w:rsidRPr="002B58FA">
        <w:rPr>
          <w:rFonts w:ascii="Times New Roman" w:hAnsi="Times New Roman" w:cs="Times New Roman"/>
          <w:sz w:val="24"/>
          <w:szCs w:val="24"/>
        </w:rPr>
        <w:t xml:space="preserve"> </w:t>
      </w:r>
      <w:r w:rsidR="00E67ABD" w:rsidRPr="00F23CB1">
        <w:rPr>
          <w:rFonts w:ascii="Times New Roman" w:hAnsi="Times New Roman" w:cs="Times New Roman"/>
          <w:i/>
          <w:iCs/>
          <w:sz w:val="24"/>
          <w:szCs w:val="24"/>
        </w:rPr>
        <w:t>Akua-nutin : nutshimiu-aimuna / ka takuaimatak atusseunnu</w:t>
      </w:r>
      <w:r w:rsidR="00E67ABD" w:rsidRPr="002B58FA">
        <w:rPr>
          <w:rFonts w:ascii="Times New Roman" w:hAnsi="Times New Roman" w:cs="Times New Roman"/>
          <w:sz w:val="24"/>
          <w:szCs w:val="24"/>
        </w:rPr>
        <w:t xml:space="preserve"> 2e édition. Les Éditions Tshakapesh. </w:t>
      </w:r>
      <w:proofErr w:type="gramStart"/>
      <w:r w:rsidR="00E67ABD" w:rsidRPr="002B58FA">
        <w:rPr>
          <w:rFonts w:ascii="Times New Roman" w:hAnsi="Times New Roman" w:cs="Times New Roman"/>
          <w:sz w:val="24"/>
          <w:szCs w:val="24"/>
        </w:rPr>
        <w:t>Uashat,Québec</w:t>
      </w:r>
      <w:proofErr w:type="gramEnd"/>
      <w:r w:rsidR="00E67ABD" w:rsidRPr="002B58FA">
        <w:rPr>
          <w:rFonts w:ascii="Times New Roman" w:hAnsi="Times New Roman" w:cs="Times New Roman"/>
          <w:sz w:val="24"/>
          <w:szCs w:val="24"/>
        </w:rPr>
        <w:t>,247 pages</w:t>
      </w:r>
    </w:p>
    <w:p w14:paraId="2ACF9B72" w14:textId="09E8309E" w:rsidR="00C400B4" w:rsidRPr="002B58FA" w:rsidRDefault="00A30822" w:rsidP="000243E3">
      <w:pPr>
        <w:spacing w:line="276" w:lineRule="auto"/>
        <w:rPr>
          <w:rFonts w:ascii="Times New Roman" w:hAnsi="Times New Roman" w:cs="Times New Roman"/>
          <w:sz w:val="24"/>
          <w:szCs w:val="24"/>
        </w:rPr>
      </w:pPr>
      <w:bookmarkStart w:id="37" w:name="_Hlk89090631"/>
      <w:bookmarkEnd w:id="36"/>
      <w:r w:rsidRPr="002B58FA">
        <w:rPr>
          <w:rFonts w:ascii="Times New Roman" w:hAnsi="Times New Roman" w:cs="Times New Roman"/>
          <w:sz w:val="24"/>
          <w:szCs w:val="24"/>
        </w:rPr>
        <w:t>N</w:t>
      </w:r>
      <w:r>
        <w:rPr>
          <w:rFonts w:ascii="Times New Roman" w:hAnsi="Times New Roman" w:cs="Times New Roman"/>
          <w:sz w:val="24"/>
          <w:szCs w:val="24"/>
        </w:rPr>
        <w:t>ÉRON</w:t>
      </w:r>
      <w:r w:rsidR="00616ECA" w:rsidRPr="002B58FA">
        <w:rPr>
          <w:rFonts w:ascii="Times New Roman" w:hAnsi="Times New Roman" w:cs="Times New Roman"/>
          <w:sz w:val="24"/>
          <w:szCs w:val="24"/>
        </w:rPr>
        <w:t>, C</w:t>
      </w:r>
      <w:r>
        <w:rPr>
          <w:rFonts w:ascii="Times New Roman" w:hAnsi="Times New Roman" w:cs="Times New Roman"/>
          <w:sz w:val="24"/>
          <w:szCs w:val="24"/>
        </w:rPr>
        <w:t>laudia</w:t>
      </w:r>
      <w:r w:rsidR="00616ECA" w:rsidRPr="002B58FA">
        <w:rPr>
          <w:rFonts w:ascii="Times New Roman" w:hAnsi="Times New Roman" w:cs="Times New Roman"/>
          <w:sz w:val="24"/>
          <w:szCs w:val="24"/>
        </w:rPr>
        <w:t>., B</w:t>
      </w:r>
      <w:r>
        <w:rPr>
          <w:rFonts w:ascii="Times New Roman" w:hAnsi="Times New Roman" w:cs="Times New Roman"/>
          <w:sz w:val="24"/>
          <w:szCs w:val="24"/>
        </w:rPr>
        <w:t>ERGERON</w:t>
      </w:r>
      <w:r w:rsidR="00616ECA" w:rsidRPr="002B58FA">
        <w:rPr>
          <w:rFonts w:ascii="Times New Roman" w:hAnsi="Times New Roman" w:cs="Times New Roman"/>
          <w:sz w:val="24"/>
          <w:szCs w:val="24"/>
        </w:rPr>
        <w:t>-M</w:t>
      </w:r>
      <w:r>
        <w:rPr>
          <w:rFonts w:ascii="Times New Roman" w:hAnsi="Times New Roman" w:cs="Times New Roman"/>
          <w:sz w:val="24"/>
          <w:szCs w:val="24"/>
        </w:rPr>
        <w:t>ARTEL</w:t>
      </w:r>
      <w:r w:rsidR="00616ECA" w:rsidRPr="002B58FA">
        <w:rPr>
          <w:rFonts w:ascii="Times New Roman" w:hAnsi="Times New Roman" w:cs="Times New Roman"/>
          <w:sz w:val="24"/>
          <w:szCs w:val="24"/>
        </w:rPr>
        <w:t>, O</w:t>
      </w:r>
      <w:r>
        <w:rPr>
          <w:rFonts w:ascii="Times New Roman" w:hAnsi="Times New Roman" w:cs="Times New Roman"/>
          <w:sz w:val="24"/>
          <w:szCs w:val="24"/>
        </w:rPr>
        <w:t>livier</w:t>
      </w:r>
      <w:r w:rsidR="00616ECA" w:rsidRPr="002B58FA">
        <w:rPr>
          <w:rFonts w:ascii="Times New Roman" w:hAnsi="Times New Roman" w:cs="Times New Roman"/>
          <w:sz w:val="24"/>
          <w:szCs w:val="24"/>
        </w:rPr>
        <w:t>., N</w:t>
      </w:r>
      <w:r>
        <w:rPr>
          <w:rFonts w:ascii="Times New Roman" w:hAnsi="Times New Roman" w:cs="Times New Roman"/>
          <w:sz w:val="24"/>
          <w:szCs w:val="24"/>
        </w:rPr>
        <w:t>APISH</w:t>
      </w:r>
      <w:r w:rsidR="00616ECA" w:rsidRPr="002B58FA">
        <w:rPr>
          <w:rFonts w:ascii="Times New Roman" w:hAnsi="Times New Roman" w:cs="Times New Roman"/>
          <w:sz w:val="24"/>
          <w:szCs w:val="24"/>
        </w:rPr>
        <w:t>, V</w:t>
      </w:r>
      <w:r>
        <w:rPr>
          <w:rFonts w:ascii="Times New Roman" w:hAnsi="Times New Roman" w:cs="Times New Roman"/>
          <w:sz w:val="24"/>
          <w:szCs w:val="24"/>
        </w:rPr>
        <w:t>incent</w:t>
      </w:r>
      <w:r w:rsidR="00616ECA" w:rsidRPr="002B58FA">
        <w:rPr>
          <w:rFonts w:ascii="Times New Roman" w:hAnsi="Times New Roman" w:cs="Times New Roman"/>
          <w:sz w:val="24"/>
          <w:szCs w:val="24"/>
        </w:rPr>
        <w:t>., B</w:t>
      </w:r>
      <w:r>
        <w:rPr>
          <w:rFonts w:ascii="Times New Roman" w:hAnsi="Times New Roman" w:cs="Times New Roman"/>
          <w:sz w:val="24"/>
          <w:szCs w:val="24"/>
        </w:rPr>
        <w:t>ASILE</w:t>
      </w:r>
      <w:r w:rsidR="00616ECA" w:rsidRPr="002B58FA">
        <w:rPr>
          <w:rFonts w:ascii="Times New Roman" w:hAnsi="Times New Roman" w:cs="Times New Roman"/>
          <w:sz w:val="24"/>
          <w:szCs w:val="24"/>
        </w:rPr>
        <w:t>, S</w:t>
      </w:r>
      <w:r>
        <w:rPr>
          <w:rFonts w:ascii="Times New Roman" w:hAnsi="Times New Roman" w:cs="Times New Roman"/>
          <w:sz w:val="24"/>
          <w:szCs w:val="24"/>
        </w:rPr>
        <w:t>ylvie</w:t>
      </w:r>
      <w:r w:rsidR="00616ECA" w:rsidRPr="002B58FA">
        <w:rPr>
          <w:rFonts w:ascii="Times New Roman" w:hAnsi="Times New Roman" w:cs="Times New Roman"/>
          <w:sz w:val="24"/>
          <w:szCs w:val="24"/>
        </w:rPr>
        <w:t xml:space="preserve">. &amp; </w:t>
      </w:r>
      <w:r w:rsidRPr="002B58FA">
        <w:rPr>
          <w:rFonts w:ascii="Times New Roman" w:hAnsi="Times New Roman" w:cs="Times New Roman"/>
          <w:sz w:val="24"/>
          <w:szCs w:val="24"/>
        </w:rPr>
        <w:t>M</w:t>
      </w:r>
      <w:r>
        <w:rPr>
          <w:rFonts w:ascii="Times New Roman" w:hAnsi="Times New Roman" w:cs="Times New Roman"/>
          <w:sz w:val="24"/>
          <w:szCs w:val="24"/>
        </w:rPr>
        <w:t>ESTOKOSHO</w:t>
      </w:r>
      <w:r w:rsidR="00616ECA" w:rsidRPr="002B58FA">
        <w:rPr>
          <w:rFonts w:ascii="Times New Roman" w:hAnsi="Times New Roman" w:cs="Times New Roman"/>
          <w:sz w:val="24"/>
          <w:szCs w:val="24"/>
        </w:rPr>
        <w:t>, R</w:t>
      </w:r>
      <w:r>
        <w:rPr>
          <w:rFonts w:ascii="Times New Roman" w:hAnsi="Times New Roman" w:cs="Times New Roman"/>
          <w:sz w:val="24"/>
          <w:szCs w:val="24"/>
        </w:rPr>
        <w:t>ita</w:t>
      </w:r>
      <w:r w:rsidR="00616ECA" w:rsidRPr="002B58FA">
        <w:rPr>
          <w:rFonts w:ascii="Times New Roman" w:hAnsi="Times New Roman" w:cs="Times New Roman"/>
          <w:sz w:val="24"/>
          <w:szCs w:val="24"/>
        </w:rPr>
        <w:t>.</w:t>
      </w:r>
      <w:r w:rsidR="00A547DD" w:rsidRPr="002B58FA">
        <w:rPr>
          <w:rFonts w:ascii="Times New Roman" w:hAnsi="Times New Roman" w:cs="Times New Roman"/>
          <w:sz w:val="24"/>
          <w:szCs w:val="24"/>
        </w:rPr>
        <w:t xml:space="preserve"> </w:t>
      </w:r>
      <w:r>
        <w:rPr>
          <w:rFonts w:ascii="Times New Roman" w:hAnsi="Times New Roman" w:cs="Times New Roman"/>
          <w:sz w:val="24"/>
          <w:szCs w:val="24"/>
        </w:rPr>
        <w:t>(</w:t>
      </w:r>
      <w:r w:rsidR="00616ECA" w:rsidRPr="002B58FA">
        <w:rPr>
          <w:rFonts w:ascii="Times New Roman" w:hAnsi="Times New Roman" w:cs="Times New Roman"/>
          <w:sz w:val="24"/>
          <w:szCs w:val="24"/>
        </w:rPr>
        <w:t>2016</w:t>
      </w:r>
      <w:r>
        <w:rPr>
          <w:rFonts w:ascii="Times New Roman" w:hAnsi="Times New Roman" w:cs="Times New Roman"/>
          <w:sz w:val="24"/>
          <w:szCs w:val="24"/>
        </w:rPr>
        <w:t>)</w:t>
      </w:r>
      <w:r w:rsidR="00616ECA" w:rsidRPr="002B58FA">
        <w:rPr>
          <w:rFonts w:ascii="Times New Roman" w:hAnsi="Times New Roman" w:cs="Times New Roman"/>
          <w:sz w:val="24"/>
          <w:szCs w:val="24"/>
        </w:rPr>
        <w:t xml:space="preserve">. </w:t>
      </w:r>
      <w:r w:rsidR="00616ECA" w:rsidRPr="00F23CB1">
        <w:rPr>
          <w:rFonts w:ascii="Times New Roman" w:hAnsi="Times New Roman" w:cs="Times New Roman"/>
          <w:i/>
          <w:iCs/>
          <w:sz w:val="24"/>
          <w:szCs w:val="24"/>
        </w:rPr>
        <w:t>Se raconter, c’est aussi s’affirmer !</w:t>
      </w:r>
      <w:r w:rsidR="00616ECA" w:rsidRPr="002B58FA">
        <w:rPr>
          <w:rFonts w:ascii="Times New Roman" w:hAnsi="Times New Roman" w:cs="Times New Roman"/>
          <w:sz w:val="24"/>
          <w:szCs w:val="24"/>
        </w:rPr>
        <w:t xml:space="preserve"> Inter, (122), 50–53.</w:t>
      </w:r>
    </w:p>
    <w:bookmarkEnd w:id="37"/>
    <w:p w14:paraId="5E96F76C" w14:textId="4F8C4242" w:rsidR="00A1406B" w:rsidRPr="002B58FA" w:rsidRDefault="00A30822"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S</w:t>
      </w:r>
      <w:r>
        <w:rPr>
          <w:rFonts w:ascii="Times New Roman" w:hAnsi="Times New Roman" w:cs="Times New Roman"/>
          <w:sz w:val="24"/>
          <w:szCs w:val="24"/>
        </w:rPr>
        <w:t>AVARD</w:t>
      </w:r>
      <w:r w:rsidR="00A1406B" w:rsidRPr="002B58FA">
        <w:rPr>
          <w:rFonts w:ascii="Times New Roman" w:hAnsi="Times New Roman" w:cs="Times New Roman"/>
          <w:sz w:val="24"/>
          <w:szCs w:val="24"/>
        </w:rPr>
        <w:t xml:space="preserve">, </w:t>
      </w:r>
      <w:r w:rsidR="0002775D" w:rsidRPr="002B58FA">
        <w:rPr>
          <w:rFonts w:ascii="Times New Roman" w:hAnsi="Times New Roman" w:cs="Times New Roman"/>
          <w:sz w:val="24"/>
          <w:szCs w:val="24"/>
        </w:rPr>
        <w:t>R</w:t>
      </w:r>
      <w:r w:rsidR="0002775D">
        <w:rPr>
          <w:rFonts w:ascii="Times New Roman" w:hAnsi="Times New Roman" w:cs="Times New Roman"/>
          <w:sz w:val="24"/>
          <w:szCs w:val="24"/>
        </w:rPr>
        <w:t>émi</w:t>
      </w:r>
      <w:r w:rsidR="0002775D" w:rsidRPr="002B58FA">
        <w:rPr>
          <w:rFonts w:ascii="Times New Roman" w:hAnsi="Times New Roman" w:cs="Times New Roman"/>
          <w:sz w:val="24"/>
          <w:szCs w:val="24"/>
        </w:rPr>
        <w:t>.</w:t>
      </w:r>
      <w:r w:rsidR="0002775D">
        <w:rPr>
          <w:rFonts w:ascii="Times New Roman" w:hAnsi="Times New Roman" w:cs="Times New Roman"/>
          <w:sz w:val="24"/>
          <w:szCs w:val="24"/>
        </w:rPr>
        <w:t xml:space="preserve"> (</w:t>
      </w:r>
      <w:r w:rsidR="00A1406B" w:rsidRPr="002B58FA">
        <w:rPr>
          <w:rFonts w:ascii="Times New Roman" w:hAnsi="Times New Roman" w:cs="Times New Roman"/>
          <w:sz w:val="24"/>
          <w:szCs w:val="24"/>
        </w:rPr>
        <w:t>1975</w:t>
      </w:r>
      <w:r>
        <w:rPr>
          <w:rFonts w:ascii="Times New Roman" w:hAnsi="Times New Roman" w:cs="Times New Roman"/>
          <w:sz w:val="24"/>
          <w:szCs w:val="24"/>
        </w:rPr>
        <w:t>)</w:t>
      </w:r>
      <w:r w:rsidR="00F37682" w:rsidRPr="002B58FA">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Des tentes aux maisons à St-Augustin</w:t>
      </w:r>
      <w:r w:rsidR="00A1406B" w:rsidRPr="002B58FA">
        <w:rPr>
          <w:rFonts w:ascii="Times New Roman" w:hAnsi="Times New Roman" w:cs="Times New Roman"/>
          <w:sz w:val="24"/>
          <w:szCs w:val="24"/>
        </w:rPr>
        <w:t>. Recherches amérindiennes au Québec 5(2) : 53-62.</w:t>
      </w:r>
    </w:p>
    <w:p w14:paraId="6F25437A" w14:textId="0BC6D198" w:rsidR="007C562A" w:rsidRPr="00A2699C" w:rsidRDefault="00A30822" w:rsidP="000243E3">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rPr>
        <w:t>SIOUI DURAND</w:t>
      </w:r>
      <w:r w:rsidR="007C562A" w:rsidRPr="002B58FA">
        <w:rPr>
          <w:rFonts w:ascii="Times New Roman" w:hAnsi="Times New Roman" w:cs="Times New Roman"/>
          <w:sz w:val="24"/>
          <w:szCs w:val="24"/>
        </w:rPr>
        <w:t>, G</w:t>
      </w:r>
      <w:r>
        <w:rPr>
          <w:rFonts w:ascii="Times New Roman" w:hAnsi="Times New Roman" w:cs="Times New Roman"/>
          <w:sz w:val="24"/>
          <w:szCs w:val="24"/>
        </w:rPr>
        <w:t>uy</w:t>
      </w:r>
      <w:r w:rsidR="002B58FA" w:rsidRPr="002B58FA">
        <w:rPr>
          <w:rFonts w:ascii="Times New Roman" w:hAnsi="Times New Roman" w:cs="Times New Roman"/>
          <w:sz w:val="24"/>
          <w:szCs w:val="24"/>
        </w:rPr>
        <w:t xml:space="preserve"> </w:t>
      </w:r>
      <w:r>
        <w:rPr>
          <w:rFonts w:ascii="Times New Roman" w:hAnsi="Times New Roman" w:cs="Times New Roman"/>
          <w:sz w:val="24"/>
          <w:szCs w:val="24"/>
        </w:rPr>
        <w:t>(</w:t>
      </w:r>
      <w:r w:rsidR="007C562A" w:rsidRPr="002B58FA">
        <w:rPr>
          <w:rFonts w:ascii="Times New Roman" w:hAnsi="Times New Roman" w:cs="Times New Roman"/>
          <w:sz w:val="24"/>
          <w:szCs w:val="24"/>
        </w:rPr>
        <w:t>2014</w:t>
      </w:r>
      <w:r>
        <w:rPr>
          <w:rFonts w:ascii="Times New Roman" w:hAnsi="Times New Roman" w:cs="Times New Roman"/>
          <w:sz w:val="24"/>
          <w:szCs w:val="24"/>
        </w:rPr>
        <w:t>)</w:t>
      </w:r>
      <w:r w:rsidR="007C562A" w:rsidRPr="002B58FA">
        <w:rPr>
          <w:rFonts w:ascii="Times New Roman" w:hAnsi="Times New Roman" w:cs="Times New Roman"/>
          <w:sz w:val="24"/>
          <w:szCs w:val="24"/>
        </w:rPr>
        <w:t xml:space="preserve">. </w:t>
      </w:r>
      <w:r w:rsidR="007C562A" w:rsidRPr="00F23CB1">
        <w:rPr>
          <w:rFonts w:ascii="Times New Roman" w:hAnsi="Times New Roman" w:cs="Times New Roman"/>
          <w:i/>
          <w:iCs/>
          <w:sz w:val="24"/>
          <w:szCs w:val="24"/>
        </w:rPr>
        <w:t>Un Wendat nomade sur la piste des musées : pour des</w:t>
      </w:r>
      <w:r w:rsidR="00D34AF0" w:rsidRPr="00F23CB1">
        <w:rPr>
          <w:rFonts w:ascii="Times New Roman" w:hAnsi="Times New Roman" w:cs="Times New Roman"/>
          <w:i/>
          <w:iCs/>
          <w:sz w:val="24"/>
          <w:szCs w:val="24"/>
        </w:rPr>
        <w:t xml:space="preserve"> </w:t>
      </w:r>
      <w:r w:rsidR="008E7589" w:rsidRPr="00F23CB1">
        <w:rPr>
          <w:rFonts w:ascii="Times New Roman" w:hAnsi="Times New Roman" w:cs="Times New Roman"/>
          <w:i/>
          <w:iCs/>
          <w:sz w:val="24"/>
          <w:szCs w:val="24"/>
        </w:rPr>
        <w:t>Archives</w:t>
      </w:r>
      <w:r w:rsidR="007C562A" w:rsidRPr="00F23CB1">
        <w:rPr>
          <w:rFonts w:ascii="Times New Roman" w:hAnsi="Times New Roman" w:cs="Times New Roman"/>
          <w:i/>
          <w:iCs/>
          <w:sz w:val="24"/>
          <w:szCs w:val="24"/>
        </w:rPr>
        <w:t xml:space="preserve"> vivantes</w:t>
      </w:r>
      <w:r w:rsidR="007C562A" w:rsidRPr="002B58FA">
        <w:rPr>
          <w:rFonts w:ascii="Times New Roman" w:hAnsi="Times New Roman" w:cs="Times New Roman"/>
          <w:sz w:val="24"/>
          <w:szCs w:val="24"/>
        </w:rPr>
        <w:t xml:space="preserve">. </w:t>
      </w:r>
      <w:r w:rsidR="007C562A" w:rsidRPr="00A2699C">
        <w:rPr>
          <w:rFonts w:ascii="Times New Roman" w:hAnsi="Times New Roman" w:cs="Times New Roman"/>
          <w:sz w:val="24"/>
          <w:szCs w:val="24"/>
          <w:lang w:val="en-US"/>
        </w:rPr>
        <w:t xml:space="preserve">Anthropologie et </w:t>
      </w:r>
      <w:proofErr w:type="spellStart"/>
      <w:r w:rsidR="007C562A" w:rsidRPr="00A2699C">
        <w:rPr>
          <w:rFonts w:ascii="Times New Roman" w:hAnsi="Times New Roman" w:cs="Times New Roman"/>
          <w:sz w:val="24"/>
          <w:szCs w:val="24"/>
          <w:lang w:val="en-US"/>
        </w:rPr>
        <w:t>Sociétés</w:t>
      </w:r>
      <w:proofErr w:type="spellEnd"/>
      <w:r w:rsidR="007C562A" w:rsidRPr="00A2699C">
        <w:rPr>
          <w:rFonts w:ascii="Times New Roman" w:hAnsi="Times New Roman" w:cs="Times New Roman"/>
          <w:sz w:val="24"/>
          <w:szCs w:val="24"/>
          <w:lang w:val="en-US"/>
        </w:rPr>
        <w:t>, 38(3), 271–288.</w:t>
      </w:r>
    </w:p>
    <w:p w14:paraId="2F694617" w14:textId="3D54A76E" w:rsidR="00756EC8" w:rsidRPr="002B58FA" w:rsidRDefault="00A30822" w:rsidP="000243E3">
      <w:pPr>
        <w:spacing w:line="276" w:lineRule="auto"/>
        <w:jc w:val="both"/>
        <w:rPr>
          <w:rFonts w:ascii="Times New Roman" w:hAnsi="Times New Roman" w:cs="Times New Roman"/>
          <w:sz w:val="24"/>
          <w:szCs w:val="24"/>
        </w:rPr>
      </w:pPr>
      <w:bookmarkStart w:id="38" w:name="_Hlk93319484"/>
      <w:r>
        <w:rPr>
          <w:rFonts w:ascii="Times New Roman" w:hAnsi="Times New Roman" w:cs="Times New Roman"/>
          <w:sz w:val="24"/>
          <w:szCs w:val="24"/>
          <w:lang w:val="en-CA"/>
        </w:rPr>
        <w:t>TOMPKINS,</w:t>
      </w:r>
      <w:r w:rsidR="00756EC8" w:rsidRPr="002B58FA">
        <w:rPr>
          <w:rFonts w:ascii="Times New Roman" w:hAnsi="Times New Roman" w:cs="Times New Roman"/>
          <w:sz w:val="24"/>
          <w:szCs w:val="24"/>
          <w:lang w:val="en-CA"/>
        </w:rPr>
        <w:t xml:space="preserve"> </w:t>
      </w:r>
      <w:r w:rsidR="00756EC8" w:rsidRPr="00E93BE2">
        <w:rPr>
          <w:rFonts w:ascii="Times New Roman" w:hAnsi="Times New Roman" w:cs="Times New Roman"/>
          <w:sz w:val="24"/>
          <w:szCs w:val="24"/>
          <w:lang w:val="en-CA"/>
        </w:rPr>
        <w:t>E</w:t>
      </w:r>
      <w:r w:rsidR="00E93BE2" w:rsidRPr="00E93BE2">
        <w:rPr>
          <w:rFonts w:ascii="Times New Roman" w:hAnsi="Times New Roman" w:cs="Times New Roman"/>
          <w:sz w:val="24"/>
          <w:szCs w:val="24"/>
          <w:lang w:val="en-CA"/>
        </w:rPr>
        <w:t>dward</w:t>
      </w:r>
      <w:r w:rsidR="00756EC8" w:rsidRPr="002B58FA">
        <w:rPr>
          <w:rFonts w:ascii="Times New Roman" w:hAnsi="Times New Roman" w:cs="Times New Roman"/>
          <w:sz w:val="24"/>
          <w:szCs w:val="24"/>
          <w:lang w:val="en-CA"/>
        </w:rPr>
        <w:t xml:space="preserve"> </w:t>
      </w:r>
      <w:r>
        <w:rPr>
          <w:rFonts w:ascii="Times New Roman" w:hAnsi="Times New Roman" w:cs="Times New Roman"/>
          <w:sz w:val="24"/>
          <w:szCs w:val="24"/>
          <w:lang w:val="en-CA"/>
        </w:rPr>
        <w:t>(</w:t>
      </w:r>
      <w:r w:rsidR="00756EC8" w:rsidRPr="002B58FA">
        <w:rPr>
          <w:rFonts w:ascii="Times New Roman" w:hAnsi="Times New Roman" w:cs="Times New Roman"/>
          <w:sz w:val="24"/>
          <w:szCs w:val="24"/>
          <w:lang w:val="en-CA"/>
        </w:rPr>
        <w:t>1994</w:t>
      </w:r>
      <w:r>
        <w:rPr>
          <w:rFonts w:ascii="Times New Roman" w:hAnsi="Times New Roman" w:cs="Times New Roman"/>
          <w:sz w:val="24"/>
          <w:szCs w:val="24"/>
          <w:lang w:val="en-CA"/>
        </w:rPr>
        <w:t>)</w:t>
      </w:r>
      <w:r w:rsidR="00756EC8" w:rsidRPr="002B58FA">
        <w:rPr>
          <w:rFonts w:ascii="Times New Roman" w:hAnsi="Times New Roman" w:cs="Times New Roman"/>
          <w:sz w:val="24"/>
          <w:szCs w:val="24"/>
          <w:lang w:val="en-CA"/>
        </w:rPr>
        <w:t xml:space="preserve">. </w:t>
      </w:r>
      <w:r w:rsidR="00756EC8" w:rsidRPr="00F23CB1">
        <w:rPr>
          <w:rFonts w:ascii="Times New Roman" w:hAnsi="Times New Roman" w:cs="Times New Roman"/>
          <w:i/>
          <w:iCs/>
          <w:sz w:val="24"/>
          <w:szCs w:val="24"/>
          <w:lang w:val="en-CA"/>
        </w:rPr>
        <w:t>Aitnanu – This is how we live</w:t>
      </w:r>
      <w:r w:rsidR="00756EC8" w:rsidRPr="002B58FA">
        <w:rPr>
          <w:rFonts w:ascii="Times New Roman" w:hAnsi="Times New Roman" w:cs="Times New Roman"/>
          <w:sz w:val="24"/>
          <w:szCs w:val="24"/>
          <w:lang w:val="en-CA"/>
        </w:rPr>
        <w:t xml:space="preserve">. Canadian Museum of Civilization. </w:t>
      </w:r>
      <w:r w:rsidR="00756EC8" w:rsidRPr="009D6F73">
        <w:rPr>
          <w:rFonts w:ascii="Times New Roman" w:hAnsi="Times New Roman" w:cs="Times New Roman"/>
          <w:sz w:val="24"/>
          <w:szCs w:val="24"/>
          <w:lang w:val="en-CA"/>
        </w:rPr>
        <w:t xml:space="preserve">30 September 1993- 1 May 1994. </w:t>
      </w:r>
      <w:r w:rsidR="00756EC8" w:rsidRPr="002B58FA">
        <w:rPr>
          <w:rFonts w:ascii="Times New Roman" w:hAnsi="Times New Roman" w:cs="Times New Roman"/>
          <w:sz w:val="24"/>
          <w:szCs w:val="24"/>
        </w:rPr>
        <w:t>128p. catalogue</w:t>
      </w:r>
      <w:r w:rsidR="002B58FA" w:rsidRPr="002B58FA">
        <w:rPr>
          <w:rFonts w:ascii="Times New Roman" w:hAnsi="Times New Roman" w:cs="Times New Roman"/>
          <w:sz w:val="24"/>
          <w:szCs w:val="24"/>
        </w:rPr>
        <w:t xml:space="preserve">. </w:t>
      </w:r>
      <w:r w:rsidR="00756EC8" w:rsidRPr="002B58FA">
        <w:rPr>
          <w:rFonts w:ascii="Times New Roman" w:hAnsi="Times New Roman" w:cs="Times New Roman"/>
          <w:sz w:val="24"/>
          <w:szCs w:val="24"/>
        </w:rPr>
        <w:t xml:space="preserve"> </w:t>
      </w:r>
      <w:proofErr w:type="spellStart"/>
      <w:r w:rsidR="00756EC8" w:rsidRPr="002B58FA">
        <w:rPr>
          <w:rFonts w:ascii="Times New Roman" w:hAnsi="Times New Roman" w:cs="Times New Roman"/>
          <w:sz w:val="24"/>
          <w:szCs w:val="24"/>
        </w:rPr>
        <w:t>Archivaria</w:t>
      </w:r>
      <w:proofErr w:type="spellEnd"/>
      <w:r w:rsidR="00756EC8" w:rsidRPr="002B58FA">
        <w:rPr>
          <w:rFonts w:ascii="Times New Roman" w:hAnsi="Times New Roman" w:cs="Times New Roman"/>
          <w:sz w:val="24"/>
          <w:szCs w:val="24"/>
        </w:rPr>
        <w:t>, n</w:t>
      </w:r>
      <w:r w:rsidR="002B58FA" w:rsidRPr="002B58FA">
        <w:rPr>
          <w:rFonts w:ascii="Times New Roman" w:hAnsi="Times New Roman" w:cs="Times New Roman"/>
          <w:sz w:val="24"/>
          <w:szCs w:val="24"/>
        </w:rPr>
        <w:t xml:space="preserve">o. </w:t>
      </w:r>
      <w:r w:rsidR="00756EC8" w:rsidRPr="002B58FA">
        <w:rPr>
          <w:rFonts w:ascii="Times New Roman" w:hAnsi="Times New Roman" w:cs="Times New Roman"/>
          <w:sz w:val="24"/>
          <w:szCs w:val="24"/>
        </w:rPr>
        <w:t>37, pp.197-181.  </w:t>
      </w:r>
    </w:p>
    <w:bookmarkEnd w:id="38"/>
    <w:p w14:paraId="4CB163C7" w14:textId="672C53D1" w:rsidR="00A1406B" w:rsidRPr="002B58FA" w:rsidRDefault="00A30822"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T</w:t>
      </w:r>
      <w:r>
        <w:rPr>
          <w:rFonts w:ascii="Times New Roman" w:hAnsi="Times New Roman" w:cs="Times New Roman"/>
          <w:sz w:val="24"/>
          <w:szCs w:val="24"/>
        </w:rPr>
        <w:t>URGEON</w:t>
      </w:r>
      <w:r w:rsidRPr="002B58FA">
        <w:rPr>
          <w:rFonts w:ascii="Times New Roman" w:hAnsi="Times New Roman" w:cs="Times New Roman"/>
          <w:sz w:val="24"/>
          <w:szCs w:val="24"/>
        </w:rPr>
        <w:t xml:space="preserve"> </w:t>
      </w:r>
      <w:r w:rsidR="00A1406B" w:rsidRPr="002B58FA">
        <w:rPr>
          <w:rFonts w:ascii="Times New Roman" w:hAnsi="Times New Roman" w:cs="Times New Roman"/>
          <w:sz w:val="24"/>
          <w:szCs w:val="24"/>
        </w:rPr>
        <w:t>L</w:t>
      </w:r>
      <w:r>
        <w:rPr>
          <w:rFonts w:ascii="Times New Roman" w:hAnsi="Times New Roman" w:cs="Times New Roman"/>
          <w:sz w:val="24"/>
          <w:szCs w:val="24"/>
        </w:rPr>
        <w:t>aurier</w:t>
      </w:r>
      <w:r w:rsidR="00A1406B" w:rsidRPr="002B58FA">
        <w:rPr>
          <w:rFonts w:ascii="Times New Roman" w:hAnsi="Times New Roman" w:cs="Times New Roman"/>
          <w:sz w:val="24"/>
          <w:szCs w:val="24"/>
        </w:rPr>
        <w:t xml:space="preserve">. </w:t>
      </w:r>
      <w:proofErr w:type="gramStart"/>
      <w:r w:rsidR="00A1406B" w:rsidRPr="002B58FA">
        <w:rPr>
          <w:rFonts w:ascii="Times New Roman" w:hAnsi="Times New Roman" w:cs="Times New Roman"/>
          <w:sz w:val="24"/>
          <w:szCs w:val="24"/>
        </w:rPr>
        <w:t>et</w:t>
      </w:r>
      <w:proofErr w:type="gramEnd"/>
      <w:r w:rsidR="00A1406B" w:rsidRPr="002B58FA">
        <w:rPr>
          <w:rFonts w:ascii="Times New Roman" w:hAnsi="Times New Roman" w:cs="Times New Roman"/>
          <w:sz w:val="24"/>
          <w:szCs w:val="24"/>
        </w:rPr>
        <w:t xml:space="preserve"> É</w:t>
      </w:r>
      <w:r>
        <w:rPr>
          <w:rFonts w:ascii="Times New Roman" w:hAnsi="Times New Roman" w:cs="Times New Roman"/>
          <w:sz w:val="24"/>
          <w:szCs w:val="24"/>
        </w:rPr>
        <w:t>lise</w:t>
      </w:r>
      <w:r w:rsidR="00A1406B" w:rsidRPr="002B58FA">
        <w:rPr>
          <w:rFonts w:ascii="Times New Roman" w:hAnsi="Times New Roman" w:cs="Times New Roman"/>
          <w:sz w:val="24"/>
          <w:szCs w:val="24"/>
        </w:rPr>
        <w:t xml:space="preserve">. </w:t>
      </w:r>
      <w:proofErr w:type="gramStart"/>
      <w:r w:rsidR="00A1406B" w:rsidRPr="002B58FA">
        <w:rPr>
          <w:rFonts w:ascii="Times New Roman" w:hAnsi="Times New Roman" w:cs="Times New Roman"/>
          <w:sz w:val="24"/>
          <w:szCs w:val="24"/>
        </w:rPr>
        <w:t>D</w:t>
      </w:r>
      <w:r>
        <w:rPr>
          <w:rFonts w:ascii="Times New Roman" w:hAnsi="Times New Roman" w:cs="Times New Roman"/>
          <w:sz w:val="24"/>
          <w:szCs w:val="24"/>
        </w:rPr>
        <w:t>UBUC</w:t>
      </w:r>
      <w:r w:rsidR="00A1406B" w:rsidRPr="002B58FA">
        <w:rPr>
          <w:rFonts w:ascii="Times New Roman" w:hAnsi="Times New Roman" w:cs="Times New Roman"/>
          <w:sz w:val="24"/>
          <w:szCs w:val="24"/>
        </w:rPr>
        <w:t>.</w:t>
      </w:r>
      <w:r>
        <w:rPr>
          <w:rFonts w:ascii="Times New Roman" w:hAnsi="Times New Roman" w:cs="Times New Roman"/>
          <w:sz w:val="24"/>
          <w:szCs w:val="24"/>
        </w:rPr>
        <w:t>(</w:t>
      </w:r>
      <w:proofErr w:type="gramEnd"/>
      <w:r w:rsidR="00A1406B" w:rsidRPr="002B58FA">
        <w:rPr>
          <w:rFonts w:ascii="Times New Roman" w:hAnsi="Times New Roman" w:cs="Times New Roman"/>
          <w:sz w:val="24"/>
          <w:szCs w:val="24"/>
        </w:rPr>
        <w:t>2002</w:t>
      </w:r>
      <w:r>
        <w:rPr>
          <w:rFonts w:ascii="Times New Roman" w:hAnsi="Times New Roman" w:cs="Times New Roman"/>
          <w:sz w:val="24"/>
          <w:szCs w:val="24"/>
        </w:rPr>
        <w:t>)</w:t>
      </w:r>
      <w:r w:rsidR="00F37682" w:rsidRPr="002B58FA">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 xml:space="preserve">Musées d’ethnologie : nouveaux défis, nouveaux </w:t>
      </w:r>
      <w:r w:rsidR="008E7589" w:rsidRPr="00F23CB1">
        <w:rPr>
          <w:rFonts w:ascii="Times New Roman" w:hAnsi="Times New Roman" w:cs="Times New Roman"/>
          <w:i/>
          <w:iCs/>
          <w:sz w:val="24"/>
          <w:szCs w:val="24"/>
        </w:rPr>
        <w:t>terrains</w:t>
      </w:r>
      <w:r w:rsidR="00A1406B" w:rsidRPr="002B58FA">
        <w:rPr>
          <w:rFonts w:ascii="Times New Roman" w:hAnsi="Times New Roman" w:cs="Times New Roman"/>
          <w:sz w:val="24"/>
          <w:szCs w:val="24"/>
        </w:rPr>
        <w:t>, Ethnologies, 24, 2 : 6-18.</w:t>
      </w:r>
    </w:p>
    <w:p w14:paraId="4C4D9F29" w14:textId="0B2FC27A" w:rsidR="00A1406B" w:rsidRPr="000D21DF" w:rsidRDefault="00A30822" w:rsidP="000243E3">
      <w:pPr>
        <w:spacing w:line="276" w:lineRule="auto"/>
        <w:jc w:val="both"/>
        <w:rPr>
          <w:rFonts w:ascii="Times New Roman" w:eastAsia="Calibri" w:hAnsi="Times New Roman" w:cs="Times New Roman"/>
          <w:sz w:val="24"/>
          <w:szCs w:val="24"/>
          <w:lang w:val="en-CA"/>
        </w:rPr>
      </w:pPr>
      <w:bookmarkStart w:id="39" w:name="_Hlk89192622"/>
      <w:r w:rsidRPr="002B58FA">
        <w:rPr>
          <w:rFonts w:ascii="Times New Roman" w:eastAsia="Calibri" w:hAnsi="Times New Roman" w:cs="Times New Roman"/>
          <w:sz w:val="24"/>
          <w:szCs w:val="24"/>
        </w:rPr>
        <w:lastRenderedPageBreak/>
        <w:t>V</w:t>
      </w:r>
      <w:r>
        <w:rPr>
          <w:rFonts w:ascii="Times New Roman" w:eastAsia="Calibri" w:hAnsi="Times New Roman" w:cs="Times New Roman"/>
          <w:sz w:val="24"/>
          <w:szCs w:val="24"/>
        </w:rPr>
        <w:t>ERNIER</w:t>
      </w:r>
      <w:r w:rsidR="00A1406B" w:rsidRPr="002B58FA">
        <w:rPr>
          <w:rFonts w:ascii="Times New Roman" w:eastAsia="Calibri" w:hAnsi="Times New Roman" w:cs="Times New Roman"/>
          <w:sz w:val="24"/>
          <w:szCs w:val="24"/>
        </w:rPr>
        <w:t xml:space="preserve">, </w:t>
      </w:r>
      <w:r w:rsidR="00A1406B" w:rsidRPr="00E93BE2">
        <w:rPr>
          <w:rFonts w:ascii="Times New Roman" w:eastAsia="Calibri" w:hAnsi="Times New Roman" w:cs="Times New Roman"/>
          <w:sz w:val="24"/>
          <w:szCs w:val="24"/>
        </w:rPr>
        <w:t>M</w:t>
      </w:r>
      <w:r w:rsidR="00CD4CAE">
        <w:rPr>
          <w:rFonts w:ascii="Times New Roman" w:eastAsia="Calibri" w:hAnsi="Times New Roman" w:cs="Times New Roman"/>
          <w:sz w:val="24"/>
          <w:szCs w:val="24"/>
        </w:rPr>
        <w:t xml:space="preserve">élissa </w:t>
      </w:r>
      <w:r w:rsidR="00AC7679">
        <w:rPr>
          <w:rFonts w:ascii="Times New Roman" w:eastAsia="Calibri" w:hAnsi="Times New Roman" w:cs="Times New Roman"/>
          <w:sz w:val="24"/>
          <w:szCs w:val="24"/>
        </w:rPr>
        <w:t>(</w:t>
      </w:r>
      <w:r w:rsidR="002B58FA" w:rsidRPr="002B58FA">
        <w:rPr>
          <w:rFonts w:ascii="Times New Roman" w:eastAsia="Calibri" w:hAnsi="Times New Roman" w:cs="Times New Roman"/>
          <w:sz w:val="24"/>
          <w:szCs w:val="24"/>
        </w:rPr>
        <w:t>2</w:t>
      </w:r>
      <w:r w:rsidR="00A1406B" w:rsidRPr="002B58FA">
        <w:rPr>
          <w:rFonts w:ascii="Times New Roman" w:eastAsia="Calibri" w:hAnsi="Times New Roman" w:cs="Times New Roman"/>
          <w:sz w:val="24"/>
          <w:szCs w:val="24"/>
        </w:rPr>
        <w:t>016</w:t>
      </w:r>
      <w:r w:rsidR="00AC7679">
        <w:rPr>
          <w:rFonts w:ascii="Times New Roman" w:eastAsia="Calibri" w:hAnsi="Times New Roman" w:cs="Times New Roman"/>
          <w:sz w:val="24"/>
          <w:szCs w:val="24"/>
        </w:rPr>
        <w:t>)</w:t>
      </w:r>
      <w:r w:rsidR="00CD4CAE">
        <w:rPr>
          <w:rFonts w:ascii="Times New Roman" w:eastAsia="Calibri" w:hAnsi="Times New Roman" w:cs="Times New Roman"/>
          <w:sz w:val="24"/>
          <w:szCs w:val="24"/>
        </w:rPr>
        <w:t xml:space="preserve"> </w:t>
      </w:r>
      <w:r w:rsidR="00A1406B" w:rsidRPr="00F23CB1">
        <w:rPr>
          <w:rFonts w:ascii="Times New Roman" w:eastAsia="Calibri" w:hAnsi="Times New Roman" w:cs="Times New Roman"/>
          <w:i/>
          <w:iCs/>
          <w:sz w:val="24"/>
          <w:szCs w:val="24"/>
        </w:rPr>
        <w:t>Réappropriation du patrimoine autochtone : défis et nouvelles pratiques muséales et archivistiques</w:t>
      </w:r>
      <w:r w:rsidR="00A1406B" w:rsidRPr="002B58FA">
        <w:rPr>
          <w:rFonts w:ascii="Times New Roman" w:eastAsia="Calibri" w:hAnsi="Times New Roman" w:cs="Times New Roman"/>
          <w:sz w:val="24"/>
          <w:szCs w:val="24"/>
        </w:rPr>
        <w:t xml:space="preserve">. </w:t>
      </w:r>
      <w:r w:rsidR="00A1406B" w:rsidRPr="002B58FA">
        <w:rPr>
          <w:rFonts w:ascii="Times New Roman" w:eastAsia="Calibri" w:hAnsi="Times New Roman" w:cs="Times New Roman"/>
          <w:sz w:val="24"/>
          <w:szCs w:val="24"/>
          <w:lang w:val="en-CA"/>
        </w:rPr>
        <w:t xml:space="preserve">Partnership: The Canadian Journal of Library and Information Practice and Research, 11(2). </w:t>
      </w:r>
      <w:r w:rsidR="00A1406B" w:rsidRPr="000D21DF">
        <w:rPr>
          <w:rFonts w:ascii="Times New Roman" w:eastAsia="Calibri" w:hAnsi="Times New Roman" w:cs="Times New Roman"/>
          <w:sz w:val="24"/>
          <w:szCs w:val="24"/>
          <w:lang w:val="en-CA"/>
        </w:rPr>
        <w:t xml:space="preserve"> </w:t>
      </w:r>
    </w:p>
    <w:p w14:paraId="1D3B7F3B" w14:textId="0159DB60" w:rsidR="003D2E7E" w:rsidRPr="002B58FA" w:rsidRDefault="00AC7679" w:rsidP="000243E3">
      <w:pPr>
        <w:spacing w:line="276" w:lineRule="auto"/>
        <w:jc w:val="both"/>
        <w:rPr>
          <w:rFonts w:ascii="Times New Roman" w:hAnsi="Times New Roman" w:cs="Times New Roman"/>
          <w:sz w:val="24"/>
          <w:szCs w:val="24"/>
        </w:rPr>
      </w:pPr>
      <w:bookmarkStart w:id="40" w:name="_Hlk93317973"/>
      <w:bookmarkEnd w:id="39"/>
      <w:r w:rsidRPr="002B58FA">
        <w:rPr>
          <w:rFonts w:ascii="Times New Roman" w:hAnsi="Times New Roman" w:cs="Times New Roman"/>
          <w:sz w:val="24"/>
          <w:szCs w:val="24"/>
        </w:rPr>
        <w:t>V</w:t>
      </w:r>
      <w:r>
        <w:rPr>
          <w:rFonts w:ascii="Times New Roman" w:hAnsi="Times New Roman" w:cs="Times New Roman"/>
          <w:sz w:val="24"/>
          <w:szCs w:val="24"/>
        </w:rPr>
        <w:t>OLLANT</w:t>
      </w:r>
      <w:r w:rsidR="00A1406B" w:rsidRPr="002B58FA">
        <w:rPr>
          <w:rFonts w:ascii="Times New Roman" w:hAnsi="Times New Roman" w:cs="Times New Roman"/>
          <w:sz w:val="24"/>
          <w:szCs w:val="24"/>
        </w:rPr>
        <w:t>, R</w:t>
      </w:r>
      <w:r>
        <w:rPr>
          <w:rFonts w:ascii="Times New Roman" w:hAnsi="Times New Roman" w:cs="Times New Roman"/>
          <w:sz w:val="24"/>
          <w:szCs w:val="24"/>
        </w:rPr>
        <w:t>éginald</w:t>
      </w:r>
      <w:r w:rsidR="00A1406B" w:rsidRPr="002B58FA">
        <w:rPr>
          <w:rFonts w:ascii="Times New Roman" w:hAnsi="Times New Roman" w:cs="Times New Roman"/>
          <w:sz w:val="24"/>
          <w:szCs w:val="24"/>
        </w:rPr>
        <w:t xml:space="preserve"> &amp; </w:t>
      </w:r>
      <w:r w:rsidRPr="002B58FA">
        <w:rPr>
          <w:rFonts w:ascii="Times New Roman" w:hAnsi="Times New Roman" w:cs="Times New Roman"/>
          <w:sz w:val="24"/>
          <w:szCs w:val="24"/>
        </w:rPr>
        <w:t>D</w:t>
      </w:r>
      <w:r>
        <w:rPr>
          <w:rFonts w:ascii="Times New Roman" w:hAnsi="Times New Roman" w:cs="Times New Roman"/>
          <w:sz w:val="24"/>
          <w:szCs w:val="24"/>
        </w:rPr>
        <w:t>UBUC</w:t>
      </w:r>
      <w:r w:rsidR="00A1406B" w:rsidRPr="002B58FA">
        <w:rPr>
          <w:rFonts w:ascii="Times New Roman" w:hAnsi="Times New Roman" w:cs="Times New Roman"/>
          <w:sz w:val="24"/>
          <w:szCs w:val="24"/>
        </w:rPr>
        <w:t>, É</w:t>
      </w:r>
      <w:r>
        <w:rPr>
          <w:rFonts w:ascii="Times New Roman" w:hAnsi="Times New Roman" w:cs="Times New Roman"/>
          <w:sz w:val="24"/>
          <w:szCs w:val="24"/>
        </w:rPr>
        <w:t>lise</w:t>
      </w:r>
      <w:r w:rsidR="00CD4CAE">
        <w:rPr>
          <w:rFonts w:ascii="Times New Roman" w:hAnsi="Times New Roman" w:cs="Times New Roman"/>
          <w:sz w:val="24"/>
          <w:szCs w:val="24"/>
        </w:rPr>
        <w:t xml:space="preserve"> </w:t>
      </w:r>
      <w:r>
        <w:rPr>
          <w:rFonts w:ascii="Times New Roman" w:hAnsi="Times New Roman" w:cs="Times New Roman"/>
          <w:sz w:val="24"/>
          <w:szCs w:val="24"/>
        </w:rPr>
        <w:t>(</w:t>
      </w:r>
      <w:r w:rsidR="00A1406B" w:rsidRPr="002B58FA">
        <w:rPr>
          <w:rFonts w:ascii="Times New Roman" w:hAnsi="Times New Roman" w:cs="Times New Roman"/>
          <w:sz w:val="24"/>
          <w:szCs w:val="24"/>
        </w:rPr>
        <w:t>2004</w:t>
      </w:r>
      <w:r>
        <w:rPr>
          <w:rFonts w:ascii="Times New Roman" w:hAnsi="Times New Roman" w:cs="Times New Roman"/>
          <w:sz w:val="24"/>
          <w:szCs w:val="24"/>
        </w:rPr>
        <w:t>)</w:t>
      </w:r>
      <w:r w:rsidR="00A1406B" w:rsidRPr="002B58FA">
        <w:rPr>
          <w:rFonts w:ascii="Times New Roman" w:hAnsi="Times New Roman" w:cs="Times New Roman"/>
          <w:sz w:val="24"/>
          <w:szCs w:val="24"/>
        </w:rPr>
        <w:t xml:space="preserve"> </w:t>
      </w:r>
      <w:r w:rsidR="00A1406B" w:rsidRPr="00F23CB1">
        <w:rPr>
          <w:rFonts w:ascii="Times New Roman" w:hAnsi="Times New Roman" w:cs="Times New Roman"/>
          <w:i/>
          <w:iCs/>
          <w:sz w:val="24"/>
          <w:szCs w:val="24"/>
        </w:rPr>
        <w:t>L’implantation d’un musée dans une communauté autochtone : les cinq premières années du musée Shaputuan à Uashat mak Mani Utenam</w:t>
      </w:r>
      <w:r w:rsidR="00A1406B" w:rsidRPr="002B58FA">
        <w:rPr>
          <w:rFonts w:ascii="Times New Roman" w:hAnsi="Times New Roman" w:cs="Times New Roman"/>
          <w:sz w:val="24"/>
          <w:szCs w:val="24"/>
        </w:rPr>
        <w:t xml:space="preserve">. Anthropologie et Sociétés, 28 (2), 155–166. </w:t>
      </w:r>
    </w:p>
    <w:bookmarkEnd w:id="40"/>
    <w:p w14:paraId="19C6220D" w14:textId="77777777" w:rsidR="00CD4CAE" w:rsidRDefault="00CD4CAE" w:rsidP="000243E3">
      <w:pPr>
        <w:spacing w:line="276" w:lineRule="auto"/>
        <w:jc w:val="both"/>
        <w:rPr>
          <w:rFonts w:ascii="Times New Roman" w:eastAsia="Calibri" w:hAnsi="Times New Roman" w:cs="Times New Roman"/>
          <w:b/>
          <w:bCs/>
          <w:sz w:val="24"/>
          <w:szCs w:val="24"/>
        </w:rPr>
      </w:pPr>
    </w:p>
    <w:p w14:paraId="184D449A" w14:textId="7365860C" w:rsidR="009C24CB" w:rsidRDefault="00A1406B" w:rsidP="000243E3">
      <w:pPr>
        <w:spacing w:line="276"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Site internet</w:t>
      </w:r>
    </w:p>
    <w:p w14:paraId="77EC4AC1" w14:textId="6C0D911C" w:rsidR="0077137E" w:rsidRPr="002B58FA" w:rsidRDefault="00AC7679" w:rsidP="00FC0C1B">
      <w:pPr>
        <w:spacing w:line="240" w:lineRule="auto"/>
        <w:jc w:val="both"/>
        <w:rPr>
          <w:rFonts w:ascii="Times New Roman" w:hAnsi="Times New Roman" w:cs="Times New Roman"/>
          <w:sz w:val="24"/>
          <w:szCs w:val="24"/>
        </w:rPr>
      </w:pPr>
      <w:bookmarkStart w:id="41" w:name="_Hlk79160204"/>
      <w:r>
        <w:rPr>
          <w:rFonts w:ascii="Times New Roman" w:hAnsi="Times New Roman" w:cs="Times New Roman"/>
          <w:sz w:val="24"/>
          <w:szCs w:val="24"/>
        </w:rPr>
        <w:t xml:space="preserve">ASSOCIATION DES CROISIÈRES DU </w:t>
      </w:r>
      <w:r w:rsidR="007158CF">
        <w:rPr>
          <w:rFonts w:ascii="Times New Roman" w:hAnsi="Times New Roman" w:cs="Times New Roman"/>
          <w:sz w:val="24"/>
          <w:szCs w:val="24"/>
        </w:rPr>
        <w:t>SAINT-LAURENT</w:t>
      </w:r>
      <w:r w:rsidR="00E84411">
        <w:rPr>
          <w:rFonts w:ascii="Times New Roman" w:hAnsi="Times New Roman" w:cs="Times New Roman"/>
          <w:sz w:val="24"/>
          <w:szCs w:val="24"/>
        </w:rPr>
        <w:t>.</w:t>
      </w:r>
      <w:r w:rsidR="00E84411" w:rsidRPr="002B58FA">
        <w:rPr>
          <w:rFonts w:ascii="Times New Roman" w:hAnsi="Times New Roman" w:cs="Times New Roman"/>
          <w:sz w:val="24"/>
          <w:szCs w:val="24"/>
        </w:rPr>
        <w:t xml:space="preserve"> «</w:t>
      </w:r>
      <w:r w:rsidR="007158CF">
        <w:rPr>
          <w:rFonts w:ascii="Times New Roman" w:hAnsi="Times New Roman" w:cs="Times New Roman"/>
          <w:sz w:val="24"/>
          <w:szCs w:val="24"/>
        </w:rPr>
        <w:t xml:space="preserve"> </w:t>
      </w:r>
      <w:r w:rsidR="007158CF" w:rsidRPr="002B58FA">
        <w:rPr>
          <w:rFonts w:ascii="Times New Roman" w:hAnsi="Times New Roman" w:cs="Times New Roman"/>
          <w:sz w:val="24"/>
          <w:szCs w:val="24"/>
        </w:rPr>
        <w:t>Havre</w:t>
      </w:r>
      <w:r w:rsidR="0077137E" w:rsidRPr="002B58FA">
        <w:rPr>
          <w:rFonts w:ascii="Times New Roman" w:hAnsi="Times New Roman" w:cs="Times New Roman"/>
          <w:sz w:val="24"/>
          <w:szCs w:val="24"/>
        </w:rPr>
        <w:t xml:space="preserve"> St-Pierre »</w:t>
      </w:r>
      <w:r w:rsidR="00E93BE2">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w:t>
      </w:r>
      <w:r w:rsidR="00E84411" w:rsidRPr="009F6B8B">
        <w:rPr>
          <w:rFonts w:ascii="Times New Roman" w:hAnsi="Times New Roman" w:cs="Times New Roman"/>
          <w:sz w:val="24"/>
          <w:szCs w:val="24"/>
        </w:rPr>
        <w:t>ligne]</w:t>
      </w:r>
      <w:r w:rsidR="00E84411">
        <w:rPr>
          <w:rFonts w:ascii="Times New Roman" w:hAnsi="Times New Roman" w:cs="Times New Roman"/>
          <w:sz w:val="24"/>
          <w:szCs w:val="24"/>
        </w:rPr>
        <w:t xml:space="preserve"> [</w:t>
      </w:r>
      <w:hyperlink r:id="rId11" w:history="1">
        <w:r w:rsidR="009F6B8B" w:rsidRPr="00A444E3">
          <w:rPr>
            <w:rStyle w:val="Hyperlink"/>
            <w:rFonts w:ascii="Times New Roman" w:hAnsi="Times New Roman" w:cs="Times New Roman"/>
            <w:color w:val="0070C0"/>
            <w:sz w:val="24"/>
            <w:szCs w:val="24"/>
          </w:rPr>
          <w:t>https://www.cruisecanadanewengland.com/Escales/Index/8/Havre-Saint-Pierre</w:t>
        </w:r>
      </w:hyperlink>
      <w:r w:rsidR="009F6B8B" w:rsidRPr="00A444E3">
        <w:rPr>
          <w:rFonts w:ascii="Times New Roman" w:hAnsi="Times New Roman" w:cs="Times New Roman"/>
          <w:sz w:val="24"/>
          <w:szCs w:val="24"/>
        </w:rPr>
        <w:t>]</w:t>
      </w:r>
      <w:r w:rsidR="0077137E" w:rsidRPr="00A444E3">
        <w:rPr>
          <w:rFonts w:ascii="Times New Roman" w:hAnsi="Times New Roman" w:cs="Times New Roman"/>
          <w:sz w:val="24"/>
          <w:szCs w:val="24"/>
        </w:rPr>
        <w:t xml:space="preserve"> </w:t>
      </w:r>
      <w:r w:rsidR="00FE4B62" w:rsidRPr="00A444E3">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(Consulté le 19 </w:t>
      </w:r>
      <w:r w:rsidR="009F6B8B">
        <w:rPr>
          <w:rFonts w:ascii="Times New Roman" w:hAnsi="Times New Roman" w:cs="Times New Roman"/>
          <w:sz w:val="24"/>
          <w:szCs w:val="24"/>
        </w:rPr>
        <w:t xml:space="preserve">mai </w:t>
      </w:r>
      <w:r w:rsidR="00FE4B62" w:rsidRPr="00FE4B62">
        <w:rPr>
          <w:rFonts w:ascii="Times New Roman" w:hAnsi="Times New Roman" w:cs="Times New Roman"/>
          <w:sz w:val="24"/>
          <w:szCs w:val="24"/>
        </w:rPr>
        <w:t>2021)</w:t>
      </w:r>
    </w:p>
    <w:p w14:paraId="6D83E3D3" w14:textId="710B94F0" w:rsidR="00A1406B" w:rsidRDefault="00AC7679" w:rsidP="00FC0C1B">
      <w:pPr>
        <w:spacing w:line="240" w:lineRule="auto"/>
        <w:jc w:val="both"/>
        <w:rPr>
          <w:rFonts w:ascii="Times New Roman" w:hAnsi="Times New Roman" w:cs="Times New Roman"/>
          <w:sz w:val="24"/>
          <w:szCs w:val="24"/>
        </w:rPr>
      </w:pPr>
      <w:bookmarkStart w:id="42" w:name="_Hlk55046105"/>
      <w:bookmarkEnd w:id="41"/>
      <w:r>
        <w:rPr>
          <w:rFonts w:ascii="Times New Roman" w:eastAsia="Calibri" w:hAnsi="Times New Roman" w:cs="Times New Roman"/>
          <w:sz w:val="24"/>
          <w:szCs w:val="24"/>
        </w:rPr>
        <w:t>CONSEIL DES INNU DE EKUANITSHIT</w:t>
      </w:r>
      <w:r w:rsidR="009C24CB" w:rsidRPr="002B58FA">
        <w:rPr>
          <w:rFonts w:ascii="Times New Roman" w:eastAsia="Calibri" w:hAnsi="Times New Roman" w:cs="Times New Roman"/>
          <w:sz w:val="24"/>
          <w:szCs w:val="24"/>
        </w:rPr>
        <w:t xml:space="preserve">. « Maison de la culture </w:t>
      </w:r>
      <w:r w:rsidR="0050449E" w:rsidRPr="002B58FA">
        <w:rPr>
          <w:rFonts w:ascii="Times New Roman" w:eastAsia="Calibri" w:hAnsi="Times New Roman" w:cs="Times New Roman"/>
          <w:sz w:val="24"/>
          <w:szCs w:val="24"/>
        </w:rPr>
        <w:t>innue »</w:t>
      </w:r>
      <w:r w:rsidR="007158CF">
        <w:rPr>
          <w:rFonts w:ascii="Times New Roman" w:eastAsia="Calibri" w:hAnsi="Times New Roman" w:cs="Times New Roman"/>
          <w:sz w:val="24"/>
          <w:szCs w:val="24"/>
        </w:rPr>
        <w:t xml:space="preserve"> </w:t>
      </w:r>
      <w:r w:rsidR="009F6B8B" w:rsidRPr="009F6B8B">
        <w:rPr>
          <w:rFonts w:ascii="Times New Roman" w:eastAsia="Calibri" w:hAnsi="Times New Roman" w:cs="Times New Roman"/>
          <w:sz w:val="24"/>
          <w:szCs w:val="24"/>
        </w:rPr>
        <w:t xml:space="preserve">[En </w:t>
      </w:r>
      <w:r w:rsidR="0050449E" w:rsidRPr="009F6B8B">
        <w:rPr>
          <w:rFonts w:ascii="Times New Roman" w:eastAsia="Calibri" w:hAnsi="Times New Roman" w:cs="Times New Roman"/>
          <w:sz w:val="24"/>
          <w:szCs w:val="24"/>
        </w:rPr>
        <w:t>ligne]</w:t>
      </w:r>
      <w:r w:rsidR="0050449E" w:rsidRPr="00F006C3">
        <w:rPr>
          <w:rFonts w:ascii="Times New Roman" w:eastAsia="Calibri" w:hAnsi="Times New Roman" w:cs="Times New Roman"/>
          <w:sz w:val="24"/>
          <w:szCs w:val="24"/>
        </w:rPr>
        <w:t xml:space="preserve"> [</w:t>
      </w:r>
      <w:hyperlink r:id="rId12" w:history="1">
        <w:r w:rsidR="009C24CB" w:rsidRPr="002B58FA">
          <w:rPr>
            <w:rStyle w:val="Hyperlink"/>
            <w:rFonts w:ascii="Times New Roman" w:hAnsi="Times New Roman" w:cs="Times New Roman"/>
            <w:sz w:val="24"/>
            <w:szCs w:val="24"/>
          </w:rPr>
          <w:t>https://www.ekuanitshit.com/fr/maison-de-la-culture</w:t>
        </w:r>
      </w:hyperlink>
      <w:r w:rsidR="00F006C3">
        <w:rPr>
          <w:rFonts w:ascii="Times New Roman" w:hAnsi="Times New Roman" w:cs="Times New Roman"/>
          <w:sz w:val="24"/>
          <w:szCs w:val="24"/>
        </w:rPr>
        <w:t>]</w:t>
      </w:r>
      <w:r w:rsidR="00A1406B"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w:t>
      </w:r>
      <w:r w:rsidR="009F6B8B">
        <w:rPr>
          <w:rFonts w:ascii="Times New Roman" w:hAnsi="Times New Roman" w:cs="Times New Roman"/>
          <w:sz w:val="24"/>
          <w:szCs w:val="24"/>
        </w:rPr>
        <w:t>18 août</w:t>
      </w:r>
      <w:r w:rsidR="00FE4B62" w:rsidRPr="00FE4B62">
        <w:rPr>
          <w:rFonts w:ascii="Times New Roman" w:hAnsi="Times New Roman" w:cs="Times New Roman"/>
          <w:sz w:val="24"/>
          <w:szCs w:val="24"/>
        </w:rPr>
        <w:t xml:space="preserve"> 2021)</w:t>
      </w:r>
    </w:p>
    <w:p w14:paraId="55E7C39A" w14:textId="5D9E2F25" w:rsidR="0050449E" w:rsidRPr="002B58FA" w:rsidRDefault="0050449E" w:rsidP="00FC0C1B">
      <w:pPr>
        <w:spacing w:line="240" w:lineRule="auto"/>
        <w:jc w:val="both"/>
        <w:rPr>
          <w:rFonts w:ascii="Times New Roman" w:hAnsi="Times New Roman" w:cs="Times New Roman"/>
          <w:sz w:val="24"/>
          <w:szCs w:val="24"/>
        </w:rPr>
      </w:pPr>
      <w:bookmarkStart w:id="43" w:name="_Hlk94012534"/>
      <w:r>
        <w:rPr>
          <w:rFonts w:ascii="Times New Roman" w:hAnsi="Times New Roman" w:cs="Times New Roman"/>
          <w:sz w:val="24"/>
          <w:szCs w:val="24"/>
        </w:rPr>
        <w:t>CULTURE CÔTE-NORD. Prix</w:t>
      </w:r>
      <w:r w:rsidRPr="0050449E">
        <w:rPr>
          <w:rFonts w:ascii="Times New Roman" w:hAnsi="Times New Roman" w:cs="Times New Roman"/>
          <w:sz w:val="24"/>
          <w:szCs w:val="24"/>
        </w:rPr>
        <w:t>.</w:t>
      </w:r>
      <w:r w:rsidRPr="0050449E">
        <w:t xml:space="preserve"> </w:t>
      </w:r>
      <w:r w:rsidRPr="0050449E">
        <w:rPr>
          <w:rFonts w:ascii="Times New Roman" w:hAnsi="Times New Roman" w:cs="Times New Roman"/>
          <w:sz w:val="24"/>
          <w:szCs w:val="24"/>
        </w:rPr>
        <w:t xml:space="preserve">[En ligne] </w:t>
      </w:r>
      <w:hyperlink r:id="rId13" w:history="1">
        <w:r w:rsidRPr="005C6723">
          <w:rPr>
            <w:rStyle w:val="Hyperlink"/>
            <w:rFonts w:ascii="Times New Roman" w:hAnsi="Times New Roman" w:cs="Times New Roman"/>
            <w:sz w:val="24"/>
            <w:szCs w:val="24"/>
          </w:rPr>
          <w:t>https://culturecotenord.com/actualites/prix-et-distinctions/#excellence-2021-recipiendaires</w:t>
        </w:r>
      </w:hyperlink>
      <w:r>
        <w:rPr>
          <w:rFonts w:ascii="Times New Roman" w:hAnsi="Times New Roman" w:cs="Times New Roman"/>
          <w:sz w:val="24"/>
          <w:szCs w:val="24"/>
        </w:rPr>
        <w:t xml:space="preserve"> </w:t>
      </w:r>
      <w:r w:rsidRPr="0050449E">
        <w:rPr>
          <w:rFonts w:ascii="Times New Roman" w:hAnsi="Times New Roman" w:cs="Times New Roman"/>
          <w:sz w:val="24"/>
          <w:szCs w:val="24"/>
        </w:rPr>
        <w:t xml:space="preserve"> </w:t>
      </w:r>
      <w:r w:rsidRPr="0050449E">
        <w:rPr>
          <w:rFonts w:ascii="Times New Roman" w:hAnsi="Times New Roman" w:cs="Times New Roman"/>
          <w:sz w:val="24"/>
          <w:szCs w:val="24"/>
        </w:rPr>
        <w:t xml:space="preserve">(Consulté le </w:t>
      </w:r>
      <w:r>
        <w:rPr>
          <w:rFonts w:ascii="Times New Roman" w:hAnsi="Times New Roman" w:cs="Times New Roman"/>
          <w:sz w:val="24"/>
          <w:szCs w:val="24"/>
        </w:rPr>
        <w:t>5 mai</w:t>
      </w:r>
      <w:r w:rsidRPr="0050449E">
        <w:rPr>
          <w:rFonts w:ascii="Times New Roman" w:hAnsi="Times New Roman" w:cs="Times New Roman"/>
          <w:sz w:val="24"/>
          <w:szCs w:val="24"/>
        </w:rPr>
        <w:t xml:space="preserve"> 2021)</w:t>
      </w:r>
    </w:p>
    <w:p w14:paraId="4DDC53B1" w14:textId="0DB70363" w:rsidR="00A1406B" w:rsidRPr="002B58FA" w:rsidRDefault="00AC7679" w:rsidP="00FC0C1B">
      <w:pPr>
        <w:spacing w:line="240" w:lineRule="auto"/>
        <w:jc w:val="both"/>
        <w:rPr>
          <w:rFonts w:ascii="Times New Roman" w:hAnsi="Times New Roman" w:cs="Times New Roman"/>
          <w:sz w:val="24"/>
          <w:szCs w:val="24"/>
        </w:rPr>
      </w:pPr>
      <w:bookmarkStart w:id="44" w:name="_Hlk89086596"/>
      <w:bookmarkStart w:id="45" w:name="_Hlk93318737"/>
      <w:bookmarkEnd w:id="42"/>
      <w:bookmarkEnd w:id="43"/>
      <w:r>
        <w:rPr>
          <w:rFonts w:ascii="Times New Roman" w:hAnsi="Times New Roman" w:cs="Times New Roman"/>
          <w:sz w:val="24"/>
          <w:szCs w:val="24"/>
        </w:rPr>
        <w:t>DICTIONNAIRE INNU-AIMUN</w:t>
      </w:r>
      <w:r w:rsidR="00611C68" w:rsidRPr="002B58FA">
        <w:rPr>
          <w:rFonts w:ascii="Times New Roman" w:hAnsi="Times New Roman" w:cs="Times New Roman"/>
          <w:sz w:val="24"/>
          <w:szCs w:val="24"/>
        </w:rPr>
        <w:t>.</w:t>
      </w:r>
      <w:r w:rsidR="00A1406B" w:rsidRPr="002B58FA">
        <w:rPr>
          <w:rFonts w:ascii="Times New Roman" w:hAnsi="Times New Roman" w:cs="Times New Roman"/>
          <w:sz w:val="24"/>
          <w:szCs w:val="24"/>
        </w:rPr>
        <w:t xml:space="preserve"> </w:t>
      </w:r>
      <w:r w:rsidR="00611C68" w:rsidRPr="002B58FA">
        <w:rPr>
          <w:rFonts w:ascii="Times New Roman" w:hAnsi="Times New Roman" w:cs="Times New Roman"/>
          <w:sz w:val="24"/>
          <w:szCs w:val="24"/>
        </w:rPr>
        <w:t>« Dictionnaire</w:t>
      </w:r>
      <w:bookmarkStart w:id="46" w:name="_Hlk88817304"/>
      <w:r w:rsidR="00E84411" w:rsidRPr="002B58FA">
        <w:rPr>
          <w:rFonts w:ascii="Times New Roman" w:hAnsi="Times New Roman" w:cs="Times New Roman"/>
          <w:sz w:val="24"/>
          <w:szCs w:val="24"/>
        </w:rPr>
        <w:t xml:space="preserve"> »</w:t>
      </w:r>
      <w:r w:rsidR="00E84411" w:rsidRPr="009F6B8B">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w:t>
      </w:r>
      <w:proofErr w:type="gramStart"/>
      <w:r w:rsidR="009F6B8B" w:rsidRPr="009F6B8B">
        <w:rPr>
          <w:rFonts w:ascii="Times New Roman" w:hAnsi="Times New Roman" w:cs="Times New Roman"/>
          <w:sz w:val="24"/>
          <w:szCs w:val="24"/>
        </w:rPr>
        <w:t xml:space="preserve">ligne] </w:t>
      </w:r>
      <w:r w:rsidR="00611C68" w:rsidRPr="002B58FA">
        <w:rPr>
          <w:rFonts w:ascii="Times New Roman" w:hAnsi="Times New Roman" w:cs="Times New Roman"/>
          <w:sz w:val="24"/>
          <w:szCs w:val="24"/>
        </w:rPr>
        <w:t xml:space="preserve"> </w:t>
      </w:r>
      <w:bookmarkEnd w:id="46"/>
      <w:r w:rsidR="00F006C3">
        <w:rPr>
          <w:rFonts w:ascii="Times New Roman" w:hAnsi="Times New Roman" w:cs="Times New Roman"/>
          <w:sz w:val="24"/>
          <w:szCs w:val="24"/>
        </w:rPr>
        <w:t>[</w:t>
      </w:r>
      <w:proofErr w:type="gramEnd"/>
      <w:r w:rsidR="00FC479F">
        <w:fldChar w:fldCharType="begin"/>
      </w:r>
      <w:r w:rsidR="00FC479F">
        <w:instrText xml:space="preserve"> HYPERLINK "http://dictionnaire.innu-aimun.ca/Words" </w:instrText>
      </w:r>
      <w:r w:rsidR="00FC479F">
        <w:fldChar w:fldCharType="separate"/>
      </w:r>
      <w:r w:rsidR="00611C68" w:rsidRPr="002B58FA">
        <w:rPr>
          <w:rStyle w:val="Hyperlink"/>
          <w:rFonts w:ascii="Times New Roman" w:hAnsi="Times New Roman" w:cs="Times New Roman"/>
          <w:sz w:val="24"/>
          <w:szCs w:val="24"/>
        </w:rPr>
        <w:t>http://dictionnaire.innu-aimun.ca/Words</w:t>
      </w:r>
      <w:r w:rsidR="00FC479F">
        <w:rPr>
          <w:rStyle w:val="Hyperlink"/>
          <w:rFonts w:ascii="Times New Roman" w:hAnsi="Times New Roman" w:cs="Times New Roman"/>
          <w:sz w:val="24"/>
          <w:szCs w:val="24"/>
        </w:rPr>
        <w:fldChar w:fldCharType="end"/>
      </w:r>
      <w:r w:rsidR="00F006C3">
        <w:rPr>
          <w:rFonts w:ascii="Times New Roman" w:hAnsi="Times New Roman" w:cs="Times New Roman"/>
          <w:sz w:val="24"/>
          <w:szCs w:val="24"/>
        </w:rPr>
        <w:t>]</w:t>
      </w:r>
      <w:r w:rsidR="00A1406B"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0</w:t>
      </w:r>
      <w:r w:rsidR="00FE4B62" w:rsidRPr="00FE4B62">
        <w:rPr>
          <w:rFonts w:ascii="Times New Roman" w:hAnsi="Times New Roman" w:cs="Times New Roman"/>
          <w:sz w:val="24"/>
          <w:szCs w:val="24"/>
        </w:rPr>
        <w:t xml:space="preserve"> juin 2021)</w:t>
      </w:r>
    </w:p>
    <w:bookmarkEnd w:id="44"/>
    <w:p w14:paraId="43213C2F" w14:textId="2535529A" w:rsidR="00D376A6" w:rsidRDefault="003819D6" w:rsidP="00E93BE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GOUVERNEMENT DU CANADA</w:t>
      </w:r>
      <w:r w:rsidRPr="003819D6">
        <w:rPr>
          <w:rFonts w:ascii="Times New Roman" w:hAnsi="Times New Roman" w:cs="Times New Roman"/>
          <w:sz w:val="24"/>
          <w:szCs w:val="24"/>
        </w:rPr>
        <w:t xml:space="preserve">. </w:t>
      </w:r>
      <w:r w:rsidR="00E84411">
        <w:rPr>
          <w:rFonts w:ascii="Times New Roman" w:hAnsi="Times New Roman" w:cs="Times New Roman"/>
          <w:sz w:val="24"/>
          <w:szCs w:val="24"/>
        </w:rPr>
        <w:t>«</w:t>
      </w:r>
      <w:r w:rsidR="00E84411" w:rsidRPr="003819D6">
        <w:rPr>
          <w:rFonts w:ascii="Times New Roman" w:hAnsi="Times New Roman" w:cs="Times New Roman"/>
          <w:sz w:val="24"/>
          <w:szCs w:val="24"/>
        </w:rPr>
        <w:t xml:space="preserve"> Les</w:t>
      </w:r>
      <w:r w:rsidRPr="003819D6">
        <w:rPr>
          <w:rFonts w:ascii="Times New Roman" w:hAnsi="Times New Roman" w:cs="Times New Roman"/>
          <w:sz w:val="24"/>
          <w:szCs w:val="24"/>
        </w:rPr>
        <w:t xml:space="preserve"> communautés autochtones au </w:t>
      </w:r>
      <w:r w:rsidR="00E84411" w:rsidRPr="003819D6">
        <w:rPr>
          <w:rFonts w:ascii="Times New Roman" w:hAnsi="Times New Roman" w:cs="Times New Roman"/>
          <w:sz w:val="24"/>
          <w:szCs w:val="24"/>
        </w:rPr>
        <w:t>Québec</w:t>
      </w:r>
      <w:r w:rsidR="00E84411">
        <w:rPr>
          <w:rFonts w:ascii="Times New Roman" w:hAnsi="Times New Roman" w:cs="Times New Roman"/>
          <w:sz w:val="24"/>
          <w:szCs w:val="24"/>
        </w:rPr>
        <w:t xml:space="preserve"> »</w:t>
      </w:r>
      <w:r w:rsidRPr="003819D6">
        <w:rPr>
          <w:rFonts w:ascii="Times New Roman" w:hAnsi="Times New Roman" w:cs="Times New Roman"/>
          <w:sz w:val="24"/>
          <w:szCs w:val="24"/>
        </w:rPr>
        <w:t xml:space="preserve">. </w:t>
      </w:r>
      <w:r w:rsidR="00D376A6" w:rsidRPr="009F6B8B">
        <w:rPr>
          <w:rFonts w:ascii="Times New Roman" w:hAnsi="Times New Roman" w:cs="Times New Roman"/>
          <w:sz w:val="24"/>
          <w:szCs w:val="24"/>
        </w:rPr>
        <w:t xml:space="preserve">[En </w:t>
      </w:r>
      <w:proofErr w:type="gramStart"/>
      <w:r w:rsidR="00D376A6" w:rsidRPr="009F6B8B">
        <w:rPr>
          <w:rFonts w:ascii="Times New Roman" w:hAnsi="Times New Roman" w:cs="Times New Roman"/>
          <w:sz w:val="24"/>
          <w:szCs w:val="24"/>
        </w:rPr>
        <w:t>ligne]</w:t>
      </w:r>
      <w:r w:rsidR="00D376A6">
        <w:rPr>
          <w:rFonts w:ascii="Times New Roman" w:hAnsi="Times New Roman" w:cs="Times New Roman"/>
          <w:sz w:val="24"/>
          <w:szCs w:val="24"/>
        </w:rPr>
        <w:t>[</w:t>
      </w:r>
      <w:proofErr w:type="gramEnd"/>
      <w:r w:rsidR="00FC479F">
        <w:fldChar w:fldCharType="begin"/>
      </w:r>
      <w:r w:rsidR="00FC479F">
        <w:instrText xml:space="preserve"> HYPERLINK "https://www.sac-isc.gc.ca/fra/1634312499368</w:instrText>
      </w:r>
      <w:r w:rsidR="00FC479F">
        <w:instrText xml:space="preserve">/1634312554965?utm_source=NationsAltMap-fra.html&amp;utm_medium=url" </w:instrText>
      </w:r>
      <w:r w:rsidR="00FC479F">
        <w:fldChar w:fldCharType="separate"/>
      </w:r>
      <w:r w:rsidRPr="00FE2F50">
        <w:rPr>
          <w:rStyle w:val="Hyperlink"/>
          <w:rFonts w:ascii="Times New Roman" w:hAnsi="Times New Roman" w:cs="Times New Roman"/>
          <w:sz w:val="24"/>
          <w:szCs w:val="24"/>
        </w:rPr>
        <w:t>https://www.sac-isc.gc.ca/fra/1634312499368/1634312554965?utm_source=NationsAltMap-fra.html&amp;utm_medium=url</w:t>
      </w:r>
      <w:r w:rsidR="00FC479F">
        <w:rPr>
          <w:rStyle w:val="Hyperlink"/>
          <w:rFonts w:ascii="Times New Roman" w:hAnsi="Times New Roman" w:cs="Times New Roman"/>
          <w:sz w:val="24"/>
          <w:szCs w:val="24"/>
        </w:rPr>
        <w:fldChar w:fldCharType="end"/>
      </w:r>
      <w:r w:rsidR="00D376A6" w:rsidRPr="00D376A6">
        <w:rPr>
          <w:rFonts w:ascii="Times New Roman" w:hAnsi="Times New Roman" w:cs="Times New Roman"/>
          <w:sz w:val="24"/>
          <w:szCs w:val="24"/>
        </w:rPr>
        <w:t>]</w:t>
      </w:r>
      <w:r w:rsidRPr="003819D6">
        <w:rPr>
          <w:rFonts w:ascii="Times New Roman" w:hAnsi="Times New Roman" w:cs="Times New Roman"/>
          <w:sz w:val="24"/>
          <w:szCs w:val="24"/>
        </w:rPr>
        <w:t xml:space="preserve">   </w:t>
      </w:r>
      <w:r>
        <w:rPr>
          <w:rFonts w:ascii="Times New Roman" w:hAnsi="Times New Roman" w:cs="Times New Roman"/>
          <w:sz w:val="24"/>
          <w:szCs w:val="24"/>
        </w:rPr>
        <w:t xml:space="preserve">(Consulté le </w:t>
      </w:r>
      <w:r w:rsidR="00AE33C0">
        <w:rPr>
          <w:rFonts w:ascii="Times New Roman" w:hAnsi="Times New Roman" w:cs="Times New Roman"/>
          <w:sz w:val="24"/>
          <w:szCs w:val="24"/>
        </w:rPr>
        <w:t>15</w:t>
      </w:r>
      <w:r w:rsidR="00D376A6">
        <w:rPr>
          <w:rFonts w:ascii="Times New Roman" w:hAnsi="Times New Roman" w:cs="Times New Roman"/>
          <w:sz w:val="24"/>
          <w:szCs w:val="24"/>
        </w:rPr>
        <w:t xml:space="preserve"> novembre 2021)</w:t>
      </w:r>
    </w:p>
    <w:bookmarkEnd w:id="45"/>
    <w:p w14:paraId="720E852A" w14:textId="11CEBC7A" w:rsidR="00E93BE2" w:rsidRPr="002B58FA" w:rsidRDefault="003819D6" w:rsidP="00E93BE2">
      <w:pPr>
        <w:spacing w:after="0" w:line="240" w:lineRule="auto"/>
        <w:jc w:val="both"/>
        <w:rPr>
          <w:rFonts w:ascii="Times New Roman" w:hAnsi="Times New Roman" w:cs="Times New Roman"/>
          <w:sz w:val="24"/>
          <w:szCs w:val="24"/>
        </w:rPr>
      </w:pPr>
      <w:r w:rsidRPr="003819D6">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44507A6" w14:textId="17EE8968" w:rsidR="002C19B1" w:rsidRPr="002B58FA" w:rsidRDefault="00AC7679" w:rsidP="00FC0C1B">
      <w:pPr>
        <w:spacing w:line="240" w:lineRule="auto"/>
        <w:jc w:val="both"/>
        <w:rPr>
          <w:rFonts w:ascii="Times New Roman" w:eastAsia="Calibri" w:hAnsi="Times New Roman" w:cs="Times New Roman"/>
          <w:sz w:val="24"/>
          <w:szCs w:val="24"/>
        </w:rPr>
      </w:pPr>
      <w:bookmarkStart w:id="47" w:name="_Hlk89067545"/>
      <w:r>
        <w:rPr>
          <w:rFonts w:ascii="Times New Roman" w:eastAsia="Calibri" w:hAnsi="Times New Roman" w:cs="Times New Roman"/>
          <w:sz w:val="24"/>
          <w:szCs w:val="24"/>
        </w:rPr>
        <w:t>INSTITUT TSHAKAPESH</w:t>
      </w:r>
      <w:r w:rsidR="00611C68" w:rsidRPr="002B58FA">
        <w:rPr>
          <w:rFonts w:ascii="Times New Roman" w:eastAsia="Calibri" w:hAnsi="Times New Roman" w:cs="Times New Roman"/>
          <w:sz w:val="24"/>
          <w:szCs w:val="24"/>
        </w:rPr>
        <w:t>. «</w:t>
      </w:r>
      <w:r w:rsidR="007158CF">
        <w:rPr>
          <w:rFonts w:ascii="Times New Roman" w:eastAsia="Calibri" w:hAnsi="Times New Roman" w:cs="Times New Roman"/>
          <w:sz w:val="24"/>
          <w:szCs w:val="24"/>
        </w:rPr>
        <w:t xml:space="preserve"> </w:t>
      </w:r>
      <w:r w:rsidR="00A1406B" w:rsidRPr="002B58FA">
        <w:rPr>
          <w:rFonts w:ascii="Times New Roman" w:eastAsia="Calibri" w:hAnsi="Times New Roman" w:cs="Times New Roman"/>
          <w:sz w:val="24"/>
          <w:szCs w:val="24"/>
        </w:rPr>
        <w:t>Histoires orales innues</w:t>
      </w:r>
      <w:r w:rsidR="007158CF">
        <w:rPr>
          <w:rFonts w:ascii="Times New Roman" w:eastAsia="Calibri" w:hAnsi="Times New Roman" w:cs="Times New Roman"/>
          <w:sz w:val="24"/>
          <w:szCs w:val="24"/>
        </w:rPr>
        <w:t xml:space="preserve"> </w:t>
      </w:r>
      <w:r w:rsidR="00611C68" w:rsidRPr="002B58FA">
        <w:rPr>
          <w:rFonts w:ascii="Times New Roman" w:eastAsia="Calibri" w:hAnsi="Times New Roman" w:cs="Times New Roman"/>
          <w:sz w:val="24"/>
          <w:szCs w:val="24"/>
        </w:rPr>
        <w:t>»</w:t>
      </w:r>
      <w:r w:rsidR="00A1406B" w:rsidRPr="002B58FA">
        <w:rPr>
          <w:rFonts w:ascii="Times New Roman" w:hAnsi="Times New Roman" w:cs="Times New Roman"/>
          <w:sz w:val="24"/>
          <w:szCs w:val="24"/>
        </w:rPr>
        <w:t xml:space="preserve"> </w:t>
      </w:r>
      <w:bookmarkStart w:id="48" w:name="_Hlk89782851"/>
      <w:r w:rsidR="009F6B8B" w:rsidRPr="009F6B8B">
        <w:rPr>
          <w:rFonts w:ascii="Times New Roman" w:hAnsi="Times New Roman" w:cs="Times New Roman"/>
          <w:sz w:val="24"/>
          <w:szCs w:val="24"/>
        </w:rPr>
        <w:t xml:space="preserve">[En </w:t>
      </w:r>
      <w:bookmarkEnd w:id="48"/>
      <w:r w:rsidR="00234391" w:rsidRPr="009F6B8B">
        <w:rPr>
          <w:rFonts w:ascii="Times New Roman" w:hAnsi="Times New Roman" w:cs="Times New Roman"/>
          <w:sz w:val="24"/>
          <w:szCs w:val="24"/>
        </w:rPr>
        <w:t>ligne]</w:t>
      </w:r>
      <w:r w:rsidR="00234391">
        <w:rPr>
          <w:rFonts w:ascii="Times New Roman" w:hAnsi="Times New Roman" w:cs="Times New Roman"/>
          <w:sz w:val="24"/>
          <w:szCs w:val="24"/>
        </w:rPr>
        <w:t xml:space="preserve"> [</w:t>
      </w:r>
      <w:hyperlink r:id="rId14" w:history="1">
        <w:r w:rsidR="00A1406B" w:rsidRPr="002B58FA">
          <w:rPr>
            <w:rStyle w:val="Hyperlink"/>
            <w:rFonts w:ascii="Times New Roman" w:eastAsia="Calibri" w:hAnsi="Times New Roman" w:cs="Times New Roman"/>
            <w:sz w:val="24"/>
            <w:szCs w:val="24"/>
          </w:rPr>
          <w:t>http://histoires.innu-aimun.ca/Stories/browseby/Rapha%C3%ABl%20Mollen/storytellers:20</w:t>
        </w:r>
      </w:hyperlink>
      <w:r w:rsidR="00A444E3" w:rsidRPr="00A444E3">
        <w:rPr>
          <w:rStyle w:val="Hyperlink"/>
          <w:rFonts w:ascii="Times New Roman" w:hAnsi="Times New Roman" w:cs="Times New Roman"/>
          <w:color w:val="auto"/>
          <w:sz w:val="24"/>
          <w:szCs w:val="24"/>
        </w:rPr>
        <w:t>]</w:t>
      </w:r>
      <w:r w:rsidR="00A1406B" w:rsidRPr="002B58FA">
        <w:rPr>
          <w:rFonts w:ascii="Times New Roman" w:eastAsia="Calibri" w:hAnsi="Times New Roman" w:cs="Times New Roman"/>
          <w:sz w:val="24"/>
          <w:szCs w:val="24"/>
        </w:rPr>
        <w:t xml:space="preserve"> </w:t>
      </w:r>
      <w:bookmarkEnd w:id="47"/>
      <w:r w:rsidR="00FE4B62" w:rsidRPr="00FE4B62">
        <w:rPr>
          <w:rFonts w:ascii="Times New Roman" w:eastAsia="Calibri" w:hAnsi="Times New Roman" w:cs="Times New Roman"/>
          <w:sz w:val="24"/>
          <w:szCs w:val="24"/>
        </w:rPr>
        <w:t xml:space="preserve"> (Consulté le 1</w:t>
      </w:r>
      <w:r w:rsidR="009F6B8B">
        <w:rPr>
          <w:rFonts w:ascii="Times New Roman" w:eastAsia="Calibri" w:hAnsi="Times New Roman" w:cs="Times New Roman"/>
          <w:sz w:val="24"/>
          <w:szCs w:val="24"/>
        </w:rPr>
        <w:t>0</w:t>
      </w:r>
      <w:r w:rsidR="00FE4B62" w:rsidRPr="00FE4B62">
        <w:rPr>
          <w:rFonts w:ascii="Times New Roman" w:eastAsia="Calibri" w:hAnsi="Times New Roman" w:cs="Times New Roman"/>
          <w:sz w:val="24"/>
          <w:szCs w:val="24"/>
        </w:rPr>
        <w:t xml:space="preserve"> juin 2021)</w:t>
      </w:r>
    </w:p>
    <w:p w14:paraId="22FFC9AE" w14:textId="5896EF11" w:rsidR="002C19B1" w:rsidRPr="002B58FA" w:rsidRDefault="00AC7679"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INSTITUT </w:t>
      </w:r>
      <w:r w:rsidR="007158CF">
        <w:rPr>
          <w:rFonts w:ascii="Times New Roman" w:hAnsi="Times New Roman" w:cs="Times New Roman"/>
          <w:sz w:val="24"/>
          <w:szCs w:val="24"/>
        </w:rPr>
        <w:t>TSHAKAPESH</w:t>
      </w:r>
      <w:r w:rsidR="007158CF" w:rsidRPr="002B58FA">
        <w:rPr>
          <w:rFonts w:ascii="Times New Roman" w:hAnsi="Times New Roman" w:cs="Times New Roman"/>
          <w:sz w:val="24"/>
          <w:szCs w:val="24"/>
        </w:rPr>
        <w:t>. «</w:t>
      </w:r>
      <w:r w:rsidR="007158CF">
        <w:rPr>
          <w:rFonts w:ascii="Times New Roman" w:hAnsi="Times New Roman" w:cs="Times New Roman"/>
          <w:sz w:val="24"/>
          <w:szCs w:val="24"/>
        </w:rPr>
        <w:t xml:space="preserve"> </w:t>
      </w:r>
      <w:r w:rsidR="007158CF" w:rsidRPr="002B58FA">
        <w:rPr>
          <w:rFonts w:ascii="Times New Roman" w:hAnsi="Times New Roman" w:cs="Times New Roman"/>
          <w:sz w:val="24"/>
          <w:szCs w:val="24"/>
        </w:rPr>
        <w:t>Historique</w:t>
      </w:r>
      <w:r w:rsidR="007158CF">
        <w:rPr>
          <w:rFonts w:ascii="Times New Roman" w:hAnsi="Times New Roman" w:cs="Times New Roman"/>
          <w:sz w:val="24"/>
          <w:szCs w:val="24"/>
        </w:rPr>
        <w:t xml:space="preserve"> </w:t>
      </w:r>
      <w:r w:rsidR="002C19B1" w:rsidRPr="002B58FA">
        <w:rPr>
          <w:rFonts w:ascii="Times New Roman" w:hAnsi="Times New Roman" w:cs="Times New Roman"/>
          <w:sz w:val="24"/>
          <w:szCs w:val="24"/>
        </w:rPr>
        <w:t>»</w:t>
      </w:r>
      <w:r w:rsidR="007158CF">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w:t>
      </w:r>
      <w:r w:rsidR="00234391" w:rsidRPr="009F6B8B">
        <w:rPr>
          <w:rFonts w:ascii="Times New Roman" w:hAnsi="Times New Roman" w:cs="Times New Roman"/>
          <w:sz w:val="24"/>
          <w:szCs w:val="24"/>
        </w:rPr>
        <w:t xml:space="preserve">ligne] </w:t>
      </w:r>
      <w:r w:rsidR="00234391" w:rsidRPr="002B58FA">
        <w:rPr>
          <w:rFonts w:ascii="Times New Roman" w:hAnsi="Times New Roman" w:cs="Times New Roman"/>
          <w:sz w:val="24"/>
          <w:szCs w:val="24"/>
        </w:rPr>
        <w:t>[</w:t>
      </w:r>
      <w:hyperlink r:id="rId15" w:history="1">
        <w:r w:rsidR="002C19B1" w:rsidRPr="002B58FA">
          <w:rPr>
            <w:rStyle w:val="Hyperlink"/>
            <w:rFonts w:ascii="Times New Roman" w:hAnsi="Times New Roman" w:cs="Times New Roman"/>
            <w:sz w:val="24"/>
            <w:szCs w:val="24"/>
          </w:rPr>
          <w:t>https://www.tshakapesh.ca/institut/historique/</w:t>
        </w:r>
      </w:hyperlink>
      <w:r w:rsidR="00A444E3" w:rsidRPr="00A444E3">
        <w:rPr>
          <w:rStyle w:val="Hyperlink"/>
          <w:rFonts w:ascii="Times New Roman" w:hAnsi="Times New Roman" w:cs="Times New Roman"/>
          <w:color w:val="auto"/>
          <w:sz w:val="24"/>
          <w:szCs w:val="24"/>
        </w:rPr>
        <w:t>]</w:t>
      </w:r>
      <w:r w:rsidR="002C19B1"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9 mai</w:t>
      </w:r>
      <w:r w:rsidR="00FE4B62" w:rsidRPr="00FE4B62">
        <w:rPr>
          <w:rFonts w:ascii="Times New Roman" w:hAnsi="Times New Roman" w:cs="Times New Roman"/>
          <w:sz w:val="24"/>
          <w:szCs w:val="24"/>
        </w:rPr>
        <w:t xml:space="preserve"> 2021)</w:t>
      </w:r>
    </w:p>
    <w:p w14:paraId="7186C8D9" w14:textId="7AABDA86" w:rsidR="00234391" w:rsidRDefault="00AC7679"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INSTITUT </w:t>
      </w:r>
      <w:r w:rsidR="007158CF">
        <w:rPr>
          <w:rFonts w:ascii="Times New Roman" w:hAnsi="Times New Roman" w:cs="Times New Roman"/>
          <w:sz w:val="24"/>
          <w:szCs w:val="24"/>
        </w:rPr>
        <w:t>TSHAKAPESH</w:t>
      </w:r>
      <w:r w:rsidR="007158CF" w:rsidRPr="002B58FA">
        <w:rPr>
          <w:rFonts w:ascii="Times New Roman" w:hAnsi="Times New Roman" w:cs="Times New Roman"/>
          <w:sz w:val="24"/>
          <w:szCs w:val="24"/>
        </w:rPr>
        <w:t>. «</w:t>
      </w:r>
      <w:r w:rsidR="007158CF">
        <w:rPr>
          <w:rFonts w:ascii="Times New Roman" w:hAnsi="Times New Roman" w:cs="Times New Roman"/>
          <w:sz w:val="24"/>
          <w:szCs w:val="24"/>
        </w:rPr>
        <w:t xml:space="preserve"> </w:t>
      </w:r>
      <w:r w:rsidR="007158CF" w:rsidRPr="002B58FA">
        <w:rPr>
          <w:rFonts w:ascii="Times New Roman" w:hAnsi="Times New Roman" w:cs="Times New Roman"/>
          <w:sz w:val="24"/>
          <w:szCs w:val="24"/>
        </w:rPr>
        <w:t>Qui sommes</w:t>
      </w:r>
      <w:r w:rsidR="002C19B1" w:rsidRPr="002B58FA">
        <w:rPr>
          <w:rFonts w:ascii="Times New Roman" w:hAnsi="Times New Roman" w:cs="Times New Roman"/>
          <w:sz w:val="24"/>
          <w:szCs w:val="24"/>
        </w:rPr>
        <w:t>-nous</w:t>
      </w:r>
      <w:r w:rsidR="007158CF">
        <w:rPr>
          <w:rFonts w:ascii="Times New Roman" w:hAnsi="Times New Roman" w:cs="Times New Roman"/>
          <w:sz w:val="24"/>
          <w:szCs w:val="24"/>
        </w:rPr>
        <w:t xml:space="preserve"> </w:t>
      </w:r>
      <w:r w:rsidR="002C19B1" w:rsidRPr="002B58FA">
        <w:rPr>
          <w:rFonts w:ascii="Times New Roman" w:hAnsi="Times New Roman" w:cs="Times New Roman"/>
          <w:sz w:val="24"/>
          <w:szCs w:val="24"/>
        </w:rPr>
        <w:t>»</w:t>
      </w:r>
      <w:r w:rsidR="007158CF">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w:t>
      </w:r>
      <w:r w:rsidR="00234391" w:rsidRPr="009F6B8B">
        <w:rPr>
          <w:rFonts w:ascii="Times New Roman" w:hAnsi="Times New Roman" w:cs="Times New Roman"/>
          <w:sz w:val="24"/>
          <w:szCs w:val="24"/>
        </w:rPr>
        <w:t xml:space="preserve">ligne] </w:t>
      </w:r>
      <w:r w:rsidR="00234391" w:rsidRPr="002B58FA">
        <w:rPr>
          <w:rFonts w:ascii="Times New Roman" w:hAnsi="Times New Roman" w:cs="Times New Roman"/>
          <w:sz w:val="24"/>
          <w:szCs w:val="24"/>
        </w:rPr>
        <w:t>[</w:t>
      </w:r>
      <w:hyperlink r:id="rId16" w:history="1">
        <w:r w:rsidR="002C19B1" w:rsidRPr="002B58FA">
          <w:rPr>
            <w:rStyle w:val="Hyperlink"/>
            <w:rFonts w:ascii="Times New Roman" w:hAnsi="Times New Roman" w:cs="Times New Roman"/>
            <w:sz w:val="24"/>
            <w:szCs w:val="24"/>
          </w:rPr>
          <w:t>https://www.tshakapesh.ca/institut/</w:t>
        </w:r>
      </w:hyperlink>
      <w:r w:rsidR="00A444E3" w:rsidRPr="00A444E3">
        <w:rPr>
          <w:rStyle w:val="Hyperlink"/>
          <w:rFonts w:ascii="Times New Roman" w:hAnsi="Times New Roman" w:cs="Times New Roman"/>
          <w:color w:val="auto"/>
          <w:sz w:val="24"/>
          <w:szCs w:val="24"/>
        </w:rPr>
        <w:t>]</w:t>
      </w:r>
      <w:r w:rsidR="002C19B1"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9 mai</w:t>
      </w:r>
      <w:r w:rsidR="00FE4B62" w:rsidRPr="00FE4B62">
        <w:rPr>
          <w:rFonts w:ascii="Times New Roman" w:hAnsi="Times New Roman" w:cs="Times New Roman"/>
          <w:sz w:val="24"/>
          <w:szCs w:val="24"/>
        </w:rPr>
        <w:t xml:space="preserve"> 2021)</w:t>
      </w:r>
    </w:p>
    <w:p w14:paraId="7AF76BF7" w14:textId="242E7308" w:rsidR="00234391" w:rsidRDefault="00234391" w:rsidP="00FC0C1B">
      <w:pPr>
        <w:spacing w:line="240" w:lineRule="auto"/>
        <w:jc w:val="both"/>
        <w:rPr>
          <w:rFonts w:ascii="Times New Roman" w:hAnsi="Times New Roman" w:cs="Times New Roman"/>
          <w:sz w:val="24"/>
          <w:szCs w:val="24"/>
        </w:rPr>
      </w:pPr>
      <w:r w:rsidRPr="00234391">
        <w:rPr>
          <w:rFonts w:ascii="Times New Roman" w:hAnsi="Times New Roman" w:cs="Times New Roman"/>
          <w:sz w:val="24"/>
          <w:szCs w:val="24"/>
        </w:rPr>
        <w:t xml:space="preserve">INSTITUT TSHAKAPESH. « Catalogue de l’Institut Tshakapesh » [En ligne] </w:t>
      </w:r>
      <w:hyperlink r:id="rId17" w:history="1">
        <w:r w:rsidRPr="00176E4D">
          <w:rPr>
            <w:rStyle w:val="Hyperlink"/>
            <w:rFonts w:ascii="Times New Roman" w:hAnsi="Times New Roman" w:cs="Times New Roman"/>
            <w:sz w:val="24"/>
            <w:szCs w:val="24"/>
          </w:rPr>
          <w:t>http://catalogue.tshakapesh.ca/Articles/view/4f15840a-f3f4-46f7-9372-4e1d4022e9f7</w:t>
        </w:r>
      </w:hyperlink>
      <w:r w:rsidRPr="00234391">
        <w:rPr>
          <w:rFonts w:ascii="Times New Roman" w:hAnsi="Times New Roman" w:cs="Times New Roman"/>
          <w:sz w:val="24"/>
          <w:szCs w:val="24"/>
        </w:rPr>
        <w:t xml:space="preserve"> </w:t>
      </w:r>
    </w:p>
    <w:p w14:paraId="0BCDAA20" w14:textId="2DEB4BFB" w:rsidR="00234391" w:rsidRPr="002B58FA" w:rsidRDefault="00234391" w:rsidP="00FC0C1B">
      <w:pPr>
        <w:spacing w:line="240" w:lineRule="auto"/>
        <w:jc w:val="both"/>
        <w:rPr>
          <w:rFonts w:ascii="Times New Roman" w:hAnsi="Times New Roman" w:cs="Times New Roman"/>
          <w:sz w:val="24"/>
          <w:szCs w:val="24"/>
        </w:rPr>
      </w:pPr>
      <w:r w:rsidRPr="00234391">
        <w:rPr>
          <w:rFonts w:ascii="Times New Roman" w:hAnsi="Times New Roman" w:cs="Times New Roman"/>
          <w:sz w:val="24"/>
          <w:szCs w:val="24"/>
        </w:rPr>
        <w:t>(Consulté le 10 juin 2021)</w:t>
      </w:r>
    </w:p>
    <w:p w14:paraId="2B3D8D61" w14:textId="71758D0F" w:rsidR="00B16BD9" w:rsidRPr="002B58FA" w:rsidRDefault="00AC7679" w:rsidP="00FC0C1B">
      <w:pPr>
        <w:spacing w:line="240" w:lineRule="auto"/>
        <w:jc w:val="both"/>
        <w:rPr>
          <w:rFonts w:ascii="Times New Roman" w:hAnsi="Times New Roman" w:cs="Times New Roman"/>
          <w:sz w:val="24"/>
          <w:szCs w:val="24"/>
        </w:rPr>
      </w:pPr>
      <w:bookmarkStart w:id="49" w:name="_Hlk79145150"/>
      <w:bookmarkStart w:id="50" w:name="_Hlk79144509"/>
      <w:r>
        <w:rPr>
          <w:rFonts w:ascii="Times New Roman" w:hAnsi="Times New Roman" w:cs="Times New Roman"/>
          <w:sz w:val="24"/>
          <w:szCs w:val="24"/>
        </w:rPr>
        <w:t>LA FABRIQUE CULTURELLE</w:t>
      </w:r>
      <w:r w:rsidR="00B16BD9" w:rsidRPr="002B58FA">
        <w:rPr>
          <w:rFonts w:ascii="Times New Roman" w:hAnsi="Times New Roman" w:cs="Times New Roman"/>
          <w:sz w:val="24"/>
          <w:szCs w:val="24"/>
        </w:rPr>
        <w:t>.  « Serge Jauvin : photographe »</w:t>
      </w:r>
      <w:r w:rsidR="007158CF">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w:t>
      </w:r>
      <w:r w:rsidR="00234391" w:rsidRPr="009F6B8B">
        <w:rPr>
          <w:rFonts w:ascii="Times New Roman" w:hAnsi="Times New Roman" w:cs="Times New Roman"/>
          <w:sz w:val="24"/>
          <w:szCs w:val="24"/>
        </w:rPr>
        <w:t xml:space="preserve">ligne] </w:t>
      </w:r>
      <w:r w:rsidR="00234391" w:rsidRPr="002B58FA">
        <w:rPr>
          <w:rFonts w:ascii="Times New Roman" w:hAnsi="Times New Roman" w:cs="Times New Roman"/>
          <w:sz w:val="24"/>
          <w:szCs w:val="24"/>
        </w:rPr>
        <w:t>[</w:t>
      </w:r>
      <w:hyperlink r:id="rId18" w:history="1">
        <w:r w:rsidR="00B16BD9" w:rsidRPr="00A444E3">
          <w:rPr>
            <w:rStyle w:val="Hyperlink"/>
            <w:rFonts w:ascii="Times New Roman" w:hAnsi="Times New Roman" w:cs="Times New Roman"/>
            <w:color w:val="0070C0"/>
            <w:sz w:val="24"/>
            <w:szCs w:val="24"/>
          </w:rPr>
          <w:t>https://www.lafabriqueculturelle.tv/capsules/11840/serge-jauvin-photographe-itnanipan-c-est-ainsi-que-nous-vivions</w:t>
        </w:r>
      </w:hyperlink>
      <w:r w:rsidR="00A444E3" w:rsidRPr="00A444E3">
        <w:rPr>
          <w:rStyle w:val="Hyperlink"/>
          <w:rFonts w:ascii="Times New Roman" w:hAnsi="Times New Roman" w:cs="Times New Roman"/>
          <w:color w:val="auto"/>
          <w:sz w:val="24"/>
          <w:szCs w:val="24"/>
        </w:rPr>
        <w:t>]</w:t>
      </w:r>
      <w:r w:rsidR="00FE4B62" w:rsidRPr="00A444E3">
        <w:rPr>
          <w:rStyle w:val="Hyperlink"/>
          <w:rFonts w:ascii="Times New Roman" w:hAnsi="Times New Roman" w:cs="Times New Roman"/>
          <w:color w:val="0070C0"/>
          <w:sz w:val="24"/>
          <w:szCs w:val="24"/>
          <w:u w:val="none"/>
        </w:rPr>
        <w:t xml:space="preserve"> </w:t>
      </w:r>
      <w:r w:rsidR="00FE4B62" w:rsidRPr="007158CF">
        <w:rPr>
          <w:rStyle w:val="Hyperlink"/>
          <w:rFonts w:ascii="Times New Roman" w:hAnsi="Times New Roman" w:cs="Times New Roman"/>
          <w:color w:val="auto"/>
          <w:sz w:val="24"/>
          <w:szCs w:val="24"/>
          <w:u w:val="none"/>
        </w:rPr>
        <w:t xml:space="preserve">(Consulté le </w:t>
      </w:r>
      <w:r w:rsidR="009F6B8B" w:rsidRPr="007158CF">
        <w:rPr>
          <w:rStyle w:val="Hyperlink"/>
          <w:rFonts w:ascii="Times New Roman" w:hAnsi="Times New Roman" w:cs="Times New Roman"/>
          <w:color w:val="auto"/>
          <w:sz w:val="24"/>
          <w:szCs w:val="24"/>
          <w:u w:val="none"/>
        </w:rPr>
        <w:t xml:space="preserve">20 août </w:t>
      </w:r>
      <w:r w:rsidR="00FE4B62" w:rsidRPr="007158CF">
        <w:rPr>
          <w:rStyle w:val="Hyperlink"/>
          <w:rFonts w:ascii="Times New Roman" w:hAnsi="Times New Roman" w:cs="Times New Roman"/>
          <w:color w:val="auto"/>
          <w:sz w:val="24"/>
          <w:szCs w:val="24"/>
          <w:u w:val="none"/>
        </w:rPr>
        <w:t>2021)</w:t>
      </w:r>
    </w:p>
    <w:p w14:paraId="256FBB95" w14:textId="038E34DA" w:rsidR="0077137E" w:rsidRPr="002B58FA" w:rsidRDefault="00AC7679"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LA MAISON DE LA CULTURE</w:t>
      </w:r>
      <w:r w:rsidR="0077137E" w:rsidRPr="002B58FA">
        <w:rPr>
          <w:rFonts w:ascii="Times New Roman" w:hAnsi="Times New Roman" w:cs="Times New Roman"/>
          <w:sz w:val="24"/>
          <w:szCs w:val="24"/>
        </w:rPr>
        <w:t>. « Exposition l’univers des Innus d’Ekuanitshit »</w:t>
      </w:r>
      <w:r w:rsidR="007158CF">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ligne] </w:t>
      </w:r>
      <w:r w:rsidR="00F006C3">
        <w:rPr>
          <w:rFonts w:ascii="Times New Roman" w:hAnsi="Times New Roman" w:cs="Times New Roman"/>
          <w:sz w:val="24"/>
          <w:szCs w:val="24"/>
        </w:rPr>
        <w:t>[</w:t>
      </w:r>
      <w:r w:rsidR="0077137E" w:rsidRPr="002B58FA">
        <w:rPr>
          <w:rFonts w:ascii="Times New Roman" w:hAnsi="Times New Roman" w:cs="Times New Roman"/>
          <w:sz w:val="24"/>
          <w:szCs w:val="24"/>
        </w:rPr>
        <w:t xml:space="preserve"> </w:t>
      </w:r>
      <w:hyperlink r:id="rId19" w:history="1">
        <w:r w:rsidR="0077137E" w:rsidRPr="002B58FA">
          <w:rPr>
            <w:rStyle w:val="Hyperlink"/>
            <w:rFonts w:ascii="Times New Roman" w:hAnsi="Times New Roman" w:cs="Times New Roman"/>
            <w:sz w:val="24"/>
            <w:szCs w:val="24"/>
          </w:rPr>
          <w:t>https://maisoncultureinnue.com/exposition-et-tarifs/</w:t>
        </w:r>
      </w:hyperlink>
      <w:r w:rsidR="00A444E3" w:rsidRPr="00A444E3">
        <w:rPr>
          <w:rStyle w:val="Hyperlink"/>
          <w:rFonts w:ascii="Times New Roman" w:hAnsi="Times New Roman" w:cs="Times New Roman"/>
          <w:color w:val="auto"/>
          <w:sz w:val="24"/>
          <w:szCs w:val="24"/>
        </w:rPr>
        <w:t>]</w:t>
      </w:r>
      <w:r w:rsidR="00FE4B62" w:rsidRPr="00FE4B62">
        <w:rPr>
          <w:rFonts w:ascii="Times New Roman" w:hAnsi="Times New Roman" w:cs="Times New Roman"/>
          <w:sz w:val="24"/>
          <w:szCs w:val="24"/>
        </w:rPr>
        <w:t xml:space="preserve"> (Consulté le 19 </w:t>
      </w:r>
      <w:r w:rsidR="009F6B8B">
        <w:rPr>
          <w:rFonts w:ascii="Times New Roman" w:hAnsi="Times New Roman" w:cs="Times New Roman"/>
          <w:sz w:val="24"/>
          <w:szCs w:val="24"/>
        </w:rPr>
        <w:t xml:space="preserve">mai </w:t>
      </w:r>
      <w:r w:rsidR="00FE4B62" w:rsidRPr="00FE4B62">
        <w:rPr>
          <w:rFonts w:ascii="Times New Roman" w:hAnsi="Times New Roman" w:cs="Times New Roman"/>
          <w:sz w:val="24"/>
          <w:szCs w:val="24"/>
        </w:rPr>
        <w:t>2021)</w:t>
      </w:r>
    </w:p>
    <w:p w14:paraId="077D2C40" w14:textId="3037C771" w:rsidR="00AC16A2" w:rsidRPr="00AC16A2" w:rsidRDefault="00AC7679"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MUSÉE CANADIEN DE L’HISTOIRE</w:t>
      </w:r>
      <w:r w:rsidR="00AC16A2" w:rsidRPr="00AC16A2">
        <w:rPr>
          <w:rFonts w:ascii="Times New Roman" w:hAnsi="Times New Roman" w:cs="Times New Roman"/>
          <w:sz w:val="24"/>
          <w:szCs w:val="24"/>
        </w:rPr>
        <w:t xml:space="preserve">. </w:t>
      </w:r>
      <w:r w:rsidR="00AC16A2">
        <w:rPr>
          <w:rFonts w:ascii="Times New Roman" w:hAnsi="Times New Roman" w:cs="Times New Roman"/>
          <w:sz w:val="24"/>
          <w:szCs w:val="24"/>
        </w:rPr>
        <w:t>«</w:t>
      </w:r>
      <w:r w:rsidR="007158CF">
        <w:rPr>
          <w:rFonts w:ascii="Times New Roman" w:hAnsi="Times New Roman" w:cs="Times New Roman"/>
          <w:sz w:val="24"/>
          <w:szCs w:val="24"/>
        </w:rPr>
        <w:t xml:space="preserve"> </w:t>
      </w:r>
      <w:r w:rsidR="00AC16A2" w:rsidRPr="00AC16A2">
        <w:rPr>
          <w:rFonts w:ascii="Times New Roman" w:hAnsi="Times New Roman" w:cs="Times New Roman"/>
          <w:sz w:val="24"/>
          <w:szCs w:val="24"/>
        </w:rPr>
        <w:t xml:space="preserve">À propos de nous. </w:t>
      </w:r>
      <w:r w:rsidR="00AC16A2">
        <w:rPr>
          <w:rFonts w:ascii="Times New Roman" w:hAnsi="Times New Roman" w:cs="Times New Roman"/>
          <w:sz w:val="24"/>
          <w:szCs w:val="24"/>
        </w:rPr>
        <w:t>»</w:t>
      </w:r>
      <w:r w:rsidR="007158CF">
        <w:rPr>
          <w:rFonts w:ascii="Times New Roman" w:hAnsi="Times New Roman" w:cs="Times New Roman"/>
          <w:sz w:val="24"/>
          <w:szCs w:val="24"/>
        </w:rPr>
        <w:t xml:space="preserve"> </w:t>
      </w:r>
      <w:r w:rsidR="009F6B8B" w:rsidRPr="009F6B8B">
        <w:rPr>
          <w:rFonts w:ascii="Times New Roman" w:hAnsi="Times New Roman" w:cs="Times New Roman"/>
          <w:sz w:val="24"/>
          <w:szCs w:val="24"/>
        </w:rPr>
        <w:t xml:space="preserve">[En ligne] </w:t>
      </w:r>
      <w:r w:rsidR="00F006C3">
        <w:rPr>
          <w:rFonts w:ascii="Times New Roman" w:hAnsi="Times New Roman" w:cs="Times New Roman"/>
          <w:sz w:val="24"/>
          <w:szCs w:val="24"/>
        </w:rPr>
        <w:t>[</w:t>
      </w:r>
      <w:hyperlink r:id="rId20" w:anchor="tabs" w:history="1">
        <w:r w:rsidR="00AC16A2" w:rsidRPr="0098205C">
          <w:rPr>
            <w:rStyle w:val="Hyperlink"/>
            <w:rFonts w:ascii="Times New Roman" w:hAnsi="Times New Roman" w:cs="Times New Roman"/>
            <w:sz w:val="24"/>
            <w:szCs w:val="24"/>
          </w:rPr>
          <w:t>https://www.museedelhistoire.ca/a-propos/#tabs</w:t>
        </w:r>
      </w:hyperlink>
      <w:r w:rsidR="00A444E3" w:rsidRPr="00A444E3">
        <w:rPr>
          <w:rStyle w:val="Hyperlink"/>
          <w:rFonts w:ascii="Times New Roman" w:hAnsi="Times New Roman" w:cs="Times New Roman"/>
          <w:color w:val="auto"/>
          <w:sz w:val="24"/>
          <w:szCs w:val="24"/>
        </w:rPr>
        <w:t>]</w:t>
      </w:r>
      <w:r w:rsidR="00AC16A2">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w:t>
      </w:r>
      <w:r w:rsidR="009F6B8B">
        <w:rPr>
          <w:rFonts w:ascii="Times New Roman" w:hAnsi="Times New Roman" w:cs="Times New Roman"/>
          <w:sz w:val="24"/>
          <w:szCs w:val="24"/>
        </w:rPr>
        <w:t>18 septembre</w:t>
      </w:r>
      <w:r w:rsidR="00FE4B62" w:rsidRPr="00FE4B62">
        <w:rPr>
          <w:rFonts w:ascii="Times New Roman" w:hAnsi="Times New Roman" w:cs="Times New Roman"/>
          <w:sz w:val="24"/>
          <w:szCs w:val="24"/>
        </w:rPr>
        <w:t xml:space="preserve"> 2021)</w:t>
      </w:r>
    </w:p>
    <w:p w14:paraId="4BB450D3" w14:textId="2C3BEA7B" w:rsidR="00AC16A2" w:rsidRDefault="00AC7679" w:rsidP="0048270D">
      <w:pPr>
        <w:spacing w:line="240" w:lineRule="auto"/>
        <w:jc w:val="both"/>
        <w:rPr>
          <w:rFonts w:ascii="Times New Roman" w:hAnsi="Times New Roman" w:cs="Times New Roman"/>
          <w:sz w:val="24"/>
          <w:szCs w:val="24"/>
        </w:rPr>
      </w:pPr>
      <w:r>
        <w:rPr>
          <w:rFonts w:ascii="Times New Roman" w:hAnsi="Times New Roman" w:cs="Times New Roman"/>
          <w:sz w:val="24"/>
          <w:szCs w:val="24"/>
        </w:rPr>
        <w:t>MUSÉE CANADIEN DE L’HISTOIRE</w:t>
      </w:r>
      <w:r w:rsidR="00AC16A2" w:rsidRPr="00AC16A2">
        <w:rPr>
          <w:rFonts w:ascii="Times New Roman" w:hAnsi="Times New Roman" w:cs="Times New Roman"/>
          <w:sz w:val="24"/>
          <w:szCs w:val="24"/>
        </w:rPr>
        <w:t xml:space="preserve">. </w:t>
      </w:r>
      <w:r w:rsidR="00AC16A2">
        <w:rPr>
          <w:rFonts w:ascii="Times New Roman" w:hAnsi="Times New Roman" w:cs="Times New Roman"/>
          <w:sz w:val="24"/>
          <w:szCs w:val="24"/>
        </w:rPr>
        <w:t>«</w:t>
      </w:r>
      <w:r w:rsidR="007158CF">
        <w:rPr>
          <w:rFonts w:ascii="Times New Roman" w:hAnsi="Times New Roman" w:cs="Times New Roman"/>
          <w:sz w:val="24"/>
          <w:szCs w:val="24"/>
        </w:rPr>
        <w:t xml:space="preserve"> </w:t>
      </w:r>
      <w:r w:rsidR="00AC16A2" w:rsidRPr="00AC16A2">
        <w:rPr>
          <w:rFonts w:ascii="Times New Roman" w:hAnsi="Times New Roman" w:cs="Times New Roman"/>
          <w:sz w:val="24"/>
          <w:szCs w:val="24"/>
        </w:rPr>
        <w:t>Programme de stages destinés aux Autochtones</w:t>
      </w:r>
      <w:proofErr w:type="gramStart"/>
      <w:r w:rsidR="00AC16A2" w:rsidRPr="00AC16A2">
        <w:rPr>
          <w:rFonts w:ascii="Times New Roman" w:hAnsi="Times New Roman" w:cs="Times New Roman"/>
          <w:sz w:val="24"/>
          <w:szCs w:val="24"/>
        </w:rPr>
        <w:t>.</w:t>
      </w:r>
      <w:r w:rsidR="00AC16A2">
        <w:rPr>
          <w:rFonts w:ascii="Times New Roman" w:hAnsi="Times New Roman" w:cs="Times New Roman"/>
          <w:sz w:val="24"/>
          <w:szCs w:val="24"/>
        </w:rPr>
        <w:t>»</w:t>
      </w:r>
      <w:proofErr w:type="gramEnd"/>
      <w:r w:rsidR="00A444E3">
        <w:rPr>
          <w:rFonts w:ascii="Times New Roman" w:hAnsi="Times New Roman" w:cs="Times New Roman"/>
          <w:sz w:val="24"/>
          <w:szCs w:val="24"/>
        </w:rPr>
        <w:t xml:space="preserve"> </w:t>
      </w:r>
      <w:r w:rsidR="009F6B8B" w:rsidRPr="009F6B8B">
        <w:rPr>
          <w:rFonts w:ascii="Times New Roman" w:hAnsi="Times New Roman" w:cs="Times New Roman"/>
          <w:sz w:val="24"/>
          <w:szCs w:val="24"/>
        </w:rPr>
        <w:t>[En</w:t>
      </w:r>
      <w:r w:rsidR="00A444E3">
        <w:rPr>
          <w:rFonts w:ascii="Times New Roman" w:hAnsi="Times New Roman" w:cs="Times New Roman"/>
          <w:sz w:val="24"/>
          <w:szCs w:val="24"/>
        </w:rPr>
        <w:t xml:space="preserve"> </w:t>
      </w:r>
      <w:r w:rsidR="009F6B8B" w:rsidRPr="009F6B8B">
        <w:rPr>
          <w:rFonts w:ascii="Times New Roman" w:hAnsi="Times New Roman" w:cs="Times New Roman"/>
          <w:sz w:val="24"/>
          <w:szCs w:val="24"/>
        </w:rPr>
        <w:t>ligne]</w:t>
      </w:r>
      <w:r w:rsidR="00A444E3">
        <w:rPr>
          <w:rFonts w:ascii="Times New Roman" w:hAnsi="Times New Roman" w:cs="Times New Roman"/>
          <w:sz w:val="24"/>
          <w:szCs w:val="24"/>
        </w:rPr>
        <w:t xml:space="preserve"> </w:t>
      </w:r>
      <w:r w:rsidR="00F006C3">
        <w:rPr>
          <w:rFonts w:ascii="Times New Roman" w:hAnsi="Times New Roman" w:cs="Times New Roman"/>
          <w:sz w:val="24"/>
          <w:szCs w:val="24"/>
        </w:rPr>
        <w:t>[</w:t>
      </w:r>
      <w:hyperlink r:id="rId21" w:anchor="tabs" w:history="1">
        <w:r w:rsidR="00AC16A2" w:rsidRPr="0098205C">
          <w:rPr>
            <w:rStyle w:val="Hyperlink"/>
            <w:rFonts w:ascii="Times New Roman" w:hAnsi="Times New Roman" w:cs="Times New Roman"/>
            <w:sz w:val="24"/>
            <w:szCs w:val="24"/>
          </w:rPr>
          <w:t>https://www.museedelhistoire.ca/apprendre/recherche/programme-de-formation-en-pratiques-museales-destine-aux-autochtones-rbc/#tabs</w:t>
        </w:r>
      </w:hyperlink>
      <w:r w:rsidR="00F006C3" w:rsidRPr="00A444E3">
        <w:rPr>
          <w:rStyle w:val="Hyperlink"/>
          <w:rFonts w:ascii="Times New Roman" w:hAnsi="Times New Roman" w:cs="Times New Roman"/>
          <w:color w:val="auto"/>
          <w:sz w:val="24"/>
          <w:szCs w:val="24"/>
        </w:rPr>
        <w:t>]</w:t>
      </w:r>
      <w:r w:rsidR="00AC16A2" w:rsidRPr="00AC16A2">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8 septembre</w:t>
      </w:r>
      <w:r w:rsidR="00FE4B62" w:rsidRPr="00FE4B62">
        <w:rPr>
          <w:rFonts w:ascii="Times New Roman" w:hAnsi="Times New Roman" w:cs="Times New Roman"/>
          <w:sz w:val="24"/>
          <w:szCs w:val="24"/>
        </w:rPr>
        <w:t xml:space="preserve"> 2021)</w:t>
      </w:r>
    </w:p>
    <w:p w14:paraId="119F4D60" w14:textId="2676E5F6" w:rsidR="00AE33C0" w:rsidRPr="00AE33C0" w:rsidRDefault="00AE33C0"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MUSÉE CANADIEN POUR LES DROITS DE LA PERSONNES. </w:t>
      </w:r>
      <w:proofErr w:type="gramStart"/>
      <w:r>
        <w:rPr>
          <w:rFonts w:ascii="Times New Roman" w:hAnsi="Times New Roman" w:cs="Times New Roman"/>
          <w:sz w:val="24"/>
          <w:szCs w:val="24"/>
        </w:rPr>
        <w:t>«Faire</w:t>
      </w:r>
      <w:proofErr w:type="gramEnd"/>
      <w:r>
        <w:rPr>
          <w:rFonts w:ascii="Times New Roman" w:hAnsi="Times New Roman" w:cs="Times New Roman"/>
          <w:sz w:val="24"/>
          <w:szCs w:val="24"/>
        </w:rPr>
        <w:t xml:space="preserve"> face au génocide au Canada »[En ligne] [</w:t>
      </w:r>
      <w:hyperlink r:id="rId22" w:history="1">
        <w:r w:rsidRPr="00FE2F50">
          <w:rPr>
            <w:rStyle w:val="Hyperlink"/>
            <w:rFonts w:ascii="Times New Roman" w:hAnsi="Times New Roman" w:cs="Times New Roman"/>
            <w:sz w:val="24"/>
            <w:szCs w:val="24"/>
          </w:rPr>
          <w:t>https://droitsdelapersonne.ca/nouvelles/faire-face-au-genocide-au-canada</w:t>
        </w:r>
      </w:hyperlink>
      <w:r>
        <w:rPr>
          <w:rFonts w:ascii="Times New Roman" w:hAnsi="Times New Roman" w:cs="Times New Roman"/>
          <w:sz w:val="24"/>
          <w:szCs w:val="24"/>
        </w:rPr>
        <w:t>]</w:t>
      </w:r>
      <w:r w:rsidRPr="00AE33C0">
        <w:rPr>
          <w:rFonts w:ascii="Times New Roman" w:hAnsi="Times New Roman" w:cs="Times New Roman"/>
          <w:sz w:val="24"/>
          <w:szCs w:val="24"/>
        </w:rPr>
        <w:t xml:space="preserve"> (Consulté</w:t>
      </w:r>
      <w:r>
        <w:rPr>
          <w:rFonts w:ascii="Times New Roman" w:hAnsi="Times New Roman" w:cs="Times New Roman"/>
          <w:sz w:val="24"/>
          <w:szCs w:val="24"/>
        </w:rPr>
        <w:t xml:space="preserve"> le 19 septembre 2021)</w:t>
      </w:r>
    </w:p>
    <w:p w14:paraId="0F0013C6" w14:textId="0AC74FC6" w:rsidR="0077137E" w:rsidRPr="002B58FA" w:rsidRDefault="00A444E3" w:rsidP="00FC0C1B">
      <w:pPr>
        <w:spacing w:line="240" w:lineRule="auto"/>
        <w:jc w:val="both"/>
        <w:rPr>
          <w:rFonts w:ascii="Times New Roman" w:hAnsi="Times New Roman" w:cs="Times New Roman"/>
          <w:sz w:val="24"/>
          <w:szCs w:val="24"/>
        </w:rPr>
      </w:pPr>
      <w:bookmarkStart w:id="51" w:name="_Hlk93318130"/>
      <w:r>
        <w:rPr>
          <w:rFonts w:ascii="Times New Roman" w:hAnsi="Times New Roman" w:cs="Times New Roman"/>
          <w:sz w:val="24"/>
          <w:szCs w:val="24"/>
        </w:rPr>
        <w:t>NAMETAU INNU</w:t>
      </w:r>
      <w:r w:rsidR="001E1DFE">
        <w:rPr>
          <w:rFonts w:ascii="Times New Roman" w:hAnsi="Times New Roman" w:cs="Times New Roman"/>
          <w:sz w:val="24"/>
          <w:szCs w:val="24"/>
        </w:rPr>
        <w:t xml:space="preserve"> </w:t>
      </w:r>
      <w:r w:rsidR="001E1DFE" w:rsidRPr="002B58FA">
        <w:rPr>
          <w:rFonts w:ascii="Times New Roman" w:hAnsi="Times New Roman" w:cs="Times New Roman"/>
          <w:sz w:val="24"/>
          <w:szCs w:val="24"/>
        </w:rPr>
        <w:t>« Spiritualité »</w:t>
      </w:r>
      <w:r>
        <w:rPr>
          <w:rFonts w:ascii="Times New Roman" w:hAnsi="Times New Roman" w:cs="Times New Roman"/>
          <w:sz w:val="24"/>
          <w:szCs w:val="24"/>
        </w:rPr>
        <w:t xml:space="preserve"> </w:t>
      </w:r>
      <w:r w:rsidR="009F6B8B" w:rsidRPr="009F6B8B">
        <w:rPr>
          <w:rFonts w:ascii="Times New Roman" w:hAnsi="Times New Roman" w:cs="Times New Roman"/>
          <w:sz w:val="24"/>
          <w:szCs w:val="24"/>
        </w:rPr>
        <w:t>[En</w:t>
      </w:r>
      <w:r>
        <w:rPr>
          <w:rFonts w:ascii="Times New Roman" w:hAnsi="Times New Roman" w:cs="Times New Roman"/>
          <w:sz w:val="24"/>
          <w:szCs w:val="24"/>
        </w:rPr>
        <w:t xml:space="preserve"> </w:t>
      </w:r>
      <w:r w:rsidR="009F6B8B" w:rsidRPr="009F6B8B">
        <w:rPr>
          <w:rFonts w:ascii="Times New Roman" w:hAnsi="Times New Roman" w:cs="Times New Roman"/>
          <w:sz w:val="24"/>
          <w:szCs w:val="24"/>
        </w:rPr>
        <w:t>ligne]</w:t>
      </w:r>
      <w:r>
        <w:rPr>
          <w:rFonts w:ascii="Times New Roman" w:hAnsi="Times New Roman" w:cs="Times New Roman"/>
          <w:sz w:val="24"/>
          <w:szCs w:val="24"/>
        </w:rPr>
        <w:t xml:space="preserve"> </w:t>
      </w:r>
      <w:r w:rsidR="00F006C3">
        <w:rPr>
          <w:rFonts w:ascii="Times New Roman" w:hAnsi="Times New Roman" w:cs="Times New Roman"/>
          <w:sz w:val="24"/>
          <w:szCs w:val="24"/>
        </w:rPr>
        <w:t>[</w:t>
      </w:r>
      <w:hyperlink r:id="rId23" w:history="1">
        <w:r w:rsidR="0077137E" w:rsidRPr="002B58FA">
          <w:rPr>
            <w:rStyle w:val="Hyperlink"/>
            <w:rFonts w:ascii="Times New Roman" w:hAnsi="Times New Roman" w:cs="Times New Roman"/>
            <w:sz w:val="24"/>
            <w:szCs w:val="24"/>
          </w:rPr>
          <w:t>http://www.nametauinnu.ca/fr/culture/spiritualite/tshakapesh</w:t>
        </w:r>
      </w:hyperlink>
      <w:r w:rsidR="00F006C3" w:rsidRPr="00A444E3">
        <w:rPr>
          <w:rStyle w:val="Hyperlink"/>
          <w:rFonts w:ascii="Times New Roman" w:hAnsi="Times New Roman" w:cs="Times New Roman"/>
          <w:color w:val="auto"/>
          <w:sz w:val="24"/>
          <w:szCs w:val="24"/>
        </w:rPr>
        <w:t>]</w:t>
      </w:r>
      <w:r w:rsidR="0077137E"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w:t>
      </w:r>
      <w:r w:rsidR="009F6B8B">
        <w:rPr>
          <w:rFonts w:ascii="Times New Roman" w:hAnsi="Times New Roman" w:cs="Times New Roman"/>
          <w:sz w:val="24"/>
          <w:szCs w:val="24"/>
        </w:rPr>
        <w:t>1</w:t>
      </w:r>
      <w:r w:rsidR="009F6B8B" w:rsidRPr="007158CF">
        <w:rPr>
          <w:rFonts w:ascii="Times New Roman" w:hAnsi="Times New Roman" w:cs="Times New Roman"/>
          <w:sz w:val="24"/>
          <w:szCs w:val="24"/>
          <w:vertAlign w:val="superscript"/>
        </w:rPr>
        <w:t>e</w:t>
      </w:r>
      <w:r w:rsidR="009F6B8B">
        <w:rPr>
          <w:rFonts w:ascii="Times New Roman" w:hAnsi="Times New Roman" w:cs="Times New Roman"/>
          <w:sz w:val="24"/>
          <w:szCs w:val="24"/>
        </w:rPr>
        <w:t xml:space="preserve"> août</w:t>
      </w:r>
      <w:r w:rsidR="00FE4B62" w:rsidRPr="00FE4B62">
        <w:rPr>
          <w:rFonts w:ascii="Times New Roman" w:hAnsi="Times New Roman" w:cs="Times New Roman"/>
          <w:sz w:val="24"/>
          <w:szCs w:val="24"/>
        </w:rPr>
        <w:t xml:space="preserve"> 2021)</w:t>
      </w:r>
    </w:p>
    <w:bookmarkEnd w:id="51"/>
    <w:p w14:paraId="3507D42D" w14:textId="7CBB4BF1" w:rsidR="00B16BD9" w:rsidRPr="002B58FA" w:rsidRDefault="00AC7679"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PORT DE </w:t>
      </w:r>
      <w:r w:rsidR="007158CF">
        <w:rPr>
          <w:rFonts w:ascii="Times New Roman" w:hAnsi="Times New Roman" w:cs="Times New Roman"/>
          <w:sz w:val="24"/>
          <w:szCs w:val="24"/>
        </w:rPr>
        <w:t>HAVRE-ST-PIERRE</w:t>
      </w:r>
      <w:r w:rsidR="007158CF" w:rsidRPr="002B58FA">
        <w:rPr>
          <w:rFonts w:ascii="Times New Roman" w:hAnsi="Times New Roman" w:cs="Times New Roman"/>
          <w:sz w:val="24"/>
          <w:szCs w:val="24"/>
        </w:rPr>
        <w:t>. «</w:t>
      </w:r>
      <w:r w:rsidR="0091558C">
        <w:rPr>
          <w:rFonts w:ascii="Times New Roman" w:hAnsi="Times New Roman" w:cs="Times New Roman"/>
          <w:sz w:val="24"/>
          <w:szCs w:val="24"/>
        </w:rPr>
        <w:t xml:space="preserve"> </w:t>
      </w:r>
      <w:r w:rsidR="007158CF" w:rsidRPr="002B58FA">
        <w:rPr>
          <w:rFonts w:ascii="Times New Roman" w:hAnsi="Times New Roman" w:cs="Times New Roman"/>
          <w:sz w:val="24"/>
          <w:szCs w:val="24"/>
        </w:rPr>
        <w:t>Escale</w:t>
      </w:r>
      <w:r w:rsidR="0077137E" w:rsidRPr="002B58FA">
        <w:rPr>
          <w:rFonts w:ascii="Times New Roman" w:hAnsi="Times New Roman" w:cs="Times New Roman"/>
          <w:sz w:val="24"/>
          <w:szCs w:val="24"/>
        </w:rPr>
        <w:t xml:space="preserve"> Havre St-Pierre »</w:t>
      </w:r>
      <w:r w:rsidR="009F6B8B" w:rsidRPr="009F6B8B">
        <w:t xml:space="preserve"> </w:t>
      </w:r>
      <w:r w:rsidR="009F6B8B" w:rsidRPr="009F6B8B">
        <w:rPr>
          <w:rFonts w:ascii="Times New Roman" w:hAnsi="Times New Roman" w:cs="Times New Roman"/>
          <w:sz w:val="24"/>
          <w:szCs w:val="24"/>
        </w:rPr>
        <w:t xml:space="preserve">[En </w:t>
      </w:r>
      <w:r w:rsidR="001E1DFE" w:rsidRPr="009F6B8B">
        <w:rPr>
          <w:rFonts w:ascii="Times New Roman" w:hAnsi="Times New Roman" w:cs="Times New Roman"/>
          <w:sz w:val="24"/>
          <w:szCs w:val="24"/>
        </w:rPr>
        <w:t xml:space="preserve">ligne] </w:t>
      </w:r>
      <w:r w:rsidR="001E1DFE" w:rsidRPr="002B58FA">
        <w:rPr>
          <w:rFonts w:ascii="Times New Roman" w:hAnsi="Times New Roman" w:cs="Times New Roman"/>
          <w:sz w:val="24"/>
          <w:szCs w:val="24"/>
        </w:rPr>
        <w:t>[</w:t>
      </w:r>
      <w:hyperlink r:id="rId24" w:history="1">
        <w:r w:rsidR="00B16BD9" w:rsidRPr="002B58FA">
          <w:rPr>
            <w:rStyle w:val="Hyperlink"/>
            <w:rFonts w:ascii="Times New Roman" w:hAnsi="Times New Roman" w:cs="Times New Roman"/>
            <w:sz w:val="24"/>
            <w:szCs w:val="24"/>
          </w:rPr>
          <w:t>https://www.porthsp.ca/a-propos</w:t>
        </w:r>
      </w:hyperlink>
      <w:r w:rsidR="00F006C3" w:rsidRPr="00F006C3">
        <w:rPr>
          <w:rStyle w:val="Hyperlink"/>
          <w:rFonts w:ascii="Times New Roman" w:hAnsi="Times New Roman" w:cs="Times New Roman"/>
          <w:sz w:val="24"/>
          <w:szCs w:val="24"/>
        </w:rPr>
        <w:t>]</w:t>
      </w:r>
      <w:r w:rsidR="00B16BD9"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0</w:t>
      </w:r>
      <w:r w:rsidR="00FE4B62" w:rsidRPr="00FE4B62">
        <w:rPr>
          <w:rFonts w:ascii="Times New Roman" w:hAnsi="Times New Roman" w:cs="Times New Roman"/>
          <w:sz w:val="24"/>
          <w:szCs w:val="24"/>
        </w:rPr>
        <w:t xml:space="preserve"> juin 2021)</w:t>
      </w:r>
    </w:p>
    <w:p w14:paraId="4124371B" w14:textId="5961AB5C" w:rsidR="0077137E" w:rsidRPr="002B58FA" w:rsidRDefault="000C4F31"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OFFICE QUÉBECOISE DE LA LANGUE FRANCAISE</w:t>
      </w:r>
      <w:r w:rsidR="0077137E" w:rsidRPr="002B58FA">
        <w:rPr>
          <w:rFonts w:ascii="Times New Roman" w:hAnsi="Times New Roman" w:cs="Times New Roman"/>
          <w:sz w:val="24"/>
          <w:szCs w:val="24"/>
        </w:rPr>
        <w:t>.  « Le grand dictionnaire terminologique »</w:t>
      </w:r>
      <w:r w:rsidR="0091558C">
        <w:rPr>
          <w:rFonts w:ascii="Times New Roman" w:hAnsi="Times New Roman" w:cs="Times New Roman"/>
          <w:sz w:val="24"/>
          <w:szCs w:val="24"/>
        </w:rPr>
        <w:t xml:space="preserve"> </w:t>
      </w:r>
      <w:r w:rsidR="009F6B8B" w:rsidRPr="009F6B8B">
        <w:rPr>
          <w:rFonts w:ascii="Times New Roman" w:hAnsi="Times New Roman" w:cs="Times New Roman"/>
          <w:sz w:val="24"/>
          <w:szCs w:val="24"/>
        </w:rPr>
        <w:t>[En ligne]</w:t>
      </w:r>
      <w:r w:rsidR="0048270D">
        <w:rPr>
          <w:rFonts w:ascii="Times New Roman" w:hAnsi="Times New Roman" w:cs="Times New Roman"/>
          <w:sz w:val="24"/>
          <w:szCs w:val="24"/>
        </w:rPr>
        <w:t xml:space="preserve"> </w:t>
      </w:r>
      <w:hyperlink r:id="rId25" w:history="1">
        <w:r w:rsidR="0048270D" w:rsidRPr="005C6723">
          <w:rPr>
            <w:rStyle w:val="Hyperlink"/>
            <w:rFonts w:ascii="Times New Roman" w:hAnsi="Times New Roman" w:cs="Times New Roman"/>
            <w:sz w:val="24"/>
            <w:szCs w:val="24"/>
          </w:rPr>
          <w:t>http://gdt.oqlf.gouv.qc.ca/ficheOqlf.aspx?Id_Fiche=1298914</w:t>
        </w:r>
      </w:hyperlink>
      <w:r w:rsidR="00F006C3">
        <w:rPr>
          <w:rStyle w:val="Hyperlink"/>
          <w:rFonts w:ascii="Times New Roman" w:hAnsi="Times New Roman" w:cs="Times New Roman"/>
          <w:sz w:val="24"/>
          <w:szCs w:val="24"/>
        </w:rPr>
        <w:t xml:space="preserve"> </w:t>
      </w:r>
      <w:r w:rsidR="00FE4B62" w:rsidRPr="00FE4B62">
        <w:rPr>
          <w:rStyle w:val="Hyperlink"/>
          <w:rFonts w:ascii="Times New Roman" w:hAnsi="Times New Roman" w:cs="Times New Roman"/>
          <w:sz w:val="24"/>
          <w:szCs w:val="24"/>
        </w:rPr>
        <w:t xml:space="preserve"> </w:t>
      </w:r>
      <w:r w:rsidR="00FE4B62" w:rsidRPr="00A444E3">
        <w:rPr>
          <w:rStyle w:val="Hyperlink"/>
          <w:rFonts w:ascii="Times New Roman" w:hAnsi="Times New Roman" w:cs="Times New Roman"/>
          <w:color w:val="auto"/>
          <w:sz w:val="24"/>
          <w:szCs w:val="24"/>
          <w:u w:val="none"/>
        </w:rPr>
        <w:t>(Consulté le 1</w:t>
      </w:r>
      <w:r w:rsidR="009F6B8B" w:rsidRPr="00A444E3">
        <w:rPr>
          <w:rStyle w:val="Hyperlink"/>
          <w:rFonts w:ascii="Times New Roman" w:hAnsi="Times New Roman" w:cs="Times New Roman"/>
          <w:color w:val="auto"/>
          <w:sz w:val="24"/>
          <w:szCs w:val="24"/>
          <w:u w:val="none"/>
        </w:rPr>
        <w:t>0</w:t>
      </w:r>
      <w:r w:rsidR="00FE4B62" w:rsidRPr="00A444E3">
        <w:rPr>
          <w:rStyle w:val="Hyperlink"/>
          <w:rFonts w:ascii="Times New Roman" w:hAnsi="Times New Roman" w:cs="Times New Roman"/>
          <w:color w:val="auto"/>
          <w:sz w:val="24"/>
          <w:szCs w:val="24"/>
          <w:u w:val="none"/>
        </w:rPr>
        <w:t xml:space="preserve"> juin 2021)</w:t>
      </w:r>
    </w:p>
    <w:p w14:paraId="44F08299" w14:textId="6FD9090C" w:rsidR="0077137E" w:rsidRDefault="000C4F31" w:rsidP="00FC0C1B">
      <w:pPr>
        <w:spacing w:after="0" w:line="240" w:lineRule="auto"/>
        <w:jc w:val="both"/>
        <w:rPr>
          <w:rFonts w:ascii="Times New Roman" w:hAnsi="Times New Roman" w:cs="Times New Roman"/>
          <w:sz w:val="24"/>
          <w:szCs w:val="24"/>
        </w:rPr>
      </w:pPr>
      <w:bookmarkStart w:id="52" w:name="_Hlk93318315"/>
      <w:r>
        <w:rPr>
          <w:rFonts w:ascii="Times New Roman" w:hAnsi="Times New Roman" w:cs="Times New Roman"/>
          <w:sz w:val="24"/>
          <w:szCs w:val="24"/>
        </w:rPr>
        <w:t>RADIO-CANADA</w:t>
      </w:r>
      <w:r w:rsidR="0077137E" w:rsidRPr="002B58FA">
        <w:rPr>
          <w:rFonts w:ascii="Times New Roman" w:hAnsi="Times New Roman" w:cs="Times New Roman"/>
          <w:sz w:val="24"/>
          <w:szCs w:val="24"/>
        </w:rPr>
        <w:t xml:space="preserve">. « Ekuanitshit se dote d'un centre de transmission de la culture </w:t>
      </w:r>
      <w:r w:rsidR="001E1DFE" w:rsidRPr="002B58FA">
        <w:rPr>
          <w:rFonts w:ascii="Times New Roman" w:hAnsi="Times New Roman" w:cs="Times New Roman"/>
          <w:sz w:val="24"/>
          <w:szCs w:val="24"/>
        </w:rPr>
        <w:t>innue »</w:t>
      </w:r>
      <w:r w:rsidR="0091558C">
        <w:rPr>
          <w:rFonts w:ascii="Times New Roman" w:hAnsi="Times New Roman" w:cs="Times New Roman"/>
          <w:sz w:val="24"/>
          <w:szCs w:val="24"/>
        </w:rPr>
        <w:t xml:space="preserve"> </w:t>
      </w:r>
      <w:r w:rsidR="009F6B8B" w:rsidRPr="009F6B8B">
        <w:rPr>
          <w:rFonts w:ascii="Times New Roman" w:hAnsi="Times New Roman" w:cs="Times New Roman"/>
          <w:sz w:val="24"/>
          <w:szCs w:val="24"/>
        </w:rPr>
        <w:t>[En</w:t>
      </w:r>
      <w:r w:rsidR="0091558C">
        <w:rPr>
          <w:rFonts w:ascii="Times New Roman" w:hAnsi="Times New Roman" w:cs="Times New Roman"/>
          <w:sz w:val="24"/>
          <w:szCs w:val="24"/>
        </w:rPr>
        <w:t xml:space="preserve"> </w:t>
      </w:r>
      <w:r w:rsidR="001E1DFE" w:rsidRPr="009F6B8B">
        <w:rPr>
          <w:rFonts w:ascii="Times New Roman" w:hAnsi="Times New Roman" w:cs="Times New Roman"/>
          <w:sz w:val="24"/>
          <w:szCs w:val="24"/>
        </w:rPr>
        <w:t>ligne]</w:t>
      </w:r>
      <w:r w:rsidR="001E1DFE">
        <w:rPr>
          <w:rFonts w:ascii="Times New Roman" w:hAnsi="Times New Roman" w:cs="Times New Roman"/>
          <w:sz w:val="24"/>
          <w:szCs w:val="24"/>
        </w:rPr>
        <w:t xml:space="preserve"> [</w:t>
      </w:r>
      <w:hyperlink r:id="rId26" w:history="1">
        <w:r w:rsidR="000D21DF" w:rsidRPr="0098205C">
          <w:rPr>
            <w:rStyle w:val="Hyperlink"/>
            <w:rFonts w:ascii="Times New Roman" w:hAnsi="Times New Roman" w:cs="Times New Roman"/>
            <w:sz w:val="24"/>
            <w:szCs w:val="24"/>
          </w:rPr>
          <w:t>https://ici.radio-canada.ca/nouvelle/1812175/pavillon-culturel-ekuanitshit-infrastructure-transmission</w:t>
        </w:r>
      </w:hyperlink>
      <w:r w:rsidR="00A444E3" w:rsidRPr="00A444E3">
        <w:rPr>
          <w:rStyle w:val="Hyperlink"/>
          <w:rFonts w:ascii="Times New Roman" w:hAnsi="Times New Roman" w:cs="Times New Roman"/>
          <w:color w:val="auto"/>
          <w:sz w:val="24"/>
          <w:szCs w:val="24"/>
        </w:rPr>
        <w:t>]</w:t>
      </w:r>
      <w:r w:rsidR="0077137E" w:rsidRPr="002B58FA">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 (Consulté le </w:t>
      </w:r>
      <w:r w:rsidR="009F6B8B">
        <w:rPr>
          <w:rFonts w:ascii="Times New Roman" w:hAnsi="Times New Roman" w:cs="Times New Roman"/>
          <w:sz w:val="24"/>
          <w:szCs w:val="24"/>
        </w:rPr>
        <w:t>2 août</w:t>
      </w:r>
      <w:r w:rsidR="00FE4B62" w:rsidRPr="00FE4B62">
        <w:rPr>
          <w:rFonts w:ascii="Times New Roman" w:hAnsi="Times New Roman" w:cs="Times New Roman"/>
          <w:sz w:val="24"/>
          <w:szCs w:val="24"/>
        </w:rPr>
        <w:t xml:space="preserve"> 2021)</w:t>
      </w:r>
      <w:r w:rsidR="00A444E3">
        <w:rPr>
          <w:rFonts w:ascii="Times New Roman" w:hAnsi="Times New Roman" w:cs="Times New Roman"/>
          <w:sz w:val="24"/>
          <w:szCs w:val="24"/>
        </w:rPr>
        <w:t xml:space="preserve">  </w:t>
      </w:r>
    </w:p>
    <w:bookmarkEnd w:id="52"/>
    <w:p w14:paraId="2AA57F97" w14:textId="295531C7" w:rsidR="00A444E3" w:rsidRDefault="00A444E3" w:rsidP="00FC0C1B">
      <w:pPr>
        <w:spacing w:after="0" w:line="240" w:lineRule="auto"/>
        <w:jc w:val="both"/>
        <w:rPr>
          <w:rFonts w:ascii="Times New Roman" w:hAnsi="Times New Roman" w:cs="Times New Roman"/>
          <w:sz w:val="24"/>
          <w:szCs w:val="24"/>
        </w:rPr>
      </w:pPr>
    </w:p>
    <w:p w14:paraId="39A8E321" w14:textId="77777777" w:rsidR="001E1DFE" w:rsidRPr="001E1DFE" w:rsidRDefault="001E1DFE" w:rsidP="001E1DFE">
      <w:pPr>
        <w:spacing w:after="0" w:line="240" w:lineRule="auto"/>
        <w:jc w:val="both"/>
        <w:rPr>
          <w:rFonts w:ascii="Times New Roman" w:hAnsi="Times New Roman" w:cs="Times New Roman"/>
          <w:sz w:val="24"/>
          <w:szCs w:val="24"/>
        </w:rPr>
      </w:pPr>
      <w:r w:rsidRPr="001E1DFE">
        <w:rPr>
          <w:rFonts w:ascii="Times New Roman" w:hAnsi="Times New Roman" w:cs="Times New Roman"/>
          <w:sz w:val="24"/>
          <w:szCs w:val="24"/>
        </w:rPr>
        <w:t xml:space="preserve">RADIO-CANADA. « La médecine innue continue d'être cultivée » [En ligne] </w:t>
      </w:r>
    </w:p>
    <w:p w14:paraId="7597D4BF" w14:textId="561CABA2" w:rsidR="001E1DFE" w:rsidRDefault="001E1DFE" w:rsidP="001E1DFE">
      <w:pPr>
        <w:spacing w:after="0" w:line="240" w:lineRule="auto"/>
        <w:jc w:val="both"/>
        <w:rPr>
          <w:rFonts w:ascii="Times New Roman" w:hAnsi="Times New Roman" w:cs="Times New Roman"/>
          <w:sz w:val="24"/>
          <w:szCs w:val="24"/>
        </w:rPr>
      </w:pPr>
      <w:hyperlink r:id="rId27" w:history="1">
        <w:r w:rsidRPr="00176E4D">
          <w:rPr>
            <w:rStyle w:val="Hyperlink"/>
            <w:rFonts w:ascii="Times New Roman" w:hAnsi="Times New Roman" w:cs="Times New Roman"/>
            <w:sz w:val="24"/>
            <w:szCs w:val="24"/>
          </w:rPr>
          <w:t>https://ici.radio-canada.ca/nouvelle/1188551/medecine-innue-tradition-continue-cultive-maison-culture</w:t>
        </w:r>
      </w:hyperlink>
      <w:r>
        <w:rPr>
          <w:rFonts w:ascii="Times New Roman" w:hAnsi="Times New Roman" w:cs="Times New Roman"/>
          <w:sz w:val="24"/>
          <w:szCs w:val="24"/>
        </w:rPr>
        <w:t xml:space="preserve"> </w:t>
      </w:r>
      <w:r w:rsidRPr="001E1DFE">
        <w:rPr>
          <w:rFonts w:ascii="Times New Roman" w:hAnsi="Times New Roman" w:cs="Times New Roman"/>
          <w:sz w:val="24"/>
          <w:szCs w:val="24"/>
        </w:rPr>
        <w:t xml:space="preserve"> (Consulté le 2 août 2021)  </w:t>
      </w:r>
      <w:r>
        <w:rPr>
          <w:rFonts w:ascii="Times New Roman" w:hAnsi="Times New Roman" w:cs="Times New Roman"/>
          <w:sz w:val="24"/>
          <w:szCs w:val="24"/>
        </w:rPr>
        <w:t xml:space="preserve"> </w:t>
      </w:r>
    </w:p>
    <w:p w14:paraId="24F142EA" w14:textId="77777777" w:rsidR="00234391" w:rsidRPr="002B58FA" w:rsidRDefault="00234391" w:rsidP="001E1DFE">
      <w:pPr>
        <w:spacing w:after="0" w:line="240" w:lineRule="auto"/>
        <w:jc w:val="both"/>
        <w:rPr>
          <w:rFonts w:ascii="Times New Roman" w:hAnsi="Times New Roman" w:cs="Times New Roman"/>
          <w:sz w:val="24"/>
          <w:szCs w:val="24"/>
        </w:rPr>
      </w:pPr>
    </w:p>
    <w:p w14:paraId="2AD50888" w14:textId="759CA767" w:rsidR="0077137E" w:rsidRPr="002B58FA" w:rsidRDefault="000C4F31" w:rsidP="00FC0C1B">
      <w:pPr>
        <w:spacing w:line="240" w:lineRule="auto"/>
        <w:jc w:val="both"/>
        <w:rPr>
          <w:rFonts w:ascii="Times New Roman" w:hAnsi="Times New Roman" w:cs="Times New Roman"/>
          <w:sz w:val="24"/>
          <w:szCs w:val="24"/>
        </w:rPr>
      </w:pPr>
      <w:bookmarkStart w:id="53" w:name="_Hlk89085588"/>
      <w:bookmarkEnd w:id="49"/>
      <w:r>
        <w:rPr>
          <w:rFonts w:ascii="Times New Roman" w:hAnsi="Times New Roman" w:cs="Times New Roman"/>
          <w:sz w:val="24"/>
          <w:szCs w:val="24"/>
        </w:rPr>
        <w:t>RADIO-CANADA</w:t>
      </w:r>
      <w:r w:rsidR="0077137E" w:rsidRPr="002B58FA">
        <w:rPr>
          <w:rFonts w:ascii="Times New Roman" w:hAnsi="Times New Roman" w:cs="Times New Roman"/>
          <w:sz w:val="24"/>
          <w:szCs w:val="24"/>
        </w:rPr>
        <w:t>. « La confection de filets de pêche pour s'enraciner dans la culture innue »</w:t>
      </w:r>
      <w:r w:rsidR="009F6B8B" w:rsidRPr="009F6B8B">
        <w:t xml:space="preserve"> </w:t>
      </w:r>
      <w:r w:rsidR="009F6B8B" w:rsidRPr="009F6B8B">
        <w:rPr>
          <w:rFonts w:ascii="Times New Roman" w:hAnsi="Times New Roman" w:cs="Times New Roman"/>
          <w:sz w:val="24"/>
          <w:szCs w:val="24"/>
        </w:rPr>
        <w:t xml:space="preserve">[En ligne] </w:t>
      </w:r>
      <w:r w:rsidR="00F006C3">
        <w:rPr>
          <w:rFonts w:ascii="Times New Roman" w:hAnsi="Times New Roman" w:cs="Times New Roman"/>
          <w:sz w:val="24"/>
          <w:szCs w:val="24"/>
        </w:rPr>
        <w:t>[</w:t>
      </w:r>
      <w:hyperlink r:id="rId28" w:history="1">
        <w:r w:rsidR="0091558C" w:rsidRPr="0091558C">
          <w:rPr>
            <w:rStyle w:val="Hyperlink"/>
            <w:rFonts w:ascii="Times New Roman" w:hAnsi="Times New Roman" w:cs="Times New Roman"/>
            <w:sz w:val="24"/>
            <w:szCs w:val="24"/>
          </w:rPr>
          <w:t>https://ici.radio-canada.ca/nouvelle/1754888/uashat-maliotenam-filet-peche-communaute-autochtone-institut-tshakapesh</w:t>
        </w:r>
      </w:hyperlink>
      <w:r w:rsidR="00F006C3" w:rsidRPr="00F006C3">
        <w:rPr>
          <w:rFonts w:ascii="Times New Roman" w:hAnsi="Times New Roman" w:cs="Times New Roman"/>
          <w:sz w:val="24"/>
          <w:szCs w:val="24"/>
        </w:rPr>
        <w:t>]</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0</w:t>
      </w:r>
      <w:r w:rsidR="00FE4B62" w:rsidRPr="00FE4B62">
        <w:rPr>
          <w:rFonts w:ascii="Times New Roman" w:hAnsi="Times New Roman" w:cs="Times New Roman"/>
          <w:sz w:val="24"/>
          <w:szCs w:val="24"/>
        </w:rPr>
        <w:t xml:space="preserve"> juin 2021)</w:t>
      </w:r>
    </w:p>
    <w:bookmarkEnd w:id="50"/>
    <w:bookmarkEnd w:id="53"/>
    <w:p w14:paraId="2B81801A" w14:textId="7958EBCC" w:rsidR="00C31D31" w:rsidRDefault="000C4F31" w:rsidP="00FC0C1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RÉPERTOIRE DU PATRIMOINE CULTUREL DU QUÉBEC</w:t>
      </w:r>
      <w:r w:rsidR="00FE2C23" w:rsidRPr="002B58FA">
        <w:rPr>
          <w:rFonts w:ascii="Times New Roman" w:hAnsi="Times New Roman" w:cs="Times New Roman"/>
          <w:sz w:val="24"/>
          <w:szCs w:val="24"/>
        </w:rPr>
        <w:t>. «</w:t>
      </w:r>
      <w:r w:rsidR="000F5201" w:rsidRPr="002B58FA">
        <w:rPr>
          <w:rFonts w:ascii="Times New Roman" w:hAnsi="Times New Roman" w:cs="Times New Roman"/>
          <w:sz w:val="24"/>
          <w:szCs w:val="24"/>
        </w:rPr>
        <w:t xml:space="preserve"> Église de Saint-</w:t>
      </w:r>
      <w:r w:rsidR="00234391" w:rsidRPr="002B58FA">
        <w:rPr>
          <w:rFonts w:ascii="Times New Roman" w:hAnsi="Times New Roman" w:cs="Times New Roman"/>
          <w:sz w:val="24"/>
          <w:szCs w:val="24"/>
        </w:rPr>
        <w:t>Georges</w:t>
      </w:r>
      <w:r w:rsidR="00234391">
        <w:rPr>
          <w:rFonts w:ascii="Times New Roman" w:hAnsi="Times New Roman" w:cs="Times New Roman"/>
          <w:sz w:val="24"/>
          <w:szCs w:val="24"/>
        </w:rPr>
        <w:t xml:space="preserve"> </w:t>
      </w:r>
      <w:r w:rsidR="00234391" w:rsidRPr="002B58FA">
        <w:rPr>
          <w:rFonts w:ascii="Times New Roman" w:hAnsi="Times New Roman" w:cs="Times New Roman"/>
          <w:sz w:val="24"/>
          <w:szCs w:val="24"/>
        </w:rPr>
        <w:t>»</w:t>
      </w:r>
      <w:r w:rsidR="00234391" w:rsidRPr="009F6B8B">
        <w:rPr>
          <w:rFonts w:ascii="Times New Roman" w:hAnsi="Times New Roman" w:cs="Times New Roman"/>
          <w:sz w:val="24"/>
          <w:szCs w:val="24"/>
        </w:rPr>
        <w:t xml:space="preserve"> [</w:t>
      </w:r>
      <w:r w:rsidR="009F6B8B" w:rsidRPr="009F6B8B">
        <w:rPr>
          <w:rFonts w:ascii="Times New Roman" w:hAnsi="Times New Roman" w:cs="Times New Roman"/>
          <w:sz w:val="24"/>
          <w:szCs w:val="24"/>
        </w:rPr>
        <w:t>En</w:t>
      </w:r>
      <w:r w:rsidR="0091558C">
        <w:rPr>
          <w:rFonts w:ascii="Times New Roman" w:hAnsi="Times New Roman" w:cs="Times New Roman"/>
          <w:sz w:val="24"/>
          <w:szCs w:val="24"/>
        </w:rPr>
        <w:t xml:space="preserve"> </w:t>
      </w:r>
      <w:r w:rsidR="00234391" w:rsidRPr="009F6B8B">
        <w:rPr>
          <w:rFonts w:ascii="Times New Roman" w:hAnsi="Times New Roman" w:cs="Times New Roman"/>
          <w:sz w:val="24"/>
          <w:szCs w:val="24"/>
        </w:rPr>
        <w:t>ligne]</w:t>
      </w:r>
      <w:r w:rsidR="00234391">
        <w:rPr>
          <w:rFonts w:ascii="Times New Roman" w:hAnsi="Times New Roman" w:cs="Times New Roman"/>
          <w:sz w:val="24"/>
          <w:szCs w:val="24"/>
        </w:rPr>
        <w:t xml:space="preserve"> [</w:t>
      </w:r>
      <w:hyperlink r:id="rId29" w:history="1">
        <w:r w:rsidR="000F5201" w:rsidRPr="002B58FA">
          <w:rPr>
            <w:rStyle w:val="Hyperlink"/>
            <w:rFonts w:ascii="Times New Roman" w:hAnsi="Times New Roman" w:cs="Times New Roman"/>
            <w:sz w:val="24"/>
            <w:szCs w:val="24"/>
          </w:rPr>
          <w:t>https://www.patrimoine-culturel.gouv.qc.ca/rpcq/detail.do;jsessionid=DC006A7DCE3D0A778688479119CE1069?methode=consulter&amp;id=165798&amp;type=bien</w:t>
        </w:r>
      </w:hyperlink>
      <w:r w:rsidR="00A444E3" w:rsidRPr="00A444E3">
        <w:rPr>
          <w:rStyle w:val="Hyperlink"/>
          <w:rFonts w:ascii="Times New Roman" w:hAnsi="Times New Roman" w:cs="Times New Roman"/>
          <w:color w:val="auto"/>
          <w:sz w:val="24"/>
          <w:szCs w:val="24"/>
        </w:rPr>
        <w:t>]</w:t>
      </w:r>
      <w:r w:rsidR="00FE4B62" w:rsidRPr="00FE4B62">
        <w:rPr>
          <w:rFonts w:ascii="Times New Roman" w:hAnsi="Times New Roman" w:cs="Times New Roman"/>
          <w:sz w:val="24"/>
          <w:szCs w:val="24"/>
        </w:rPr>
        <w:t xml:space="preserve"> (Consulté le 1</w:t>
      </w:r>
      <w:r w:rsidR="009F6B8B">
        <w:rPr>
          <w:rFonts w:ascii="Times New Roman" w:hAnsi="Times New Roman" w:cs="Times New Roman"/>
          <w:sz w:val="24"/>
          <w:szCs w:val="24"/>
        </w:rPr>
        <w:t>8</w:t>
      </w:r>
      <w:r w:rsidR="00FE4B62" w:rsidRPr="00FE4B62">
        <w:rPr>
          <w:rFonts w:ascii="Times New Roman" w:hAnsi="Times New Roman" w:cs="Times New Roman"/>
          <w:sz w:val="24"/>
          <w:szCs w:val="24"/>
        </w:rPr>
        <w:t xml:space="preserve"> juin 2021)</w:t>
      </w:r>
    </w:p>
    <w:p w14:paraId="5D2FD38E" w14:textId="77777777" w:rsidR="003819D6" w:rsidRPr="002B58FA" w:rsidRDefault="003819D6" w:rsidP="00FC0C1B">
      <w:pPr>
        <w:spacing w:after="0" w:line="240" w:lineRule="auto"/>
        <w:jc w:val="both"/>
        <w:rPr>
          <w:rFonts w:ascii="Times New Roman" w:hAnsi="Times New Roman" w:cs="Times New Roman"/>
          <w:sz w:val="24"/>
          <w:szCs w:val="24"/>
        </w:rPr>
      </w:pPr>
    </w:p>
    <w:p w14:paraId="7A2BD293" w14:textId="340A1132" w:rsidR="003819D6" w:rsidRDefault="003819D6" w:rsidP="003819D6">
      <w:pPr>
        <w:spacing w:line="240" w:lineRule="auto"/>
        <w:jc w:val="both"/>
        <w:rPr>
          <w:rFonts w:ascii="Times New Roman" w:hAnsi="Times New Roman" w:cs="Times New Roman"/>
          <w:sz w:val="24"/>
          <w:szCs w:val="24"/>
        </w:rPr>
      </w:pPr>
      <w:r>
        <w:rPr>
          <w:rFonts w:ascii="Times New Roman" w:eastAsia="Calibri" w:hAnsi="Times New Roman" w:cs="Times New Roman"/>
          <w:sz w:val="24"/>
          <w:szCs w:val="24"/>
        </w:rPr>
        <w:t>RÉSEAU CANADIEN D’INFORMATION ARCHIVISTIQUE</w:t>
      </w:r>
      <w:r w:rsidRPr="002B58FA">
        <w:rPr>
          <w:rFonts w:ascii="Times New Roman" w:eastAsia="Calibri" w:hAnsi="Times New Roman" w:cs="Times New Roman"/>
          <w:sz w:val="24"/>
          <w:szCs w:val="24"/>
        </w:rPr>
        <w:t xml:space="preserve">. « Collection Serge </w:t>
      </w:r>
      <w:r w:rsidR="0048270D" w:rsidRPr="002B58FA">
        <w:rPr>
          <w:rFonts w:ascii="Times New Roman" w:eastAsia="Calibri" w:hAnsi="Times New Roman" w:cs="Times New Roman"/>
          <w:sz w:val="24"/>
          <w:szCs w:val="24"/>
        </w:rPr>
        <w:t>Jauvin »</w:t>
      </w:r>
      <w:r>
        <w:rPr>
          <w:rFonts w:ascii="Times New Roman" w:eastAsia="Calibri" w:hAnsi="Times New Roman" w:cs="Times New Roman"/>
          <w:sz w:val="24"/>
          <w:szCs w:val="24"/>
        </w:rPr>
        <w:t xml:space="preserve"> </w:t>
      </w:r>
      <w:r w:rsidRPr="00FE4B62">
        <w:rPr>
          <w:rFonts w:ascii="Times New Roman" w:eastAsia="Calibri" w:hAnsi="Times New Roman" w:cs="Times New Roman"/>
          <w:sz w:val="24"/>
          <w:szCs w:val="24"/>
        </w:rPr>
        <w:t>[En ligne]</w:t>
      </w:r>
      <w:r>
        <w:rPr>
          <w:rFonts w:ascii="Times New Roman" w:eastAsia="Calibri" w:hAnsi="Times New Roman" w:cs="Times New Roman"/>
          <w:sz w:val="24"/>
          <w:szCs w:val="24"/>
        </w:rPr>
        <w:t xml:space="preserve"> </w:t>
      </w:r>
      <w:r>
        <w:rPr>
          <w:rFonts w:ascii="Times New Roman" w:hAnsi="Times New Roman" w:cs="Times New Roman"/>
          <w:sz w:val="24"/>
          <w:szCs w:val="24"/>
        </w:rPr>
        <w:t>[</w:t>
      </w:r>
      <w:hyperlink r:id="rId30" w:history="1">
        <w:r w:rsidRPr="002B58FA">
          <w:rPr>
            <w:rStyle w:val="Hyperlink"/>
            <w:rFonts w:ascii="Times New Roman" w:hAnsi="Times New Roman" w:cs="Times New Roman"/>
            <w:sz w:val="24"/>
            <w:szCs w:val="24"/>
          </w:rPr>
          <w:t>https://archivescanada.accesstomemory.ca/collection-serge-jauvin</w:t>
        </w:r>
      </w:hyperlink>
      <w:r>
        <w:rPr>
          <w:rFonts w:ascii="Times New Roman" w:hAnsi="Times New Roman" w:cs="Times New Roman"/>
          <w:sz w:val="24"/>
          <w:szCs w:val="24"/>
        </w:rPr>
        <w:t>]</w:t>
      </w:r>
      <w:r w:rsidRPr="002B58FA">
        <w:rPr>
          <w:rFonts w:ascii="Times New Roman" w:hAnsi="Times New Roman" w:cs="Times New Roman"/>
          <w:sz w:val="24"/>
          <w:szCs w:val="24"/>
        </w:rPr>
        <w:t xml:space="preserve"> </w:t>
      </w:r>
      <w:r w:rsidRPr="00FE4B62">
        <w:rPr>
          <w:rFonts w:ascii="Times New Roman" w:hAnsi="Times New Roman" w:cs="Times New Roman"/>
          <w:sz w:val="24"/>
          <w:szCs w:val="24"/>
        </w:rPr>
        <w:t xml:space="preserve"> (Consulté le </w:t>
      </w:r>
      <w:r>
        <w:rPr>
          <w:rFonts w:ascii="Times New Roman" w:hAnsi="Times New Roman" w:cs="Times New Roman"/>
          <w:sz w:val="24"/>
          <w:szCs w:val="24"/>
        </w:rPr>
        <w:t>12 septembre</w:t>
      </w:r>
      <w:r w:rsidRPr="00FE4B62">
        <w:rPr>
          <w:rFonts w:ascii="Times New Roman" w:hAnsi="Times New Roman" w:cs="Times New Roman"/>
          <w:sz w:val="24"/>
          <w:szCs w:val="24"/>
        </w:rPr>
        <w:t xml:space="preserve"> 2021)</w:t>
      </w:r>
    </w:p>
    <w:p w14:paraId="0142866E" w14:textId="16ECE6C4" w:rsidR="003B0B8B" w:rsidRPr="002B58FA" w:rsidRDefault="003B0B8B" w:rsidP="003819D6">
      <w:pPr>
        <w:spacing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ROMANS QUÉBECOIS</w:t>
      </w:r>
      <w:r w:rsidRPr="003B0B8B">
        <w:rPr>
          <w:rFonts w:ascii="Times New Roman" w:eastAsia="Calibri" w:hAnsi="Times New Roman" w:cs="Times New Roman"/>
          <w:sz w:val="24"/>
          <w:szCs w:val="24"/>
        </w:rPr>
        <w:t xml:space="preserve"> « Daniel Clément</w:t>
      </w:r>
      <w:r>
        <w:rPr>
          <w:rFonts w:ascii="Times New Roman" w:eastAsia="Calibri" w:hAnsi="Times New Roman" w:cs="Times New Roman"/>
          <w:sz w:val="24"/>
          <w:szCs w:val="24"/>
        </w:rPr>
        <w:t xml:space="preserve"> </w:t>
      </w:r>
      <w:r w:rsidRPr="003B0B8B">
        <w:rPr>
          <w:rFonts w:ascii="Times New Roman" w:eastAsia="Calibri" w:hAnsi="Times New Roman" w:cs="Times New Roman"/>
          <w:sz w:val="24"/>
          <w:szCs w:val="24"/>
        </w:rPr>
        <w:t xml:space="preserve">» [En ligne]  </w:t>
      </w:r>
      <w:hyperlink r:id="rId31" w:history="1">
        <w:r w:rsidRPr="005C6723">
          <w:rPr>
            <w:rStyle w:val="Hyperlink"/>
            <w:rFonts w:ascii="Times New Roman" w:eastAsia="Calibri" w:hAnsi="Times New Roman" w:cs="Times New Roman"/>
            <w:sz w:val="24"/>
            <w:szCs w:val="24"/>
          </w:rPr>
          <w:t>https://www.romansqu</w:t>
        </w:r>
        <w:r w:rsidRPr="005C6723">
          <w:rPr>
            <w:rStyle w:val="Hyperlink"/>
            <w:rFonts w:ascii="Times New Roman" w:eastAsia="Calibri" w:hAnsi="Times New Roman" w:cs="Times New Roman"/>
            <w:sz w:val="24"/>
            <w:szCs w:val="24"/>
          </w:rPr>
          <w:t>e</w:t>
        </w:r>
        <w:r w:rsidRPr="005C6723">
          <w:rPr>
            <w:rStyle w:val="Hyperlink"/>
            <w:rFonts w:ascii="Times New Roman" w:eastAsia="Calibri" w:hAnsi="Times New Roman" w:cs="Times New Roman"/>
            <w:sz w:val="24"/>
            <w:szCs w:val="24"/>
          </w:rPr>
          <w:t>becois.com/romans-quebecois/auteur/membre/Philippe-Daniel-Cl%C3%A9ment</w:t>
        </w:r>
      </w:hyperlink>
      <w:r>
        <w:rPr>
          <w:rFonts w:ascii="Times New Roman" w:eastAsia="Calibri" w:hAnsi="Times New Roman" w:cs="Times New Roman"/>
          <w:sz w:val="24"/>
          <w:szCs w:val="24"/>
        </w:rPr>
        <w:t xml:space="preserve"> </w:t>
      </w:r>
      <w:r w:rsidRPr="003B0B8B">
        <w:rPr>
          <w:rFonts w:ascii="Times New Roman" w:eastAsia="Calibri" w:hAnsi="Times New Roman" w:cs="Times New Roman"/>
          <w:sz w:val="24"/>
          <w:szCs w:val="24"/>
        </w:rPr>
        <w:t xml:space="preserve">(Consulté le </w:t>
      </w:r>
      <w:r>
        <w:rPr>
          <w:rFonts w:ascii="Times New Roman" w:eastAsia="Calibri" w:hAnsi="Times New Roman" w:cs="Times New Roman"/>
          <w:sz w:val="24"/>
          <w:szCs w:val="24"/>
        </w:rPr>
        <w:t>6 mai</w:t>
      </w:r>
      <w:r w:rsidRPr="003B0B8B">
        <w:rPr>
          <w:rFonts w:ascii="Times New Roman" w:eastAsia="Calibri" w:hAnsi="Times New Roman" w:cs="Times New Roman"/>
          <w:sz w:val="24"/>
          <w:szCs w:val="24"/>
        </w:rPr>
        <w:t xml:space="preserve"> 2021)</w:t>
      </w:r>
    </w:p>
    <w:p w14:paraId="23751746" w14:textId="5D2801D1" w:rsidR="001106C5" w:rsidRDefault="000C4F31" w:rsidP="00FC0C1B">
      <w:pPr>
        <w:spacing w:after="0" w:line="240" w:lineRule="auto"/>
        <w:jc w:val="both"/>
        <w:rPr>
          <w:rFonts w:ascii="Times New Roman" w:hAnsi="Times New Roman" w:cs="Times New Roman"/>
          <w:sz w:val="24"/>
          <w:szCs w:val="24"/>
        </w:rPr>
      </w:pPr>
      <w:bookmarkStart w:id="54" w:name="_Hlk93319326"/>
      <w:r>
        <w:rPr>
          <w:rFonts w:ascii="Times New Roman" w:hAnsi="Times New Roman" w:cs="Times New Roman"/>
          <w:sz w:val="24"/>
          <w:szCs w:val="24"/>
        </w:rPr>
        <w:t>SECRÉTARIAT AUX AFFAIRES AUTOCHTONES</w:t>
      </w:r>
      <w:r w:rsidR="00FE2C23" w:rsidRPr="002B58FA">
        <w:rPr>
          <w:rFonts w:ascii="Times New Roman" w:hAnsi="Times New Roman" w:cs="Times New Roman"/>
          <w:sz w:val="24"/>
          <w:szCs w:val="24"/>
        </w:rPr>
        <w:t>. «</w:t>
      </w:r>
      <w:r w:rsidR="000F5201" w:rsidRPr="002B58FA">
        <w:rPr>
          <w:rFonts w:ascii="Times New Roman" w:hAnsi="Times New Roman" w:cs="Times New Roman"/>
          <w:sz w:val="24"/>
          <w:szCs w:val="24"/>
        </w:rPr>
        <w:t xml:space="preserve"> Innus (Montagnais) </w:t>
      </w:r>
      <w:r w:rsidR="00FE2C23" w:rsidRPr="002B58FA">
        <w:rPr>
          <w:rFonts w:ascii="Times New Roman" w:hAnsi="Times New Roman" w:cs="Times New Roman"/>
          <w:sz w:val="24"/>
          <w:szCs w:val="24"/>
        </w:rPr>
        <w:t>»</w:t>
      </w:r>
      <w:r w:rsidR="00C400B4" w:rsidRPr="002B58FA">
        <w:rPr>
          <w:rFonts w:ascii="Times New Roman" w:hAnsi="Times New Roman" w:cs="Times New Roman"/>
          <w:sz w:val="24"/>
          <w:szCs w:val="24"/>
        </w:rPr>
        <w:t xml:space="preserve"> </w:t>
      </w:r>
      <w:bookmarkStart w:id="55" w:name="_Hlk89779288"/>
      <w:bookmarkStart w:id="56" w:name="_Hlk89779778"/>
      <w:r w:rsidR="00D0093C" w:rsidRPr="00D0093C">
        <w:rPr>
          <w:rFonts w:ascii="Times New Roman" w:hAnsi="Times New Roman" w:cs="Times New Roman"/>
          <w:sz w:val="24"/>
          <w:szCs w:val="24"/>
        </w:rPr>
        <w:t>[En ligne]</w:t>
      </w:r>
      <w:bookmarkEnd w:id="55"/>
      <w:r w:rsidR="000F4EE3">
        <w:rPr>
          <w:rFonts w:ascii="Times New Roman" w:hAnsi="Times New Roman" w:cs="Times New Roman"/>
          <w:sz w:val="24"/>
          <w:szCs w:val="24"/>
        </w:rPr>
        <w:t xml:space="preserve"> </w:t>
      </w:r>
      <w:bookmarkEnd w:id="56"/>
      <w:r w:rsidR="000F4EE3">
        <w:rPr>
          <w:rFonts w:ascii="Times New Roman" w:hAnsi="Times New Roman" w:cs="Times New Roman"/>
          <w:sz w:val="24"/>
          <w:szCs w:val="24"/>
        </w:rPr>
        <w:t>[</w:t>
      </w:r>
      <w:hyperlink r:id="rId32" w:history="1">
        <w:r w:rsidR="00F006C3" w:rsidRPr="00F006C3">
          <w:rPr>
            <w:rStyle w:val="Hyperlink"/>
            <w:rFonts w:ascii="Times New Roman" w:hAnsi="Times New Roman" w:cs="Times New Roman"/>
            <w:sz w:val="24"/>
            <w:szCs w:val="24"/>
          </w:rPr>
          <w:t>https://www.quebec.ca/gouv/portrait-quebec/premieres-nations-inuits/profil-des-nations/innus-montagnais</w:t>
        </w:r>
      </w:hyperlink>
      <w:bookmarkStart w:id="57" w:name="_Hlk89779967"/>
      <w:r w:rsidR="000F4EE3">
        <w:rPr>
          <w:rFonts w:ascii="Times New Roman" w:hAnsi="Times New Roman" w:cs="Times New Roman"/>
          <w:sz w:val="24"/>
          <w:szCs w:val="24"/>
        </w:rPr>
        <w:t>]</w:t>
      </w:r>
      <w:bookmarkStart w:id="58" w:name="_Hlk89779352"/>
      <w:bookmarkEnd w:id="57"/>
      <w:r w:rsidR="00C400B4" w:rsidRPr="002B58FA">
        <w:rPr>
          <w:rFonts w:ascii="Times New Roman" w:hAnsi="Times New Roman" w:cs="Times New Roman"/>
          <w:sz w:val="24"/>
          <w:szCs w:val="24"/>
        </w:rPr>
        <w:t xml:space="preserve"> </w:t>
      </w:r>
      <w:bookmarkEnd w:id="26"/>
      <w:r w:rsidR="000F4EE3" w:rsidRPr="000F4EE3">
        <w:rPr>
          <w:rFonts w:ascii="Times New Roman" w:hAnsi="Times New Roman" w:cs="Times New Roman"/>
          <w:sz w:val="24"/>
          <w:szCs w:val="24"/>
        </w:rPr>
        <w:t>(Consulté le 19 juin 2021)</w:t>
      </w:r>
      <w:bookmarkEnd w:id="58"/>
    </w:p>
    <w:bookmarkEnd w:id="54"/>
    <w:p w14:paraId="62DAA0E4" w14:textId="0E7710EC" w:rsidR="003819D6" w:rsidRDefault="003819D6" w:rsidP="00FC0C1B">
      <w:pPr>
        <w:spacing w:after="0" w:line="240" w:lineRule="auto"/>
        <w:jc w:val="both"/>
        <w:rPr>
          <w:rFonts w:ascii="Times New Roman" w:hAnsi="Times New Roman" w:cs="Times New Roman"/>
          <w:sz w:val="24"/>
          <w:szCs w:val="24"/>
        </w:rPr>
      </w:pPr>
    </w:p>
    <w:p w14:paraId="08D0F452" w14:textId="77777777" w:rsidR="00764B15" w:rsidRPr="002B58FA" w:rsidRDefault="00764B15" w:rsidP="00FC0C1B">
      <w:pPr>
        <w:spacing w:after="0" w:line="240" w:lineRule="auto"/>
        <w:jc w:val="both"/>
        <w:rPr>
          <w:rFonts w:ascii="Times New Roman" w:hAnsi="Times New Roman" w:cs="Times New Roman"/>
          <w:sz w:val="24"/>
          <w:szCs w:val="24"/>
        </w:rPr>
      </w:pPr>
    </w:p>
    <w:p w14:paraId="078FFAF8" w14:textId="312E6BB4" w:rsidR="00F37682" w:rsidRPr="002B58FA" w:rsidRDefault="000C4F31" w:rsidP="00FC0C1B">
      <w:pPr>
        <w:spacing w:line="240" w:lineRule="auto"/>
        <w:jc w:val="both"/>
        <w:rPr>
          <w:rFonts w:ascii="Times New Roman" w:hAnsi="Times New Roman" w:cs="Times New Roman"/>
          <w:sz w:val="24"/>
          <w:szCs w:val="24"/>
        </w:rPr>
      </w:pPr>
      <w:r>
        <w:rPr>
          <w:rFonts w:ascii="Times New Roman" w:hAnsi="Times New Roman" w:cs="Times New Roman"/>
          <w:sz w:val="24"/>
          <w:szCs w:val="24"/>
        </w:rPr>
        <w:t>STATISTIQUES CANADA</w:t>
      </w:r>
      <w:r w:rsidR="0077137E" w:rsidRPr="002B58FA">
        <w:rPr>
          <w:rFonts w:ascii="Times New Roman" w:hAnsi="Times New Roman" w:cs="Times New Roman"/>
          <w:sz w:val="24"/>
          <w:szCs w:val="24"/>
        </w:rPr>
        <w:t xml:space="preserve">. </w:t>
      </w:r>
      <w:r w:rsidR="0091558C">
        <w:rPr>
          <w:rFonts w:ascii="Times New Roman" w:hAnsi="Times New Roman" w:cs="Times New Roman"/>
          <w:sz w:val="24"/>
          <w:szCs w:val="24"/>
        </w:rPr>
        <w:t xml:space="preserve"> </w:t>
      </w:r>
      <w:r w:rsidR="00234391" w:rsidRPr="002B58FA">
        <w:rPr>
          <w:rFonts w:ascii="Times New Roman" w:hAnsi="Times New Roman" w:cs="Times New Roman"/>
          <w:sz w:val="24"/>
          <w:szCs w:val="24"/>
        </w:rPr>
        <w:t>« Populations</w:t>
      </w:r>
      <w:r w:rsidR="0077137E" w:rsidRPr="002B58FA">
        <w:rPr>
          <w:rFonts w:ascii="Times New Roman" w:hAnsi="Times New Roman" w:cs="Times New Roman"/>
          <w:sz w:val="24"/>
          <w:szCs w:val="24"/>
        </w:rPr>
        <w:t xml:space="preserve"> des peuples autochtones au </w:t>
      </w:r>
      <w:r w:rsidR="0048270D" w:rsidRPr="002B58FA">
        <w:rPr>
          <w:rFonts w:ascii="Times New Roman" w:hAnsi="Times New Roman" w:cs="Times New Roman"/>
          <w:sz w:val="24"/>
          <w:szCs w:val="24"/>
        </w:rPr>
        <w:t>Canada »</w:t>
      </w:r>
      <w:r w:rsidR="00234391" w:rsidRPr="009F6B8B">
        <w:t xml:space="preserve"> </w:t>
      </w:r>
      <w:r w:rsidR="00234391">
        <w:t>[</w:t>
      </w:r>
      <w:r w:rsidR="009F6B8B" w:rsidRPr="009F6B8B">
        <w:rPr>
          <w:rFonts w:ascii="Times New Roman" w:hAnsi="Times New Roman" w:cs="Times New Roman"/>
          <w:sz w:val="24"/>
          <w:szCs w:val="24"/>
        </w:rPr>
        <w:t>En ligne]</w:t>
      </w:r>
      <w:r w:rsidR="0091558C">
        <w:rPr>
          <w:rFonts w:ascii="Times New Roman" w:hAnsi="Times New Roman" w:cs="Times New Roman"/>
          <w:sz w:val="24"/>
          <w:szCs w:val="24"/>
        </w:rPr>
        <w:t xml:space="preserve"> </w:t>
      </w:r>
      <w:r w:rsidR="00F006C3">
        <w:rPr>
          <w:rFonts w:ascii="Times New Roman" w:hAnsi="Times New Roman" w:cs="Times New Roman"/>
          <w:sz w:val="24"/>
          <w:szCs w:val="24"/>
        </w:rPr>
        <w:t>[</w:t>
      </w:r>
      <w:hyperlink r:id="rId33" w:history="1">
        <w:r w:rsidR="0077137E" w:rsidRPr="002B58FA">
          <w:rPr>
            <w:rStyle w:val="Hyperlink"/>
            <w:rFonts w:ascii="Times New Roman" w:hAnsi="Times New Roman" w:cs="Times New Roman"/>
            <w:sz w:val="24"/>
            <w:szCs w:val="24"/>
          </w:rPr>
          <w:t>https://www150.statcan.gc.ca/n1/fr/sujets/peuples_autochtones</w:t>
        </w:r>
      </w:hyperlink>
      <w:r w:rsidR="00F006C3">
        <w:rPr>
          <w:rFonts w:ascii="Times New Roman" w:hAnsi="Times New Roman" w:cs="Times New Roman"/>
          <w:sz w:val="24"/>
          <w:szCs w:val="24"/>
        </w:rPr>
        <w:t>]</w:t>
      </w:r>
      <w:r w:rsidR="0091558C">
        <w:rPr>
          <w:rFonts w:ascii="Times New Roman" w:hAnsi="Times New Roman" w:cs="Times New Roman"/>
          <w:sz w:val="24"/>
          <w:szCs w:val="24"/>
        </w:rPr>
        <w:t xml:space="preserve"> </w:t>
      </w:r>
      <w:r w:rsidR="00FE4B62" w:rsidRPr="00FE4B62">
        <w:rPr>
          <w:rFonts w:ascii="Times New Roman" w:hAnsi="Times New Roman" w:cs="Times New Roman"/>
          <w:sz w:val="24"/>
          <w:szCs w:val="24"/>
        </w:rPr>
        <w:t xml:space="preserve">(Consulté le 19 </w:t>
      </w:r>
      <w:r w:rsidR="00FE4B62">
        <w:rPr>
          <w:rFonts w:ascii="Times New Roman" w:hAnsi="Times New Roman" w:cs="Times New Roman"/>
          <w:sz w:val="24"/>
          <w:szCs w:val="24"/>
        </w:rPr>
        <w:t>septembre</w:t>
      </w:r>
      <w:r w:rsidR="00FE4B62" w:rsidRPr="00FE4B62">
        <w:rPr>
          <w:rFonts w:ascii="Times New Roman" w:hAnsi="Times New Roman" w:cs="Times New Roman"/>
          <w:sz w:val="24"/>
          <w:szCs w:val="24"/>
        </w:rPr>
        <w:t xml:space="preserve"> 2021)</w:t>
      </w:r>
    </w:p>
    <w:p w14:paraId="557FCA5E" w14:textId="77777777" w:rsidR="003819D6" w:rsidRPr="007158CF" w:rsidRDefault="003819D6" w:rsidP="003819D6">
      <w:pPr>
        <w:spacing w:after="0" w:line="240" w:lineRule="auto"/>
        <w:jc w:val="both"/>
        <w:rPr>
          <w:rFonts w:ascii="Times New Roman" w:hAnsi="Times New Roman" w:cs="Times New Roman"/>
          <w:sz w:val="24"/>
          <w:szCs w:val="24"/>
        </w:rPr>
      </w:pPr>
      <w:r w:rsidRPr="007158CF">
        <w:rPr>
          <w:rFonts w:ascii="Times New Roman" w:hAnsi="Times New Roman" w:cs="Times New Roman"/>
          <w:sz w:val="24"/>
          <w:szCs w:val="24"/>
        </w:rPr>
        <w:t>TIPATSHIMUNA. «</w:t>
      </w:r>
      <w:r>
        <w:rPr>
          <w:rFonts w:ascii="Times New Roman" w:hAnsi="Times New Roman" w:cs="Times New Roman"/>
          <w:sz w:val="24"/>
          <w:szCs w:val="24"/>
        </w:rPr>
        <w:t xml:space="preserve"> </w:t>
      </w:r>
      <w:r w:rsidRPr="007158CF">
        <w:rPr>
          <w:rFonts w:ascii="Times New Roman" w:hAnsi="Times New Roman" w:cs="Times New Roman"/>
          <w:sz w:val="24"/>
          <w:szCs w:val="24"/>
        </w:rPr>
        <w:t xml:space="preserve">La collection numérique </w:t>
      </w:r>
      <w:proofErr w:type="spellStart"/>
      <w:r w:rsidRPr="007158CF">
        <w:rPr>
          <w:rFonts w:ascii="Times New Roman" w:hAnsi="Times New Roman" w:cs="Times New Roman"/>
          <w:sz w:val="24"/>
          <w:szCs w:val="24"/>
        </w:rPr>
        <w:t>Tipatshimuna</w:t>
      </w:r>
      <w:proofErr w:type="spellEnd"/>
      <w:r>
        <w:rPr>
          <w:rFonts w:ascii="Times New Roman" w:hAnsi="Times New Roman" w:cs="Times New Roman"/>
          <w:sz w:val="24"/>
          <w:szCs w:val="24"/>
        </w:rPr>
        <w:t xml:space="preserve"> </w:t>
      </w:r>
      <w:r w:rsidRPr="007158CF">
        <w:rPr>
          <w:rFonts w:ascii="Times New Roman" w:hAnsi="Times New Roman" w:cs="Times New Roman"/>
          <w:sz w:val="24"/>
          <w:szCs w:val="24"/>
        </w:rPr>
        <w:t>» [En ligne]</w:t>
      </w:r>
    </w:p>
    <w:p w14:paraId="22836505" w14:textId="3437D6F1" w:rsidR="003819D6" w:rsidRDefault="003819D6" w:rsidP="003819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hyperlink r:id="rId34" w:history="1">
        <w:r w:rsidRPr="009F6B8B">
          <w:rPr>
            <w:rStyle w:val="Hyperlink"/>
            <w:rFonts w:ascii="Times New Roman" w:hAnsi="Times New Roman" w:cs="Times New Roman"/>
            <w:sz w:val="24"/>
            <w:szCs w:val="24"/>
          </w:rPr>
          <w:t>http://www.tipatshimuna.ca/1110_f.php?catalogue_no=pm25</w:t>
        </w:r>
      </w:hyperlink>
      <w:r w:rsidRPr="00A444E3">
        <w:rPr>
          <w:rStyle w:val="Hyperlink"/>
          <w:rFonts w:ascii="Times New Roman" w:hAnsi="Times New Roman" w:cs="Times New Roman"/>
          <w:color w:val="auto"/>
          <w:sz w:val="24"/>
          <w:szCs w:val="24"/>
        </w:rPr>
        <w:t>]</w:t>
      </w:r>
      <w:r w:rsidRPr="002B58FA">
        <w:rPr>
          <w:rFonts w:ascii="Times New Roman" w:hAnsi="Times New Roman" w:cs="Times New Roman"/>
          <w:sz w:val="24"/>
          <w:szCs w:val="24"/>
        </w:rPr>
        <w:t xml:space="preserve"> </w:t>
      </w:r>
      <w:r w:rsidRPr="00FE4B62">
        <w:rPr>
          <w:rFonts w:ascii="Times New Roman" w:hAnsi="Times New Roman" w:cs="Times New Roman"/>
          <w:sz w:val="24"/>
          <w:szCs w:val="24"/>
        </w:rPr>
        <w:t xml:space="preserve"> (Consulté le 19 juin 2021)</w:t>
      </w:r>
    </w:p>
    <w:p w14:paraId="5D3DA7D4" w14:textId="3A8F31DA" w:rsidR="00C60087" w:rsidRDefault="00C60087" w:rsidP="003819D6">
      <w:pPr>
        <w:spacing w:after="0" w:line="240" w:lineRule="auto"/>
        <w:jc w:val="both"/>
        <w:rPr>
          <w:rFonts w:ascii="Times New Roman" w:hAnsi="Times New Roman" w:cs="Times New Roman"/>
          <w:sz w:val="24"/>
          <w:szCs w:val="24"/>
        </w:rPr>
      </w:pPr>
    </w:p>
    <w:p w14:paraId="22785BA1" w14:textId="582BDED5" w:rsidR="00C60087" w:rsidRPr="009D6F73" w:rsidRDefault="00C60087" w:rsidP="003819D6">
      <w:pPr>
        <w:spacing w:after="0" w:line="240" w:lineRule="auto"/>
        <w:jc w:val="both"/>
        <w:rPr>
          <w:rFonts w:ascii="Times New Roman" w:hAnsi="Times New Roman" w:cs="Times New Roman"/>
          <w:sz w:val="24"/>
          <w:szCs w:val="24"/>
          <w:lang w:val="en-CA"/>
        </w:rPr>
      </w:pPr>
      <w:r w:rsidRPr="00C60087">
        <w:rPr>
          <w:rFonts w:ascii="Times New Roman" w:hAnsi="Times New Roman" w:cs="Times New Roman"/>
          <w:sz w:val="24"/>
          <w:szCs w:val="24"/>
          <w:lang w:val="en-CA"/>
        </w:rPr>
        <w:t xml:space="preserve">THE DAILY PENNSYLVIANIAN. </w:t>
      </w:r>
      <w:r w:rsidRPr="009D6F73">
        <w:rPr>
          <w:rFonts w:ascii="Times New Roman" w:hAnsi="Times New Roman" w:cs="Times New Roman"/>
          <w:sz w:val="24"/>
          <w:szCs w:val="24"/>
          <w:lang w:val="en-CA"/>
        </w:rPr>
        <w:t>« Anthropology professor died Aug. 9» [</w:t>
      </w:r>
      <w:proofErr w:type="spellStart"/>
      <w:r w:rsidRPr="009D6F73">
        <w:rPr>
          <w:rFonts w:ascii="Times New Roman" w:hAnsi="Times New Roman" w:cs="Times New Roman"/>
          <w:sz w:val="24"/>
          <w:szCs w:val="24"/>
          <w:lang w:val="en-CA"/>
        </w:rPr>
        <w:t>En</w:t>
      </w:r>
      <w:proofErr w:type="spellEnd"/>
      <w:r w:rsidRPr="009D6F73">
        <w:rPr>
          <w:rFonts w:ascii="Times New Roman" w:hAnsi="Times New Roman" w:cs="Times New Roman"/>
          <w:sz w:val="24"/>
          <w:szCs w:val="24"/>
          <w:lang w:val="en-CA"/>
        </w:rPr>
        <w:t xml:space="preserve"> </w:t>
      </w:r>
      <w:proofErr w:type="spellStart"/>
      <w:r w:rsidRPr="009D6F73">
        <w:rPr>
          <w:rFonts w:ascii="Times New Roman" w:hAnsi="Times New Roman" w:cs="Times New Roman"/>
          <w:sz w:val="24"/>
          <w:szCs w:val="24"/>
          <w:lang w:val="en-CA"/>
        </w:rPr>
        <w:t>ligne</w:t>
      </w:r>
      <w:proofErr w:type="spellEnd"/>
      <w:r w:rsidRPr="009D6F73">
        <w:rPr>
          <w:rFonts w:ascii="Times New Roman" w:hAnsi="Times New Roman" w:cs="Times New Roman"/>
          <w:sz w:val="24"/>
          <w:szCs w:val="24"/>
          <w:lang w:val="en-CA"/>
        </w:rPr>
        <w:t>]</w:t>
      </w:r>
    </w:p>
    <w:p w14:paraId="4D439430" w14:textId="0983331F" w:rsidR="00BB2FE6" w:rsidRPr="00C60087" w:rsidRDefault="00FC479F" w:rsidP="000243E3">
      <w:pPr>
        <w:spacing w:line="276" w:lineRule="auto"/>
        <w:jc w:val="both"/>
        <w:rPr>
          <w:rFonts w:ascii="Times New Roman" w:hAnsi="Times New Roman" w:cs="Times New Roman"/>
          <w:sz w:val="24"/>
          <w:szCs w:val="24"/>
        </w:rPr>
      </w:pPr>
      <w:hyperlink r:id="rId35" w:history="1">
        <w:r w:rsidR="00C60087" w:rsidRPr="00C60087">
          <w:rPr>
            <w:rStyle w:val="Hyperlink"/>
            <w:rFonts w:ascii="Times New Roman" w:hAnsi="Times New Roman" w:cs="Times New Roman"/>
            <w:sz w:val="24"/>
            <w:szCs w:val="24"/>
          </w:rPr>
          <w:t>https://www.thedp.com/article/2013/08/penn-anthropology-professor-dies</w:t>
        </w:r>
      </w:hyperlink>
      <w:r w:rsidR="00C60087" w:rsidRPr="00C60087">
        <w:rPr>
          <w:rFonts w:ascii="Times New Roman" w:hAnsi="Times New Roman" w:cs="Times New Roman"/>
          <w:sz w:val="24"/>
          <w:szCs w:val="24"/>
        </w:rPr>
        <w:t xml:space="preserve"> </w:t>
      </w:r>
      <w:r w:rsidR="00234391" w:rsidRPr="00C60087">
        <w:rPr>
          <w:rFonts w:ascii="Times New Roman" w:hAnsi="Times New Roman" w:cs="Times New Roman"/>
          <w:sz w:val="24"/>
          <w:szCs w:val="24"/>
        </w:rPr>
        <w:t>(Consulté</w:t>
      </w:r>
      <w:r w:rsidR="00C60087" w:rsidRPr="00C60087">
        <w:rPr>
          <w:rFonts w:ascii="Times New Roman" w:hAnsi="Times New Roman" w:cs="Times New Roman"/>
          <w:sz w:val="24"/>
          <w:szCs w:val="24"/>
        </w:rPr>
        <w:t xml:space="preserve"> le 25 novembre 2021)</w:t>
      </w:r>
    </w:p>
    <w:p w14:paraId="34A929B6" w14:textId="39B0C35D" w:rsidR="00047036" w:rsidRPr="00C60087" w:rsidRDefault="00047036" w:rsidP="000243E3">
      <w:pPr>
        <w:spacing w:line="276" w:lineRule="auto"/>
        <w:jc w:val="both"/>
        <w:rPr>
          <w:rFonts w:ascii="Times New Roman" w:hAnsi="Times New Roman" w:cs="Times New Roman"/>
          <w:b/>
          <w:bCs/>
          <w:sz w:val="24"/>
          <w:szCs w:val="24"/>
        </w:rPr>
      </w:pPr>
      <w:r w:rsidRPr="00C60087">
        <w:rPr>
          <w:rFonts w:ascii="Times New Roman" w:hAnsi="Times New Roman" w:cs="Times New Roman"/>
          <w:b/>
          <w:bCs/>
          <w:sz w:val="24"/>
          <w:szCs w:val="24"/>
        </w:rPr>
        <w:t>Photographies</w:t>
      </w:r>
    </w:p>
    <w:p w14:paraId="58B1F1B3"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 2000-I0012.12-R1</w:t>
      </w:r>
    </w:p>
    <w:p w14:paraId="3D923DEA"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 2000-I0012.32A-R3</w:t>
      </w:r>
    </w:p>
    <w:p w14:paraId="2E5E0457"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bookmarkStart w:id="59" w:name="_Hlk75519275"/>
      <w:r w:rsidRPr="002B58FA">
        <w:rPr>
          <w:rFonts w:ascii="Times New Roman" w:eastAsia="Times New Roman" w:hAnsi="Times New Roman" w:cs="Times New Roman"/>
          <w:color w:val="000000"/>
          <w:sz w:val="24"/>
          <w:szCs w:val="24"/>
        </w:rPr>
        <w:t xml:space="preserve">Musée canadien de l’histoire, </w:t>
      </w:r>
      <w:bookmarkEnd w:id="59"/>
      <w:r w:rsidRPr="002B58FA">
        <w:rPr>
          <w:rFonts w:ascii="Times New Roman" w:eastAsia="Times New Roman" w:hAnsi="Times New Roman" w:cs="Times New Roman"/>
          <w:color w:val="000000"/>
          <w:sz w:val="24"/>
          <w:szCs w:val="24"/>
        </w:rPr>
        <w:t>2000-I0012.R7-24</w:t>
      </w:r>
    </w:p>
    <w:p w14:paraId="67D93846"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w:t>
      </w:r>
      <w:r w:rsidRPr="002B58FA">
        <w:rPr>
          <w:rFonts w:ascii="Times New Roman" w:hAnsi="Times New Roman" w:cs="Times New Roman"/>
          <w:sz w:val="24"/>
          <w:szCs w:val="24"/>
        </w:rPr>
        <w:t xml:space="preserve"> </w:t>
      </w:r>
      <w:r w:rsidRPr="002B58FA">
        <w:rPr>
          <w:rFonts w:ascii="Times New Roman" w:eastAsia="Times New Roman" w:hAnsi="Times New Roman" w:cs="Times New Roman"/>
          <w:color w:val="000000"/>
          <w:sz w:val="24"/>
          <w:szCs w:val="24"/>
        </w:rPr>
        <w:t>2000-10012.34-R2</w:t>
      </w:r>
      <w:r w:rsidRPr="002B58FA">
        <w:rPr>
          <w:rFonts w:ascii="Times New Roman" w:eastAsia="Times New Roman" w:hAnsi="Times New Roman" w:cs="Times New Roman"/>
          <w:color w:val="000000"/>
          <w:sz w:val="24"/>
          <w:szCs w:val="24"/>
        </w:rPr>
        <w:tab/>
      </w:r>
    </w:p>
    <w:p w14:paraId="1350B7E3"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 2000-10012.12-R1</w:t>
      </w:r>
    </w:p>
    <w:p w14:paraId="1AAB4CDE"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 2000-10012.32A-R3</w:t>
      </w:r>
    </w:p>
    <w:p w14:paraId="38B0AC7A"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 2000-10012.R7-24</w:t>
      </w:r>
    </w:p>
    <w:p w14:paraId="6CD59743" w14:textId="77777777" w:rsidR="00047036" w:rsidRPr="002B58FA" w:rsidRDefault="00047036" w:rsidP="000243E3">
      <w:pPr>
        <w:spacing w:line="276" w:lineRule="auto"/>
        <w:jc w:val="both"/>
        <w:rPr>
          <w:rFonts w:ascii="Times New Roman" w:eastAsia="Times New Roman" w:hAnsi="Times New Roman" w:cs="Times New Roman"/>
          <w:color w:val="000000"/>
          <w:sz w:val="24"/>
          <w:szCs w:val="24"/>
        </w:rPr>
      </w:pPr>
      <w:r w:rsidRPr="002B58FA">
        <w:rPr>
          <w:rFonts w:ascii="Times New Roman" w:eastAsia="Times New Roman" w:hAnsi="Times New Roman" w:cs="Times New Roman"/>
          <w:color w:val="000000"/>
          <w:sz w:val="24"/>
          <w:szCs w:val="24"/>
        </w:rPr>
        <w:t>Musée canadien de l’histoire, 2000-10012.R7-7</w:t>
      </w:r>
    </w:p>
    <w:p w14:paraId="5918E877" w14:textId="77777777" w:rsidR="00047036" w:rsidRPr="002B58FA" w:rsidRDefault="00047036" w:rsidP="000243E3">
      <w:pPr>
        <w:spacing w:line="276" w:lineRule="auto"/>
        <w:jc w:val="both"/>
        <w:rPr>
          <w:rFonts w:ascii="Times New Roman" w:hAnsi="Times New Roman" w:cs="Times New Roman"/>
          <w:b/>
          <w:bCs/>
          <w:sz w:val="24"/>
          <w:szCs w:val="24"/>
        </w:rPr>
      </w:pPr>
      <w:r w:rsidRPr="002B58FA">
        <w:rPr>
          <w:rFonts w:ascii="Times New Roman" w:hAnsi="Times New Roman" w:cs="Times New Roman"/>
          <w:b/>
          <w:bCs/>
          <w:sz w:val="24"/>
          <w:szCs w:val="24"/>
        </w:rPr>
        <w:t>Archives du Musée Canadien de l’histoire</w:t>
      </w:r>
    </w:p>
    <w:p w14:paraId="2B9AF247" w14:textId="77777777" w:rsidR="00047036" w:rsidRPr="002B58FA" w:rsidRDefault="00047036" w:rsidP="000243E3">
      <w:pPr>
        <w:spacing w:line="276" w:lineRule="auto"/>
        <w:ind w:left="1440" w:hanging="1440"/>
        <w:jc w:val="both"/>
        <w:rPr>
          <w:rFonts w:ascii="Times New Roman" w:hAnsi="Times New Roman" w:cs="Times New Roman"/>
          <w:sz w:val="24"/>
          <w:szCs w:val="24"/>
          <w:lang w:val="en-CA"/>
        </w:rPr>
      </w:pPr>
      <w:r w:rsidRPr="002B58FA">
        <w:rPr>
          <w:rFonts w:ascii="Times New Roman" w:hAnsi="Times New Roman" w:cs="Times New Roman"/>
          <w:sz w:val="24"/>
          <w:szCs w:val="24"/>
          <w:lang w:val="en-CA"/>
        </w:rPr>
        <w:t>Archives: Exposition: Aitnanu 2000-I0016 Folder: ‘’ Text panels’’ Box I-508/2</w:t>
      </w:r>
    </w:p>
    <w:p w14:paraId="724D477C" w14:textId="77777777" w:rsidR="00047036" w:rsidRPr="002B58FA" w:rsidRDefault="00047036" w:rsidP="000243E3">
      <w:pPr>
        <w:spacing w:line="276" w:lineRule="auto"/>
        <w:jc w:val="both"/>
        <w:rPr>
          <w:rFonts w:ascii="Times New Roman" w:hAnsi="Times New Roman" w:cs="Times New Roman"/>
          <w:sz w:val="24"/>
          <w:szCs w:val="24"/>
          <w:lang w:val="en-CA"/>
        </w:rPr>
      </w:pPr>
      <w:r w:rsidRPr="002B58FA">
        <w:rPr>
          <w:rFonts w:ascii="Times New Roman" w:hAnsi="Times New Roman" w:cs="Times New Roman"/>
          <w:sz w:val="24"/>
          <w:szCs w:val="24"/>
          <w:lang w:val="en-CA"/>
        </w:rPr>
        <w:t>Archives: Exposition: Aitnanu 2000-I0016 Folder: ‘’ Photos of Artefacts’’ Box I-508/3</w:t>
      </w:r>
    </w:p>
    <w:p w14:paraId="19BC5B02" w14:textId="77777777" w:rsidR="00047036" w:rsidRPr="002B58FA" w:rsidRDefault="00047036" w:rsidP="000243E3">
      <w:pPr>
        <w:spacing w:line="276" w:lineRule="auto"/>
        <w:ind w:left="1440" w:hanging="1440"/>
        <w:jc w:val="both"/>
        <w:rPr>
          <w:rFonts w:ascii="Times New Roman" w:hAnsi="Times New Roman" w:cs="Times New Roman"/>
          <w:sz w:val="24"/>
          <w:szCs w:val="24"/>
          <w:lang w:val="en-CA"/>
        </w:rPr>
      </w:pPr>
      <w:r w:rsidRPr="002B58FA">
        <w:rPr>
          <w:rFonts w:ascii="Times New Roman" w:hAnsi="Times New Roman" w:cs="Times New Roman"/>
          <w:sz w:val="24"/>
          <w:szCs w:val="24"/>
          <w:lang w:val="en-CA"/>
        </w:rPr>
        <w:t>Archives: Exposition: Aitnanu 2000-I0016 Folder: ‘’ Media – Public Program’’ Box 508/4</w:t>
      </w:r>
    </w:p>
    <w:p w14:paraId="69FC120C"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Introduction à l'exposition "Aitnanu - C'est ainsi que nous vivons" [enregistrements sonores, images en mouvement]</w:t>
      </w:r>
    </w:p>
    <w:p w14:paraId="064D4AA7"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Fonds Daniel Clément [documents textuels, matériel graphique]</w:t>
      </w:r>
    </w:p>
    <w:p w14:paraId="5E35988C"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Enregistrements sonores</w:t>
      </w:r>
    </w:p>
    <w:p w14:paraId="492A0F52"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Bande 1 de l'exposition Aitnanu - Images d'archives [images en mouvement]</w:t>
      </w:r>
    </w:p>
    <w:p w14:paraId="6D9A9C2C"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Bande 2 de l'exposition Aitnanu - Images d'archives [images en mouvement]</w:t>
      </w:r>
    </w:p>
    <w:p w14:paraId="5F662697"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Photographies des événements spéciaux du Musée canadien des civilisations [matériel graphique]</w:t>
      </w:r>
    </w:p>
    <w:p w14:paraId="6CE34A31"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lastRenderedPageBreak/>
        <w:t>Inauguration de l'exposition "Aitnanu - c'est ainsi que nous vivons" [documents iconographiques]</w:t>
      </w:r>
    </w:p>
    <w:p w14:paraId="66A223BF"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Aitnanu "C" 1, Serge Jauvin [matériel graphique]</w:t>
      </w:r>
    </w:p>
    <w:p w14:paraId="75425098"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Aitnanu "C" 2, Serge Jauvin [matériel graphique]</w:t>
      </w:r>
    </w:p>
    <w:p w14:paraId="0C1ABAE0"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Aitnanu "C" 3, Serge Jauvin [matériel graphique]</w:t>
      </w:r>
    </w:p>
    <w:p w14:paraId="787FED53" w14:textId="77777777" w:rsidR="00047036" w:rsidRPr="002B58FA" w:rsidRDefault="00047036" w:rsidP="000243E3">
      <w:pPr>
        <w:spacing w:line="276" w:lineRule="auto"/>
        <w:jc w:val="both"/>
        <w:rPr>
          <w:rFonts w:ascii="Times New Roman" w:hAnsi="Times New Roman" w:cs="Times New Roman"/>
          <w:sz w:val="24"/>
          <w:szCs w:val="24"/>
        </w:rPr>
      </w:pPr>
      <w:r w:rsidRPr="002B58FA">
        <w:rPr>
          <w:rFonts w:ascii="Times New Roman" w:hAnsi="Times New Roman" w:cs="Times New Roman"/>
          <w:sz w:val="24"/>
          <w:szCs w:val="24"/>
        </w:rPr>
        <w:t>Aitnanu "C" 4, Serge Jauvin [matériel graphique]</w:t>
      </w:r>
    </w:p>
    <w:p w14:paraId="63133CE1" w14:textId="565E49E3" w:rsidR="00F37682" w:rsidRPr="002B58FA" w:rsidRDefault="00F37682" w:rsidP="000243E3">
      <w:pPr>
        <w:spacing w:line="276" w:lineRule="auto"/>
        <w:jc w:val="both"/>
        <w:rPr>
          <w:rFonts w:ascii="Times New Roman" w:hAnsi="Times New Roman" w:cs="Times New Roman"/>
          <w:sz w:val="24"/>
          <w:szCs w:val="24"/>
        </w:rPr>
      </w:pPr>
    </w:p>
    <w:p w14:paraId="7A457EB9" w14:textId="571B89AC" w:rsidR="00756EC8" w:rsidRPr="002B58FA" w:rsidRDefault="00756EC8" w:rsidP="000243E3">
      <w:pPr>
        <w:spacing w:line="276" w:lineRule="auto"/>
        <w:jc w:val="both"/>
        <w:rPr>
          <w:rFonts w:ascii="Times New Roman" w:hAnsi="Times New Roman" w:cs="Times New Roman"/>
          <w:sz w:val="24"/>
          <w:szCs w:val="24"/>
        </w:rPr>
      </w:pPr>
    </w:p>
    <w:p w14:paraId="567D7F19" w14:textId="2781C657" w:rsidR="00756EC8" w:rsidRPr="002B58FA" w:rsidRDefault="00756EC8" w:rsidP="000243E3">
      <w:pPr>
        <w:spacing w:line="276" w:lineRule="auto"/>
        <w:jc w:val="both"/>
        <w:rPr>
          <w:rFonts w:ascii="Times New Roman" w:hAnsi="Times New Roman" w:cs="Times New Roman"/>
          <w:sz w:val="24"/>
          <w:szCs w:val="24"/>
        </w:rPr>
      </w:pPr>
    </w:p>
    <w:p w14:paraId="38A2AC6E" w14:textId="53BDD3F9" w:rsidR="00756EC8" w:rsidRDefault="00756EC8">
      <w:pPr>
        <w:rPr>
          <w:rFonts w:ascii="Times New Roman" w:hAnsi="Times New Roman" w:cs="Times New Roman"/>
          <w:sz w:val="32"/>
          <w:szCs w:val="32"/>
        </w:rPr>
      </w:pPr>
    </w:p>
    <w:p w14:paraId="3479D365" w14:textId="1883997A" w:rsidR="00756EC8" w:rsidRDefault="00756EC8">
      <w:pPr>
        <w:rPr>
          <w:rFonts w:ascii="Times New Roman" w:hAnsi="Times New Roman" w:cs="Times New Roman"/>
          <w:sz w:val="32"/>
          <w:szCs w:val="32"/>
        </w:rPr>
      </w:pPr>
    </w:p>
    <w:p w14:paraId="0BA39A8A" w14:textId="1E6C62F9" w:rsidR="0050449E" w:rsidRDefault="0050449E">
      <w:pPr>
        <w:rPr>
          <w:rFonts w:ascii="Times New Roman" w:hAnsi="Times New Roman" w:cs="Times New Roman"/>
          <w:sz w:val="32"/>
          <w:szCs w:val="32"/>
        </w:rPr>
      </w:pPr>
    </w:p>
    <w:p w14:paraId="3F1D9ED5" w14:textId="6E6329F1" w:rsidR="0050449E" w:rsidRDefault="0050449E">
      <w:pPr>
        <w:rPr>
          <w:rFonts w:ascii="Times New Roman" w:hAnsi="Times New Roman" w:cs="Times New Roman"/>
          <w:sz w:val="32"/>
          <w:szCs w:val="32"/>
        </w:rPr>
      </w:pPr>
    </w:p>
    <w:p w14:paraId="6D4CF736" w14:textId="3CB4CBC7" w:rsidR="0050449E" w:rsidRDefault="0050449E">
      <w:pPr>
        <w:rPr>
          <w:rFonts w:ascii="Times New Roman" w:hAnsi="Times New Roman" w:cs="Times New Roman"/>
          <w:sz w:val="32"/>
          <w:szCs w:val="32"/>
        </w:rPr>
      </w:pPr>
    </w:p>
    <w:p w14:paraId="7EFA6030" w14:textId="66491BE7" w:rsidR="0050449E" w:rsidRDefault="0050449E">
      <w:pPr>
        <w:rPr>
          <w:rFonts w:ascii="Times New Roman" w:hAnsi="Times New Roman" w:cs="Times New Roman"/>
          <w:sz w:val="32"/>
          <w:szCs w:val="32"/>
        </w:rPr>
      </w:pPr>
    </w:p>
    <w:p w14:paraId="1DC06089" w14:textId="784425A8" w:rsidR="0050449E" w:rsidRDefault="0050449E">
      <w:pPr>
        <w:rPr>
          <w:rFonts w:ascii="Times New Roman" w:hAnsi="Times New Roman" w:cs="Times New Roman"/>
          <w:sz w:val="32"/>
          <w:szCs w:val="32"/>
        </w:rPr>
      </w:pPr>
    </w:p>
    <w:p w14:paraId="69659F94" w14:textId="7AA7F336" w:rsidR="0050449E" w:rsidRDefault="0050449E">
      <w:pPr>
        <w:rPr>
          <w:rFonts w:ascii="Times New Roman" w:hAnsi="Times New Roman" w:cs="Times New Roman"/>
          <w:sz w:val="32"/>
          <w:szCs w:val="32"/>
        </w:rPr>
      </w:pPr>
    </w:p>
    <w:p w14:paraId="182A67E3" w14:textId="2DE04050" w:rsidR="0050449E" w:rsidRDefault="0050449E">
      <w:pPr>
        <w:rPr>
          <w:rFonts w:ascii="Times New Roman" w:hAnsi="Times New Roman" w:cs="Times New Roman"/>
          <w:sz w:val="32"/>
          <w:szCs w:val="32"/>
        </w:rPr>
      </w:pPr>
    </w:p>
    <w:p w14:paraId="0F101688" w14:textId="773D0E3C" w:rsidR="0050449E" w:rsidRDefault="0050449E">
      <w:pPr>
        <w:rPr>
          <w:rFonts w:ascii="Times New Roman" w:hAnsi="Times New Roman" w:cs="Times New Roman"/>
          <w:sz w:val="32"/>
          <w:szCs w:val="32"/>
        </w:rPr>
      </w:pPr>
    </w:p>
    <w:p w14:paraId="7C5801CA" w14:textId="57499519" w:rsidR="0050449E" w:rsidRDefault="0050449E">
      <w:pPr>
        <w:rPr>
          <w:rFonts w:ascii="Times New Roman" w:hAnsi="Times New Roman" w:cs="Times New Roman"/>
          <w:sz w:val="32"/>
          <w:szCs w:val="32"/>
        </w:rPr>
      </w:pPr>
    </w:p>
    <w:p w14:paraId="3CE9BD85" w14:textId="6E185E32" w:rsidR="0050449E" w:rsidRDefault="0050449E">
      <w:pPr>
        <w:rPr>
          <w:rFonts w:ascii="Times New Roman" w:hAnsi="Times New Roman" w:cs="Times New Roman"/>
          <w:sz w:val="32"/>
          <w:szCs w:val="32"/>
        </w:rPr>
      </w:pPr>
    </w:p>
    <w:p w14:paraId="37E29DEC" w14:textId="0BD14705" w:rsidR="0050449E" w:rsidRDefault="0050449E">
      <w:pPr>
        <w:rPr>
          <w:rFonts w:ascii="Times New Roman" w:hAnsi="Times New Roman" w:cs="Times New Roman"/>
          <w:sz w:val="32"/>
          <w:szCs w:val="32"/>
        </w:rPr>
      </w:pPr>
    </w:p>
    <w:p w14:paraId="769E4DF3" w14:textId="77777777" w:rsidR="0050449E" w:rsidRDefault="0050449E">
      <w:pPr>
        <w:rPr>
          <w:rFonts w:ascii="Times New Roman" w:hAnsi="Times New Roman" w:cs="Times New Roman"/>
          <w:sz w:val="32"/>
          <w:szCs w:val="32"/>
        </w:rPr>
      </w:pPr>
    </w:p>
    <w:p w14:paraId="2C66927C" w14:textId="6F62C927" w:rsidR="00756EC8" w:rsidRDefault="00756EC8">
      <w:pPr>
        <w:rPr>
          <w:rFonts w:ascii="Times New Roman" w:hAnsi="Times New Roman" w:cs="Times New Roman"/>
          <w:sz w:val="32"/>
          <w:szCs w:val="32"/>
        </w:rPr>
      </w:pPr>
    </w:p>
    <w:p w14:paraId="14154FCB" w14:textId="77777777" w:rsidR="00F23CB1" w:rsidRDefault="00F23CB1" w:rsidP="00B67A72">
      <w:pPr>
        <w:spacing w:after="0"/>
        <w:jc w:val="both"/>
        <w:rPr>
          <w:rFonts w:ascii="Times New Roman" w:hAnsi="Times New Roman" w:cs="Times New Roman"/>
          <w:sz w:val="32"/>
          <w:szCs w:val="32"/>
        </w:rPr>
      </w:pPr>
    </w:p>
    <w:p w14:paraId="33A9588D" w14:textId="28C120D5" w:rsidR="00B67A72" w:rsidRPr="00973302" w:rsidRDefault="00B67A72" w:rsidP="00B67A72">
      <w:pPr>
        <w:spacing w:after="0"/>
        <w:jc w:val="both"/>
        <w:rPr>
          <w:rFonts w:ascii="Times New Roman" w:hAnsi="Times New Roman" w:cs="Times New Roman"/>
          <w:b/>
          <w:bCs/>
          <w:i/>
          <w:iCs/>
          <w:sz w:val="28"/>
          <w:szCs w:val="28"/>
        </w:rPr>
      </w:pPr>
      <w:r w:rsidRPr="00973302">
        <w:rPr>
          <w:rFonts w:ascii="Times New Roman" w:hAnsi="Times New Roman" w:cs="Times New Roman"/>
          <w:b/>
          <w:bCs/>
          <w:sz w:val="28"/>
          <w:szCs w:val="28"/>
        </w:rPr>
        <w:lastRenderedPageBreak/>
        <w:t xml:space="preserve">ANNEXES </w:t>
      </w:r>
      <w:r w:rsidRPr="00973302">
        <w:rPr>
          <w:rFonts w:ascii="Times New Roman" w:hAnsi="Times New Roman" w:cs="Times New Roman"/>
          <w:b/>
          <w:bCs/>
          <w:i/>
          <w:iCs/>
          <w:sz w:val="28"/>
          <w:szCs w:val="28"/>
        </w:rPr>
        <w:t>Ka ashushtakanit mashinaikan</w:t>
      </w:r>
    </w:p>
    <w:p w14:paraId="4F5D836D" w14:textId="77777777" w:rsidR="005F63D4" w:rsidRPr="00120F4F" w:rsidRDefault="005F63D4" w:rsidP="005F63D4">
      <w:pPr>
        <w:rPr>
          <w:b/>
          <w:bCs/>
          <w:sz w:val="28"/>
          <w:szCs w:val="28"/>
        </w:rPr>
      </w:pPr>
    </w:p>
    <w:p w14:paraId="5187C097" w14:textId="5461644D" w:rsidR="005F63D4" w:rsidRPr="000D6BD9" w:rsidRDefault="00EB1810" w:rsidP="000D6BD9">
      <w:pPr>
        <w:spacing w:line="360" w:lineRule="auto"/>
        <w:rPr>
          <w:rFonts w:ascii="Times New Roman" w:hAnsi="Times New Roman" w:cs="Times New Roman"/>
          <w:sz w:val="28"/>
          <w:szCs w:val="28"/>
        </w:rPr>
      </w:pPr>
      <w:r>
        <w:rPr>
          <w:rFonts w:ascii="Times New Roman" w:hAnsi="Times New Roman" w:cs="Times New Roman"/>
          <w:sz w:val="28"/>
          <w:szCs w:val="28"/>
        </w:rPr>
        <w:t>ANNEXE A</w:t>
      </w:r>
      <w:r w:rsidR="000D6BD9">
        <w:rPr>
          <w:rFonts w:ascii="Times New Roman" w:hAnsi="Times New Roman" w:cs="Times New Roman"/>
          <w:sz w:val="28"/>
          <w:szCs w:val="28"/>
        </w:rPr>
        <w:t xml:space="preserve"> : </w:t>
      </w:r>
      <w:r w:rsidR="009228B5" w:rsidRPr="000D6BD9">
        <w:rPr>
          <w:rFonts w:ascii="Times New Roman" w:hAnsi="Times New Roman" w:cs="Times New Roman"/>
          <w:sz w:val="28"/>
          <w:szCs w:val="28"/>
        </w:rPr>
        <w:t xml:space="preserve">Photo de la tente </w:t>
      </w:r>
      <w:r w:rsidR="000D6BD9">
        <w:rPr>
          <w:rFonts w:ascii="Times New Roman" w:hAnsi="Times New Roman" w:cs="Times New Roman"/>
          <w:sz w:val="28"/>
          <w:szCs w:val="28"/>
        </w:rPr>
        <w:t xml:space="preserve">en toile </w:t>
      </w:r>
      <w:r w:rsidR="00C24D86" w:rsidRPr="00C24D86">
        <w:rPr>
          <w:rFonts w:ascii="Times New Roman" w:hAnsi="Times New Roman" w:cs="Times New Roman"/>
          <w:sz w:val="28"/>
          <w:szCs w:val="28"/>
        </w:rPr>
        <w:t>lors de la visite de la tente au Musée canadien de l’histoire</w:t>
      </w:r>
    </w:p>
    <w:p w14:paraId="3C261149" w14:textId="1C5AA690" w:rsidR="00377E8A" w:rsidRDefault="00AD344E" w:rsidP="00377E8A">
      <w:pPr>
        <w:spacing w:line="360" w:lineRule="auto"/>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66D9E5E" wp14:editId="06612FDA">
            <wp:extent cx="5476875" cy="3724275"/>
            <wp:effectExtent l="0" t="0" r="9525" b="9525"/>
            <wp:docPr id="1" name="Image 1" descr="Une image contenant intérieur&#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intérieur&#10;&#10;Description générée automatiquement"/>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476875" cy="3724275"/>
                    </a:xfrm>
                    <a:prstGeom prst="rect">
                      <a:avLst/>
                    </a:prstGeom>
                    <a:noFill/>
                    <a:ln>
                      <a:noFill/>
                    </a:ln>
                  </pic:spPr>
                </pic:pic>
              </a:graphicData>
            </a:graphic>
          </wp:inline>
        </w:drawing>
      </w:r>
    </w:p>
    <w:p w14:paraId="1FCD22DD" w14:textId="77777777" w:rsidR="009228B5" w:rsidRPr="00AD344E" w:rsidRDefault="009228B5" w:rsidP="00AD344E">
      <w:pPr>
        <w:spacing w:line="360" w:lineRule="auto"/>
        <w:rPr>
          <w:rFonts w:ascii="Times New Roman" w:hAnsi="Times New Roman" w:cs="Times New Roman"/>
          <w:sz w:val="28"/>
          <w:szCs w:val="28"/>
        </w:rPr>
      </w:pPr>
    </w:p>
    <w:p w14:paraId="4495446D" w14:textId="7A9A7C09" w:rsidR="00AD344E" w:rsidRDefault="00EB1810" w:rsidP="00AD344E">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ANNEXE </w:t>
      </w:r>
      <w:r w:rsidR="000009E8">
        <w:rPr>
          <w:rFonts w:ascii="Times New Roman" w:hAnsi="Times New Roman" w:cs="Times New Roman"/>
          <w:sz w:val="28"/>
          <w:szCs w:val="28"/>
        </w:rPr>
        <w:t>B</w:t>
      </w:r>
      <w:r w:rsidR="000D6BD9">
        <w:rPr>
          <w:rFonts w:ascii="Times New Roman" w:hAnsi="Times New Roman" w:cs="Times New Roman"/>
          <w:sz w:val="28"/>
          <w:szCs w:val="28"/>
        </w:rPr>
        <w:t xml:space="preserve"> : </w:t>
      </w:r>
      <w:r w:rsidR="000D6BD9" w:rsidRPr="000D6BD9">
        <w:rPr>
          <w:rFonts w:ascii="Times New Roman" w:hAnsi="Times New Roman" w:cs="Times New Roman"/>
          <w:sz w:val="28"/>
          <w:szCs w:val="28"/>
        </w:rPr>
        <w:t xml:space="preserve">Ma sœur Laura-Kim et moi lors de la visite de la tente au Musée </w:t>
      </w:r>
      <w:r w:rsidR="000D6BD9">
        <w:rPr>
          <w:rFonts w:ascii="Times New Roman" w:hAnsi="Times New Roman" w:cs="Times New Roman"/>
          <w:sz w:val="28"/>
          <w:szCs w:val="28"/>
        </w:rPr>
        <w:t>le 17 mai 2019</w:t>
      </w:r>
      <w:r w:rsidR="00AD344E">
        <w:rPr>
          <w:rFonts w:ascii="Times New Roman" w:hAnsi="Times New Roman" w:cs="Times New Roman"/>
          <w:noProof/>
          <w:sz w:val="28"/>
          <w:szCs w:val="28"/>
        </w:rPr>
        <w:drawing>
          <wp:inline distT="0" distB="0" distL="0" distR="0" wp14:anchorId="730C273A" wp14:editId="644CF99C">
            <wp:extent cx="5793331" cy="431482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94770" cy="4315897"/>
                    </a:xfrm>
                    <a:prstGeom prst="rect">
                      <a:avLst/>
                    </a:prstGeom>
                    <a:noFill/>
                    <a:ln>
                      <a:noFill/>
                    </a:ln>
                  </pic:spPr>
                </pic:pic>
              </a:graphicData>
            </a:graphic>
          </wp:inline>
        </w:drawing>
      </w:r>
    </w:p>
    <w:p w14:paraId="39178DC7" w14:textId="4CC24303" w:rsidR="00A17182" w:rsidRDefault="00A17182" w:rsidP="00AD344E">
      <w:pPr>
        <w:spacing w:line="360" w:lineRule="auto"/>
        <w:rPr>
          <w:rFonts w:ascii="Times New Roman" w:hAnsi="Times New Roman" w:cs="Times New Roman"/>
          <w:sz w:val="28"/>
          <w:szCs w:val="28"/>
        </w:rPr>
      </w:pPr>
    </w:p>
    <w:p w14:paraId="53919564" w14:textId="131D0C3A" w:rsidR="00A17182" w:rsidRDefault="00A17182" w:rsidP="00AD344E">
      <w:pPr>
        <w:spacing w:line="360" w:lineRule="auto"/>
        <w:rPr>
          <w:rFonts w:ascii="Times New Roman" w:hAnsi="Times New Roman" w:cs="Times New Roman"/>
          <w:sz w:val="28"/>
          <w:szCs w:val="28"/>
        </w:rPr>
      </w:pPr>
    </w:p>
    <w:p w14:paraId="5C6AB9F3" w14:textId="056C97EA" w:rsidR="00A17182" w:rsidRDefault="00A17182" w:rsidP="00AD344E">
      <w:pPr>
        <w:spacing w:line="360" w:lineRule="auto"/>
        <w:rPr>
          <w:rFonts w:ascii="Times New Roman" w:hAnsi="Times New Roman" w:cs="Times New Roman"/>
          <w:sz w:val="28"/>
          <w:szCs w:val="28"/>
        </w:rPr>
      </w:pPr>
    </w:p>
    <w:p w14:paraId="320CB06B" w14:textId="2BD8CC7E" w:rsidR="00A17182" w:rsidRDefault="00A17182" w:rsidP="00AD344E">
      <w:pPr>
        <w:spacing w:line="360" w:lineRule="auto"/>
        <w:rPr>
          <w:rFonts w:ascii="Times New Roman" w:hAnsi="Times New Roman" w:cs="Times New Roman"/>
          <w:sz w:val="28"/>
          <w:szCs w:val="28"/>
        </w:rPr>
      </w:pPr>
    </w:p>
    <w:p w14:paraId="3729CC86" w14:textId="599806D9" w:rsidR="00A17182" w:rsidRDefault="00A17182" w:rsidP="00AD344E">
      <w:pPr>
        <w:spacing w:line="360" w:lineRule="auto"/>
        <w:rPr>
          <w:rFonts w:ascii="Times New Roman" w:hAnsi="Times New Roman" w:cs="Times New Roman"/>
          <w:sz w:val="28"/>
          <w:szCs w:val="28"/>
        </w:rPr>
      </w:pPr>
    </w:p>
    <w:p w14:paraId="384B8853" w14:textId="44B9BBA8" w:rsidR="00A17182" w:rsidRDefault="00A17182" w:rsidP="00AD344E">
      <w:pPr>
        <w:spacing w:line="360" w:lineRule="auto"/>
        <w:rPr>
          <w:rFonts w:ascii="Times New Roman" w:hAnsi="Times New Roman" w:cs="Times New Roman"/>
          <w:sz w:val="28"/>
          <w:szCs w:val="28"/>
        </w:rPr>
      </w:pPr>
    </w:p>
    <w:p w14:paraId="06AA8FB9" w14:textId="585857AA" w:rsidR="00A17182" w:rsidRDefault="00A17182" w:rsidP="00AD344E">
      <w:pPr>
        <w:spacing w:line="360" w:lineRule="auto"/>
        <w:rPr>
          <w:rFonts w:ascii="Times New Roman" w:hAnsi="Times New Roman" w:cs="Times New Roman"/>
          <w:sz w:val="28"/>
          <w:szCs w:val="28"/>
        </w:rPr>
      </w:pPr>
    </w:p>
    <w:p w14:paraId="4DEB2BF9" w14:textId="5980F4E8" w:rsidR="005F63D4" w:rsidRPr="000D6BD9" w:rsidRDefault="00EB1810" w:rsidP="0018409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ANNEXE </w:t>
      </w:r>
      <w:r w:rsidR="000009E8">
        <w:rPr>
          <w:rFonts w:ascii="Times New Roman" w:hAnsi="Times New Roman" w:cs="Times New Roman"/>
          <w:sz w:val="28"/>
          <w:szCs w:val="28"/>
        </w:rPr>
        <w:t>C</w:t>
      </w:r>
      <w:r w:rsidR="000D6BD9">
        <w:rPr>
          <w:rFonts w:ascii="Times New Roman" w:hAnsi="Times New Roman" w:cs="Times New Roman"/>
          <w:sz w:val="28"/>
          <w:szCs w:val="28"/>
        </w:rPr>
        <w:t xml:space="preserve"> : </w:t>
      </w:r>
      <w:bookmarkStart w:id="60" w:name="_Hlk89069334"/>
      <w:r w:rsidR="000D6BD9">
        <w:rPr>
          <w:rFonts w:ascii="Times New Roman" w:hAnsi="Times New Roman" w:cs="Times New Roman"/>
          <w:sz w:val="28"/>
          <w:szCs w:val="28"/>
        </w:rPr>
        <w:t xml:space="preserve">Ma sœur Laura-Kim et moi lors de la visite de la tente au Musée </w:t>
      </w:r>
      <w:r w:rsidR="00C24D86">
        <w:rPr>
          <w:rFonts w:ascii="Times New Roman" w:hAnsi="Times New Roman" w:cs="Times New Roman"/>
          <w:sz w:val="28"/>
          <w:szCs w:val="28"/>
        </w:rPr>
        <w:t>canadien de l’histoire</w:t>
      </w:r>
    </w:p>
    <w:bookmarkEnd w:id="60"/>
    <w:p w14:paraId="17DB029A" w14:textId="2CD8F1B8" w:rsidR="00AD344E" w:rsidRDefault="00A17182" w:rsidP="00AD344E">
      <w:pPr>
        <w:spacing w:line="360" w:lineRule="auto"/>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77E1410C" wp14:editId="75FAAD58">
            <wp:extent cx="5476875" cy="4381500"/>
            <wp:effectExtent l="0" t="0" r="952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476875" cy="4381500"/>
                    </a:xfrm>
                    <a:prstGeom prst="rect">
                      <a:avLst/>
                    </a:prstGeom>
                    <a:noFill/>
                    <a:ln>
                      <a:noFill/>
                    </a:ln>
                  </pic:spPr>
                </pic:pic>
              </a:graphicData>
            </a:graphic>
          </wp:inline>
        </w:drawing>
      </w:r>
    </w:p>
    <w:p w14:paraId="25497FA3" w14:textId="0FB25F31" w:rsidR="00AD344E" w:rsidRDefault="00AD344E" w:rsidP="00AD344E">
      <w:pPr>
        <w:spacing w:line="360" w:lineRule="auto"/>
        <w:rPr>
          <w:rFonts w:ascii="Times New Roman" w:hAnsi="Times New Roman" w:cs="Times New Roman"/>
          <w:sz w:val="28"/>
          <w:szCs w:val="28"/>
        </w:rPr>
      </w:pPr>
    </w:p>
    <w:p w14:paraId="48FA9F83" w14:textId="51C62DB8" w:rsidR="00AD344E" w:rsidRDefault="00AD344E" w:rsidP="00AD344E">
      <w:pPr>
        <w:spacing w:line="360" w:lineRule="auto"/>
        <w:rPr>
          <w:rFonts w:ascii="Times New Roman" w:hAnsi="Times New Roman" w:cs="Times New Roman"/>
          <w:sz w:val="28"/>
          <w:szCs w:val="28"/>
        </w:rPr>
      </w:pPr>
    </w:p>
    <w:p w14:paraId="3AD4D079" w14:textId="114E89A0" w:rsidR="00AD344E" w:rsidRDefault="00AD344E" w:rsidP="00AD344E">
      <w:pPr>
        <w:spacing w:line="360" w:lineRule="auto"/>
        <w:rPr>
          <w:rFonts w:ascii="Times New Roman" w:hAnsi="Times New Roman" w:cs="Times New Roman"/>
          <w:sz w:val="28"/>
          <w:szCs w:val="28"/>
        </w:rPr>
      </w:pPr>
    </w:p>
    <w:p w14:paraId="0D028689" w14:textId="34EFED38" w:rsidR="00AD344E" w:rsidRDefault="00AD344E" w:rsidP="00AD344E">
      <w:pPr>
        <w:spacing w:line="360" w:lineRule="auto"/>
        <w:rPr>
          <w:rFonts w:ascii="Times New Roman" w:hAnsi="Times New Roman" w:cs="Times New Roman"/>
          <w:sz w:val="28"/>
          <w:szCs w:val="28"/>
        </w:rPr>
      </w:pPr>
    </w:p>
    <w:p w14:paraId="736C40B4" w14:textId="1AFB1E8C" w:rsidR="00AD344E" w:rsidRDefault="00AD344E" w:rsidP="00AD344E">
      <w:pPr>
        <w:spacing w:line="360" w:lineRule="auto"/>
        <w:rPr>
          <w:rFonts w:ascii="Times New Roman" w:hAnsi="Times New Roman" w:cs="Times New Roman"/>
          <w:sz w:val="28"/>
          <w:szCs w:val="28"/>
        </w:rPr>
      </w:pPr>
    </w:p>
    <w:p w14:paraId="2ECF9CBA" w14:textId="3F1FD116" w:rsidR="00AD344E" w:rsidRDefault="00AD344E" w:rsidP="00AD344E">
      <w:pPr>
        <w:spacing w:line="360" w:lineRule="auto"/>
        <w:rPr>
          <w:rFonts w:ascii="Times New Roman" w:hAnsi="Times New Roman" w:cs="Times New Roman"/>
          <w:sz w:val="28"/>
          <w:szCs w:val="28"/>
        </w:rPr>
      </w:pPr>
    </w:p>
    <w:p w14:paraId="36885F77" w14:textId="77777777" w:rsidR="0018409C" w:rsidRDefault="0018409C" w:rsidP="0018409C">
      <w:pPr>
        <w:spacing w:line="360" w:lineRule="auto"/>
        <w:rPr>
          <w:rFonts w:ascii="Times New Roman" w:hAnsi="Times New Roman" w:cs="Times New Roman"/>
          <w:sz w:val="28"/>
          <w:szCs w:val="28"/>
        </w:rPr>
      </w:pPr>
    </w:p>
    <w:p w14:paraId="5202C15A" w14:textId="51CEA2D0" w:rsidR="005F63D4" w:rsidRPr="00382B39" w:rsidRDefault="00EB1810" w:rsidP="0018409C">
      <w:pPr>
        <w:spacing w:line="360" w:lineRule="auto"/>
        <w:rPr>
          <w:rFonts w:ascii="Times New Roman" w:hAnsi="Times New Roman" w:cs="Times New Roman"/>
          <w:sz w:val="28"/>
          <w:szCs w:val="28"/>
        </w:rPr>
      </w:pPr>
      <w:r w:rsidRPr="00EB1810">
        <w:rPr>
          <w:rFonts w:ascii="Times New Roman" w:hAnsi="Times New Roman" w:cs="Times New Roman"/>
          <w:sz w:val="28"/>
          <w:szCs w:val="28"/>
        </w:rPr>
        <w:lastRenderedPageBreak/>
        <w:t>ANNEXE</w:t>
      </w:r>
      <w:r>
        <w:rPr>
          <w:rFonts w:ascii="Times New Roman" w:hAnsi="Times New Roman" w:cs="Times New Roman"/>
          <w:sz w:val="28"/>
          <w:szCs w:val="28"/>
        </w:rPr>
        <w:t xml:space="preserve"> </w:t>
      </w:r>
      <w:r w:rsidR="000009E8">
        <w:rPr>
          <w:rFonts w:ascii="Times New Roman" w:hAnsi="Times New Roman" w:cs="Times New Roman"/>
          <w:sz w:val="28"/>
          <w:szCs w:val="28"/>
        </w:rPr>
        <w:t>D</w:t>
      </w:r>
      <w:r w:rsidR="00382B39">
        <w:rPr>
          <w:rFonts w:ascii="Times New Roman" w:hAnsi="Times New Roman" w:cs="Times New Roman"/>
          <w:sz w:val="28"/>
          <w:szCs w:val="28"/>
        </w:rPr>
        <w:t xml:space="preserve"> : </w:t>
      </w:r>
      <w:r w:rsidR="000D6BD9">
        <w:rPr>
          <w:rFonts w:ascii="Times New Roman" w:hAnsi="Times New Roman" w:cs="Times New Roman"/>
          <w:sz w:val="28"/>
          <w:szCs w:val="28"/>
        </w:rPr>
        <w:t>Ouverture officielle de l’exposition Aitnanu septembre 1993</w:t>
      </w:r>
    </w:p>
    <w:p w14:paraId="3E71F7B2" w14:textId="4AB95746" w:rsidR="00A17182" w:rsidRDefault="00A17182" w:rsidP="00A17182">
      <w:pPr>
        <w:spacing w:line="360" w:lineRule="auto"/>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6FD108DA" wp14:editId="5360FC3B">
            <wp:extent cx="5486400" cy="4314825"/>
            <wp:effectExtent l="0" t="0" r="0"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486400" cy="4314825"/>
                    </a:xfrm>
                    <a:prstGeom prst="rect">
                      <a:avLst/>
                    </a:prstGeom>
                    <a:noFill/>
                    <a:ln>
                      <a:noFill/>
                    </a:ln>
                  </pic:spPr>
                </pic:pic>
              </a:graphicData>
            </a:graphic>
          </wp:inline>
        </w:drawing>
      </w:r>
    </w:p>
    <w:p w14:paraId="2BC246A2" w14:textId="2A2503AC" w:rsidR="00A17182" w:rsidRDefault="009228B5" w:rsidP="00A17182">
      <w:pPr>
        <w:spacing w:line="360" w:lineRule="auto"/>
        <w:rPr>
          <w:rFonts w:ascii="Times New Roman" w:hAnsi="Times New Roman" w:cs="Times New Roman"/>
          <w:sz w:val="28"/>
          <w:szCs w:val="28"/>
        </w:rPr>
      </w:pPr>
      <w:r w:rsidRPr="009228B5">
        <w:rPr>
          <w:rFonts w:ascii="Times New Roman" w:hAnsi="Times New Roman" w:cs="Times New Roman"/>
          <w:sz w:val="28"/>
          <w:szCs w:val="28"/>
        </w:rPr>
        <w:t>Musée canadien de l’histoire, 2000-I0012.12-R1</w:t>
      </w:r>
    </w:p>
    <w:p w14:paraId="7BBAE391" w14:textId="4BB92F1B" w:rsidR="00A17182" w:rsidRDefault="00A17182" w:rsidP="00A17182">
      <w:pPr>
        <w:spacing w:line="360" w:lineRule="auto"/>
        <w:rPr>
          <w:rFonts w:ascii="Times New Roman" w:hAnsi="Times New Roman" w:cs="Times New Roman"/>
          <w:sz w:val="28"/>
          <w:szCs w:val="28"/>
        </w:rPr>
      </w:pPr>
    </w:p>
    <w:p w14:paraId="1A50FB59" w14:textId="2FC74552" w:rsidR="00A17182" w:rsidRDefault="00A17182" w:rsidP="00A17182">
      <w:pPr>
        <w:spacing w:line="360" w:lineRule="auto"/>
        <w:rPr>
          <w:rFonts w:ascii="Times New Roman" w:hAnsi="Times New Roman" w:cs="Times New Roman"/>
          <w:sz w:val="28"/>
          <w:szCs w:val="28"/>
        </w:rPr>
      </w:pPr>
    </w:p>
    <w:p w14:paraId="0ABB3947" w14:textId="4B910E24" w:rsidR="00A17182" w:rsidRDefault="00A17182" w:rsidP="00A17182">
      <w:pPr>
        <w:spacing w:line="360" w:lineRule="auto"/>
        <w:rPr>
          <w:rFonts w:ascii="Times New Roman" w:hAnsi="Times New Roman" w:cs="Times New Roman"/>
          <w:sz w:val="28"/>
          <w:szCs w:val="28"/>
        </w:rPr>
      </w:pPr>
    </w:p>
    <w:p w14:paraId="16D86182" w14:textId="06217752" w:rsidR="00A17182" w:rsidRDefault="00A17182" w:rsidP="00A17182">
      <w:pPr>
        <w:spacing w:line="360" w:lineRule="auto"/>
        <w:rPr>
          <w:rFonts w:ascii="Times New Roman" w:hAnsi="Times New Roman" w:cs="Times New Roman"/>
          <w:sz w:val="28"/>
          <w:szCs w:val="28"/>
        </w:rPr>
      </w:pPr>
    </w:p>
    <w:p w14:paraId="4CEB3604" w14:textId="76841E40" w:rsidR="00A17182" w:rsidRDefault="00A17182" w:rsidP="00A17182">
      <w:pPr>
        <w:spacing w:line="360" w:lineRule="auto"/>
        <w:rPr>
          <w:rFonts w:ascii="Times New Roman" w:hAnsi="Times New Roman" w:cs="Times New Roman"/>
          <w:sz w:val="28"/>
          <w:szCs w:val="28"/>
        </w:rPr>
      </w:pPr>
    </w:p>
    <w:p w14:paraId="4589858B" w14:textId="47D50EEC" w:rsidR="00A17182" w:rsidRDefault="00A17182" w:rsidP="00A17182">
      <w:pPr>
        <w:spacing w:line="360" w:lineRule="auto"/>
        <w:rPr>
          <w:rFonts w:ascii="Times New Roman" w:hAnsi="Times New Roman" w:cs="Times New Roman"/>
          <w:sz w:val="28"/>
          <w:szCs w:val="28"/>
        </w:rPr>
      </w:pPr>
    </w:p>
    <w:p w14:paraId="7E99DC28" w14:textId="6F9FF7C5" w:rsidR="00A17182" w:rsidRDefault="00A17182" w:rsidP="00A17182">
      <w:pPr>
        <w:spacing w:line="360" w:lineRule="auto"/>
        <w:rPr>
          <w:rFonts w:ascii="Times New Roman" w:hAnsi="Times New Roman" w:cs="Times New Roman"/>
          <w:sz w:val="28"/>
          <w:szCs w:val="28"/>
        </w:rPr>
      </w:pPr>
    </w:p>
    <w:p w14:paraId="4038C17A" w14:textId="2A645BF2" w:rsidR="00382B39" w:rsidRPr="0018409C" w:rsidRDefault="00EB1810" w:rsidP="0018409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ANNEXE </w:t>
      </w:r>
      <w:r w:rsidR="000009E8">
        <w:rPr>
          <w:rFonts w:ascii="Times New Roman" w:hAnsi="Times New Roman" w:cs="Times New Roman"/>
          <w:sz w:val="28"/>
          <w:szCs w:val="28"/>
        </w:rPr>
        <w:t>E</w:t>
      </w:r>
      <w:r w:rsidR="00382B39" w:rsidRPr="0018409C">
        <w:rPr>
          <w:rFonts w:ascii="Times New Roman" w:hAnsi="Times New Roman" w:cs="Times New Roman"/>
          <w:sz w:val="28"/>
          <w:szCs w:val="28"/>
        </w:rPr>
        <w:t>: Hélène Mark et William-Mathieu Mark devant la tente lors de l’ouverture officielle de l’exposition Aitnanu</w:t>
      </w:r>
    </w:p>
    <w:p w14:paraId="522DDEE5" w14:textId="4A2D8775" w:rsidR="00A17182" w:rsidRPr="0018409C" w:rsidRDefault="00A17182" w:rsidP="0018409C">
      <w:pPr>
        <w:spacing w:line="360" w:lineRule="auto"/>
        <w:rPr>
          <w:rFonts w:ascii="Times New Roman" w:hAnsi="Times New Roman" w:cs="Times New Roman"/>
          <w:sz w:val="28"/>
          <w:szCs w:val="28"/>
        </w:rPr>
      </w:pPr>
      <w:r>
        <w:rPr>
          <w:noProof/>
        </w:rPr>
        <w:drawing>
          <wp:inline distT="0" distB="0" distL="0" distR="0" wp14:anchorId="6C3159AD" wp14:editId="089EABB2">
            <wp:extent cx="5486400" cy="4333875"/>
            <wp:effectExtent l="0" t="0" r="0"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486400" cy="4333875"/>
                    </a:xfrm>
                    <a:prstGeom prst="rect">
                      <a:avLst/>
                    </a:prstGeom>
                    <a:noFill/>
                    <a:ln>
                      <a:noFill/>
                    </a:ln>
                  </pic:spPr>
                </pic:pic>
              </a:graphicData>
            </a:graphic>
          </wp:inline>
        </w:drawing>
      </w:r>
    </w:p>
    <w:p w14:paraId="32B5AFC7" w14:textId="6CC6A6F1" w:rsidR="00A17182" w:rsidRPr="009228B5" w:rsidRDefault="009228B5" w:rsidP="00A17182">
      <w:pPr>
        <w:spacing w:line="360" w:lineRule="auto"/>
        <w:rPr>
          <w:rFonts w:ascii="Times New Roman" w:hAnsi="Times New Roman" w:cs="Times New Roman"/>
          <w:sz w:val="24"/>
          <w:szCs w:val="24"/>
        </w:rPr>
      </w:pPr>
      <w:r w:rsidRPr="009228B5">
        <w:rPr>
          <w:rFonts w:ascii="Times New Roman" w:hAnsi="Times New Roman" w:cs="Times New Roman"/>
          <w:sz w:val="24"/>
          <w:szCs w:val="24"/>
        </w:rPr>
        <w:t>Musée canadien de l’histoire, 2000-I0012.R7-24</w:t>
      </w:r>
    </w:p>
    <w:p w14:paraId="16BF47C2" w14:textId="43309094" w:rsidR="00A17182" w:rsidRDefault="00A17182" w:rsidP="00A17182">
      <w:pPr>
        <w:spacing w:line="360" w:lineRule="auto"/>
        <w:rPr>
          <w:rFonts w:ascii="Times New Roman" w:hAnsi="Times New Roman" w:cs="Times New Roman"/>
          <w:sz w:val="28"/>
          <w:szCs w:val="28"/>
        </w:rPr>
      </w:pPr>
    </w:p>
    <w:p w14:paraId="392752F6" w14:textId="34A66F00" w:rsidR="00A17182" w:rsidRDefault="00A17182" w:rsidP="00A17182">
      <w:pPr>
        <w:spacing w:line="360" w:lineRule="auto"/>
        <w:rPr>
          <w:rFonts w:ascii="Times New Roman" w:hAnsi="Times New Roman" w:cs="Times New Roman"/>
          <w:sz w:val="28"/>
          <w:szCs w:val="28"/>
        </w:rPr>
      </w:pPr>
    </w:p>
    <w:p w14:paraId="6FFD1F59" w14:textId="5CA89D0E" w:rsidR="00A17182" w:rsidRDefault="00A17182" w:rsidP="00A17182">
      <w:pPr>
        <w:spacing w:line="360" w:lineRule="auto"/>
        <w:rPr>
          <w:rFonts w:ascii="Times New Roman" w:hAnsi="Times New Roman" w:cs="Times New Roman"/>
          <w:sz w:val="28"/>
          <w:szCs w:val="28"/>
        </w:rPr>
      </w:pPr>
    </w:p>
    <w:p w14:paraId="5F23054C" w14:textId="5D8F16FD" w:rsidR="009228B5" w:rsidRDefault="009228B5" w:rsidP="009228B5">
      <w:pPr>
        <w:rPr>
          <w:rFonts w:ascii="Times New Roman" w:hAnsi="Times New Roman" w:cs="Times New Roman"/>
        </w:rPr>
      </w:pPr>
    </w:p>
    <w:p w14:paraId="37E23F7B" w14:textId="0F111FF3" w:rsidR="0018409C" w:rsidRPr="009E66B7" w:rsidRDefault="0018409C" w:rsidP="0018409C">
      <w:pPr>
        <w:rPr>
          <w:sz w:val="28"/>
          <w:szCs w:val="28"/>
        </w:rPr>
      </w:pPr>
    </w:p>
    <w:p w14:paraId="586447F0" w14:textId="15614260" w:rsidR="0018409C" w:rsidRDefault="0018409C" w:rsidP="009228B5">
      <w:pPr>
        <w:rPr>
          <w:rFonts w:ascii="Times New Roman" w:hAnsi="Times New Roman" w:cs="Times New Roman"/>
        </w:rPr>
      </w:pPr>
    </w:p>
    <w:p w14:paraId="463039F4" w14:textId="5FADFCBC" w:rsidR="009E66B7" w:rsidRDefault="009E66B7" w:rsidP="009228B5">
      <w:pPr>
        <w:rPr>
          <w:rFonts w:ascii="Times New Roman" w:hAnsi="Times New Roman" w:cs="Times New Roman"/>
        </w:rPr>
      </w:pPr>
    </w:p>
    <w:p w14:paraId="0CD4F979" w14:textId="02B9DFEB" w:rsidR="009E66B7" w:rsidRPr="009228B5" w:rsidRDefault="009E66B7" w:rsidP="009228B5">
      <w:pPr>
        <w:rPr>
          <w:rFonts w:ascii="Times New Roman" w:hAnsi="Times New Roman" w:cs="Times New Roman"/>
        </w:rPr>
      </w:pPr>
    </w:p>
    <w:sectPr w:rsidR="009E66B7" w:rsidRPr="009228B5" w:rsidSect="00A27DE9">
      <w:footerReference w:type="first" r:id="rId41"/>
      <w:pgSz w:w="12240" w:h="15840"/>
      <w:pgMar w:top="1440" w:right="1800" w:bottom="1440" w:left="180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BF6B14" w14:textId="77777777" w:rsidR="00FC479F" w:rsidRDefault="00FC479F" w:rsidP="00DF180E">
      <w:pPr>
        <w:spacing w:after="0" w:line="240" w:lineRule="auto"/>
      </w:pPr>
      <w:r>
        <w:separator/>
      </w:r>
    </w:p>
  </w:endnote>
  <w:endnote w:type="continuationSeparator" w:id="0">
    <w:p w14:paraId="456C9451" w14:textId="77777777" w:rsidR="00FC479F" w:rsidRDefault="00FC479F" w:rsidP="00DF18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024226"/>
      <w:docPartObj>
        <w:docPartGallery w:val="Page Numbers (Bottom of Page)"/>
        <w:docPartUnique/>
      </w:docPartObj>
    </w:sdtPr>
    <w:sdtEndPr/>
    <w:sdtContent>
      <w:p w14:paraId="2D250D48" w14:textId="70DA2047" w:rsidR="00A27DE9" w:rsidRDefault="00A27DE9">
        <w:pPr>
          <w:pStyle w:val="Footer"/>
          <w:jc w:val="right"/>
        </w:pPr>
        <w:r>
          <w:fldChar w:fldCharType="begin"/>
        </w:r>
        <w:r>
          <w:instrText>PAGE   \* MERGEFORMAT</w:instrText>
        </w:r>
        <w:r>
          <w:fldChar w:fldCharType="separate"/>
        </w:r>
        <w:r>
          <w:rPr>
            <w:lang w:val="fr-FR"/>
          </w:rPr>
          <w:t>2</w:t>
        </w:r>
        <w:r>
          <w:fldChar w:fldCharType="end"/>
        </w:r>
      </w:p>
    </w:sdtContent>
  </w:sdt>
  <w:p w14:paraId="23CA53CC" w14:textId="540A6081" w:rsidR="00D90432" w:rsidRDefault="00D90432" w:rsidP="00D90432">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8621988"/>
      <w:docPartObj>
        <w:docPartGallery w:val="Page Numbers (Bottom of Page)"/>
        <w:docPartUnique/>
      </w:docPartObj>
    </w:sdtPr>
    <w:sdtEndPr/>
    <w:sdtContent>
      <w:p w14:paraId="3426AA97" w14:textId="0E4C529E" w:rsidR="00A27DE9" w:rsidRDefault="00A27DE9">
        <w:pPr>
          <w:pStyle w:val="Footer"/>
          <w:jc w:val="right"/>
        </w:pPr>
        <w:r>
          <w:fldChar w:fldCharType="begin"/>
        </w:r>
        <w:r>
          <w:instrText>PAGE   \* MERGEFORMAT</w:instrText>
        </w:r>
        <w:r>
          <w:fldChar w:fldCharType="separate"/>
        </w:r>
        <w:r>
          <w:rPr>
            <w:lang w:val="fr-FR"/>
          </w:rPr>
          <w:t>2</w:t>
        </w:r>
        <w:r>
          <w:fldChar w:fldCharType="end"/>
        </w:r>
      </w:p>
    </w:sdtContent>
  </w:sdt>
  <w:p w14:paraId="2FB7613A" w14:textId="77777777" w:rsidR="00A27DE9" w:rsidRDefault="00A27D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AC7F76" w14:textId="77777777" w:rsidR="00FC479F" w:rsidRDefault="00FC479F" w:rsidP="00DF180E">
      <w:pPr>
        <w:spacing w:after="0" w:line="240" w:lineRule="auto"/>
      </w:pPr>
      <w:r>
        <w:separator/>
      </w:r>
    </w:p>
  </w:footnote>
  <w:footnote w:type="continuationSeparator" w:id="0">
    <w:p w14:paraId="48E99652" w14:textId="77777777" w:rsidR="00FC479F" w:rsidRDefault="00FC479F" w:rsidP="00DF180E">
      <w:pPr>
        <w:spacing w:after="0" w:line="240" w:lineRule="auto"/>
      </w:pPr>
      <w:r>
        <w:continuationSeparator/>
      </w:r>
    </w:p>
  </w:footnote>
  <w:footnote w:id="1">
    <w:p w14:paraId="7FA39065" w14:textId="45CA4A80" w:rsidR="009C10D1" w:rsidRPr="00265634" w:rsidRDefault="009C10D1" w:rsidP="009C10D1">
      <w:pPr>
        <w:pStyle w:val="FootnoteText"/>
        <w:spacing w:after="0" w:line="240" w:lineRule="auto"/>
        <w:rPr>
          <w:rFonts w:ascii="Times New Roman" w:hAnsi="Times New Roman"/>
        </w:rPr>
      </w:pPr>
      <w:r w:rsidRPr="00265634">
        <w:rPr>
          <w:rStyle w:val="FootnoteReference"/>
          <w:rFonts w:ascii="Times New Roman" w:hAnsi="Times New Roman"/>
        </w:rPr>
        <w:footnoteRef/>
      </w:r>
      <w:r w:rsidRPr="00265634">
        <w:rPr>
          <w:rFonts w:ascii="Times New Roman" w:hAnsi="Times New Roman"/>
        </w:rPr>
        <w:t xml:space="preserve"> </w:t>
      </w:r>
      <w:r w:rsidR="00C225DD" w:rsidRPr="00C225DD">
        <w:rPr>
          <w:rFonts w:ascii="Times New Roman" w:hAnsi="Times New Roman"/>
        </w:rPr>
        <w:t xml:space="preserve">STATISTIQUES CANADA.  « Populations des peuples autochtones au </w:t>
      </w:r>
      <w:r w:rsidR="00C225DD" w:rsidRPr="00C225DD">
        <w:rPr>
          <w:rFonts w:ascii="Times New Roman" w:hAnsi="Times New Roman"/>
        </w:rPr>
        <w:t>Canada »</w:t>
      </w:r>
      <w:r w:rsidR="00C225DD" w:rsidRPr="00C225DD">
        <w:rPr>
          <w:rFonts w:ascii="Times New Roman" w:hAnsi="Times New Roman"/>
        </w:rPr>
        <w:t xml:space="preserve"> [En ligne] </w:t>
      </w:r>
      <w:hyperlink r:id="rId1" w:history="1">
        <w:r w:rsidR="00C225DD" w:rsidRPr="005C6723">
          <w:rPr>
            <w:rStyle w:val="Hyperlink"/>
            <w:rFonts w:ascii="Times New Roman" w:hAnsi="Times New Roman"/>
          </w:rPr>
          <w:t>https://www150.statcan.gc.ca/n1/fr/sujets/peuples_autochtones</w:t>
        </w:r>
      </w:hyperlink>
      <w:r w:rsidR="00C225DD">
        <w:rPr>
          <w:rFonts w:ascii="Times New Roman" w:hAnsi="Times New Roman"/>
        </w:rPr>
        <w:t xml:space="preserve"> </w:t>
      </w:r>
      <w:r w:rsidR="00C225DD" w:rsidRPr="00C225DD">
        <w:rPr>
          <w:rFonts w:ascii="Times New Roman" w:hAnsi="Times New Roman"/>
        </w:rPr>
        <w:t xml:space="preserve"> (Consulté le 19 septembre 2021)</w:t>
      </w:r>
    </w:p>
  </w:footnote>
  <w:footnote w:id="2">
    <w:p w14:paraId="40E76C13" w14:textId="4AA11585" w:rsidR="009C10D1" w:rsidRDefault="009C10D1" w:rsidP="009C10D1">
      <w:pPr>
        <w:pStyle w:val="FootnoteText"/>
        <w:spacing w:after="0" w:line="240" w:lineRule="auto"/>
      </w:pPr>
      <w:r w:rsidRPr="00265634">
        <w:rPr>
          <w:rStyle w:val="FootnoteReference"/>
          <w:rFonts w:ascii="Times New Roman" w:hAnsi="Times New Roman"/>
        </w:rPr>
        <w:footnoteRef/>
      </w:r>
      <w:r w:rsidRPr="00265634">
        <w:rPr>
          <w:rFonts w:ascii="Times New Roman" w:hAnsi="Times New Roman"/>
        </w:rPr>
        <w:t xml:space="preserve"> </w:t>
      </w:r>
      <w:r w:rsidR="00A641DF" w:rsidRPr="00A641DF">
        <w:rPr>
          <w:rFonts w:ascii="Times New Roman" w:hAnsi="Times New Roman"/>
        </w:rPr>
        <w:t xml:space="preserve">MUSÉE CANADIEN POUR LES DROITS DE LA PERSONNES. </w:t>
      </w:r>
      <w:r w:rsidR="00C225DD" w:rsidRPr="00A641DF">
        <w:rPr>
          <w:rFonts w:ascii="Times New Roman" w:hAnsi="Times New Roman"/>
        </w:rPr>
        <w:t>« Faire</w:t>
      </w:r>
      <w:r w:rsidR="00A641DF" w:rsidRPr="00A641DF">
        <w:rPr>
          <w:rFonts w:ascii="Times New Roman" w:hAnsi="Times New Roman"/>
        </w:rPr>
        <w:t xml:space="preserve"> face au génocide au Canada</w:t>
      </w:r>
      <w:r w:rsidR="00C225DD" w:rsidRPr="00A641DF">
        <w:rPr>
          <w:rFonts w:ascii="Times New Roman" w:hAnsi="Times New Roman"/>
        </w:rPr>
        <w:t xml:space="preserve"> » [</w:t>
      </w:r>
      <w:r w:rsidR="00A641DF" w:rsidRPr="00A641DF">
        <w:rPr>
          <w:rFonts w:ascii="Times New Roman" w:hAnsi="Times New Roman"/>
        </w:rPr>
        <w:t>En ligne]</w:t>
      </w:r>
      <w:r w:rsidR="00C225DD">
        <w:rPr>
          <w:rFonts w:ascii="Times New Roman" w:hAnsi="Times New Roman"/>
        </w:rPr>
        <w:t xml:space="preserve"> </w:t>
      </w:r>
      <w:hyperlink r:id="rId2" w:history="1">
        <w:r w:rsidR="00C225DD" w:rsidRPr="005C6723">
          <w:rPr>
            <w:rStyle w:val="Hyperlink"/>
            <w:rFonts w:ascii="Times New Roman" w:hAnsi="Times New Roman"/>
          </w:rPr>
          <w:t>https://droitsdelapersonne.ca/nouvelles/faire-face-au-genocide-au-canada</w:t>
        </w:r>
      </w:hyperlink>
      <w:r w:rsidR="00C225DD">
        <w:rPr>
          <w:rFonts w:ascii="Times New Roman" w:hAnsi="Times New Roman"/>
        </w:rPr>
        <w:t xml:space="preserve"> </w:t>
      </w:r>
      <w:r w:rsidR="00A641DF" w:rsidRPr="00A641DF">
        <w:rPr>
          <w:rFonts w:ascii="Times New Roman" w:hAnsi="Times New Roman"/>
        </w:rPr>
        <w:t xml:space="preserve"> (Consulté le 19 septembre 2021)</w:t>
      </w:r>
    </w:p>
  </w:footnote>
  <w:footnote w:id="3">
    <w:p w14:paraId="383ED94B" w14:textId="5781965E" w:rsidR="004B270D" w:rsidRPr="009D6F73" w:rsidRDefault="004B270D">
      <w:pPr>
        <w:pStyle w:val="FootnoteText"/>
        <w:rPr>
          <w:lang w:val="en-CA"/>
        </w:rPr>
      </w:pPr>
      <w:r>
        <w:rPr>
          <w:rStyle w:val="FootnoteReference"/>
        </w:rPr>
        <w:footnoteRef/>
      </w:r>
      <w:r>
        <w:t xml:space="preserve"> </w:t>
      </w:r>
      <w:r w:rsidR="009D6F73" w:rsidRPr="009D6F73">
        <w:rPr>
          <w:rFonts w:ascii="Times New Roman" w:hAnsi="Times New Roman"/>
        </w:rPr>
        <w:t xml:space="preserve">VERNIER, Mélissa (2016) Réappropriation du patrimoine autochtone : défis et nouvelles pratiques muséales et archivistiques. </w:t>
      </w:r>
      <w:r w:rsidR="009D6F73" w:rsidRPr="009D6F73">
        <w:rPr>
          <w:rFonts w:ascii="Times New Roman" w:hAnsi="Times New Roman"/>
          <w:lang w:val="en-CA"/>
        </w:rPr>
        <w:t>Partnership: The Canadian Journal of Library and Information Practice and Research, 11(2).</w:t>
      </w:r>
      <w:r w:rsidR="009D6F73" w:rsidRPr="009D6F73">
        <w:rPr>
          <w:lang w:val="en-CA"/>
        </w:rPr>
        <w:t xml:space="preserve">  </w:t>
      </w:r>
    </w:p>
  </w:footnote>
  <w:footnote w:id="4">
    <w:p w14:paraId="7D3FCF2E" w14:textId="6FE1996A" w:rsidR="0022332A" w:rsidRPr="000467EB" w:rsidRDefault="0022332A" w:rsidP="000467EB">
      <w:pPr>
        <w:pStyle w:val="FootnoteText"/>
        <w:spacing w:after="0" w:line="240" w:lineRule="auto"/>
        <w:rPr>
          <w:rFonts w:ascii="Times New Roman" w:hAnsi="Times New Roman"/>
        </w:rPr>
      </w:pPr>
      <w:r w:rsidRPr="000467EB">
        <w:rPr>
          <w:rStyle w:val="FootnoteReference"/>
          <w:rFonts w:ascii="Times New Roman" w:hAnsi="Times New Roman"/>
        </w:rPr>
        <w:footnoteRef/>
      </w:r>
      <w:r w:rsidRPr="000467EB">
        <w:rPr>
          <w:rFonts w:ascii="Times New Roman" w:hAnsi="Times New Roman"/>
        </w:rPr>
        <w:t xml:space="preserve"> </w:t>
      </w:r>
      <w:r w:rsidR="000059CE" w:rsidRPr="000059CE">
        <w:rPr>
          <w:rFonts w:ascii="Times New Roman" w:hAnsi="Times New Roman"/>
        </w:rPr>
        <w:t>ASSOCIATION DES MUSÉES CANADIENS/ASSEMBLÉE DES PREMIÈRES NATIONS (1992) Tourner la page : forger de nouveaux partenariats entre les musées et les Premières Nations. Rapport du groupe de travail sur les musées et les Premières nations. Ottawa : Groupe de travail sur les musées et les Premières Nations.</w:t>
      </w:r>
    </w:p>
  </w:footnote>
  <w:footnote w:id="5">
    <w:p w14:paraId="62208C23" w14:textId="3C4F6EFA" w:rsidR="00BB2FE6" w:rsidRPr="00BB2FE6" w:rsidRDefault="00BB2FE6" w:rsidP="000467EB">
      <w:pPr>
        <w:pStyle w:val="FootnoteText"/>
        <w:spacing w:after="0" w:line="240" w:lineRule="auto"/>
        <w:rPr>
          <w:lang w:val="en-CA"/>
        </w:rPr>
      </w:pPr>
      <w:r w:rsidRPr="000467EB">
        <w:rPr>
          <w:rStyle w:val="FootnoteReference"/>
          <w:rFonts w:ascii="Times New Roman" w:hAnsi="Times New Roman"/>
        </w:rPr>
        <w:footnoteRef/>
      </w:r>
      <w:r w:rsidRPr="000467EB">
        <w:rPr>
          <w:rFonts w:ascii="Times New Roman" w:hAnsi="Times New Roman"/>
          <w:lang w:val="en-CA"/>
        </w:rPr>
        <w:t xml:space="preserve"> APPADURAI, Arjun (ed.) (1986) </w:t>
      </w:r>
      <w:bookmarkStart w:id="4" w:name="_Hlk89795919"/>
      <w:r w:rsidRPr="000467EB">
        <w:rPr>
          <w:rFonts w:ascii="Times New Roman" w:hAnsi="Times New Roman"/>
          <w:lang w:val="en-CA"/>
        </w:rPr>
        <w:t>The social life of things. Commodities in cultural perspective</w:t>
      </w:r>
      <w:bookmarkEnd w:id="4"/>
      <w:r w:rsidRPr="000467EB">
        <w:rPr>
          <w:rFonts w:ascii="Times New Roman" w:hAnsi="Times New Roman"/>
          <w:lang w:val="en-CA"/>
        </w:rPr>
        <w:t>, Cambridge, Cambridge University Press. P.5</w:t>
      </w:r>
    </w:p>
  </w:footnote>
  <w:footnote w:id="6">
    <w:p w14:paraId="02FA42C8" w14:textId="0F6ABB96" w:rsidR="007725CE" w:rsidRPr="009D6F73" w:rsidRDefault="007725CE" w:rsidP="00C60087">
      <w:pPr>
        <w:pStyle w:val="FootnoteText"/>
        <w:spacing w:after="0" w:line="240" w:lineRule="auto"/>
        <w:rPr>
          <w:rFonts w:ascii="Times New Roman" w:hAnsi="Times New Roman"/>
          <w:lang w:val="en-CA"/>
        </w:rPr>
      </w:pPr>
      <w:r w:rsidRPr="00C60087">
        <w:rPr>
          <w:rStyle w:val="FootnoteReference"/>
          <w:rFonts w:ascii="Times New Roman" w:hAnsi="Times New Roman"/>
        </w:rPr>
        <w:footnoteRef/>
      </w:r>
      <w:r w:rsidRPr="00C60087">
        <w:rPr>
          <w:rFonts w:ascii="Times New Roman" w:hAnsi="Times New Roman"/>
          <w:lang w:val="en-CA"/>
        </w:rPr>
        <w:t xml:space="preserve"> </w:t>
      </w:r>
      <w:r w:rsidR="00C60087" w:rsidRPr="00C60087">
        <w:rPr>
          <w:rFonts w:ascii="Times New Roman" w:hAnsi="Times New Roman"/>
          <w:lang w:val="en-CA"/>
        </w:rPr>
        <w:t xml:space="preserve">THE DAILY PENNSYLVIANIAN. </w:t>
      </w:r>
      <w:r w:rsidR="00C60087" w:rsidRPr="009D6F73">
        <w:rPr>
          <w:rFonts w:ascii="Times New Roman" w:hAnsi="Times New Roman"/>
          <w:lang w:val="en-CA"/>
        </w:rPr>
        <w:t>« Anthropology professor died Aug. 9» [</w:t>
      </w:r>
      <w:proofErr w:type="spellStart"/>
      <w:r w:rsidR="00C60087" w:rsidRPr="009D6F73">
        <w:rPr>
          <w:rFonts w:ascii="Times New Roman" w:hAnsi="Times New Roman"/>
          <w:lang w:val="en-CA"/>
        </w:rPr>
        <w:t>En</w:t>
      </w:r>
      <w:proofErr w:type="spellEnd"/>
      <w:r w:rsidR="00C60087" w:rsidRPr="009D6F73">
        <w:rPr>
          <w:rFonts w:ascii="Times New Roman" w:hAnsi="Times New Roman"/>
          <w:lang w:val="en-CA"/>
        </w:rPr>
        <w:t xml:space="preserve"> </w:t>
      </w:r>
      <w:proofErr w:type="spellStart"/>
      <w:r w:rsidR="00C60087" w:rsidRPr="009D6F73">
        <w:rPr>
          <w:rFonts w:ascii="Times New Roman" w:hAnsi="Times New Roman"/>
          <w:lang w:val="en-CA"/>
        </w:rPr>
        <w:t>ligne</w:t>
      </w:r>
      <w:proofErr w:type="spellEnd"/>
      <w:r w:rsidR="00C60087" w:rsidRPr="009D6F73">
        <w:rPr>
          <w:rFonts w:ascii="Times New Roman" w:hAnsi="Times New Roman"/>
          <w:lang w:val="en-CA"/>
        </w:rPr>
        <w:t xml:space="preserve">] </w:t>
      </w:r>
      <w:hyperlink r:id="rId3" w:history="1">
        <w:r w:rsidR="00C60087" w:rsidRPr="009D6F73">
          <w:rPr>
            <w:rStyle w:val="Hyperlink"/>
            <w:rFonts w:ascii="Times New Roman" w:hAnsi="Times New Roman"/>
            <w:lang w:val="en-CA"/>
          </w:rPr>
          <w:t>https://www.thedp.com/article/2013/08/penn-anthropology-professor-dies</w:t>
        </w:r>
      </w:hyperlink>
      <w:r w:rsidR="00C60087" w:rsidRPr="009D6F73">
        <w:rPr>
          <w:rFonts w:ascii="Times New Roman" w:hAnsi="Times New Roman"/>
          <w:lang w:val="en-CA"/>
        </w:rPr>
        <w:t xml:space="preserve">  (</w:t>
      </w:r>
      <w:proofErr w:type="spellStart"/>
      <w:r w:rsidR="00C60087" w:rsidRPr="009D6F73">
        <w:rPr>
          <w:rFonts w:ascii="Times New Roman" w:hAnsi="Times New Roman"/>
          <w:lang w:val="en-CA"/>
        </w:rPr>
        <w:t>Consulté</w:t>
      </w:r>
      <w:proofErr w:type="spellEnd"/>
      <w:r w:rsidR="00C60087" w:rsidRPr="009D6F73">
        <w:rPr>
          <w:rFonts w:ascii="Times New Roman" w:hAnsi="Times New Roman"/>
          <w:lang w:val="en-CA"/>
        </w:rPr>
        <w:t xml:space="preserve"> le 25 </w:t>
      </w:r>
      <w:proofErr w:type="spellStart"/>
      <w:r w:rsidR="00C60087" w:rsidRPr="009D6F73">
        <w:rPr>
          <w:rFonts w:ascii="Times New Roman" w:hAnsi="Times New Roman"/>
          <w:lang w:val="en-CA"/>
        </w:rPr>
        <w:t>novembre</w:t>
      </w:r>
      <w:proofErr w:type="spellEnd"/>
      <w:r w:rsidR="00C60087" w:rsidRPr="009D6F73">
        <w:rPr>
          <w:rFonts w:ascii="Times New Roman" w:hAnsi="Times New Roman"/>
          <w:lang w:val="en-CA"/>
        </w:rPr>
        <w:t xml:space="preserve"> 2021)</w:t>
      </w:r>
    </w:p>
  </w:footnote>
  <w:footnote w:id="7">
    <w:p w14:paraId="69EBD86C" w14:textId="35EF0376" w:rsidR="007725CE" w:rsidRDefault="007725CE" w:rsidP="00C60087">
      <w:pPr>
        <w:pStyle w:val="FootnoteText"/>
        <w:spacing w:after="0" w:line="240" w:lineRule="auto"/>
      </w:pPr>
      <w:r w:rsidRPr="00C60087">
        <w:rPr>
          <w:rStyle w:val="FootnoteReference"/>
          <w:rFonts w:ascii="Times New Roman" w:hAnsi="Times New Roman"/>
        </w:rPr>
        <w:footnoteRef/>
      </w:r>
      <w:r w:rsidRPr="00C60087">
        <w:rPr>
          <w:rFonts w:ascii="Times New Roman" w:hAnsi="Times New Roman"/>
          <w:lang w:val="en-CA"/>
        </w:rPr>
        <w:t xml:space="preserve"> </w:t>
      </w:r>
      <w:r w:rsidR="00C60087" w:rsidRPr="00C60087">
        <w:rPr>
          <w:rFonts w:ascii="Times New Roman" w:hAnsi="Times New Roman"/>
          <w:lang w:val="en-CA"/>
        </w:rPr>
        <w:t xml:space="preserve">KOPYTOFF, Igor. (1986). The cultural biography of things: Commoditization as process. In A. Appadurai (Ed.), The Social Life of Things: Commodities in Cultural Perspective (pp. 64-92). </w:t>
      </w:r>
      <w:r w:rsidR="00C60087" w:rsidRPr="009D6F73">
        <w:rPr>
          <w:rFonts w:ascii="Times New Roman" w:hAnsi="Times New Roman"/>
        </w:rPr>
        <w:t>Cambridge: Cambridge University Press</w:t>
      </w:r>
    </w:p>
  </w:footnote>
  <w:footnote w:id="8">
    <w:p w14:paraId="5F56084E" w14:textId="51783B8D" w:rsidR="00B87999" w:rsidRPr="00BA4FB5" w:rsidRDefault="00B87999" w:rsidP="002C1080">
      <w:pPr>
        <w:pStyle w:val="FootnoteText"/>
        <w:spacing w:after="0"/>
        <w:rPr>
          <w:rFonts w:ascii="Times New Roman" w:hAnsi="Times New Roman"/>
        </w:rPr>
      </w:pPr>
      <w:r w:rsidRPr="00BA4FB5">
        <w:rPr>
          <w:rStyle w:val="FootnoteReference"/>
          <w:rFonts w:ascii="Times New Roman" w:hAnsi="Times New Roman"/>
        </w:rPr>
        <w:footnoteRef/>
      </w:r>
      <w:r w:rsidRPr="00BA4FB5">
        <w:rPr>
          <w:rFonts w:ascii="Times New Roman" w:hAnsi="Times New Roman"/>
        </w:rPr>
        <w:t xml:space="preserve"> </w:t>
      </w:r>
      <w:r w:rsidR="00BA4FB5">
        <w:rPr>
          <w:rFonts w:ascii="Times New Roman" w:hAnsi="Times New Roman"/>
        </w:rPr>
        <w:t>SIOUI DURANT</w:t>
      </w:r>
      <w:r w:rsidRPr="00BA4FB5">
        <w:rPr>
          <w:rFonts w:ascii="Times New Roman" w:hAnsi="Times New Roman"/>
        </w:rPr>
        <w:t>, G., 2014. Un Wendat nomade sur la piste des musées : pour des Archives vivantes. Anthropologie et Sociétés, 38(3), 280</w:t>
      </w:r>
    </w:p>
  </w:footnote>
  <w:footnote w:id="9">
    <w:p w14:paraId="4CBAA614" w14:textId="2BA3656E" w:rsidR="00CB13BE" w:rsidRPr="00AC16A2" w:rsidRDefault="00CB13BE" w:rsidP="002C1080">
      <w:pPr>
        <w:pStyle w:val="FootnoteText"/>
        <w:spacing w:after="0" w:line="240" w:lineRule="auto"/>
        <w:rPr>
          <w:rFonts w:ascii="Times New Roman" w:hAnsi="Times New Roman"/>
        </w:rPr>
      </w:pPr>
      <w:r w:rsidRPr="00BA4FB5">
        <w:rPr>
          <w:rStyle w:val="FootnoteReference"/>
          <w:rFonts w:ascii="Times New Roman" w:hAnsi="Times New Roman"/>
        </w:rPr>
        <w:footnoteRef/>
      </w:r>
      <w:r w:rsidRPr="00BA4FB5">
        <w:rPr>
          <w:rFonts w:ascii="Times New Roman" w:hAnsi="Times New Roman"/>
        </w:rPr>
        <w:t xml:space="preserve"> </w:t>
      </w:r>
      <w:r w:rsidR="009A631A">
        <w:rPr>
          <w:rFonts w:ascii="Times New Roman" w:hAnsi="Times New Roman"/>
        </w:rPr>
        <w:t>MUSÉE CANADIEN DE L’HISTOIRE</w:t>
      </w:r>
      <w:r w:rsidRPr="00BA4FB5">
        <w:rPr>
          <w:rFonts w:ascii="Times New Roman" w:hAnsi="Times New Roman"/>
        </w:rPr>
        <w:t>. À propos de nous</w:t>
      </w:r>
      <w:r w:rsidR="002C1080">
        <w:rPr>
          <w:rFonts w:ascii="Times New Roman" w:hAnsi="Times New Roman"/>
        </w:rPr>
        <w:t xml:space="preserve"> </w:t>
      </w:r>
      <w:r w:rsidR="002C1080" w:rsidRPr="002C1080">
        <w:rPr>
          <w:rFonts w:ascii="Times New Roman" w:hAnsi="Times New Roman"/>
        </w:rPr>
        <w:t>[En ligne]</w:t>
      </w:r>
      <w:r w:rsidR="002C1080">
        <w:rPr>
          <w:rFonts w:ascii="Times New Roman" w:hAnsi="Times New Roman"/>
        </w:rPr>
        <w:t xml:space="preserve"> </w:t>
      </w:r>
      <w:hyperlink r:id="rId4" w:history="1">
        <w:r w:rsidR="002C1080" w:rsidRPr="005C6723">
          <w:rPr>
            <w:rStyle w:val="Hyperlink"/>
            <w:rFonts w:ascii="Times New Roman" w:hAnsi="Times New Roman"/>
          </w:rPr>
          <w:t>https://www.museedelhistoire.ca/a-propos/#tabs</w:t>
        </w:r>
      </w:hyperlink>
      <w:r w:rsidRPr="00AC16A2">
        <w:rPr>
          <w:rFonts w:ascii="Times New Roman" w:hAnsi="Times New Roman"/>
        </w:rPr>
        <w:t xml:space="preserve"> </w:t>
      </w:r>
    </w:p>
  </w:footnote>
  <w:footnote w:id="10">
    <w:p w14:paraId="095AB123" w14:textId="25ED01B0" w:rsidR="00E87548" w:rsidRPr="00E87548" w:rsidRDefault="00E87548" w:rsidP="00AC16A2">
      <w:pPr>
        <w:pStyle w:val="FootnoteText"/>
        <w:spacing w:after="0" w:line="240" w:lineRule="auto"/>
        <w:rPr>
          <w:rFonts w:ascii="Times New Roman" w:hAnsi="Times New Roman"/>
        </w:rPr>
      </w:pPr>
      <w:r w:rsidRPr="00AC16A2">
        <w:rPr>
          <w:rStyle w:val="FootnoteReference"/>
          <w:rFonts w:ascii="Times New Roman" w:hAnsi="Times New Roman"/>
        </w:rPr>
        <w:footnoteRef/>
      </w:r>
      <w:r w:rsidRPr="00AC16A2">
        <w:rPr>
          <w:rFonts w:ascii="Times New Roman" w:hAnsi="Times New Roman"/>
        </w:rPr>
        <w:t xml:space="preserve"> </w:t>
      </w:r>
      <w:r w:rsidR="009A631A">
        <w:rPr>
          <w:rFonts w:ascii="Times New Roman" w:hAnsi="Times New Roman"/>
        </w:rPr>
        <w:t>MUSÉE DE L’HISTOIRE</w:t>
      </w:r>
      <w:r w:rsidRPr="00AC16A2">
        <w:rPr>
          <w:rFonts w:ascii="Times New Roman" w:hAnsi="Times New Roman"/>
        </w:rPr>
        <w:t xml:space="preserve">. Programme de stages destinés aux Autochtones. </w:t>
      </w:r>
      <w:r w:rsidR="002C1080" w:rsidRPr="002C1080">
        <w:rPr>
          <w:rFonts w:ascii="Times New Roman" w:hAnsi="Times New Roman"/>
        </w:rPr>
        <w:t xml:space="preserve">[En ligne] </w:t>
      </w:r>
      <w:hyperlink r:id="rId5" w:anchor="tabs" w:history="1">
        <w:r w:rsidRPr="00AC16A2">
          <w:rPr>
            <w:rStyle w:val="Hyperlink"/>
            <w:rFonts w:ascii="Times New Roman" w:hAnsi="Times New Roman"/>
          </w:rPr>
          <w:t>https://www.museedelhistoire.ca/apprendre/recherche/programme-de-formation-en-pratiques-museales-destine-aux-autochtones-rbc/#tabs</w:t>
        </w:r>
      </w:hyperlink>
      <w:r w:rsidRPr="00E87548">
        <w:rPr>
          <w:rFonts w:ascii="Times New Roman" w:hAnsi="Times New Roman"/>
        </w:rPr>
        <w:t xml:space="preserve"> </w:t>
      </w:r>
      <w:r w:rsidR="002C1080" w:rsidRPr="002C1080">
        <w:rPr>
          <w:rFonts w:ascii="Times New Roman" w:hAnsi="Times New Roman"/>
        </w:rPr>
        <w:t xml:space="preserve">(Consulté </w:t>
      </w:r>
      <w:r w:rsidR="002C1080">
        <w:rPr>
          <w:rFonts w:ascii="Times New Roman" w:hAnsi="Times New Roman"/>
        </w:rPr>
        <w:t>le 18 septembre</w:t>
      </w:r>
      <w:r w:rsidR="002C1080" w:rsidRPr="002C1080">
        <w:rPr>
          <w:rFonts w:ascii="Times New Roman" w:hAnsi="Times New Roman"/>
        </w:rPr>
        <w:t xml:space="preserve"> 2021)</w:t>
      </w:r>
    </w:p>
  </w:footnote>
  <w:footnote w:id="11">
    <w:p w14:paraId="2D585C73" w14:textId="5A69D59E" w:rsidR="00653CE8" w:rsidRPr="00E87548" w:rsidRDefault="00653CE8" w:rsidP="00E87548">
      <w:pPr>
        <w:pStyle w:val="FootnoteText"/>
        <w:spacing w:after="0" w:line="240" w:lineRule="auto"/>
        <w:rPr>
          <w:rFonts w:ascii="Times New Roman" w:hAnsi="Times New Roman"/>
        </w:rPr>
      </w:pPr>
      <w:r w:rsidRPr="00E87548">
        <w:rPr>
          <w:rStyle w:val="FootnoteReference"/>
          <w:rFonts w:ascii="Times New Roman" w:hAnsi="Times New Roman"/>
        </w:rPr>
        <w:footnoteRef/>
      </w:r>
      <w:r w:rsidR="008E676C" w:rsidRPr="00E87548">
        <w:rPr>
          <w:rFonts w:ascii="Times New Roman" w:hAnsi="Times New Roman"/>
        </w:rPr>
        <w:t xml:space="preserve"> </w:t>
      </w:r>
      <w:r w:rsidR="009A631A" w:rsidRPr="009A631A">
        <w:rPr>
          <w:rFonts w:ascii="Times New Roman" w:hAnsi="Times New Roman"/>
        </w:rPr>
        <w:t xml:space="preserve">GOUVERNEMENT DU CANADA. « Les communautés autochtones au </w:t>
      </w:r>
      <w:r w:rsidR="002C1080" w:rsidRPr="009A631A">
        <w:rPr>
          <w:rFonts w:ascii="Times New Roman" w:hAnsi="Times New Roman"/>
        </w:rPr>
        <w:t>Québec »</w:t>
      </w:r>
      <w:r w:rsidR="009A631A" w:rsidRPr="009A631A">
        <w:rPr>
          <w:rFonts w:ascii="Times New Roman" w:hAnsi="Times New Roman"/>
        </w:rPr>
        <w:t xml:space="preserve">. [En ligne]  </w:t>
      </w:r>
      <w:hyperlink r:id="rId6" w:history="1">
        <w:r w:rsidR="009A631A" w:rsidRPr="005C6723">
          <w:rPr>
            <w:rStyle w:val="Hyperlink"/>
            <w:rFonts w:ascii="Times New Roman" w:hAnsi="Times New Roman"/>
          </w:rPr>
          <w:t>https://www.sac-isc.gc.ca/fra/1634312499368/1634312554965?utm_source=NationsAltMap-fra.html&amp;utm_medium=url</w:t>
        </w:r>
      </w:hyperlink>
      <w:r w:rsidR="002C1080">
        <w:rPr>
          <w:rFonts w:ascii="Times New Roman" w:hAnsi="Times New Roman"/>
        </w:rPr>
        <w:t xml:space="preserve"> </w:t>
      </w:r>
      <w:r w:rsidR="002C1080" w:rsidRPr="009A631A">
        <w:rPr>
          <w:rFonts w:ascii="Times New Roman" w:hAnsi="Times New Roman"/>
        </w:rPr>
        <w:t xml:space="preserve"> (</w:t>
      </w:r>
      <w:r w:rsidR="009A631A" w:rsidRPr="009A631A">
        <w:rPr>
          <w:rFonts w:ascii="Times New Roman" w:hAnsi="Times New Roman"/>
        </w:rPr>
        <w:t>Consulté le 15 novembre 2021)</w:t>
      </w:r>
    </w:p>
  </w:footnote>
  <w:footnote w:id="12">
    <w:p w14:paraId="27193B08" w14:textId="65623706" w:rsidR="00345CF6" w:rsidRPr="002C1080" w:rsidRDefault="00345CF6" w:rsidP="00E87548">
      <w:pPr>
        <w:pStyle w:val="FootnoteText"/>
        <w:spacing w:after="0" w:line="240" w:lineRule="auto"/>
        <w:rPr>
          <w:rFonts w:ascii="Times New Roman" w:hAnsi="Times New Roman"/>
        </w:rPr>
      </w:pPr>
      <w:r w:rsidRPr="002C1080">
        <w:rPr>
          <w:rStyle w:val="FootnoteReference"/>
          <w:rFonts w:ascii="Times New Roman" w:hAnsi="Times New Roman"/>
        </w:rPr>
        <w:footnoteRef/>
      </w:r>
      <w:r w:rsidRPr="002C1080">
        <w:rPr>
          <w:rFonts w:ascii="Times New Roman" w:hAnsi="Times New Roman"/>
        </w:rPr>
        <w:t xml:space="preserve"> </w:t>
      </w:r>
      <w:r w:rsidR="009A631A" w:rsidRPr="002C1080">
        <w:rPr>
          <w:rFonts w:ascii="Times New Roman" w:hAnsi="Times New Roman"/>
        </w:rPr>
        <w:t>DICTIONNAIRE INNU-AIMUN</w:t>
      </w:r>
      <w:r w:rsidRPr="002C1080">
        <w:rPr>
          <w:rFonts w:ascii="Times New Roman" w:hAnsi="Times New Roman"/>
        </w:rPr>
        <w:t>.</w:t>
      </w:r>
      <w:r w:rsidR="008E676C" w:rsidRPr="002C1080">
        <w:rPr>
          <w:rFonts w:ascii="Times New Roman" w:hAnsi="Times New Roman"/>
        </w:rPr>
        <w:t xml:space="preserve"> Innu. </w:t>
      </w:r>
      <w:r w:rsidR="002C1080" w:rsidRPr="002C1080">
        <w:rPr>
          <w:rFonts w:ascii="Times New Roman" w:hAnsi="Times New Roman"/>
        </w:rPr>
        <w:t xml:space="preserve">[En </w:t>
      </w:r>
      <w:r w:rsidR="002C1080" w:rsidRPr="002C1080">
        <w:rPr>
          <w:rFonts w:ascii="Times New Roman" w:hAnsi="Times New Roman"/>
        </w:rPr>
        <w:t xml:space="preserve">ligne]  </w:t>
      </w:r>
      <w:hyperlink r:id="rId7" w:history="1">
        <w:r w:rsidRPr="002C1080">
          <w:rPr>
            <w:rStyle w:val="Hyperlink"/>
            <w:rFonts w:ascii="Times New Roman" w:hAnsi="Times New Roman"/>
          </w:rPr>
          <w:t>http://dictionnaire.innu-aimun.ca/Words</w:t>
        </w:r>
      </w:hyperlink>
      <w:r w:rsidRPr="002C1080">
        <w:rPr>
          <w:rFonts w:ascii="Times New Roman" w:hAnsi="Times New Roman"/>
          <w:sz w:val="18"/>
          <w:szCs w:val="18"/>
        </w:rPr>
        <w:t xml:space="preserve"> </w:t>
      </w:r>
      <w:r w:rsidR="002C1080" w:rsidRPr="002C1080">
        <w:rPr>
          <w:rFonts w:ascii="Times New Roman" w:hAnsi="Times New Roman"/>
        </w:rPr>
        <w:t xml:space="preserve">(Consulté le </w:t>
      </w:r>
      <w:r w:rsidR="002C1080" w:rsidRPr="002C1080">
        <w:rPr>
          <w:rFonts w:ascii="Times New Roman" w:hAnsi="Times New Roman"/>
        </w:rPr>
        <w:t>10 juin</w:t>
      </w:r>
      <w:r w:rsidR="002C1080" w:rsidRPr="002C1080">
        <w:rPr>
          <w:rFonts w:ascii="Times New Roman" w:hAnsi="Times New Roman"/>
        </w:rPr>
        <w:t xml:space="preserve"> 2021)</w:t>
      </w:r>
    </w:p>
  </w:footnote>
  <w:footnote w:id="13">
    <w:p w14:paraId="1DE7146A" w14:textId="1E440864" w:rsidR="00CC380A" w:rsidRPr="00764B15" w:rsidRDefault="00014975" w:rsidP="00E2268E">
      <w:pPr>
        <w:pStyle w:val="FootnoteText"/>
        <w:spacing w:after="0" w:line="240" w:lineRule="auto"/>
        <w:rPr>
          <w:rFonts w:ascii="Times New Roman" w:hAnsi="Times New Roman"/>
        </w:rPr>
      </w:pPr>
      <w:r w:rsidRPr="00A2699C">
        <w:rPr>
          <w:rStyle w:val="FootnoteReference"/>
          <w:rFonts w:ascii="Times New Roman" w:hAnsi="Times New Roman"/>
        </w:rPr>
        <w:footnoteRef/>
      </w:r>
      <w:bookmarkStart w:id="5" w:name="_Hlk79148687"/>
      <w:bookmarkStart w:id="6" w:name="_Hlk93319306"/>
      <w:r w:rsidR="00764B15">
        <w:rPr>
          <w:rFonts w:ascii="Times New Roman" w:hAnsi="Times New Roman"/>
        </w:rPr>
        <w:t xml:space="preserve"> GOUVERNEMENT DU QUÉBEC</w:t>
      </w:r>
      <w:r w:rsidR="00CC380A" w:rsidRPr="00C60087">
        <w:rPr>
          <w:rFonts w:ascii="Times New Roman" w:hAnsi="Times New Roman"/>
        </w:rPr>
        <w:t xml:space="preserve">. Secrétariat aux Affaires Autochtones. </w:t>
      </w:r>
      <w:bookmarkEnd w:id="5"/>
      <w:r w:rsidR="006079BC" w:rsidRPr="00C60087">
        <w:rPr>
          <w:rFonts w:ascii="Times New Roman" w:hAnsi="Times New Roman"/>
        </w:rPr>
        <w:fldChar w:fldCharType="begin"/>
      </w:r>
      <w:r w:rsidR="006079BC" w:rsidRPr="00C60087">
        <w:rPr>
          <w:rFonts w:ascii="Times New Roman" w:hAnsi="Times New Roman"/>
        </w:rPr>
        <w:instrText xml:space="preserve"> HYPERLINK "https://www.quebec.ca/gouv/portrait-quebec/premieres-nations-inuits/profil-des-nations/populations-autochtones-du-quebec" </w:instrText>
      </w:r>
      <w:r w:rsidR="006079BC" w:rsidRPr="00C60087">
        <w:rPr>
          <w:rFonts w:ascii="Times New Roman" w:hAnsi="Times New Roman"/>
        </w:rPr>
        <w:fldChar w:fldCharType="separate"/>
      </w:r>
      <w:r w:rsidR="006079BC" w:rsidRPr="00764B15">
        <w:rPr>
          <w:rStyle w:val="Hyperlink"/>
          <w:rFonts w:ascii="Times New Roman" w:hAnsi="Times New Roman"/>
        </w:rPr>
        <w:t>https://www.quebec.ca/gouv/portrait-quebec/premieres-nations-inuits/profil-des-nations/populations-autochtones-du-quebec</w:t>
      </w:r>
      <w:r w:rsidR="006079BC" w:rsidRPr="00C60087">
        <w:rPr>
          <w:rFonts w:ascii="Times New Roman" w:hAnsi="Times New Roman"/>
        </w:rPr>
        <w:fldChar w:fldCharType="end"/>
      </w:r>
      <w:r w:rsidR="00CC380A" w:rsidRPr="00764B15">
        <w:rPr>
          <w:rFonts w:ascii="Times New Roman" w:hAnsi="Times New Roman"/>
        </w:rPr>
        <w:t xml:space="preserve"> </w:t>
      </w:r>
      <w:bookmarkEnd w:id="6"/>
      <w:r w:rsidR="00764B15" w:rsidRPr="00764B15">
        <w:rPr>
          <w:rFonts w:ascii="Times New Roman" w:hAnsi="Times New Roman"/>
        </w:rPr>
        <w:t>(Consulté</w:t>
      </w:r>
      <w:r w:rsidR="00764B15">
        <w:rPr>
          <w:rFonts w:ascii="Times New Roman" w:hAnsi="Times New Roman"/>
        </w:rPr>
        <w:t xml:space="preserve"> le 15 novembre 2021)</w:t>
      </w:r>
    </w:p>
  </w:footnote>
  <w:footnote w:id="14">
    <w:p w14:paraId="3F395AF4" w14:textId="1FD1E7E6" w:rsidR="006B606A" w:rsidRPr="0070572C" w:rsidRDefault="006B606A">
      <w:pPr>
        <w:pStyle w:val="FootnoteText"/>
      </w:pPr>
      <w:r w:rsidRPr="00C60087">
        <w:rPr>
          <w:rStyle w:val="FootnoteReference"/>
          <w:rFonts w:ascii="Times New Roman" w:hAnsi="Times New Roman"/>
        </w:rPr>
        <w:footnoteRef/>
      </w:r>
      <w:r w:rsidRPr="00C60087">
        <w:rPr>
          <w:rFonts w:ascii="Times New Roman" w:hAnsi="Times New Roman"/>
        </w:rPr>
        <w:t xml:space="preserve"> </w:t>
      </w:r>
      <w:r w:rsidR="009A631A" w:rsidRPr="009A631A">
        <w:rPr>
          <w:rFonts w:ascii="Times New Roman" w:hAnsi="Times New Roman"/>
        </w:rPr>
        <w:t xml:space="preserve">GOUVERNEMENT DU CANADA. « Les communautés autochtones au </w:t>
      </w:r>
      <w:r w:rsidR="002C1080" w:rsidRPr="009A631A">
        <w:rPr>
          <w:rFonts w:ascii="Times New Roman" w:hAnsi="Times New Roman"/>
        </w:rPr>
        <w:t>Québec »</w:t>
      </w:r>
      <w:r w:rsidR="009A631A" w:rsidRPr="009A631A">
        <w:rPr>
          <w:rFonts w:ascii="Times New Roman" w:hAnsi="Times New Roman"/>
        </w:rPr>
        <w:t xml:space="preserve">. [En ligne]  </w:t>
      </w:r>
      <w:hyperlink r:id="rId8" w:history="1">
        <w:r w:rsidR="009A631A" w:rsidRPr="005C6723">
          <w:rPr>
            <w:rStyle w:val="Hyperlink"/>
            <w:rFonts w:ascii="Times New Roman" w:hAnsi="Times New Roman"/>
          </w:rPr>
          <w:t>https://www.sac-isc.gc.ca/fra/1634312499368/1634312554965?utm_source=NationsAltMap-fra.html&amp;utm_medium=url</w:t>
        </w:r>
      </w:hyperlink>
      <w:r w:rsidR="009A631A">
        <w:rPr>
          <w:rFonts w:ascii="Times New Roman" w:hAnsi="Times New Roman"/>
        </w:rPr>
        <w:t xml:space="preserve"> </w:t>
      </w:r>
      <w:r w:rsidR="009A631A" w:rsidRPr="009A631A">
        <w:rPr>
          <w:rFonts w:ascii="Times New Roman" w:hAnsi="Times New Roman"/>
        </w:rPr>
        <w:t xml:space="preserve"> (Consulté le 15 novembre 2021)</w:t>
      </w:r>
    </w:p>
  </w:footnote>
  <w:footnote w:id="15">
    <w:p w14:paraId="5845D208" w14:textId="20F4D5FC" w:rsidR="00014975" w:rsidRPr="00A2699C" w:rsidRDefault="00014975" w:rsidP="00B359E1">
      <w:pPr>
        <w:pStyle w:val="FootnoteText"/>
        <w:spacing w:after="0" w:line="240" w:lineRule="auto"/>
        <w:rPr>
          <w:rFonts w:ascii="Times New Roman" w:hAnsi="Times New Roman"/>
          <w:lang w:val="de-DE"/>
        </w:rPr>
      </w:pPr>
      <w:r w:rsidRPr="00B359E1">
        <w:rPr>
          <w:rStyle w:val="FootnoteReference"/>
          <w:rFonts w:ascii="Times New Roman" w:hAnsi="Times New Roman"/>
        </w:rPr>
        <w:footnoteRef/>
      </w:r>
      <w:r w:rsidRPr="00A2699C">
        <w:rPr>
          <w:rFonts w:ascii="Times New Roman" w:hAnsi="Times New Roman"/>
          <w:lang w:val="de-DE"/>
        </w:rPr>
        <w:t xml:space="preserve"> </w:t>
      </w:r>
      <w:r w:rsidR="001D59D0">
        <w:rPr>
          <w:rFonts w:ascii="Times New Roman" w:hAnsi="Times New Roman"/>
          <w:lang w:val="de-DE"/>
        </w:rPr>
        <w:t>NAMETAU INNU</w:t>
      </w:r>
      <w:r w:rsidR="00D0213A" w:rsidRPr="00A2699C">
        <w:rPr>
          <w:rFonts w:ascii="Times New Roman" w:hAnsi="Times New Roman"/>
          <w:lang w:val="de-DE"/>
        </w:rPr>
        <w:t>.</w:t>
      </w:r>
      <w:r w:rsidR="001D59D0" w:rsidRPr="001D59D0">
        <w:t xml:space="preserve"> </w:t>
      </w:r>
      <w:r w:rsidR="002C1080" w:rsidRPr="002C1080">
        <w:rPr>
          <w:rFonts w:ascii="Times New Roman" w:hAnsi="Times New Roman"/>
        </w:rPr>
        <w:t>Culture innue</w:t>
      </w:r>
      <w:r w:rsidR="002C1080">
        <w:t xml:space="preserve"> </w:t>
      </w:r>
      <w:r w:rsidR="001D59D0" w:rsidRPr="001D59D0">
        <w:rPr>
          <w:rFonts w:ascii="Times New Roman" w:hAnsi="Times New Roman"/>
          <w:lang w:val="de-DE"/>
        </w:rPr>
        <w:t xml:space="preserve">[En ligne]  </w:t>
      </w:r>
      <w:r w:rsidR="001D59D0">
        <w:rPr>
          <w:rFonts w:ascii="Times New Roman" w:hAnsi="Times New Roman"/>
          <w:lang w:val="de-DE"/>
        </w:rPr>
        <w:fldChar w:fldCharType="begin"/>
      </w:r>
      <w:r w:rsidR="001D59D0">
        <w:rPr>
          <w:rFonts w:ascii="Times New Roman" w:hAnsi="Times New Roman"/>
          <w:lang w:val="de-DE"/>
        </w:rPr>
        <w:instrText xml:space="preserve"> HYPERLINK "</w:instrText>
      </w:r>
      <w:r w:rsidR="001D59D0" w:rsidRPr="001D59D0">
        <w:rPr>
          <w:rFonts w:ascii="Times New Roman" w:hAnsi="Times New Roman"/>
          <w:lang w:val="de-DE"/>
        </w:rPr>
        <w:instrText>http://www.nametauinnu.ca/fr/culture/nation/detail/63</w:instrText>
      </w:r>
      <w:r w:rsidR="001D59D0">
        <w:rPr>
          <w:rFonts w:ascii="Times New Roman" w:hAnsi="Times New Roman"/>
          <w:lang w:val="de-DE"/>
        </w:rPr>
        <w:instrText xml:space="preserve">" </w:instrText>
      </w:r>
      <w:r w:rsidR="001D59D0">
        <w:rPr>
          <w:rFonts w:ascii="Times New Roman" w:hAnsi="Times New Roman"/>
          <w:lang w:val="de-DE"/>
        </w:rPr>
        <w:fldChar w:fldCharType="separate"/>
      </w:r>
      <w:r w:rsidR="001D59D0" w:rsidRPr="00176E4D">
        <w:rPr>
          <w:rStyle w:val="Hyperlink"/>
          <w:rFonts w:ascii="Times New Roman" w:hAnsi="Times New Roman"/>
          <w:lang w:val="de-DE"/>
        </w:rPr>
        <w:t>http://www.nametauinnu.ca/fr/culture/nation/detail/63</w:t>
      </w:r>
      <w:r w:rsidR="001D59D0">
        <w:rPr>
          <w:rFonts w:ascii="Times New Roman" w:hAnsi="Times New Roman"/>
          <w:lang w:val="de-DE"/>
        </w:rPr>
        <w:fldChar w:fldCharType="end"/>
      </w:r>
      <w:r w:rsidR="00D0213A" w:rsidRPr="00A2699C">
        <w:rPr>
          <w:rFonts w:ascii="Times New Roman" w:hAnsi="Times New Roman"/>
          <w:lang w:val="de-DE"/>
        </w:rPr>
        <w:t xml:space="preserve">  </w:t>
      </w:r>
    </w:p>
  </w:footnote>
  <w:footnote w:id="16">
    <w:p w14:paraId="0623AE41" w14:textId="58381CC6" w:rsidR="00A155EF" w:rsidRDefault="00A155EF" w:rsidP="003B0B8B">
      <w:pPr>
        <w:pStyle w:val="FootnoteText"/>
        <w:spacing w:after="0" w:line="240" w:lineRule="auto"/>
      </w:pPr>
      <w:r w:rsidRPr="00B359E1">
        <w:rPr>
          <w:rStyle w:val="FootnoteReference"/>
          <w:rFonts w:ascii="Times New Roman" w:hAnsi="Times New Roman"/>
        </w:rPr>
        <w:footnoteRef/>
      </w:r>
      <w:r w:rsidRPr="00B359E1">
        <w:rPr>
          <w:rFonts w:ascii="Times New Roman" w:hAnsi="Times New Roman"/>
        </w:rPr>
        <w:t xml:space="preserve"> </w:t>
      </w:r>
      <w:bookmarkStart w:id="7" w:name="_Hlk93319159"/>
      <w:r w:rsidR="001D59D0" w:rsidRPr="001D59D0">
        <w:rPr>
          <w:rFonts w:ascii="Times New Roman" w:hAnsi="Times New Roman"/>
        </w:rPr>
        <w:t xml:space="preserve">GOUVERNEMENT DU CANADA. </w:t>
      </w:r>
      <w:r w:rsidR="001D59D0" w:rsidRPr="001D59D0">
        <w:rPr>
          <w:rFonts w:ascii="Times New Roman" w:hAnsi="Times New Roman"/>
        </w:rPr>
        <w:t>« Les</w:t>
      </w:r>
      <w:r w:rsidR="001D59D0" w:rsidRPr="001D59D0">
        <w:rPr>
          <w:rFonts w:ascii="Times New Roman" w:hAnsi="Times New Roman"/>
        </w:rPr>
        <w:t xml:space="preserve"> communautés autochtones au </w:t>
      </w:r>
      <w:r w:rsidR="002C1080" w:rsidRPr="001D59D0">
        <w:rPr>
          <w:rFonts w:ascii="Times New Roman" w:hAnsi="Times New Roman"/>
        </w:rPr>
        <w:t>Québec »</w:t>
      </w:r>
      <w:r w:rsidR="001D59D0" w:rsidRPr="001D59D0">
        <w:rPr>
          <w:rFonts w:ascii="Times New Roman" w:hAnsi="Times New Roman"/>
        </w:rPr>
        <w:t xml:space="preserve">. </w:t>
      </w:r>
      <w:bookmarkStart w:id="8" w:name="_Hlk93318878"/>
      <w:r w:rsidR="001D59D0" w:rsidRPr="001D59D0">
        <w:rPr>
          <w:rFonts w:ascii="Times New Roman" w:hAnsi="Times New Roman"/>
        </w:rPr>
        <w:t>[En ligne]</w:t>
      </w:r>
      <w:r w:rsidR="001D59D0">
        <w:rPr>
          <w:rFonts w:ascii="Times New Roman" w:hAnsi="Times New Roman"/>
        </w:rPr>
        <w:t xml:space="preserve">  </w:t>
      </w:r>
      <w:bookmarkEnd w:id="8"/>
      <w:r w:rsidR="001D59D0">
        <w:rPr>
          <w:rFonts w:ascii="Times New Roman" w:hAnsi="Times New Roman"/>
        </w:rPr>
        <w:fldChar w:fldCharType="begin"/>
      </w:r>
      <w:r w:rsidR="001D59D0">
        <w:rPr>
          <w:rFonts w:ascii="Times New Roman" w:hAnsi="Times New Roman"/>
        </w:rPr>
        <w:instrText xml:space="preserve"> HYPERLINK "</w:instrText>
      </w:r>
      <w:r w:rsidR="001D59D0" w:rsidRPr="001D59D0">
        <w:rPr>
          <w:rFonts w:ascii="Times New Roman" w:hAnsi="Times New Roman"/>
        </w:rPr>
        <w:instrText>https://www.sac-isc.gc.ca/fra/1634312499368/1634312554965?utm_source=NationsAltMap-fra.html&amp;utm_medium=url</w:instrText>
      </w:r>
      <w:r w:rsidR="001D59D0">
        <w:rPr>
          <w:rFonts w:ascii="Times New Roman" w:hAnsi="Times New Roman"/>
        </w:rPr>
        <w:instrText xml:space="preserve">" </w:instrText>
      </w:r>
      <w:r w:rsidR="001D59D0">
        <w:rPr>
          <w:rFonts w:ascii="Times New Roman" w:hAnsi="Times New Roman"/>
        </w:rPr>
        <w:fldChar w:fldCharType="separate"/>
      </w:r>
      <w:r w:rsidR="001D59D0" w:rsidRPr="00176E4D">
        <w:rPr>
          <w:rStyle w:val="Hyperlink"/>
          <w:rFonts w:ascii="Times New Roman" w:hAnsi="Times New Roman"/>
        </w:rPr>
        <w:t>https://www.sac-isc.gc.ca/fra/1634312499368/1634312554965?utm_source=NationsAltMap-fra.html&amp;utm_medium=url</w:t>
      </w:r>
      <w:r w:rsidR="001D59D0">
        <w:rPr>
          <w:rFonts w:ascii="Times New Roman" w:hAnsi="Times New Roman"/>
        </w:rPr>
        <w:fldChar w:fldCharType="end"/>
      </w:r>
      <w:r w:rsidR="001D59D0">
        <w:rPr>
          <w:rFonts w:ascii="Times New Roman" w:hAnsi="Times New Roman"/>
        </w:rPr>
        <w:t xml:space="preserve"> </w:t>
      </w:r>
      <w:r w:rsidR="001D59D0" w:rsidRPr="001D59D0">
        <w:rPr>
          <w:rFonts w:ascii="Times New Roman" w:hAnsi="Times New Roman"/>
        </w:rPr>
        <w:t xml:space="preserve"> (Consulté le 15 novembre 2021)</w:t>
      </w:r>
      <w:r w:rsidR="001D59D0">
        <w:rPr>
          <w:rFonts w:ascii="Times New Roman" w:hAnsi="Times New Roman"/>
        </w:rPr>
        <w:t xml:space="preserve"> </w:t>
      </w:r>
      <w:bookmarkEnd w:id="7"/>
    </w:p>
  </w:footnote>
  <w:footnote w:id="17">
    <w:p w14:paraId="6B472C52" w14:textId="180FF1D9" w:rsidR="00E41D03" w:rsidRPr="00043FB6" w:rsidRDefault="00E41D03" w:rsidP="003B0B8B">
      <w:pPr>
        <w:pStyle w:val="FootnoteText"/>
        <w:spacing w:after="0"/>
        <w:rPr>
          <w:rFonts w:ascii="Times New Roman" w:hAnsi="Times New Roman"/>
        </w:rPr>
      </w:pPr>
      <w:r w:rsidRPr="00043FB6">
        <w:rPr>
          <w:rStyle w:val="FootnoteReference"/>
          <w:rFonts w:ascii="Times New Roman" w:hAnsi="Times New Roman"/>
        </w:rPr>
        <w:footnoteRef/>
      </w:r>
      <w:r w:rsidRPr="00043FB6">
        <w:rPr>
          <w:rFonts w:ascii="Times New Roman" w:hAnsi="Times New Roman"/>
        </w:rPr>
        <w:t xml:space="preserve"> </w:t>
      </w:r>
      <w:r w:rsidR="00043FB6" w:rsidRPr="00043FB6">
        <w:rPr>
          <w:rFonts w:ascii="Times New Roman" w:hAnsi="Times New Roman"/>
        </w:rPr>
        <w:t>C</w:t>
      </w:r>
      <w:r w:rsidR="00D40CAF">
        <w:rPr>
          <w:rFonts w:ascii="Times New Roman" w:hAnsi="Times New Roman"/>
        </w:rPr>
        <w:t>HARRON</w:t>
      </w:r>
      <w:r w:rsidR="00043FB6" w:rsidRPr="00043FB6">
        <w:rPr>
          <w:rFonts w:ascii="Times New Roman" w:hAnsi="Times New Roman"/>
        </w:rPr>
        <w:t>, Denise. 1994. Mingan : Ekuanitshit. Wendake, Institut culturel et éducatif montagnais</w:t>
      </w:r>
    </w:p>
  </w:footnote>
  <w:footnote w:id="18">
    <w:p w14:paraId="767EF8D0" w14:textId="287FB3AB" w:rsidR="00014975" w:rsidRDefault="00014975" w:rsidP="00043FB6">
      <w:pPr>
        <w:pStyle w:val="FootnoteText"/>
        <w:spacing w:after="0"/>
      </w:pPr>
      <w:r w:rsidRPr="00043FB6">
        <w:rPr>
          <w:rStyle w:val="FootnoteReference"/>
          <w:rFonts w:ascii="Times New Roman" w:hAnsi="Times New Roman"/>
        </w:rPr>
        <w:footnoteRef/>
      </w:r>
      <w:r w:rsidRPr="00043FB6">
        <w:rPr>
          <w:rFonts w:ascii="Times New Roman" w:hAnsi="Times New Roman"/>
        </w:rPr>
        <w:t xml:space="preserve"> </w:t>
      </w:r>
      <w:r w:rsidR="00D40CAF" w:rsidRPr="00D40CAF">
        <w:rPr>
          <w:rFonts w:ascii="Times New Roman" w:hAnsi="Times New Roman"/>
        </w:rPr>
        <w:t>CHARRON, Denise et René, BOUDREAULT (1994) Mingan : Ekuanitshit, Wendake, Institut culturel et éducatif montagnais</w:t>
      </w:r>
    </w:p>
  </w:footnote>
  <w:footnote w:id="19">
    <w:p w14:paraId="0656718D" w14:textId="078FF020" w:rsidR="00E143A6" w:rsidRPr="00D64946" w:rsidRDefault="00E143A6" w:rsidP="00D64946">
      <w:pPr>
        <w:pStyle w:val="FootnoteText"/>
        <w:spacing w:after="0" w:line="240" w:lineRule="auto"/>
        <w:rPr>
          <w:rFonts w:ascii="Times New Roman" w:hAnsi="Times New Roman"/>
        </w:rPr>
      </w:pPr>
      <w:r w:rsidRPr="00D64946">
        <w:rPr>
          <w:rStyle w:val="FootnoteReference"/>
          <w:rFonts w:ascii="Times New Roman" w:hAnsi="Times New Roman"/>
        </w:rPr>
        <w:footnoteRef/>
      </w:r>
      <w:r w:rsidRPr="00D64946">
        <w:rPr>
          <w:rFonts w:ascii="Times New Roman" w:hAnsi="Times New Roman"/>
        </w:rPr>
        <w:t xml:space="preserve"> </w:t>
      </w:r>
      <w:r w:rsidR="009A631A" w:rsidRPr="009A631A">
        <w:rPr>
          <w:rFonts w:ascii="Times New Roman" w:hAnsi="Times New Roman"/>
        </w:rPr>
        <w:t>CHAREST, Paul (2020) Des tentes aux maisons : la sédentarisation des Innus. Les Éditions GID, p.</w:t>
      </w:r>
      <w:r w:rsidR="009A631A">
        <w:rPr>
          <w:rFonts w:ascii="Times New Roman" w:hAnsi="Times New Roman"/>
        </w:rPr>
        <w:t>405</w:t>
      </w:r>
    </w:p>
  </w:footnote>
  <w:footnote w:id="20">
    <w:p w14:paraId="3D4ED6FC" w14:textId="00B5FD18" w:rsidR="00E143A6" w:rsidRPr="00D64946" w:rsidRDefault="00E143A6" w:rsidP="00D64946">
      <w:pPr>
        <w:pStyle w:val="FootnoteText"/>
        <w:spacing w:after="0" w:line="240" w:lineRule="auto"/>
        <w:rPr>
          <w:rFonts w:ascii="Times New Roman" w:hAnsi="Times New Roman"/>
        </w:rPr>
      </w:pPr>
      <w:r w:rsidRPr="00D64946">
        <w:rPr>
          <w:rStyle w:val="FootnoteReference"/>
          <w:rFonts w:ascii="Times New Roman" w:hAnsi="Times New Roman"/>
        </w:rPr>
        <w:footnoteRef/>
      </w:r>
      <w:r w:rsidRPr="00D64946">
        <w:rPr>
          <w:rFonts w:ascii="Times New Roman" w:hAnsi="Times New Roman"/>
        </w:rPr>
        <w:t>C</w:t>
      </w:r>
      <w:r w:rsidR="009A631A">
        <w:rPr>
          <w:rFonts w:ascii="Times New Roman" w:hAnsi="Times New Roman"/>
        </w:rPr>
        <w:t>HAREST</w:t>
      </w:r>
      <w:r w:rsidRPr="00D64946">
        <w:rPr>
          <w:rFonts w:ascii="Times New Roman" w:hAnsi="Times New Roman"/>
        </w:rPr>
        <w:t>, P</w:t>
      </w:r>
      <w:r w:rsidR="009A631A">
        <w:rPr>
          <w:rFonts w:ascii="Times New Roman" w:hAnsi="Times New Roman"/>
        </w:rPr>
        <w:t>aul</w:t>
      </w:r>
      <w:r w:rsidR="00E922DF">
        <w:rPr>
          <w:rFonts w:ascii="Times New Roman" w:hAnsi="Times New Roman"/>
        </w:rPr>
        <w:t xml:space="preserve"> </w:t>
      </w:r>
      <w:r w:rsidR="009A631A">
        <w:rPr>
          <w:rFonts w:ascii="Times New Roman" w:hAnsi="Times New Roman"/>
        </w:rPr>
        <w:t>(</w:t>
      </w:r>
      <w:r w:rsidRPr="00D64946">
        <w:rPr>
          <w:rFonts w:ascii="Times New Roman" w:hAnsi="Times New Roman"/>
        </w:rPr>
        <w:t>2006</w:t>
      </w:r>
      <w:r w:rsidR="009A631A">
        <w:rPr>
          <w:rFonts w:ascii="Times New Roman" w:hAnsi="Times New Roman"/>
        </w:rPr>
        <w:t>)</w:t>
      </w:r>
      <w:r w:rsidRPr="00D64946">
        <w:rPr>
          <w:rFonts w:ascii="Times New Roman" w:hAnsi="Times New Roman"/>
        </w:rPr>
        <w:t xml:space="preserve"> </w:t>
      </w:r>
      <w:bookmarkStart w:id="10" w:name="_Hlk55044056"/>
      <w:r w:rsidRPr="00D64946">
        <w:rPr>
          <w:rFonts w:ascii="Times New Roman" w:hAnsi="Times New Roman"/>
        </w:rPr>
        <w:t>Les Montagnais d’autrefois, les Innus d’aujourd’hui</w:t>
      </w:r>
      <w:bookmarkStart w:id="11" w:name="_Hlk55044007"/>
      <w:r w:rsidRPr="00D64946">
        <w:rPr>
          <w:rFonts w:ascii="Times New Roman" w:hAnsi="Times New Roman"/>
        </w:rPr>
        <w:t xml:space="preserve"> </w:t>
      </w:r>
      <w:bookmarkEnd w:id="10"/>
      <w:r w:rsidRPr="00D64946">
        <w:rPr>
          <w:rFonts w:ascii="Times New Roman" w:hAnsi="Times New Roman"/>
        </w:rPr>
        <w:t>Cap-aux-Diamants, (85), p. 11</w:t>
      </w:r>
    </w:p>
    <w:bookmarkEnd w:id="11"/>
  </w:footnote>
  <w:footnote w:id="21">
    <w:p w14:paraId="3150B0AE" w14:textId="15AB0444" w:rsidR="00C91EA3" w:rsidRDefault="00C91EA3" w:rsidP="004A7820">
      <w:pPr>
        <w:pStyle w:val="FootnoteText"/>
        <w:spacing w:after="0" w:line="240" w:lineRule="auto"/>
        <w:rPr>
          <w:rFonts w:ascii="Times New Roman" w:hAnsi="Times New Roman"/>
        </w:rPr>
      </w:pPr>
      <w:r w:rsidRPr="00D64946">
        <w:rPr>
          <w:rStyle w:val="FootnoteReference"/>
          <w:rFonts w:ascii="Times New Roman" w:hAnsi="Times New Roman"/>
        </w:rPr>
        <w:footnoteRef/>
      </w:r>
      <w:r w:rsidRPr="00D64946">
        <w:rPr>
          <w:rFonts w:ascii="Times New Roman" w:hAnsi="Times New Roman"/>
        </w:rPr>
        <w:t>Visionnement du document d</w:t>
      </w:r>
      <w:r w:rsidR="004A7820">
        <w:rPr>
          <w:rFonts w:ascii="Times New Roman" w:hAnsi="Times New Roman"/>
        </w:rPr>
        <w:t>’Arthur Lamothe</w:t>
      </w:r>
      <w:r w:rsidR="00BE13F1">
        <w:rPr>
          <w:rFonts w:ascii="Times New Roman" w:hAnsi="Times New Roman"/>
        </w:rPr>
        <w:t>.</w:t>
      </w:r>
      <w:r w:rsidR="00082C92">
        <w:rPr>
          <w:rFonts w:ascii="Times New Roman" w:hAnsi="Times New Roman"/>
        </w:rPr>
        <w:t xml:space="preserve"> </w:t>
      </w:r>
      <w:r w:rsidRPr="00D64946">
        <w:rPr>
          <w:rFonts w:ascii="Times New Roman" w:hAnsi="Times New Roman"/>
        </w:rPr>
        <w:t>Ce documentaire précieux m’a énormément appris sur la culture innue</w:t>
      </w:r>
      <w:r w:rsidR="00BA2CB1">
        <w:rPr>
          <w:rFonts w:ascii="Times New Roman" w:hAnsi="Times New Roman"/>
        </w:rPr>
        <w:t>, je l’ai visionné pour la première fois en 2012, je l’ai réécouté le 20 août 2021</w:t>
      </w:r>
      <w:r w:rsidRPr="00D64946">
        <w:rPr>
          <w:rFonts w:ascii="Times New Roman" w:hAnsi="Times New Roman"/>
        </w:rPr>
        <w:t>.</w:t>
      </w:r>
    </w:p>
    <w:p w14:paraId="2A7E45B5" w14:textId="54561474" w:rsidR="00BE13F1" w:rsidRPr="00D64946" w:rsidRDefault="00BE13F1" w:rsidP="004A7820">
      <w:pPr>
        <w:pStyle w:val="FootnoteText"/>
        <w:spacing w:after="0" w:line="240" w:lineRule="auto"/>
        <w:rPr>
          <w:rFonts w:ascii="Times New Roman" w:hAnsi="Times New Roman"/>
        </w:rPr>
      </w:pPr>
      <w:r w:rsidRPr="00BE13F1">
        <w:rPr>
          <w:rFonts w:ascii="Times New Roman" w:hAnsi="Times New Roman"/>
        </w:rPr>
        <w:t xml:space="preserve">LAMOTHE, Arthur (1983) La tente tremblante et autres récits fabuleux Kushapatshikan / [ressource électronique] </w:t>
      </w:r>
      <w:hyperlink r:id="rId9" w:history="1">
        <w:r w:rsidRPr="005C6723">
          <w:rPr>
            <w:rStyle w:val="Hyperlink"/>
            <w:rFonts w:ascii="Times New Roman" w:hAnsi="Times New Roman"/>
          </w:rPr>
          <w:t>http://numerique.banq.qc.ca/patrimoine/details/52327/1999126</w:t>
        </w:r>
      </w:hyperlink>
      <w:r>
        <w:rPr>
          <w:rFonts w:ascii="Times New Roman" w:hAnsi="Times New Roman"/>
        </w:rPr>
        <w:t xml:space="preserve"> </w:t>
      </w:r>
    </w:p>
  </w:footnote>
  <w:footnote w:id="22">
    <w:p w14:paraId="2C97D183" w14:textId="0EEC4DBB" w:rsidR="00C91EA3" w:rsidRPr="000B5FD0" w:rsidRDefault="00C91EA3" w:rsidP="004A7820">
      <w:pPr>
        <w:pStyle w:val="FootnoteText"/>
        <w:spacing w:after="0" w:line="240" w:lineRule="auto"/>
        <w:rPr>
          <w:rFonts w:ascii="Times New Roman" w:hAnsi="Times New Roman"/>
        </w:rPr>
      </w:pPr>
      <w:r w:rsidRPr="00D64946">
        <w:rPr>
          <w:rStyle w:val="FootnoteReference"/>
          <w:rFonts w:ascii="Times New Roman" w:hAnsi="Times New Roman"/>
        </w:rPr>
        <w:footnoteRef/>
      </w:r>
      <w:r w:rsidRPr="00D64946">
        <w:rPr>
          <w:rFonts w:ascii="Times New Roman" w:hAnsi="Times New Roman"/>
        </w:rPr>
        <w:t xml:space="preserve"> F</w:t>
      </w:r>
      <w:r w:rsidR="00764B15">
        <w:rPr>
          <w:rFonts w:ascii="Times New Roman" w:hAnsi="Times New Roman"/>
        </w:rPr>
        <w:t>ONTAINE</w:t>
      </w:r>
      <w:r w:rsidRPr="00D64946">
        <w:rPr>
          <w:rFonts w:ascii="Times New Roman" w:hAnsi="Times New Roman"/>
        </w:rPr>
        <w:t>, J</w:t>
      </w:r>
      <w:r w:rsidR="00764B15">
        <w:rPr>
          <w:rFonts w:ascii="Times New Roman" w:hAnsi="Times New Roman"/>
        </w:rPr>
        <w:t>ean</w:t>
      </w:r>
      <w:r w:rsidR="00BA2CB1">
        <w:rPr>
          <w:rFonts w:ascii="Times New Roman" w:hAnsi="Times New Roman"/>
        </w:rPr>
        <w:t>-L</w:t>
      </w:r>
      <w:r w:rsidR="00764B15">
        <w:rPr>
          <w:rFonts w:ascii="Times New Roman" w:hAnsi="Times New Roman"/>
        </w:rPr>
        <w:t>ouis</w:t>
      </w:r>
      <w:r w:rsidR="00BA2CB1">
        <w:rPr>
          <w:rFonts w:ascii="Times New Roman" w:hAnsi="Times New Roman"/>
        </w:rPr>
        <w:t xml:space="preserve">., 2006. </w:t>
      </w:r>
      <w:r w:rsidRPr="00D64946">
        <w:rPr>
          <w:rFonts w:ascii="Times New Roman" w:hAnsi="Times New Roman"/>
        </w:rPr>
        <w:t>Croyances et rituels chez les Innus 1603-</w:t>
      </w:r>
      <w:r w:rsidR="00764B15" w:rsidRPr="00D64946">
        <w:rPr>
          <w:rFonts w:ascii="Times New Roman" w:hAnsi="Times New Roman"/>
        </w:rPr>
        <w:t>1650.</w:t>
      </w:r>
      <w:r w:rsidRPr="00D64946">
        <w:rPr>
          <w:rFonts w:ascii="Times New Roman" w:hAnsi="Times New Roman"/>
        </w:rPr>
        <w:t xml:space="preserve"> Québec, Les Éditions GID, p.37</w:t>
      </w:r>
    </w:p>
  </w:footnote>
  <w:footnote w:id="23">
    <w:p w14:paraId="574D4669" w14:textId="7A5E1BC5" w:rsidR="00C91EA3" w:rsidRPr="000B5FD0" w:rsidRDefault="00C91EA3" w:rsidP="004A7820">
      <w:pPr>
        <w:pStyle w:val="FootnoteText"/>
        <w:spacing w:after="0" w:line="240" w:lineRule="auto"/>
        <w:rPr>
          <w:rFonts w:ascii="Times New Roman" w:hAnsi="Times New Roman"/>
          <w:lang w:val="fr-FR"/>
        </w:rPr>
      </w:pPr>
      <w:r w:rsidRPr="000B5FD0">
        <w:rPr>
          <w:rStyle w:val="FootnoteReference"/>
          <w:rFonts w:ascii="Times New Roman" w:hAnsi="Times New Roman"/>
        </w:rPr>
        <w:footnoteRef/>
      </w:r>
      <w:r w:rsidRPr="000B5FD0">
        <w:rPr>
          <w:rFonts w:ascii="Times New Roman" w:hAnsi="Times New Roman"/>
        </w:rPr>
        <w:t xml:space="preserve"> </w:t>
      </w:r>
      <w:r w:rsidR="004A7820" w:rsidRPr="004A7820">
        <w:rPr>
          <w:rFonts w:ascii="Times New Roman" w:hAnsi="Times New Roman"/>
        </w:rPr>
        <w:t>F</w:t>
      </w:r>
      <w:r w:rsidR="00764B15">
        <w:rPr>
          <w:rFonts w:ascii="Times New Roman" w:hAnsi="Times New Roman"/>
        </w:rPr>
        <w:t>ONTAINE</w:t>
      </w:r>
      <w:r w:rsidR="004A7820" w:rsidRPr="004A7820">
        <w:rPr>
          <w:rFonts w:ascii="Times New Roman" w:hAnsi="Times New Roman"/>
        </w:rPr>
        <w:t>, J</w:t>
      </w:r>
      <w:r w:rsidR="00764B15">
        <w:rPr>
          <w:rFonts w:ascii="Times New Roman" w:hAnsi="Times New Roman"/>
        </w:rPr>
        <w:t>ean</w:t>
      </w:r>
      <w:r w:rsidR="004A7820" w:rsidRPr="004A7820">
        <w:rPr>
          <w:rFonts w:ascii="Times New Roman" w:hAnsi="Times New Roman"/>
        </w:rPr>
        <w:t>-L</w:t>
      </w:r>
      <w:r w:rsidR="00764B15">
        <w:rPr>
          <w:rFonts w:ascii="Times New Roman" w:hAnsi="Times New Roman"/>
        </w:rPr>
        <w:t>ouis</w:t>
      </w:r>
      <w:r w:rsidR="004A7820" w:rsidRPr="004A7820">
        <w:rPr>
          <w:rFonts w:ascii="Times New Roman" w:hAnsi="Times New Roman"/>
        </w:rPr>
        <w:t>., 2006. Croyances et rituels chez les Innus 1603-</w:t>
      </w:r>
      <w:r w:rsidR="00764B15" w:rsidRPr="004A7820">
        <w:rPr>
          <w:rFonts w:ascii="Times New Roman" w:hAnsi="Times New Roman"/>
        </w:rPr>
        <w:t>1650.</w:t>
      </w:r>
      <w:r w:rsidR="004A7820" w:rsidRPr="004A7820">
        <w:rPr>
          <w:rFonts w:ascii="Times New Roman" w:hAnsi="Times New Roman"/>
        </w:rPr>
        <w:t xml:space="preserve"> Québec, Les Éditions GID, p.37</w:t>
      </w:r>
    </w:p>
  </w:footnote>
  <w:footnote w:id="24">
    <w:p w14:paraId="4A931059" w14:textId="6C3C03C9" w:rsidR="00C91EA3" w:rsidRPr="00E92F39" w:rsidRDefault="00C91EA3" w:rsidP="00C91EA3">
      <w:pPr>
        <w:pStyle w:val="FootnoteText"/>
        <w:spacing w:after="0" w:line="240" w:lineRule="auto"/>
        <w:rPr>
          <w:rFonts w:ascii="Times New Roman" w:hAnsi="Times New Roman" w:cstheme="minorBidi"/>
          <w:sz w:val="18"/>
          <w:szCs w:val="18"/>
        </w:rPr>
      </w:pPr>
      <w:r w:rsidRPr="000B5FD0">
        <w:rPr>
          <w:rStyle w:val="FootnoteReference"/>
          <w:rFonts w:ascii="Times New Roman" w:hAnsi="Times New Roman"/>
        </w:rPr>
        <w:footnoteRef/>
      </w:r>
      <w:r w:rsidRPr="000B5FD0">
        <w:rPr>
          <w:rFonts w:ascii="Times New Roman" w:hAnsi="Times New Roman"/>
        </w:rPr>
        <w:t xml:space="preserve"> </w:t>
      </w:r>
      <w:r w:rsidR="001D59D0" w:rsidRPr="001D59D0">
        <w:rPr>
          <w:rFonts w:ascii="Times New Roman" w:hAnsi="Times New Roman"/>
        </w:rPr>
        <w:t>DICTIONNAIRE INNU-AIMUN</w:t>
      </w:r>
      <w:r w:rsidRPr="002E48E9">
        <w:rPr>
          <w:rFonts w:ascii="Times New Roman" w:hAnsi="Times New Roman"/>
        </w:rPr>
        <w:t xml:space="preserve">. </w:t>
      </w:r>
      <w:r w:rsidR="008E676C" w:rsidRPr="008E676C">
        <w:rPr>
          <w:rFonts w:ascii="Times New Roman" w:hAnsi="Times New Roman"/>
        </w:rPr>
        <w:t>Patshuianitshuap</w:t>
      </w:r>
      <w:r w:rsidR="008E676C">
        <w:rPr>
          <w:rFonts w:ascii="Times New Roman" w:hAnsi="Times New Roman"/>
        </w:rPr>
        <w:t>.</w:t>
      </w:r>
      <w:r w:rsidR="001D59D0" w:rsidRPr="001D59D0">
        <w:rPr>
          <w:rFonts w:ascii="Times New Roman" w:hAnsi="Times New Roman"/>
        </w:rPr>
        <w:t xml:space="preserve"> [</w:t>
      </w:r>
      <w:r w:rsidR="001D59D0" w:rsidRPr="001D59D0">
        <w:rPr>
          <w:rFonts w:ascii="Times New Roman" w:hAnsi="Times New Roman"/>
        </w:rPr>
        <w:t>En ligne]</w:t>
      </w:r>
      <w:r w:rsidR="001D59D0" w:rsidRPr="001D59D0">
        <w:t xml:space="preserve"> </w:t>
      </w:r>
      <w:hyperlink r:id="rId10" w:history="1">
        <w:r w:rsidR="001D59D0" w:rsidRPr="00070BF7">
          <w:rPr>
            <w:rStyle w:val="Hyperlink"/>
            <w:rFonts w:ascii="Times New Roman" w:hAnsi="Times New Roman"/>
          </w:rPr>
          <w:t>http://dictionnaire.innu-aimun.ca/Words</w:t>
        </w:r>
      </w:hyperlink>
      <w:r w:rsidR="001D59D0" w:rsidRPr="001D59D0">
        <w:rPr>
          <w:rFonts w:ascii="Times New Roman" w:hAnsi="Times New Roman"/>
        </w:rPr>
        <w:t xml:space="preserve">  (Consulté le 10 juin 2021)</w:t>
      </w:r>
      <w:r w:rsidRPr="002E48E9">
        <w:rPr>
          <w:rFonts w:ascii="Times New Roman" w:hAnsi="Times New Roman"/>
        </w:rPr>
        <w:t xml:space="preserve"> </w:t>
      </w:r>
    </w:p>
  </w:footnote>
  <w:footnote w:id="25">
    <w:p w14:paraId="06E6F6E2" w14:textId="6A8E5B28" w:rsidR="00C91EA3" w:rsidRPr="002E48E9" w:rsidRDefault="00C91EA3" w:rsidP="00C91EA3">
      <w:pPr>
        <w:pStyle w:val="FootnoteText"/>
        <w:spacing w:after="0" w:line="240" w:lineRule="auto"/>
        <w:rPr>
          <w:rFonts w:ascii="Times New Roman" w:hAnsi="Times New Roman"/>
        </w:rPr>
      </w:pPr>
      <w:r w:rsidRPr="002E48E9">
        <w:rPr>
          <w:rStyle w:val="FootnoteReference"/>
          <w:rFonts w:ascii="Times New Roman" w:hAnsi="Times New Roman"/>
        </w:rPr>
        <w:footnoteRef/>
      </w:r>
      <w:r w:rsidRPr="002E48E9">
        <w:rPr>
          <w:rFonts w:ascii="Times New Roman" w:hAnsi="Times New Roman"/>
        </w:rPr>
        <w:t xml:space="preserve"> </w:t>
      </w:r>
      <w:bookmarkStart w:id="15" w:name="_Hlk93318939"/>
      <w:r w:rsidR="001D59D0" w:rsidRPr="001D59D0">
        <w:rPr>
          <w:rFonts w:ascii="Times New Roman" w:hAnsi="Times New Roman"/>
        </w:rPr>
        <w:t xml:space="preserve">CHAREST, Paul (2020) Des tentes aux maisons : la sédentarisation des Innus. Les Éditions GID, </w:t>
      </w:r>
      <w:r w:rsidR="001D59D0">
        <w:rPr>
          <w:rFonts w:ascii="Times New Roman" w:hAnsi="Times New Roman"/>
        </w:rPr>
        <w:t>p</w:t>
      </w:r>
      <w:r w:rsidR="001D59D0" w:rsidRPr="001D59D0">
        <w:rPr>
          <w:rFonts w:ascii="Times New Roman" w:hAnsi="Times New Roman"/>
        </w:rPr>
        <w:t>.</w:t>
      </w:r>
      <w:r w:rsidR="001D59D0">
        <w:rPr>
          <w:rFonts w:ascii="Times New Roman" w:hAnsi="Times New Roman"/>
        </w:rPr>
        <w:t>126</w:t>
      </w:r>
    </w:p>
    <w:bookmarkEnd w:id="15"/>
  </w:footnote>
  <w:footnote w:id="26">
    <w:p w14:paraId="47C06C57" w14:textId="23EA3F88" w:rsidR="001D59D0" w:rsidRPr="002E48E9" w:rsidRDefault="00DF180E" w:rsidP="001D59D0">
      <w:pPr>
        <w:pStyle w:val="FootnoteText"/>
        <w:spacing w:after="0" w:line="240" w:lineRule="auto"/>
        <w:rPr>
          <w:rFonts w:ascii="Times New Roman" w:hAnsi="Times New Roman"/>
        </w:rPr>
      </w:pPr>
      <w:r w:rsidRPr="002E48E9">
        <w:rPr>
          <w:rStyle w:val="FootnoteReference"/>
          <w:rFonts w:ascii="Times New Roman" w:hAnsi="Times New Roman"/>
        </w:rPr>
        <w:footnoteRef/>
      </w:r>
      <w:r w:rsidRPr="002E48E9">
        <w:rPr>
          <w:rFonts w:ascii="Times New Roman" w:hAnsi="Times New Roman"/>
        </w:rPr>
        <w:t xml:space="preserve"> </w:t>
      </w:r>
      <w:r w:rsidR="002C1080" w:rsidRPr="002C1080">
        <w:rPr>
          <w:rFonts w:ascii="Times New Roman" w:hAnsi="Times New Roman"/>
        </w:rPr>
        <w:t>MESTOKOSHO, Judith (2016). Akua-nutin : nutshimiu-aimuna / ka takuaimatak atusseunnu 2e édition. Les Éditions Tshakapesh. Uashat,</w:t>
      </w:r>
      <w:r w:rsidR="002C1080">
        <w:rPr>
          <w:rFonts w:ascii="Times New Roman" w:hAnsi="Times New Roman"/>
        </w:rPr>
        <w:t xml:space="preserve"> </w:t>
      </w:r>
      <w:r w:rsidR="002C1080" w:rsidRPr="002C1080">
        <w:rPr>
          <w:rFonts w:ascii="Times New Roman" w:hAnsi="Times New Roman"/>
        </w:rPr>
        <w:t>Québec,247 pages</w:t>
      </w:r>
    </w:p>
  </w:footnote>
  <w:footnote w:id="27">
    <w:p w14:paraId="574D8F09" w14:textId="77777777" w:rsidR="00B14693" w:rsidRPr="003651F6" w:rsidRDefault="00B14693" w:rsidP="00B14693">
      <w:pPr>
        <w:pStyle w:val="FootnoteText"/>
        <w:rPr>
          <w:lang w:val="fr-FR"/>
        </w:rPr>
      </w:pPr>
      <w:r w:rsidRPr="00CC47CB">
        <w:rPr>
          <w:rStyle w:val="FootnoteReference"/>
          <w:rFonts w:ascii="Times New Roman" w:hAnsi="Times New Roman"/>
        </w:rPr>
        <w:footnoteRef/>
      </w:r>
      <w:r w:rsidRPr="00CC47CB">
        <w:rPr>
          <w:rFonts w:ascii="Times New Roman" w:hAnsi="Times New Roman"/>
        </w:rPr>
        <w:t xml:space="preserve"> </w:t>
      </w:r>
      <w:r w:rsidRPr="00CC47CB">
        <w:rPr>
          <w:rFonts w:ascii="Times New Roman" w:hAnsi="Times New Roman"/>
          <w:lang w:val="fr-FR"/>
        </w:rPr>
        <w:t>MCH, Fiches d’acquisition</w:t>
      </w:r>
    </w:p>
  </w:footnote>
  <w:footnote w:id="28">
    <w:p w14:paraId="67E4C668" w14:textId="3F6C4604" w:rsidR="00210CEC" w:rsidRDefault="00210CEC">
      <w:pPr>
        <w:pStyle w:val="FootnoteText"/>
      </w:pPr>
      <w:r>
        <w:rPr>
          <w:rStyle w:val="FootnoteReference"/>
        </w:rPr>
        <w:footnoteRef/>
      </w:r>
      <w:r>
        <w:t xml:space="preserve"> </w:t>
      </w:r>
      <w:r w:rsidRPr="00210CEC">
        <w:rPr>
          <w:rFonts w:ascii="Times New Roman" w:hAnsi="Times New Roman"/>
        </w:rPr>
        <w:t>MCH, Fiches d’acquisition</w:t>
      </w:r>
    </w:p>
  </w:footnote>
  <w:footnote w:id="29">
    <w:p w14:paraId="5CD6C656" w14:textId="22FF075A" w:rsidR="00BF2765" w:rsidRPr="00575505" w:rsidRDefault="00BF2765" w:rsidP="00575505">
      <w:pPr>
        <w:pStyle w:val="FootnoteText"/>
        <w:spacing w:after="0" w:line="240" w:lineRule="auto"/>
        <w:rPr>
          <w:rFonts w:ascii="Times New Roman" w:hAnsi="Times New Roman"/>
        </w:rPr>
      </w:pPr>
      <w:r w:rsidRPr="00575505">
        <w:rPr>
          <w:rStyle w:val="FootnoteReference"/>
          <w:rFonts w:ascii="Times New Roman" w:hAnsi="Times New Roman"/>
        </w:rPr>
        <w:footnoteRef/>
      </w:r>
      <w:r w:rsidRPr="00575505">
        <w:rPr>
          <w:rFonts w:ascii="Times New Roman" w:hAnsi="Times New Roman"/>
        </w:rPr>
        <w:t xml:space="preserve"> </w:t>
      </w:r>
      <w:r w:rsidR="000059CE">
        <w:rPr>
          <w:rFonts w:ascii="Times New Roman" w:hAnsi="Times New Roman"/>
        </w:rPr>
        <w:t>DICTIONNAIRE INNU-AIMUN</w:t>
      </w:r>
      <w:r w:rsidR="003303FA" w:rsidRPr="00575505">
        <w:rPr>
          <w:rFonts w:ascii="Times New Roman" w:hAnsi="Times New Roman"/>
        </w:rPr>
        <w:t>.</w:t>
      </w:r>
      <w:r w:rsidR="00575505" w:rsidRPr="00575505">
        <w:rPr>
          <w:rFonts w:ascii="Times New Roman" w:hAnsi="Times New Roman"/>
        </w:rPr>
        <w:t xml:space="preserve"> Aitinanu. </w:t>
      </w:r>
      <w:r w:rsidR="003303FA" w:rsidRPr="00575505">
        <w:rPr>
          <w:rFonts w:ascii="Times New Roman" w:hAnsi="Times New Roman"/>
        </w:rPr>
        <w:t xml:space="preserve"> </w:t>
      </w:r>
      <w:r w:rsidR="000059CE" w:rsidRPr="000059CE">
        <w:rPr>
          <w:rFonts w:ascii="Times New Roman" w:hAnsi="Times New Roman"/>
        </w:rPr>
        <w:t xml:space="preserve">[En ligne]  </w:t>
      </w:r>
      <w:hyperlink r:id="rId11" w:history="1">
        <w:r w:rsidR="00575505" w:rsidRPr="00575505">
          <w:rPr>
            <w:rStyle w:val="Hyperlink"/>
            <w:rFonts w:ascii="Times New Roman" w:hAnsi="Times New Roman"/>
          </w:rPr>
          <w:t>https://dictionary.innu-aimun.ca/Words</w:t>
        </w:r>
      </w:hyperlink>
      <w:r w:rsidR="00575505" w:rsidRPr="00575505">
        <w:rPr>
          <w:rFonts w:ascii="Times New Roman" w:hAnsi="Times New Roman"/>
        </w:rPr>
        <w:t xml:space="preserve"> </w:t>
      </w:r>
    </w:p>
  </w:footnote>
  <w:footnote w:id="30">
    <w:p w14:paraId="2F1061A8" w14:textId="36EB133F" w:rsidR="006C49DC" w:rsidRPr="00210CEC" w:rsidRDefault="006C49DC" w:rsidP="00575505">
      <w:pPr>
        <w:pStyle w:val="FootnoteText"/>
        <w:spacing w:after="0" w:line="240" w:lineRule="auto"/>
      </w:pPr>
      <w:r w:rsidRPr="00575505">
        <w:rPr>
          <w:rStyle w:val="FootnoteReference"/>
          <w:rFonts w:ascii="Times New Roman" w:hAnsi="Times New Roman"/>
        </w:rPr>
        <w:footnoteRef/>
      </w:r>
      <w:r w:rsidRPr="00575505">
        <w:rPr>
          <w:rFonts w:ascii="Times New Roman" w:hAnsi="Times New Roman"/>
        </w:rPr>
        <w:t xml:space="preserve"> </w:t>
      </w:r>
      <w:r w:rsidR="000059CE" w:rsidRPr="000059CE">
        <w:rPr>
          <w:rFonts w:ascii="Times New Roman" w:hAnsi="Times New Roman"/>
        </w:rPr>
        <w:t xml:space="preserve">GOUVERNEMENT DU CANADA. « Les communautés autochtones au </w:t>
      </w:r>
      <w:r w:rsidR="000059CE" w:rsidRPr="000059CE">
        <w:rPr>
          <w:rFonts w:ascii="Times New Roman" w:hAnsi="Times New Roman"/>
        </w:rPr>
        <w:t>Québec »</w:t>
      </w:r>
      <w:r w:rsidR="000059CE" w:rsidRPr="000059CE">
        <w:rPr>
          <w:rFonts w:ascii="Times New Roman" w:hAnsi="Times New Roman"/>
        </w:rPr>
        <w:t xml:space="preserve">. </w:t>
      </w:r>
      <w:bookmarkStart w:id="17" w:name="_Hlk93319732"/>
      <w:r w:rsidR="000059CE" w:rsidRPr="000059CE">
        <w:rPr>
          <w:rFonts w:ascii="Times New Roman" w:hAnsi="Times New Roman"/>
        </w:rPr>
        <w:t xml:space="preserve">[En ligne]  </w:t>
      </w:r>
      <w:bookmarkEnd w:id="17"/>
      <w:r w:rsidR="000059CE">
        <w:rPr>
          <w:rFonts w:ascii="Times New Roman" w:hAnsi="Times New Roman"/>
        </w:rPr>
        <w:fldChar w:fldCharType="begin"/>
      </w:r>
      <w:r w:rsidR="000059CE">
        <w:rPr>
          <w:rFonts w:ascii="Times New Roman" w:hAnsi="Times New Roman"/>
        </w:rPr>
        <w:instrText xml:space="preserve"> HYPERLINK "</w:instrText>
      </w:r>
      <w:r w:rsidR="000059CE" w:rsidRPr="000059CE">
        <w:rPr>
          <w:rFonts w:ascii="Times New Roman" w:hAnsi="Times New Roman"/>
        </w:rPr>
        <w:instrText>https://www.sac-isc.gc.ca/fra/1634312499368/1634312554965?utm_source=NationsAltMap-fra.html&amp;utm_medium=url</w:instrText>
      </w:r>
      <w:r w:rsidR="000059CE">
        <w:rPr>
          <w:rFonts w:ascii="Times New Roman" w:hAnsi="Times New Roman"/>
        </w:rPr>
        <w:instrText xml:space="preserve">" </w:instrText>
      </w:r>
      <w:r w:rsidR="000059CE">
        <w:rPr>
          <w:rFonts w:ascii="Times New Roman" w:hAnsi="Times New Roman"/>
        </w:rPr>
        <w:fldChar w:fldCharType="separate"/>
      </w:r>
      <w:r w:rsidR="000059CE" w:rsidRPr="005C6723">
        <w:rPr>
          <w:rStyle w:val="Hyperlink"/>
          <w:rFonts w:ascii="Times New Roman" w:hAnsi="Times New Roman"/>
        </w:rPr>
        <w:t>https://www.sac-isc.gc.ca/fra/1634312499368/1634312554965?utm_source=NationsAltMap-fra.html&amp;utm_medium=url</w:t>
      </w:r>
      <w:r w:rsidR="000059CE">
        <w:rPr>
          <w:rFonts w:ascii="Times New Roman" w:hAnsi="Times New Roman"/>
        </w:rPr>
        <w:fldChar w:fldCharType="end"/>
      </w:r>
      <w:r w:rsidR="000059CE">
        <w:rPr>
          <w:rFonts w:ascii="Times New Roman" w:hAnsi="Times New Roman"/>
        </w:rPr>
        <w:t xml:space="preserve"> </w:t>
      </w:r>
      <w:r w:rsidR="000059CE" w:rsidRPr="000059CE">
        <w:rPr>
          <w:rFonts w:ascii="Times New Roman" w:hAnsi="Times New Roman"/>
        </w:rPr>
        <w:t xml:space="preserve"> (Consulté le 15 novembre 2021)</w:t>
      </w:r>
    </w:p>
  </w:footnote>
  <w:footnote w:id="31">
    <w:p w14:paraId="60C576F0" w14:textId="1F9377B8" w:rsidR="00756EC8" w:rsidRPr="00575505" w:rsidRDefault="00756EC8" w:rsidP="00965DE9">
      <w:pPr>
        <w:spacing w:after="0" w:line="240" w:lineRule="auto"/>
        <w:rPr>
          <w:rFonts w:ascii="Times New Roman" w:hAnsi="Times New Roman" w:cs="Times New Roman"/>
          <w:sz w:val="20"/>
          <w:szCs w:val="20"/>
        </w:rPr>
      </w:pPr>
      <w:r w:rsidRPr="00E922DF">
        <w:rPr>
          <w:rStyle w:val="FootnoteReference"/>
          <w:rFonts w:ascii="Times New Roman" w:hAnsi="Times New Roman" w:cs="Times New Roman"/>
          <w:sz w:val="20"/>
          <w:szCs w:val="20"/>
        </w:rPr>
        <w:footnoteRef/>
      </w:r>
      <w:r w:rsidRPr="00E922DF">
        <w:rPr>
          <w:rFonts w:ascii="Times New Roman" w:hAnsi="Times New Roman" w:cs="Times New Roman"/>
          <w:sz w:val="20"/>
          <w:szCs w:val="20"/>
        </w:rPr>
        <w:t xml:space="preserve"> </w:t>
      </w:r>
      <w:r w:rsidR="00764B15" w:rsidRPr="00764B15">
        <w:rPr>
          <w:rFonts w:ascii="Times New Roman" w:hAnsi="Times New Roman" w:cs="Times New Roman"/>
          <w:sz w:val="20"/>
          <w:szCs w:val="20"/>
        </w:rPr>
        <w:t>RÉSEAU CANADIEN D’INFORMATION ARCHIVISTIQUE</w:t>
      </w:r>
      <w:r w:rsidR="00764B15" w:rsidRPr="00764B15">
        <w:rPr>
          <w:rFonts w:ascii="Times New Roman" w:hAnsi="Times New Roman" w:cs="Times New Roman"/>
          <w:sz w:val="20"/>
          <w:szCs w:val="20"/>
        </w:rPr>
        <w:t xml:space="preserve"> </w:t>
      </w:r>
      <w:r w:rsidR="000059CE" w:rsidRPr="000059CE">
        <w:rPr>
          <w:rFonts w:ascii="Times New Roman" w:hAnsi="Times New Roman" w:cs="Times New Roman"/>
          <w:sz w:val="20"/>
          <w:szCs w:val="20"/>
        </w:rPr>
        <w:t xml:space="preserve">[En ligne]  </w:t>
      </w:r>
      <w:hyperlink r:id="rId12" w:history="1">
        <w:r w:rsidRPr="00E922DF">
          <w:rPr>
            <w:rStyle w:val="Hyperlink"/>
            <w:rFonts w:ascii="Times New Roman" w:hAnsi="Times New Roman" w:cs="Times New Roman"/>
            <w:sz w:val="20"/>
            <w:szCs w:val="20"/>
          </w:rPr>
          <w:t>https://archivescanada.accesstomemory.ca/peuples-en-reserve</w:t>
        </w:r>
      </w:hyperlink>
    </w:p>
  </w:footnote>
  <w:footnote w:id="32">
    <w:p w14:paraId="08256F26" w14:textId="6C02E99A" w:rsidR="00756EC8" w:rsidRPr="00575505" w:rsidRDefault="00756EC8" w:rsidP="00965DE9">
      <w:pPr>
        <w:pStyle w:val="FootnoteText"/>
        <w:spacing w:after="0" w:line="240" w:lineRule="auto"/>
        <w:rPr>
          <w:rFonts w:ascii="Times New Roman" w:hAnsi="Times New Roman"/>
        </w:rPr>
      </w:pPr>
      <w:r w:rsidRPr="00E922DF">
        <w:rPr>
          <w:rStyle w:val="FootnoteReference"/>
          <w:rFonts w:ascii="Times New Roman" w:hAnsi="Times New Roman"/>
        </w:rPr>
        <w:footnoteRef/>
      </w:r>
      <w:r w:rsidRPr="00E922DF">
        <w:rPr>
          <w:rFonts w:ascii="Times New Roman" w:hAnsi="Times New Roman"/>
        </w:rPr>
        <w:t xml:space="preserve"> </w:t>
      </w:r>
      <w:bookmarkStart w:id="18" w:name="_Hlk89190185"/>
      <w:r w:rsidR="00E922DF" w:rsidRPr="00E922DF">
        <w:rPr>
          <w:rFonts w:ascii="Times New Roman" w:hAnsi="Times New Roman"/>
        </w:rPr>
        <w:t>R</w:t>
      </w:r>
      <w:r w:rsidR="00764B15">
        <w:rPr>
          <w:rFonts w:ascii="Times New Roman" w:hAnsi="Times New Roman"/>
        </w:rPr>
        <w:t>ÉSEAU CANADIEN D’INFORMATION ARCHIVISTIQUE</w:t>
      </w:r>
      <w:bookmarkEnd w:id="18"/>
      <w:r w:rsidR="00E922DF" w:rsidRPr="00E922DF">
        <w:rPr>
          <w:rFonts w:ascii="Times New Roman" w:hAnsi="Times New Roman"/>
        </w:rPr>
        <w:t xml:space="preserve">. </w:t>
      </w:r>
      <w:r w:rsidR="000059CE" w:rsidRPr="000059CE">
        <w:rPr>
          <w:rFonts w:ascii="Times New Roman" w:hAnsi="Times New Roman"/>
        </w:rPr>
        <w:t xml:space="preserve">[En ligne]  </w:t>
      </w:r>
      <w:hyperlink r:id="rId13" w:history="1">
        <w:r w:rsidR="00E922DF" w:rsidRPr="00E922DF">
          <w:rPr>
            <w:rStyle w:val="Hyperlink"/>
            <w:rFonts w:ascii="Times New Roman" w:hAnsi="Times New Roman"/>
          </w:rPr>
          <w:t>https://archivescanada.accesstomemory.ca/collection-serge-jauvin</w:t>
        </w:r>
      </w:hyperlink>
    </w:p>
  </w:footnote>
  <w:footnote w:id="33">
    <w:p w14:paraId="06A821FC" w14:textId="6A2412F3" w:rsidR="00756EC8" w:rsidRPr="00575505" w:rsidRDefault="00756EC8" w:rsidP="00965DE9">
      <w:pPr>
        <w:pStyle w:val="FootnoteText"/>
        <w:spacing w:after="0" w:line="240" w:lineRule="auto"/>
        <w:rPr>
          <w:rFonts w:ascii="Times New Roman" w:hAnsi="Times New Roman"/>
        </w:rPr>
      </w:pPr>
      <w:r w:rsidRPr="00E922DF">
        <w:rPr>
          <w:rStyle w:val="FootnoteReference"/>
          <w:rFonts w:ascii="Times New Roman" w:hAnsi="Times New Roman"/>
        </w:rPr>
        <w:footnoteRef/>
      </w:r>
      <w:r w:rsidR="00764B15">
        <w:rPr>
          <w:rFonts w:ascii="Times New Roman" w:hAnsi="Times New Roman"/>
        </w:rPr>
        <w:t>MUSÉE CANADIEN DE L’HISTOIRE.</w:t>
      </w:r>
      <w:r w:rsidR="005A18F2" w:rsidRPr="00E922DF">
        <w:rPr>
          <w:rFonts w:ascii="Times New Roman" w:hAnsi="Times New Roman"/>
        </w:rPr>
        <w:t xml:space="preserve"> Exposition Aitnanu. </w:t>
      </w:r>
      <w:r w:rsidRPr="00E922DF">
        <w:rPr>
          <w:rFonts w:ascii="Times New Roman" w:hAnsi="Times New Roman"/>
        </w:rPr>
        <w:t xml:space="preserve"> </w:t>
      </w:r>
      <w:r w:rsidR="000059CE" w:rsidRPr="000059CE">
        <w:rPr>
          <w:rFonts w:ascii="Times New Roman" w:hAnsi="Times New Roman"/>
        </w:rPr>
        <w:t xml:space="preserve">[En ligne]  </w:t>
      </w:r>
      <w:hyperlink r:id="rId14" w:history="1">
        <w:r w:rsidRPr="00E922DF">
          <w:rPr>
            <w:rStyle w:val="Hyperlink"/>
            <w:rFonts w:ascii="Times New Roman" w:hAnsi="Times New Roman"/>
          </w:rPr>
          <w:t>https://www.museedelhistoire.ca/event/aitnanu-c-est-ainsi-que-nous-vivons/</w:t>
        </w:r>
      </w:hyperlink>
    </w:p>
  </w:footnote>
  <w:footnote w:id="34">
    <w:p w14:paraId="7B2C7A50" w14:textId="14F3F518" w:rsidR="00756EC8" w:rsidRPr="00756EC8" w:rsidRDefault="00756EC8" w:rsidP="00965DE9">
      <w:pPr>
        <w:pStyle w:val="FootnoteText"/>
        <w:spacing w:line="240" w:lineRule="auto"/>
        <w:rPr>
          <w:rFonts w:ascii="Times New Roman" w:hAnsi="Times New Roman"/>
        </w:rPr>
      </w:pPr>
      <w:r w:rsidRPr="00756EC8">
        <w:rPr>
          <w:rStyle w:val="FootnoteReference"/>
          <w:rFonts w:ascii="Times New Roman" w:hAnsi="Times New Roman"/>
        </w:rPr>
        <w:footnoteRef/>
      </w:r>
      <w:r w:rsidRPr="00756EC8">
        <w:rPr>
          <w:rFonts w:ascii="Times New Roman" w:hAnsi="Times New Roman"/>
        </w:rPr>
        <w:t xml:space="preserve"> </w:t>
      </w:r>
      <w:r w:rsidR="00764B15">
        <w:rPr>
          <w:rFonts w:ascii="Times New Roman" w:hAnsi="Times New Roman"/>
        </w:rPr>
        <w:t>DICTIONNAIRE INNU-AIMUN</w:t>
      </w:r>
      <w:r w:rsidR="00575505" w:rsidRPr="00575505">
        <w:rPr>
          <w:rFonts w:ascii="Times New Roman" w:hAnsi="Times New Roman"/>
        </w:rPr>
        <w:t xml:space="preserve">. Aitinanu.  </w:t>
      </w:r>
      <w:r w:rsidR="000059CE" w:rsidRPr="000059CE">
        <w:rPr>
          <w:rFonts w:ascii="Times New Roman" w:hAnsi="Times New Roman"/>
        </w:rPr>
        <w:t xml:space="preserve">[En ligne]  </w:t>
      </w:r>
      <w:hyperlink r:id="rId15" w:history="1">
        <w:r w:rsidR="00575505" w:rsidRPr="00575505">
          <w:rPr>
            <w:rStyle w:val="Hyperlink"/>
            <w:rFonts w:ascii="Times New Roman" w:hAnsi="Times New Roman"/>
          </w:rPr>
          <w:t>https://dictionary.innu-aimun.ca/Words</w:t>
        </w:r>
      </w:hyperlink>
    </w:p>
  </w:footnote>
  <w:footnote w:id="35">
    <w:p w14:paraId="745D50FC" w14:textId="1FD3059C" w:rsidR="00756EC8" w:rsidRDefault="00756EC8" w:rsidP="00575505">
      <w:pPr>
        <w:pStyle w:val="FootnoteText"/>
        <w:spacing w:line="240" w:lineRule="auto"/>
        <w:rPr>
          <w:lang w:val="fr-FR"/>
        </w:rPr>
      </w:pPr>
      <w:r w:rsidRPr="00756EC8">
        <w:rPr>
          <w:rStyle w:val="FootnoteReference"/>
          <w:rFonts w:ascii="Times New Roman" w:hAnsi="Times New Roman"/>
        </w:rPr>
        <w:footnoteRef/>
      </w:r>
      <w:r w:rsidRPr="00756EC8">
        <w:rPr>
          <w:rFonts w:ascii="Times New Roman" w:hAnsi="Times New Roman"/>
          <w:lang w:val="en-CA"/>
        </w:rPr>
        <w:t xml:space="preserve"> </w:t>
      </w:r>
      <w:r w:rsidR="00764B15" w:rsidRPr="00764B15">
        <w:rPr>
          <w:rFonts w:ascii="Times New Roman" w:hAnsi="Times New Roman"/>
          <w:lang w:val="en-CA"/>
        </w:rPr>
        <w:t xml:space="preserve">TOMPKINS, Edward (1994). Aitnanu – This is how we live. Canadian Museum of Civilization. 30 September 1993- 1 May 1994. </w:t>
      </w:r>
      <w:r w:rsidR="00764B15" w:rsidRPr="00082C92">
        <w:rPr>
          <w:rFonts w:ascii="Times New Roman" w:hAnsi="Times New Roman"/>
        </w:rPr>
        <w:t xml:space="preserve">128p. catalogue.  </w:t>
      </w:r>
      <w:proofErr w:type="spellStart"/>
      <w:r w:rsidR="00764B15" w:rsidRPr="00082C92">
        <w:rPr>
          <w:rFonts w:ascii="Times New Roman" w:hAnsi="Times New Roman"/>
        </w:rPr>
        <w:t>Archivaria</w:t>
      </w:r>
      <w:proofErr w:type="spellEnd"/>
      <w:r w:rsidR="00764B15" w:rsidRPr="00082C92">
        <w:rPr>
          <w:rFonts w:ascii="Times New Roman" w:hAnsi="Times New Roman"/>
        </w:rPr>
        <w:t xml:space="preserve">, no. 37, pp.197-181.  </w:t>
      </w:r>
    </w:p>
  </w:footnote>
  <w:footnote w:id="36">
    <w:p w14:paraId="3AF8D28D" w14:textId="739288D5" w:rsidR="00756EC8" w:rsidRDefault="00756EC8" w:rsidP="00575505">
      <w:pPr>
        <w:pStyle w:val="FootnoteText"/>
        <w:spacing w:line="240" w:lineRule="auto"/>
        <w:rPr>
          <w:lang w:val="fr-FR"/>
        </w:rPr>
      </w:pPr>
      <w:r>
        <w:rPr>
          <w:rStyle w:val="FootnoteReference"/>
        </w:rPr>
        <w:footnoteRef/>
      </w:r>
      <w:r>
        <w:t xml:space="preserve"> </w:t>
      </w:r>
      <w:r w:rsidR="00082C92" w:rsidRPr="00082C92">
        <w:rPr>
          <w:rFonts w:ascii="Times New Roman" w:hAnsi="Times New Roman"/>
        </w:rPr>
        <w:t>CLÉMENT, Daniel. (</w:t>
      </w:r>
      <w:r w:rsidR="002F1D15" w:rsidRPr="00082C92">
        <w:rPr>
          <w:rFonts w:ascii="Times New Roman" w:hAnsi="Times New Roman"/>
        </w:rPr>
        <w:t>Dir.</w:t>
      </w:r>
      <w:r w:rsidR="00082C92" w:rsidRPr="00082C92">
        <w:rPr>
          <w:rFonts w:ascii="Times New Roman" w:hAnsi="Times New Roman"/>
        </w:rPr>
        <w:t>) et JAUVIN, Serge (1993) Aitnanu. La vie quotidienne d'Hélène et de William-Mathieu Mark. Montréal: Libre Expression/Musée canadien des civilisations, 128 p.</w:t>
      </w:r>
    </w:p>
  </w:footnote>
  <w:footnote w:id="37">
    <w:p w14:paraId="7FFC2E3B" w14:textId="711CE797" w:rsidR="00210CEC" w:rsidRPr="00A2699C" w:rsidRDefault="00210CEC">
      <w:pPr>
        <w:pStyle w:val="FootnoteText"/>
        <w:rPr>
          <w:rFonts w:ascii="Times New Roman" w:hAnsi="Times New Roman"/>
        </w:rPr>
      </w:pPr>
      <w:r w:rsidRPr="00A2699C">
        <w:rPr>
          <w:rStyle w:val="FootnoteReference"/>
          <w:rFonts w:ascii="Times New Roman" w:hAnsi="Times New Roman"/>
        </w:rPr>
        <w:footnoteRef/>
      </w:r>
      <w:r w:rsidRPr="00A2699C">
        <w:rPr>
          <w:rFonts w:ascii="Times New Roman" w:hAnsi="Times New Roman"/>
          <w:lang w:val="en-CA"/>
        </w:rPr>
        <w:t xml:space="preserve"> </w:t>
      </w:r>
      <w:r w:rsidR="00764B15" w:rsidRPr="00764B15">
        <w:rPr>
          <w:rFonts w:ascii="Times New Roman" w:hAnsi="Times New Roman"/>
          <w:lang w:val="en-CA"/>
        </w:rPr>
        <w:t xml:space="preserve">TOMPKINS, Edward (1994). Aitnanu – This is how we live. Canadian Museum of Civilization. 30 September 1993- 1 May 1994. </w:t>
      </w:r>
      <w:r w:rsidR="00764B15" w:rsidRPr="000059CE">
        <w:rPr>
          <w:rFonts w:ascii="Times New Roman" w:hAnsi="Times New Roman"/>
        </w:rPr>
        <w:t xml:space="preserve">128p. catalogue.  </w:t>
      </w:r>
      <w:proofErr w:type="spellStart"/>
      <w:r w:rsidR="00764B15" w:rsidRPr="000059CE">
        <w:rPr>
          <w:rFonts w:ascii="Times New Roman" w:hAnsi="Times New Roman"/>
        </w:rPr>
        <w:t>Archivaria</w:t>
      </w:r>
      <w:proofErr w:type="spellEnd"/>
      <w:r w:rsidR="00764B15" w:rsidRPr="000059CE">
        <w:rPr>
          <w:rFonts w:ascii="Times New Roman" w:hAnsi="Times New Roman"/>
        </w:rPr>
        <w:t xml:space="preserve">, no. 37, pp.197-181.  </w:t>
      </w:r>
    </w:p>
  </w:footnote>
  <w:footnote w:id="38">
    <w:p w14:paraId="64AB39E8" w14:textId="7036C451" w:rsidR="00377E8A" w:rsidRPr="00764B15" w:rsidRDefault="00377E8A" w:rsidP="0027113D">
      <w:pPr>
        <w:pStyle w:val="FootnoteText"/>
        <w:rPr>
          <w:rFonts w:ascii="Times New Roman" w:hAnsi="Times New Roman"/>
        </w:rPr>
      </w:pPr>
      <w:r>
        <w:rPr>
          <w:rStyle w:val="FootnoteReference"/>
        </w:rPr>
        <w:footnoteRef/>
      </w:r>
      <w:r>
        <w:t xml:space="preserve"> </w:t>
      </w:r>
      <w:r w:rsidR="009A631A" w:rsidRPr="00764B15">
        <w:rPr>
          <w:rFonts w:ascii="Times New Roman" w:hAnsi="Times New Roman"/>
        </w:rPr>
        <w:t>INSTITUT TSHAKAPESH</w:t>
      </w:r>
      <w:r w:rsidRPr="00764B15">
        <w:rPr>
          <w:rFonts w:ascii="Times New Roman" w:hAnsi="Times New Roman"/>
        </w:rPr>
        <w:t xml:space="preserve">. </w:t>
      </w:r>
      <w:r w:rsidR="007042F7" w:rsidRPr="00764B15">
        <w:rPr>
          <w:rFonts w:ascii="Times New Roman" w:hAnsi="Times New Roman"/>
        </w:rPr>
        <w:t>« Histoires</w:t>
      </w:r>
      <w:r w:rsidRPr="00764B15">
        <w:rPr>
          <w:rFonts w:ascii="Times New Roman" w:hAnsi="Times New Roman"/>
        </w:rPr>
        <w:t xml:space="preserve"> orales </w:t>
      </w:r>
      <w:r w:rsidR="007042F7" w:rsidRPr="00764B15">
        <w:rPr>
          <w:rFonts w:ascii="Times New Roman" w:hAnsi="Times New Roman"/>
        </w:rPr>
        <w:t>innues »</w:t>
      </w:r>
      <w:r w:rsidRPr="00764B15">
        <w:rPr>
          <w:rFonts w:ascii="Times New Roman" w:hAnsi="Times New Roman"/>
        </w:rPr>
        <w:t xml:space="preserve">. </w:t>
      </w:r>
      <w:r w:rsidR="000059CE" w:rsidRPr="000059CE">
        <w:rPr>
          <w:rFonts w:ascii="Times New Roman" w:hAnsi="Times New Roman"/>
        </w:rPr>
        <w:t xml:space="preserve">[En </w:t>
      </w:r>
      <w:proofErr w:type="gramStart"/>
      <w:r w:rsidR="000059CE" w:rsidRPr="000059CE">
        <w:rPr>
          <w:rFonts w:ascii="Times New Roman" w:hAnsi="Times New Roman"/>
        </w:rPr>
        <w:t xml:space="preserve">ligne]  </w:t>
      </w:r>
      <w:r w:rsidRPr="00764B15">
        <w:rPr>
          <w:rFonts w:ascii="Times New Roman" w:hAnsi="Times New Roman"/>
        </w:rPr>
        <w:t xml:space="preserve"> </w:t>
      </w:r>
      <w:proofErr w:type="gramEnd"/>
      <w:r w:rsidR="00FC479F" w:rsidRPr="00764B15">
        <w:rPr>
          <w:rFonts w:ascii="Times New Roman" w:hAnsi="Times New Roman"/>
        </w:rPr>
        <w:fldChar w:fldCharType="begin"/>
      </w:r>
      <w:r w:rsidR="00FC479F" w:rsidRPr="00764B15">
        <w:rPr>
          <w:rFonts w:ascii="Times New Roman" w:hAnsi="Times New Roman"/>
        </w:rPr>
        <w:instrText xml:space="preserve"> HYPERLINK "http://histoires.innu-aimun.ca/Stories/browseby/Rapha%C3%ABl%20Mollen/storytellers:20" </w:instrText>
      </w:r>
      <w:r w:rsidR="00FC479F" w:rsidRPr="00764B15">
        <w:rPr>
          <w:rFonts w:ascii="Times New Roman" w:hAnsi="Times New Roman"/>
        </w:rPr>
        <w:fldChar w:fldCharType="separate"/>
      </w:r>
      <w:r w:rsidRPr="00764B15">
        <w:rPr>
          <w:rStyle w:val="Hyperlink"/>
          <w:rFonts w:ascii="Times New Roman" w:hAnsi="Times New Roman"/>
        </w:rPr>
        <w:t>http://histoires.innu-aimun.ca/Stories/browseby/Rapha%C3%ABl%20Mollen/storytellers:20</w:t>
      </w:r>
      <w:r w:rsidR="00FC479F" w:rsidRPr="00764B15">
        <w:rPr>
          <w:rStyle w:val="Hyperlink"/>
          <w:rFonts w:ascii="Times New Roman" w:hAnsi="Times New Roman"/>
        </w:rPr>
        <w:fldChar w:fldCharType="end"/>
      </w:r>
      <w:r w:rsidRPr="00764B15">
        <w:rPr>
          <w:rFonts w:ascii="Times New Roman" w:hAnsi="Times New Roman"/>
        </w:rPr>
        <w:t xml:space="preserve"> </w:t>
      </w:r>
      <w:r w:rsidR="0027113D" w:rsidRPr="00764B15">
        <w:rPr>
          <w:rFonts w:ascii="Times New Roman" w:hAnsi="Times New Roman"/>
        </w:rPr>
        <w:t xml:space="preserve">  Minute : 0:00 à 1:11</w:t>
      </w:r>
      <w:r w:rsidR="000059CE">
        <w:rPr>
          <w:rFonts w:ascii="Times New Roman" w:hAnsi="Times New Roman"/>
        </w:rPr>
        <w:t xml:space="preserve"> (Consulté le </w:t>
      </w:r>
      <w:r w:rsidR="000059CE" w:rsidRPr="000059CE">
        <w:rPr>
          <w:rFonts w:ascii="Times New Roman" w:hAnsi="Times New Roman"/>
        </w:rPr>
        <w:t>15 juillet 2021</w:t>
      </w:r>
      <w:r w:rsidR="000059CE">
        <w:rPr>
          <w:rFonts w:ascii="Times New Roman" w:hAnsi="Times New Roman"/>
        </w:rPr>
        <w:t>)</w:t>
      </w:r>
    </w:p>
  </w:footnote>
  <w:footnote w:id="39">
    <w:p w14:paraId="06AD2F73" w14:textId="61B586B4" w:rsidR="00CD2F98" w:rsidRPr="00A2699C" w:rsidRDefault="00CD2F98" w:rsidP="00CD2F98">
      <w:pPr>
        <w:pStyle w:val="FootnoteText"/>
        <w:rPr>
          <w:rFonts w:ascii="Times New Roman" w:hAnsi="Times New Roman"/>
        </w:rPr>
      </w:pPr>
      <w:r w:rsidRPr="00A2699C">
        <w:rPr>
          <w:rStyle w:val="FootnoteReference"/>
          <w:rFonts w:ascii="Times New Roman" w:hAnsi="Times New Roman"/>
        </w:rPr>
        <w:footnoteRef/>
      </w:r>
      <w:r w:rsidRPr="00A2699C">
        <w:rPr>
          <w:rFonts w:ascii="Times New Roman" w:hAnsi="Times New Roman"/>
        </w:rPr>
        <w:t xml:space="preserve"> </w:t>
      </w:r>
      <w:r w:rsidR="00234391" w:rsidRPr="00234391">
        <w:rPr>
          <w:rFonts w:ascii="Times New Roman" w:hAnsi="Times New Roman"/>
        </w:rPr>
        <w:t xml:space="preserve">INSTITUT TSHAKAPESH. « Catalogue de l’Institut </w:t>
      </w:r>
      <w:r w:rsidR="00234391" w:rsidRPr="00234391">
        <w:rPr>
          <w:rFonts w:ascii="Times New Roman" w:hAnsi="Times New Roman"/>
        </w:rPr>
        <w:t>Tshakapesh »</w:t>
      </w:r>
      <w:r w:rsidR="00234391" w:rsidRPr="00234391">
        <w:rPr>
          <w:rFonts w:ascii="Times New Roman" w:hAnsi="Times New Roman"/>
        </w:rPr>
        <w:t xml:space="preserve"> [En ligne]</w:t>
      </w:r>
      <w:r w:rsidR="00234391" w:rsidRPr="00234391">
        <w:t xml:space="preserve"> </w:t>
      </w:r>
      <w:hyperlink r:id="rId16" w:history="1">
        <w:r w:rsidR="00234391" w:rsidRPr="00A2699C">
          <w:rPr>
            <w:rStyle w:val="Hyperlink"/>
            <w:rFonts w:ascii="Times New Roman" w:hAnsi="Times New Roman"/>
          </w:rPr>
          <w:t>http://catalogue.tshakapesh.ca/Articles/view/4f15840a-f3f4-46f7-9372-4e1d4022e9f7</w:t>
        </w:r>
      </w:hyperlink>
      <w:r w:rsidR="00234391" w:rsidRPr="00234391">
        <w:rPr>
          <w:rFonts w:ascii="Times New Roman" w:hAnsi="Times New Roman"/>
        </w:rPr>
        <w:t xml:space="preserve"> (Consulté le 10 juin 2021)</w:t>
      </w:r>
    </w:p>
  </w:footnote>
  <w:footnote w:id="40">
    <w:p w14:paraId="3D0215BC" w14:textId="10C3CE1C" w:rsidR="00CD2F98" w:rsidRDefault="00CD2F98" w:rsidP="00CD2F98">
      <w:pPr>
        <w:pStyle w:val="FootnoteText"/>
      </w:pPr>
      <w:r>
        <w:rPr>
          <w:rStyle w:val="FootnoteReference"/>
        </w:rPr>
        <w:footnoteRef/>
      </w:r>
      <w:r>
        <w:t xml:space="preserve"> </w:t>
      </w:r>
      <w:r w:rsidR="003B0B8B" w:rsidRPr="003B0B8B">
        <w:t xml:space="preserve">ROMANS QUÉBECOIS « Daniel Clément » [En ligne]  </w:t>
      </w:r>
      <w:hyperlink r:id="rId17" w:history="1">
        <w:r w:rsidR="003B0B8B" w:rsidRPr="005C6723">
          <w:rPr>
            <w:rStyle w:val="Hyperlink"/>
          </w:rPr>
          <w:t>https://www.romansquebecois.com/romans-quebecois/auteur/membre/Philippe-Daniel-Cl%C3%A9ment</w:t>
        </w:r>
      </w:hyperlink>
      <w:r w:rsidR="003B0B8B">
        <w:t xml:space="preserve"> </w:t>
      </w:r>
      <w:r w:rsidR="003B0B8B" w:rsidRPr="003B0B8B">
        <w:t xml:space="preserve"> (Consulté le 6 mai 2021)</w:t>
      </w:r>
      <w:r w:rsidR="003B0B8B">
        <w:t xml:space="preserve"> </w:t>
      </w:r>
    </w:p>
  </w:footnote>
  <w:footnote w:id="41">
    <w:p w14:paraId="400FEBF8" w14:textId="7F060CD3" w:rsidR="00401FD6" w:rsidRPr="00A2699C" w:rsidRDefault="00401FD6">
      <w:pPr>
        <w:pStyle w:val="FootnoteText"/>
        <w:rPr>
          <w:rFonts w:ascii="Times New Roman" w:hAnsi="Times New Roman"/>
        </w:rPr>
      </w:pPr>
      <w:r w:rsidRPr="00A2699C">
        <w:rPr>
          <w:rStyle w:val="FootnoteReference"/>
          <w:rFonts w:ascii="Times New Roman" w:hAnsi="Times New Roman"/>
        </w:rPr>
        <w:footnoteRef/>
      </w:r>
      <w:r w:rsidRPr="00A2699C">
        <w:rPr>
          <w:rFonts w:ascii="Times New Roman" w:hAnsi="Times New Roman"/>
        </w:rPr>
        <w:t xml:space="preserve"> </w:t>
      </w:r>
      <w:r w:rsidR="005A1925" w:rsidRPr="005A1925">
        <w:rPr>
          <w:rFonts w:ascii="Times New Roman" w:hAnsi="Times New Roman"/>
        </w:rPr>
        <w:t xml:space="preserve">LA FABRIQUE CULTURELLE.  « Serge Jauvin : photographe » [En ligne] </w:t>
      </w:r>
      <w:hyperlink r:id="rId18" w:history="1">
        <w:r w:rsidR="009A631A" w:rsidRPr="005C6723">
          <w:rPr>
            <w:rStyle w:val="Hyperlink"/>
            <w:rFonts w:ascii="Times New Roman" w:hAnsi="Times New Roman"/>
          </w:rPr>
          <w:t>https://www.lafabriqueculturelle.tv/capsules/11840/serge-jauvin-photographe-itnanipan-c-est-ainsi-que-nous-vivions</w:t>
        </w:r>
      </w:hyperlink>
      <w:r w:rsidR="002F1D15">
        <w:rPr>
          <w:rFonts w:ascii="Times New Roman" w:hAnsi="Times New Roman"/>
        </w:rPr>
        <w:t xml:space="preserve">  </w:t>
      </w:r>
      <w:r w:rsidR="002F1D15" w:rsidRPr="005A1925">
        <w:rPr>
          <w:rFonts w:ascii="Times New Roman" w:hAnsi="Times New Roman"/>
        </w:rPr>
        <w:t>(</w:t>
      </w:r>
      <w:r w:rsidR="005A1925" w:rsidRPr="005A1925">
        <w:rPr>
          <w:rFonts w:ascii="Times New Roman" w:hAnsi="Times New Roman"/>
        </w:rPr>
        <w:t>Consulté le 20 août 2021)</w:t>
      </w:r>
    </w:p>
  </w:footnote>
  <w:footnote w:id="42">
    <w:p w14:paraId="7A3F5EA7" w14:textId="26D10D52" w:rsidR="00815FCA" w:rsidRDefault="00815FCA" w:rsidP="008D107B">
      <w:pPr>
        <w:pStyle w:val="FootnoteText"/>
        <w:spacing w:after="0"/>
      </w:pPr>
      <w:r>
        <w:rPr>
          <w:rStyle w:val="FootnoteReference"/>
        </w:rPr>
        <w:footnoteRef/>
      </w:r>
      <w:r>
        <w:t xml:space="preserve"> </w:t>
      </w:r>
      <w:r w:rsidR="00D40CAF" w:rsidRPr="008D107B">
        <w:rPr>
          <w:rFonts w:ascii="Times New Roman" w:hAnsi="Times New Roman"/>
        </w:rPr>
        <w:t>CHARRON, Denise et René, BOUDREAULT (1994) Mingan : Ekuanitshit, Wendake, Institut culturel et éducatif montagnais</w:t>
      </w:r>
    </w:p>
  </w:footnote>
  <w:footnote w:id="43">
    <w:p w14:paraId="35FAE84A" w14:textId="065BF79A" w:rsidR="00102070" w:rsidRPr="00210CEC" w:rsidRDefault="00102070" w:rsidP="008D107B">
      <w:pPr>
        <w:pStyle w:val="FootnoteText"/>
        <w:spacing w:after="0" w:line="240" w:lineRule="auto"/>
        <w:rPr>
          <w:rFonts w:ascii="Times New Roman" w:hAnsi="Times New Roman"/>
        </w:rPr>
      </w:pPr>
      <w:r w:rsidRPr="00210CEC">
        <w:rPr>
          <w:rStyle w:val="FootnoteReference"/>
          <w:rFonts w:ascii="Times New Roman" w:hAnsi="Times New Roman"/>
        </w:rPr>
        <w:footnoteRef/>
      </w:r>
      <w:r w:rsidRPr="00210CEC">
        <w:rPr>
          <w:rFonts w:ascii="Times New Roman" w:hAnsi="Times New Roman"/>
        </w:rPr>
        <w:t xml:space="preserve"> </w:t>
      </w:r>
      <w:r w:rsidR="002C1080" w:rsidRPr="002C1080">
        <w:rPr>
          <w:rFonts w:ascii="Times New Roman" w:hAnsi="Times New Roman"/>
        </w:rPr>
        <w:t xml:space="preserve">NÉRON, Claudia., BERGERON-MARTEL, Olivier., NAPISH, Vincent., BASILE, Sylvie. &amp; MESTOKOSHO, Rita. (2016). Se raconter, c’est aussi s’affirmer ! Inter, (122), </w:t>
      </w:r>
      <w:r w:rsidR="002C1080">
        <w:rPr>
          <w:rFonts w:ascii="Times New Roman" w:hAnsi="Times New Roman"/>
        </w:rPr>
        <w:t>p.52</w:t>
      </w:r>
    </w:p>
  </w:footnote>
  <w:footnote w:id="44">
    <w:p w14:paraId="0A2E0195" w14:textId="334F6BD7" w:rsidR="00252908" w:rsidRPr="00210CEC" w:rsidRDefault="00252908" w:rsidP="0048270D">
      <w:pPr>
        <w:pStyle w:val="FootnoteText"/>
        <w:spacing w:after="0" w:line="240" w:lineRule="auto"/>
        <w:rPr>
          <w:rFonts w:ascii="Times New Roman" w:hAnsi="Times New Roman"/>
        </w:rPr>
      </w:pPr>
      <w:r w:rsidRPr="00210CEC">
        <w:rPr>
          <w:rStyle w:val="FootnoteReference"/>
          <w:rFonts w:ascii="Times New Roman" w:hAnsi="Times New Roman"/>
        </w:rPr>
        <w:footnoteRef/>
      </w:r>
      <w:r w:rsidRPr="00210CEC">
        <w:rPr>
          <w:rFonts w:ascii="Times New Roman" w:hAnsi="Times New Roman"/>
        </w:rPr>
        <w:t xml:space="preserve"> </w:t>
      </w:r>
      <w:r w:rsidR="002C1080" w:rsidRPr="002C1080">
        <w:rPr>
          <w:rFonts w:ascii="Times New Roman" w:hAnsi="Times New Roman"/>
        </w:rPr>
        <w:t xml:space="preserve">NÉRON, Claudia., BERGERON-MARTEL, Olivier., NAPISH, Vincent., BASILE, Sylvie. &amp; MESTOKOSHO, Rita. (2016). Se raconter, c’est aussi s’affirmer ! Inter, (122), </w:t>
      </w:r>
      <w:r w:rsidR="002C1080">
        <w:rPr>
          <w:rFonts w:ascii="Times New Roman" w:hAnsi="Times New Roman"/>
        </w:rPr>
        <w:t>p.51</w:t>
      </w:r>
    </w:p>
  </w:footnote>
  <w:footnote w:id="45">
    <w:p w14:paraId="3BE71960" w14:textId="7FF920F9" w:rsidR="003354CA" w:rsidRPr="00603FD7" w:rsidRDefault="003354CA" w:rsidP="00AE5815">
      <w:pPr>
        <w:pStyle w:val="FootnoteText"/>
        <w:spacing w:after="0" w:line="240" w:lineRule="auto"/>
        <w:rPr>
          <w:rFonts w:ascii="Times New Roman" w:hAnsi="Times New Roman"/>
        </w:rPr>
      </w:pPr>
      <w:r w:rsidRPr="00210CEC">
        <w:rPr>
          <w:rStyle w:val="FootnoteReference"/>
          <w:rFonts w:ascii="Times New Roman" w:hAnsi="Times New Roman"/>
        </w:rPr>
        <w:footnoteRef/>
      </w:r>
      <w:r w:rsidRPr="00210CEC">
        <w:rPr>
          <w:rFonts w:ascii="Times New Roman" w:hAnsi="Times New Roman"/>
        </w:rPr>
        <w:t xml:space="preserve"> Je travaillais à la MCI lors de l’inauguration de l’exposition L’Univers des Innus d’Ekuanitshit qui s’est déroulé </w:t>
      </w:r>
      <w:r w:rsidR="00D40CAF" w:rsidRPr="00210CEC">
        <w:rPr>
          <w:rFonts w:ascii="Times New Roman" w:hAnsi="Times New Roman"/>
        </w:rPr>
        <w:t>lors de la journée nationale</w:t>
      </w:r>
      <w:r w:rsidRPr="00210CEC">
        <w:rPr>
          <w:rFonts w:ascii="Times New Roman" w:hAnsi="Times New Roman"/>
        </w:rPr>
        <w:t xml:space="preserve"> des peuples autochtones le 21 juin 2015.</w:t>
      </w:r>
      <w:r>
        <w:rPr>
          <w:rFonts w:ascii="Times New Roman" w:hAnsi="Times New Roman"/>
        </w:rPr>
        <w:t xml:space="preserve"> </w:t>
      </w:r>
    </w:p>
  </w:footnote>
  <w:footnote w:id="46">
    <w:p w14:paraId="3B0CFF84" w14:textId="5C68CE37" w:rsidR="00B409D5" w:rsidRPr="00603FD7" w:rsidRDefault="00B409D5" w:rsidP="00AE5815">
      <w:pPr>
        <w:pStyle w:val="FootnoteText"/>
        <w:spacing w:after="0" w:line="240" w:lineRule="auto"/>
        <w:rPr>
          <w:rFonts w:ascii="Times New Roman" w:hAnsi="Times New Roman"/>
        </w:rPr>
      </w:pPr>
      <w:r w:rsidRPr="00603FD7">
        <w:rPr>
          <w:rStyle w:val="FootnoteReference"/>
          <w:rFonts w:ascii="Times New Roman" w:hAnsi="Times New Roman"/>
        </w:rPr>
        <w:footnoteRef/>
      </w:r>
      <w:r w:rsidRPr="00603FD7">
        <w:rPr>
          <w:rFonts w:ascii="Times New Roman" w:hAnsi="Times New Roman"/>
        </w:rPr>
        <w:t xml:space="preserve"> </w:t>
      </w:r>
      <w:r w:rsidR="008A0CC8" w:rsidRPr="00603FD7">
        <w:rPr>
          <w:rFonts w:ascii="Times New Roman" w:hAnsi="Times New Roman"/>
        </w:rPr>
        <w:t>C</w:t>
      </w:r>
      <w:r w:rsidR="000059CE">
        <w:rPr>
          <w:rFonts w:ascii="Times New Roman" w:hAnsi="Times New Roman"/>
        </w:rPr>
        <w:t xml:space="preserve">ROISIERE DU ST-LAURENT. </w:t>
      </w:r>
      <w:r w:rsidR="008A0CC8" w:rsidRPr="00603FD7">
        <w:rPr>
          <w:rFonts w:ascii="Times New Roman" w:hAnsi="Times New Roman"/>
        </w:rPr>
        <w:t xml:space="preserve">Havre-St-Pierre. </w:t>
      </w:r>
      <w:r w:rsidR="00210CEC" w:rsidRPr="00210CEC">
        <w:rPr>
          <w:rFonts w:ascii="Times New Roman" w:hAnsi="Times New Roman"/>
        </w:rPr>
        <w:t xml:space="preserve">réf. du </w:t>
      </w:r>
      <w:r w:rsidR="00210CEC">
        <w:rPr>
          <w:rFonts w:ascii="Times New Roman" w:hAnsi="Times New Roman"/>
        </w:rPr>
        <w:t xml:space="preserve">8 </w:t>
      </w:r>
      <w:r w:rsidR="00210CEC" w:rsidRPr="00210CEC">
        <w:rPr>
          <w:rFonts w:ascii="Times New Roman" w:hAnsi="Times New Roman"/>
        </w:rPr>
        <w:t>juin 2021</w:t>
      </w:r>
      <w:r w:rsidR="00210CEC">
        <w:rPr>
          <w:rFonts w:ascii="Times New Roman" w:hAnsi="Times New Roman"/>
        </w:rPr>
        <w:t xml:space="preserve"> </w:t>
      </w:r>
      <w:hyperlink r:id="rId19" w:history="1">
        <w:r w:rsidR="00210CEC" w:rsidRPr="0098205C">
          <w:rPr>
            <w:rStyle w:val="Hyperlink"/>
            <w:rFonts w:ascii="Times New Roman" w:hAnsi="Times New Roman"/>
          </w:rPr>
          <w:t>http://www.cruisesaintlawrence.com/FR/escales/croisieristes/8/Havre-Saint-Pierre.aspx</w:t>
        </w:r>
      </w:hyperlink>
      <w:r w:rsidRPr="00603FD7">
        <w:rPr>
          <w:rFonts w:ascii="Times New Roman" w:hAnsi="Times New Roman"/>
        </w:rPr>
        <w:t xml:space="preserve"> </w:t>
      </w:r>
    </w:p>
  </w:footnote>
  <w:footnote w:id="47">
    <w:p w14:paraId="7CB333DB" w14:textId="38663B0C" w:rsidR="00B409D5" w:rsidRPr="008836B9" w:rsidRDefault="00B409D5" w:rsidP="008836B9">
      <w:pPr>
        <w:pStyle w:val="FootnoteText"/>
        <w:spacing w:after="0"/>
        <w:rPr>
          <w:rFonts w:ascii="Times New Roman" w:hAnsi="Times New Roman"/>
        </w:rPr>
      </w:pPr>
      <w:r w:rsidRPr="00603FD7">
        <w:rPr>
          <w:rStyle w:val="FootnoteReference"/>
          <w:rFonts w:ascii="Times New Roman" w:hAnsi="Times New Roman"/>
        </w:rPr>
        <w:footnoteRef/>
      </w:r>
      <w:r w:rsidRPr="00603FD7">
        <w:rPr>
          <w:rFonts w:ascii="Times New Roman" w:hAnsi="Times New Roman"/>
        </w:rPr>
        <w:t xml:space="preserve"> J’ai </w:t>
      </w:r>
      <w:r w:rsidR="008E7589" w:rsidRPr="00603FD7">
        <w:rPr>
          <w:rFonts w:ascii="Times New Roman" w:hAnsi="Times New Roman"/>
        </w:rPr>
        <w:t>travaillé</w:t>
      </w:r>
      <w:r w:rsidRPr="00603FD7">
        <w:rPr>
          <w:rFonts w:ascii="Times New Roman" w:hAnsi="Times New Roman"/>
        </w:rPr>
        <w:t xml:space="preserve"> à la Maison de la culture trois étés de 2014, 2015 et 2017. J’ai eu la chance </w:t>
      </w:r>
      <w:r w:rsidR="00744A6B">
        <w:rPr>
          <w:rFonts w:ascii="Times New Roman" w:hAnsi="Times New Roman"/>
        </w:rPr>
        <w:t xml:space="preserve">de travailler </w:t>
      </w:r>
      <w:r w:rsidRPr="00603FD7">
        <w:rPr>
          <w:rFonts w:ascii="Times New Roman" w:hAnsi="Times New Roman"/>
        </w:rPr>
        <w:t xml:space="preserve">à l’organisation et à l’animation des groupes de croisiéristes. </w:t>
      </w:r>
    </w:p>
  </w:footnote>
  <w:footnote w:id="48">
    <w:p w14:paraId="01D94EA6" w14:textId="2E8C8981" w:rsidR="00B409D5" w:rsidRPr="008836B9" w:rsidRDefault="00B409D5" w:rsidP="008836B9">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w:t>
      </w:r>
      <w:r w:rsidR="0048270D" w:rsidRPr="0048270D">
        <w:rPr>
          <w:rFonts w:ascii="Times New Roman" w:hAnsi="Times New Roman"/>
        </w:rPr>
        <w:t xml:space="preserve">CULTURE CÔTE-NORD. Prix. [En ligne] </w:t>
      </w:r>
      <w:hyperlink r:id="rId20" w:history="1">
        <w:r w:rsidR="0048270D" w:rsidRPr="005C6723">
          <w:rPr>
            <w:rStyle w:val="Hyperlink"/>
            <w:rFonts w:ascii="Times New Roman" w:hAnsi="Times New Roman"/>
          </w:rPr>
          <w:t>https://culturecotenord.com/actualites/prix-et-distinctions/#excellence-2021-recipiendaires</w:t>
        </w:r>
      </w:hyperlink>
      <w:proofErr w:type="gramStart"/>
      <w:r w:rsidR="0048270D">
        <w:rPr>
          <w:rFonts w:ascii="Times New Roman" w:hAnsi="Times New Roman"/>
        </w:rPr>
        <w:t xml:space="preserve"> </w:t>
      </w:r>
      <w:r w:rsidR="0048270D" w:rsidRPr="0048270D">
        <w:rPr>
          <w:rFonts w:ascii="Times New Roman" w:hAnsi="Times New Roman"/>
        </w:rPr>
        <w:t xml:space="preserve">  (</w:t>
      </w:r>
      <w:proofErr w:type="gramEnd"/>
      <w:r w:rsidR="0048270D" w:rsidRPr="0048270D">
        <w:rPr>
          <w:rFonts w:ascii="Times New Roman" w:hAnsi="Times New Roman"/>
        </w:rPr>
        <w:t>Consulté le 5 mai 2021)</w:t>
      </w:r>
    </w:p>
  </w:footnote>
  <w:footnote w:id="49">
    <w:p w14:paraId="04714A96" w14:textId="2DAACA34" w:rsidR="008A0CC8" w:rsidRDefault="008A0CC8" w:rsidP="008836B9">
      <w:pPr>
        <w:pStyle w:val="FootnoteText"/>
        <w:spacing w:after="0"/>
      </w:pPr>
      <w:r w:rsidRPr="008836B9">
        <w:rPr>
          <w:rStyle w:val="FootnoteReference"/>
          <w:rFonts w:ascii="Times New Roman" w:hAnsi="Times New Roman"/>
        </w:rPr>
        <w:footnoteRef/>
      </w:r>
      <w:r w:rsidRPr="008836B9">
        <w:rPr>
          <w:rFonts w:ascii="Times New Roman" w:hAnsi="Times New Roman"/>
        </w:rPr>
        <w:t xml:space="preserve"> Noëlla Mestokosho est la nièce de mon grand-père</w:t>
      </w:r>
      <w:r w:rsidR="003C6E59">
        <w:rPr>
          <w:rFonts w:ascii="Times New Roman" w:hAnsi="Times New Roman"/>
        </w:rPr>
        <w:t xml:space="preserve"> Raphaël</w:t>
      </w:r>
      <w:r w:rsidRPr="008836B9">
        <w:rPr>
          <w:rFonts w:ascii="Times New Roman" w:hAnsi="Times New Roman"/>
        </w:rPr>
        <w:t xml:space="preserve"> et cousine de ma mère</w:t>
      </w:r>
      <w:r w:rsidR="003C6E59">
        <w:rPr>
          <w:rFonts w:ascii="Times New Roman" w:hAnsi="Times New Roman"/>
        </w:rPr>
        <w:t xml:space="preserve"> Yvette</w:t>
      </w:r>
      <w:r w:rsidRPr="008836B9">
        <w:rPr>
          <w:rFonts w:ascii="Times New Roman" w:hAnsi="Times New Roman"/>
        </w:rPr>
        <w:t>. Elle est ma petite cousine.</w:t>
      </w:r>
      <w:r>
        <w:t xml:space="preserve"> </w:t>
      </w:r>
    </w:p>
  </w:footnote>
  <w:footnote w:id="50">
    <w:p w14:paraId="08AAF3F9" w14:textId="47E83918" w:rsidR="00B409D5" w:rsidRPr="008836B9" w:rsidRDefault="00B409D5" w:rsidP="008836B9">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J’ai </w:t>
      </w:r>
      <w:r w:rsidR="008E7589" w:rsidRPr="008836B9">
        <w:rPr>
          <w:rFonts w:ascii="Times New Roman" w:hAnsi="Times New Roman"/>
        </w:rPr>
        <w:t>travaillé</w:t>
      </w:r>
      <w:r w:rsidRPr="008836B9">
        <w:rPr>
          <w:rFonts w:ascii="Times New Roman" w:hAnsi="Times New Roman"/>
        </w:rPr>
        <w:t xml:space="preserve"> à la Maison de la culture trois étés de 2014, 2015 et 2017 là où le projet </w:t>
      </w:r>
      <w:r w:rsidR="008E7589" w:rsidRPr="008836B9">
        <w:rPr>
          <w:rFonts w:ascii="Times New Roman" w:hAnsi="Times New Roman"/>
          <w:i/>
          <w:iCs/>
        </w:rPr>
        <w:t>Eshikatshiut</w:t>
      </w:r>
      <w:r w:rsidRPr="008836B9">
        <w:rPr>
          <w:rFonts w:ascii="Times New Roman" w:hAnsi="Times New Roman"/>
          <w:i/>
          <w:iCs/>
        </w:rPr>
        <w:t xml:space="preserve"> Tshukuminu</w:t>
      </w:r>
      <w:r w:rsidRPr="008836B9">
        <w:rPr>
          <w:rFonts w:ascii="Times New Roman" w:hAnsi="Times New Roman"/>
        </w:rPr>
        <w:t xml:space="preserve"> se déroulait. J’ai eu la chance de participé avec les autres femmes innues au processus de transformation de la peau de caribou au cuir fumée. </w:t>
      </w:r>
    </w:p>
  </w:footnote>
  <w:footnote w:id="51">
    <w:p w14:paraId="215E5DBF" w14:textId="5C0685B2" w:rsidR="00B409D5" w:rsidRDefault="00B409D5" w:rsidP="008836B9">
      <w:pPr>
        <w:pStyle w:val="FootnoteText"/>
        <w:spacing w:after="0"/>
      </w:pPr>
      <w:r w:rsidRPr="008836B9">
        <w:rPr>
          <w:rStyle w:val="FootnoteReference"/>
          <w:rFonts w:ascii="Times New Roman" w:hAnsi="Times New Roman"/>
        </w:rPr>
        <w:footnoteRef/>
      </w:r>
      <w:r w:rsidRPr="008836B9">
        <w:rPr>
          <w:rFonts w:ascii="Times New Roman" w:hAnsi="Times New Roman"/>
        </w:rPr>
        <w:t xml:space="preserve"> Marie-Julie Mestokosho est la sœur de mon grand-père Rapha</w:t>
      </w:r>
      <w:r w:rsidR="00812D12">
        <w:rPr>
          <w:rFonts w:ascii="Times New Roman" w:hAnsi="Times New Roman"/>
        </w:rPr>
        <w:t>ë</w:t>
      </w:r>
      <w:r w:rsidRPr="008836B9">
        <w:rPr>
          <w:rFonts w:ascii="Times New Roman" w:hAnsi="Times New Roman"/>
        </w:rPr>
        <w:t xml:space="preserve">l Mollen. Sa fille Georgette Mestokosho qui est la coordonnatrice est </w:t>
      </w:r>
      <w:r w:rsidR="00812D12">
        <w:rPr>
          <w:rFonts w:ascii="Times New Roman" w:hAnsi="Times New Roman"/>
        </w:rPr>
        <w:t xml:space="preserve">la cousine de ma mère et </w:t>
      </w:r>
      <w:r w:rsidRPr="008836B9">
        <w:rPr>
          <w:rFonts w:ascii="Times New Roman" w:hAnsi="Times New Roman"/>
        </w:rPr>
        <w:t>ma petite-cousine</w:t>
      </w:r>
      <w:r>
        <w:t xml:space="preserve">. </w:t>
      </w:r>
    </w:p>
  </w:footnote>
  <w:footnote w:id="52">
    <w:p w14:paraId="799D4C03" w14:textId="7C2FC0FC" w:rsidR="001E1DFE" w:rsidRDefault="00B409D5" w:rsidP="008836B9">
      <w:pPr>
        <w:pStyle w:val="FootnoteText"/>
        <w:spacing w:after="0"/>
        <w:rPr>
          <w:rFonts w:ascii="Times New Roman" w:hAnsi="Times New Roman"/>
        </w:rPr>
      </w:pPr>
      <w:r w:rsidRPr="008836B9">
        <w:rPr>
          <w:rStyle w:val="FootnoteReference"/>
          <w:rFonts w:ascii="Times New Roman" w:hAnsi="Times New Roman"/>
        </w:rPr>
        <w:footnoteRef/>
      </w:r>
      <w:r w:rsidR="001E1DFE" w:rsidRPr="001E1DFE">
        <w:rPr>
          <w:rFonts w:ascii="Times New Roman" w:hAnsi="Times New Roman"/>
        </w:rPr>
        <w:t>RADIO-CANADA. « La médecine innue continue d'être cultivée</w:t>
      </w:r>
      <w:r w:rsidR="001E1DFE">
        <w:rPr>
          <w:rFonts w:ascii="Times New Roman" w:hAnsi="Times New Roman"/>
        </w:rPr>
        <w:t xml:space="preserve"> </w:t>
      </w:r>
      <w:r w:rsidR="001E1DFE" w:rsidRPr="001E1DFE">
        <w:rPr>
          <w:rFonts w:ascii="Times New Roman" w:hAnsi="Times New Roman"/>
        </w:rPr>
        <w:t xml:space="preserve">» [En ligne] </w:t>
      </w:r>
    </w:p>
    <w:p w14:paraId="3C3F1B08" w14:textId="4F0B79C8" w:rsidR="00B409D5" w:rsidRPr="00210CEC" w:rsidRDefault="001E1DFE" w:rsidP="008836B9">
      <w:pPr>
        <w:pStyle w:val="FootnoteText"/>
        <w:spacing w:after="0"/>
        <w:rPr>
          <w:rFonts w:ascii="Times New Roman" w:hAnsi="Times New Roman"/>
        </w:rPr>
      </w:pPr>
      <w:hyperlink r:id="rId21" w:history="1">
        <w:r w:rsidRPr="00176E4D">
          <w:rPr>
            <w:rStyle w:val="Hyperlink"/>
            <w:rFonts w:ascii="Times New Roman" w:hAnsi="Times New Roman"/>
          </w:rPr>
          <w:t>https://ici.radio-canada.ca/nouvelle/1188551/medecine-innue-tradition-co</w:t>
        </w:r>
        <w:r w:rsidRPr="00176E4D">
          <w:rPr>
            <w:rStyle w:val="Hyperlink"/>
            <w:rFonts w:ascii="Times New Roman" w:hAnsi="Times New Roman"/>
          </w:rPr>
          <w:t>n</w:t>
        </w:r>
        <w:r w:rsidRPr="00176E4D">
          <w:rPr>
            <w:rStyle w:val="Hyperlink"/>
            <w:rFonts w:ascii="Times New Roman" w:hAnsi="Times New Roman"/>
          </w:rPr>
          <w:t>tinue-cultive-maison-culture</w:t>
        </w:r>
      </w:hyperlink>
      <w:r w:rsidR="00B409D5" w:rsidRPr="00210CEC">
        <w:rPr>
          <w:rFonts w:ascii="Times New Roman" w:hAnsi="Times New Roman"/>
        </w:rPr>
        <w:t xml:space="preserve"> </w:t>
      </w:r>
      <w:r w:rsidRPr="001E1DFE">
        <w:rPr>
          <w:rFonts w:ascii="Times New Roman" w:hAnsi="Times New Roman"/>
        </w:rPr>
        <w:t xml:space="preserve">(Consulté le 2 août 2021)  </w:t>
      </w:r>
    </w:p>
  </w:footnote>
  <w:footnote w:id="53">
    <w:p w14:paraId="5BFCC467" w14:textId="68FEC78F" w:rsidR="00B409D5" w:rsidRPr="008836B9" w:rsidRDefault="00B409D5" w:rsidP="008836B9">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w:t>
      </w:r>
      <w:r w:rsidR="001E1DFE" w:rsidRPr="001E1DFE">
        <w:rPr>
          <w:rFonts w:ascii="Times New Roman" w:hAnsi="Times New Roman"/>
        </w:rPr>
        <w:t>INSTITUT TSHAKAPESH. « Historique » [En ligne] https://www.tshakapesh.ca/institut/historique/ (Consulté le 19 mai 2021)</w:t>
      </w:r>
    </w:p>
  </w:footnote>
  <w:footnote w:id="54">
    <w:p w14:paraId="0B07984F" w14:textId="24F6F631" w:rsidR="00B409D5" w:rsidRPr="008836B9" w:rsidRDefault="00B409D5" w:rsidP="008836B9">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w:t>
      </w:r>
      <w:r w:rsidR="000D5BE0">
        <w:rPr>
          <w:rFonts w:ascii="Times New Roman" w:hAnsi="Times New Roman"/>
        </w:rPr>
        <w:t>INSTITUT TSHAKAPESH.</w:t>
      </w:r>
      <w:r w:rsidR="00D258AA" w:rsidRPr="00D258AA">
        <w:rPr>
          <w:rFonts w:ascii="Times New Roman" w:hAnsi="Times New Roman"/>
        </w:rPr>
        <w:t xml:space="preserve"> « Historique »</w:t>
      </w:r>
      <w:r w:rsidR="000D5BE0">
        <w:rPr>
          <w:rFonts w:ascii="Times New Roman" w:hAnsi="Times New Roman"/>
        </w:rPr>
        <w:t xml:space="preserve"> </w:t>
      </w:r>
      <w:r w:rsidR="000D5BE0" w:rsidRPr="000D5BE0">
        <w:rPr>
          <w:rFonts w:ascii="Times New Roman" w:hAnsi="Times New Roman"/>
        </w:rPr>
        <w:t>[En ligne]</w:t>
      </w:r>
      <w:r w:rsidR="00D258AA" w:rsidRPr="00D258AA">
        <w:rPr>
          <w:rFonts w:ascii="Times New Roman" w:hAnsi="Times New Roman"/>
        </w:rPr>
        <w:t xml:space="preserve"> </w:t>
      </w:r>
      <w:hyperlink r:id="rId22" w:history="1">
        <w:r w:rsidR="00007520" w:rsidRPr="00070BF7">
          <w:rPr>
            <w:rStyle w:val="Hyperlink"/>
            <w:rFonts w:ascii="Times New Roman" w:hAnsi="Times New Roman"/>
          </w:rPr>
          <w:t>https://www.tshakapesh.ca/institut/historique/</w:t>
        </w:r>
      </w:hyperlink>
      <w:r w:rsidR="00007520">
        <w:rPr>
          <w:rFonts w:ascii="Times New Roman" w:hAnsi="Times New Roman"/>
        </w:rPr>
        <w:t xml:space="preserve"> </w:t>
      </w:r>
      <w:r w:rsidR="000D5BE0" w:rsidRPr="000D5BE0">
        <w:rPr>
          <w:rFonts w:ascii="Times New Roman" w:hAnsi="Times New Roman"/>
        </w:rPr>
        <w:t xml:space="preserve">(Consulté le </w:t>
      </w:r>
      <w:r w:rsidR="000D5BE0">
        <w:rPr>
          <w:rFonts w:ascii="Times New Roman" w:hAnsi="Times New Roman"/>
        </w:rPr>
        <w:t>19 mai</w:t>
      </w:r>
      <w:r w:rsidR="000D5BE0" w:rsidRPr="000D5BE0">
        <w:rPr>
          <w:rFonts w:ascii="Times New Roman" w:hAnsi="Times New Roman"/>
        </w:rPr>
        <w:t xml:space="preserve"> 2021)</w:t>
      </w:r>
    </w:p>
  </w:footnote>
  <w:footnote w:id="55">
    <w:p w14:paraId="45B8F239" w14:textId="7DAFD1A0" w:rsidR="00B409D5" w:rsidRPr="008836B9" w:rsidRDefault="00B409D5" w:rsidP="00E02E00">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w:t>
      </w:r>
      <w:r w:rsidR="000D5BE0">
        <w:rPr>
          <w:rFonts w:ascii="Times New Roman" w:hAnsi="Times New Roman"/>
        </w:rPr>
        <w:t>INSTITUT TSHAKAPESH</w:t>
      </w:r>
      <w:r w:rsidR="00D258AA" w:rsidRPr="00D258AA">
        <w:rPr>
          <w:rFonts w:ascii="Times New Roman" w:hAnsi="Times New Roman"/>
        </w:rPr>
        <w:t>. « Historique »</w:t>
      </w:r>
      <w:r w:rsidR="000D5BE0">
        <w:rPr>
          <w:rFonts w:ascii="Times New Roman" w:hAnsi="Times New Roman"/>
        </w:rPr>
        <w:t xml:space="preserve"> </w:t>
      </w:r>
      <w:r w:rsidR="000D5BE0" w:rsidRPr="000D5BE0">
        <w:rPr>
          <w:rFonts w:ascii="Times New Roman" w:hAnsi="Times New Roman"/>
        </w:rPr>
        <w:t>[En ligne]</w:t>
      </w:r>
      <w:r w:rsidR="000D5BE0">
        <w:rPr>
          <w:rFonts w:ascii="Times New Roman" w:hAnsi="Times New Roman"/>
        </w:rPr>
        <w:t xml:space="preserve"> </w:t>
      </w:r>
      <w:hyperlink r:id="rId23" w:history="1">
        <w:r w:rsidR="000D5BE0" w:rsidRPr="00176E4D">
          <w:rPr>
            <w:rStyle w:val="Hyperlink"/>
            <w:rFonts w:ascii="Times New Roman" w:hAnsi="Times New Roman"/>
          </w:rPr>
          <w:t>https://www.tshakapesh.ca/institut/historique/</w:t>
        </w:r>
      </w:hyperlink>
      <w:r w:rsidR="00D258AA">
        <w:rPr>
          <w:rFonts w:ascii="Times New Roman" w:hAnsi="Times New Roman"/>
        </w:rPr>
        <w:t xml:space="preserve"> </w:t>
      </w:r>
      <w:r w:rsidR="000D5BE0" w:rsidRPr="000D5BE0">
        <w:rPr>
          <w:rFonts w:ascii="Times New Roman" w:hAnsi="Times New Roman"/>
        </w:rPr>
        <w:t xml:space="preserve">(Consulté le </w:t>
      </w:r>
      <w:r w:rsidR="000D5BE0">
        <w:rPr>
          <w:rFonts w:ascii="Times New Roman" w:hAnsi="Times New Roman"/>
        </w:rPr>
        <w:t>19 mai</w:t>
      </w:r>
      <w:r w:rsidR="000D5BE0" w:rsidRPr="000D5BE0">
        <w:rPr>
          <w:rFonts w:ascii="Times New Roman" w:hAnsi="Times New Roman"/>
        </w:rPr>
        <w:t xml:space="preserve"> 2021)</w:t>
      </w:r>
    </w:p>
  </w:footnote>
  <w:footnote w:id="56">
    <w:p w14:paraId="63315716" w14:textId="531B994A" w:rsidR="00B409D5" w:rsidRPr="008836B9" w:rsidRDefault="00B409D5" w:rsidP="00E02E00">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w:t>
      </w:r>
      <w:r w:rsidR="000D5BE0" w:rsidRPr="000D5BE0">
        <w:rPr>
          <w:rFonts w:ascii="Times New Roman" w:hAnsi="Times New Roman"/>
        </w:rPr>
        <w:t>NAMETAU INNU</w:t>
      </w:r>
      <w:r w:rsidR="000D5BE0" w:rsidRPr="000D5BE0">
        <w:rPr>
          <w:rFonts w:ascii="Times New Roman" w:hAnsi="Times New Roman"/>
        </w:rPr>
        <w:t xml:space="preserve"> « Spiritualité »</w:t>
      </w:r>
      <w:r w:rsidR="000D5BE0" w:rsidRPr="000D5BE0">
        <w:rPr>
          <w:rFonts w:ascii="Times New Roman" w:hAnsi="Times New Roman"/>
        </w:rPr>
        <w:t xml:space="preserve"> [En ligne]</w:t>
      </w:r>
      <w:r w:rsidR="000D5BE0">
        <w:rPr>
          <w:rFonts w:ascii="Times New Roman" w:hAnsi="Times New Roman"/>
        </w:rPr>
        <w:t xml:space="preserve"> </w:t>
      </w:r>
      <w:hyperlink r:id="rId24" w:history="1">
        <w:r w:rsidR="001E1DFE" w:rsidRPr="00176E4D">
          <w:rPr>
            <w:rStyle w:val="Hyperlink"/>
            <w:rFonts w:ascii="Times New Roman" w:hAnsi="Times New Roman"/>
          </w:rPr>
          <w:t>http://www.nametauinnu.ca/fr/culture/spiritualite/tshakapesh</w:t>
        </w:r>
      </w:hyperlink>
      <w:r w:rsidR="000D5BE0">
        <w:rPr>
          <w:rFonts w:ascii="Times New Roman" w:hAnsi="Times New Roman"/>
        </w:rPr>
        <w:t xml:space="preserve"> </w:t>
      </w:r>
      <w:r w:rsidR="000D5BE0" w:rsidRPr="000D5BE0">
        <w:rPr>
          <w:rFonts w:ascii="Times New Roman" w:hAnsi="Times New Roman"/>
        </w:rPr>
        <w:t xml:space="preserve"> (Consulté le 1e août 2021)</w:t>
      </w:r>
    </w:p>
  </w:footnote>
  <w:footnote w:id="57">
    <w:p w14:paraId="76E6D3C9" w14:textId="540CFC4E" w:rsidR="00B409D5" w:rsidRPr="008836B9" w:rsidRDefault="00B409D5" w:rsidP="00E02E00">
      <w:pPr>
        <w:pStyle w:val="FootnoteText"/>
        <w:spacing w:after="0"/>
        <w:rPr>
          <w:rFonts w:ascii="Times New Roman" w:hAnsi="Times New Roman"/>
        </w:rPr>
      </w:pPr>
      <w:r w:rsidRPr="008836B9">
        <w:rPr>
          <w:rStyle w:val="FootnoteReference"/>
          <w:rFonts w:ascii="Times New Roman" w:hAnsi="Times New Roman"/>
        </w:rPr>
        <w:footnoteRef/>
      </w:r>
      <w:r w:rsidRPr="008836B9">
        <w:rPr>
          <w:rFonts w:ascii="Times New Roman" w:hAnsi="Times New Roman"/>
        </w:rPr>
        <w:t xml:space="preserve"> </w:t>
      </w:r>
      <w:r w:rsidR="000D5BE0" w:rsidRPr="000D5BE0">
        <w:rPr>
          <w:rFonts w:ascii="Times New Roman" w:hAnsi="Times New Roman"/>
        </w:rPr>
        <w:t xml:space="preserve">RADIO-CANADA. « La confection de filets de pêche pour s'enraciner dans la culture innue » [En ligne] </w:t>
      </w:r>
      <w:hyperlink r:id="rId25" w:history="1">
        <w:r w:rsidR="000D5BE0" w:rsidRPr="00176E4D">
          <w:rPr>
            <w:rStyle w:val="Hyperlink"/>
            <w:rFonts w:ascii="Times New Roman" w:hAnsi="Times New Roman"/>
          </w:rPr>
          <w:t>https://ici.radio-canada.ca/nouvelle/1754888/uashat-maliotenam-filet-peche-communaute-autochtone-institut-tshakapesh</w:t>
        </w:r>
      </w:hyperlink>
      <w:r w:rsidR="000D5BE0">
        <w:rPr>
          <w:rFonts w:ascii="Times New Roman" w:hAnsi="Times New Roman"/>
        </w:rPr>
        <w:t xml:space="preserve"> </w:t>
      </w:r>
      <w:r w:rsidR="000D5BE0" w:rsidRPr="000D5BE0">
        <w:rPr>
          <w:rFonts w:ascii="Times New Roman" w:hAnsi="Times New Roman"/>
        </w:rPr>
        <w:t xml:space="preserve"> (Consulté le 10 juin 2021)</w:t>
      </w:r>
      <w:r w:rsidR="000D5BE0">
        <w:rPr>
          <w:rFonts w:ascii="Times New Roman" w:hAnsi="Times New Roman"/>
        </w:rPr>
        <w:t xml:space="preserve"> </w:t>
      </w:r>
    </w:p>
  </w:footnote>
  <w:footnote w:id="58">
    <w:p w14:paraId="1057BC56" w14:textId="6D2F0190" w:rsidR="00B409D5" w:rsidRPr="00987AAA" w:rsidRDefault="00B409D5" w:rsidP="0048270D">
      <w:pPr>
        <w:pStyle w:val="FootnoteText"/>
        <w:spacing w:after="0"/>
      </w:pPr>
      <w:r w:rsidRPr="008836B9">
        <w:rPr>
          <w:rStyle w:val="FootnoteReference"/>
          <w:rFonts w:ascii="Times New Roman" w:hAnsi="Times New Roman"/>
        </w:rPr>
        <w:footnoteRef/>
      </w:r>
      <w:r w:rsidRPr="00987AAA">
        <w:rPr>
          <w:rFonts w:ascii="Times New Roman" w:hAnsi="Times New Roman"/>
        </w:rPr>
        <w:t xml:space="preserve"> </w:t>
      </w:r>
      <w:bookmarkStart w:id="25" w:name="_Hlk89161360"/>
      <w:r w:rsidR="00F76CC9">
        <w:rPr>
          <w:rFonts w:ascii="Times New Roman" w:hAnsi="Times New Roman"/>
        </w:rPr>
        <w:t>Une a</w:t>
      </w:r>
      <w:r w:rsidR="00007520">
        <w:rPr>
          <w:rFonts w:ascii="Times New Roman" w:hAnsi="Times New Roman"/>
        </w:rPr>
        <w:t xml:space="preserve">ffiche faite à l’attention des membres de la communauté </w:t>
      </w:r>
      <w:r w:rsidR="00F76CC9">
        <w:rPr>
          <w:rFonts w:ascii="Times New Roman" w:hAnsi="Times New Roman"/>
        </w:rPr>
        <w:t>sur l</w:t>
      </w:r>
      <w:r w:rsidR="00530186">
        <w:rPr>
          <w:rFonts w:ascii="Times New Roman" w:hAnsi="Times New Roman"/>
        </w:rPr>
        <w:t>es ateliers de</w:t>
      </w:r>
      <w:r w:rsidR="00007520">
        <w:rPr>
          <w:rFonts w:ascii="Times New Roman" w:hAnsi="Times New Roman"/>
        </w:rPr>
        <w:t xml:space="preserve"> confection</w:t>
      </w:r>
      <w:r w:rsidR="00F76CC9">
        <w:rPr>
          <w:rFonts w:ascii="Times New Roman" w:hAnsi="Times New Roman"/>
        </w:rPr>
        <w:t xml:space="preserve"> des tentes </w:t>
      </w:r>
      <w:r w:rsidR="00530186">
        <w:rPr>
          <w:rFonts w:ascii="Times New Roman" w:hAnsi="Times New Roman"/>
        </w:rPr>
        <w:t xml:space="preserve">traditionnelles </w:t>
      </w:r>
      <w:r w:rsidR="00F76CC9">
        <w:rPr>
          <w:rFonts w:ascii="Times New Roman" w:hAnsi="Times New Roman"/>
        </w:rPr>
        <w:t>en toile</w:t>
      </w:r>
      <w:r w:rsidR="00007520">
        <w:rPr>
          <w:rFonts w:ascii="Times New Roman" w:hAnsi="Times New Roman"/>
        </w:rPr>
        <w:t xml:space="preserve">. </w:t>
      </w:r>
      <w:r w:rsidR="00987AAA" w:rsidRPr="00987AAA">
        <w:rPr>
          <w:rFonts w:ascii="Times New Roman" w:hAnsi="Times New Roman"/>
        </w:rPr>
        <w:t xml:space="preserve"> </w:t>
      </w:r>
      <w:r w:rsidR="00007520">
        <w:rPr>
          <w:rFonts w:ascii="Times New Roman" w:hAnsi="Times New Roman"/>
        </w:rPr>
        <w:t xml:space="preserve">J’ai vu l’affiche </w:t>
      </w:r>
      <w:r w:rsidR="00987AAA" w:rsidRPr="00987AAA">
        <w:rPr>
          <w:rFonts w:ascii="Times New Roman" w:hAnsi="Times New Roman"/>
        </w:rPr>
        <w:t xml:space="preserve">sur </w:t>
      </w:r>
      <w:r w:rsidR="00007520">
        <w:rPr>
          <w:rFonts w:ascii="Times New Roman" w:hAnsi="Times New Roman"/>
        </w:rPr>
        <w:t xml:space="preserve">la page officielle de la page Facebook de la </w:t>
      </w:r>
      <w:r w:rsidR="00530186">
        <w:rPr>
          <w:rFonts w:ascii="Times New Roman" w:hAnsi="Times New Roman"/>
        </w:rPr>
        <w:t>MCI</w:t>
      </w:r>
      <w:bookmarkEnd w:id="25"/>
      <w:r w:rsidR="00892763">
        <w:rPr>
          <w:rFonts w:ascii="Times New Roman" w:hAnsi="Times New Roman"/>
        </w:rPr>
        <w:t>.</w:t>
      </w:r>
    </w:p>
  </w:footnote>
  <w:footnote w:id="59">
    <w:p w14:paraId="3CE5E820" w14:textId="4266679A" w:rsidR="00F76CC9" w:rsidRPr="00F76CC9" w:rsidRDefault="00F76CC9" w:rsidP="0048270D">
      <w:pPr>
        <w:pStyle w:val="FootnoteText"/>
        <w:spacing w:after="0"/>
      </w:pPr>
      <w:r>
        <w:rPr>
          <w:rStyle w:val="FootnoteReference"/>
        </w:rPr>
        <w:footnoteRef/>
      </w:r>
      <w:r w:rsidRPr="00F76CC9">
        <w:t xml:space="preserve"> </w:t>
      </w:r>
      <w:r w:rsidR="00530186">
        <w:rPr>
          <w:rFonts w:ascii="Times New Roman" w:hAnsi="Times New Roman"/>
        </w:rPr>
        <w:t xml:space="preserve">Une affiche faite à l’attention des membres de la communauté sur les ateliers de confection des filets de pêche. </w:t>
      </w:r>
      <w:r w:rsidR="00530186" w:rsidRPr="00987AAA">
        <w:rPr>
          <w:rFonts w:ascii="Times New Roman" w:hAnsi="Times New Roman"/>
        </w:rPr>
        <w:t xml:space="preserve"> </w:t>
      </w:r>
      <w:r w:rsidR="00530186">
        <w:rPr>
          <w:rFonts w:ascii="Times New Roman" w:hAnsi="Times New Roman"/>
        </w:rPr>
        <w:t xml:space="preserve">J’ai vu l’affiche </w:t>
      </w:r>
      <w:r w:rsidR="00530186" w:rsidRPr="00987AAA">
        <w:rPr>
          <w:rFonts w:ascii="Times New Roman" w:hAnsi="Times New Roman"/>
        </w:rPr>
        <w:t xml:space="preserve">sur </w:t>
      </w:r>
      <w:r w:rsidR="00530186">
        <w:rPr>
          <w:rFonts w:ascii="Times New Roman" w:hAnsi="Times New Roman"/>
        </w:rPr>
        <w:t>la page officielle de la page Facebook de la MCI</w:t>
      </w:r>
      <w:r w:rsidR="00892763">
        <w:rPr>
          <w:rFonts w:ascii="Times New Roman" w:hAnsi="Times New Roman"/>
        </w:rPr>
        <w:t>.</w:t>
      </w:r>
    </w:p>
  </w:footnote>
  <w:footnote w:id="60">
    <w:p w14:paraId="53A15E5D" w14:textId="388FC8DF" w:rsidR="0002775D" w:rsidRPr="00764B15" w:rsidRDefault="00E46D69" w:rsidP="0002775D">
      <w:pPr>
        <w:spacing w:line="276" w:lineRule="auto"/>
        <w:rPr>
          <w:rFonts w:ascii="Times New Roman" w:hAnsi="Times New Roman" w:cs="Times New Roman"/>
          <w:bCs/>
          <w:sz w:val="20"/>
          <w:szCs w:val="20"/>
          <w:lang w:val="en-CA"/>
        </w:rPr>
      </w:pPr>
      <w:r>
        <w:rPr>
          <w:rStyle w:val="FootnoteReference"/>
        </w:rPr>
        <w:footnoteRef/>
      </w:r>
      <w:r>
        <w:rPr>
          <w:lang w:val="en-CA"/>
        </w:rPr>
        <w:t xml:space="preserve"> </w:t>
      </w:r>
      <w:r w:rsidR="0002775D" w:rsidRPr="0002775D">
        <w:rPr>
          <w:rFonts w:ascii="Times New Roman" w:hAnsi="Times New Roman" w:cs="Times New Roman"/>
          <w:sz w:val="20"/>
          <w:szCs w:val="20"/>
          <w:lang w:val="en-CA"/>
        </w:rPr>
        <w:t xml:space="preserve">BRUCHAC, Margaret (2010) </w:t>
      </w:r>
      <w:r w:rsidR="0002775D" w:rsidRPr="0002775D">
        <w:rPr>
          <w:rFonts w:ascii="Times New Roman" w:hAnsi="Times New Roman" w:cs="Times New Roman"/>
          <w:i/>
          <w:iCs/>
          <w:sz w:val="20"/>
          <w:szCs w:val="20"/>
          <w:lang w:val="en-CA"/>
        </w:rPr>
        <w:t xml:space="preserve">Indigenous Archaeologies: </w:t>
      </w:r>
      <w:r w:rsidR="0002775D" w:rsidRPr="0002775D">
        <w:rPr>
          <w:rFonts w:ascii="Times New Roman" w:hAnsi="Times New Roman" w:cs="Times New Roman"/>
          <w:i/>
          <w:iCs/>
          <w:sz w:val="20"/>
          <w:szCs w:val="20"/>
          <w:lang w:val="en-CA"/>
        </w:rPr>
        <w:t>A</w:t>
      </w:r>
      <w:r w:rsidR="0002775D" w:rsidRPr="0002775D">
        <w:rPr>
          <w:rFonts w:ascii="Times New Roman" w:hAnsi="Times New Roman" w:cs="Times New Roman"/>
          <w:i/>
          <w:iCs/>
          <w:sz w:val="20"/>
          <w:szCs w:val="20"/>
          <w:lang w:val="en-CA"/>
        </w:rPr>
        <w:t xml:space="preserve"> Reader on Decolonization</w:t>
      </w:r>
      <w:r w:rsidR="0002775D" w:rsidRPr="0002775D">
        <w:rPr>
          <w:rFonts w:ascii="Times New Roman" w:hAnsi="Times New Roman" w:cs="Times New Roman"/>
          <w:bCs/>
          <w:i/>
          <w:iCs/>
          <w:sz w:val="20"/>
          <w:szCs w:val="20"/>
          <w:lang w:val="en-CA"/>
        </w:rPr>
        <w:t xml:space="preserve"> </w:t>
      </w:r>
      <w:r w:rsidR="0002775D" w:rsidRPr="0002775D">
        <w:rPr>
          <w:rFonts w:ascii="Times New Roman" w:hAnsi="Times New Roman" w:cs="Times New Roman"/>
          <w:bCs/>
          <w:sz w:val="20"/>
          <w:szCs w:val="20"/>
          <w:lang w:val="en-CA"/>
        </w:rPr>
        <w:t xml:space="preserve">Left Coast Press. </w:t>
      </w:r>
      <w:r w:rsidR="0002775D" w:rsidRPr="00764B15">
        <w:rPr>
          <w:rFonts w:ascii="Times New Roman" w:hAnsi="Times New Roman" w:cs="Times New Roman"/>
          <w:bCs/>
          <w:sz w:val="20"/>
          <w:szCs w:val="20"/>
          <w:lang w:val="en-CA"/>
        </w:rPr>
        <w:t>196</w:t>
      </w:r>
      <w:r w:rsidR="0002775D" w:rsidRPr="00764B15">
        <w:rPr>
          <w:rFonts w:ascii="Times New Roman" w:hAnsi="Times New Roman" w:cs="Times New Roman"/>
          <w:bCs/>
          <w:sz w:val="20"/>
          <w:szCs w:val="20"/>
          <w:lang w:val="en-CA"/>
        </w:rPr>
        <w:t>p.</w:t>
      </w:r>
    </w:p>
    <w:p w14:paraId="0C759DBF" w14:textId="70ADECC6" w:rsidR="00E46D69" w:rsidRPr="00764B15" w:rsidRDefault="00E46D69" w:rsidP="00E6402E">
      <w:pPr>
        <w:pStyle w:val="FootnoteText"/>
        <w:spacing w:after="0" w:line="240" w:lineRule="auto"/>
        <w:rPr>
          <w:lang w:val="en-CA"/>
        </w:rPr>
      </w:pPr>
    </w:p>
  </w:footnote>
  <w:footnote w:id="61">
    <w:p w14:paraId="537AA367" w14:textId="50655511" w:rsidR="00F31628" w:rsidRDefault="00F31628" w:rsidP="00E6402E">
      <w:pPr>
        <w:pStyle w:val="FootnoteText"/>
        <w:spacing w:after="0" w:line="240" w:lineRule="auto"/>
      </w:pPr>
      <w:r>
        <w:rPr>
          <w:rStyle w:val="FootnoteReference"/>
        </w:rPr>
        <w:footnoteRef/>
      </w:r>
      <w:r>
        <w:t xml:space="preserve"> </w:t>
      </w:r>
      <w:r w:rsidR="0002775D" w:rsidRPr="000059CE">
        <w:rPr>
          <w:rFonts w:ascii="Times New Roman" w:hAnsi="Times New Roman"/>
        </w:rPr>
        <w:t xml:space="preserve">D’ORSI, Anna-Lisa (2013) Conservation et innovation : les articulations contemporaines de la tradition innue. Recherches amérindiennes au Québec, 43 (1), </w:t>
      </w:r>
      <w:r w:rsidR="0002775D" w:rsidRPr="000059CE">
        <w:rPr>
          <w:rFonts w:ascii="Times New Roman" w:hAnsi="Times New Roman"/>
        </w:rPr>
        <w:t>71</w:t>
      </w:r>
    </w:p>
  </w:footnote>
  <w:footnote w:id="62">
    <w:p w14:paraId="3B7008D8" w14:textId="669788A4" w:rsidR="009D0EF8" w:rsidRPr="00AE5815" w:rsidRDefault="009D0EF8">
      <w:pPr>
        <w:pStyle w:val="FootnoteText"/>
        <w:rPr>
          <w:rFonts w:ascii="Times New Roman" w:hAnsi="Times New Roman"/>
        </w:rPr>
      </w:pPr>
      <w:r w:rsidRPr="00AE5815">
        <w:rPr>
          <w:rStyle w:val="FootnoteReference"/>
          <w:rFonts w:ascii="Times New Roman" w:hAnsi="Times New Roman"/>
        </w:rPr>
        <w:footnoteRef/>
      </w:r>
      <w:r w:rsidRPr="00AE5815">
        <w:rPr>
          <w:rFonts w:ascii="Times New Roman" w:hAnsi="Times New Roman"/>
        </w:rPr>
        <w:t xml:space="preserve"> </w:t>
      </w:r>
      <w:r w:rsidR="000D5BE0" w:rsidRPr="000D5BE0">
        <w:rPr>
          <w:rFonts w:ascii="Times New Roman" w:hAnsi="Times New Roman"/>
        </w:rPr>
        <w:t xml:space="preserve">RADIO-CANADA. « Ekuanitshit se dote d'un centre de transmission de la culture </w:t>
      </w:r>
      <w:proofErr w:type="gramStart"/>
      <w:r w:rsidR="000D5BE0" w:rsidRPr="000D5BE0">
        <w:rPr>
          <w:rFonts w:ascii="Times New Roman" w:hAnsi="Times New Roman"/>
        </w:rPr>
        <w:t>innue»</w:t>
      </w:r>
      <w:proofErr w:type="gramEnd"/>
      <w:r w:rsidR="000D5BE0" w:rsidRPr="000D5BE0">
        <w:rPr>
          <w:rFonts w:ascii="Times New Roman" w:hAnsi="Times New Roman"/>
        </w:rPr>
        <w:t xml:space="preserve"> [En ligne]</w:t>
      </w:r>
      <w:r w:rsidR="000D5BE0">
        <w:rPr>
          <w:rFonts w:ascii="Times New Roman" w:hAnsi="Times New Roman"/>
        </w:rPr>
        <w:t xml:space="preserve"> </w:t>
      </w:r>
      <w:r w:rsidR="000D5BE0" w:rsidRPr="000D5BE0">
        <w:rPr>
          <w:rFonts w:ascii="Times New Roman" w:hAnsi="Times New Roman"/>
        </w:rPr>
        <w:t>[</w:t>
      </w:r>
      <w:hyperlink r:id="rId26" w:history="1">
        <w:r w:rsidR="000D5BE0" w:rsidRPr="00176E4D">
          <w:rPr>
            <w:rStyle w:val="Hyperlink"/>
            <w:rFonts w:ascii="Times New Roman" w:hAnsi="Times New Roman"/>
          </w:rPr>
          <w:t>https://ici.radio-canada.ca/nouvelle/1812175/pavillon-culturel-ekuanitshit-infrastructure-transmission</w:t>
        </w:r>
      </w:hyperlink>
      <w:r w:rsidR="000D5BE0">
        <w:rPr>
          <w:rFonts w:ascii="Times New Roman" w:hAnsi="Times New Roman"/>
        </w:rPr>
        <w:t xml:space="preserve"> </w:t>
      </w:r>
      <w:r w:rsidR="000D5BE0" w:rsidRPr="000D5BE0">
        <w:rPr>
          <w:rFonts w:ascii="Times New Roman" w:hAnsi="Times New Roman"/>
        </w:rPr>
        <w:t xml:space="preserve">  (Consulté le 2 août 2021)  </w:t>
      </w:r>
    </w:p>
  </w:footnote>
  <w:footnote w:id="63">
    <w:p w14:paraId="4B2882A4" w14:textId="52E5667F" w:rsidR="00A1406B" w:rsidRPr="00AE5815" w:rsidRDefault="00A1406B" w:rsidP="00AE5815">
      <w:pPr>
        <w:pStyle w:val="FootnoteText"/>
        <w:spacing w:after="0" w:line="240" w:lineRule="auto"/>
        <w:rPr>
          <w:rFonts w:ascii="Times New Roman" w:hAnsi="Times New Roman"/>
        </w:rPr>
      </w:pPr>
      <w:r w:rsidRPr="00AE5815">
        <w:rPr>
          <w:rStyle w:val="FootnoteReference"/>
          <w:rFonts w:ascii="Times New Roman" w:hAnsi="Times New Roman"/>
        </w:rPr>
        <w:footnoteRef/>
      </w:r>
      <w:r w:rsidRPr="00AE5815">
        <w:rPr>
          <w:rFonts w:ascii="Times New Roman" w:hAnsi="Times New Roman"/>
        </w:rPr>
        <w:t xml:space="preserve"> </w:t>
      </w:r>
      <w:r w:rsidR="0002775D" w:rsidRPr="0002775D">
        <w:rPr>
          <w:rFonts w:ascii="Times New Roman" w:hAnsi="Times New Roman"/>
        </w:rPr>
        <w:t xml:space="preserve">VOLLANT, Réginald &amp; DUBUC, Élise (2004) L’implantation d’un musée dans une communauté autochtone : les cinq premières années du musée Shaputuan à Uashat mak Mani Utenam. Anthropologie et Sociétés, 28 (2), </w:t>
      </w:r>
      <w:r w:rsidR="0002775D">
        <w:rPr>
          <w:rFonts w:ascii="Times New Roman" w:hAnsi="Times New Roman"/>
        </w:rPr>
        <w:t>p.163</w:t>
      </w:r>
    </w:p>
  </w:footnote>
  <w:footnote w:id="64">
    <w:p w14:paraId="6C28B4FA" w14:textId="21FC2AC9" w:rsidR="00A1406B" w:rsidRDefault="00A1406B" w:rsidP="00AE5815">
      <w:pPr>
        <w:pStyle w:val="FootnoteText"/>
        <w:spacing w:after="0" w:line="240" w:lineRule="auto"/>
      </w:pPr>
      <w:r w:rsidRPr="00AE5815">
        <w:rPr>
          <w:rStyle w:val="FootnoteReference"/>
          <w:rFonts w:ascii="Times New Roman" w:hAnsi="Times New Roman"/>
        </w:rPr>
        <w:footnoteRef/>
      </w:r>
      <w:r w:rsidRPr="00AE5815">
        <w:rPr>
          <w:rFonts w:ascii="Times New Roman" w:hAnsi="Times New Roman"/>
        </w:rPr>
        <w:t xml:space="preserve"> </w:t>
      </w:r>
      <w:r w:rsidR="0002775D" w:rsidRPr="0002775D">
        <w:rPr>
          <w:rFonts w:ascii="Times New Roman" w:hAnsi="Times New Roman"/>
        </w:rPr>
        <w:t xml:space="preserve">VOLLANT, Réginald &amp; DUBUC, Élise (2004) L’implantation d’un musée dans une communauté autochtone : les cinq premières années du musée Shaputuan à Uashat mak Mani Utenam. Anthropologie et Sociétés, 28 (2), </w:t>
      </w:r>
      <w:r w:rsidR="0002775D">
        <w:rPr>
          <w:rFonts w:ascii="Times New Roman" w:hAnsi="Times New Roman"/>
        </w:rPr>
        <w:t>p.161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3E7660"/>
    <w:multiLevelType w:val="hybridMultilevel"/>
    <w:tmpl w:val="BD481AD8"/>
    <w:lvl w:ilvl="0" w:tplc="C47688FC">
      <w:start w:val="2"/>
      <w:numFmt w:val="bullet"/>
      <w:lvlText w:val="-"/>
      <w:lvlJc w:val="left"/>
      <w:pPr>
        <w:ind w:left="1060" w:hanging="70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5BC0230B"/>
    <w:multiLevelType w:val="hybridMultilevel"/>
    <w:tmpl w:val="70F4B7DC"/>
    <w:lvl w:ilvl="0" w:tplc="0C0C000F">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 w15:restartNumberingAfterBreak="0">
    <w:nsid w:val="62BA370C"/>
    <w:multiLevelType w:val="hybridMultilevel"/>
    <w:tmpl w:val="65D4E7EA"/>
    <w:lvl w:ilvl="0" w:tplc="B468A2DC">
      <w:numFmt w:val="bullet"/>
      <w:lvlText w:val="-"/>
      <w:lvlJc w:val="left"/>
      <w:pPr>
        <w:ind w:left="720" w:hanging="360"/>
      </w:pPr>
      <w:rPr>
        <w:rFonts w:ascii="Calibri" w:eastAsiaTheme="minorHAnsi" w:hAnsi="Calibri" w:cs="Calibri" w:hint="default"/>
      </w:rPr>
    </w:lvl>
    <w:lvl w:ilvl="1" w:tplc="0C0C0003">
      <w:start w:val="1"/>
      <w:numFmt w:val="bullet"/>
      <w:lvlText w:val="o"/>
      <w:lvlJc w:val="left"/>
      <w:pPr>
        <w:ind w:left="1440" w:hanging="360"/>
      </w:pPr>
      <w:rPr>
        <w:rFonts w:ascii="Courier New" w:hAnsi="Courier New" w:cs="Courier New" w:hint="default"/>
      </w:rPr>
    </w:lvl>
    <w:lvl w:ilvl="2" w:tplc="0C0C0005">
      <w:start w:val="1"/>
      <w:numFmt w:val="bullet"/>
      <w:lvlText w:val=""/>
      <w:lvlJc w:val="left"/>
      <w:pPr>
        <w:ind w:left="2160" w:hanging="360"/>
      </w:pPr>
      <w:rPr>
        <w:rFonts w:ascii="Wingdings" w:hAnsi="Wingdings" w:hint="default"/>
      </w:rPr>
    </w:lvl>
    <w:lvl w:ilvl="3" w:tplc="0C0C0001">
      <w:start w:val="1"/>
      <w:numFmt w:val="bullet"/>
      <w:lvlText w:val=""/>
      <w:lvlJc w:val="left"/>
      <w:pPr>
        <w:ind w:left="2880" w:hanging="360"/>
      </w:pPr>
      <w:rPr>
        <w:rFonts w:ascii="Symbol" w:hAnsi="Symbol" w:hint="default"/>
      </w:rPr>
    </w:lvl>
    <w:lvl w:ilvl="4" w:tplc="0C0C0003">
      <w:start w:val="1"/>
      <w:numFmt w:val="bullet"/>
      <w:lvlText w:val="o"/>
      <w:lvlJc w:val="left"/>
      <w:pPr>
        <w:ind w:left="3600" w:hanging="360"/>
      </w:pPr>
      <w:rPr>
        <w:rFonts w:ascii="Courier New" w:hAnsi="Courier New" w:cs="Courier New" w:hint="default"/>
      </w:rPr>
    </w:lvl>
    <w:lvl w:ilvl="5" w:tplc="0C0C0005">
      <w:start w:val="1"/>
      <w:numFmt w:val="bullet"/>
      <w:lvlText w:val=""/>
      <w:lvlJc w:val="left"/>
      <w:pPr>
        <w:ind w:left="4320" w:hanging="360"/>
      </w:pPr>
      <w:rPr>
        <w:rFonts w:ascii="Wingdings" w:hAnsi="Wingdings" w:hint="default"/>
      </w:rPr>
    </w:lvl>
    <w:lvl w:ilvl="6" w:tplc="0C0C0001">
      <w:start w:val="1"/>
      <w:numFmt w:val="bullet"/>
      <w:lvlText w:val=""/>
      <w:lvlJc w:val="left"/>
      <w:pPr>
        <w:ind w:left="5040" w:hanging="360"/>
      </w:pPr>
      <w:rPr>
        <w:rFonts w:ascii="Symbol" w:hAnsi="Symbol" w:hint="default"/>
      </w:rPr>
    </w:lvl>
    <w:lvl w:ilvl="7" w:tplc="0C0C0003">
      <w:start w:val="1"/>
      <w:numFmt w:val="bullet"/>
      <w:lvlText w:val="o"/>
      <w:lvlJc w:val="left"/>
      <w:pPr>
        <w:ind w:left="5760" w:hanging="360"/>
      </w:pPr>
      <w:rPr>
        <w:rFonts w:ascii="Courier New" w:hAnsi="Courier New" w:cs="Courier New" w:hint="default"/>
      </w:rPr>
    </w:lvl>
    <w:lvl w:ilvl="8" w:tplc="0C0C0005">
      <w:start w:val="1"/>
      <w:numFmt w:val="bullet"/>
      <w:lvlText w:val=""/>
      <w:lvlJc w:val="left"/>
      <w:pPr>
        <w:ind w:left="6480" w:hanging="360"/>
      </w:pPr>
      <w:rPr>
        <w:rFonts w:ascii="Wingdings" w:hAnsi="Wingdings" w:hint="default"/>
      </w:rPr>
    </w:lvl>
  </w:abstractNum>
  <w:abstractNum w:abstractNumId="3" w15:restartNumberingAfterBreak="0">
    <w:nsid w:val="671A197D"/>
    <w:multiLevelType w:val="hybridMultilevel"/>
    <w:tmpl w:val="1C960D8E"/>
    <w:lvl w:ilvl="0" w:tplc="F2BCAF8C">
      <w:start w:val="1988"/>
      <w:numFmt w:val="bullet"/>
      <w:lvlText w:val="-"/>
      <w:lvlJc w:val="left"/>
      <w:pPr>
        <w:ind w:left="1060" w:hanging="70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1ED"/>
    <w:rsid w:val="0000098A"/>
    <w:rsid w:val="000009E8"/>
    <w:rsid w:val="000059CE"/>
    <w:rsid w:val="00007520"/>
    <w:rsid w:val="0001107F"/>
    <w:rsid w:val="00011CBC"/>
    <w:rsid w:val="000123D4"/>
    <w:rsid w:val="00014975"/>
    <w:rsid w:val="000150C3"/>
    <w:rsid w:val="000220D4"/>
    <w:rsid w:val="00022A3A"/>
    <w:rsid w:val="000243E3"/>
    <w:rsid w:val="0002775D"/>
    <w:rsid w:val="00034761"/>
    <w:rsid w:val="00034859"/>
    <w:rsid w:val="0003534C"/>
    <w:rsid w:val="00042B18"/>
    <w:rsid w:val="000439C3"/>
    <w:rsid w:val="00043DF5"/>
    <w:rsid w:val="00043FB6"/>
    <w:rsid w:val="000446B6"/>
    <w:rsid w:val="00045C75"/>
    <w:rsid w:val="000467EB"/>
    <w:rsid w:val="00047036"/>
    <w:rsid w:val="00053637"/>
    <w:rsid w:val="00055819"/>
    <w:rsid w:val="00057893"/>
    <w:rsid w:val="0006111E"/>
    <w:rsid w:val="000619DA"/>
    <w:rsid w:val="00063C61"/>
    <w:rsid w:val="0006796C"/>
    <w:rsid w:val="0007039F"/>
    <w:rsid w:val="00071D7E"/>
    <w:rsid w:val="00074342"/>
    <w:rsid w:val="000769AA"/>
    <w:rsid w:val="00076F4F"/>
    <w:rsid w:val="00082C92"/>
    <w:rsid w:val="00083F8A"/>
    <w:rsid w:val="00086142"/>
    <w:rsid w:val="00096E16"/>
    <w:rsid w:val="000A082F"/>
    <w:rsid w:val="000A5117"/>
    <w:rsid w:val="000A7610"/>
    <w:rsid w:val="000B380E"/>
    <w:rsid w:val="000B4180"/>
    <w:rsid w:val="000B5C49"/>
    <w:rsid w:val="000B5FD0"/>
    <w:rsid w:val="000C4F31"/>
    <w:rsid w:val="000C61F0"/>
    <w:rsid w:val="000C7F17"/>
    <w:rsid w:val="000D0A94"/>
    <w:rsid w:val="000D21BD"/>
    <w:rsid w:val="000D21DF"/>
    <w:rsid w:val="000D266F"/>
    <w:rsid w:val="000D43A5"/>
    <w:rsid w:val="000D5BE0"/>
    <w:rsid w:val="000D6BD9"/>
    <w:rsid w:val="000E05C0"/>
    <w:rsid w:val="000E07F2"/>
    <w:rsid w:val="000E1285"/>
    <w:rsid w:val="000E3812"/>
    <w:rsid w:val="000E4458"/>
    <w:rsid w:val="000E451B"/>
    <w:rsid w:val="000E56E8"/>
    <w:rsid w:val="000F4EE3"/>
    <w:rsid w:val="000F5201"/>
    <w:rsid w:val="000F6C2D"/>
    <w:rsid w:val="000F7EDF"/>
    <w:rsid w:val="00102070"/>
    <w:rsid w:val="0010655E"/>
    <w:rsid w:val="00107A57"/>
    <w:rsid w:val="00110542"/>
    <w:rsid w:val="001106C5"/>
    <w:rsid w:val="00114BF0"/>
    <w:rsid w:val="00116C34"/>
    <w:rsid w:val="00120F4F"/>
    <w:rsid w:val="00121072"/>
    <w:rsid w:val="00125AD8"/>
    <w:rsid w:val="00132186"/>
    <w:rsid w:val="001367FD"/>
    <w:rsid w:val="00141FF4"/>
    <w:rsid w:val="0014482A"/>
    <w:rsid w:val="00147424"/>
    <w:rsid w:val="00154179"/>
    <w:rsid w:val="00154EEF"/>
    <w:rsid w:val="00157C12"/>
    <w:rsid w:val="00160276"/>
    <w:rsid w:val="001607ED"/>
    <w:rsid w:val="00162517"/>
    <w:rsid w:val="001648D9"/>
    <w:rsid w:val="0017108B"/>
    <w:rsid w:val="00176024"/>
    <w:rsid w:val="001775E3"/>
    <w:rsid w:val="0018409C"/>
    <w:rsid w:val="00185758"/>
    <w:rsid w:val="00192159"/>
    <w:rsid w:val="00192C10"/>
    <w:rsid w:val="001953DA"/>
    <w:rsid w:val="00196D73"/>
    <w:rsid w:val="001A008C"/>
    <w:rsid w:val="001A1CE9"/>
    <w:rsid w:val="001A1D28"/>
    <w:rsid w:val="001A3545"/>
    <w:rsid w:val="001A4B08"/>
    <w:rsid w:val="001A5161"/>
    <w:rsid w:val="001A7A99"/>
    <w:rsid w:val="001A7C5A"/>
    <w:rsid w:val="001B3619"/>
    <w:rsid w:val="001B3E94"/>
    <w:rsid w:val="001B58DB"/>
    <w:rsid w:val="001C02DD"/>
    <w:rsid w:val="001C189C"/>
    <w:rsid w:val="001C39D3"/>
    <w:rsid w:val="001D4D46"/>
    <w:rsid w:val="001D59D0"/>
    <w:rsid w:val="001E1DFE"/>
    <w:rsid w:val="001E749E"/>
    <w:rsid w:val="001E7792"/>
    <w:rsid w:val="001F22B1"/>
    <w:rsid w:val="00200D87"/>
    <w:rsid w:val="00203F04"/>
    <w:rsid w:val="0020417E"/>
    <w:rsid w:val="00204E57"/>
    <w:rsid w:val="00204F97"/>
    <w:rsid w:val="00206EE5"/>
    <w:rsid w:val="002076B3"/>
    <w:rsid w:val="00210CEC"/>
    <w:rsid w:val="00215A4E"/>
    <w:rsid w:val="00216250"/>
    <w:rsid w:val="00216760"/>
    <w:rsid w:val="002179D2"/>
    <w:rsid w:val="0022332A"/>
    <w:rsid w:val="0022388D"/>
    <w:rsid w:val="00226B52"/>
    <w:rsid w:val="00227093"/>
    <w:rsid w:val="00234391"/>
    <w:rsid w:val="00237AA7"/>
    <w:rsid w:val="00244C27"/>
    <w:rsid w:val="0024632C"/>
    <w:rsid w:val="00247292"/>
    <w:rsid w:val="00252908"/>
    <w:rsid w:val="00253EE5"/>
    <w:rsid w:val="002602FF"/>
    <w:rsid w:val="00260926"/>
    <w:rsid w:val="00263B43"/>
    <w:rsid w:val="00264B13"/>
    <w:rsid w:val="00265634"/>
    <w:rsid w:val="0026661C"/>
    <w:rsid w:val="0027113D"/>
    <w:rsid w:val="00273101"/>
    <w:rsid w:val="0027763C"/>
    <w:rsid w:val="00277661"/>
    <w:rsid w:val="002776B5"/>
    <w:rsid w:val="0028056B"/>
    <w:rsid w:val="00282266"/>
    <w:rsid w:val="00283AF9"/>
    <w:rsid w:val="00285C41"/>
    <w:rsid w:val="00285CB0"/>
    <w:rsid w:val="00291B2D"/>
    <w:rsid w:val="00294ADE"/>
    <w:rsid w:val="0029763E"/>
    <w:rsid w:val="002A2A89"/>
    <w:rsid w:val="002A4E40"/>
    <w:rsid w:val="002A5B8F"/>
    <w:rsid w:val="002B1BF9"/>
    <w:rsid w:val="002B21C3"/>
    <w:rsid w:val="002B2F23"/>
    <w:rsid w:val="002B4E6D"/>
    <w:rsid w:val="002B58FA"/>
    <w:rsid w:val="002B727C"/>
    <w:rsid w:val="002C1080"/>
    <w:rsid w:val="002C19B1"/>
    <w:rsid w:val="002C3D23"/>
    <w:rsid w:val="002C4DB5"/>
    <w:rsid w:val="002D1E71"/>
    <w:rsid w:val="002D3CBA"/>
    <w:rsid w:val="002D68C0"/>
    <w:rsid w:val="002E48E9"/>
    <w:rsid w:val="002F0215"/>
    <w:rsid w:val="002F0B67"/>
    <w:rsid w:val="002F1D15"/>
    <w:rsid w:val="002F3022"/>
    <w:rsid w:val="002F447D"/>
    <w:rsid w:val="002F799D"/>
    <w:rsid w:val="003001E1"/>
    <w:rsid w:val="00302331"/>
    <w:rsid w:val="00303EB5"/>
    <w:rsid w:val="0030672D"/>
    <w:rsid w:val="003112EB"/>
    <w:rsid w:val="00313375"/>
    <w:rsid w:val="0031781A"/>
    <w:rsid w:val="00317822"/>
    <w:rsid w:val="00320EB6"/>
    <w:rsid w:val="0032230B"/>
    <w:rsid w:val="003245C8"/>
    <w:rsid w:val="00324C26"/>
    <w:rsid w:val="00327F5F"/>
    <w:rsid w:val="003303FA"/>
    <w:rsid w:val="00330A34"/>
    <w:rsid w:val="003354CA"/>
    <w:rsid w:val="00337EA0"/>
    <w:rsid w:val="00341C90"/>
    <w:rsid w:val="00343070"/>
    <w:rsid w:val="00345CF6"/>
    <w:rsid w:val="00346CE3"/>
    <w:rsid w:val="00350F50"/>
    <w:rsid w:val="003601D1"/>
    <w:rsid w:val="00360656"/>
    <w:rsid w:val="00377E8A"/>
    <w:rsid w:val="003819D6"/>
    <w:rsid w:val="00382B39"/>
    <w:rsid w:val="003838A7"/>
    <w:rsid w:val="00385BEB"/>
    <w:rsid w:val="00390AEE"/>
    <w:rsid w:val="00392EC3"/>
    <w:rsid w:val="00395C1A"/>
    <w:rsid w:val="00397248"/>
    <w:rsid w:val="003A10AE"/>
    <w:rsid w:val="003A78ED"/>
    <w:rsid w:val="003B0B8B"/>
    <w:rsid w:val="003B162B"/>
    <w:rsid w:val="003B26C7"/>
    <w:rsid w:val="003B3F78"/>
    <w:rsid w:val="003B654B"/>
    <w:rsid w:val="003B6F8B"/>
    <w:rsid w:val="003C0820"/>
    <w:rsid w:val="003C3265"/>
    <w:rsid w:val="003C58EE"/>
    <w:rsid w:val="003C6E59"/>
    <w:rsid w:val="003C712E"/>
    <w:rsid w:val="003D0973"/>
    <w:rsid w:val="003D17EB"/>
    <w:rsid w:val="003D2E7E"/>
    <w:rsid w:val="003D5329"/>
    <w:rsid w:val="003D5F95"/>
    <w:rsid w:val="003E143C"/>
    <w:rsid w:val="003E3335"/>
    <w:rsid w:val="003F258A"/>
    <w:rsid w:val="00401FD6"/>
    <w:rsid w:val="00403268"/>
    <w:rsid w:val="00403BED"/>
    <w:rsid w:val="004062A3"/>
    <w:rsid w:val="00406718"/>
    <w:rsid w:val="00407647"/>
    <w:rsid w:val="00420BA7"/>
    <w:rsid w:val="004213AD"/>
    <w:rsid w:val="00421B81"/>
    <w:rsid w:val="00425109"/>
    <w:rsid w:val="004253F6"/>
    <w:rsid w:val="00430D25"/>
    <w:rsid w:val="0043227C"/>
    <w:rsid w:val="00433F19"/>
    <w:rsid w:val="004404AC"/>
    <w:rsid w:val="00442C95"/>
    <w:rsid w:val="004435B3"/>
    <w:rsid w:val="0044360E"/>
    <w:rsid w:val="0044616B"/>
    <w:rsid w:val="004466BA"/>
    <w:rsid w:val="00450614"/>
    <w:rsid w:val="00455CBA"/>
    <w:rsid w:val="00456FBA"/>
    <w:rsid w:val="004700DC"/>
    <w:rsid w:val="004711F8"/>
    <w:rsid w:val="00472F6F"/>
    <w:rsid w:val="004758A6"/>
    <w:rsid w:val="00475DA9"/>
    <w:rsid w:val="0047645B"/>
    <w:rsid w:val="0048270D"/>
    <w:rsid w:val="00482C44"/>
    <w:rsid w:val="00484AC3"/>
    <w:rsid w:val="00485815"/>
    <w:rsid w:val="00485F6F"/>
    <w:rsid w:val="00490D56"/>
    <w:rsid w:val="0049314D"/>
    <w:rsid w:val="00493CB6"/>
    <w:rsid w:val="00497CA2"/>
    <w:rsid w:val="004A0071"/>
    <w:rsid w:val="004A05D5"/>
    <w:rsid w:val="004A13DC"/>
    <w:rsid w:val="004A233E"/>
    <w:rsid w:val="004A5AC6"/>
    <w:rsid w:val="004A5BF7"/>
    <w:rsid w:val="004A7820"/>
    <w:rsid w:val="004A7C86"/>
    <w:rsid w:val="004B1EB0"/>
    <w:rsid w:val="004B270D"/>
    <w:rsid w:val="004B4731"/>
    <w:rsid w:val="004B7396"/>
    <w:rsid w:val="004C0024"/>
    <w:rsid w:val="004C135D"/>
    <w:rsid w:val="004C15C0"/>
    <w:rsid w:val="004C5551"/>
    <w:rsid w:val="004C688D"/>
    <w:rsid w:val="004D0E56"/>
    <w:rsid w:val="004D1F05"/>
    <w:rsid w:val="004D3ADD"/>
    <w:rsid w:val="004D41D0"/>
    <w:rsid w:val="004D56F9"/>
    <w:rsid w:val="004E24DF"/>
    <w:rsid w:val="004E2D31"/>
    <w:rsid w:val="004E3756"/>
    <w:rsid w:val="004E48EA"/>
    <w:rsid w:val="004E5FCB"/>
    <w:rsid w:val="004E7737"/>
    <w:rsid w:val="004F055F"/>
    <w:rsid w:val="004F35EE"/>
    <w:rsid w:val="004F4307"/>
    <w:rsid w:val="0050449E"/>
    <w:rsid w:val="00505952"/>
    <w:rsid w:val="00526F4A"/>
    <w:rsid w:val="00527E12"/>
    <w:rsid w:val="00530186"/>
    <w:rsid w:val="005334FE"/>
    <w:rsid w:val="0053384E"/>
    <w:rsid w:val="00535B07"/>
    <w:rsid w:val="00540838"/>
    <w:rsid w:val="00546F1D"/>
    <w:rsid w:val="00552685"/>
    <w:rsid w:val="005534B6"/>
    <w:rsid w:val="00553D1F"/>
    <w:rsid w:val="0055617F"/>
    <w:rsid w:val="00564344"/>
    <w:rsid w:val="00565E22"/>
    <w:rsid w:val="00571D3E"/>
    <w:rsid w:val="00575505"/>
    <w:rsid w:val="00576720"/>
    <w:rsid w:val="00580107"/>
    <w:rsid w:val="0058060D"/>
    <w:rsid w:val="00594346"/>
    <w:rsid w:val="005953DA"/>
    <w:rsid w:val="00595B51"/>
    <w:rsid w:val="0059694E"/>
    <w:rsid w:val="0059768C"/>
    <w:rsid w:val="00597C4D"/>
    <w:rsid w:val="005A18F2"/>
    <w:rsid w:val="005A1925"/>
    <w:rsid w:val="005A3CD6"/>
    <w:rsid w:val="005A464A"/>
    <w:rsid w:val="005B2B30"/>
    <w:rsid w:val="005B3408"/>
    <w:rsid w:val="005B4062"/>
    <w:rsid w:val="005B634F"/>
    <w:rsid w:val="005B7379"/>
    <w:rsid w:val="005D20AF"/>
    <w:rsid w:val="005D7D93"/>
    <w:rsid w:val="005E3927"/>
    <w:rsid w:val="005E471E"/>
    <w:rsid w:val="005E4F6F"/>
    <w:rsid w:val="005F2791"/>
    <w:rsid w:val="005F6398"/>
    <w:rsid w:val="005F63D4"/>
    <w:rsid w:val="00601801"/>
    <w:rsid w:val="0060380C"/>
    <w:rsid w:val="00603FD7"/>
    <w:rsid w:val="00606067"/>
    <w:rsid w:val="00606CC1"/>
    <w:rsid w:val="00607658"/>
    <w:rsid w:val="006079BC"/>
    <w:rsid w:val="00611C68"/>
    <w:rsid w:val="0061300B"/>
    <w:rsid w:val="00615730"/>
    <w:rsid w:val="00616ECA"/>
    <w:rsid w:val="00621FA9"/>
    <w:rsid w:val="00624167"/>
    <w:rsid w:val="00627A81"/>
    <w:rsid w:val="00631175"/>
    <w:rsid w:val="00631E44"/>
    <w:rsid w:val="00634E76"/>
    <w:rsid w:val="00634EBC"/>
    <w:rsid w:val="00634FA7"/>
    <w:rsid w:val="006419CB"/>
    <w:rsid w:val="006430FE"/>
    <w:rsid w:val="00646B86"/>
    <w:rsid w:val="00653CE8"/>
    <w:rsid w:val="006612E2"/>
    <w:rsid w:val="00664F45"/>
    <w:rsid w:val="00665227"/>
    <w:rsid w:val="00667A8E"/>
    <w:rsid w:val="006702B4"/>
    <w:rsid w:val="006760E9"/>
    <w:rsid w:val="00677A75"/>
    <w:rsid w:val="00680195"/>
    <w:rsid w:val="006833A4"/>
    <w:rsid w:val="0068480E"/>
    <w:rsid w:val="00685EC2"/>
    <w:rsid w:val="006864A4"/>
    <w:rsid w:val="0068735F"/>
    <w:rsid w:val="0069088A"/>
    <w:rsid w:val="00692AD2"/>
    <w:rsid w:val="00694514"/>
    <w:rsid w:val="00696CCF"/>
    <w:rsid w:val="00697D26"/>
    <w:rsid w:val="006A180A"/>
    <w:rsid w:val="006A2E6D"/>
    <w:rsid w:val="006A3614"/>
    <w:rsid w:val="006A37C1"/>
    <w:rsid w:val="006A3D3C"/>
    <w:rsid w:val="006A59B3"/>
    <w:rsid w:val="006B002D"/>
    <w:rsid w:val="006B17F9"/>
    <w:rsid w:val="006B606A"/>
    <w:rsid w:val="006C49DC"/>
    <w:rsid w:val="006D0623"/>
    <w:rsid w:val="006D0D4A"/>
    <w:rsid w:val="006D291A"/>
    <w:rsid w:val="006D7665"/>
    <w:rsid w:val="006E090B"/>
    <w:rsid w:val="006E26A7"/>
    <w:rsid w:val="006E56EA"/>
    <w:rsid w:val="006F7B55"/>
    <w:rsid w:val="007042F7"/>
    <w:rsid w:val="0070572C"/>
    <w:rsid w:val="00712F98"/>
    <w:rsid w:val="00713A90"/>
    <w:rsid w:val="007158CF"/>
    <w:rsid w:val="007203C2"/>
    <w:rsid w:val="007312BF"/>
    <w:rsid w:val="00731933"/>
    <w:rsid w:val="00732934"/>
    <w:rsid w:val="00744A6B"/>
    <w:rsid w:val="007470CD"/>
    <w:rsid w:val="007478CE"/>
    <w:rsid w:val="00747E5B"/>
    <w:rsid w:val="007502F7"/>
    <w:rsid w:val="007519DA"/>
    <w:rsid w:val="0075202D"/>
    <w:rsid w:val="007558C0"/>
    <w:rsid w:val="00756EC8"/>
    <w:rsid w:val="00757716"/>
    <w:rsid w:val="00757BF4"/>
    <w:rsid w:val="007610AE"/>
    <w:rsid w:val="00764B15"/>
    <w:rsid w:val="0076762A"/>
    <w:rsid w:val="0077137E"/>
    <w:rsid w:val="00771974"/>
    <w:rsid w:val="007725CE"/>
    <w:rsid w:val="007742BF"/>
    <w:rsid w:val="00775D65"/>
    <w:rsid w:val="00777EE9"/>
    <w:rsid w:val="00780AA1"/>
    <w:rsid w:val="007813A5"/>
    <w:rsid w:val="00781C1E"/>
    <w:rsid w:val="00782287"/>
    <w:rsid w:val="007851F7"/>
    <w:rsid w:val="007955BF"/>
    <w:rsid w:val="007A3458"/>
    <w:rsid w:val="007A7794"/>
    <w:rsid w:val="007A7C7E"/>
    <w:rsid w:val="007B4A8B"/>
    <w:rsid w:val="007B73E6"/>
    <w:rsid w:val="007B79C5"/>
    <w:rsid w:val="007C33CF"/>
    <w:rsid w:val="007C4A65"/>
    <w:rsid w:val="007C562A"/>
    <w:rsid w:val="007C5F0B"/>
    <w:rsid w:val="007D4DDC"/>
    <w:rsid w:val="007E16C0"/>
    <w:rsid w:val="007E2872"/>
    <w:rsid w:val="007E29C2"/>
    <w:rsid w:val="007E2F58"/>
    <w:rsid w:val="007E3E84"/>
    <w:rsid w:val="007E483F"/>
    <w:rsid w:val="007E585C"/>
    <w:rsid w:val="007E6540"/>
    <w:rsid w:val="007F37D0"/>
    <w:rsid w:val="007F463B"/>
    <w:rsid w:val="007F4CE0"/>
    <w:rsid w:val="007F54EE"/>
    <w:rsid w:val="007F66A6"/>
    <w:rsid w:val="00807F2F"/>
    <w:rsid w:val="00810EA1"/>
    <w:rsid w:val="008116EB"/>
    <w:rsid w:val="00812D12"/>
    <w:rsid w:val="00815FCA"/>
    <w:rsid w:val="008161ED"/>
    <w:rsid w:val="00817BF4"/>
    <w:rsid w:val="00823156"/>
    <w:rsid w:val="00827BF6"/>
    <w:rsid w:val="00830619"/>
    <w:rsid w:val="0083625C"/>
    <w:rsid w:val="00836597"/>
    <w:rsid w:val="00842EA1"/>
    <w:rsid w:val="00847296"/>
    <w:rsid w:val="00847634"/>
    <w:rsid w:val="00847C17"/>
    <w:rsid w:val="00851380"/>
    <w:rsid w:val="00854407"/>
    <w:rsid w:val="0085609F"/>
    <w:rsid w:val="00860F56"/>
    <w:rsid w:val="008641C2"/>
    <w:rsid w:val="0087181A"/>
    <w:rsid w:val="00871A78"/>
    <w:rsid w:val="00871FE7"/>
    <w:rsid w:val="00872BEA"/>
    <w:rsid w:val="00880BE4"/>
    <w:rsid w:val="00883693"/>
    <w:rsid w:val="008836B9"/>
    <w:rsid w:val="00884C94"/>
    <w:rsid w:val="008868F6"/>
    <w:rsid w:val="00886E1D"/>
    <w:rsid w:val="00887882"/>
    <w:rsid w:val="00891B8C"/>
    <w:rsid w:val="00892763"/>
    <w:rsid w:val="008966CB"/>
    <w:rsid w:val="008A0CC8"/>
    <w:rsid w:val="008A39F8"/>
    <w:rsid w:val="008A408A"/>
    <w:rsid w:val="008B0DE7"/>
    <w:rsid w:val="008B11AD"/>
    <w:rsid w:val="008B189F"/>
    <w:rsid w:val="008B3698"/>
    <w:rsid w:val="008C59A7"/>
    <w:rsid w:val="008C705D"/>
    <w:rsid w:val="008C7146"/>
    <w:rsid w:val="008D107B"/>
    <w:rsid w:val="008D2351"/>
    <w:rsid w:val="008D796E"/>
    <w:rsid w:val="008E1F1D"/>
    <w:rsid w:val="008E5532"/>
    <w:rsid w:val="008E676C"/>
    <w:rsid w:val="008E7589"/>
    <w:rsid w:val="008F0EE2"/>
    <w:rsid w:val="008F0F5C"/>
    <w:rsid w:val="008F5C55"/>
    <w:rsid w:val="009033D9"/>
    <w:rsid w:val="00904655"/>
    <w:rsid w:val="00905247"/>
    <w:rsid w:val="00912FE3"/>
    <w:rsid w:val="0091558C"/>
    <w:rsid w:val="00915C1B"/>
    <w:rsid w:val="00916B56"/>
    <w:rsid w:val="009228B5"/>
    <w:rsid w:val="00931C8B"/>
    <w:rsid w:val="00933381"/>
    <w:rsid w:val="009344B5"/>
    <w:rsid w:val="00935E13"/>
    <w:rsid w:val="00936E4D"/>
    <w:rsid w:val="009430E7"/>
    <w:rsid w:val="009436CF"/>
    <w:rsid w:val="009442E7"/>
    <w:rsid w:val="00945FA1"/>
    <w:rsid w:val="00945FA3"/>
    <w:rsid w:val="00946010"/>
    <w:rsid w:val="00950FC8"/>
    <w:rsid w:val="00951FE7"/>
    <w:rsid w:val="00953BBA"/>
    <w:rsid w:val="00954215"/>
    <w:rsid w:val="009564E3"/>
    <w:rsid w:val="009618EA"/>
    <w:rsid w:val="00963789"/>
    <w:rsid w:val="0096410B"/>
    <w:rsid w:val="00965DE9"/>
    <w:rsid w:val="00973302"/>
    <w:rsid w:val="00987AAA"/>
    <w:rsid w:val="00987B39"/>
    <w:rsid w:val="0099038B"/>
    <w:rsid w:val="0099584E"/>
    <w:rsid w:val="009A3D68"/>
    <w:rsid w:val="009A6314"/>
    <w:rsid w:val="009A631A"/>
    <w:rsid w:val="009B1A21"/>
    <w:rsid w:val="009C10D1"/>
    <w:rsid w:val="009C24CB"/>
    <w:rsid w:val="009C56B3"/>
    <w:rsid w:val="009C7464"/>
    <w:rsid w:val="009C7A25"/>
    <w:rsid w:val="009C7CCC"/>
    <w:rsid w:val="009D0DEB"/>
    <w:rsid w:val="009D0EF8"/>
    <w:rsid w:val="009D6F73"/>
    <w:rsid w:val="009D78B2"/>
    <w:rsid w:val="009E1684"/>
    <w:rsid w:val="009E2EA3"/>
    <w:rsid w:val="009E5176"/>
    <w:rsid w:val="009E5725"/>
    <w:rsid w:val="009E66B7"/>
    <w:rsid w:val="009E7673"/>
    <w:rsid w:val="009F31A1"/>
    <w:rsid w:val="009F48BB"/>
    <w:rsid w:val="009F545C"/>
    <w:rsid w:val="009F69C6"/>
    <w:rsid w:val="009F6B8B"/>
    <w:rsid w:val="00A0557A"/>
    <w:rsid w:val="00A11363"/>
    <w:rsid w:val="00A11B3E"/>
    <w:rsid w:val="00A11DA4"/>
    <w:rsid w:val="00A12DC0"/>
    <w:rsid w:val="00A133FB"/>
    <w:rsid w:val="00A1406B"/>
    <w:rsid w:val="00A155EF"/>
    <w:rsid w:val="00A16E85"/>
    <w:rsid w:val="00A17182"/>
    <w:rsid w:val="00A202CA"/>
    <w:rsid w:val="00A23831"/>
    <w:rsid w:val="00A246CF"/>
    <w:rsid w:val="00A2699C"/>
    <w:rsid w:val="00A26A79"/>
    <w:rsid w:val="00A27D82"/>
    <w:rsid w:val="00A27DE9"/>
    <w:rsid w:val="00A30822"/>
    <w:rsid w:val="00A34D4A"/>
    <w:rsid w:val="00A36A45"/>
    <w:rsid w:val="00A379E8"/>
    <w:rsid w:val="00A444E3"/>
    <w:rsid w:val="00A47D81"/>
    <w:rsid w:val="00A5042E"/>
    <w:rsid w:val="00A547DD"/>
    <w:rsid w:val="00A54A66"/>
    <w:rsid w:val="00A554D3"/>
    <w:rsid w:val="00A55EA4"/>
    <w:rsid w:val="00A5712B"/>
    <w:rsid w:val="00A57F8A"/>
    <w:rsid w:val="00A63CAD"/>
    <w:rsid w:val="00A641DF"/>
    <w:rsid w:val="00A64457"/>
    <w:rsid w:val="00A648E2"/>
    <w:rsid w:val="00A651CF"/>
    <w:rsid w:val="00A6533C"/>
    <w:rsid w:val="00A664D0"/>
    <w:rsid w:val="00A72603"/>
    <w:rsid w:val="00A73F27"/>
    <w:rsid w:val="00A8159E"/>
    <w:rsid w:val="00A83F59"/>
    <w:rsid w:val="00A84A5D"/>
    <w:rsid w:val="00A85B42"/>
    <w:rsid w:val="00A87870"/>
    <w:rsid w:val="00A87CC5"/>
    <w:rsid w:val="00A91D6D"/>
    <w:rsid w:val="00A92841"/>
    <w:rsid w:val="00A94AA3"/>
    <w:rsid w:val="00A96414"/>
    <w:rsid w:val="00AA12EA"/>
    <w:rsid w:val="00AA1528"/>
    <w:rsid w:val="00AA2462"/>
    <w:rsid w:val="00AA67A0"/>
    <w:rsid w:val="00AA6923"/>
    <w:rsid w:val="00AA7068"/>
    <w:rsid w:val="00AB0941"/>
    <w:rsid w:val="00AC03DC"/>
    <w:rsid w:val="00AC16A2"/>
    <w:rsid w:val="00AC16FE"/>
    <w:rsid w:val="00AC52B1"/>
    <w:rsid w:val="00AC7679"/>
    <w:rsid w:val="00AD1BE6"/>
    <w:rsid w:val="00AD24E6"/>
    <w:rsid w:val="00AD344E"/>
    <w:rsid w:val="00AD3E74"/>
    <w:rsid w:val="00AD6581"/>
    <w:rsid w:val="00AE0190"/>
    <w:rsid w:val="00AE1A62"/>
    <w:rsid w:val="00AE33C0"/>
    <w:rsid w:val="00AE49A9"/>
    <w:rsid w:val="00AE5815"/>
    <w:rsid w:val="00AF1422"/>
    <w:rsid w:val="00AF4C9F"/>
    <w:rsid w:val="00AF7E3A"/>
    <w:rsid w:val="00B0159C"/>
    <w:rsid w:val="00B0400E"/>
    <w:rsid w:val="00B07033"/>
    <w:rsid w:val="00B070D8"/>
    <w:rsid w:val="00B07B8F"/>
    <w:rsid w:val="00B12C86"/>
    <w:rsid w:val="00B14693"/>
    <w:rsid w:val="00B14CF6"/>
    <w:rsid w:val="00B167F9"/>
    <w:rsid w:val="00B16BD9"/>
    <w:rsid w:val="00B2227C"/>
    <w:rsid w:val="00B2468C"/>
    <w:rsid w:val="00B24B39"/>
    <w:rsid w:val="00B25B44"/>
    <w:rsid w:val="00B359E1"/>
    <w:rsid w:val="00B37ACE"/>
    <w:rsid w:val="00B409D5"/>
    <w:rsid w:val="00B42234"/>
    <w:rsid w:val="00B43372"/>
    <w:rsid w:val="00B468A2"/>
    <w:rsid w:val="00B51911"/>
    <w:rsid w:val="00B51E3D"/>
    <w:rsid w:val="00B53F40"/>
    <w:rsid w:val="00B563B4"/>
    <w:rsid w:val="00B60BFC"/>
    <w:rsid w:val="00B61909"/>
    <w:rsid w:val="00B61F9A"/>
    <w:rsid w:val="00B663DF"/>
    <w:rsid w:val="00B67A72"/>
    <w:rsid w:val="00B7136F"/>
    <w:rsid w:val="00B73E55"/>
    <w:rsid w:val="00B75012"/>
    <w:rsid w:val="00B75D9E"/>
    <w:rsid w:val="00B82880"/>
    <w:rsid w:val="00B834BD"/>
    <w:rsid w:val="00B865A2"/>
    <w:rsid w:val="00B87999"/>
    <w:rsid w:val="00B92619"/>
    <w:rsid w:val="00B92936"/>
    <w:rsid w:val="00BA056F"/>
    <w:rsid w:val="00BA1725"/>
    <w:rsid w:val="00BA2CB1"/>
    <w:rsid w:val="00BA4FB5"/>
    <w:rsid w:val="00BA561E"/>
    <w:rsid w:val="00BA777F"/>
    <w:rsid w:val="00BB26E2"/>
    <w:rsid w:val="00BB2FE6"/>
    <w:rsid w:val="00BB584D"/>
    <w:rsid w:val="00BC232E"/>
    <w:rsid w:val="00BC4A25"/>
    <w:rsid w:val="00BC7090"/>
    <w:rsid w:val="00BD1BD3"/>
    <w:rsid w:val="00BD3283"/>
    <w:rsid w:val="00BD335B"/>
    <w:rsid w:val="00BD38B3"/>
    <w:rsid w:val="00BD42D4"/>
    <w:rsid w:val="00BD498D"/>
    <w:rsid w:val="00BD59AA"/>
    <w:rsid w:val="00BE0B7D"/>
    <w:rsid w:val="00BE13F1"/>
    <w:rsid w:val="00BE28BE"/>
    <w:rsid w:val="00BE7D3A"/>
    <w:rsid w:val="00BF07F9"/>
    <w:rsid w:val="00BF0EEC"/>
    <w:rsid w:val="00BF1391"/>
    <w:rsid w:val="00BF2765"/>
    <w:rsid w:val="00BF3A83"/>
    <w:rsid w:val="00C002F9"/>
    <w:rsid w:val="00C039B1"/>
    <w:rsid w:val="00C0437D"/>
    <w:rsid w:val="00C06FBE"/>
    <w:rsid w:val="00C135F4"/>
    <w:rsid w:val="00C13D87"/>
    <w:rsid w:val="00C22232"/>
    <w:rsid w:val="00C223DF"/>
    <w:rsid w:val="00C225DD"/>
    <w:rsid w:val="00C2305E"/>
    <w:rsid w:val="00C23207"/>
    <w:rsid w:val="00C24D86"/>
    <w:rsid w:val="00C2669C"/>
    <w:rsid w:val="00C269E9"/>
    <w:rsid w:val="00C314ED"/>
    <w:rsid w:val="00C31D31"/>
    <w:rsid w:val="00C36512"/>
    <w:rsid w:val="00C400B4"/>
    <w:rsid w:val="00C42D0F"/>
    <w:rsid w:val="00C43258"/>
    <w:rsid w:val="00C52E87"/>
    <w:rsid w:val="00C53EC7"/>
    <w:rsid w:val="00C567A1"/>
    <w:rsid w:val="00C56D25"/>
    <w:rsid w:val="00C56FE6"/>
    <w:rsid w:val="00C60087"/>
    <w:rsid w:val="00C6453C"/>
    <w:rsid w:val="00C67B2F"/>
    <w:rsid w:val="00C70B7C"/>
    <w:rsid w:val="00C7136E"/>
    <w:rsid w:val="00C75711"/>
    <w:rsid w:val="00C760D2"/>
    <w:rsid w:val="00C77D9F"/>
    <w:rsid w:val="00C82DB6"/>
    <w:rsid w:val="00C833CB"/>
    <w:rsid w:val="00C8653A"/>
    <w:rsid w:val="00C90BB4"/>
    <w:rsid w:val="00C91EA3"/>
    <w:rsid w:val="00CA2831"/>
    <w:rsid w:val="00CA41BB"/>
    <w:rsid w:val="00CA6ED6"/>
    <w:rsid w:val="00CA7597"/>
    <w:rsid w:val="00CB13BE"/>
    <w:rsid w:val="00CB2A54"/>
    <w:rsid w:val="00CB3772"/>
    <w:rsid w:val="00CB4C65"/>
    <w:rsid w:val="00CB60C3"/>
    <w:rsid w:val="00CC04CA"/>
    <w:rsid w:val="00CC2236"/>
    <w:rsid w:val="00CC2417"/>
    <w:rsid w:val="00CC380A"/>
    <w:rsid w:val="00CC47CB"/>
    <w:rsid w:val="00CC5D08"/>
    <w:rsid w:val="00CC7B93"/>
    <w:rsid w:val="00CD00E9"/>
    <w:rsid w:val="00CD077E"/>
    <w:rsid w:val="00CD2F98"/>
    <w:rsid w:val="00CD4CAE"/>
    <w:rsid w:val="00CD642C"/>
    <w:rsid w:val="00CE1CCA"/>
    <w:rsid w:val="00CE4B07"/>
    <w:rsid w:val="00CE4C0A"/>
    <w:rsid w:val="00CE5A88"/>
    <w:rsid w:val="00CF38C9"/>
    <w:rsid w:val="00D0093C"/>
    <w:rsid w:val="00D0213A"/>
    <w:rsid w:val="00D023A8"/>
    <w:rsid w:val="00D07E42"/>
    <w:rsid w:val="00D104E0"/>
    <w:rsid w:val="00D117D1"/>
    <w:rsid w:val="00D12857"/>
    <w:rsid w:val="00D15E45"/>
    <w:rsid w:val="00D169DE"/>
    <w:rsid w:val="00D16F55"/>
    <w:rsid w:val="00D20840"/>
    <w:rsid w:val="00D24F5A"/>
    <w:rsid w:val="00D258AA"/>
    <w:rsid w:val="00D259C2"/>
    <w:rsid w:val="00D26ABB"/>
    <w:rsid w:val="00D31952"/>
    <w:rsid w:val="00D31D0B"/>
    <w:rsid w:val="00D34A43"/>
    <w:rsid w:val="00D34AF0"/>
    <w:rsid w:val="00D3665E"/>
    <w:rsid w:val="00D376A6"/>
    <w:rsid w:val="00D3783F"/>
    <w:rsid w:val="00D40646"/>
    <w:rsid w:val="00D40CAF"/>
    <w:rsid w:val="00D4426D"/>
    <w:rsid w:val="00D458CA"/>
    <w:rsid w:val="00D50B56"/>
    <w:rsid w:val="00D55948"/>
    <w:rsid w:val="00D62771"/>
    <w:rsid w:val="00D631C7"/>
    <w:rsid w:val="00D64946"/>
    <w:rsid w:val="00D71355"/>
    <w:rsid w:val="00D76B1A"/>
    <w:rsid w:val="00D80E12"/>
    <w:rsid w:val="00D821B3"/>
    <w:rsid w:val="00D84D2B"/>
    <w:rsid w:val="00D90432"/>
    <w:rsid w:val="00D979A0"/>
    <w:rsid w:val="00DA013D"/>
    <w:rsid w:val="00DA3A57"/>
    <w:rsid w:val="00DA44AD"/>
    <w:rsid w:val="00DA4CB6"/>
    <w:rsid w:val="00DA6B99"/>
    <w:rsid w:val="00DB5FCC"/>
    <w:rsid w:val="00DC0784"/>
    <w:rsid w:val="00DC4155"/>
    <w:rsid w:val="00DC7C6B"/>
    <w:rsid w:val="00DF10E5"/>
    <w:rsid w:val="00DF180E"/>
    <w:rsid w:val="00DF3CF7"/>
    <w:rsid w:val="00E02E00"/>
    <w:rsid w:val="00E03711"/>
    <w:rsid w:val="00E12970"/>
    <w:rsid w:val="00E143A6"/>
    <w:rsid w:val="00E14910"/>
    <w:rsid w:val="00E168BA"/>
    <w:rsid w:val="00E175EC"/>
    <w:rsid w:val="00E17840"/>
    <w:rsid w:val="00E17978"/>
    <w:rsid w:val="00E2268E"/>
    <w:rsid w:val="00E24EEC"/>
    <w:rsid w:val="00E25826"/>
    <w:rsid w:val="00E27836"/>
    <w:rsid w:val="00E3146D"/>
    <w:rsid w:val="00E31839"/>
    <w:rsid w:val="00E32789"/>
    <w:rsid w:val="00E32D26"/>
    <w:rsid w:val="00E3695B"/>
    <w:rsid w:val="00E36B57"/>
    <w:rsid w:val="00E3731D"/>
    <w:rsid w:val="00E41746"/>
    <w:rsid w:val="00E41D03"/>
    <w:rsid w:val="00E41E8A"/>
    <w:rsid w:val="00E446A9"/>
    <w:rsid w:val="00E4559E"/>
    <w:rsid w:val="00E46D69"/>
    <w:rsid w:val="00E52E89"/>
    <w:rsid w:val="00E577AA"/>
    <w:rsid w:val="00E608E1"/>
    <w:rsid w:val="00E63471"/>
    <w:rsid w:val="00E6402E"/>
    <w:rsid w:val="00E66633"/>
    <w:rsid w:val="00E67ABD"/>
    <w:rsid w:val="00E75EBB"/>
    <w:rsid w:val="00E770FF"/>
    <w:rsid w:val="00E77927"/>
    <w:rsid w:val="00E806CE"/>
    <w:rsid w:val="00E821C2"/>
    <w:rsid w:val="00E84411"/>
    <w:rsid w:val="00E868D4"/>
    <w:rsid w:val="00E87548"/>
    <w:rsid w:val="00E91EBC"/>
    <w:rsid w:val="00E922DF"/>
    <w:rsid w:val="00E92F39"/>
    <w:rsid w:val="00E936F5"/>
    <w:rsid w:val="00E93BE2"/>
    <w:rsid w:val="00E95D6F"/>
    <w:rsid w:val="00E962FA"/>
    <w:rsid w:val="00EA3EE1"/>
    <w:rsid w:val="00EA6131"/>
    <w:rsid w:val="00EB115A"/>
    <w:rsid w:val="00EB1810"/>
    <w:rsid w:val="00EB4392"/>
    <w:rsid w:val="00EB61AB"/>
    <w:rsid w:val="00EC320D"/>
    <w:rsid w:val="00EC7D2A"/>
    <w:rsid w:val="00ED25F8"/>
    <w:rsid w:val="00ED5A6B"/>
    <w:rsid w:val="00EE3AC5"/>
    <w:rsid w:val="00EE7C50"/>
    <w:rsid w:val="00EF00D5"/>
    <w:rsid w:val="00EF0616"/>
    <w:rsid w:val="00EF0793"/>
    <w:rsid w:val="00EF0989"/>
    <w:rsid w:val="00EF1713"/>
    <w:rsid w:val="00EF4E65"/>
    <w:rsid w:val="00F006C3"/>
    <w:rsid w:val="00F01314"/>
    <w:rsid w:val="00F107C5"/>
    <w:rsid w:val="00F13813"/>
    <w:rsid w:val="00F1384D"/>
    <w:rsid w:val="00F1413C"/>
    <w:rsid w:val="00F16E4B"/>
    <w:rsid w:val="00F17CB5"/>
    <w:rsid w:val="00F23CB1"/>
    <w:rsid w:val="00F2622C"/>
    <w:rsid w:val="00F31628"/>
    <w:rsid w:val="00F362C0"/>
    <w:rsid w:val="00F37682"/>
    <w:rsid w:val="00F4010F"/>
    <w:rsid w:val="00F444DE"/>
    <w:rsid w:val="00F472B8"/>
    <w:rsid w:val="00F474B9"/>
    <w:rsid w:val="00F52A6E"/>
    <w:rsid w:val="00F54FC3"/>
    <w:rsid w:val="00F62769"/>
    <w:rsid w:val="00F74ECD"/>
    <w:rsid w:val="00F7578A"/>
    <w:rsid w:val="00F761AE"/>
    <w:rsid w:val="00F76CC9"/>
    <w:rsid w:val="00F77357"/>
    <w:rsid w:val="00F77595"/>
    <w:rsid w:val="00F77FAB"/>
    <w:rsid w:val="00F819E6"/>
    <w:rsid w:val="00F83827"/>
    <w:rsid w:val="00F8693E"/>
    <w:rsid w:val="00F87880"/>
    <w:rsid w:val="00F87A2C"/>
    <w:rsid w:val="00F92800"/>
    <w:rsid w:val="00F97C89"/>
    <w:rsid w:val="00FA4961"/>
    <w:rsid w:val="00FA68DC"/>
    <w:rsid w:val="00FB0AEE"/>
    <w:rsid w:val="00FB268C"/>
    <w:rsid w:val="00FB73E6"/>
    <w:rsid w:val="00FC0C1B"/>
    <w:rsid w:val="00FC0F6B"/>
    <w:rsid w:val="00FC479F"/>
    <w:rsid w:val="00FC553E"/>
    <w:rsid w:val="00FD1E74"/>
    <w:rsid w:val="00FD394C"/>
    <w:rsid w:val="00FD7834"/>
    <w:rsid w:val="00FE2C23"/>
    <w:rsid w:val="00FE2FFD"/>
    <w:rsid w:val="00FE3EB5"/>
    <w:rsid w:val="00FE4B62"/>
    <w:rsid w:val="00FE6EB9"/>
    <w:rsid w:val="00FF18C1"/>
    <w:rsid w:val="00FF22E2"/>
    <w:rsid w:val="00FF3302"/>
  </w:rsids>
  <m:mathPr>
    <m:mathFont m:val="Cambria Math"/>
    <m:brkBin m:val="before"/>
    <m:brkBinSub m:val="--"/>
    <m:smallFrac m:val="0"/>
    <m:dispDef/>
    <m:lMargin m:val="0"/>
    <m:rMargin m:val="0"/>
    <m:defJc m:val="centerGroup"/>
    <m:wrapIndent m:val="1440"/>
    <m:intLim m:val="subSup"/>
    <m:naryLim m:val="undOvr"/>
  </m:mathPr>
  <w:themeFontLang w:val="fr-CA" w:eastAsia="zh-TW"/>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8B859E"/>
  <w15:chartTrackingRefBased/>
  <w15:docId w15:val="{7D10EA58-7443-4DE1-B4EB-B6BBE3E3E6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50C3"/>
  </w:style>
  <w:style w:type="paragraph" w:styleId="Heading1">
    <w:name w:val="heading 1"/>
    <w:basedOn w:val="Normal"/>
    <w:next w:val="Normal"/>
    <w:link w:val="Heading1Char"/>
    <w:uiPriority w:val="9"/>
    <w:qFormat/>
    <w:rsid w:val="00042B1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042B1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42B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42B18"/>
    <w:rPr>
      <w:rFonts w:ascii="Segoe UI" w:hAnsi="Segoe UI" w:cs="Segoe UI"/>
      <w:sz w:val="18"/>
      <w:szCs w:val="18"/>
    </w:rPr>
  </w:style>
  <w:style w:type="character" w:styleId="Hyperlink">
    <w:name w:val="Hyperlink"/>
    <w:basedOn w:val="DefaultParagraphFont"/>
    <w:uiPriority w:val="99"/>
    <w:unhideWhenUsed/>
    <w:rsid w:val="00042B18"/>
    <w:rPr>
      <w:color w:val="0563C1" w:themeColor="hyperlink"/>
      <w:u w:val="single"/>
    </w:rPr>
  </w:style>
  <w:style w:type="paragraph" w:styleId="TOC1">
    <w:name w:val="toc 1"/>
    <w:basedOn w:val="Normal"/>
    <w:next w:val="Normal"/>
    <w:autoRedefine/>
    <w:uiPriority w:val="39"/>
    <w:unhideWhenUsed/>
    <w:rsid w:val="00042B18"/>
    <w:pPr>
      <w:spacing w:before="120" w:after="0" w:line="276" w:lineRule="auto"/>
    </w:pPr>
    <w:rPr>
      <w:rFonts w:asciiTheme="majorHAnsi" w:eastAsia="Calibri" w:hAnsiTheme="majorHAnsi" w:cs="Times New Roman"/>
      <w:b/>
      <w:color w:val="548DD4"/>
      <w:sz w:val="24"/>
      <w:szCs w:val="24"/>
    </w:rPr>
  </w:style>
  <w:style w:type="character" w:customStyle="1" w:styleId="Heading1Char">
    <w:name w:val="Heading 1 Char"/>
    <w:basedOn w:val="DefaultParagraphFont"/>
    <w:link w:val="Heading1"/>
    <w:uiPriority w:val="9"/>
    <w:rsid w:val="00042B18"/>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042B18"/>
    <w:pPr>
      <w:spacing w:before="480" w:line="276" w:lineRule="auto"/>
      <w:outlineLvl w:val="9"/>
    </w:pPr>
    <w:rPr>
      <w:b/>
      <w:bCs/>
      <w:sz w:val="28"/>
      <w:szCs w:val="28"/>
      <w:lang w:eastAsia="fr-FR"/>
    </w:rPr>
  </w:style>
  <w:style w:type="character" w:customStyle="1" w:styleId="Heading3Char">
    <w:name w:val="Heading 3 Char"/>
    <w:basedOn w:val="DefaultParagraphFont"/>
    <w:link w:val="Heading3"/>
    <w:uiPriority w:val="9"/>
    <w:rsid w:val="00042B18"/>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042B18"/>
    <w:pPr>
      <w:ind w:left="720"/>
      <w:contextualSpacing/>
    </w:pPr>
  </w:style>
  <w:style w:type="paragraph" w:styleId="FootnoteText">
    <w:name w:val="footnote text"/>
    <w:basedOn w:val="Normal"/>
    <w:link w:val="FootnoteTextChar"/>
    <w:uiPriority w:val="99"/>
    <w:unhideWhenUsed/>
    <w:rsid w:val="00DF180E"/>
    <w:pPr>
      <w:spacing w:after="200" w:line="276"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DF180E"/>
    <w:rPr>
      <w:rFonts w:ascii="Calibri" w:eastAsia="Calibri" w:hAnsi="Calibri" w:cs="Times New Roman"/>
      <w:sz w:val="20"/>
      <w:szCs w:val="20"/>
    </w:rPr>
  </w:style>
  <w:style w:type="character" w:styleId="FootnoteReference">
    <w:name w:val="footnote reference"/>
    <w:uiPriority w:val="99"/>
    <w:unhideWhenUsed/>
    <w:rsid w:val="00DF180E"/>
    <w:rPr>
      <w:vertAlign w:val="superscript"/>
    </w:rPr>
  </w:style>
  <w:style w:type="character" w:styleId="CommentReference">
    <w:name w:val="annotation reference"/>
    <w:basedOn w:val="DefaultParagraphFont"/>
    <w:uiPriority w:val="99"/>
    <w:semiHidden/>
    <w:unhideWhenUsed/>
    <w:rsid w:val="00DF180E"/>
    <w:rPr>
      <w:sz w:val="18"/>
      <w:szCs w:val="18"/>
    </w:rPr>
  </w:style>
  <w:style w:type="paragraph" w:styleId="CommentText">
    <w:name w:val="annotation text"/>
    <w:basedOn w:val="Normal"/>
    <w:link w:val="CommentTextChar"/>
    <w:uiPriority w:val="99"/>
    <w:semiHidden/>
    <w:unhideWhenUsed/>
    <w:rsid w:val="00DF180E"/>
    <w:pPr>
      <w:spacing w:line="240" w:lineRule="auto"/>
    </w:pPr>
    <w:rPr>
      <w:sz w:val="24"/>
      <w:szCs w:val="24"/>
    </w:rPr>
  </w:style>
  <w:style w:type="character" w:customStyle="1" w:styleId="CommentTextChar">
    <w:name w:val="Comment Text Char"/>
    <w:basedOn w:val="DefaultParagraphFont"/>
    <w:link w:val="CommentText"/>
    <w:uiPriority w:val="99"/>
    <w:semiHidden/>
    <w:rsid w:val="00DF180E"/>
    <w:rPr>
      <w:sz w:val="24"/>
      <w:szCs w:val="24"/>
    </w:rPr>
  </w:style>
  <w:style w:type="paragraph" w:customStyle="1" w:styleId="syllabics">
    <w:name w:val="syllabics"/>
    <w:basedOn w:val="Normal"/>
    <w:rsid w:val="0087181A"/>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styleId="Emphasis">
    <w:name w:val="Emphasis"/>
    <w:basedOn w:val="DefaultParagraphFont"/>
    <w:uiPriority w:val="20"/>
    <w:qFormat/>
    <w:rsid w:val="00A1406B"/>
    <w:rPr>
      <w:i/>
      <w:iCs/>
    </w:rPr>
  </w:style>
  <w:style w:type="character" w:styleId="UnresolvedMention">
    <w:name w:val="Unresolved Mention"/>
    <w:basedOn w:val="DefaultParagraphFont"/>
    <w:uiPriority w:val="99"/>
    <w:semiHidden/>
    <w:unhideWhenUsed/>
    <w:rsid w:val="00B563B4"/>
    <w:rPr>
      <w:color w:val="605E5C"/>
      <w:shd w:val="clear" w:color="auto" w:fill="E1DFDD"/>
    </w:rPr>
  </w:style>
  <w:style w:type="paragraph" w:styleId="NoSpacing">
    <w:name w:val="No Spacing"/>
    <w:uiPriority w:val="1"/>
    <w:qFormat/>
    <w:rsid w:val="005F63D4"/>
    <w:pPr>
      <w:spacing w:after="0" w:line="240" w:lineRule="auto"/>
    </w:pPr>
  </w:style>
  <w:style w:type="character" w:customStyle="1" w:styleId="petitecap">
    <w:name w:val="petitecap"/>
    <w:basedOn w:val="DefaultParagraphFont"/>
    <w:rsid w:val="00616ECA"/>
  </w:style>
  <w:style w:type="character" w:styleId="FollowedHyperlink">
    <w:name w:val="FollowedHyperlink"/>
    <w:basedOn w:val="DefaultParagraphFont"/>
    <w:uiPriority w:val="99"/>
    <w:semiHidden/>
    <w:unhideWhenUsed/>
    <w:rsid w:val="00931C8B"/>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EC7D2A"/>
    <w:rPr>
      <w:b/>
      <w:bCs/>
      <w:sz w:val="20"/>
      <w:szCs w:val="20"/>
    </w:rPr>
  </w:style>
  <w:style w:type="character" w:customStyle="1" w:styleId="CommentSubjectChar">
    <w:name w:val="Comment Subject Char"/>
    <w:basedOn w:val="CommentTextChar"/>
    <w:link w:val="CommentSubject"/>
    <w:uiPriority w:val="99"/>
    <w:semiHidden/>
    <w:rsid w:val="00EC7D2A"/>
    <w:rPr>
      <w:b/>
      <w:bCs/>
      <w:sz w:val="20"/>
      <w:szCs w:val="20"/>
    </w:rPr>
  </w:style>
  <w:style w:type="paragraph" w:styleId="Header">
    <w:name w:val="header"/>
    <w:basedOn w:val="Normal"/>
    <w:link w:val="HeaderChar"/>
    <w:uiPriority w:val="99"/>
    <w:unhideWhenUsed/>
    <w:rsid w:val="0026661C"/>
    <w:pPr>
      <w:tabs>
        <w:tab w:val="center" w:pos="4320"/>
        <w:tab w:val="right" w:pos="8640"/>
      </w:tabs>
      <w:spacing w:after="0" w:line="240" w:lineRule="auto"/>
    </w:pPr>
  </w:style>
  <w:style w:type="character" w:customStyle="1" w:styleId="HeaderChar">
    <w:name w:val="Header Char"/>
    <w:basedOn w:val="DefaultParagraphFont"/>
    <w:link w:val="Header"/>
    <w:uiPriority w:val="99"/>
    <w:rsid w:val="0026661C"/>
  </w:style>
  <w:style w:type="paragraph" w:styleId="Footer">
    <w:name w:val="footer"/>
    <w:basedOn w:val="Normal"/>
    <w:link w:val="FooterChar"/>
    <w:uiPriority w:val="99"/>
    <w:unhideWhenUsed/>
    <w:rsid w:val="0026661C"/>
    <w:pPr>
      <w:tabs>
        <w:tab w:val="center" w:pos="4320"/>
        <w:tab w:val="right" w:pos="8640"/>
      </w:tabs>
      <w:spacing w:after="0" w:line="240" w:lineRule="auto"/>
    </w:pPr>
  </w:style>
  <w:style w:type="character" w:customStyle="1" w:styleId="FooterChar">
    <w:name w:val="Footer Char"/>
    <w:basedOn w:val="DefaultParagraphFont"/>
    <w:link w:val="Footer"/>
    <w:uiPriority w:val="99"/>
    <w:rsid w:val="0026661C"/>
  </w:style>
  <w:style w:type="paragraph" w:customStyle="1" w:styleId="xmsonormal">
    <w:name w:val="x_msonormal"/>
    <w:basedOn w:val="Normal"/>
    <w:rsid w:val="007B4A8B"/>
    <w:pPr>
      <w:spacing w:before="100" w:beforeAutospacing="1" w:after="100" w:afterAutospacing="1" w:line="240" w:lineRule="auto"/>
    </w:pPr>
    <w:rPr>
      <w:rFonts w:ascii="Times New Roman" w:eastAsia="Times New Roman" w:hAnsi="Times New Roman" w:cs="Times New Roman"/>
      <w:sz w:val="24"/>
      <w:szCs w:val="24"/>
      <w:lang w:eastAsia="fr-CA"/>
    </w:rPr>
  </w:style>
  <w:style w:type="paragraph" w:styleId="Revision">
    <w:name w:val="Revision"/>
    <w:hidden/>
    <w:uiPriority w:val="99"/>
    <w:semiHidden/>
    <w:rsid w:val="007C33C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518077">
      <w:bodyDiv w:val="1"/>
      <w:marLeft w:val="0"/>
      <w:marRight w:val="0"/>
      <w:marTop w:val="0"/>
      <w:marBottom w:val="0"/>
      <w:divBdr>
        <w:top w:val="none" w:sz="0" w:space="0" w:color="auto"/>
        <w:left w:val="none" w:sz="0" w:space="0" w:color="auto"/>
        <w:bottom w:val="none" w:sz="0" w:space="0" w:color="auto"/>
        <w:right w:val="none" w:sz="0" w:space="0" w:color="auto"/>
      </w:divBdr>
    </w:div>
    <w:div w:id="275913021">
      <w:bodyDiv w:val="1"/>
      <w:marLeft w:val="0"/>
      <w:marRight w:val="0"/>
      <w:marTop w:val="0"/>
      <w:marBottom w:val="0"/>
      <w:divBdr>
        <w:top w:val="none" w:sz="0" w:space="0" w:color="auto"/>
        <w:left w:val="none" w:sz="0" w:space="0" w:color="auto"/>
        <w:bottom w:val="none" w:sz="0" w:space="0" w:color="auto"/>
        <w:right w:val="none" w:sz="0" w:space="0" w:color="auto"/>
      </w:divBdr>
    </w:div>
    <w:div w:id="607659718">
      <w:bodyDiv w:val="1"/>
      <w:marLeft w:val="0"/>
      <w:marRight w:val="0"/>
      <w:marTop w:val="0"/>
      <w:marBottom w:val="0"/>
      <w:divBdr>
        <w:top w:val="none" w:sz="0" w:space="0" w:color="auto"/>
        <w:left w:val="none" w:sz="0" w:space="0" w:color="auto"/>
        <w:bottom w:val="none" w:sz="0" w:space="0" w:color="auto"/>
        <w:right w:val="none" w:sz="0" w:space="0" w:color="auto"/>
      </w:divBdr>
    </w:div>
    <w:div w:id="634602991">
      <w:bodyDiv w:val="1"/>
      <w:marLeft w:val="0"/>
      <w:marRight w:val="0"/>
      <w:marTop w:val="0"/>
      <w:marBottom w:val="0"/>
      <w:divBdr>
        <w:top w:val="none" w:sz="0" w:space="0" w:color="auto"/>
        <w:left w:val="none" w:sz="0" w:space="0" w:color="auto"/>
        <w:bottom w:val="none" w:sz="0" w:space="0" w:color="auto"/>
        <w:right w:val="none" w:sz="0" w:space="0" w:color="auto"/>
      </w:divBdr>
    </w:div>
    <w:div w:id="737942059">
      <w:bodyDiv w:val="1"/>
      <w:marLeft w:val="0"/>
      <w:marRight w:val="0"/>
      <w:marTop w:val="0"/>
      <w:marBottom w:val="0"/>
      <w:divBdr>
        <w:top w:val="none" w:sz="0" w:space="0" w:color="auto"/>
        <w:left w:val="none" w:sz="0" w:space="0" w:color="auto"/>
        <w:bottom w:val="none" w:sz="0" w:space="0" w:color="auto"/>
        <w:right w:val="none" w:sz="0" w:space="0" w:color="auto"/>
      </w:divBdr>
    </w:div>
    <w:div w:id="805514736">
      <w:bodyDiv w:val="1"/>
      <w:marLeft w:val="0"/>
      <w:marRight w:val="0"/>
      <w:marTop w:val="0"/>
      <w:marBottom w:val="0"/>
      <w:divBdr>
        <w:top w:val="none" w:sz="0" w:space="0" w:color="auto"/>
        <w:left w:val="none" w:sz="0" w:space="0" w:color="auto"/>
        <w:bottom w:val="none" w:sz="0" w:space="0" w:color="auto"/>
        <w:right w:val="none" w:sz="0" w:space="0" w:color="auto"/>
      </w:divBdr>
    </w:div>
    <w:div w:id="872766223">
      <w:bodyDiv w:val="1"/>
      <w:marLeft w:val="0"/>
      <w:marRight w:val="0"/>
      <w:marTop w:val="0"/>
      <w:marBottom w:val="0"/>
      <w:divBdr>
        <w:top w:val="none" w:sz="0" w:space="0" w:color="auto"/>
        <w:left w:val="none" w:sz="0" w:space="0" w:color="auto"/>
        <w:bottom w:val="none" w:sz="0" w:space="0" w:color="auto"/>
        <w:right w:val="none" w:sz="0" w:space="0" w:color="auto"/>
      </w:divBdr>
    </w:div>
    <w:div w:id="1070276474">
      <w:bodyDiv w:val="1"/>
      <w:marLeft w:val="0"/>
      <w:marRight w:val="0"/>
      <w:marTop w:val="0"/>
      <w:marBottom w:val="0"/>
      <w:divBdr>
        <w:top w:val="none" w:sz="0" w:space="0" w:color="auto"/>
        <w:left w:val="none" w:sz="0" w:space="0" w:color="auto"/>
        <w:bottom w:val="none" w:sz="0" w:space="0" w:color="auto"/>
        <w:right w:val="none" w:sz="0" w:space="0" w:color="auto"/>
      </w:divBdr>
    </w:div>
    <w:div w:id="1073041874">
      <w:bodyDiv w:val="1"/>
      <w:marLeft w:val="0"/>
      <w:marRight w:val="0"/>
      <w:marTop w:val="0"/>
      <w:marBottom w:val="0"/>
      <w:divBdr>
        <w:top w:val="none" w:sz="0" w:space="0" w:color="auto"/>
        <w:left w:val="none" w:sz="0" w:space="0" w:color="auto"/>
        <w:bottom w:val="none" w:sz="0" w:space="0" w:color="auto"/>
        <w:right w:val="none" w:sz="0" w:space="0" w:color="auto"/>
      </w:divBdr>
    </w:div>
    <w:div w:id="1175920778">
      <w:bodyDiv w:val="1"/>
      <w:marLeft w:val="0"/>
      <w:marRight w:val="0"/>
      <w:marTop w:val="0"/>
      <w:marBottom w:val="0"/>
      <w:divBdr>
        <w:top w:val="none" w:sz="0" w:space="0" w:color="auto"/>
        <w:left w:val="none" w:sz="0" w:space="0" w:color="auto"/>
        <w:bottom w:val="none" w:sz="0" w:space="0" w:color="auto"/>
        <w:right w:val="none" w:sz="0" w:space="0" w:color="auto"/>
      </w:divBdr>
      <w:divsChild>
        <w:div w:id="878278946">
          <w:marLeft w:val="340"/>
          <w:marRight w:val="0"/>
          <w:marTop w:val="0"/>
          <w:marBottom w:val="0"/>
          <w:divBdr>
            <w:top w:val="single" w:sz="6" w:space="0" w:color="999966"/>
            <w:left w:val="single" w:sz="6" w:space="30" w:color="999966"/>
            <w:bottom w:val="single" w:sz="6" w:space="15" w:color="999966"/>
            <w:right w:val="single" w:sz="6" w:space="30" w:color="999966"/>
          </w:divBdr>
        </w:div>
      </w:divsChild>
    </w:div>
    <w:div w:id="1258365409">
      <w:bodyDiv w:val="1"/>
      <w:marLeft w:val="0"/>
      <w:marRight w:val="0"/>
      <w:marTop w:val="0"/>
      <w:marBottom w:val="0"/>
      <w:divBdr>
        <w:top w:val="none" w:sz="0" w:space="0" w:color="auto"/>
        <w:left w:val="none" w:sz="0" w:space="0" w:color="auto"/>
        <w:bottom w:val="none" w:sz="0" w:space="0" w:color="auto"/>
        <w:right w:val="none" w:sz="0" w:space="0" w:color="auto"/>
      </w:divBdr>
    </w:div>
    <w:div w:id="1289512041">
      <w:bodyDiv w:val="1"/>
      <w:marLeft w:val="0"/>
      <w:marRight w:val="0"/>
      <w:marTop w:val="0"/>
      <w:marBottom w:val="0"/>
      <w:divBdr>
        <w:top w:val="none" w:sz="0" w:space="0" w:color="auto"/>
        <w:left w:val="none" w:sz="0" w:space="0" w:color="auto"/>
        <w:bottom w:val="none" w:sz="0" w:space="0" w:color="auto"/>
        <w:right w:val="none" w:sz="0" w:space="0" w:color="auto"/>
      </w:divBdr>
    </w:div>
    <w:div w:id="1447309813">
      <w:bodyDiv w:val="1"/>
      <w:marLeft w:val="0"/>
      <w:marRight w:val="0"/>
      <w:marTop w:val="0"/>
      <w:marBottom w:val="0"/>
      <w:divBdr>
        <w:top w:val="none" w:sz="0" w:space="0" w:color="auto"/>
        <w:left w:val="none" w:sz="0" w:space="0" w:color="auto"/>
        <w:bottom w:val="none" w:sz="0" w:space="0" w:color="auto"/>
        <w:right w:val="none" w:sz="0" w:space="0" w:color="auto"/>
      </w:divBdr>
    </w:div>
    <w:div w:id="1755929006">
      <w:bodyDiv w:val="1"/>
      <w:marLeft w:val="0"/>
      <w:marRight w:val="0"/>
      <w:marTop w:val="0"/>
      <w:marBottom w:val="0"/>
      <w:divBdr>
        <w:top w:val="none" w:sz="0" w:space="0" w:color="auto"/>
        <w:left w:val="none" w:sz="0" w:space="0" w:color="auto"/>
        <w:bottom w:val="none" w:sz="0" w:space="0" w:color="auto"/>
        <w:right w:val="none" w:sz="0" w:space="0" w:color="auto"/>
      </w:divBdr>
    </w:div>
    <w:div w:id="1824814707">
      <w:bodyDiv w:val="1"/>
      <w:marLeft w:val="0"/>
      <w:marRight w:val="0"/>
      <w:marTop w:val="0"/>
      <w:marBottom w:val="0"/>
      <w:divBdr>
        <w:top w:val="none" w:sz="0" w:space="0" w:color="auto"/>
        <w:left w:val="none" w:sz="0" w:space="0" w:color="auto"/>
        <w:bottom w:val="none" w:sz="0" w:space="0" w:color="auto"/>
        <w:right w:val="none" w:sz="0" w:space="0" w:color="auto"/>
      </w:divBdr>
    </w:div>
    <w:div w:id="195582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ulturecotenord.com/actualites/prix-et-distinctions/#excellence-2021-recipiendaires" TargetMode="External"/><Relationship Id="rId18" Type="http://schemas.openxmlformats.org/officeDocument/2006/relationships/hyperlink" Target="https://www.lafabriqueculturelle.tv/capsules/11840/serge-jauvin-photographe-itnanipan-c-est-ainsi-que-nous-vivions" TargetMode="External"/><Relationship Id="rId26" Type="http://schemas.openxmlformats.org/officeDocument/2006/relationships/hyperlink" Target="https://ici.radio-canada.ca/nouvelle/1812175/pavillon-culturel-ekuanitshit-infrastructure-transmission" TargetMode="External"/><Relationship Id="rId39" Type="http://schemas.openxmlformats.org/officeDocument/2006/relationships/image" Target="media/image5.jpeg"/><Relationship Id="rId21" Type="http://schemas.openxmlformats.org/officeDocument/2006/relationships/hyperlink" Target="https://www.museedelhistoire.ca/apprendre/recherche/programme-de-formation-en-pratiques-museales-destine-aux-autochtones-rbc/" TargetMode="External"/><Relationship Id="rId34" Type="http://schemas.openxmlformats.org/officeDocument/2006/relationships/hyperlink" Target="http://www.tipatshimuna.ca/1110_f.php?catalogue_no=pm25"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tshakapesh.ca/institut/" TargetMode="External"/><Relationship Id="rId20" Type="http://schemas.openxmlformats.org/officeDocument/2006/relationships/hyperlink" Target="https://www.museedelhistoire.ca/a-propos/" TargetMode="External"/><Relationship Id="rId29" Type="http://schemas.openxmlformats.org/officeDocument/2006/relationships/hyperlink" Target="https://www.patrimoine-culturel.gouv.qc.ca/rpcq/detail.do;jsessionid=DC006A7DCE3D0A778688479119CE1069?methode=consulter&amp;id=165798&amp;type=bien"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ruisecanadanewengland.com/Escales/Index/8/Havre-Saint-Pierre" TargetMode="External"/><Relationship Id="rId24" Type="http://schemas.openxmlformats.org/officeDocument/2006/relationships/hyperlink" Target="https://www.porthsp.ca/a-propos" TargetMode="External"/><Relationship Id="rId32" Type="http://schemas.openxmlformats.org/officeDocument/2006/relationships/hyperlink" Target="https://www.quebec.ca/gouv/portrait-quebec/premieres-nations-inuits/profil-des-nations/innus-montagnais" TargetMode="External"/><Relationship Id="rId37" Type="http://schemas.openxmlformats.org/officeDocument/2006/relationships/image" Target="media/image3.jpeg"/><Relationship Id="rId40"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www.tshakapesh.ca/institut/historique/" TargetMode="External"/><Relationship Id="rId23" Type="http://schemas.openxmlformats.org/officeDocument/2006/relationships/hyperlink" Target="http://www.nametauinnu.ca/fr/culture/spiritualite/tshakapesh" TargetMode="External"/><Relationship Id="rId28" Type="http://schemas.openxmlformats.org/officeDocument/2006/relationships/hyperlink" Target="https://ici.radio-canada.ca/nouvelle/1754888/uashat-maliotenam-filet-peche-communaute-autochtone-institut-tshakapesh" TargetMode="External"/><Relationship Id="rId36" Type="http://schemas.openxmlformats.org/officeDocument/2006/relationships/image" Target="media/image2.jpeg"/><Relationship Id="rId10" Type="http://schemas.openxmlformats.org/officeDocument/2006/relationships/hyperlink" Target="http://numerique.banq.qc.ca/patrimoine/details/52327/1999126" TargetMode="External"/><Relationship Id="rId19" Type="http://schemas.openxmlformats.org/officeDocument/2006/relationships/hyperlink" Target="https://maisoncultureinnue.com/exposition-et-tarifs/" TargetMode="External"/><Relationship Id="rId31" Type="http://schemas.openxmlformats.org/officeDocument/2006/relationships/hyperlink" Target="https://www.romansquebecois.com/romans-quebecois/auteur/membre/Philippe-Daniel-Cl%C3%A9ment"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histoires.innu-aimun.ca/Stories/browseby/Rapha%C3%ABl%20Mollen/storytellers:20" TargetMode="External"/><Relationship Id="rId22" Type="http://schemas.openxmlformats.org/officeDocument/2006/relationships/hyperlink" Target="https://droitsdelapersonne.ca/nouvelles/faire-face-au-genocide-au-canada" TargetMode="External"/><Relationship Id="rId27" Type="http://schemas.openxmlformats.org/officeDocument/2006/relationships/hyperlink" Target="https://ici.radio-canada.ca/nouvelle/1188551/medecine-innue-tradition-continue-cultive-maison-culture" TargetMode="External"/><Relationship Id="rId30" Type="http://schemas.openxmlformats.org/officeDocument/2006/relationships/hyperlink" Target="https://archivescanada.accesstomemory.ca/collection-serge-jauvin" TargetMode="External"/><Relationship Id="rId35" Type="http://schemas.openxmlformats.org/officeDocument/2006/relationships/hyperlink" Target="https://www.thedp.com/article/2013/08/penn-anthropology-professor-dies" TargetMode="External"/><Relationship Id="rId43" Type="http://schemas.openxmlformats.org/officeDocument/2006/relationships/theme" Target="theme/theme1.xml"/><Relationship Id="rId8"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s://www.ekuanitshit.com/fr/maison-de-la-culture" TargetMode="External"/><Relationship Id="rId17" Type="http://schemas.openxmlformats.org/officeDocument/2006/relationships/hyperlink" Target="http://catalogue.tshakapesh.ca/Articles/view/4f15840a-f3f4-46f7-9372-4e1d4022e9f7" TargetMode="External"/><Relationship Id="rId25" Type="http://schemas.openxmlformats.org/officeDocument/2006/relationships/hyperlink" Target="http://gdt.oqlf.gouv.qc.ca/ficheOqlf.aspx?Id_Fiche=1298914" TargetMode="External"/><Relationship Id="rId33" Type="http://schemas.openxmlformats.org/officeDocument/2006/relationships/hyperlink" Target="https://www150.statcan.gc.ca/n1/fr/sujets/peuples_autochtones" TargetMode="External"/><Relationship Id="rId38" Type="http://schemas.openxmlformats.org/officeDocument/2006/relationships/image" Target="media/image4.jpeg"/></Relationships>
</file>

<file path=word/_rels/footnotes.xml.rels><?xml version="1.0" encoding="UTF-8" standalone="yes"?>
<Relationships xmlns="http://schemas.openxmlformats.org/package/2006/relationships"><Relationship Id="rId8" Type="http://schemas.openxmlformats.org/officeDocument/2006/relationships/hyperlink" Target="https://www.sac-isc.gc.ca/fra/1634312499368/1634312554965?utm_source=NationsAltMap-fra.html&amp;utm_medium=url" TargetMode="External"/><Relationship Id="rId13" Type="http://schemas.openxmlformats.org/officeDocument/2006/relationships/hyperlink" Target="https://archivescanada.accesstomemory.ca/collection-serge-jauvin" TargetMode="External"/><Relationship Id="rId18" Type="http://schemas.openxmlformats.org/officeDocument/2006/relationships/hyperlink" Target="https://www.lafabriqueculturelle.tv/capsules/11840/serge-jauvin-photographe-itnanipan-c-est-ainsi-que-nous-vivions" TargetMode="External"/><Relationship Id="rId26" Type="http://schemas.openxmlformats.org/officeDocument/2006/relationships/hyperlink" Target="https://ici.radio-canada.ca/nouvelle/1812175/pavillon-culturel-ekuanitshit-infrastructure-transmission" TargetMode="External"/><Relationship Id="rId3" Type="http://schemas.openxmlformats.org/officeDocument/2006/relationships/hyperlink" Target="https://www.thedp.com/article/2013/08/penn-anthropology-professor-dies" TargetMode="External"/><Relationship Id="rId21" Type="http://schemas.openxmlformats.org/officeDocument/2006/relationships/hyperlink" Target="https://ici.radio-canada.ca/nouvelle/1188551/medecine-innue-tradition-continue-cultive-maison-culture" TargetMode="External"/><Relationship Id="rId7" Type="http://schemas.openxmlformats.org/officeDocument/2006/relationships/hyperlink" Target="http://dictionnaire.innu-aimun.ca/Words" TargetMode="External"/><Relationship Id="rId12" Type="http://schemas.openxmlformats.org/officeDocument/2006/relationships/hyperlink" Target="https://archivescanada.accesstomemory.ca/peuples-en-reserve" TargetMode="External"/><Relationship Id="rId17" Type="http://schemas.openxmlformats.org/officeDocument/2006/relationships/hyperlink" Target="https://www.romansquebecois.com/romans-quebecois/auteur/membre/Philippe-Daniel-Cl%C3%A9ment" TargetMode="External"/><Relationship Id="rId25" Type="http://schemas.openxmlformats.org/officeDocument/2006/relationships/hyperlink" Target="https://ici.radio-canada.ca/nouvelle/1754888/uashat-maliotenam-filet-peche-communaute-autochtone-institut-tshakapesh" TargetMode="External"/><Relationship Id="rId2" Type="http://schemas.openxmlformats.org/officeDocument/2006/relationships/hyperlink" Target="https://droitsdelapersonne.ca/nouvelles/faire-face-au-genocide-au-canada" TargetMode="External"/><Relationship Id="rId16" Type="http://schemas.openxmlformats.org/officeDocument/2006/relationships/hyperlink" Target="http://catalogue.tshakapesh.ca/Articles/view/4f15840a-f3f4-46f7-9372-4e1d4022e9f7" TargetMode="External"/><Relationship Id="rId20" Type="http://schemas.openxmlformats.org/officeDocument/2006/relationships/hyperlink" Target="https://culturecotenord.com/actualites/prix-et-distinctions/#excellence-2021-recipiendaires" TargetMode="External"/><Relationship Id="rId1" Type="http://schemas.openxmlformats.org/officeDocument/2006/relationships/hyperlink" Target="https://www150.statcan.gc.ca/n1/fr/sujets/peuples_autochtones" TargetMode="External"/><Relationship Id="rId6" Type="http://schemas.openxmlformats.org/officeDocument/2006/relationships/hyperlink" Target="https://www.sac-isc.gc.ca/fra/1634312499368/1634312554965?utm_source=NationsAltMap-fra.html&amp;utm_medium=url" TargetMode="External"/><Relationship Id="rId11" Type="http://schemas.openxmlformats.org/officeDocument/2006/relationships/hyperlink" Target="https://dictionary.innu-aimun.ca/Words" TargetMode="External"/><Relationship Id="rId24" Type="http://schemas.openxmlformats.org/officeDocument/2006/relationships/hyperlink" Target="http://www.nametauinnu.ca/fr/culture/spiritualite/tshakapesh" TargetMode="External"/><Relationship Id="rId5" Type="http://schemas.openxmlformats.org/officeDocument/2006/relationships/hyperlink" Target="https://www.museedelhistoire.ca/apprendre/recherche/programme-de-formation-en-pratiques-museales-destine-aux-autochtones-rbc/" TargetMode="External"/><Relationship Id="rId15" Type="http://schemas.openxmlformats.org/officeDocument/2006/relationships/hyperlink" Target="https://dictionary.innu-aimun.ca/Words" TargetMode="External"/><Relationship Id="rId23" Type="http://schemas.openxmlformats.org/officeDocument/2006/relationships/hyperlink" Target="https://www.tshakapesh.ca/institut/historique/" TargetMode="External"/><Relationship Id="rId10" Type="http://schemas.openxmlformats.org/officeDocument/2006/relationships/hyperlink" Target="http://dictionnaire.innu-aimun.ca/Words" TargetMode="External"/><Relationship Id="rId19" Type="http://schemas.openxmlformats.org/officeDocument/2006/relationships/hyperlink" Target="http://www.cruisesaintlawrence.com/FR/escales/croisieristes/8/Havre-Saint-Pierre.aspx" TargetMode="External"/><Relationship Id="rId4" Type="http://schemas.openxmlformats.org/officeDocument/2006/relationships/hyperlink" Target="https://www.museedelhistoire.ca/a-propos/#tabs" TargetMode="External"/><Relationship Id="rId9" Type="http://schemas.openxmlformats.org/officeDocument/2006/relationships/hyperlink" Target="http://numerique.banq.qc.ca/patrimoine/details/52327/1999126" TargetMode="External"/><Relationship Id="rId14" Type="http://schemas.openxmlformats.org/officeDocument/2006/relationships/hyperlink" Target="https://www.museedelhistoire.ca/event/aitnanu-c-est-ainsi-que-nous-vivons/" TargetMode="External"/><Relationship Id="rId22" Type="http://schemas.openxmlformats.org/officeDocument/2006/relationships/hyperlink" Target="https://www.tshakapesh.ca/institut/historiqu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1C8296-C229-4F41-9F3E-9AAF703E0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1392</TotalTime>
  <Pages>74</Pages>
  <Words>17102</Words>
  <Characters>97488</Characters>
  <Application>Microsoft Office Word</Application>
  <DocSecurity>0</DocSecurity>
  <Lines>812</Lines>
  <Paragraphs>228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114362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Gaëlle Mollen</dc:creator>
  <cp:keywords/>
  <dc:description/>
  <cp:lastModifiedBy>Gaëlle Mollen</cp:lastModifiedBy>
  <cp:revision>5</cp:revision>
  <dcterms:created xsi:type="dcterms:W3CDTF">2022-01-24T19:40:00Z</dcterms:created>
  <dcterms:modified xsi:type="dcterms:W3CDTF">2022-01-25T19:27:00Z</dcterms:modified>
</cp:coreProperties>
</file>