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819914" w14:textId="77777777" w:rsidR="00B85D07" w:rsidRPr="00F90A01" w:rsidRDefault="00B85D07" w:rsidP="00B85D07">
      <w:pPr>
        <w:pStyle w:val="Heading1"/>
        <w:spacing w:before="0" w:line="240" w:lineRule="auto"/>
        <w:rPr>
          <w:rFonts w:cs="Times New Roman"/>
          <w:b w:val="0"/>
          <w:lang w:val="fr-CA"/>
        </w:rPr>
      </w:pPr>
    </w:p>
    <w:p w14:paraId="43DA91B2" w14:textId="77777777" w:rsidR="00B85D07" w:rsidRPr="00F90A01" w:rsidRDefault="00B85D07" w:rsidP="00B85D07">
      <w:pPr>
        <w:spacing w:after="0" w:line="240" w:lineRule="auto"/>
        <w:jc w:val="center"/>
        <w:rPr>
          <w:rFonts w:ascii="Times New Roman" w:hAnsi="Times New Roman" w:cs="Times New Roman"/>
          <w:sz w:val="28"/>
          <w:lang w:val="fr-CA"/>
        </w:rPr>
      </w:pPr>
      <w:bookmarkStart w:id="0" w:name="_Hlk6037502"/>
      <w:r w:rsidRPr="00F90A01">
        <w:rPr>
          <w:rFonts w:ascii="Times New Roman" w:hAnsi="Times New Roman" w:cs="Times New Roman"/>
          <w:sz w:val="28"/>
          <w:lang w:val="fr-CA"/>
        </w:rPr>
        <w:t xml:space="preserve">Le temps chez </w:t>
      </w:r>
      <w:proofErr w:type="spellStart"/>
      <w:r w:rsidRPr="00F90A01">
        <w:rPr>
          <w:rFonts w:ascii="Times New Roman" w:hAnsi="Times New Roman" w:cs="Times New Roman"/>
          <w:sz w:val="28"/>
          <w:lang w:val="fr-CA"/>
        </w:rPr>
        <w:t>Löwith</w:t>
      </w:r>
      <w:proofErr w:type="spellEnd"/>
      <w:r w:rsidRPr="00F90A01">
        <w:rPr>
          <w:rFonts w:ascii="Times New Roman" w:hAnsi="Times New Roman" w:cs="Times New Roman"/>
          <w:sz w:val="28"/>
          <w:lang w:val="fr-CA"/>
        </w:rPr>
        <w:t xml:space="preserve"> et Hegel</w:t>
      </w:r>
    </w:p>
    <w:bookmarkEnd w:id="0"/>
    <w:p w14:paraId="3314360D" w14:textId="77777777" w:rsidR="00B85D07" w:rsidRPr="00F90A01" w:rsidRDefault="00B85D07" w:rsidP="00B85D07">
      <w:pPr>
        <w:spacing w:after="0" w:line="240" w:lineRule="auto"/>
        <w:jc w:val="both"/>
        <w:rPr>
          <w:rFonts w:ascii="Times New Roman" w:hAnsi="Times New Roman" w:cs="Times New Roman"/>
          <w:lang w:val="fr-CA"/>
        </w:rPr>
      </w:pPr>
    </w:p>
    <w:p w14:paraId="296A6924" w14:textId="77777777" w:rsidR="00B85D07" w:rsidRPr="00F90A01" w:rsidRDefault="00B85D07" w:rsidP="00B85D07">
      <w:pPr>
        <w:spacing w:after="0" w:line="240" w:lineRule="auto"/>
        <w:jc w:val="center"/>
        <w:rPr>
          <w:rFonts w:ascii="Times New Roman" w:hAnsi="Times New Roman" w:cs="Times New Roman"/>
          <w:smallCaps/>
          <w:lang w:val="fr-CA"/>
        </w:rPr>
      </w:pPr>
      <w:r w:rsidRPr="00F90A01">
        <w:rPr>
          <w:rFonts w:ascii="Times New Roman" w:hAnsi="Times New Roman" w:cs="Times New Roman"/>
          <w:smallCaps/>
          <w:lang w:val="fr-CA"/>
        </w:rPr>
        <w:t>Jeffrey Reid</w:t>
      </w:r>
    </w:p>
    <w:p w14:paraId="29AE8D81" w14:textId="0BEAC1B2" w:rsidR="00926DC2" w:rsidRPr="00F90A01" w:rsidRDefault="00926DC2" w:rsidP="00B85D07">
      <w:pPr>
        <w:spacing w:after="0" w:line="240" w:lineRule="auto"/>
        <w:ind w:firstLine="708"/>
        <w:jc w:val="center"/>
        <w:rPr>
          <w:rFonts w:ascii="Times New Roman" w:hAnsi="Times New Roman" w:cs="Times New Roman"/>
          <w:b/>
          <w:sz w:val="24"/>
          <w:szCs w:val="24"/>
          <w:lang w:val="fr-CA"/>
        </w:rPr>
      </w:pPr>
    </w:p>
    <w:p w14:paraId="28774F6D" w14:textId="77777777" w:rsidR="00926DC2" w:rsidRPr="00F90A01" w:rsidRDefault="00926DC2" w:rsidP="00E13513">
      <w:pPr>
        <w:spacing w:after="0" w:line="276" w:lineRule="auto"/>
        <w:ind w:firstLine="708"/>
        <w:rPr>
          <w:rFonts w:ascii="Times New Roman" w:hAnsi="Times New Roman" w:cs="Times New Roman"/>
          <w:b/>
          <w:sz w:val="24"/>
          <w:szCs w:val="24"/>
          <w:lang w:val="fr-CA"/>
        </w:rPr>
      </w:pPr>
    </w:p>
    <w:p w14:paraId="75404837" w14:textId="2542285C" w:rsidR="00CA1A10" w:rsidRDefault="00CA1A10" w:rsidP="00CA1A10">
      <w:pPr>
        <w:spacing w:after="0" w:line="276" w:lineRule="auto"/>
        <w:jc w:val="center"/>
        <w:rPr>
          <w:rFonts w:ascii="Times New Roman" w:hAnsi="Times New Roman" w:cs="Times New Roman"/>
          <w:sz w:val="24"/>
          <w:szCs w:val="24"/>
          <w:lang w:val="fr-CA"/>
        </w:rPr>
      </w:pPr>
      <w:r>
        <w:rPr>
          <w:rFonts w:ascii="Times New Roman" w:hAnsi="Times New Roman" w:cs="Times New Roman"/>
          <w:sz w:val="24"/>
          <w:szCs w:val="24"/>
          <w:lang w:val="fr-CA"/>
        </w:rPr>
        <w:t>(</w:t>
      </w:r>
      <w:proofErr w:type="gramStart"/>
      <w:r>
        <w:rPr>
          <w:rFonts w:ascii="Times New Roman" w:hAnsi="Times New Roman" w:cs="Times New Roman"/>
          <w:sz w:val="24"/>
          <w:szCs w:val="24"/>
          <w:lang w:val="fr-CA"/>
        </w:rPr>
        <w:t>abstract</w:t>
      </w:r>
      <w:proofErr w:type="gramEnd"/>
      <w:r>
        <w:rPr>
          <w:rFonts w:ascii="Times New Roman" w:hAnsi="Times New Roman" w:cs="Times New Roman"/>
          <w:sz w:val="24"/>
          <w:szCs w:val="24"/>
          <w:lang w:val="fr-CA"/>
        </w:rPr>
        <w:t>)</w:t>
      </w:r>
    </w:p>
    <w:p w14:paraId="1980BBA6" w14:textId="77777777" w:rsidR="00CA1A10" w:rsidRDefault="00CA1A10" w:rsidP="00CA1A10">
      <w:pPr>
        <w:spacing w:after="0" w:line="240" w:lineRule="auto"/>
        <w:jc w:val="center"/>
        <w:rPr>
          <w:rFonts w:ascii="Times New Roman" w:hAnsi="Times New Roman" w:cs="Times New Roman"/>
          <w:sz w:val="24"/>
          <w:szCs w:val="24"/>
        </w:rPr>
      </w:pPr>
    </w:p>
    <w:p w14:paraId="24D5A104" w14:textId="58AC7F23" w:rsidR="00CA1A10" w:rsidRDefault="00CA1A10" w:rsidP="00CA1A10">
      <w:pPr>
        <w:spacing w:after="0" w:line="240" w:lineRule="auto"/>
        <w:jc w:val="both"/>
        <w:rPr>
          <w:rFonts w:ascii="Times New Roman" w:hAnsi="Times New Roman" w:cs="Times New Roman"/>
          <w:sz w:val="24"/>
          <w:szCs w:val="24"/>
        </w:rPr>
      </w:pPr>
      <w:bookmarkStart w:id="1" w:name="_GoBack"/>
      <w:r w:rsidRPr="00693184">
        <w:rPr>
          <w:rFonts w:ascii="Times New Roman" w:hAnsi="Times New Roman" w:cs="Times New Roman"/>
          <w:sz w:val="24"/>
          <w:szCs w:val="24"/>
        </w:rPr>
        <w:t>Karl</w:t>
      </w:r>
      <w:r>
        <w:rPr>
          <w:rFonts w:ascii="Times New Roman" w:hAnsi="Times New Roman" w:cs="Times New Roman"/>
          <w:b/>
          <w:sz w:val="24"/>
          <w:szCs w:val="24"/>
        </w:rPr>
        <w:t xml:space="preserve"> </w:t>
      </w:r>
      <w:proofErr w:type="spellStart"/>
      <w:r>
        <w:rPr>
          <w:rFonts w:ascii="Times New Roman" w:hAnsi="Times New Roman" w:cs="Times New Roman"/>
          <w:sz w:val="24"/>
          <w:szCs w:val="24"/>
        </w:rPr>
        <w:t>Lö</w:t>
      </w:r>
      <w:r w:rsidRPr="00150F42">
        <w:rPr>
          <w:rFonts w:ascii="Times New Roman" w:hAnsi="Times New Roman" w:cs="Times New Roman"/>
          <w:sz w:val="24"/>
          <w:szCs w:val="24"/>
        </w:rPr>
        <w:t>with</w:t>
      </w:r>
      <w:proofErr w:type="spellEnd"/>
      <w:r w:rsidRPr="00150F42">
        <w:rPr>
          <w:rFonts w:ascii="Times New Roman" w:hAnsi="Times New Roman" w:cs="Times New Roman"/>
          <w:sz w:val="24"/>
          <w:szCs w:val="24"/>
        </w:rPr>
        <w:t xml:space="preserve">, dans </w:t>
      </w:r>
      <w:r w:rsidRPr="00150F42">
        <w:rPr>
          <w:rFonts w:ascii="Times New Roman" w:hAnsi="Times New Roman" w:cs="Times New Roman"/>
          <w:i/>
          <w:sz w:val="24"/>
          <w:szCs w:val="24"/>
        </w:rPr>
        <w:t xml:space="preserve">Von Hegel </w:t>
      </w:r>
      <w:proofErr w:type="spellStart"/>
      <w:r w:rsidRPr="00150F42">
        <w:rPr>
          <w:rFonts w:ascii="Times New Roman" w:hAnsi="Times New Roman" w:cs="Times New Roman"/>
          <w:i/>
          <w:sz w:val="24"/>
          <w:szCs w:val="24"/>
        </w:rPr>
        <w:t>zu</w:t>
      </w:r>
      <w:proofErr w:type="spellEnd"/>
      <w:r w:rsidRPr="00150F42">
        <w:rPr>
          <w:rFonts w:ascii="Times New Roman" w:hAnsi="Times New Roman" w:cs="Times New Roman"/>
          <w:i/>
          <w:sz w:val="24"/>
          <w:szCs w:val="24"/>
        </w:rPr>
        <w:t xml:space="preserve"> Nietzsche</w:t>
      </w:r>
      <w:r w:rsidRPr="00150F42">
        <w:rPr>
          <w:rFonts w:ascii="Times New Roman" w:hAnsi="Times New Roman" w:cs="Times New Roman"/>
          <w:sz w:val="24"/>
          <w:szCs w:val="24"/>
        </w:rPr>
        <w:t xml:space="preserve">, </w:t>
      </w:r>
      <w:r>
        <w:rPr>
          <w:rFonts w:ascii="Times New Roman" w:hAnsi="Times New Roman" w:cs="Times New Roman"/>
          <w:sz w:val="24"/>
          <w:szCs w:val="24"/>
        </w:rPr>
        <w:t xml:space="preserve">relève une contradiction au sein des notions temporelles retrouvées chez Hegel et ses héritiers rebelles (Feuerbach, Stirner et al), laquelle se solderait dans le nihilisme nietzschéen et l’échec du projet occidental. Au-delà d’une contradiction entre les temporalités grecque (la vérité comme éternel « maintenant ») et chrétienne (l’histoire salvatrice), ce qui définit l’opposition entre Hegel et son héritage « de gauche » est surtout la différence entre une idée du temps foncièrement rétrospective </w:t>
      </w:r>
      <w:proofErr w:type="gramStart"/>
      <w:r>
        <w:rPr>
          <w:rFonts w:ascii="Times New Roman" w:hAnsi="Times New Roman" w:cs="Times New Roman"/>
          <w:sz w:val="24"/>
          <w:szCs w:val="24"/>
        </w:rPr>
        <w:t>et  universitaire</w:t>
      </w:r>
      <w:proofErr w:type="gramEnd"/>
      <w:r>
        <w:rPr>
          <w:rFonts w:ascii="Times New Roman" w:hAnsi="Times New Roman" w:cs="Times New Roman"/>
          <w:sz w:val="24"/>
          <w:szCs w:val="24"/>
        </w:rPr>
        <w:t xml:space="preserve"> (Hegel), et celle où le temps se conjugue résolument au futur et qui refuse toute vérité académique.</w:t>
      </w:r>
    </w:p>
    <w:bookmarkEnd w:id="1"/>
    <w:p w14:paraId="6C9646CA" w14:textId="77777777" w:rsidR="00CA1A10" w:rsidRDefault="00CA1A10" w:rsidP="00CA1A10">
      <w:pPr>
        <w:spacing w:after="0" w:line="240" w:lineRule="auto"/>
        <w:jc w:val="center"/>
        <w:rPr>
          <w:rFonts w:ascii="Times New Roman" w:hAnsi="Times New Roman" w:cs="Times New Roman"/>
          <w:sz w:val="24"/>
          <w:szCs w:val="24"/>
        </w:rPr>
      </w:pPr>
    </w:p>
    <w:p w14:paraId="1EBA171E" w14:textId="7AAB9DE7" w:rsidR="00CA1A10" w:rsidRPr="00F90A01" w:rsidRDefault="00CA1A10" w:rsidP="00CA1A10">
      <w:pPr>
        <w:spacing w:after="0" w:line="240" w:lineRule="auto"/>
        <w:jc w:val="center"/>
        <w:rPr>
          <w:rFonts w:ascii="Times New Roman" w:hAnsi="Times New Roman" w:cs="Times New Roman"/>
          <w:sz w:val="28"/>
          <w:lang w:val="fr-CA"/>
        </w:rPr>
      </w:pPr>
      <w:r w:rsidRPr="00F90A01">
        <w:rPr>
          <w:rFonts w:ascii="Times New Roman" w:hAnsi="Times New Roman" w:cs="Times New Roman"/>
          <w:sz w:val="28"/>
          <w:lang w:val="fr-CA"/>
        </w:rPr>
        <w:t xml:space="preserve">Le temps chez </w:t>
      </w:r>
      <w:proofErr w:type="spellStart"/>
      <w:r w:rsidRPr="00F90A01">
        <w:rPr>
          <w:rFonts w:ascii="Times New Roman" w:hAnsi="Times New Roman" w:cs="Times New Roman"/>
          <w:sz w:val="28"/>
          <w:lang w:val="fr-CA"/>
        </w:rPr>
        <w:t>Löwith</w:t>
      </w:r>
      <w:proofErr w:type="spellEnd"/>
      <w:r w:rsidRPr="00F90A01">
        <w:rPr>
          <w:rFonts w:ascii="Times New Roman" w:hAnsi="Times New Roman" w:cs="Times New Roman"/>
          <w:sz w:val="28"/>
          <w:lang w:val="fr-CA"/>
        </w:rPr>
        <w:t xml:space="preserve"> et Hegel</w:t>
      </w:r>
    </w:p>
    <w:p w14:paraId="67C94C2F" w14:textId="77777777" w:rsidR="00CA1A10" w:rsidRDefault="00CA1A10" w:rsidP="00E13513">
      <w:pPr>
        <w:spacing w:after="0" w:line="276" w:lineRule="auto"/>
        <w:rPr>
          <w:rFonts w:ascii="Times New Roman" w:hAnsi="Times New Roman" w:cs="Times New Roman"/>
          <w:sz w:val="24"/>
          <w:szCs w:val="24"/>
          <w:lang w:val="fr-CA"/>
        </w:rPr>
      </w:pPr>
    </w:p>
    <w:p w14:paraId="0D44AC04" w14:textId="7CFF4364" w:rsidR="00937C7D" w:rsidRPr="00F90A01" w:rsidRDefault="00360172" w:rsidP="00E13513">
      <w:pPr>
        <w:spacing w:after="0" w:line="276" w:lineRule="auto"/>
        <w:rPr>
          <w:rFonts w:ascii="Times New Roman" w:hAnsi="Times New Roman" w:cs="Times New Roman"/>
          <w:sz w:val="24"/>
          <w:szCs w:val="24"/>
          <w:lang w:val="fr-CA"/>
        </w:rPr>
      </w:pPr>
      <w:r w:rsidRPr="00F90A01">
        <w:rPr>
          <w:rFonts w:ascii="Times New Roman" w:hAnsi="Times New Roman" w:cs="Times New Roman"/>
          <w:sz w:val="24"/>
          <w:szCs w:val="24"/>
          <w:lang w:val="fr-CA"/>
        </w:rPr>
        <w:t xml:space="preserve">Il faut </w:t>
      </w:r>
      <w:r w:rsidR="00C364B3" w:rsidRPr="00F90A01">
        <w:rPr>
          <w:rFonts w:ascii="Times New Roman" w:hAnsi="Times New Roman" w:cs="Times New Roman"/>
          <w:sz w:val="24"/>
          <w:szCs w:val="24"/>
          <w:lang w:val="fr-CA"/>
        </w:rPr>
        <w:t>avant tout</w:t>
      </w:r>
      <w:r w:rsidRPr="00F90A01">
        <w:rPr>
          <w:rFonts w:ascii="Times New Roman" w:hAnsi="Times New Roman" w:cs="Times New Roman"/>
          <w:sz w:val="24"/>
          <w:szCs w:val="24"/>
          <w:lang w:val="fr-CA"/>
        </w:rPr>
        <w:t xml:space="preserve"> se demander pourquoi, dans son œuvre magistrale</w:t>
      </w:r>
      <w:r w:rsidR="0092141E" w:rsidRPr="00F90A01">
        <w:rPr>
          <w:rFonts w:ascii="Times New Roman" w:hAnsi="Times New Roman" w:cs="Times New Roman"/>
          <w:sz w:val="24"/>
          <w:szCs w:val="24"/>
          <w:lang w:val="fr-CA"/>
        </w:rPr>
        <w:t>,</w:t>
      </w:r>
      <w:r w:rsidR="0092141E" w:rsidRPr="00F90A01">
        <w:rPr>
          <w:rFonts w:ascii="Times New Roman" w:hAnsi="Times New Roman" w:cs="Times New Roman"/>
          <w:i/>
          <w:sz w:val="24"/>
          <w:szCs w:val="24"/>
          <w:lang w:val="fr-CA"/>
        </w:rPr>
        <w:t xml:space="preserve"> De Hegel à Nietzsche</w:t>
      </w:r>
      <w:r w:rsidR="0092141E" w:rsidRPr="00BE65FA">
        <w:rPr>
          <w:rFonts w:ascii="Times New Roman" w:hAnsi="Times New Roman" w:cs="Times New Roman"/>
          <w:sz w:val="24"/>
          <w:szCs w:val="24"/>
          <w:lang w:val="fr-CA"/>
        </w:rPr>
        <w:t>,</w:t>
      </w:r>
      <w:r w:rsidR="0092141E" w:rsidRPr="00F90A01">
        <w:rPr>
          <w:rFonts w:ascii="Times New Roman" w:hAnsi="Times New Roman" w:cs="Times New Roman"/>
          <w:sz w:val="24"/>
          <w:szCs w:val="24"/>
          <w:lang w:val="fr-CA"/>
        </w:rPr>
        <w:t xml:space="preserve"> Karl </w:t>
      </w:r>
      <w:proofErr w:type="spellStart"/>
      <w:r w:rsidR="0092141E" w:rsidRPr="00F90A01">
        <w:rPr>
          <w:rFonts w:ascii="Times New Roman" w:hAnsi="Times New Roman" w:cs="Times New Roman"/>
          <w:sz w:val="24"/>
          <w:szCs w:val="24"/>
          <w:lang w:val="fr-CA"/>
        </w:rPr>
        <w:t>Lö</w:t>
      </w:r>
      <w:r w:rsidR="00C364B3" w:rsidRPr="00F90A01">
        <w:rPr>
          <w:rFonts w:ascii="Times New Roman" w:hAnsi="Times New Roman" w:cs="Times New Roman"/>
          <w:sz w:val="24"/>
          <w:szCs w:val="24"/>
          <w:lang w:val="fr-CA"/>
        </w:rPr>
        <w:t>with</w:t>
      </w:r>
      <w:proofErr w:type="spellEnd"/>
      <w:r w:rsidR="00C364B3" w:rsidRPr="00F90A01">
        <w:rPr>
          <w:rFonts w:ascii="Times New Roman" w:hAnsi="Times New Roman" w:cs="Times New Roman"/>
          <w:sz w:val="24"/>
          <w:szCs w:val="24"/>
          <w:lang w:val="fr-CA"/>
        </w:rPr>
        <w:t xml:space="preserve"> aborde</w:t>
      </w:r>
      <w:r w:rsidR="0034686D" w:rsidRPr="00F90A01">
        <w:rPr>
          <w:rFonts w:ascii="Times New Roman" w:hAnsi="Times New Roman" w:cs="Times New Roman"/>
          <w:sz w:val="24"/>
          <w:szCs w:val="24"/>
          <w:lang w:val="fr-CA"/>
        </w:rPr>
        <w:t xml:space="preserve"> l’idéaliste allemand</w:t>
      </w:r>
      <w:r w:rsidR="009B584F" w:rsidRPr="00F90A01">
        <w:rPr>
          <w:rFonts w:ascii="Times New Roman" w:hAnsi="Times New Roman" w:cs="Times New Roman"/>
          <w:sz w:val="24"/>
          <w:szCs w:val="24"/>
          <w:lang w:val="fr-CA"/>
        </w:rPr>
        <w:t xml:space="preserve"> principalement par</w:t>
      </w:r>
      <w:r w:rsidR="0034686D" w:rsidRPr="00F90A01">
        <w:rPr>
          <w:rFonts w:ascii="Times New Roman" w:hAnsi="Times New Roman" w:cs="Times New Roman"/>
          <w:sz w:val="24"/>
          <w:szCs w:val="24"/>
          <w:lang w:val="fr-CA"/>
        </w:rPr>
        <w:t xml:space="preserve"> le biais d’une discussion sur l</w:t>
      </w:r>
      <w:r w:rsidR="009B584F" w:rsidRPr="00F90A01">
        <w:rPr>
          <w:rFonts w:ascii="Times New Roman" w:hAnsi="Times New Roman" w:cs="Times New Roman"/>
          <w:sz w:val="24"/>
          <w:szCs w:val="24"/>
          <w:lang w:val="fr-CA"/>
        </w:rPr>
        <w:t>a</w:t>
      </w:r>
      <w:r w:rsidR="00B85D07" w:rsidRPr="00F90A01">
        <w:rPr>
          <w:rFonts w:ascii="Times New Roman" w:hAnsi="Times New Roman" w:cs="Times New Roman"/>
          <w:sz w:val="24"/>
          <w:szCs w:val="24"/>
          <w:lang w:val="fr-CA"/>
        </w:rPr>
        <w:t xml:space="preserve"> notion du temps</w:t>
      </w:r>
      <w:r w:rsidR="00EF4625">
        <w:rPr>
          <w:rStyle w:val="FootnoteReference"/>
          <w:rFonts w:ascii="Times New Roman" w:hAnsi="Times New Roman" w:cs="Times New Roman"/>
          <w:sz w:val="24"/>
          <w:szCs w:val="24"/>
          <w:lang w:val="fr-CA"/>
        </w:rPr>
        <w:footnoteReference w:id="1"/>
      </w:r>
      <w:r w:rsidR="00B85D07" w:rsidRPr="00F90A01">
        <w:rPr>
          <w:rFonts w:ascii="Times New Roman" w:hAnsi="Times New Roman" w:cs="Times New Roman"/>
          <w:sz w:val="24"/>
          <w:szCs w:val="24"/>
          <w:lang w:val="fr-CA"/>
        </w:rPr>
        <w:t>.</w:t>
      </w:r>
      <w:r w:rsidRPr="00F90A01">
        <w:rPr>
          <w:rFonts w:ascii="Times New Roman" w:hAnsi="Times New Roman" w:cs="Times New Roman"/>
          <w:sz w:val="24"/>
          <w:szCs w:val="24"/>
          <w:lang w:val="fr-CA"/>
        </w:rPr>
        <w:t xml:space="preserve"> En </w:t>
      </w:r>
      <w:r w:rsidR="00E70186" w:rsidRPr="00F90A01">
        <w:rPr>
          <w:rFonts w:ascii="Times New Roman" w:hAnsi="Times New Roman" w:cs="Times New Roman"/>
          <w:sz w:val="24"/>
          <w:szCs w:val="24"/>
          <w:lang w:val="fr-CA"/>
        </w:rPr>
        <w:t>effet, chez Hegel</w:t>
      </w:r>
      <w:r w:rsidR="009B584F" w:rsidRPr="00F90A01">
        <w:rPr>
          <w:rFonts w:ascii="Times New Roman" w:hAnsi="Times New Roman" w:cs="Times New Roman"/>
          <w:sz w:val="24"/>
          <w:szCs w:val="24"/>
          <w:lang w:val="fr-CA"/>
        </w:rPr>
        <w:t>, dont la pensée est</w:t>
      </w:r>
      <w:r w:rsidRPr="00F90A01">
        <w:rPr>
          <w:rFonts w:ascii="Times New Roman" w:hAnsi="Times New Roman" w:cs="Times New Roman"/>
          <w:sz w:val="24"/>
          <w:szCs w:val="24"/>
          <w:lang w:val="fr-CA"/>
        </w:rPr>
        <w:t xml:space="preserve"> fondamentale à tout le déro</w:t>
      </w:r>
      <w:r w:rsidR="00E70186" w:rsidRPr="00F90A01">
        <w:rPr>
          <w:rFonts w:ascii="Times New Roman" w:hAnsi="Times New Roman" w:cs="Times New Roman"/>
          <w:sz w:val="24"/>
          <w:szCs w:val="24"/>
          <w:lang w:val="fr-CA"/>
        </w:rPr>
        <w:t>ulement</w:t>
      </w:r>
      <w:r w:rsidR="00F65401" w:rsidRPr="00F90A01">
        <w:rPr>
          <w:rFonts w:ascii="Times New Roman" w:hAnsi="Times New Roman" w:cs="Times New Roman"/>
          <w:sz w:val="24"/>
          <w:szCs w:val="24"/>
          <w:lang w:val="fr-CA"/>
        </w:rPr>
        <w:t xml:space="preserve"> du livre</w:t>
      </w:r>
      <w:r w:rsidR="00663CCA" w:rsidRPr="00F90A01">
        <w:rPr>
          <w:rFonts w:ascii="Times New Roman" w:hAnsi="Times New Roman" w:cs="Times New Roman"/>
          <w:sz w:val="24"/>
          <w:szCs w:val="24"/>
          <w:lang w:val="fr-CA"/>
        </w:rPr>
        <w:t xml:space="preserve"> de </w:t>
      </w:r>
      <w:proofErr w:type="spellStart"/>
      <w:r w:rsidR="00663CCA" w:rsidRPr="00F90A01">
        <w:rPr>
          <w:rFonts w:ascii="Times New Roman" w:hAnsi="Times New Roman" w:cs="Times New Roman"/>
          <w:sz w:val="24"/>
          <w:szCs w:val="24"/>
          <w:lang w:val="fr-CA"/>
        </w:rPr>
        <w:t>Löwith</w:t>
      </w:r>
      <w:proofErr w:type="spellEnd"/>
      <w:r w:rsidR="000D2517" w:rsidRPr="00F90A01">
        <w:rPr>
          <w:rFonts w:ascii="Times New Roman" w:hAnsi="Times New Roman" w:cs="Times New Roman"/>
          <w:sz w:val="24"/>
          <w:szCs w:val="24"/>
          <w:lang w:val="fr-CA"/>
        </w:rPr>
        <w:t xml:space="preserve"> jusqu’</w:t>
      </w:r>
      <w:r w:rsidR="0092141E" w:rsidRPr="00F90A01">
        <w:rPr>
          <w:rFonts w:ascii="Times New Roman" w:hAnsi="Times New Roman" w:cs="Times New Roman"/>
          <w:sz w:val="24"/>
          <w:szCs w:val="24"/>
          <w:lang w:val="fr-CA"/>
        </w:rPr>
        <w:t>à</w:t>
      </w:r>
      <w:r w:rsidR="00E70186" w:rsidRPr="00F90A01">
        <w:rPr>
          <w:rFonts w:ascii="Times New Roman" w:hAnsi="Times New Roman" w:cs="Times New Roman"/>
          <w:sz w:val="24"/>
          <w:szCs w:val="24"/>
          <w:lang w:val="fr-CA"/>
        </w:rPr>
        <w:t xml:space="preserve"> son aboutissement dans l</w:t>
      </w:r>
      <w:r w:rsidR="004E08DB">
        <w:rPr>
          <w:rFonts w:ascii="Times New Roman" w:hAnsi="Times New Roman" w:cs="Times New Roman"/>
          <w:sz w:val="24"/>
          <w:szCs w:val="24"/>
          <w:lang w:val="fr-CA"/>
        </w:rPr>
        <w:t xml:space="preserve">a figure </w:t>
      </w:r>
      <w:r w:rsidR="0053011C">
        <w:rPr>
          <w:rFonts w:ascii="Times New Roman" w:hAnsi="Times New Roman" w:cs="Times New Roman"/>
          <w:sz w:val="24"/>
          <w:szCs w:val="24"/>
        </w:rPr>
        <w:t>terminale</w:t>
      </w:r>
      <w:r w:rsidRPr="00F90A01">
        <w:rPr>
          <w:rFonts w:ascii="Times New Roman" w:hAnsi="Times New Roman" w:cs="Times New Roman"/>
          <w:sz w:val="24"/>
          <w:szCs w:val="24"/>
          <w:lang w:val="fr-CA"/>
        </w:rPr>
        <w:t xml:space="preserve"> de Nietzsche, la temp</w:t>
      </w:r>
      <w:r w:rsidR="00C403EC" w:rsidRPr="00F90A01">
        <w:rPr>
          <w:rFonts w:ascii="Times New Roman" w:hAnsi="Times New Roman" w:cs="Times New Roman"/>
          <w:sz w:val="24"/>
          <w:szCs w:val="24"/>
          <w:lang w:val="fr-CA"/>
        </w:rPr>
        <w:t>oralité ne constitue pas, comme telle</w:t>
      </w:r>
      <w:r w:rsidR="00C364B3" w:rsidRPr="00F90A01">
        <w:rPr>
          <w:rFonts w:ascii="Times New Roman" w:hAnsi="Times New Roman" w:cs="Times New Roman"/>
          <w:sz w:val="24"/>
          <w:szCs w:val="24"/>
          <w:lang w:val="fr-CA"/>
        </w:rPr>
        <w:t xml:space="preserve">, une matière de </w:t>
      </w:r>
      <w:r w:rsidRPr="00F90A01">
        <w:rPr>
          <w:rFonts w:ascii="Times New Roman" w:hAnsi="Times New Roman" w:cs="Times New Roman"/>
          <w:sz w:val="24"/>
          <w:szCs w:val="24"/>
          <w:lang w:val="fr-CA"/>
        </w:rPr>
        <w:t>réflexion privilégiée</w:t>
      </w:r>
      <w:r w:rsidR="00F8362C" w:rsidRPr="00F90A01">
        <w:rPr>
          <w:rFonts w:ascii="Times New Roman" w:hAnsi="Times New Roman" w:cs="Times New Roman"/>
          <w:sz w:val="24"/>
          <w:szCs w:val="24"/>
          <w:lang w:val="fr-CA"/>
        </w:rPr>
        <w:t>, traitée de façon explicite et soutenue</w:t>
      </w:r>
      <w:r w:rsidR="00B85D07" w:rsidRPr="00F90A01">
        <w:rPr>
          <w:rFonts w:ascii="Times New Roman" w:hAnsi="Times New Roman" w:cs="Times New Roman"/>
          <w:sz w:val="24"/>
          <w:szCs w:val="24"/>
          <w:lang w:val="fr-CA"/>
        </w:rPr>
        <w:t xml:space="preserve">. </w:t>
      </w:r>
      <w:r w:rsidR="009B584F" w:rsidRPr="00F90A01">
        <w:rPr>
          <w:rFonts w:ascii="Times New Roman" w:hAnsi="Times New Roman" w:cs="Times New Roman"/>
          <w:sz w:val="24"/>
          <w:szCs w:val="24"/>
          <w:lang w:val="fr-CA"/>
        </w:rPr>
        <w:t>La question</w:t>
      </w:r>
      <w:r w:rsidR="00F8362C" w:rsidRPr="00F90A01">
        <w:rPr>
          <w:rFonts w:ascii="Times New Roman" w:hAnsi="Times New Roman" w:cs="Times New Roman"/>
          <w:sz w:val="24"/>
          <w:szCs w:val="24"/>
          <w:lang w:val="fr-CA"/>
        </w:rPr>
        <w:t xml:space="preserve"> « pourquoi le temps »</w:t>
      </w:r>
      <w:r w:rsidR="009B584F" w:rsidRPr="00F90A01">
        <w:rPr>
          <w:rFonts w:ascii="Times New Roman" w:hAnsi="Times New Roman" w:cs="Times New Roman"/>
          <w:sz w:val="24"/>
          <w:szCs w:val="24"/>
          <w:lang w:val="fr-CA"/>
        </w:rPr>
        <w:t xml:space="preserve"> est d’autant plus p</w:t>
      </w:r>
      <w:r w:rsidR="004C5EE6" w:rsidRPr="00F90A01">
        <w:rPr>
          <w:rFonts w:ascii="Times New Roman" w:hAnsi="Times New Roman" w:cs="Times New Roman"/>
          <w:sz w:val="24"/>
          <w:szCs w:val="24"/>
          <w:lang w:val="fr-CA"/>
        </w:rPr>
        <w:t>réoccupant</w:t>
      </w:r>
      <w:r w:rsidR="00822D45">
        <w:rPr>
          <w:rFonts w:ascii="Times New Roman" w:hAnsi="Times New Roman" w:cs="Times New Roman"/>
          <w:sz w:val="24"/>
          <w:szCs w:val="24"/>
          <w:lang w:val="fr-CA"/>
        </w:rPr>
        <w:t>e</w:t>
      </w:r>
      <w:r w:rsidR="004C5EE6" w:rsidRPr="00F90A01">
        <w:rPr>
          <w:rFonts w:ascii="Times New Roman" w:hAnsi="Times New Roman" w:cs="Times New Roman"/>
          <w:sz w:val="24"/>
          <w:szCs w:val="24"/>
          <w:lang w:val="fr-CA"/>
        </w:rPr>
        <w:t xml:space="preserve"> </w:t>
      </w:r>
      <w:r w:rsidR="00F8362C" w:rsidRPr="00F90A01">
        <w:rPr>
          <w:rFonts w:ascii="Times New Roman" w:hAnsi="Times New Roman" w:cs="Times New Roman"/>
          <w:sz w:val="24"/>
          <w:szCs w:val="24"/>
          <w:lang w:val="fr-CA"/>
        </w:rPr>
        <w:t>que</w:t>
      </w:r>
      <w:r w:rsidR="004C5EE6" w:rsidRPr="00F90A01">
        <w:rPr>
          <w:rFonts w:ascii="Times New Roman" w:hAnsi="Times New Roman" w:cs="Times New Roman"/>
          <w:sz w:val="24"/>
          <w:szCs w:val="24"/>
          <w:lang w:val="fr-CA"/>
        </w:rPr>
        <w:t xml:space="preserve"> </w:t>
      </w:r>
      <w:proofErr w:type="spellStart"/>
      <w:r w:rsidR="004C5EE6" w:rsidRPr="00F90A01">
        <w:rPr>
          <w:rFonts w:ascii="Times New Roman" w:hAnsi="Times New Roman" w:cs="Times New Roman"/>
          <w:sz w:val="24"/>
          <w:szCs w:val="24"/>
          <w:lang w:val="fr-CA"/>
        </w:rPr>
        <w:t>Lö</w:t>
      </w:r>
      <w:r w:rsidR="009B584F" w:rsidRPr="00F90A01">
        <w:rPr>
          <w:rFonts w:ascii="Times New Roman" w:hAnsi="Times New Roman" w:cs="Times New Roman"/>
          <w:sz w:val="24"/>
          <w:szCs w:val="24"/>
          <w:lang w:val="fr-CA"/>
        </w:rPr>
        <w:t>with</w:t>
      </w:r>
      <w:proofErr w:type="spellEnd"/>
      <w:r w:rsidR="009B584F" w:rsidRPr="00F90A01">
        <w:rPr>
          <w:rFonts w:ascii="Times New Roman" w:hAnsi="Times New Roman" w:cs="Times New Roman"/>
          <w:sz w:val="24"/>
          <w:szCs w:val="24"/>
          <w:lang w:val="fr-CA"/>
        </w:rPr>
        <w:t xml:space="preserve">, pour engager sa </w:t>
      </w:r>
      <w:r w:rsidR="002A57E6" w:rsidRPr="00F90A01">
        <w:rPr>
          <w:rFonts w:ascii="Times New Roman" w:hAnsi="Times New Roman" w:cs="Times New Roman"/>
          <w:sz w:val="24"/>
          <w:szCs w:val="24"/>
          <w:lang w:val="fr-CA"/>
        </w:rPr>
        <w:t xml:space="preserve">discussion, fait référence à trois </w:t>
      </w:r>
      <w:r w:rsidR="009B584F" w:rsidRPr="00F90A01">
        <w:rPr>
          <w:rFonts w:ascii="Times New Roman" w:hAnsi="Times New Roman" w:cs="Times New Roman"/>
          <w:sz w:val="24"/>
          <w:szCs w:val="24"/>
          <w:lang w:val="fr-CA"/>
        </w:rPr>
        <w:t>texte</w:t>
      </w:r>
      <w:r w:rsidR="008E2E51">
        <w:rPr>
          <w:rFonts w:ascii="Times New Roman" w:hAnsi="Times New Roman" w:cs="Times New Roman"/>
          <w:sz w:val="24"/>
          <w:szCs w:val="24"/>
          <w:lang w:val="fr-CA"/>
        </w:rPr>
        <w:t xml:space="preserve">s </w:t>
      </w:r>
      <w:r w:rsidR="00CD35AF" w:rsidRPr="00F90A01">
        <w:rPr>
          <w:rFonts w:ascii="Times New Roman" w:hAnsi="Times New Roman" w:cs="Times New Roman"/>
          <w:sz w:val="24"/>
          <w:szCs w:val="24"/>
          <w:lang w:val="fr-CA"/>
        </w:rPr>
        <w:t>fragmentaires</w:t>
      </w:r>
      <w:r w:rsidR="00663CCA" w:rsidRPr="00F90A01">
        <w:rPr>
          <w:rFonts w:ascii="Times New Roman" w:hAnsi="Times New Roman" w:cs="Times New Roman"/>
          <w:sz w:val="24"/>
          <w:szCs w:val="24"/>
          <w:lang w:val="fr-CA"/>
        </w:rPr>
        <w:t xml:space="preserve"> et </w:t>
      </w:r>
      <w:r w:rsidR="00CD35AF" w:rsidRPr="00F90A01">
        <w:rPr>
          <w:rFonts w:ascii="Times New Roman" w:hAnsi="Times New Roman" w:cs="Times New Roman"/>
          <w:sz w:val="24"/>
          <w:szCs w:val="24"/>
          <w:lang w:val="fr-CA"/>
        </w:rPr>
        <w:t>marginaux</w:t>
      </w:r>
      <w:r w:rsidR="000D2517" w:rsidRPr="00F90A01">
        <w:rPr>
          <w:rFonts w:ascii="Times New Roman" w:hAnsi="Times New Roman" w:cs="Times New Roman"/>
          <w:sz w:val="24"/>
          <w:szCs w:val="24"/>
          <w:lang w:val="fr-CA"/>
        </w:rPr>
        <w:t xml:space="preserve"> dans l’œuvre de</w:t>
      </w:r>
      <w:r w:rsidR="009B584F" w:rsidRPr="00F90A01">
        <w:rPr>
          <w:rFonts w:ascii="Times New Roman" w:hAnsi="Times New Roman" w:cs="Times New Roman"/>
          <w:sz w:val="24"/>
          <w:szCs w:val="24"/>
          <w:lang w:val="fr-CA"/>
        </w:rPr>
        <w:t xml:space="preserve"> Hegel</w:t>
      </w:r>
      <w:r w:rsidR="004C3C6C">
        <w:rPr>
          <w:rFonts w:ascii="Times New Roman" w:hAnsi="Times New Roman" w:cs="Times New Roman"/>
          <w:sz w:val="24"/>
          <w:szCs w:val="24"/>
          <w:lang w:val="fr-CA"/>
        </w:rPr>
        <w:t>.</w:t>
      </w:r>
      <w:r w:rsidR="00937C7D" w:rsidRPr="00F90A01">
        <w:rPr>
          <w:rFonts w:ascii="Times New Roman" w:hAnsi="Times New Roman" w:cs="Times New Roman"/>
          <w:sz w:val="24"/>
          <w:szCs w:val="24"/>
          <w:lang w:val="fr-CA"/>
        </w:rPr>
        <w:t xml:space="preserve"> </w:t>
      </w:r>
    </w:p>
    <w:p w14:paraId="1E87DCB6" w14:textId="09AA86D2" w:rsidR="00937C7D" w:rsidRPr="00F90A01" w:rsidRDefault="00937C7D" w:rsidP="00E13513">
      <w:pPr>
        <w:spacing w:after="0" w:line="276" w:lineRule="auto"/>
        <w:ind w:firstLine="708"/>
        <w:rPr>
          <w:rFonts w:ascii="Times New Roman" w:hAnsi="Times New Roman" w:cs="Times New Roman"/>
          <w:sz w:val="24"/>
          <w:szCs w:val="24"/>
          <w:lang w:val="fr-CA"/>
        </w:rPr>
      </w:pPr>
      <w:r w:rsidRPr="00F90A01">
        <w:rPr>
          <w:rFonts w:ascii="Times New Roman" w:hAnsi="Times New Roman" w:cs="Times New Roman"/>
          <w:sz w:val="24"/>
          <w:szCs w:val="24"/>
          <w:lang w:val="fr-CA"/>
        </w:rPr>
        <w:t>Certes, un penseur comme Hegel qui ose traiter d’une matière aussi étendue, qui élabore les philosophies systématiques de la nature, de l’esprit et de l’histoire sous ses formes politique, esthétique, religieuse et philosophique doit forcément évoquer d</w:t>
      </w:r>
      <w:r w:rsidR="00B85D07" w:rsidRPr="00F90A01">
        <w:rPr>
          <w:rFonts w:ascii="Times New Roman" w:hAnsi="Times New Roman" w:cs="Times New Roman"/>
          <w:sz w:val="24"/>
          <w:szCs w:val="24"/>
          <w:lang w:val="fr-CA"/>
        </w:rPr>
        <w:t xml:space="preserve">es considérations temporelles. </w:t>
      </w:r>
      <w:r w:rsidRPr="00F90A01">
        <w:rPr>
          <w:rFonts w:ascii="Times New Roman" w:hAnsi="Times New Roman" w:cs="Times New Roman"/>
          <w:sz w:val="24"/>
          <w:szCs w:val="24"/>
          <w:lang w:val="fr-CA"/>
        </w:rPr>
        <w:t xml:space="preserve">Qui plus est, un penseur du </w:t>
      </w:r>
      <w:r w:rsidR="008E2E51">
        <w:rPr>
          <w:rFonts w:ascii="Times New Roman" w:hAnsi="Times New Roman" w:cs="Times New Roman"/>
          <w:smallCaps/>
          <w:sz w:val="24"/>
          <w:szCs w:val="24"/>
          <w:lang w:val="fr-CA"/>
        </w:rPr>
        <w:t>xix</w:t>
      </w:r>
      <w:r w:rsidRPr="00F90A01">
        <w:rPr>
          <w:rFonts w:ascii="Times New Roman" w:hAnsi="Times New Roman" w:cs="Times New Roman"/>
          <w:sz w:val="24"/>
          <w:szCs w:val="24"/>
          <w:vertAlign w:val="superscript"/>
          <w:lang w:val="fr-CA"/>
        </w:rPr>
        <w:t>e</w:t>
      </w:r>
      <w:r w:rsidRPr="00F90A01">
        <w:rPr>
          <w:rFonts w:ascii="Times New Roman" w:hAnsi="Times New Roman" w:cs="Times New Roman"/>
          <w:sz w:val="24"/>
          <w:szCs w:val="24"/>
          <w:lang w:val="fr-CA"/>
        </w:rPr>
        <w:t xml:space="preserve"> siècle qui compose avec les questions fondamentales de la subjectivité libre dans ses multiples rapports à l’objectivité substantielle et q</w:t>
      </w:r>
      <w:r w:rsidR="008E2E51">
        <w:rPr>
          <w:rFonts w:ascii="Times New Roman" w:hAnsi="Times New Roman" w:cs="Times New Roman"/>
          <w:sz w:val="24"/>
          <w:szCs w:val="24"/>
          <w:lang w:val="fr-CA"/>
        </w:rPr>
        <w:t xml:space="preserve">ui pratique la philosophie en </w:t>
      </w:r>
      <w:r w:rsidRPr="00F90A01">
        <w:rPr>
          <w:rFonts w:ascii="Times New Roman" w:hAnsi="Times New Roman" w:cs="Times New Roman"/>
          <w:sz w:val="24"/>
          <w:szCs w:val="24"/>
          <w:lang w:val="fr-CA"/>
        </w:rPr>
        <w:t>aval de la révolution copernicienne (du temps) opérée par Kant, doit forcément nous inviter à une réflexion sur les engagements objectifs d’une subjectivité dont la forme essentie</w:t>
      </w:r>
      <w:r w:rsidR="00B85D07" w:rsidRPr="00F90A01">
        <w:rPr>
          <w:rFonts w:ascii="Times New Roman" w:hAnsi="Times New Roman" w:cs="Times New Roman"/>
          <w:sz w:val="24"/>
          <w:szCs w:val="24"/>
          <w:lang w:val="fr-CA"/>
        </w:rPr>
        <w:t xml:space="preserve">lle est dorénavant temporelle. </w:t>
      </w:r>
      <w:r w:rsidRPr="007F322F">
        <w:rPr>
          <w:rFonts w:ascii="Times New Roman" w:hAnsi="Times New Roman" w:cs="Times New Roman"/>
          <w:sz w:val="24"/>
          <w:szCs w:val="24"/>
          <w:lang w:val="fr-CA"/>
        </w:rPr>
        <w:t xml:space="preserve">Comme l’avait déjà signalé Heidegger, maître penseur de </w:t>
      </w:r>
      <w:proofErr w:type="spellStart"/>
      <w:r w:rsidRPr="007F322F">
        <w:rPr>
          <w:rFonts w:ascii="Times New Roman" w:hAnsi="Times New Roman" w:cs="Times New Roman"/>
          <w:sz w:val="24"/>
          <w:szCs w:val="24"/>
          <w:lang w:val="fr-CA"/>
        </w:rPr>
        <w:t>Löwi</w:t>
      </w:r>
      <w:r w:rsidR="00A408BA" w:rsidRPr="007F322F">
        <w:rPr>
          <w:rFonts w:ascii="Times New Roman" w:hAnsi="Times New Roman" w:cs="Times New Roman"/>
          <w:sz w:val="24"/>
          <w:szCs w:val="24"/>
          <w:lang w:val="fr-CA"/>
        </w:rPr>
        <w:t>th</w:t>
      </w:r>
      <w:proofErr w:type="spellEnd"/>
      <w:r w:rsidR="00A408BA" w:rsidRPr="007F322F">
        <w:rPr>
          <w:rFonts w:ascii="Times New Roman" w:hAnsi="Times New Roman" w:cs="Times New Roman"/>
          <w:sz w:val="24"/>
          <w:szCs w:val="24"/>
          <w:lang w:val="fr-CA"/>
        </w:rPr>
        <w:t xml:space="preserve"> </w:t>
      </w:r>
      <w:r w:rsidR="001A55B7" w:rsidRPr="007F322F">
        <w:rPr>
          <w:rFonts w:ascii="Times New Roman" w:hAnsi="Times New Roman" w:cs="Times New Roman"/>
          <w:sz w:val="24"/>
          <w:szCs w:val="24"/>
          <w:lang w:val="fr-CA"/>
        </w:rPr>
        <w:t>(qui évoque</w:t>
      </w:r>
      <w:r w:rsidR="00A408BA" w:rsidRPr="007F322F">
        <w:rPr>
          <w:rFonts w:ascii="Times New Roman" w:hAnsi="Times New Roman" w:cs="Times New Roman"/>
          <w:sz w:val="24"/>
          <w:szCs w:val="24"/>
          <w:lang w:val="fr-CA"/>
        </w:rPr>
        <w:t xml:space="preserve"> </w:t>
      </w:r>
      <w:r w:rsidR="00277C8B" w:rsidRPr="007F322F">
        <w:rPr>
          <w:rFonts w:ascii="Times New Roman" w:hAnsi="Times New Roman" w:cs="Times New Roman"/>
          <w:sz w:val="24"/>
          <w:szCs w:val="24"/>
          <w:lang w:val="fr-CA"/>
        </w:rPr>
        <w:t xml:space="preserve">d’ailleurs </w:t>
      </w:r>
      <w:r w:rsidR="00A408BA" w:rsidRPr="007F322F">
        <w:rPr>
          <w:rFonts w:ascii="Times New Roman" w:hAnsi="Times New Roman" w:cs="Times New Roman"/>
          <w:sz w:val="24"/>
          <w:szCs w:val="24"/>
          <w:lang w:val="fr-CA"/>
        </w:rPr>
        <w:t xml:space="preserve">l’analyse </w:t>
      </w:r>
      <w:proofErr w:type="spellStart"/>
      <w:r w:rsidR="001A55B7" w:rsidRPr="007F322F">
        <w:rPr>
          <w:rFonts w:ascii="Times New Roman" w:hAnsi="Times New Roman" w:cs="Times New Roman"/>
          <w:sz w:val="24"/>
          <w:szCs w:val="24"/>
          <w:lang w:val="fr-CA"/>
        </w:rPr>
        <w:t>heideggerienne</w:t>
      </w:r>
      <w:proofErr w:type="spellEnd"/>
      <w:r w:rsidR="001A55B7" w:rsidRPr="007F322F">
        <w:rPr>
          <w:rFonts w:ascii="Times New Roman" w:hAnsi="Times New Roman" w:cs="Times New Roman"/>
          <w:sz w:val="24"/>
          <w:szCs w:val="24"/>
          <w:lang w:val="fr-CA"/>
        </w:rPr>
        <w:t xml:space="preserve"> </w:t>
      </w:r>
      <w:r w:rsidR="00A408BA" w:rsidRPr="007F322F">
        <w:rPr>
          <w:rFonts w:ascii="Times New Roman" w:hAnsi="Times New Roman" w:cs="Times New Roman"/>
          <w:sz w:val="24"/>
          <w:szCs w:val="24"/>
          <w:lang w:val="fr-CA"/>
        </w:rPr>
        <w:t>du temps hégélien</w:t>
      </w:r>
      <w:r w:rsidR="00277C8B" w:rsidRPr="007F322F">
        <w:rPr>
          <w:rFonts w:ascii="Times New Roman" w:hAnsi="Times New Roman" w:cs="Times New Roman"/>
          <w:sz w:val="24"/>
          <w:szCs w:val="24"/>
          <w:lang w:val="fr-CA"/>
        </w:rPr>
        <w:t>)</w:t>
      </w:r>
      <w:r w:rsidR="004C3C6C" w:rsidRPr="007F322F">
        <w:rPr>
          <w:rFonts w:ascii="Times New Roman" w:hAnsi="Times New Roman" w:cs="Times New Roman"/>
          <w:sz w:val="24"/>
          <w:szCs w:val="24"/>
          <w:lang w:val="fr-CA"/>
        </w:rPr>
        <w:t>,</w:t>
      </w:r>
      <w:r w:rsidRPr="007F322F">
        <w:rPr>
          <w:rFonts w:ascii="Times New Roman" w:hAnsi="Times New Roman" w:cs="Times New Roman"/>
          <w:sz w:val="24"/>
          <w:szCs w:val="24"/>
          <w:lang w:val="fr-CA"/>
        </w:rPr>
        <w:t xml:space="preserve"> </w:t>
      </w:r>
      <w:r w:rsidR="002F5314" w:rsidRPr="007F322F">
        <w:rPr>
          <w:rFonts w:ascii="Times New Roman" w:hAnsi="Times New Roman" w:cs="Times New Roman"/>
          <w:sz w:val="24"/>
          <w:szCs w:val="24"/>
          <w:lang w:val="fr-CA"/>
        </w:rPr>
        <w:t xml:space="preserve">le temps, </w:t>
      </w:r>
      <w:r w:rsidR="002F2EF3" w:rsidRPr="007F322F">
        <w:rPr>
          <w:rFonts w:ascii="Times New Roman" w:hAnsi="Times New Roman" w:cs="Times New Roman"/>
          <w:sz w:val="24"/>
          <w:szCs w:val="24"/>
          <w:lang w:val="fr-CA"/>
        </w:rPr>
        <w:t xml:space="preserve">pour Hegel, </w:t>
      </w:r>
      <w:r w:rsidRPr="007F322F">
        <w:rPr>
          <w:rFonts w:ascii="Times New Roman" w:hAnsi="Times New Roman" w:cs="Times New Roman"/>
          <w:sz w:val="24"/>
          <w:szCs w:val="24"/>
          <w:lang w:val="fr-CA"/>
        </w:rPr>
        <w:t xml:space="preserve">n’a de sens qu’en tant qu’il </w:t>
      </w:r>
      <w:r w:rsidRPr="007F322F">
        <w:rPr>
          <w:rFonts w:ascii="Times New Roman" w:hAnsi="Times New Roman" w:cs="Times New Roman"/>
          <w:i/>
          <w:sz w:val="24"/>
          <w:szCs w:val="24"/>
          <w:lang w:val="fr-CA"/>
        </w:rPr>
        <w:t>se passe</w:t>
      </w:r>
      <w:r w:rsidRPr="007F322F">
        <w:rPr>
          <w:rFonts w:ascii="Times New Roman" w:hAnsi="Times New Roman" w:cs="Times New Roman"/>
          <w:sz w:val="24"/>
          <w:szCs w:val="24"/>
          <w:lang w:val="fr-CA"/>
        </w:rPr>
        <w:t>,</w:t>
      </w:r>
      <w:r w:rsidRPr="00F90A01">
        <w:rPr>
          <w:rFonts w:ascii="Times New Roman" w:hAnsi="Times New Roman" w:cs="Times New Roman"/>
          <w:i/>
          <w:sz w:val="24"/>
          <w:szCs w:val="24"/>
          <w:lang w:val="fr-CA"/>
        </w:rPr>
        <w:t xml:space="preserve"> </w:t>
      </w:r>
      <w:r w:rsidRPr="00F90A01">
        <w:rPr>
          <w:rFonts w:ascii="Times New Roman" w:hAnsi="Times New Roman" w:cs="Times New Roman"/>
          <w:sz w:val="24"/>
          <w:szCs w:val="24"/>
          <w:lang w:val="fr-CA"/>
        </w:rPr>
        <w:t xml:space="preserve">à l’ombre des figures de la présence mondaine et finalement « vulgaire » que forment les configurations historiques du </w:t>
      </w:r>
      <w:proofErr w:type="spellStart"/>
      <w:r w:rsidRPr="00F90A01">
        <w:rPr>
          <w:rFonts w:ascii="Times New Roman" w:hAnsi="Times New Roman" w:cs="Times New Roman"/>
          <w:i/>
          <w:sz w:val="24"/>
          <w:szCs w:val="24"/>
          <w:lang w:val="fr-CA"/>
        </w:rPr>
        <w:t>Geist</w:t>
      </w:r>
      <w:proofErr w:type="spellEnd"/>
      <w:r w:rsidRPr="00F90A01">
        <w:rPr>
          <w:rStyle w:val="FootnoteReference"/>
          <w:rFonts w:ascii="Times New Roman" w:hAnsi="Times New Roman" w:cs="Times New Roman"/>
          <w:sz w:val="24"/>
          <w:szCs w:val="24"/>
          <w:lang w:val="fr-CA"/>
        </w:rPr>
        <w:footnoteReference w:id="2"/>
      </w:r>
      <w:r w:rsidRPr="00F90A01">
        <w:rPr>
          <w:rFonts w:ascii="Times New Roman" w:hAnsi="Times New Roman" w:cs="Times New Roman"/>
          <w:i/>
          <w:sz w:val="24"/>
          <w:szCs w:val="24"/>
          <w:lang w:val="fr-CA"/>
        </w:rPr>
        <w:t>.</w:t>
      </w:r>
      <w:r w:rsidR="00B85D07" w:rsidRPr="00F90A01">
        <w:rPr>
          <w:rFonts w:ascii="Times New Roman" w:hAnsi="Times New Roman" w:cs="Times New Roman"/>
          <w:sz w:val="24"/>
          <w:szCs w:val="24"/>
          <w:lang w:val="fr-CA"/>
        </w:rPr>
        <w:t xml:space="preserve"> </w:t>
      </w:r>
      <w:r w:rsidRPr="00F90A01">
        <w:rPr>
          <w:rFonts w:ascii="Times New Roman" w:hAnsi="Times New Roman" w:cs="Times New Roman"/>
          <w:sz w:val="24"/>
          <w:szCs w:val="24"/>
          <w:lang w:val="fr-CA"/>
        </w:rPr>
        <w:t xml:space="preserve">Même si </w:t>
      </w:r>
      <w:proofErr w:type="spellStart"/>
      <w:r w:rsidRPr="00F90A01">
        <w:rPr>
          <w:rFonts w:ascii="Times New Roman" w:hAnsi="Times New Roman" w:cs="Times New Roman"/>
          <w:sz w:val="24"/>
          <w:szCs w:val="24"/>
          <w:lang w:val="fr-CA"/>
        </w:rPr>
        <w:t>Löwith</w:t>
      </w:r>
      <w:proofErr w:type="spellEnd"/>
      <w:r w:rsidRPr="00F90A01">
        <w:rPr>
          <w:rFonts w:ascii="Times New Roman" w:hAnsi="Times New Roman" w:cs="Times New Roman"/>
          <w:sz w:val="24"/>
          <w:szCs w:val="24"/>
          <w:lang w:val="fr-CA"/>
        </w:rPr>
        <w:t xml:space="preserve"> ne </w:t>
      </w:r>
      <w:r w:rsidR="00F6769D">
        <w:rPr>
          <w:rFonts w:ascii="Times New Roman" w:hAnsi="Times New Roman" w:cs="Times New Roman"/>
          <w:sz w:val="24"/>
          <w:szCs w:val="24"/>
          <w:lang w:val="fr-CA"/>
        </w:rPr>
        <w:t>partage pas avec Heidegger l’</w:t>
      </w:r>
      <w:r w:rsidRPr="00F90A01">
        <w:rPr>
          <w:rFonts w:ascii="Times New Roman" w:hAnsi="Times New Roman" w:cs="Times New Roman"/>
          <w:sz w:val="24"/>
          <w:szCs w:val="24"/>
          <w:lang w:val="fr-CA"/>
        </w:rPr>
        <w:t xml:space="preserve">insistance sur l’aspect du possible, sur l’à-venir du temps existentiel, il partage néanmoins avec lui la conviction que la conception hégélienne du temps est </w:t>
      </w:r>
      <w:r w:rsidR="00673609">
        <w:rPr>
          <w:rFonts w:ascii="Times New Roman" w:hAnsi="Times New Roman" w:cs="Times New Roman"/>
          <w:sz w:val="24"/>
          <w:szCs w:val="24"/>
          <w:lang w:val="fr-CA"/>
        </w:rPr>
        <w:t>d</w:t>
      </w:r>
      <w:proofErr w:type="spellStart"/>
      <w:r w:rsidR="00E00AB3">
        <w:rPr>
          <w:rFonts w:ascii="Times New Roman" w:hAnsi="Times New Roman" w:cs="Times New Roman"/>
          <w:sz w:val="24"/>
          <w:szCs w:val="24"/>
        </w:rPr>
        <w:t>éfaillante</w:t>
      </w:r>
      <w:proofErr w:type="spellEnd"/>
      <w:r w:rsidRPr="00F90A01">
        <w:rPr>
          <w:rStyle w:val="FootnoteReference"/>
          <w:rFonts w:ascii="Times New Roman" w:hAnsi="Times New Roman" w:cs="Times New Roman"/>
          <w:sz w:val="24"/>
          <w:szCs w:val="24"/>
          <w:lang w:val="fr-CA"/>
        </w:rPr>
        <w:footnoteReference w:id="3"/>
      </w:r>
      <w:r w:rsidR="00B85D07" w:rsidRPr="00F90A01">
        <w:rPr>
          <w:rFonts w:ascii="Times New Roman" w:hAnsi="Times New Roman" w:cs="Times New Roman"/>
          <w:sz w:val="24"/>
          <w:szCs w:val="24"/>
          <w:lang w:val="fr-CA"/>
        </w:rPr>
        <w:t xml:space="preserve">. </w:t>
      </w:r>
      <w:r w:rsidRPr="00F90A01">
        <w:rPr>
          <w:rFonts w:ascii="Times New Roman" w:hAnsi="Times New Roman" w:cs="Times New Roman"/>
          <w:sz w:val="24"/>
          <w:szCs w:val="24"/>
          <w:lang w:val="fr-CA"/>
        </w:rPr>
        <w:t xml:space="preserve">Alors </w:t>
      </w:r>
      <w:r w:rsidR="00F6769D">
        <w:rPr>
          <w:rFonts w:ascii="Times New Roman" w:hAnsi="Times New Roman" w:cs="Times New Roman"/>
          <w:sz w:val="24"/>
          <w:szCs w:val="24"/>
          <w:lang w:val="fr-CA"/>
        </w:rPr>
        <w:t>la</w:t>
      </w:r>
      <w:r w:rsidR="00B85D07" w:rsidRPr="00F90A01">
        <w:rPr>
          <w:rFonts w:ascii="Times New Roman" w:hAnsi="Times New Roman" w:cs="Times New Roman"/>
          <w:sz w:val="24"/>
          <w:szCs w:val="24"/>
          <w:lang w:val="fr-CA"/>
        </w:rPr>
        <w:t xml:space="preserve"> question reste : </w:t>
      </w:r>
      <w:r w:rsidRPr="00F90A01">
        <w:rPr>
          <w:rFonts w:ascii="Times New Roman" w:hAnsi="Times New Roman" w:cs="Times New Roman"/>
          <w:sz w:val="24"/>
          <w:szCs w:val="24"/>
          <w:lang w:val="fr-CA"/>
        </w:rPr>
        <w:t xml:space="preserve">pourquoi </w:t>
      </w:r>
      <w:proofErr w:type="spellStart"/>
      <w:r w:rsidRPr="00F90A01">
        <w:rPr>
          <w:rFonts w:ascii="Times New Roman" w:hAnsi="Times New Roman" w:cs="Times New Roman"/>
          <w:sz w:val="24"/>
          <w:szCs w:val="24"/>
          <w:lang w:val="fr-CA"/>
        </w:rPr>
        <w:t>Löwith</w:t>
      </w:r>
      <w:proofErr w:type="spellEnd"/>
      <w:r w:rsidRPr="00F90A01">
        <w:rPr>
          <w:rFonts w:ascii="Times New Roman" w:hAnsi="Times New Roman" w:cs="Times New Roman"/>
          <w:sz w:val="24"/>
          <w:szCs w:val="24"/>
          <w:lang w:val="fr-CA"/>
        </w:rPr>
        <w:t xml:space="preserve"> </w:t>
      </w:r>
      <w:r w:rsidRPr="00F90A01">
        <w:rPr>
          <w:rFonts w:ascii="Times New Roman" w:hAnsi="Times New Roman" w:cs="Times New Roman"/>
          <w:sz w:val="24"/>
          <w:szCs w:val="24"/>
          <w:lang w:val="fr-CA"/>
        </w:rPr>
        <w:lastRenderedPageBreak/>
        <w:t xml:space="preserve">se penche-t-il sur le temps chez Hegel lorsque sa notion de la temporalité est entendue comme </w:t>
      </w:r>
      <w:r w:rsidR="00D87A1F">
        <w:rPr>
          <w:rFonts w:ascii="Times New Roman" w:hAnsi="Times New Roman" w:cs="Times New Roman"/>
          <w:sz w:val="24"/>
          <w:szCs w:val="24"/>
          <w:lang w:val="fr-CA"/>
        </w:rPr>
        <w:t>problématique</w:t>
      </w:r>
      <w:r w:rsidR="00B85D07" w:rsidRPr="00F90A01">
        <w:rPr>
          <w:rFonts w:ascii="Times New Roman" w:hAnsi="Times New Roman" w:cs="Times New Roman"/>
          <w:sz w:val="24"/>
          <w:szCs w:val="24"/>
          <w:lang w:val="fr-CA"/>
        </w:rPr>
        <w:t xml:space="preserve">, voire même contradictoire? </w:t>
      </w:r>
      <w:r w:rsidRPr="00F90A01">
        <w:rPr>
          <w:rFonts w:ascii="Times New Roman" w:hAnsi="Times New Roman" w:cs="Times New Roman"/>
          <w:sz w:val="24"/>
          <w:szCs w:val="24"/>
          <w:lang w:val="fr-CA"/>
        </w:rPr>
        <w:t xml:space="preserve">Dans ce </w:t>
      </w:r>
      <w:r w:rsidR="00F6769D">
        <w:rPr>
          <w:rFonts w:ascii="Times New Roman" w:hAnsi="Times New Roman" w:cs="Times New Roman"/>
          <w:sz w:val="24"/>
          <w:szCs w:val="24"/>
          <w:lang w:val="fr-CA"/>
        </w:rPr>
        <w:t>chapitre</w:t>
      </w:r>
      <w:r w:rsidRPr="00F90A01">
        <w:rPr>
          <w:rFonts w:ascii="Times New Roman" w:hAnsi="Times New Roman" w:cs="Times New Roman"/>
          <w:sz w:val="24"/>
          <w:szCs w:val="24"/>
          <w:lang w:val="fr-CA"/>
        </w:rPr>
        <w:t xml:space="preserve">, je veux montrer que c’est justement cette idée d’une contradiction temporelle hégélienne qui informe </w:t>
      </w:r>
      <w:r w:rsidR="006F534F">
        <w:rPr>
          <w:rFonts w:ascii="Times New Roman" w:hAnsi="Times New Roman" w:cs="Times New Roman"/>
          <w:sz w:val="24"/>
          <w:szCs w:val="24"/>
          <w:lang w:val="fr-CA"/>
        </w:rPr>
        <w:t xml:space="preserve">l’analyse </w:t>
      </w:r>
      <w:r w:rsidRPr="00F90A01">
        <w:rPr>
          <w:rFonts w:ascii="Times New Roman" w:hAnsi="Times New Roman" w:cs="Times New Roman"/>
          <w:sz w:val="24"/>
          <w:szCs w:val="24"/>
          <w:lang w:val="fr-CA"/>
        </w:rPr>
        <w:t xml:space="preserve">menée </w:t>
      </w:r>
      <w:r w:rsidR="00251124">
        <w:rPr>
          <w:rFonts w:ascii="Times New Roman" w:hAnsi="Times New Roman" w:cs="Times New Roman"/>
          <w:sz w:val="24"/>
          <w:szCs w:val="24"/>
          <w:lang w:val="fr-CA"/>
        </w:rPr>
        <w:t xml:space="preserve">par </w:t>
      </w:r>
      <w:proofErr w:type="spellStart"/>
      <w:r w:rsidR="00251124">
        <w:rPr>
          <w:rFonts w:ascii="Times New Roman" w:hAnsi="Times New Roman" w:cs="Times New Roman"/>
          <w:sz w:val="24"/>
          <w:szCs w:val="24"/>
          <w:lang w:val="fr-CA"/>
        </w:rPr>
        <w:t>Löwith</w:t>
      </w:r>
      <w:proofErr w:type="spellEnd"/>
      <w:r w:rsidR="00251124">
        <w:rPr>
          <w:rFonts w:ascii="Times New Roman" w:hAnsi="Times New Roman" w:cs="Times New Roman"/>
          <w:sz w:val="24"/>
          <w:szCs w:val="24"/>
          <w:lang w:val="fr-CA"/>
        </w:rPr>
        <w:t xml:space="preserve"> </w:t>
      </w:r>
      <w:r w:rsidRPr="00F90A01">
        <w:rPr>
          <w:rFonts w:ascii="Times New Roman" w:hAnsi="Times New Roman" w:cs="Times New Roman"/>
          <w:sz w:val="24"/>
          <w:szCs w:val="24"/>
          <w:lang w:val="fr-CA"/>
        </w:rPr>
        <w:t xml:space="preserve">dans </w:t>
      </w:r>
      <w:r w:rsidRPr="00F90A01">
        <w:rPr>
          <w:rFonts w:ascii="Times New Roman" w:hAnsi="Times New Roman" w:cs="Times New Roman"/>
          <w:i/>
          <w:sz w:val="24"/>
          <w:szCs w:val="24"/>
          <w:lang w:val="fr-CA"/>
        </w:rPr>
        <w:t xml:space="preserve">Von Hegel </w:t>
      </w:r>
      <w:proofErr w:type="spellStart"/>
      <w:r w:rsidRPr="00F90A01">
        <w:rPr>
          <w:rFonts w:ascii="Times New Roman" w:hAnsi="Times New Roman" w:cs="Times New Roman"/>
          <w:i/>
          <w:sz w:val="24"/>
          <w:szCs w:val="24"/>
          <w:lang w:val="fr-CA"/>
        </w:rPr>
        <w:t>zu</w:t>
      </w:r>
      <w:proofErr w:type="spellEnd"/>
      <w:r w:rsidRPr="00F90A01">
        <w:rPr>
          <w:rFonts w:ascii="Times New Roman" w:hAnsi="Times New Roman" w:cs="Times New Roman"/>
          <w:i/>
          <w:sz w:val="24"/>
          <w:szCs w:val="24"/>
          <w:lang w:val="fr-CA"/>
        </w:rPr>
        <w:t xml:space="preserve"> Nietzsche</w:t>
      </w:r>
      <w:r w:rsidR="0053011C">
        <w:rPr>
          <w:rFonts w:ascii="Times New Roman" w:hAnsi="Times New Roman" w:cs="Times New Roman"/>
          <w:sz w:val="24"/>
          <w:szCs w:val="24"/>
          <w:lang w:val="fr-CA"/>
        </w:rPr>
        <w:t xml:space="preserve">, </w:t>
      </w:r>
      <w:r w:rsidRPr="00F90A01">
        <w:rPr>
          <w:rFonts w:ascii="Times New Roman" w:hAnsi="Times New Roman" w:cs="Times New Roman"/>
          <w:sz w:val="24"/>
          <w:szCs w:val="24"/>
          <w:lang w:val="fr-CA"/>
        </w:rPr>
        <w:t xml:space="preserve">dont le propos central serait l’échec tragique de la pensée philosophique allemande du </w:t>
      </w:r>
      <w:r w:rsidR="0033165A">
        <w:rPr>
          <w:rFonts w:ascii="Times New Roman" w:hAnsi="Times New Roman" w:cs="Times New Roman"/>
          <w:smallCaps/>
          <w:sz w:val="24"/>
          <w:szCs w:val="24"/>
          <w:lang w:val="fr-CA"/>
        </w:rPr>
        <w:t>xix</w:t>
      </w:r>
      <w:r w:rsidRPr="00F90A01">
        <w:rPr>
          <w:rFonts w:ascii="Times New Roman" w:hAnsi="Times New Roman" w:cs="Times New Roman"/>
          <w:sz w:val="24"/>
          <w:szCs w:val="24"/>
          <w:vertAlign w:val="superscript"/>
          <w:lang w:val="fr-CA"/>
        </w:rPr>
        <w:t>e</w:t>
      </w:r>
      <w:r w:rsidRPr="00F90A01">
        <w:rPr>
          <w:rFonts w:ascii="Times New Roman" w:hAnsi="Times New Roman" w:cs="Times New Roman"/>
          <w:sz w:val="24"/>
          <w:szCs w:val="24"/>
          <w:lang w:val="fr-CA"/>
        </w:rPr>
        <w:t xml:space="preserve"> </w:t>
      </w:r>
      <w:r w:rsidR="00C32931" w:rsidRPr="00F90A01">
        <w:rPr>
          <w:rFonts w:ascii="Times New Roman" w:hAnsi="Times New Roman" w:cs="Times New Roman"/>
          <w:sz w:val="24"/>
          <w:szCs w:val="24"/>
          <w:lang w:val="fr-CA"/>
        </w:rPr>
        <w:t>s</w:t>
      </w:r>
      <w:r w:rsidRPr="00F90A01">
        <w:rPr>
          <w:rFonts w:ascii="Times New Roman" w:hAnsi="Times New Roman" w:cs="Times New Roman"/>
          <w:sz w:val="24"/>
          <w:szCs w:val="24"/>
          <w:lang w:val="fr-CA"/>
        </w:rPr>
        <w:t xml:space="preserve">iècle. </w:t>
      </w:r>
    </w:p>
    <w:p w14:paraId="0A0A4741" w14:textId="6D6165DB" w:rsidR="000C5EAC" w:rsidRPr="00E03430" w:rsidRDefault="00937C7D" w:rsidP="00E13513">
      <w:pPr>
        <w:spacing w:after="0" w:line="276" w:lineRule="auto"/>
        <w:ind w:firstLine="708"/>
        <w:rPr>
          <w:rFonts w:ascii="Times New Roman" w:hAnsi="Times New Roman" w:cs="Times New Roman"/>
          <w:sz w:val="24"/>
          <w:szCs w:val="24"/>
        </w:rPr>
      </w:pPr>
      <w:r w:rsidRPr="00F90A01">
        <w:rPr>
          <w:rFonts w:ascii="Times New Roman" w:hAnsi="Times New Roman" w:cs="Times New Roman"/>
          <w:sz w:val="24"/>
          <w:szCs w:val="24"/>
          <w:lang w:val="fr-CA"/>
        </w:rPr>
        <w:t>Dans son analyse</w:t>
      </w:r>
      <w:r w:rsidR="0053011C">
        <w:rPr>
          <w:rFonts w:ascii="Times New Roman" w:hAnsi="Times New Roman" w:cs="Times New Roman"/>
          <w:sz w:val="24"/>
          <w:szCs w:val="24"/>
          <w:lang w:val="fr-CA"/>
        </w:rPr>
        <w:t xml:space="preserve"> du temps chez Hegel</w:t>
      </w:r>
      <w:r w:rsidRPr="00F90A01">
        <w:rPr>
          <w:rFonts w:ascii="Times New Roman" w:hAnsi="Times New Roman" w:cs="Times New Roman"/>
          <w:sz w:val="24"/>
          <w:szCs w:val="24"/>
          <w:lang w:val="fr-CA"/>
        </w:rPr>
        <w:t>,</w:t>
      </w:r>
      <w:r w:rsidR="00724119">
        <w:rPr>
          <w:rFonts w:ascii="Times New Roman" w:hAnsi="Times New Roman" w:cs="Times New Roman"/>
          <w:sz w:val="24"/>
          <w:szCs w:val="24"/>
          <w:lang w:val="fr-CA"/>
        </w:rPr>
        <w:t xml:space="preserve"> </w:t>
      </w:r>
      <w:r w:rsidR="00D87A1F">
        <w:rPr>
          <w:rFonts w:ascii="Times New Roman" w:hAnsi="Times New Roman" w:cs="Times New Roman"/>
          <w:sz w:val="24"/>
          <w:szCs w:val="24"/>
        </w:rPr>
        <w:t>présentée</w:t>
      </w:r>
      <w:r w:rsidR="009310D7">
        <w:rPr>
          <w:rFonts w:ascii="Times New Roman" w:hAnsi="Times New Roman" w:cs="Times New Roman"/>
          <w:sz w:val="24"/>
          <w:szCs w:val="24"/>
        </w:rPr>
        <w:t xml:space="preserve"> au fil de</w:t>
      </w:r>
      <w:r w:rsidR="00724119">
        <w:rPr>
          <w:rFonts w:ascii="Times New Roman" w:hAnsi="Times New Roman" w:cs="Times New Roman"/>
          <w:sz w:val="24"/>
          <w:szCs w:val="24"/>
          <w:lang w:val="fr-CA"/>
        </w:rPr>
        <w:t xml:space="preserve"> quelques pages d’une densité tout hégélien</w:t>
      </w:r>
      <w:r w:rsidR="007235EA">
        <w:rPr>
          <w:rFonts w:ascii="Times New Roman" w:hAnsi="Times New Roman" w:cs="Times New Roman"/>
          <w:sz w:val="24"/>
          <w:szCs w:val="24"/>
          <w:lang w:val="fr-CA"/>
        </w:rPr>
        <w:t>ne</w:t>
      </w:r>
      <w:r w:rsidR="00724119">
        <w:rPr>
          <w:rFonts w:ascii="Times New Roman" w:hAnsi="Times New Roman" w:cs="Times New Roman"/>
          <w:sz w:val="24"/>
          <w:szCs w:val="24"/>
          <w:lang w:val="fr-CA"/>
        </w:rPr>
        <w:t>,</w:t>
      </w:r>
      <w:r w:rsidRPr="00F90A01">
        <w:rPr>
          <w:rFonts w:ascii="Times New Roman" w:hAnsi="Times New Roman" w:cs="Times New Roman"/>
          <w:sz w:val="24"/>
          <w:szCs w:val="24"/>
          <w:lang w:val="fr-CA"/>
        </w:rPr>
        <w:t xml:space="preserve"> le point de départ de </w:t>
      </w:r>
      <w:proofErr w:type="spellStart"/>
      <w:r w:rsidRPr="00F90A01">
        <w:rPr>
          <w:rFonts w:ascii="Times New Roman" w:hAnsi="Times New Roman" w:cs="Times New Roman"/>
          <w:sz w:val="24"/>
          <w:szCs w:val="24"/>
          <w:lang w:val="fr-CA"/>
        </w:rPr>
        <w:t>Löwith</w:t>
      </w:r>
      <w:proofErr w:type="spellEnd"/>
      <w:r w:rsidRPr="00F90A01">
        <w:rPr>
          <w:rFonts w:ascii="Times New Roman" w:hAnsi="Times New Roman" w:cs="Times New Roman"/>
          <w:sz w:val="24"/>
          <w:szCs w:val="24"/>
          <w:lang w:val="fr-CA"/>
        </w:rPr>
        <w:t xml:space="preserve"> est </w:t>
      </w:r>
      <w:r w:rsidR="00A408BA" w:rsidRPr="00F90A01">
        <w:rPr>
          <w:rFonts w:ascii="Times New Roman" w:hAnsi="Times New Roman" w:cs="Times New Roman"/>
          <w:sz w:val="24"/>
          <w:szCs w:val="24"/>
          <w:lang w:val="fr-CA"/>
        </w:rPr>
        <w:t xml:space="preserve">le fait </w:t>
      </w:r>
      <w:r w:rsidRPr="00F90A01">
        <w:rPr>
          <w:rFonts w:ascii="Times New Roman" w:hAnsi="Times New Roman" w:cs="Times New Roman"/>
          <w:sz w:val="24"/>
          <w:szCs w:val="24"/>
          <w:lang w:val="fr-CA"/>
        </w:rPr>
        <w:t xml:space="preserve">que </w:t>
      </w:r>
      <w:r w:rsidR="0053011C">
        <w:rPr>
          <w:rFonts w:ascii="Times New Roman" w:hAnsi="Times New Roman" w:cs="Times New Roman"/>
          <w:sz w:val="24"/>
          <w:szCs w:val="24"/>
          <w:lang w:val="fr-CA"/>
        </w:rPr>
        <w:t>la temporalité hégélienne</w:t>
      </w:r>
      <w:r w:rsidRPr="00F90A01">
        <w:rPr>
          <w:rFonts w:ascii="Times New Roman" w:hAnsi="Times New Roman" w:cs="Times New Roman"/>
          <w:sz w:val="24"/>
          <w:szCs w:val="24"/>
          <w:lang w:val="fr-CA"/>
        </w:rPr>
        <w:t xml:space="preserve"> s’inspire surtout d’Aristote, chez qui le « maintenant » serait l’expression du moment ponctuel à</w:t>
      </w:r>
      <w:r w:rsidR="00CE5424" w:rsidRPr="00F90A01">
        <w:rPr>
          <w:rFonts w:ascii="Times New Roman" w:hAnsi="Times New Roman" w:cs="Times New Roman"/>
          <w:sz w:val="24"/>
          <w:szCs w:val="24"/>
          <w:lang w:val="fr-CA"/>
        </w:rPr>
        <w:t xml:space="preserve"> la fois instantané et éternel</w:t>
      </w:r>
      <w:r w:rsidR="00724119">
        <w:rPr>
          <w:rFonts w:ascii="Times New Roman" w:hAnsi="Times New Roman" w:cs="Times New Roman"/>
          <w:sz w:val="24"/>
          <w:szCs w:val="24"/>
          <w:lang w:val="fr-CA"/>
        </w:rPr>
        <w:t>lement</w:t>
      </w:r>
      <w:r w:rsidR="0002345D">
        <w:rPr>
          <w:rFonts w:ascii="Times New Roman" w:hAnsi="Times New Roman" w:cs="Times New Roman"/>
          <w:sz w:val="24"/>
          <w:szCs w:val="24"/>
          <w:lang w:val="fr-CA"/>
        </w:rPr>
        <w:t xml:space="preserve"> présent, </w:t>
      </w:r>
      <w:r w:rsidR="007235EA">
        <w:rPr>
          <w:rFonts w:ascii="Times New Roman" w:hAnsi="Times New Roman" w:cs="Times New Roman"/>
          <w:sz w:val="24"/>
          <w:szCs w:val="24"/>
          <w:lang w:val="fr-CA"/>
        </w:rPr>
        <w:t xml:space="preserve">une </w:t>
      </w:r>
      <w:r w:rsidR="0002345D">
        <w:rPr>
          <w:rFonts w:ascii="Times New Roman" w:hAnsi="Times New Roman" w:cs="Times New Roman"/>
          <w:sz w:val="24"/>
          <w:szCs w:val="24"/>
          <w:lang w:val="fr-CA"/>
        </w:rPr>
        <w:t>vision grecque inspirée des « révolutions astrales célestes et</w:t>
      </w:r>
      <w:r w:rsidR="00167728">
        <w:rPr>
          <w:rFonts w:ascii="Times New Roman" w:hAnsi="Times New Roman" w:cs="Times New Roman"/>
          <w:sz w:val="24"/>
          <w:szCs w:val="24"/>
          <w:lang w:val="fr-CA"/>
        </w:rPr>
        <w:t xml:space="preserve"> [de]</w:t>
      </w:r>
      <w:r w:rsidR="0002345D">
        <w:rPr>
          <w:rFonts w:ascii="Times New Roman" w:hAnsi="Times New Roman" w:cs="Times New Roman"/>
          <w:sz w:val="24"/>
          <w:szCs w:val="24"/>
          <w:lang w:val="fr-CA"/>
        </w:rPr>
        <w:t xml:space="preserve"> l’</w:t>
      </w:r>
      <w:r w:rsidR="00167728">
        <w:rPr>
          <w:rFonts w:ascii="Times New Roman" w:hAnsi="Times New Roman" w:cs="Times New Roman"/>
          <w:sz w:val="24"/>
          <w:szCs w:val="24"/>
          <w:lang w:val="fr-CA"/>
        </w:rPr>
        <w:t>“</w:t>
      </w:r>
      <w:r w:rsidR="0002345D">
        <w:rPr>
          <w:rFonts w:ascii="Times New Roman" w:hAnsi="Times New Roman" w:cs="Times New Roman"/>
          <w:sz w:val="24"/>
          <w:szCs w:val="24"/>
          <w:lang w:val="fr-CA"/>
        </w:rPr>
        <w:t>éther véritable</w:t>
      </w:r>
      <w:r w:rsidR="00167728">
        <w:rPr>
          <w:rFonts w:ascii="Times New Roman" w:hAnsi="Times New Roman" w:cs="Times New Roman"/>
          <w:sz w:val="24"/>
          <w:szCs w:val="24"/>
          <w:lang w:val="fr-CA"/>
        </w:rPr>
        <w:t>”</w:t>
      </w:r>
      <w:r w:rsidR="00181F25">
        <w:rPr>
          <w:rStyle w:val="FootnoteReference"/>
          <w:rFonts w:ascii="Times New Roman" w:hAnsi="Times New Roman" w:cs="Times New Roman"/>
          <w:sz w:val="24"/>
          <w:szCs w:val="24"/>
          <w:lang w:val="fr-CA"/>
        </w:rPr>
        <w:footnoteReference w:id="4"/>
      </w:r>
      <w:r w:rsidR="00E03430">
        <w:rPr>
          <w:rFonts w:ascii="Times New Roman" w:hAnsi="Times New Roman" w:cs="Times New Roman"/>
          <w:sz w:val="24"/>
          <w:szCs w:val="24"/>
          <w:lang w:val="fr-CA"/>
        </w:rPr>
        <w:t> »</w:t>
      </w:r>
      <w:r w:rsidR="0002345D">
        <w:rPr>
          <w:rFonts w:ascii="Times New Roman" w:hAnsi="Times New Roman" w:cs="Times New Roman"/>
          <w:sz w:val="24"/>
          <w:szCs w:val="24"/>
          <w:lang w:val="fr-CA"/>
        </w:rPr>
        <w:t xml:space="preserve">. </w:t>
      </w:r>
      <w:r w:rsidR="000C5EAC" w:rsidRPr="009808A9">
        <w:rPr>
          <w:rFonts w:ascii="Times New Roman" w:hAnsi="Times New Roman" w:cs="Times New Roman"/>
          <w:sz w:val="24"/>
          <w:szCs w:val="24"/>
          <w:lang w:val="fr-CA"/>
        </w:rPr>
        <w:t>C’e</w:t>
      </w:r>
      <w:r w:rsidR="000C5EAC" w:rsidRPr="00E03430">
        <w:rPr>
          <w:rFonts w:ascii="Times New Roman" w:hAnsi="Times New Roman" w:cs="Times New Roman"/>
          <w:sz w:val="24"/>
          <w:szCs w:val="24"/>
          <w:lang w:val="fr-CA"/>
        </w:rPr>
        <w:t xml:space="preserve">st-à-dire que pour </w:t>
      </w:r>
      <w:proofErr w:type="spellStart"/>
      <w:r w:rsidR="000C5EAC" w:rsidRPr="00E03430">
        <w:rPr>
          <w:rFonts w:ascii="Times New Roman" w:hAnsi="Times New Roman" w:cs="Times New Roman"/>
          <w:sz w:val="24"/>
          <w:szCs w:val="24"/>
          <w:lang w:val="fr-CA"/>
        </w:rPr>
        <w:t>Löwith</w:t>
      </w:r>
      <w:proofErr w:type="spellEnd"/>
      <w:r w:rsidR="000C5EAC" w:rsidRPr="00E03430">
        <w:rPr>
          <w:rFonts w:ascii="Times New Roman" w:hAnsi="Times New Roman" w:cs="Times New Roman"/>
          <w:sz w:val="24"/>
          <w:szCs w:val="24"/>
          <w:lang w:val="fr-CA"/>
        </w:rPr>
        <w:t xml:space="preserve">, </w:t>
      </w:r>
      <w:r w:rsidR="009808A9">
        <w:rPr>
          <w:rFonts w:ascii="Times New Roman" w:hAnsi="Times New Roman" w:cs="Times New Roman"/>
          <w:sz w:val="24"/>
          <w:szCs w:val="24"/>
          <w:lang w:val="fr-CA"/>
        </w:rPr>
        <w:t>« l’é</w:t>
      </w:r>
      <w:r w:rsidR="000C5EAC" w:rsidRPr="00E03430">
        <w:rPr>
          <w:rFonts w:ascii="Times New Roman" w:hAnsi="Times New Roman" w:cs="Times New Roman"/>
          <w:sz w:val="24"/>
          <w:szCs w:val="24"/>
          <w:lang w:val="fr-CA"/>
        </w:rPr>
        <w:t>ternité</w:t>
      </w:r>
      <w:r w:rsidR="009808A9">
        <w:rPr>
          <w:rFonts w:ascii="Times New Roman" w:hAnsi="Times New Roman" w:cs="Times New Roman"/>
          <w:sz w:val="24"/>
          <w:szCs w:val="24"/>
          <w:lang w:val="fr-CA"/>
        </w:rPr>
        <w:t> »</w:t>
      </w:r>
      <w:r w:rsidR="000C5EAC" w:rsidRPr="00E03430">
        <w:rPr>
          <w:rFonts w:ascii="Times New Roman" w:hAnsi="Times New Roman" w:cs="Times New Roman"/>
          <w:sz w:val="24"/>
          <w:szCs w:val="24"/>
          <w:lang w:val="fr-CA"/>
        </w:rPr>
        <w:t xml:space="preserve"> </w:t>
      </w:r>
      <w:r w:rsidR="009808A9">
        <w:rPr>
          <w:rFonts w:ascii="Times New Roman" w:hAnsi="Times New Roman" w:cs="Times New Roman"/>
          <w:sz w:val="24"/>
          <w:szCs w:val="24"/>
          <w:lang w:val="fr-CA"/>
        </w:rPr>
        <w:t>aristotélicienne</w:t>
      </w:r>
      <w:r w:rsidR="000C5EAC" w:rsidRPr="00E03430">
        <w:rPr>
          <w:rFonts w:ascii="Times New Roman" w:hAnsi="Times New Roman" w:cs="Times New Roman"/>
          <w:sz w:val="24"/>
          <w:szCs w:val="24"/>
          <w:lang w:val="fr-CA"/>
        </w:rPr>
        <w:t xml:space="preserve"> serait pensée comme l</w:t>
      </w:r>
      <w:r w:rsidR="009808A9" w:rsidRPr="00E03430">
        <w:rPr>
          <w:rFonts w:ascii="Times New Roman" w:hAnsi="Times New Roman" w:cs="Times New Roman"/>
          <w:sz w:val="24"/>
          <w:szCs w:val="24"/>
          <w:lang w:val="fr-CA"/>
        </w:rPr>
        <w:t>a manifestation de la</w:t>
      </w:r>
      <w:r w:rsidR="009808A9">
        <w:rPr>
          <w:rFonts w:ascii="Times New Roman" w:hAnsi="Times New Roman" w:cs="Times New Roman"/>
          <w:sz w:val="24"/>
          <w:szCs w:val="24"/>
          <w:lang w:val="fr-CA"/>
        </w:rPr>
        <w:t xml:space="preserve"> Vérité, éternellement et massivement présente et donc toujours (déjà) « maintenant ». </w:t>
      </w:r>
      <w:r w:rsidR="009808A9" w:rsidRPr="00E03430">
        <w:rPr>
          <w:rFonts w:ascii="Times New Roman" w:hAnsi="Times New Roman" w:cs="Times New Roman"/>
          <w:sz w:val="24"/>
          <w:szCs w:val="24"/>
        </w:rPr>
        <w:t xml:space="preserve">Bref, selon </w:t>
      </w:r>
      <w:proofErr w:type="spellStart"/>
      <w:r w:rsidR="009808A9" w:rsidRPr="00E03430">
        <w:rPr>
          <w:rFonts w:ascii="Times New Roman" w:hAnsi="Times New Roman" w:cs="Times New Roman"/>
          <w:sz w:val="24"/>
          <w:szCs w:val="24"/>
        </w:rPr>
        <w:t>Löwith</w:t>
      </w:r>
      <w:proofErr w:type="spellEnd"/>
      <w:r w:rsidR="009808A9" w:rsidRPr="00E03430">
        <w:rPr>
          <w:rFonts w:ascii="Times New Roman" w:hAnsi="Times New Roman" w:cs="Times New Roman"/>
          <w:sz w:val="24"/>
          <w:szCs w:val="24"/>
        </w:rPr>
        <w:t xml:space="preserve">, </w:t>
      </w:r>
      <w:r w:rsidR="009808A9" w:rsidRPr="007F322F">
        <w:rPr>
          <w:rFonts w:ascii="Times New Roman" w:hAnsi="Times New Roman" w:cs="Times New Roman"/>
          <w:color w:val="000000" w:themeColor="text1"/>
          <w:sz w:val="24"/>
          <w:szCs w:val="24"/>
        </w:rPr>
        <w:t xml:space="preserve">le temps </w:t>
      </w:r>
      <w:r w:rsidR="003C6588" w:rsidRPr="007F322F">
        <w:rPr>
          <w:rFonts w:ascii="Times New Roman" w:hAnsi="Times New Roman" w:cs="Times New Roman"/>
          <w:color w:val="000000" w:themeColor="text1"/>
          <w:sz w:val="24"/>
          <w:szCs w:val="24"/>
        </w:rPr>
        <w:t>aristotélicien</w:t>
      </w:r>
      <w:r w:rsidR="00D87A1F">
        <w:rPr>
          <w:rFonts w:ascii="Times New Roman" w:hAnsi="Times New Roman" w:cs="Times New Roman"/>
          <w:color w:val="000000"/>
          <w:sz w:val="24"/>
          <w:szCs w:val="24"/>
        </w:rPr>
        <w:t>, qui informe la temporalité hégélienne,</w:t>
      </w:r>
      <w:r w:rsidR="009808A9" w:rsidRPr="00E03430">
        <w:rPr>
          <w:rFonts w:ascii="Times New Roman" w:hAnsi="Times New Roman" w:cs="Times New Roman"/>
          <w:color w:val="000000"/>
          <w:sz w:val="24"/>
          <w:szCs w:val="24"/>
        </w:rPr>
        <w:t xml:space="preserve"> </w:t>
      </w:r>
      <w:r w:rsidR="00D87A1F">
        <w:rPr>
          <w:rFonts w:ascii="Times New Roman" w:hAnsi="Times New Roman" w:cs="Times New Roman"/>
          <w:color w:val="000000"/>
          <w:sz w:val="24"/>
          <w:szCs w:val="24"/>
        </w:rPr>
        <w:t>est l</w:t>
      </w:r>
      <w:r w:rsidR="00A7446D">
        <w:rPr>
          <w:rFonts w:ascii="Times New Roman" w:hAnsi="Times New Roman" w:cs="Times New Roman"/>
          <w:color w:val="000000"/>
          <w:sz w:val="24"/>
          <w:szCs w:val="24"/>
        </w:rPr>
        <w:t>e reflet</w:t>
      </w:r>
      <w:r w:rsidR="00D87A1F">
        <w:rPr>
          <w:rFonts w:ascii="Times New Roman" w:hAnsi="Times New Roman" w:cs="Times New Roman"/>
          <w:color w:val="000000"/>
          <w:sz w:val="24"/>
          <w:szCs w:val="24"/>
        </w:rPr>
        <w:t xml:space="preserve"> mondain</w:t>
      </w:r>
      <w:r w:rsidR="00A7446D">
        <w:rPr>
          <w:rFonts w:ascii="Times New Roman" w:hAnsi="Times New Roman" w:cs="Times New Roman"/>
          <w:color w:val="000000"/>
          <w:sz w:val="24"/>
          <w:szCs w:val="24"/>
        </w:rPr>
        <w:t xml:space="preserve"> </w:t>
      </w:r>
      <w:r w:rsidR="009808A9" w:rsidRPr="00E03430">
        <w:rPr>
          <w:rFonts w:ascii="Times New Roman" w:hAnsi="Times New Roman" w:cs="Times New Roman"/>
          <w:color w:val="000000"/>
          <w:sz w:val="24"/>
          <w:szCs w:val="24"/>
        </w:rPr>
        <w:t xml:space="preserve">de l’activité </w:t>
      </w:r>
      <w:r w:rsidR="00D87A1F" w:rsidRPr="00E03430">
        <w:rPr>
          <w:rFonts w:ascii="Times New Roman" w:hAnsi="Times New Roman" w:cs="Times New Roman"/>
          <w:color w:val="000000"/>
          <w:sz w:val="24"/>
          <w:szCs w:val="24"/>
        </w:rPr>
        <w:t>im</w:t>
      </w:r>
      <w:r w:rsidR="00D87A1F">
        <w:rPr>
          <w:rFonts w:ascii="Times New Roman" w:hAnsi="Times New Roman" w:cs="Times New Roman"/>
          <w:color w:val="000000"/>
          <w:sz w:val="24"/>
          <w:szCs w:val="24"/>
        </w:rPr>
        <w:t xml:space="preserve">mobile et contemplative du divin. </w:t>
      </w:r>
    </w:p>
    <w:p w14:paraId="6000F4C4" w14:textId="1B42F7E0" w:rsidR="00783097" w:rsidRDefault="00735A04" w:rsidP="00E13513">
      <w:pPr>
        <w:spacing w:after="0" w:line="276" w:lineRule="auto"/>
        <w:ind w:firstLine="708"/>
        <w:rPr>
          <w:rFonts w:ascii="Times New Roman" w:hAnsi="Times New Roman" w:cs="Times New Roman"/>
          <w:sz w:val="24"/>
          <w:szCs w:val="24"/>
          <w:lang w:val="fr-CA"/>
        </w:rPr>
      </w:pPr>
      <w:r>
        <w:rPr>
          <w:rFonts w:ascii="Times New Roman" w:hAnsi="Times New Roman" w:cs="Times New Roman"/>
          <w:sz w:val="24"/>
          <w:szCs w:val="24"/>
          <w:lang w:val="fr-CA"/>
        </w:rPr>
        <w:t>C’est cette notion grecque du temps</w:t>
      </w:r>
      <w:r w:rsidR="009808A9">
        <w:rPr>
          <w:rFonts w:ascii="Times New Roman" w:hAnsi="Times New Roman" w:cs="Times New Roman"/>
          <w:sz w:val="24"/>
          <w:szCs w:val="24"/>
          <w:lang w:val="fr-CA"/>
        </w:rPr>
        <w:t xml:space="preserve"> comme</w:t>
      </w:r>
      <w:r w:rsidR="00A7446D">
        <w:rPr>
          <w:rFonts w:ascii="Times New Roman" w:hAnsi="Times New Roman" w:cs="Times New Roman"/>
          <w:sz w:val="24"/>
          <w:szCs w:val="24"/>
          <w:lang w:val="fr-CA"/>
        </w:rPr>
        <w:t xml:space="preserve"> Vérité</w:t>
      </w:r>
      <w:r w:rsidR="009808A9">
        <w:rPr>
          <w:rFonts w:ascii="Times New Roman" w:hAnsi="Times New Roman" w:cs="Times New Roman"/>
          <w:sz w:val="24"/>
          <w:szCs w:val="24"/>
          <w:lang w:val="fr-CA"/>
        </w:rPr>
        <w:t xml:space="preserve"> toujours présente dans le « maintenant »</w:t>
      </w:r>
      <w:r>
        <w:rPr>
          <w:rFonts w:ascii="Times New Roman" w:hAnsi="Times New Roman" w:cs="Times New Roman"/>
          <w:sz w:val="24"/>
          <w:szCs w:val="24"/>
          <w:lang w:val="fr-CA"/>
        </w:rPr>
        <w:t xml:space="preserve"> qui </w:t>
      </w:r>
      <w:r w:rsidR="009310D7">
        <w:rPr>
          <w:rFonts w:ascii="Times New Roman" w:hAnsi="Times New Roman" w:cs="Times New Roman"/>
          <w:sz w:val="24"/>
          <w:szCs w:val="24"/>
          <w:lang w:val="fr-CA"/>
        </w:rPr>
        <w:t>engendrerait</w:t>
      </w:r>
      <w:r>
        <w:rPr>
          <w:rFonts w:ascii="Times New Roman" w:hAnsi="Times New Roman" w:cs="Times New Roman"/>
          <w:sz w:val="24"/>
          <w:szCs w:val="24"/>
          <w:lang w:val="fr-CA"/>
        </w:rPr>
        <w:t xml:space="preserve"> « une c</w:t>
      </w:r>
      <w:r w:rsidR="007235EA">
        <w:rPr>
          <w:rFonts w:ascii="Times New Roman" w:hAnsi="Times New Roman" w:cs="Times New Roman"/>
          <w:sz w:val="24"/>
          <w:szCs w:val="24"/>
          <w:lang w:val="fr-CA"/>
        </w:rPr>
        <w:t>ontradiction, une énigme » lorsqu’elle est mise en rapport avec</w:t>
      </w:r>
      <w:r>
        <w:rPr>
          <w:rFonts w:ascii="Times New Roman" w:hAnsi="Times New Roman" w:cs="Times New Roman"/>
          <w:sz w:val="24"/>
          <w:szCs w:val="24"/>
          <w:lang w:val="fr-CA"/>
        </w:rPr>
        <w:t xml:space="preserve"> l’idée temporelle</w:t>
      </w:r>
      <w:r w:rsidR="00A7446D">
        <w:rPr>
          <w:rFonts w:ascii="Times New Roman" w:hAnsi="Times New Roman" w:cs="Times New Roman"/>
          <w:sz w:val="24"/>
          <w:szCs w:val="24"/>
          <w:lang w:val="fr-CA"/>
        </w:rPr>
        <w:t xml:space="preserve">, également chez Hegel, </w:t>
      </w:r>
      <w:r>
        <w:rPr>
          <w:rFonts w:ascii="Times New Roman" w:hAnsi="Times New Roman" w:cs="Times New Roman"/>
          <w:sz w:val="24"/>
          <w:szCs w:val="24"/>
          <w:lang w:val="fr-CA"/>
        </w:rPr>
        <w:t>d’une « émancipation de l’Esprit résultant de l’avènement du christianisme</w:t>
      </w:r>
      <w:r w:rsidR="00C04811">
        <w:rPr>
          <w:rFonts w:ascii="Times New Roman" w:hAnsi="Times New Roman" w:cs="Times New Roman"/>
          <w:sz w:val="24"/>
          <w:szCs w:val="24"/>
          <w:lang w:val="fr-CA"/>
        </w:rPr>
        <w:t xml:space="preserve"> ». Par conséquent, selon </w:t>
      </w:r>
      <w:proofErr w:type="spellStart"/>
      <w:r w:rsidR="00C04811">
        <w:rPr>
          <w:rFonts w:ascii="Times New Roman" w:hAnsi="Times New Roman" w:cs="Times New Roman"/>
          <w:sz w:val="24"/>
          <w:szCs w:val="24"/>
          <w:lang w:val="fr-CA"/>
        </w:rPr>
        <w:t>Löwith</w:t>
      </w:r>
      <w:proofErr w:type="spellEnd"/>
      <w:r w:rsidR="00C04811">
        <w:rPr>
          <w:rFonts w:ascii="Times New Roman" w:hAnsi="Times New Roman" w:cs="Times New Roman"/>
          <w:sz w:val="24"/>
          <w:szCs w:val="24"/>
          <w:lang w:val="fr-CA"/>
        </w:rPr>
        <w:t>, l’idée hégélienne du temps comme « éternel présent</w:t>
      </w:r>
      <w:r w:rsidR="00C04811">
        <w:rPr>
          <w:rStyle w:val="FootnoteReference"/>
          <w:rFonts w:ascii="Times New Roman" w:hAnsi="Times New Roman" w:cs="Times New Roman"/>
          <w:sz w:val="24"/>
          <w:szCs w:val="24"/>
          <w:lang w:val="fr-CA"/>
        </w:rPr>
        <w:footnoteReference w:id="5"/>
      </w:r>
      <w:r w:rsidR="0097768F">
        <w:rPr>
          <w:rFonts w:ascii="Times New Roman" w:hAnsi="Times New Roman" w:cs="Times New Roman"/>
          <w:sz w:val="24"/>
          <w:szCs w:val="24"/>
          <w:lang w:val="fr-CA"/>
        </w:rPr>
        <w:t> »</w:t>
      </w:r>
      <w:r w:rsidR="00C04811">
        <w:rPr>
          <w:rFonts w:ascii="Times New Roman" w:hAnsi="Times New Roman" w:cs="Times New Roman"/>
          <w:sz w:val="24"/>
          <w:szCs w:val="24"/>
          <w:lang w:val="fr-CA"/>
        </w:rPr>
        <w:t xml:space="preserve"> </w:t>
      </w:r>
      <w:r w:rsidR="00181F25">
        <w:rPr>
          <w:rFonts w:ascii="Times New Roman" w:hAnsi="Times New Roman" w:cs="Times New Roman"/>
          <w:sz w:val="24"/>
          <w:szCs w:val="24"/>
          <w:lang w:val="fr-CA"/>
        </w:rPr>
        <w:t>sera toujours tiraillé</w:t>
      </w:r>
      <w:r w:rsidR="00C04811">
        <w:rPr>
          <w:rFonts w:ascii="Times New Roman" w:hAnsi="Times New Roman" w:cs="Times New Roman"/>
          <w:sz w:val="24"/>
          <w:szCs w:val="24"/>
          <w:lang w:val="fr-CA"/>
        </w:rPr>
        <w:t>e</w:t>
      </w:r>
      <w:r w:rsidR="00181F25">
        <w:rPr>
          <w:rFonts w:ascii="Times New Roman" w:hAnsi="Times New Roman" w:cs="Times New Roman"/>
          <w:sz w:val="24"/>
          <w:szCs w:val="24"/>
          <w:lang w:val="fr-CA"/>
        </w:rPr>
        <w:t xml:space="preserve"> entre</w:t>
      </w:r>
      <w:r>
        <w:rPr>
          <w:rFonts w:ascii="Times New Roman" w:hAnsi="Times New Roman" w:cs="Times New Roman"/>
          <w:sz w:val="24"/>
          <w:szCs w:val="24"/>
          <w:lang w:val="fr-CA"/>
        </w:rPr>
        <w:t xml:space="preserve"> « l’instant historique » de la naissance du Christ</w:t>
      </w:r>
      <w:r w:rsidR="00181F25">
        <w:rPr>
          <w:rFonts w:ascii="Times New Roman" w:hAnsi="Times New Roman" w:cs="Times New Roman"/>
          <w:sz w:val="24"/>
          <w:szCs w:val="24"/>
          <w:lang w:val="fr-CA"/>
        </w:rPr>
        <w:t xml:space="preserve"> et l’éternité immobile du Premier Moteur</w:t>
      </w:r>
      <w:r>
        <w:rPr>
          <w:rFonts w:ascii="Times New Roman" w:hAnsi="Times New Roman" w:cs="Times New Roman"/>
          <w:sz w:val="24"/>
          <w:szCs w:val="24"/>
          <w:lang w:val="fr-CA"/>
        </w:rPr>
        <w:t xml:space="preserve">. </w:t>
      </w:r>
      <w:r w:rsidR="004006A2">
        <w:rPr>
          <w:rFonts w:ascii="Times New Roman" w:hAnsi="Times New Roman" w:cs="Times New Roman"/>
          <w:sz w:val="24"/>
          <w:szCs w:val="24"/>
          <w:lang w:val="fr-CA"/>
        </w:rPr>
        <w:t>Autrement dit,</w:t>
      </w:r>
      <w:r w:rsidR="00E5474C" w:rsidRPr="00F90A01">
        <w:rPr>
          <w:rFonts w:ascii="Times New Roman" w:hAnsi="Times New Roman" w:cs="Times New Roman"/>
          <w:sz w:val="24"/>
          <w:szCs w:val="24"/>
          <w:lang w:val="fr-CA"/>
        </w:rPr>
        <w:t xml:space="preserve"> </w:t>
      </w:r>
      <w:r w:rsidR="003B5E85">
        <w:rPr>
          <w:rFonts w:ascii="Times New Roman" w:hAnsi="Times New Roman" w:cs="Times New Roman"/>
          <w:sz w:val="24"/>
          <w:szCs w:val="24"/>
          <w:lang w:val="fr-CA"/>
        </w:rPr>
        <w:t xml:space="preserve">le temps comme </w:t>
      </w:r>
      <w:r w:rsidR="00E5474C" w:rsidRPr="00F90A01">
        <w:rPr>
          <w:rFonts w:ascii="Times New Roman" w:hAnsi="Times New Roman" w:cs="Times New Roman"/>
          <w:sz w:val="24"/>
          <w:szCs w:val="24"/>
          <w:lang w:val="fr-CA"/>
        </w:rPr>
        <w:t xml:space="preserve">éternel « maintenant » entre en conflit avec </w:t>
      </w:r>
      <w:r w:rsidR="004006A2">
        <w:rPr>
          <w:rFonts w:ascii="Times New Roman" w:hAnsi="Times New Roman" w:cs="Times New Roman"/>
          <w:sz w:val="24"/>
          <w:szCs w:val="24"/>
          <w:lang w:val="fr-CA"/>
        </w:rPr>
        <w:t>la</w:t>
      </w:r>
      <w:r w:rsidR="00E5474C" w:rsidRPr="00F90A01">
        <w:rPr>
          <w:rFonts w:ascii="Times New Roman" w:hAnsi="Times New Roman" w:cs="Times New Roman"/>
          <w:sz w:val="24"/>
          <w:szCs w:val="24"/>
          <w:lang w:val="fr-CA"/>
        </w:rPr>
        <w:t xml:space="preserve"> structure foncièrement historique qu’emprunte le récit</w:t>
      </w:r>
      <w:r w:rsidR="00A7446D">
        <w:rPr>
          <w:rFonts w:ascii="Times New Roman" w:hAnsi="Times New Roman" w:cs="Times New Roman"/>
          <w:sz w:val="24"/>
          <w:szCs w:val="24"/>
          <w:lang w:val="fr-CA"/>
        </w:rPr>
        <w:t>, inspiré du christianisme,</w:t>
      </w:r>
      <w:r w:rsidR="00E5474C" w:rsidRPr="00F90A01">
        <w:rPr>
          <w:rFonts w:ascii="Times New Roman" w:hAnsi="Times New Roman" w:cs="Times New Roman"/>
          <w:sz w:val="24"/>
          <w:szCs w:val="24"/>
          <w:lang w:val="fr-CA"/>
        </w:rPr>
        <w:t xml:space="preserve"> au sein duquel la </w:t>
      </w:r>
      <w:r w:rsidR="007437DE">
        <w:rPr>
          <w:rFonts w:ascii="Times New Roman" w:hAnsi="Times New Roman" w:cs="Times New Roman"/>
          <w:sz w:val="24"/>
          <w:szCs w:val="24"/>
          <w:lang w:val="fr-CA"/>
        </w:rPr>
        <w:t>V</w:t>
      </w:r>
      <w:r w:rsidR="00E5474C" w:rsidRPr="00F90A01">
        <w:rPr>
          <w:rFonts w:ascii="Times New Roman" w:hAnsi="Times New Roman" w:cs="Times New Roman"/>
          <w:sz w:val="24"/>
          <w:szCs w:val="24"/>
          <w:lang w:val="fr-CA"/>
        </w:rPr>
        <w:t xml:space="preserve">érité se </w:t>
      </w:r>
      <w:r w:rsidR="003B5E85">
        <w:rPr>
          <w:rFonts w:ascii="Times New Roman" w:hAnsi="Times New Roman" w:cs="Times New Roman"/>
          <w:sz w:val="24"/>
          <w:szCs w:val="24"/>
          <w:lang w:val="fr-CA"/>
        </w:rPr>
        <w:t>dévoile</w:t>
      </w:r>
      <w:r w:rsidR="00E5474C" w:rsidRPr="00F90A01">
        <w:rPr>
          <w:rFonts w:ascii="Times New Roman" w:hAnsi="Times New Roman" w:cs="Times New Roman"/>
          <w:sz w:val="24"/>
          <w:szCs w:val="24"/>
          <w:lang w:val="fr-CA"/>
        </w:rPr>
        <w:t xml:space="preserve"> dans un mouvement progressif et salutaire vers l’Absolu. Les successeurs hégéliens </w:t>
      </w:r>
      <w:r w:rsidR="00783097">
        <w:rPr>
          <w:rFonts w:ascii="Times New Roman" w:hAnsi="Times New Roman" w:cs="Times New Roman"/>
          <w:sz w:val="24"/>
          <w:szCs w:val="24"/>
          <w:lang w:val="fr-CA"/>
        </w:rPr>
        <w:t xml:space="preserve">qu’évoque </w:t>
      </w:r>
      <w:proofErr w:type="spellStart"/>
      <w:r w:rsidR="00783097">
        <w:rPr>
          <w:rFonts w:ascii="Times New Roman" w:hAnsi="Times New Roman" w:cs="Times New Roman"/>
          <w:sz w:val="24"/>
          <w:szCs w:val="24"/>
          <w:lang w:val="fr-CA"/>
        </w:rPr>
        <w:t>Löwith</w:t>
      </w:r>
      <w:proofErr w:type="spellEnd"/>
      <w:r w:rsidR="00783097">
        <w:rPr>
          <w:rFonts w:ascii="Times New Roman" w:hAnsi="Times New Roman" w:cs="Times New Roman"/>
          <w:sz w:val="24"/>
          <w:szCs w:val="24"/>
          <w:lang w:val="fr-CA"/>
        </w:rPr>
        <w:t xml:space="preserve"> </w:t>
      </w:r>
      <w:r w:rsidR="00E5474C">
        <w:rPr>
          <w:rFonts w:ascii="Times New Roman" w:hAnsi="Times New Roman" w:cs="Times New Roman"/>
          <w:sz w:val="24"/>
          <w:szCs w:val="24"/>
          <w:lang w:val="fr-CA"/>
        </w:rPr>
        <w:t xml:space="preserve">— </w:t>
      </w:r>
      <w:r w:rsidR="00E5474C" w:rsidRPr="00F90A01">
        <w:rPr>
          <w:rFonts w:ascii="Times New Roman" w:hAnsi="Times New Roman" w:cs="Times New Roman"/>
          <w:sz w:val="24"/>
          <w:szCs w:val="24"/>
          <w:lang w:val="fr-CA"/>
        </w:rPr>
        <w:t>à savoir Feuerbach, Stirner, Marx,</w:t>
      </w:r>
      <w:r w:rsidR="00E5474C">
        <w:rPr>
          <w:rFonts w:ascii="Times New Roman" w:hAnsi="Times New Roman" w:cs="Times New Roman"/>
          <w:sz w:val="24"/>
          <w:szCs w:val="24"/>
          <w:lang w:val="fr-CA"/>
        </w:rPr>
        <w:t xml:space="preserve"> Kierkegaard, </w:t>
      </w:r>
      <w:r w:rsidR="003B5E85">
        <w:rPr>
          <w:rFonts w:ascii="Times New Roman" w:hAnsi="Times New Roman" w:cs="Times New Roman"/>
          <w:sz w:val="24"/>
          <w:szCs w:val="24"/>
          <w:lang w:val="fr-CA"/>
        </w:rPr>
        <w:t xml:space="preserve">Ruge, </w:t>
      </w:r>
      <w:r w:rsidR="00E5474C">
        <w:rPr>
          <w:rFonts w:ascii="Times New Roman" w:hAnsi="Times New Roman" w:cs="Times New Roman"/>
          <w:sz w:val="24"/>
          <w:szCs w:val="24"/>
          <w:lang w:val="fr-CA"/>
        </w:rPr>
        <w:t xml:space="preserve">Bruno Bauer </w:t>
      </w:r>
      <w:r w:rsidR="00E5474C" w:rsidRPr="001224E8">
        <w:rPr>
          <w:rFonts w:ascii="Times New Roman" w:hAnsi="Times New Roman" w:cs="Times New Roman"/>
          <w:i/>
          <w:sz w:val="24"/>
          <w:szCs w:val="24"/>
          <w:lang w:val="fr-CA"/>
        </w:rPr>
        <w:t>et al.</w:t>
      </w:r>
      <w:r w:rsidR="00E5474C">
        <w:rPr>
          <w:rFonts w:ascii="Times New Roman" w:hAnsi="Times New Roman" w:cs="Times New Roman"/>
          <w:sz w:val="24"/>
          <w:szCs w:val="24"/>
          <w:lang w:val="fr-CA"/>
        </w:rPr>
        <w:t xml:space="preserve"> —</w:t>
      </w:r>
      <w:r w:rsidR="00E5474C" w:rsidRPr="00F90A01">
        <w:rPr>
          <w:rFonts w:ascii="Times New Roman" w:hAnsi="Times New Roman" w:cs="Times New Roman"/>
          <w:sz w:val="24"/>
          <w:szCs w:val="24"/>
          <w:lang w:val="fr-CA"/>
        </w:rPr>
        <w:t xml:space="preserve"> incarneraient les expressions plus ou moins radicales de cette même contradiction entre deux notions apparemment opposées du temps. </w:t>
      </w:r>
      <w:r w:rsidR="004006A2">
        <w:rPr>
          <w:rFonts w:ascii="Times New Roman" w:hAnsi="Times New Roman" w:cs="Times New Roman"/>
          <w:sz w:val="24"/>
          <w:szCs w:val="24"/>
          <w:lang w:val="fr-CA"/>
        </w:rPr>
        <w:t>C</w:t>
      </w:r>
      <w:r w:rsidR="00E5474C" w:rsidRPr="00F90A01">
        <w:rPr>
          <w:rFonts w:ascii="Times New Roman" w:hAnsi="Times New Roman" w:cs="Times New Roman"/>
          <w:sz w:val="24"/>
          <w:szCs w:val="24"/>
          <w:lang w:val="fr-CA"/>
        </w:rPr>
        <w:t>es penseurs se</w:t>
      </w:r>
      <w:r w:rsidR="00E5474C">
        <w:rPr>
          <w:rFonts w:ascii="Times New Roman" w:hAnsi="Times New Roman" w:cs="Times New Roman"/>
          <w:sz w:val="24"/>
          <w:szCs w:val="24"/>
          <w:lang w:val="fr-CA"/>
        </w:rPr>
        <w:t xml:space="preserve"> sont ainsi destinés à une </w:t>
      </w:r>
      <w:r w:rsidR="007437DE">
        <w:rPr>
          <w:rFonts w:ascii="Times New Roman" w:hAnsi="Times New Roman" w:cs="Times New Roman"/>
          <w:sz w:val="24"/>
          <w:szCs w:val="24"/>
          <w:lang w:val="fr-CA"/>
        </w:rPr>
        <w:t>autoc</w:t>
      </w:r>
      <w:r w:rsidR="007437DE" w:rsidRPr="00F90A01">
        <w:rPr>
          <w:rFonts w:ascii="Times New Roman" w:hAnsi="Times New Roman" w:cs="Times New Roman"/>
          <w:sz w:val="24"/>
          <w:szCs w:val="24"/>
          <w:lang w:val="fr-CA"/>
        </w:rPr>
        <w:t>ontradiction</w:t>
      </w:r>
      <w:r w:rsidR="00E5474C" w:rsidRPr="00F90A01">
        <w:rPr>
          <w:rFonts w:ascii="Times New Roman" w:hAnsi="Times New Roman" w:cs="Times New Roman"/>
          <w:sz w:val="24"/>
          <w:szCs w:val="24"/>
          <w:lang w:val="fr-CA"/>
        </w:rPr>
        <w:t xml:space="preserve"> nihiliste qui se solde dans l’aporie de la philosophie nietzschéenne. L</w:t>
      </w:r>
      <w:r w:rsidR="00312BC9">
        <w:rPr>
          <w:rFonts w:ascii="Times New Roman" w:hAnsi="Times New Roman" w:cs="Times New Roman"/>
          <w:sz w:val="24"/>
          <w:szCs w:val="24"/>
          <w:lang w:val="fr-CA"/>
        </w:rPr>
        <w:t xml:space="preserve">’enjeu pleinement </w:t>
      </w:r>
      <w:r w:rsidR="00A7446D">
        <w:rPr>
          <w:rFonts w:ascii="Times New Roman" w:hAnsi="Times New Roman" w:cs="Times New Roman"/>
          <w:sz w:val="24"/>
          <w:szCs w:val="24"/>
          <w:lang w:val="fr-CA"/>
        </w:rPr>
        <w:t>actuel</w:t>
      </w:r>
      <w:r w:rsidR="00312BC9">
        <w:rPr>
          <w:rFonts w:ascii="Times New Roman" w:hAnsi="Times New Roman" w:cs="Times New Roman"/>
          <w:sz w:val="24"/>
          <w:szCs w:val="24"/>
          <w:lang w:val="fr-CA"/>
        </w:rPr>
        <w:t xml:space="preserve"> </w:t>
      </w:r>
      <w:r w:rsidR="00E5474C" w:rsidRPr="00F90A01">
        <w:rPr>
          <w:rFonts w:ascii="Times New Roman" w:hAnsi="Times New Roman" w:cs="Times New Roman"/>
          <w:sz w:val="24"/>
          <w:szCs w:val="24"/>
          <w:lang w:val="fr-CA"/>
        </w:rPr>
        <w:t>d</w:t>
      </w:r>
      <w:r w:rsidR="00312BC9">
        <w:rPr>
          <w:rFonts w:ascii="Times New Roman" w:hAnsi="Times New Roman" w:cs="Times New Roman"/>
          <w:sz w:val="24"/>
          <w:szCs w:val="24"/>
          <w:lang w:val="fr-CA"/>
        </w:rPr>
        <w:t xml:space="preserve">u </w:t>
      </w:r>
      <w:r w:rsidR="00A7446D">
        <w:rPr>
          <w:rFonts w:ascii="Times New Roman" w:hAnsi="Times New Roman" w:cs="Times New Roman"/>
          <w:sz w:val="24"/>
          <w:szCs w:val="24"/>
          <w:lang w:val="fr-CA"/>
        </w:rPr>
        <w:t>chemin</w:t>
      </w:r>
      <w:r w:rsidR="00312BC9">
        <w:rPr>
          <w:rFonts w:ascii="Times New Roman" w:hAnsi="Times New Roman" w:cs="Times New Roman"/>
          <w:sz w:val="24"/>
          <w:szCs w:val="24"/>
          <w:lang w:val="fr-CA"/>
        </w:rPr>
        <w:t xml:space="preserve"> qui mène des </w:t>
      </w:r>
      <w:r w:rsidR="00E5474C" w:rsidRPr="00F90A01">
        <w:rPr>
          <w:rFonts w:ascii="Times New Roman" w:hAnsi="Times New Roman" w:cs="Times New Roman"/>
          <w:sz w:val="24"/>
          <w:szCs w:val="24"/>
          <w:lang w:val="fr-CA"/>
        </w:rPr>
        <w:t>jeune</w:t>
      </w:r>
      <w:r w:rsidR="00312BC9">
        <w:rPr>
          <w:rFonts w:ascii="Times New Roman" w:hAnsi="Times New Roman" w:cs="Times New Roman"/>
          <w:sz w:val="24"/>
          <w:szCs w:val="24"/>
          <w:lang w:val="fr-CA"/>
        </w:rPr>
        <w:t>s</w:t>
      </w:r>
      <w:r w:rsidR="008B4F49">
        <w:rPr>
          <w:rFonts w:ascii="Times New Roman" w:hAnsi="Times New Roman" w:cs="Times New Roman"/>
          <w:sz w:val="24"/>
          <w:szCs w:val="24"/>
          <w:lang w:val="fr-CA"/>
        </w:rPr>
        <w:t xml:space="preserve"> </w:t>
      </w:r>
      <w:r w:rsidR="00E5474C" w:rsidRPr="00F90A01">
        <w:rPr>
          <w:rFonts w:ascii="Times New Roman" w:hAnsi="Times New Roman" w:cs="Times New Roman"/>
          <w:sz w:val="24"/>
          <w:szCs w:val="24"/>
          <w:lang w:val="fr-CA"/>
        </w:rPr>
        <w:t>hégélien</w:t>
      </w:r>
      <w:r w:rsidR="00312BC9">
        <w:rPr>
          <w:rFonts w:ascii="Times New Roman" w:hAnsi="Times New Roman" w:cs="Times New Roman"/>
          <w:sz w:val="24"/>
          <w:szCs w:val="24"/>
          <w:lang w:val="fr-CA"/>
        </w:rPr>
        <w:t xml:space="preserve">s à Nietzsche </w:t>
      </w:r>
      <w:r w:rsidR="00E5474C" w:rsidRPr="00F90A01">
        <w:rPr>
          <w:rFonts w:ascii="Times New Roman" w:hAnsi="Times New Roman" w:cs="Times New Roman"/>
          <w:sz w:val="24"/>
          <w:szCs w:val="24"/>
          <w:lang w:val="fr-CA"/>
        </w:rPr>
        <w:t>impliqu</w:t>
      </w:r>
      <w:r w:rsidR="00312BC9">
        <w:rPr>
          <w:rFonts w:ascii="Times New Roman" w:hAnsi="Times New Roman" w:cs="Times New Roman"/>
          <w:sz w:val="24"/>
          <w:szCs w:val="24"/>
          <w:lang w:val="fr-CA"/>
        </w:rPr>
        <w:t xml:space="preserve">e, </w:t>
      </w:r>
      <w:r w:rsidR="00E5474C" w:rsidRPr="00F90A01">
        <w:rPr>
          <w:rFonts w:ascii="Times New Roman" w:hAnsi="Times New Roman" w:cs="Times New Roman"/>
          <w:sz w:val="24"/>
          <w:szCs w:val="24"/>
          <w:lang w:val="fr-CA"/>
        </w:rPr>
        <w:t>selon</w:t>
      </w:r>
      <w:r w:rsidR="00312BC9">
        <w:rPr>
          <w:rFonts w:ascii="Times New Roman" w:hAnsi="Times New Roman" w:cs="Times New Roman"/>
          <w:sz w:val="24"/>
          <w:szCs w:val="24"/>
          <w:lang w:val="fr-CA"/>
        </w:rPr>
        <w:t xml:space="preserve"> </w:t>
      </w:r>
      <w:proofErr w:type="spellStart"/>
      <w:r w:rsidR="00312BC9">
        <w:rPr>
          <w:rFonts w:ascii="Times New Roman" w:hAnsi="Times New Roman" w:cs="Times New Roman"/>
          <w:sz w:val="24"/>
          <w:szCs w:val="24"/>
          <w:lang w:val="fr-CA"/>
        </w:rPr>
        <w:t>Löwit</w:t>
      </w:r>
      <w:r w:rsidR="00A7446D">
        <w:rPr>
          <w:rFonts w:ascii="Times New Roman" w:hAnsi="Times New Roman" w:cs="Times New Roman"/>
          <w:sz w:val="24"/>
          <w:szCs w:val="24"/>
          <w:lang w:val="fr-CA"/>
        </w:rPr>
        <w:t>h</w:t>
      </w:r>
      <w:proofErr w:type="spellEnd"/>
      <w:r w:rsidR="00A7446D">
        <w:rPr>
          <w:rFonts w:ascii="Times New Roman" w:hAnsi="Times New Roman" w:cs="Times New Roman"/>
          <w:sz w:val="24"/>
          <w:szCs w:val="24"/>
          <w:lang w:val="fr-CA"/>
        </w:rPr>
        <w:t>,</w:t>
      </w:r>
      <w:r w:rsidR="00312BC9">
        <w:rPr>
          <w:rFonts w:ascii="Times New Roman" w:hAnsi="Times New Roman" w:cs="Times New Roman"/>
          <w:sz w:val="24"/>
          <w:szCs w:val="24"/>
          <w:lang w:val="fr-CA"/>
        </w:rPr>
        <w:t xml:space="preserve"> que</w:t>
      </w:r>
      <w:r w:rsidR="00E5474C" w:rsidRPr="00F90A01">
        <w:rPr>
          <w:rFonts w:ascii="Times New Roman" w:hAnsi="Times New Roman" w:cs="Times New Roman"/>
          <w:sz w:val="24"/>
          <w:szCs w:val="24"/>
          <w:lang w:val="fr-CA"/>
        </w:rPr>
        <w:t xml:space="preserve"> </w:t>
      </w:r>
      <w:r w:rsidR="00A7446D">
        <w:rPr>
          <w:rFonts w:ascii="Times New Roman" w:hAnsi="Times New Roman" w:cs="Times New Roman"/>
          <w:sz w:val="24"/>
          <w:szCs w:val="24"/>
          <w:lang w:val="fr-CA"/>
        </w:rPr>
        <w:t xml:space="preserve">leur </w:t>
      </w:r>
      <w:r w:rsidR="00E5474C" w:rsidRPr="00F90A01">
        <w:rPr>
          <w:rFonts w:ascii="Times New Roman" w:hAnsi="Times New Roman" w:cs="Times New Roman"/>
          <w:sz w:val="24"/>
          <w:szCs w:val="24"/>
          <w:lang w:val="fr-CA"/>
        </w:rPr>
        <w:t xml:space="preserve">échec serait finalement celui du monde occidental lui-même, </w:t>
      </w:r>
      <w:r w:rsidR="00312BC9">
        <w:rPr>
          <w:rFonts w:ascii="Times New Roman" w:hAnsi="Times New Roman" w:cs="Times New Roman"/>
          <w:sz w:val="24"/>
          <w:szCs w:val="24"/>
          <w:lang w:val="fr-CA"/>
        </w:rPr>
        <w:t xml:space="preserve">là </w:t>
      </w:r>
      <w:r w:rsidR="00E5474C" w:rsidRPr="00F90A01">
        <w:rPr>
          <w:rFonts w:ascii="Times New Roman" w:hAnsi="Times New Roman" w:cs="Times New Roman"/>
          <w:sz w:val="24"/>
          <w:szCs w:val="24"/>
          <w:lang w:val="fr-CA"/>
        </w:rPr>
        <w:t xml:space="preserve">où la culture </w:t>
      </w:r>
      <w:r w:rsidR="00312BC9">
        <w:rPr>
          <w:rFonts w:ascii="Times New Roman" w:hAnsi="Times New Roman" w:cs="Times New Roman"/>
          <w:sz w:val="24"/>
          <w:szCs w:val="24"/>
          <w:lang w:val="fr-CA"/>
        </w:rPr>
        <w:t xml:space="preserve">et l’histoire </w:t>
      </w:r>
      <w:r w:rsidR="00E5474C" w:rsidRPr="00E5474C">
        <w:rPr>
          <w:rFonts w:ascii="Times New Roman" w:hAnsi="Times New Roman" w:cs="Times New Roman"/>
          <w:sz w:val="24"/>
          <w:szCs w:val="24"/>
          <w:lang w:val="fr-CA"/>
        </w:rPr>
        <w:t>chrétienne</w:t>
      </w:r>
      <w:r w:rsidR="00312BC9">
        <w:rPr>
          <w:rFonts w:ascii="Times New Roman" w:hAnsi="Times New Roman" w:cs="Times New Roman"/>
          <w:sz w:val="24"/>
          <w:szCs w:val="24"/>
          <w:lang w:val="fr-CA"/>
        </w:rPr>
        <w:t>s</w:t>
      </w:r>
      <w:r w:rsidR="00E5474C" w:rsidRPr="00E5474C">
        <w:rPr>
          <w:rFonts w:ascii="Times New Roman" w:hAnsi="Times New Roman" w:cs="Times New Roman"/>
          <w:sz w:val="24"/>
          <w:szCs w:val="24"/>
          <w:lang w:val="fr-CA"/>
        </w:rPr>
        <w:t xml:space="preserve"> au</w:t>
      </w:r>
      <w:r w:rsidR="00312BC9">
        <w:rPr>
          <w:rFonts w:ascii="Times New Roman" w:hAnsi="Times New Roman" w:cs="Times New Roman"/>
          <w:sz w:val="24"/>
          <w:szCs w:val="24"/>
          <w:lang w:val="fr-CA"/>
        </w:rPr>
        <w:t>raient</w:t>
      </w:r>
      <w:r w:rsidR="00E5474C" w:rsidRPr="00E5474C">
        <w:rPr>
          <w:rFonts w:ascii="Times New Roman" w:hAnsi="Times New Roman" w:cs="Times New Roman"/>
          <w:sz w:val="24"/>
          <w:szCs w:val="24"/>
          <w:lang w:val="fr-CA"/>
        </w:rPr>
        <w:t xml:space="preserve"> toujours été à rebours d’un fondement essentiellement grec.</w:t>
      </w:r>
      <w:r w:rsidR="00F45007">
        <w:rPr>
          <w:rFonts w:ascii="Times New Roman" w:hAnsi="Times New Roman" w:cs="Times New Roman"/>
          <w:sz w:val="24"/>
          <w:szCs w:val="24"/>
          <w:lang w:val="fr-CA"/>
        </w:rPr>
        <w:t xml:space="preserve"> Bref, le caractère aporétique du projet occidental s</w:t>
      </w:r>
      <w:r w:rsidR="00A7446D">
        <w:rPr>
          <w:rFonts w:ascii="Times New Roman" w:hAnsi="Times New Roman" w:cs="Times New Roman"/>
          <w:sz w:val="24"/>
          <w:szCs w:val="24"/>
          <w:lang w:val="fr-CA"/>
        </w:rPr>
        <w:t>e réalise</w:t>
      </w:r>
      <w:r w:rsidR="00F45007">
        <w:rPr>
          <w:rFonts w:ascii="Times New Roman" w:hAnsi="Times New Roman" w:cs="Times New Roman"/>
          <w:sz w:val="24"/>
          <w:szCs w:val="24"/>
          <w:lang w:val="fr-CA"/>
        </w:rPr>
        <w:t xml:space="preserve"> déjà chez Nietzsche. C</w:t>
      </w:r>
      <w:r w:rsidR="00312BC9">
        <w:rPr>
          <w:rFonts w:ascii="Times New Roman" w:hAnsi="Times New Roman" w:cs="Times New Roman"/>
          <w:sz w:val="24"/>
          <w:szCs w:val="24"/>
          <w:lang w:val="fr-CA"/>
        </w:rPr>
        <w:t xml:space="preserve">omme </w:t>
      </w:r>
      <w:r w:rsidR="00F45007">
        <w:rPr>
          <w:rFonts w:ascii="Times New Roman" w:hAnsi="Times New Roman" w:cs="Times New Roman"/>
          <w:sz w:val="24"/>
          <w:szCs w:val="24"/>
          <w:lang w:val="fr-CA"/>
        </w:rPr>
        <w:t xml:space="preserve">l’écrit </w:t>
      </w:r>
      <w:proofErr w:type="spellStart"/>
      <w:r w:rsidR="00F45007">
        <w:rPr>
          <w:rFonts w:ascii="Times New Roman" w:hAnsi="Times New Roman" w:cs="Times New Roman"/>
          <w:sz w:val="24"/>
          <w:szCs w:val="24"/>
          <w:lang w:val="fr-CA"/>
        </w:rPr>
        <w:t>Löwith</w:t>
      </w:r>
      <w:proofErr w:type="spellEnd"/>
      <w:r w:rsidR="00F45007">
        <w:rPr>
          <w:rFonts w:ascii="Times New Roman" w:hAnsi="Times New Roman" w:cs="Times New Roman"/>
          <w:sz w:val="24"/>
          <w:szCs w:val="24"/>
          <w:lang w:val="fr-CA"/>
        </w:rPr>
        <w:t xml:space="preserve"> </w:t>
      </w:r>
      <w:r w:rsidR="00312BC9">
        <w:rPr>
          <w:rFonts w:ascii="Times New Roman" w:hAnsi="Times New Roman" w:cs="Times New Roman"/>
          <w:sz w:val="24"/>
          <w:szCs w:val="24"/>
          <w:lang w:val="fr-CA"/>
        </w:rPr>
        <w:t xml:space="preserve">dans </w:t>
      </w:r>
      <w:r w:rsidR="00F45007">
        <w:rPr>
          <w:rFonts w:ascii="Times New Roman" w:hAnsi="Times New Roman" w:cs="Times New Roman"/>
          <w:sz w:val="24"/>
          <w:szCs w:val="24"/>
          <w:lang w:val="fr-CA"/>
        </w:rPr>
        <w:t>son</w:t>
      </w:r>
      <w:r w:rsidR="00312BC9">
        <w:rPr>
          <w:rFonts w:ascii="Times New Roman" w:hAnsi="Times New Roman" w:cs="Times New Roman"/>
          <w:sz w:val="24"/>
          <w:szCs w:val="24"/>
          <w:lang w:val="fr-CA"/>
        </w:rPr>
        <w:t xml:space="preserve"> chapitre intitulé « Nietzsche philosophe de notre temps et de l’éternité », « on peut se demander s’il existe une voie possible au-delà de Nietzsche</w:t>
      </w:r>
      <w:r w:rsidR="00312BC9">
        <w:rPr>
          <w:rStyle w:val="FootnoteReference"/>
          <w:rFonts w:ascii="Times New Roman" w:hAnsi="Times New Roman" w:cs="Times New Roman"/>
          <w:sz w:val="24"/>
          <w:szCs w:val="24"/>
          <w:lang w:val="fr-CA"/>
        </w:rPr>
        <w:footnoteReference w:id="6"/>
      </w:r>
      <w:r w:rsidR="008B4F49">
        <w:rPr>
          <w:rFonts w:ascii="Times New Roman" w:hAnsi="Times New Roman" w:cs="Times New Roman"/>
          <w:sz w:val="24"/>
          <w:szCs w:val="24"/>
          <w:lang w:val="fr-CA"/>
        </w:rPr>
        <w:t> »</w:t>
      </w:r>
      <w:r w:rsidR="00312BC9">
        <w:rPr>
          <w:rFonts w:ascii="Times New Roman" w:hAnsi="Times New Roman" w:cs="Times New Roman"/>
          <w:sz w:val="24"/>
          <w:szCs w:val="24"/>
          <w:lang w:val="fr-CA"/>
        </w:rPr>
        <w:t xml:space="preserve">. </w:t>
      </w:r>
    </w:p>
    <w:p w14:paraId="0026C0E9" w14:textId="1925D0AC" w:rsidR="00BF782C" w:rsidRDefault="00724119" w:rsidP="00E13513">
      <w:pPr>
        <w:spacing w:after="0" w:line="276" w:lineRule="auto"/>
        <w:ind w:firstLine="708"/>
        <w:rPr>
          <w:rFonts w:ascii="Times New Roman" w:hAnsi="Times New Roman" w:cs="Times New Roman"/>
          <w:sz w:val="24"/>
          <w:szCs w:val="24"/>
          <w:lang w:val="fr-CA"/>
        </w:rPr>
      </w:pPr>
      <w:r w:rsidRPr="00E03430">
        <w:rPr>
          <w:rFonts w:ascii="Times New Roman" w:hAnsi="Times New Roman" w:cs="Times New Roman"/>
          <w:sz w:val="24"/>
          <w:szCs w:val="24"/>
          <w:lang w:val="fr-CA"/>
        </w:rPr>
        <w:t>Pour étayer cette notion du temps hégélien</w:t>
      </w:r>
      <w:r w:rsidR="00181F25" w:rsidRPr="00E03430">
        <w:rPr>
          <w:rFonts w:ascii="Times New Roman" w:hAnsi="Times New Roman" w:cs="Times New Roman"/>
          <w:sz w:val="24"/>
          <w:szCs w:val="24"/>
          <w:lang w:val="fr-CA"/>
        </w:rPr>
        <w:t xml:space="preserve"> comme présent éternel</w:t>
      </w:r>
      <w:r w:rsidRPr="00E03430">
        <w:rPr>
          <w:rFonts w:ascii="Times New Roman" w:hAnsi="Times New Roman" w:cs="Times New Roman"/>
          <w:sz w:val="24"/>
          <w:szCs w:val="24"/>
          <w:lang w:val="fr-CA"/>
        </w:rPr>
        <w:t>, central</w:t>
      </w:r>
      <w:r w:rsidR="008B115B">
        <w:rPr>
          <w:rFonts w:ascii="Times New Roman" w:hAnsi="Times New Roman" w:cs="Times New Roman"/>
          <w:sz w:val="24"/>
          <w:szCs w:val="24"/>
          <w:lang w:val="fr-CA"/>
        </w:rPr>
        <w:t>e</w:t>
      </w:r>
      <w:r w:rsidRPr="00E03430">
        <w:rPr>
          <w:rFonts w:ascii="Times New Roman" w:hAnsi="Times New Roman" w:cs="Times New Roman"/>
          <w:sz w:val="24"/>
          <w:szCs w:val="24"/>
          <w:lang w:val="fr-CA"/>
        </w:rPr>
        <w:t xml:space="preserve"> au propos de son livre, </w:t>
      </w:r>
      <w:proofErr w:type="spellStart"/>
      <w:r w:rsidRPr="00E03430">
        <w:rPr>
          <w:rFonts w:ascii="Times New Roman" w:hAnsi="Times New Roman" w:cs="Times New Roman"/>
          <w:sz w:val="24"/>
          <w:szCs w:val="24"/>
          <w:lang w:val="fr-CA"/>
        </w:rPr>
        <w:t>Löwith</w:t>
      </w:r>
      <w:proofErr w:type="spellEnd"/>
      <w:r w:rsidRPr="00E03430">
        <w:rPr>
          <w:rFonts w:ascii="Times New Roman" w:hAnsi="Times New Roman" w:cs="Times New Roman"/>
          <w:sz w:val="24"/>
          <w:szCs w:val="24"/>
          <w:lang w:val="fr-CA"/>
        </w:rPr>
        <w:t xml:space="preserve"> fait référence à un passage de la </w:t>
      </w:r>
      <w:r w:rsidRPr="00E03430">
        <w:rPr>
          <w:rFonts w:ascii="Times New Roman" w:hAnsi="Times New Roman" w:cs="Times New Roman"/>
          <w:i/>
          <w:sz w:val="24"/>
          <w:szCs w:val="24"/>
          <w:lang w:val="fr-CA"/>
        </w:rPr>
        <w:t>Logique</w:t>
      </w:r>
      <w:r w:rsidRPr="00E03430">
        <w:rPr>
          <w:rFonts w:ascii="Times New Roman" w:hAnsi="Times New Roman" w:cs="Times New Roman"/>
          <w:sz w:val="24"/>
          <w:szCs w:val="24"/>
          <w:lang w:val="fr-CA"/>
        </w:rPr>
        <w:t xml:space="preserve"> d</w:t>
      </w:r>
      <w:r w:rsidR="00572B98">
        <w:rPr>
          <w:rFonts w:ascii="Times New Roman" w:hAnsi="Times New Roman" w:cs="Times New Roman"/>
          <w:sz w:val="24"/>
          <w:szCs w:val="24"/>
          <w:lang w:val="fr-CA"/>
        </w:rPr>
        <w:t>’</w:t>
      </w:r>
      <w:r w:rsidRPr="00E03430">
        <w:rPr>
          <w:rFonts w:ascii="Times New Roman" w:hAnsi="Times New Roman" w:cs="Times New Roman"/>
          <w:sz w:val="24"/>
          <w:szCs w:val="24"/>
          <w:lang w:val="fr-CA"/>
        </w:rPr>
        <w:t xml:space="preserve">Iéna, ébauche inédite </w:t>
      </w:r>
      <w:r w:rsidR="006F3DFA">
        <w:rPr>
          <w:rFonts w:ascii="Times New Roman" w:hAnsi="Times New Roman" w:cs="Times New Roman"/>
          <w:sz w:val="24"/>
          <w:szCs w:val="24"/>
          <w:lang w:val="fr-CA"/>
        </w:rPr>
        <w:t xml:space="preserve">de ce </w:t>
      </w:r>
      <w:r w:rsidR="006F3DFA">
        <w:rPr>
          <w:rFonts w:ascii="Times New Roman" w:hAnsi="Times New Roman" w:cs="Times New Roman"/>
          <w:sz w:val="24"/>
          <w:szCs w:val="24"/>
          <w:lang w:val="fr-CA"/>
        </w:rPr>
        <w:lastRenderedPageBreak/>
        <w:t>qui deviendr</w:t>
      </w:r>
      <w:r w:rsidR="008B115B">
        <w:rPr>
          <w:rFonts w:ascii="Times New Roman" w:hAnsi="Times New Roman" w:cs="Times New Roman"/>
          <w:sz w:val="24"/>
          <w:szCs w:val="24"/>
          <w:lang w:val="fr-CA"/>
        </w:rPr>
        <w:t>ont</w:t>
      </w:r>
      <w:r w:rsidR="006F3DFA">
        <w:rPr>
          <w:rFonts w:ascii="Times New Roman" w:hAnsi="Times New Roman" w:cs="Times New Roman"/>
          <w:sz w:val="24"/>
          <w:szCs w:val="24"/>
          <w:lang w:val="fr-CA"/>
        </w:rPr>
        <w:t xml:space="preserve"> plus tard les œuvres de la maturité, c’est-à-dire la</w:t>
      </w:r>
      <w:r w:rsidRPr="00E03430">
        <w:rPr>
          <w:rFonts w:ascii="Times New Roman" w:hAnsi="Times New Roman" w:cs="Times New Roman"/>
          <w:sz w:val="24"/>
          <w:szCs w:val="24"/>
          <w:lang w:val="fr-CA"/>
        </w:rPr>
        <w:t xml:space="preserve"> </w:t>
      </w:r>
      <w:r w:rsidRPr="00E03430">
        <w:rPr>
          <w:rFonts w:ascii="Times New Roman" w:hAnsi="Times New Roman" w:cs="Times New Roman"/>
          <w:i/>
          <w:sz w:val="24"/>
          <w:szCs w:val="24"/>
          <w:lang w:val="fr-CA"/>
        </w:rPr>
        <w:t>Science de la Logique</w:t>
      </w:r>
      <w:r w:rsidRPr="00E03430">
        <w:rPr>
          <w:rFonts w:ascii="Times New Roman" w:hAnsi="Times New Roman" w:cs="Times New Roman"/>
          <w:sz w:val="24"/>
          <w:szCs w:val="24"/>
          <w:lang w:val="fr-CA"/>
        </w:rPr>
        <w:t xml:space="preserve"> et la </w:t>
      </w:r>
      <w:r w:rsidRPr="00E03430">
        <w:rPr>
          <w:rFonts w:ascii="Times New Roman" w:hAnsi="Times New Roman" w:cs="Times New Roman"/>
          <w:i/>
          <w:sz w:val="24"/>
          <w:szCs w:val="24"/>
          <w:lang w:val="fr-CA"/>
        </w:rPr>
        <w:t>Logique de l’Encyclopédie</w:t>
      </w:r>
      <w:r w:rsidR="0002345D" w:rsidRPr="00E03430">
        <w:rPr>
          <w:rStyle w:val="FootnoteReference"/>
          <w:rFonts w:ascii="Times New Roman" w:hAnsi="Times New Roman" w:cs="Times New Roman"/>
          <w:sz w:val="24"/>
          <w:szCs w:val="24"/>
          <w:lang w:val="fr-CA"/>
        </w:rPr>
        <w:footnoteReference w:id="7"/>
      </w:r>
      <w:r w:rsidR="002650B2" w:rsidRPr="00E03430">
        <w:rPr>
          <w:rFonts w:ascii="Times New Roman" w:hAnsi="Times New Roman" w:cs="Times New Roman"/>
          <w:sz w:val="24"/>
          <w:szCs w:val="24"/>
          <w:lang w:val="fr-CA"/>
        </w:rPr>
        <w:t>. Il</w:t>
      </w:r>
      <w:r w:rsidRPr="00E03430">
        <w:rPr>
          <w:rFonts w:ascii="Times New Roman" w:hAnsi="Times New Roman" w:cs="Times New Roman"/>
          <w:sz w:val="24"/>
          <w:szCs w:val="24"/>
          <w:lang w:val="fr-CA"/>
        </w:rPr>
        <w:t xml:space="preserve"> fait également référence à une phrase de l’Addition (composée de diverses notes d’étudiants) au § 259 de la </w:t>
      </w:r>
      <w:r w:rsidRPr="00E03430">
        <w:rPr>
          <w:rFonts w:ascii="Times New Roman" w:hAnsi="Times New Roman" w:cs="Times New Roman"/>
          <w:i/>
          <w:sz w:val="24"/>
          <w:szCs w:val="24"/>
          <w:lang w:val="fr-CA"/>
        </w:rPr>
        <w:t>Science de la nature</w:t>
      </w:r>
      <w:r w:rsidRPr="00E03430">
        <w:rPr>
          <w:rFonts w:ascii="Times New Roman" w:hAnsi="Times New Roman" w:cs="Times New Roman"/>
          <w:sz w:val="24"/>
          <w:szCs w:val="24"/>
          <w:lang w:val="fr-CA"/>
        </w:rPr>
        <w:t>, dans l’</w:t>
      </w:r>
      <w:r w:rsidRPr="00E03430">
        <w:rPr>
          <w:rFonts w:ascii="Times New Roman" w:hAnsi="Times New Roman" w:cs="Times New Roman"/>
          <w:i/>
          <w:sz w:val="24"/>
          <w:szCs w:val="24"/>
          <w:lang w:val="fr-CA"/>
        </w:rPr>
        <w:t>Encyclopédie des sciences philosophiques</w:t>
      </w:r>
      <w:r w:rsidR="00735A04" w:rsidRPr="00E03430">
        <w:rPr>
          <w:rStyle w:val="FootnoteReference"/>
          <w:rFonts w:ascii="Times New Roman" w:hAnsi="Times New Roman" w:cs="Times New Roman"/>
          <w:sz w:val="24"/>
          <w:szCs w:val="24"/>
          <w:lang w:val="fr-CA"/>
        </w:rPr>
        <w:footnoteReference w:id="8"/>
      </w:r>
      <w:r w:rsidR="0002345D" w:rsidRPr="00E03430">
        <w:rPr>
          <w:rFonts w:ascii="Times New Roman" w:hAnsi="Times New Roman" w:cs="Times New Roman"/>
          <w:sz w:val="24"/>
          <w:szCs w:val="24"/>
          <w:lang w:val="fr-CA"/>
        </w:rPr>
        <w:t xml:space="preserve"> </w:t>
      </w:r>
      <w:r w:rsidRPr="00E03430">
        <w:rPr>
          <w:rFonts w:ascii="Times New Roman" w:hAnsi="Times New Roman" w:cs="Times New Roman"/>
          <w:sz w:val="24"/>
          <w:szCs w:val="24"/>
          <w:lang w:val="fr-CA"/>
        </w:rPr>
        <w:t>et</w:t>
      </w:r>
      <w:r w:rsidR="00D14434">
        <w:rPr>
          <w:rFonts w:ascii="Times New Roman" w:hAnsi="Times New Roman" w:cs="Times New Roman"/>
          <w:sz w:val="24"/>
          <w:szCs w:val="24"/>
          <w:lang w:val="fr-CA"/>
        </w:rPr>
        <w:t>,</w:t>
      </w:r>
      <w:r w:rsidRPr="00E03430">
        <w:rPr>
          <w:rFonts w:ascii="Times New Roman" w:hAnsi="Times New Roman" w:cs="Times New Roman"/>
          <w:sz w:val="24"/>
          <w:szCs w:val="24"/>
          <w:lang w:val="fr-CA"/>
        </w:rPr>
        <w:t xml:space="preserve"> finalement</w:t>
      </w:r>
      <w:r w:rsidR="00D14434">
        <w:rPr>
          <w:rFonts w:ascii="Times New Roman" w:hAnsi="Times New Roman" w:cs="Times New Roman"/>
          <w:sz w:val="24"/>
          <w:szCs w:val="24"/>
          <w:lang w:val="fr-CA"/>
        </w:rPr>
        <w:t>,</w:t>
      </w:r>
      <w:r w:rsidRPr="00E03430">
        <w:rPr>
          <w:rFonts w:ascii="Times New Roman" w:hAnsi="Times New Roman" w:cs="Times New Roman"/>
          <w:sz w:val="24"/>
          <w:szCs w:val="24"/>
          <w:lang w:val="fr-CA"/>
        </w:rPr>
        <w:t xml:space="preserve"> à un bout de phrase apparemment tiré de la </w:t>
      </w:r>
      <w:r w:rsidR="00A03DCA">
        <w:rPr>
          <w:rFonts w:ascii="Times New Roman" w:hAnsi="Times New Roman" w:cs="Times New Roman"/>
          <w:sz w:val="24"/>
          <w:szCs w:val="24"/>
          <w:lang w:val="fr-CA"/>
        </w:rPr>
        <w:t>P</w:t>
      </w:r>
      <w:r w:rsidRPr="00E03430">
        <w:rPr>
          <w:rFonts w:ascii="Times New Roman" w:hAnsi="Times New Roman" w:cs="Times New Roman"/>
          <w:sz w:val="24"/>
          <w:szCs w:val="24"/>
          <w:lang w:val="fr-CA"/>
        </w:rPr>
        <w:t xml:space="preserve">réface à la </w:t>
      </w:r>
      <w:r w:rsidRPr="00E03430">
        <w:rPr>
          <w:rFonts w:ascii="Times New Roman" w:hAnsi="Times New Roman" w:cs="Times New Roman"/>
          <w:i/>
          <w:sz w:val="24"/>
          <w:szCs w:val="24"/>
          <w:lang w:val="fr-CA"/>
        </w:rPr>
        <w:t>Philosophie du droit</w:t>
      </w:r>
      <w:r w:rsidR="00853ACC">
        <w:rPr>
          <w:rStyle w:val="FootnoteReference"/>
          <w:rFonts w:ascii="Times New Roman" w:hAnsi="Times New Roman" w:cs="Times New Roman"/>
          <w:sz w:val="24"/>
          <w:szCs w:val="24"/>
          <w:lang w:val="fr-CA"/>
        </w:rPr>
        <w:footnoteReference w:id="9"/>
      </w:r>
      <w:r w:rsidRPr="00E03430">
        <w:rPr>
          <w:rFonts w:ascii="Times New Roman" w:hAnsi="Times New Roman" w:cs="Times New Roman"/>
          <w:sz w:val="24"/>
          <w:szCs w:val="24"/>
          <w:lang w:val="fr-CA"/>
        </w:rPr>
        <w:t>. Cep</w:t>
      </w:r>
      <w:r w:rsidR="00261851" w:rsidRPr="00E03430">
        <w:rPr>
          <w:rFonts w:ascii="Times New Roman" w:hAnsi="Times New Roman" w:cs="Times New Roman"/>
          <w:sz w:val="24"/>
          <w:szCs w:val="24"/>
          <w:lang w:val="fr-CA"/>
        </w:rPr>
        <w:t>endant</w:t>
      </w:r>
      <w:r w:rsidRPr="00E03430">
        <w:rPr>
          <w:rFonts w:ascii="Times New Roman" w:hAnsi="Times New Roman" w:cs="Times New Roman"/>
          <w:sz w:val="24"/>
          <w:szCs w:val="24"/>
          <w:lang w:val="fr-CA"/>
        </w:rPr>
        <w:t xml:space="preserve">, le passage plus connu de la même Préface, et que </w:t>
      </w:r>
      <w:proofErr w:type="spellStart"/>
      <w:r w:rsidRPr="00E03430">
        <w:rPr>
          <w:rFonts w:ascii="Times New Roman" w:hAnsi="Times New Roman" w:cs="Times New Roman"/>
          <w:sz w:val="24"/>
          <w:szCs w:val="24"/>
          <w:lang w:val="fr-CA"/>
        </w:rPr>
        <w:t>Löwith</w:t>
      </w:r>
      <w:proofErr w:type="spellEnd"/>
      <w:r w:rsidRPr="00E03430">
        <w:rPr>
          <w:rFonts w:ascii="Times New Roman" w:hAnsi="Times New Roman" w:cs="Times New Roman"/>
          <w:sz w:val="24"/>
          <w:szCs w:val="24"/>
          <w:lang w:val="fr-CA"/>
        </w:rPr>
        <w:t xml:space="preserve"> ne cite pas, est précisément celui où </w:t>
      </w:r>
      <w:r w:rsidR="00A03DCA">
        <w:rPr>
          <w:rFonts w:ascii="Times New Roman" w:hAnsi="Times New Roman" w:cs="Times New Roman"/>
          <w:sz w:val="24"/>
          <w:szCs w:val="24"/>
          <w:lang w:val="fr-CA"/>
        </w:rPr>
        <w:t>l’</w:t>
      </w:r>
      <w:r w:rsidRPr="00E03430">
        <w:rPr>
          <w:rFonts w:ascii="Times New Roman" w:hAnsi="Times New Roman" w:cs="Times New Roman"/>
          <w:sz w:val="24"/>
          <w:szCs w:val="24"/>
          <w:lang w:val="fr-CA"/>
        </w:rPr>
        <w:t xml:space="preserve">on trouve le vrai sens du temps chez Hegel, là où la philosophie « peint son gris sur gris », c’est-à-dire </w:t>
      </w:r>
      <w:r w:rsidR="003E31C5">
        <w:rPr>
          <w:rFonts w:ascii="Times New Roman" w:hAnsi="Times New Roman" w:cs="Times New Roman"/>
          <w:sz w:val="24"/>
          <w:szCs w:val="24"/>
          <w:lang w:val="fr-CA"/>
        </w:rPr>
        <w:t>à la tombée</w:t>
      </w:r>
      <w:r w:rsidRPr="00E03430">
        <w:rPr>
          <w:rFonts w:ascii="Times New Roman" w:hAnsi="Times New Roman" w:cs="Times New Roman"/>
          <w:sz w:val="24"/>
          <w:szCs w:val="24"/>
          <w:lang w:val="fr-CA"/>
        </w:rPr>
        <w:t xml:space="preserve"> du jour, lorsque la fameuse chouette de Minerve prend son envol</w:t>
      </w:r>
      <w:r w:rsidR="001B78C6" w:rsidRPr="00E03430">
        <w:rPr>
          <w:rStyle w:val="FootnoteReference"/>
          <w:rFonts w:ascii="Times New Roman" w:hAnsi="Times New Roman" w:cs="Times New Roman"/>
          <w:sz w:val="24"/>
          <w:szCs w:val="24"/>
          <w:lang w:val="fr-CA"/>
        </w:rPr>
        <w:footnoteReference w:id="10"/>
      </w:r>
      <w:r w:rsidRPr="00E03430">
        <w:rPr>
          <w:rFonts w:ascii="Times New Roman" w:hAnsi="Times New Roman" w:cs="Times New Roman"/>
          <w:sz w:val="24"/>
          <w:szCs w:val="24"/>
          <w:lang w:val="fr-CA"/>
        </w:rPr>
        <w:t>.</w:t>
      </w:r>
      <w:r w:rsidR="00F92879">
        <w:rPr>
          <w:rFonts w:ascii="Times New Roman" w:hAnsi="Times New Roman" w:cs="Times New Roman"/>
          <w:sz w:val="24"/>
          <w:szCs w:val="24"/>
          <w:lang w:val="fr-CA"/>
        </w:rPr>
        <w:t xml:space="preserve"> Car l’envol de la sagesse philosophique hégélienne implique </w:t>
      </w:r>
      <w:r w:rsidR="00B50F95">
        <w:rPr>
          <w:rFonts w:ascii="Times New Roman" w:hAnsi="Times New Roman" w:cs="Times New Roman"/>
          <w:sz w:val="24"/>
          <w:szCs w:val="24"/>
          <w:lang w:val="fr-CA"/>
        </w:rPr>
        <w:t>un mouvement historique vers</w:t>
      </w:r>
      <w:r w:rsidR="00F92879">
        <w:rPr>
          <w:rFonts w:ascii="Times New Roman" w:hAnsi="Times New Roman" w:cs="Times New Roman"/>
          <w:sz w:val="24"/>
          <w:szCs w:val="24"/>
          <w:lang w:val="fr-CA"/>
        </w:rPr>
        <w:t xml:space="preserve"> un moment conjoncturel où la vérité éternelle se fait jour sous forme de Science (</w:t>
      </w:r>
      <w:proofErr w:type="spellStart"/>
      <w:r w:rsidR="00F92879" w:rsidRPr="00E03430">
        <w:rPr>
          <w:rFonts w:ascii="Times New Roman" w:hAnsi="Times New Roman" w:cs="Times New Roman"/>
          <w:i/>
          <w:sz w:val="24"/>
          <w:szCs w:val="24"/>
          <w:lang w:val="fr-CA"/>
        </w:rPr>
        <w:t>Wissenschaft</w:t>
      </w:r>
      <w:proofErr w:type="spellEnd"/>
      <w:r w:rsidR="00F92879">
        <w:rPr>
          <w:rFonts w:ascii="Times New Roman" w:hAnsi="Times New Roman" w:cs="Times New Roman"/>
          <w:sz w:val="24"/>
          <w:szCs w:val="24"/>
          <w:lang w:val="fr-CA"/>
        </w:rPr>
        <w:t xml:space="preserve">). </w:t>
      </w:r>
      <w:r w:rsidR="00261851" w:rsidRPr="00E03430">
        <w:rPr>
          <w:rFonts w:ascii="Times New Roman" w:hAnsi="Times New Roman" w:cs="Times New Roman"/>
          <w:sz w:val="24"/>
          <w:szCs w:val="24"/>
          <w:lang w:val="fr-CA"/>
        </w:rPr>
        <w:t xml:space="preserve">Bien que le sens « entéléchique » </w:t>
      </w:r>
      <w:r w:rsidR="001B78C6" w:rsidRPr="00E03430">
        <w:rPr>
          <w:rFonts w:ascii="Times New Roman" w:hAnsi="Times New Roman" w:cs="Times New Roman"/>
          <w:sz w:val="24"/>
          <w:szCs w:val="24"/>
          <w:lang w:val="fr-CA"/>
        </w:rPr>
        <w:t>de la philosophie hégélienne soit</w:t>
      </w:r>
      <w:r w:rsidR="00E5474C" w:rsidRPr="00E03430">
        <w:rPr>
          <w:rFonts w:ascii="Times New Roman" w:hAnsi="Times New Roman" w:cs="Times New Roman"/>
          <w:sz w:val="24"/>
          <w:szCs w:val="24"/>
          <w:lang w:val="fr-CA"/>
        </w:rPr>
        <w:t xml:space="preserve"> </w:t>
      </w:r>
      <w:r w:rsidR="00A375A1">
        <w:rPr>
          <w:rFonts w:ascii="Times New Roman" w:hAnsi="Times New Roman" w:cs="Times New Roman"/>
          <w:sz w:val="24"/>
          <w:szCs w:val="24"/>
          <w:lang w:val="fr-CA"/>
        </w:rPr>
        <w:t>essentiel</w:t>
      </w:r>
      <w:r w:rsidR="00261851" w:rsidRPr="00246ACC">
        <w:rPr>
          <w:rFonts w:ascii="Times New Roman" w:hAnsi="Times New Roman" w:cs="Times New Roman"/>
          <w:sz w:val="24"/>
          <w:szCs w:val="24"/>
          <w:lang w:val="fr-CA"/>
        </w:rPr>
        <w:t xml:space="preserve"> à l’argument de </w:t>
      </w:r>
      <w:proofErr w:type="spellStart"/>
      <w:r w:rsidR="00261851" w:rsidRPr="00246ACC">
        <w:rPr>
          <w:rFonts w:ascii="Times New Roman" w:hAnsi="Times New Roman" w:cs="Times New Roman"/>
          <w:sz w:val="24"/>
          <w:szCs w:val="24"/>
          <w:lang w:val="fr-CA"/>
        </w:rPr>
        <w:t>Löwith</w:t>
      </w:r>
      <w:proofErr w:type="spellEnd"/>
      <w:r w:rsidR="00261851" w:rsidRPr="00246ACC">
        <w:rPr>
          <w:rFonts w:ascii="Times New Roman" w:hAnsi="Times New Roman" w:cs="Times New Roman"/>
          <w:sz w:val="24"/>
          <w:szCs w:val="24"/>
          <w:lang w:val="fr-CA"/>
        </w:rPr>
        <w:t xml:space="preserve"> et constitue même le titre du premier chapitre du livre </w:t>
      </w:r>
      <w:r w:rsidR="00261851" w:rsidRPr="00246ACC">
        <w:rPr>
          <w:rFonts w:ascii="Times New Roman" w:hAnsi="Times New Roman" w:cs="Times New Roman"/>
          <w:i/>
          <w:sz w:val="24"/>
          <w:szCs w:val="24"/>
          <w:lang w:val="fr-CA"/>
        </w:rPr>
        <w:t>De Hegel à Nietzsche</w:t>
      </w:r>
      <w:r w:rsidR="00261851" w:rsidRPr="00246ACC">
        <w:rPr>
          <w:rFonts w:ascii="Times New Roman" w:hAnsi="Times New Roman" w:cs="Times New Roman"/>
          <w:sz w:val="24"/>
          <w:szCs w:val="24"/>
          <w:lang w:val="fr-CA"/>
        </w:rPr>
        <w:t>, le mouvement historique</w:t>
      </w:r>
      <w:r w:rsidR="00A8752C">
        <w:rPr>
          <w:rFonts w:ascii="Times New Roman" w:hAnsi="Times New Roman" w:cs="Times New Roman"/>
          <w:sz w:val="24"/>
          <w:szCs w:val="24"/>
          <w:lang w:val="fr-CA"/>
        </w:rPr>
        <w:t xml:space="preserve"> qu’il évoque</w:t>
      </w:r>
      <w:r w:rsidR="00F92879">
        <w:rPr>
          <w:rFonts w:ascii="Times New Roman" w:hAnsi="Times New Roman" w:cs="Times New Roman"/>
          <w:sz w:val="24"/>
          <w:szCs w:val="24"/>
          <w:lang w:val="fr-CA"/>
        </w:rPr>
        <w:t xml:space="preserve"> </w:t>
      </w:r>
      <w:r w:rsidR="00B50F95">
        <w:rPr>
          <w:rFonts w:ascii="Times New Roman" w:hAnsi="Times New Roman" w:cs="Times New Roman"/>
          <w:sz w:val="24"/>
          <w:szCs w:val="24"/>
          <w:lang w:val="fr-CA"/>
        </w:rPr>
        <w:t>n’</w:t>
      </w:r>
      <w:r w:rsidR="00261851" w:rsidRPr="00246ACC">
        <w:rPr>
          <w:rFonts w:ascii="Times New Roman" w:hAnsi="Times New Roman" w:cs="Times New Roman"/>
          <w:sz w:val="24"/>
          <w:szCs w:val="24"/>
          <w:lang w:val="fr-CA"/>
        </w:rPr>
        <w:t xml:space="preserve">aboutit </w:t>
      </w:r>
      <w:r w:rsidR="00B50F95">
        <w:rPr>
          <w:rFonts w:ascii="Times New Roman" w:hAnsi="Times New Roman" w:cs="Times New Roman"/>
          <w:sz w:val="24"/>
          <w:szCs w:val="24"/>
          <w:lang w:val="fr-CA"/>
        </w:rPr>
        <w:t>qu’</w:t>
      </w:r>
      <w:r w:rsidR="00261851" w:rsidRPr="00246ACC">
        <w:rPr>
          <w:rFonts w:ascii="Times New Roman" w:hAnsi="Times New Roman" w:cs="Times New Roman"/>
          <w:sz w:val="24"/>
          <w:szCs w:val="24"/>
          <w:lang w:val="fr-CA"/>
        </w:rPr>
        <w:t xml:space="preserve">à </w:t>
      </w:r>
      <w:r w:rsidR="00BF782C">
        <w:rPr>
          <w:rFonts w:ascii="Times New Roman" w:hAnsi="Times New Roman" w:cs="Times New Roman"/>
          <w:sz w:val="24"/>
          <w:szCs w:val="24"/>
          <w:lang w:val="fr-CA"/>
        </w:rPr>
        <w:t xml:space="preserve">une </w:t>
      </w:r>
      <w:r w:rsidR="00261851" w:rsidRPr="00246ACC">
        <w:rPr>
          <w:rFonts w:ascii="Times New Roman" w:hAnsi="Times New Roman" w:cs="Times New Roman"/>
          <w:sz w:val="24"/>
          <w:szCs w:val="24"/>
          <w:lang w:val="fr-CA"/>
        </w:rPr>
        <w:t xml:space="preserve">inévitabilité </w:t>
      </w:r>
      <w:r w:rsidR="00BF782C">
        <w:rPr>
          <w:rFonts w:ascii="Times New Roman" w:hAnsi="Times New Roman" w:cs="Times New Roman"/>
          <w:sz w:val="24"/>
          <w:szCs w:val="24"/>
          <w:lang w:val="fr-CA"/>
        </w:rPr>
        <w:t xml:space="preserve">surtout </w:t>
      </w:r>
      <w:r w:rsidR="00C33919">
        <w:rPr>
          <w:rFonts w:ascii="Times New Roman" w:hAnsi="Times New Roman" w:cs="Times New Roman"/>
          <w:sz w:val="24"/>
          <w:szCs w:val="24"/>
          <w:lang w:val="fr-CA"/>
        </w:rPr>
        <w:t>mondaine</w:t>
      </w:r>
      <w:r w:rsidR="00BF782C">
        <w:rPr>
          <w:rFonts w:ascii="Times New Roman" w:hAnsi="Times New Roman" w:cs="Times New Roman"/>
          <w:sz w:val="24"/>
          <w:szCs w:val="24"/>
          <w:lang w:val="fr-CA"/>
        </w:rPr>
        <w:t>, au « présent » de l’actualité</w:t>
      </w:r>
      <w:r w:rsidR="00261851" w:rsidRPr="00246ACC">
        <w:rPr>
          <w:rFonts w:ascii="Times New Roman" w:hAnsi="Times New Roman" w:cs="Times New Roman"/>
          <w:sz w:val="24"/>
          <w:szCs w:val="24"/>
          <w:lang w:val="fr-CA"/>
        </w:rPr>
        <w:t xml:space="preserve"> bourgeois</w:t>
      </w:r>
      <w:r w:rsidR="00BF782C">
        <w:rPr>
          <w:rFonts w:ascii="Times New Roman" w:hAnsi="Times New Roman" w:cs="Times New Roman"/>
          <w:sz w:val="24"/>
          <w:szCs w:val="24"/>
          <w:lang w:val="fr-CA"/>
        </w:rPr>
        <w:t>e</w:t>
      </w:r>
      <w:r w:rsidR="00261851" w:rsidRPr="00246ACC">
        <w:rPr>
          <w:rFonts w:ascii="Times New Roman" w:hAnsi="Times New Roman" w:cs="Times New Roman"/>
          <w:sz w:val="24"/>
          <w:szCs w:val="24"/>
          <w:lang w:val="fr-CA"/>
        </w:rPr>
        <w:t xml:space="preserve"> chrétien</w:t>
      </w:r>
      <w:r w:rsidR="00BF782C">
        <w:rPr>
          <w:rFonts w:ascii="Times New Roman" w:hAnsi="Times New Roman" w:cs="Times New Roman"/>
          <w:sz w:val="24"/>
          <w:szCs w:val="24"/>
          <w:lang w:val="fr-CA"/>
        </w:rPr>
        <w:t>ne</w:t>
      </w:r>
      <w:r w:rsidR="00A8752C">
        <w:rPr>
          <w:rFonts w:ascii="Times New Roman" w:hAnsi="Times New Roman" w:cs="Times New Roman"/>
          <w:sz w:val="24"/>
          <w:szCs w:val="24"/>
          <w:lang w:val="fr-CA"/>
        </w:rPr>
        <w:t xml:space="preserve">. Or celle-ci, toujours selon </w:t>
      </w:r>
      <w:proofErr w:type="spellStart"/>
      <w:r w:rsidR="00A8752C">
        <w:rPr>
          <w:rFonts w:ascii="Times New Roman" w:hAnsi="Times New Roman" w:cs="Times New Roman"/>
          <w:sz w:val="24"/>
          <w:szCs w:val="24"/>
          <w:lang w:val="fr-CA"/>
        </w:rPr>
        <w:t>Löwith</w:t>
      </w:r>
      <w:proofErr w:type="spellEnd"/>
      <w:r w:rsidR="00A8752C">
        <w:rPr>
          <w:rFonts w:ascii="Times New Roman" w:hAnsi="Times New Roman" w:cs="Times New Roman"/>
          <w:sz w:val="24"/>
          <w:szCs w:val="24"/>
          <w:lang w:val="fr-CA"/>
        </w:rPr>
        <w:t>,</w:t>
      </w:r>
      <w:r w:rsidR="00BF782C">
        <w:rPr>
          <w:rFonts w:ascii="Times New Roman" w:hAnsi="Times New Roman" w:cs="Times New Roman"/>
          <w:sz w:val="24"/>
          <w:szCs w:val="24"/>
          <w:lang w:val="fr-CA"/>
        </w:rPr>
        <w:t xml:space="preserve"> n</w:t>
      </w:r>
      <w:r w:rsidR="00A8752C">
        <w:rPr>
          <w:rFonts w:ascii="Times New Roman" w:hAnsi="Times New Roman" w:cs="Times New Roman"/>
          <w:sz w:val="24"/>
          <w:szCs w:val="24"/>
          <w:lang w:val="fr-CA"/>
        </w:rPr>
        <w:t>’atteindra jamais</w:t>
      </w:r>
      <w:r w:rsidR="001B78C6" w:rsidRPr="00246ACC">
        <w:rPr>
          <w:rFonts w:ascii="Times New Roman" w:hAnsi="Times New Roman" w:cs="Times New Roman"/>
          <w:sz w:val="24"/>
          <w:szCs w:val="24"/>
          <w:lang w:val="fr-CA"/>
        </w:rPr>
        <w:t xml:space="preserve"> </w:t>
      </w:r>
      <w:r w:rsidR="00A8752C">
        <w:rPr>
          <w:rFonts w:ascii="Times New Roman" w:hAnsi="Times New Roman" w:cs="Times New Roman"/>
          <w:sz w:val="24"/>
          <w:szCs w:val="24"/>
          <w:lang w:val="fr-CA"/>
        </w:rPr>
        <w:t>le « maintenant » éternel</w:t>
      </w:r>
      <w:r w:rsidR="00BF782C">
        <w:rPr>
          <w:rFonts w:ascii="Times New Roman" w:hAnsi="Times New Roman" w:cs="Times New Roman"/>
          <w:sz w:val="24"/>
          <w:szCs w:val="24"/>
          <w:lang w:val="fr-CA"/>
        </w:rPr>
        <w:t xml:space="preserve"> imaginé par Hegel</w:t>
      </w:r>
      <w:r w:rsidR="00734615">
        <w:rPr>
          <w:rFonts w:ascii="Times New Roman" w:hAnsi="Times New Roman" w:cs="Times New Roman"/>
          <w:sz w:val="24"/>
          <w:szCs w:val="24"/>
          <w:lang w:val="fr-CA"/>
        </w:rPr>
        <w:t xml:space="preserve"> et</w:t>
      </w:r>
      <w:r w:rsidR="00BF782C">
        <w:rPr>
          <w:rFonts w:ascii="Times New Roman" w:hAnsi="Times New Roman" w:cs="Times New Roman"/>
          <w:sz w:val="24"/>
          <w:szCs w:val="24"/>
          <w:lang w:val="fr-CA"/>
        </w:rPr>
        <w:t xml:space="preserve"> préfiguré par la temporalité de la cosmologie</w:t>
      </w:r>
      <w:r w:rsidR="001B78C6" w:rsidRPr="00246ACC">
        <w:rPr>
          <w:rFonts w:ascii="Times New Roman" w:hAnsi="Times New Roman" w:cs="Times New Roman"/>
          <w:sz w:val="24"/>
          <w:szCs w:val="24"/>
          <w:lang w:val="fr-CA"/>
        </w:rPr>
        <w:t xml:space="preserve"> grecque. Bref, le propos de </w:t>
      </w:r>
      <w:proofErr w:type="spellStart"/>
      <w:r w:rsidR="001B78C6" w:rsidRPr="00246ACC">
        <w:rPr>
          <w:rFonts w:ascii="Times New Roman" w:hAnsi="Times New Roman" w:cs="Times New Roman"/>
          <w:sz w:val="24"/>
          <w:szCs w:val="24"/>
          <w:lang w:val="fr-CA"/>
        </w:rPr>
        <w:t>Löwith</w:t>
      </w:r>
      <w:proofErr w:type="spellEnd"/>
      <w:r w:rsidR="001B78C6" w:rsidRPr="00246ACC">
        <w:rPr>
          <w:rFonts w:ascii="Times New Roman" w:hAnsi="Times New Roman" w:cs="Times New Roman"/>
          <w:sz w:val="24"/>
          <w:szCs w:val="24"/>
          <w:lang w:val="fr-CA"/>
        </w:rPr>
        <w:t xml:space="preserve"> repose sur </w:t>
      </w:r>
      <w:r w:rsidR="00A03DCA">
        <w:rPr>
          <w:rFonts w:ascii="Times New Roman" w:hAnsi="Times New Roman" w:cs="Times New Roman"/>
          <w:sz w:val="24"/>
          <w:szCs w:val="24"/>
          <w:lang w:val="fr-CA"/>
        </w:rPr>
        <w:t xml:space="preserve">la </w:t>
      </w:r>
      <w:r w:rsidR="00BF782C">
        <w:rPr>
          <w:rFonts w:ascii="Times New Roman" w:hAnsi="Times New Roman" w:cs="Times New Roman"/>
          <w:sz w:val="24"/>
          <w:szCs w:val="24"/>
          <w:lang w:val="fr-CA"/>
        </w:rPr>
        <w:t>contradiction</w:t>
      </w:r>
      <w:r w:rsidR="001B78C6" w:rsidRPr="00246ACC">
        <w:rPr>
          <w:rFonts w:ascii="Times New Roman" w:hAnsi="Times New Roman" w:cs="Times New Roman"/>
          <w:sz w:val="24"/>
          <w:szCs w:val="24"/>
          <w:lang w:val="fr-CA"/>
        </w:rPr>
        <w:t xml:space="preserve"> qu</w:t>
      </w:r>
      <w:r w:rsidR="00A03DCA">
        <w:rPr>
          <w:rFonts w:ascii="Times New Roman" w:hAnsi="Times New Roman" w:cs="Times New Roman"/>
          <w:sz w:val="24"/>
          <w:szCs w:val="24"/>
          <w:lang w:val="fr-CA"/>
        </w:rPr>
        <w:t>’il trouve, et qui</w:t>
      </w:r>
      <w:r w:rsidR="001B78C6" w:rsidRPr="00246ACC">
        <w:rPr>
          <w:rFonts w:ascii="Times New Roman" w:hAnsi="Times New Roman" w:cs="Times New Roman"/>
          <w:sz w:val="24"/>
          <w:szCs w:val="24"/>
          <w:lang w:val="fr-CA"/>
        </w:rPr>
        <w:t xml:space="preserve"> est selon moi</w:t>
      </w:r>
      <w:r w:rsidR="00BF782C">
        <w:rPr>
          <w:rFonts w:ascii="Times New Roman" w:hAnsi="Times New Roman" w:cs="Times New Roman"/>
          <w:sz w:val="24"/>
          <w:szCs w:val="24"/>
          <w:lang w:val="fr-CA"/>
        </w:rPr>
        <w:t xml:space="preserve"> </w:t>
      </w:r>
      <w:r w:rsidR="001B78C6" w:rsidRPr="00246ACC">
        <w:rPr>
          <w:rFonts w:ascii="Times New Roman" w:hAnsi="Times New Roman" w:cs="Times New Roman"/>
          <w:sz w:val="24"/>
          <w:szCs w:val="24"/>
          <w:lang w:val="fr-CA"/>
        </w:rPr>
        <w:t>problématique</w:t>
      </w:r>
      <w:r w:rsidR="00A03DCA">
        <w:rPr>
          <w:rFonts w:ascii="Times New Roman" w:hAnsi="Times New Roman" w:cs="Times New Roman"/>
          <w:sz w:val="24"/>
          <w:szCs w:val="24"/>
          <w:lang w:val="fr-CA"/>
        </w:rPr>
        <w:t>,</w:t>
      </w:r>
      <w:r w:rsidR="001B78C6" w:rsidRPr="00246ACC">
        <w:rPr>
          <w:rFonts w:ascii="Times New Roman" w:hAnsi="Times New Roman" w:cs="Times New Roman"/>
          <w:sz w:val="24"/>
          <w:szCs w:val="24"/>
          <w:lang w:val="fr-CA"/>
        </w:rPr>
        <w:t xml:space="preserve"> entre le temps et l’histoire hégéliens.</w:t>
      </w:r>
    </w:p>
    <w:p w14:paraId="55F838E0" w14:textId="0656A012" w:rsidR="00937C7D" w:rsidRPr="00F90A01" w:rsidRDefault="00937C7D"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Hormis la marginalité de</w:t>
      </w:r>
      <w:r w:rsidR="006F3DFA">
        <w:rPr>
          <w:rFonts w:ascii="Times New Roman" w:eastAsia="Times New Roman" w:hAnsi="Times New Roman" w:cs="Times New Roman"/>
          <w:sz w:val="24"/>
          <w:szCs w:val="24"/>
          <w:lang w:val="fr-CA" w:eastAsia="fr-FR"/>
        </w:rPr>
        <w:t>s</w:t>
      </w:r>
      <w:r w:rsidRPr="00F90A01">
        <w:rPr>
          <w:rFonts w:ascii="Times New Roman" w:eastAsia="Times New Roman" w:hAnsi="Times New Roman" w:cs="Times New Roman"/>
          <w:sz w:val="24"/>
          <w:szCs w:val="24"/>
          <w:lang w:val="fr-CA" w:eastAsia="fr-FR"/>
        </w:rPr>
        <w:t xml:space="preserve"> </w:t>
      </w:r>
      <w:r w:rsidR="00E375B1">
        <w:rPr>
          <w:rFonts w:ascii="Times New Roman" w:eastAsia="Times New Roman" w:hAnsi="Times New Roman" w:cs="Times New Roman"/>
          <w:sz w:val="24"/>
          <w:szCs w:val="24"/>
          <w:lang w:val="fr-CA" w:eastAsia="fr-FR"/>
        </w:rPr>
        <w:t>texte</w:t>
      </w:r>
      <w:r w:rsidR="006F3DFA">
        <w:rPr>
          <w:rFonts w:ascii="Times New Roman" w:eastAsia="Times New Roman" w:hAnsi="Times New Roman" w:cs="Times New Roman"/>
          <w:sz w:val="24"/>
          <w:szCs w:val="24"/>
          <w:lang w:val="fr-CA" w:eastAsia="fr-FR"/>
        </w:rPr>
        <w:t>s évoqués</w:t>
      </w:r>
      <w:r w:rsidR="00812956">
        <w:rPr>
          <w:rFonts w:ascii="Times New Roman" w:eastAsia="Times New Roman" w:hAnsi="Times New Roman" w:cs="Times New Roman"/>
          <w:sz w:val="24"/>
          <w:szCs w:val="24"/>
          <w:lang w:val="fr-CA" w:eastAsia="fr-FR"/>
        </w:rPr>
        <w:t xml:space="preserve"> par </w:t>
      </w:r>
      <w:proofErr w:type="spellStart"/>
      <w:r w:rsidR="00812956">
        <w:rPr>
          <w:rFonts w:ascii="Times New Roman" w:eastAsia="Times New Roman" w:hAnsi="Times New Roman" w:cs="Times New Roman"/>
          <w:sz w:val="24"/>
          <w:szCs w:val="24"/>
          <w:lang w:val="fr-CA" w:eastAsia="fr-FR"/>
        </w:rPr>
        <w:t>Löwith</w:t>
      </w:r>
      <w:proofErr w:type="spellEnd"/>
      <w:r w:rsidR="00812956">
        <w:rPr>
          <w:rFonts w:ascii="Times New Roman" w:eastAsia="Times New Roman" w:hAnsi="Times New Roman" w:cs="Times New Roman"/>
          <w:sz w:val="24"/>
          <w:szCs w:val="24"/>
          <w:lang w:val="fr-CA" w:eastAsia="fr-FR"/>
        </w:rPr>
        <w:t xml:space="preserve"> pour soutenir sa notion « éternelle » du temps chez Hegel</w:t>
      </w:r>
      <w:r w:rsidR="00E375B1">
        <w:rPr>
          <w:rFonts w:ascii="Times New Roman" w:eastAsia="Times New Roman" w:hAnsi="Times New Roman" w:cs="Times New Roman"/>
          <w:sz w:val="24"/>
          <w:szCs w:val="24"/>
          <w:lang w:val="fr-CA" w:eastAsia="fr-FR"/>
        </w:rPr>
        <w:t xml:space="preserve">, le fait </w:t>
      </w:r>
      <w:r w:rsidR="00812956">
        <w:rPr>
          <w:rFonts w:ascii="Times New Roman" w:eastAsia="Times New Roman" w:hAnsi="Times New Roman" w:cs="Times New Roman"/>
          <w:sz w:val="24"/>
          <w:szCs w:val="24"/>
          <w:lang w:val="fr-CA" w:eastAsia="fr-FR"/>
        </w:rPr>
        <w:t xml:space="preserve">de s’appuyer sur la dimension la plus intemporelle </w:t>
      </w:r>
      <w:r w:rsidRPr="00F90A01">
        <w:rPr>
          <w:rFonts w:ascii="Times New Roman" w:eastAsia="Times New Roman" w:hAnsi="Times New Roman" w:cs="Times New Roman"/>
          <w:sz w:val="24"/>
          <w:szCs w:val="24"/>
          <w:lang w:val="fr-CA" w:eastAsia="fr-FR"/>
        </w:rPr>
        <w:t xml:space="preserve"> </w:t>
      </w:r>
      <w:r w:rsidR="00812956">
        <w:rPr>
          <w:rFonts w:ascii="Times New Roman" w:eastAsia="Times New Roman" w:hAnsi="Times New Roman" w:cs="Times New Roman"/>
          <w:sz w:val="24"/>
          <w:szCs w:val="24"/>
          <w:lang w:val="fr-CA" w:eastAsia="fr-FR"/>
        </w:rPr>
        <w:t xml:space="preserve">de </w:t>
      </w:r>
      <w:r w:rsidRPr="00F90A01">
        <w:rPr>
          <w:rFonts w:ascii="Times New Roman" w:eastAsia="Times New Roman" w:hAnsi="Times New Roman" w:cs="Times New Roman"/>
          <w:sz w:val="24"/>
          <w:szCs w:val="24"/>
          <w:lang w:val="fr-CA" w:eastAsia="fr-FR"/>
        </w:rPr>
        <w:t xml:space="preserve">l’œuvre hégélienne, c’est-à-dire </w:t>
      </w:r>
      <w:r w:rsidR="00A375A1">
        <w:rPr>
          <w:rFonts w:ascii="Times New Roman" w:eastAsia="Times New Roman" w:hAnsi="Times New Roman" w:cs="Times New Roman"/>
          <w:sz w:val="24"/>
          <w:szCs w:val="24"/>
          <w:lang w:val="fr-CA" w:eastAsia="fr-FR"/>
        </w:rPr>
        <w:t>s</w:t>
      </w:r>
      <w:r w:rsidRPr="00F90A01">
        <w:rPr>
          <w:rFonts w:ascii="Times New Roman" w:eastAsia="Times New Roman" w:hAnsi="Times New Roman" w:cs="Times New Roman"/>
          <w:sz w:val="24"/>
          <w:szCs w:val="24"/>
          <w:lang w:val="fr-CA" w:eastAsia="fr-FR"/>
        </w:rPr>
        <w:t xml:space="preserve">a </w:t>
      </w:r>
      <w:r w:rsidR="00812956">
        <w:rPr>
          <w:rFonts w:ascii="Times New Roman" w:eastAsia="Times New Roman" w:hAnsi="Times New Roman" w:cs="Times New Roman"/>
          <w:sz w:val="24"/>
          <w:szCs w:val="24"/>
          <w:lang w:val="fr-CA" w:eastAsia="fr-FR"/>
        </w:rPr>
        <w:t>l</w:t>
      </w:r>
      <w:r w:rsidRPr="00246ACC">
        <w:rPr>
          <w:rFonts w:ascii="Times New Roman" w:eastAsia="Times New Roman" w:hAnsi="Times New Roman" w:cs="Times New Roman"/>
          <w:sz w:val="24"/>
          <w:szCs w:val="24"/>
          <w:lang w:val="fr-CA" w:eastAsia="fr-FR"/>
        </w:rPr>
        <w:t>ogique</w:t>
      </w:r>
      <w:r w:rsidRPr="00F90A01">
        <w:rPr>
          <w:rFonts w:ascii="Times New Roman" w:eastAsia="Times New Roman" w:hAnsi="Times New Roman" w:cs="Times New Roman"/>
          <w:sz w:val="24"/>
          <w:szCs w:val="24"/>
          <w:lang w:val="fr-CA" w:eastAsia="fr-FR"/>
        </w:rPr>
        <w:t xml:space="preserve"> dans toutes ses formes et révisions ultérieures, pose déjà</w:t>
      </w:r>
      <w:r w:rsidR="002E24F7" w:rsidRPr="00F90A01">
        <w:rPr>
          <w:rFonts w:ascii="Times New Roman" w:eastAsia="Times New Roman" w:hAnsi="Times New Roman" w:cs="Times New Roman"/>
          <w:sz w:val="24"/>
          <w:szCs w:val="24"/>
          <w:lang w:val="fr-CA" w:eastAsia="fr-FR"/>
        </w:rPr>
        <w:t xml:space="preserve"> problème.</w:t>
      </w:r>
      <w:r w:rsidRPr="00F90A01">
        <w:rPr>
          <w:rFonts w:ascii="Times New Roman" w:eastAsia="Times New Roman" w:hAnsi="Times New Roman" w:cs="Times New Roman"/>
          <w:sz w:val="24"/>
          <w:szCs w:val="24"/>
          <w:lang w:val="fr-CA" w:eastAsia="fr-FR"/>
        </w:rPr>
        <w:t xml:space="preserve"> En effet, dans l’économie du système hégélien, la </w:t>
      </w:r>
      <w:r w:rsidRPr="00F90A01">
        <w:rPr>
          <w:rFonts w:ascii="Times New Roman" w:eastAsia="Times New Roman" w:hAnsi="Times New Roman" w:cs="Times New Roman"/>
          <w:i/>
          <w:sz w:val="24"/>
          <w:szCs w:val="24"/>
          <w:lang w:val="fr-CA" w:eastAsia="fr-FR"/>
        </w:rPr>
        <w:t>Logique</w:t>
      </w:r>
      <w:r w:rsidRPr="00F90A01">
        <w:rPr>
          <w:rFonts w:ascii="Times New Roman" w:eastAsia="Times New Roman" w:hAnsi="Times New Roman" w:cs="Times New Roman"/>
          <w:sz w:val="24"/>
          <w:szCs w:val="24"/>
          <w:lang w:val="fr-CA" w:eastAsia="fr-FR"/>
        </w:rPr>
        <w:t xml:space="preserve"> de la maturité figure toujours en aval des articulations historico-introductives, dont la plus connue est la </w:t>
      </w:r>
      <w:r w:rsidRPr="00F90A01">
        <w:rPr>
          <w:rFonts w:ascii="Times New Roman" w:eastAsia="Times New Roman" w:hAnsi="Times New Roman" w:cs="Times New Roman"/>
          <w:i/>
          <w:sz w:val="24"/>
          <w:szCs w:val="24"/>
          <w:lang w:val="fr-CA" w:eastAsia="fr-FR"/>
        </w:rPr>
        <w:t>Phénoménologie de l’esprit</w:t>
      </w:r>
      <w:r w:rsidR="002E24F7" w:rsidRPr="00F90A01">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Or</w:t>
      </w:r>
      <w:r w:rsidR="00E375B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dans </w:t>
      </w:r>
      <w:r w:rsidR="00BF782C">
        <w:rPr>
          <w:rFonts w:ascii="Times New Roman" w:eastAsia="Times New Roman" w:hAnsi="Times New Roman" w:cs="Times New Roman"/>
          <w:sz w:val="24"/>
          <w:szCs w:val="24"/>
          <w:lang w:val="fr-CA" w:eastAsia="fr-FR"/>
        </w:rPr>
        <w:t xml:space="preserve">cette </w:t>
      </w:r>
      <w:r w:rsidRPr="00F90A01">
        <w:rPr>
          <w:rFonts w:ascii="Times New Roman" w:eastAsia="Times New Roman" w:hAnsi="Times New Roman" w:cs="Times New Roman"/>
          <w:sz w:val="24"/>
          <w:szCs w:val="24"/>
          <w:lang w:val="fr-CA" w:eastAsia="fr-FR"/>
        </w:rPr>
        <w:t>œuvre-échelle emblématique</w:t>
      </w:r>
      <w:r w:rsidR="00BF782C">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le temps se trouve explicitement </w:t>
      </w:r>
      <w:r w:rsidR="00B50F95">
        <w:rPr>
          <w:rFonts w:ascii="Times New Roman" w:eastAsia="Times New Roman" w:hAnsi="Times New Roman" w:cs="Times New Roman"/>
          <w:sz w:val="24"/>
          <w:szCs w:val="24"/>
          <w:lang w:val="fr-CA" w:eastAsia="fr-FR"/>
        </w:rPr>
        <w:t>achevé</w:t>
      </w:r>
      <w:r w:rsidRPr="00F90A01">
        <w:rPr>
          <w:rFonts w:ascii="Times New Roman" w:eastAsia="Times New Roman" w:hAnsi="Times New Roman" w:cs="Times New Roman"/>
          <w:sz w:val="24"/>
          <w:szCs w:val="24"/>
          <w:lang w:val="fr-CA" w:eastAsia="fr-FR"/>
        </w:rPr>
        <w:t xml:space="preserve"> vers la fin du livre, dans l’irruption de la pensée pure, intemporelle</w:t>
      </w:r>
      <w:r w:rsidR="00E375B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qu</w:t>
      </w:r>
      <w:r w:rsidR="00A408BA" w:rsidRPr="00F90A01">
        <w:rPr>
          <w:rFonts w:ascii="Times New Roman" w:eastAsia="Times New Roman" w:hAnsi="Times New Roman" w:cs="Times New Roman"/>
          <w:sz w:val="24"/>
          <w:szCs w:val="24"/>
          <w:lang w:val="fr-CA" w:eastAsia="fr-FR"/>
        </w:rPr>
        <w:t xml:space="preserve">i va fonder toute l’entreprise </w:t>
      </w:r>
      <w:r w:rsidR="00A408BA" w:rsidRPr="00F90A01">
        <w:rPr>
          <w:rFonts w:ascii="Times New Roman" w:eastAsia="Times New Roman" w:hAnsi="Times New Roman" w:cs="Times New Roman"/>
          <w:i/>
          <w:sz w:val="24"/>
          <w:szCs w:val="24"/>
          <w:lang w:val="fr-CA" w:eastAsia="fr-FR"/>
        </w:rPr>
        <w:t>E</w:t>
      </w:r>
      <w:r w:rsidRPr="00F90A01">
        <w:rPr>
          <w:rFonts w:ascii="Times New Roman" w:eastAsia="Times New Roman" w:hAnsi="Times New Roman" w:cs="Times New Roman"/>
          <w:i/>
          <w:sz w:val="24"/>
          <w:szCs w:val="24"/>
          <w:lang w:val="fr-CA" w:eastAsia="fr-FR"/>
        </w:rPr>
        <w:t>ncyclopédique</w:t>
      </w:r>
      <w:r w:rsidRPr="00F90A01">
        <w:rPr>
          <w:rFonts w:ascii="Times New Roman" w:eastAsia="Times New Roman" w:hAnsi="Times New Roman" w:cs="Times New Roman"/>
          <w:sz w:val="24"/>
          <w:szCs w:val="24"/>
          <w:lang w:val="fr-CA" w:eastAsia="fr-FR"/>
        </w:rPr>
        <w:t xml:space="preserve"> qui suit et qui commence</w:t>
      </w:r>
      <w:r w:rsidR="00E375B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justement</w:t>
      </w:r>
      <w:r w:rsidR="00E375B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avec la </w:t>
      </w:r>
      <w:r w:rsidRPr="00F90A01">
        <w:rPr>
          <w:rFonts w:ascii="Times New Roman" w:eastAsia="Times New Roman" w:hAnsi="Times New Roman" w:cs="Times New Roman"/>
          <w:i/>
          <w:sz w:val="24"/>
          <w:szCs w:val="24"/>
          <w:lang w:val="fr-CA" w:eastAsia="fr-FR"/>
        </w:rPr>
        <w:t>Logique</w:t>
      </w:r>
      <w:r w:rsidRPr="00F90A01">
        <w:rPr>
          <w:rStyle w:val="FootnoteReference"/>
          <w:rFonts w:ascii="Times New Roman" w:eastAsia="Times New Roman" w:hAnsi="Times New Roman" w:cs="Times New Roman"/>
          <w:sz w:val="24"/>
          <w:szCs w:val="24"/>
          <w:lang w:val="fr-CA" w:eastAsia="fr-FR"/>
        </w:rPr>
        <w:footnoteReference w:id="11"/>
      </w:r>
      <w:r w:rsidRPr="00734615">
        <w:rPr>
          <w:rFonts w:ascii="Times New Roman" w:eastAsia="Times New Roman" w:hAnsi="Times New Roman" w:cs="Times New Roman"/>
          <w:sz w:val="24"/>
          <w:szCs w:val="24"/>
          <w:lang w:val="fr-CA" w:eastAsia="fr-FR"/>
        </w:rPr>
        <w:t>.</w:t>
      </w:r>
      <w:r w:rsidR="00A408BA" w:rsidRPr="00F90A01">
        <w:rPr>
          <w:rFonts w:ascii="Times New Roman" w:eastAsia="Times New Roman" w:hAnsi="Times New Roman" w:cs="Times New Roman"/>
          <w:sz w:val="24"/>
          <w:szCs w:val="24"/>
          <w:lang w:val="fr-CA" w:eastAsia="fr-FR"/>
        </w:rPr>
        <w:t xml:space="preserve"> Le temps comme tel ne réapparait, et tout d’abord de façon entièrement</w:t>
      </w:r>
      <w:r w:rsidRPr="00F90A01">
        <w:rPr>
          <w:rFonts w:ascii="Times New Roman" w:eastAsia="Times New Roman" w:hAnsi="Times New Roman" w:cs="Times New Roman"/>
          <w:sz w:val="24"/>
          <w:szCs w:val="24"/>
          <w:lang w:val="fr-CA" w:eastAsia="fr-FR"/>
        </w:rPr>
        <w:t xml:space="preserve"> indéterminée et abstraite, qu’en début de la </w:t>
      </w:r>
      <w:r w:rsidRPr="00F90A01">
        <w:rPr>
          <w:rFonts w:ascii="Times New Roman" w:eastAsia="Times New Roman" w:hAnsi="Times New Roman" w:cs="Times New Roman"/>
          <w:i/>
          <w:sz w:val="24"/>
          <w:szCs w:val="24"/>
          <w:lang w:val="fr-CA" w:eastAsia="fr-FR"/>
        </w:rPr>
        <w:t>Philosophie de la nature</w:t>
      </w:r>
      <w:r w:rsidR="00734615">
        <w:rPr>
          <w:rFonts w:ascii="Times New Roman" w:eastAsia="Times New Roman" w:hAnsi="Times New Roman" w:cs="Times New Roman"/>
          <w:sz w:val="24"/>
          <w:szCs w:val="24"/>
          <w:lang w:val="fr-CA" w:eastAsia="fr-FR"/>
        </w:rPr>
        <w:t>.</w:t>
      </w:r>
      <w:r w:rsidR="00A408BA" w:rsidRPr="00F90A01">
        <w:rPr>
          <w:rFonts w:ascii="Times New Roman" w:eastAsia="Times New Roman" w:hAnsi="Times New Roman" w:cs="Times New Roman"/>
          <w:sz w:val="24"/>
          <w:szCs w:val="24"/>
          <w:lang w:val="fr-CA" w:eastAsia="fr-FR"/>
        </w:rPr>
        <w:t xml:space="preserve"> Dans l’</w:t>
      </w:r>
      <w:r w:rsidR="00A408BA" w:rsidRPr="00F90A01">
        <w:rPr>
          <w:rFonts w:ascii="Times New Roman" w:eastAsia="Times New Roman" w:hAnsi="Times New Roman" w:cs="Times New Roman"/>
          <w:i/>
          <w:sz w:val="24"/>
          <w:szCs w:val="24"/>
          <w:lang w:val="fr-CA" w:eastAsia="fr-FR"/>
        </w:rPr>
        <w:t>Encyclopédie</w:t>
      </w:r>
      <w:r w:rsidR="00A408BA" w:rsidRPr="00F90A01">
        <w:rPr>
          <w:rFonts w:ascii="Times New Roman" w:eastAsia="Times New Roman" w:hAnsi="Times New Roman" w:cs="Times New Roman"/>
          <w:sz w:val="24"/>
          <w:szCs w:val="24"/>
          <w:lang w:val="fr-CA" w:eastAsia="fr-FR"/>
        </w:rPr>
        <w:t>, le temps</w:t>
      </w:r>
      <w:r w:rsidRPr="00F90A01">
        <w:rPr>
          <w:rFonts w:ascii="Times New Roman" w:eastAsia="Times New Roman" w:hAnsi="Times New Roman" w:cs="Times New Roman"/>
          <w:sz w:val="24"/>
          <w:szCs w:val="24"/>
          <w:lang w:val="fr-CA" w:eastAsia="fr-FR"/>
        </w:rPr>
        <w:t xml:space="preserve"> </w:t>
      </w:r>
      <w:r w:rsidR="0013502E" w:rsidRPr="00E375B1">
        <w:rPr>
          <w:rFonts w:ascii="Times New Roman" w:eastAsia="Times New Roman" w:hAnsi="Times New Roman" w:cs="Times New Roman"/>
          <w:sz w:val="24"/>
          <w:szCs w:val="24"/>
          <w:lang w:val="fr-CA" w:eastAsia="fr-FR"/>
        </w:rPr>
        <w:t>ne</w:t>
      </w:r>
      <w:r w:rsidR="0013502E" w:rsidRPr="0013502E">
        <w:rPr>
          <w:rFonts w:ascii="Times New Roman" w:eastAsia="Times New Roman" w:hAnsi="Times New Roman" w:cs="Times New Roman"/>
          <w:color w:val="FF0000"/>
          <w:sz w:val="24"/>
          <w:szCs w:val="24"/>
          <w:lang w:val="fr-CA" w:eastAsia="fr-FR"/>
        </w:rPr>
        <w:t xml:space="preserve"> </w:t>
      </w:r>
      <w:r w:rsidR="002C2B9F">
        <w:rPr>
          <w:rFonts w:ascii="Times New Roman" w:eastAsia="Times New Roman" w:hAnsi="Times New Roman" w:cs="Times New Roman"/>
          <w:sz w:val="24"/>
          <w:szCs w:val="24"/>
          <w:lang w:val="fr-CA" w:eastAsia="fr-FR"/>
        </w:rPr>
        <w:t>revient</w:t>
      </w:r>
      <w:r w:rsidRPr="00F90A01">
        <w:rPr>
          <w:rFonts w:ascii="Times New Roman" w:eastAsia="Times New Roman" w:hAnsi="Times New Roman" w:cs="Times New Roman"/>
          <w:sz w:val="24"/>
          <w:szCs w:val="24"/>
          <w:lang w:val="fr-CA" w:eastAsia="fr-FR"/>
        </w:rPr>
        <w:t xml:space="preserve"> pleinement que dans le </w:t>
      </w:r>
      <w:r w:rsidR="00A375A1">
        <w:rPr>
          <w:rFonts w:ascii="Times New Roman" w:eastAsia="Times New Roman" w:hAnsi="Times New Roman" w:cs="Times New Roman"/>
          <w:sz w:val="24"/>
          <w:szCs w:val="24"/>
          <w:lang w:val="fr-CA" w:eastAsia="fr-FR"/>
        </w:rPr>
        <w:t xml:space="preserve">dernier </w:t>
      </w:r>
      <w:r w:rsidRPr="00F90A01">
        <w:rPr>
          <w:rFonts w:ascii="Times New Roman" w:eastAsia="Times New Roman" w:hAnsi="Times New Roman" w:cs="Times New Roman"/>
          <w:sz w:val="24"/>
          <w:szCs w:val="24"/>
          <w:lang w:val="fr-CA" w:eastAsia="fr-FR"/>
        </w:rPr>
        <w:t>livre du système</w:t>
      </w:r>
      <w:r w:rsidR="00E375B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à savoir dans la </w:t>
      </w:r>
      <w:r w:rsidRPr="00F90A01">
        <w:rPr>
          <w:rFonts w:ascii="Times New Roman" w:eastAsia="Times New Roman" w:hAnsi="Times New Roman" w:cs="Times New Roman"/>
          <w:i/>
          <w:sz w:val="24"/>
          <w:szCs w:val="24"/>
          <w:lang w:val="fr-CA" w:eastAsia="fr-FR"/>
        </w:rPr>
        <w:t>Philosophie de l’esprit</w:t>
      </w:r>
      <w:r w:rsidR="002E24F7" w:rsidRPr="00F90A0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C’est seulement dans ce contexte ultime que les expressions spirituelles de l’humain retrouve</w:t>
      </w:r>
      <w:r w:rsidR="00A408BA" w:rsidRPr="00F90A01">
        <w:rPr>
          <w:rFonts w:ascii="Times New Roman" w:eastAsia="Times New Roman" w:hAnsi="Times New Roman" w:cs="Times New Roman"/>
          <w:sz w:val="24"/>
          <w:szCs w:val="24"/>
          <w:lang w:val="fr-CA" w:eastAsia="fr-FR"/>
        </w:rPr>
        <w:t>nt</w:t>
      </w:r>
      <w:r w:rsidRPr="00F90A01">
        <w:rPr>
          <w:rFonts w:ascii="Times New Roman" w:eastAsia="Times New Roman" w:hAnsi="Times New Roman" w:cs="Times New Roman"/>
          <w:sz w:val="24"/>
          <w:szCs w:val="24"/>
          <w:lang w:val="fr-CA" w:eastAsia="fr-FR"/>
        </w:rPr>
        <w:t xml:space="preserve"> une forme </w:t>
      </w:r>
      <w:r w:rsidR="00DD0861">
        <w:rPr>
          <w:rFonts w:ascii="Times New Roman" w:eastAsia="Times New Roman" w:hAnsi="Times New Roman" w:cs="Times New Roman"/>
          <w:sz w:val="24"/>
          <w:szCs w:val="24"/>
          <w:lang w:val="fr-CA" w:eastAsia="fr-FR"/>
        </w:rPr>
        <w:t xml:space="preserve">proprement </w:t>
      </w:r>
      <w:r w:rsidRPr="00F90A01">
        <w:rPr>
          <w:rFonts w:ascii="Times New Roman" w:eastAsia="Times New Roman" w:hAnsi="Times New Roman" w:cs="Times New Roman"/>
          <w:sz w:val="24"/>
          <w:szCs w:val="24"/>
          <w:lang w:val="fr-CA" w:eastAsia="fr-FR"/>
        </w:rPr>
        <w:t>historique</w:t>
      </w:r>
      <w:r w:rsidR="00A408BA" w:rsidRPr="00F90A01">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c’est-à-dire articulées dans les </w:t>
      </w:r>
      <w:r w:rsidR="00DD0861">
        <w:rPr>
          <w:rFonts w:ascii="Times New Roman" w:eastAsia="Times New Roman" w:hAnsi="Times New Roman" w:cs="Times New Roman"/>
          <w:sz w:val="24"/>
          <w:szCs w:val="24"/>
          <w:lang w:val="fr-CA" w:eastAsia="fr-FR"/>
        </w:rPr>
        <w:t xml:space="preserve">récits rétrospectifs du développement </w:t>
      </w:r>
      <w:r w:rsidR="00E375B1">
        <w:rPr>
          <w:rFonts w:ascii="Times New Roman" w:eastAsia="Times New Roman" w:hAnsi="Times New Roman" w:cs="Times New Roman"/>
          <w:sz w:val="24"/>
          <w:szCs w:val="24"/>
          <w:lang w:val="fr-CA" w:eastAsia="fr-FR"/>
        </w:rPr>
        <w:t>de</w:t>
      </w:r>
      <w:r w:rsidR="00DD0861">
        <w:rPr>
          <w:rFonts w:ascii="Times New Roman" w:eastAsia="Times New Roman" w:hAnsi="Times New Roman" w:cs="Times New Roman"/>
          <w:sz w:val="24"/>
          <w:szCs w:val="24"/>
          <w:lang w:val="fr-CA" w:eastAsia="fr-FR"/>
        </w:rPr>
        <w:t>s</w:t>
      </w:r>
      <w:r w:rsidR="00E375B1">
        <w:rPr>
          <w:rFonts w:ascii="Times New Roman" w:eastAsia="Times New Roman" w:hAnsi="Times New Roman" w:cs="Times New Roman"/>
          <w:sz w:val="24"/>
          <w:szCs w:val="24"/>
          <w:lang w:val="fr-CA" w:eastAsia="fr-FR"/>
        </w:rPr>
        <w:t xml:space="preserve"> individu</w:t>
      </w:r>
      <w:r w:rsidR="00DD0861">
        <w:rPr>
          <w:rFonts w:ascii="Times New Roman" w:eastAsia="Times New Roman" w:hAnsi="Times New Roman" w:cs="Times New Roman"/>
          <w:sz w:val="24"/>
          <w:szCs w:val="24"/>
          <w:lang w:val="fr-CA" w:eastAsia="fr-FR"/>
        </w:rPr>
        <w:t>s</w:t>
      </w:r>
      <w:r w:rsidR="00E375B1">
        <w:rPr>
          <w:rFonts w:ascii="Times New Roman" w:eastAsia="Times New Roman" w:hAnsi="Times New Roman" w:cs="Times New Roman"/>
          <w:sz w:val="24"/>
          <w:szCs w:val="24"/>
          <w:lang w:val="fr-CA" w:eastAsia="fr-FR"/>
        </w:rPr>
        <w:t>, des É</w:t>
      </w:r>
      <w:r w:rsidRPr="00F90A01">
        <w:rPr>
          <w:rFonts w:ascii="Times New Roman" w:eastAsia="Times New Roman" w:hAnsi="Times New Roman" w:cs="Times New Roman"/>
          <w:sz w:val="24"/>
          <w:szCs w:val="24"/>
          <w:lang w:val="fr-CA" w:eastAsia="fr-FR"/>
        </w:rPr>
        <w:t>tats, de l’art, de la religion et de la philosophie elle-même</w:t>
      </w:r>
      <w:r w:rsidR="002E24F7" w:rsidRPr="00F90A01">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Autrement dit, le fait d’évoquer le temps chez Hegel doit nous engager dans une réflexion sur les aspects (humains) de ce qu’il appelle « Esprit », ou bien dans la </w:t>
      </w:r>
      <w:r w:rsidRPr="00F90A01">
        <w:rPr>
          <w:rFonts w:ascii="Times New Roman" w:eastAsia="Times New Roman" w:hAnsi="Times New Roman" w:cs="Times New Roman"/>
          <w:i/>
          <w:sz w:val="24"/>
          <w:szCs w:val="24"/>
          <w:lang w:val="fr-CA" w:eastAsia="fr-FR"/>
        </w:rPr>
        <w:t xml:space="preserve">Phénoménologie </w:t>
      </w:r>
      <w:r w:rsidRPr="00F90A01">
        <w:rPr>
          <w:rFonts w:ascii="Times New Roman" w:eastAsia="Times New Roman" w:hAnsi="Times New Roman" w:cs="Times New Roman"/>
          <w:sz w:val="24"/>
          <w:szCs w:val="24"/>
          <w:lang w:val="fr-CA" w:eastAsia="fr-FR"/>
        </w:rPr>
        <w:t xml:space="preserve">de celui-ci ou bien dans sa </w:t>
      </w:r>
      <w:r w:rsidRPr="00F90A01">
        <w:rPr>
          <w:rFonts w:ascii="Times New Roman" w:eastAsia="Times New Roman" w:hAnsi="Times New Roman" w:cs="Times New Roman"/>
          <w:i/>
          <w:sz w:val="24"/>
          <w:szCs w:val="24"/>
          <w:lang w:val="fr-CA" w:eastAsia="fr-FR"/>
        </w:rPr>
        <w:t>Philosophie</w:t>
      </w:r>
      <w:r w:rsidRPr="00F90A01">
        <w:rPr>
          <w:rFonts w:ascii="Times New Roman" w:eastAsia="Times New Roman" w:hAnsi="Times New Roman" w:cs="Times New Roman"/>
          <w:sz w:val="24"/>
          <w:szCs w:val="24"/>
          <w:lang w:val="fr-CA" w:eastAsia="fr-FR"/>
        </w:rPr>
        <w:t>, dernier livre de l’</w:t>
      </w:r>
      <w:r w:rsidRPr="00F90A01">
        <w:rPr>
          <w:rFonts w:ascii="Times New Roman" w:eastAsia="Times New Roman" w:hAnsi="Times New Roman" w:cs="Times New Roman"/>
          <w:i/>
          <w:sz w:val="24"/>
          <w:szCs w:val="24"/>
          <w:lang w:val="fr-CA" w:eastAsia="fr-FR"/>
        </w:rPr>
        <w:t>Encyclopédie des sciences philosophiques</w:t>
      </w:r>
      <w:r w:rsidRPr="00F90A01">
        <w:rPr>
          <w:rFonts w:ascii="Times New Roman" w:eastAsia="Times New Roman" w:hAnsi="Times New Roman" w:cs="Times New Roman"/>
          <w:sz w:val="24"/>
          <w:szCs w:val="24"/>
          <w:lang w:val="fr-CA" w:eastAsia="fr-FR"/>
        </w:rPr>
        <w:t xml:space="preserve">, dont le premier est la </w:t>
      </w:r>
      <w:r w:rsidRPr="00F90A01">
        <w:rPr>
          <w:rFonts w:ascii="Times New Roman" w:eastAsia="Times New Roman" w:hAnsi="Times New Roman" w:cs="Times New Roman"/>
          <w:i/>
          <w:sz w:val="24"/>
          <w:szCs w:val="24"/>
          <w:lang w:val="fr-CA" w:eastAsia="fr-FR"/>
        </w:rPr>
        <w:t>Logique</w:t>
      </w:r>
      <w:r w:rsidRPr="00F90A01">
        <w:rPr>
          <w:rFonts w:ascii="Times New Roman" w:eastAsia="Times New Roman" w:hAnsi="Times New Roman" w:cs="Times New Roman"/>
          <w:sz w:val="24"/>
          <w:szCs w:val="24"/>
          <w:lang w:val="fr-CA" w:eastAsia="fr-FR"/>
        </w:rPr>
        <w:t xml:space="preserve"> intemporelle. </w:t>
      </w:r>
    </w:p>
    <w:p w14:paraId="2EAACDC8" w14:textId="65B28F66" w:rsidR="00937C7D" w:rsidRPr="00F90A01" w:rsidRDefault="00015C65" w:rsidP="00E13513">
      <w:pPr>
        <w:spacing w:after="0" w:line="276" w:lineRule="auto"/>
        <w:ind w:firstLine="708"/>
        <w:rPr>
          <w:rFonts w:ascii="Times New Roman" w:eastAsia="Times New Roman" w:hAnsi="Times New Roman" w:cs="Times New Roman"/>
          <w:sz w:val="24"/>
          <w:szCs w:val="24"/>
          <w:lang w:val="fr-CA" w:eastAsia="fr-FR"/>
        </w:rPr>
      </w:pPr>
      <w:r>
        <w:rPr>
          <w:rFonts w:ascii="Times New Roman" w:eastAsia="Times New Roman" w:hAnsi="Times New Roman" w:cs="Times New Roman"/>
          <w:sz w:val="24"/>
          <w:szCs w:val="24"/>
          <w:lang w:val="fr-CA" w:eastAsia="fr-FR"/>
        </w:rPr>
        <w:lastRenderedPageBreak/>
        <w:t xml:space="preserve">En </w:t>
      </w:r>
      <w:r w:rsidR="00724119">
        <w:rPr>
          <w:rFonts w:ascii="Times New Roman" w:eastAsia="Times New Roman" w:hAnsi="Times New Roman" w:cs="Times New Roman"/>
          <w:sz w:val="24"/>
          <w:szCs w:val="24"/>
          <w:lang w:val="fr-CA" w:eastAsia="fr-FR"/>
        </w:rPr>
        <w:t>distinguant</w:t>
      </w:r>
      <w:r>
        <w:rPr>
          <w:rFonts w:ascii="Times New Roman" w:eastAsia="Times New Roman" w:hAnsi="Times New Roman" w:cs="Times New Roman"/>
          <w:sz w:val="24"/>
          <w:szCs w:val="24"/>
          <w:lang w:val="fr-CA" w:eastAsia="fr-FR"/>
        </w:rPr>
        <w:t xml:space="preserve"> </w:t>
      </w:r>
      <w:r w:rsidR="004C3C6C">
        <w:rPr>
          <w:rFonts w:ascii="Times New Roman" w:eastAsia="Times New Roman" w:hAnsi="Times New Roman" w:cs="Times New Roman"/>
          <w:sz w:val="24"/>
          <w:szCs w:val="24"/>
          <w:lang w:val="fr-CA" w:eastAsia="fr-FR"/>
        </w:rPr>
        <w:t xml:space="preserve">l’historicité </w:t>
      </w:r>
      <w:r w:rsidR="00C33919">
        <w:rPr>
          <w:rFonts w:ascii="Times New Roman" w:eastAsia="Times New Roman" w:hAnsi="Times New Roman" w:cs="Times New Roman"/>
          <w:sz w:val="24"/>
          <w:szCs w:val="24"/>
          <w:lang w:val="fr-CA" w:eastAsia="fr-FR"/>
        </w:rPr>
        <w:t>mondaine</w:t>
      </w:r>
      <w:r w:rsidR="004C3C6C">
        <w:rPr>
          <w:rFonts w:ascii="Times New Roman" w:eastAsia="Times New Roman" w:hAnsi="Times New Roman" w:cs="Times New Roman"/>
          <w:sz w:val="24"/>
          <w:szCs w:val="24"/>
          <w:lang w:val="fr-CA" w:eastAsia="fr-FR"/>
        </w:rPr>
        <w:t xml:space="preserve"> </w:t>
      </w:r>
      <w:r>
        <w:rPr>
          <w:rFonts w:ascii="Times New Roman" w:eastAsia="Times New Roman" w:hAnsi="Times New Roman" w:cs="Times New Roman"/>
          <w:sz w:val="24"/>
          <w:szCs w:val="24"/>
          <w:lang w:val="fr-CA" w:eastAsia="fr-FR"/>
        </w:rPr>
        <w:t>de l’essentialité temporelle,</w:t>
      </w:r>
      <w:r w:rsidR="00937C7D" w:rsidRPr="00F90A01">
        <w:rPr>
          <w:rFonts w:ascii="Times New Roman" w:eastAsia="Times New Roman" w:hAnsi="Times New Roman" w:cs="Times New Roman"/>
          <w:sz w:val="24"/>
          <w:szCs w:val="24"/>
          <w:lang w:val="fr-CA" w:eastAsia="fr-FR"/>
        </w:rPr>
        <w:t xml:space="preserve"> comme le fait </w:t>
      </w:r>
      <w:proofErr w:type="spellStart"/>
      <w:r w:rsidR="00937C7D" w:rsidRPr="00F90A01">
        <w:rPr>
          <w:rFonts w:ascii="Times New Roman" w:eastAsia="Times New Roman" w:hAnsi="Times New Roman" w:cs="Times New Roman"/>
          <w:sz w:val="24"/>
          <w:szCs w:val="24"/>
          <w:lang w:val="fr-CA" w:eastAsia="fr-FR"/>
        </w:rPr>
        <w:t>Löwith</w:t>
      </w:r>
      <w:proofErr w:type="spellEnd"/>
      <w:r w:rsidR="00937C7D" w:rsidRPr="00F90A01">
        <w:rPr>
          <w:rFonts w:ascii="Times New Roman" w:eastAsia="Times New Roman" w:hAnsi="Times New Roman" w:cs="Times New Roman"/>
          <w:sz w:val="24"/>
          <w:szCs w:val="24"/>
          <w:lang w:val="fr-CA" w:eastAsia="fr-FR"/>
        </w:rPr>
        <w:t xml:space="preserve"> lorsqu’il </w:t>
      </w:r>
      <w:r w:rsidR="00D37CB7">
        <w:rPr>
          <w:rFonts w:ascii="Times New Roman" w:eastAsia="Times New Roman" w:hAnsi="Times New Roman" w:cs="Times New Roman"/>
          <w:sz w:val="24"/>
          <w:szCs w:val="24"/>
          <w:lang w:val="fr-CA" w:eastAsia="fr-FR"/>
        </w:rPr>
        <w:t>présente</w:t>
      </w:r>
      <w:r w:rsidR="00937C7D" w:rsidRPr="00F90A01">
        <w:rPr>
          <w:rFonts w:ascii="Times New Roman" w:eastAsia="Times New Roman" w:hAnsi="Times New Roman" w:cs="Times New Roman"/>
          <w:sz w:val="24"/>
          <w:szCs w:val="24"/>
          <w:lang w:val="fr-CA" w:eastAsia="fr-FR"/>
        </w:rPr>
        <w:t xml:space="preserve"> la temporalité hégélienne</w:t>
      </w:r>
      <w:r w:rsidR="00D37CB7">
        <w:rPr>
          <w:rFonts w:ascii="Times New Roman" w:eastAsia="Times New Roman" w:hAnsi="Times New Roman" w:cs="Times New Roman"/>
          <w:sz w:val="24"/>
          <w:szCs w:val="24"/>
          <w:lang w:val="fr-CA" w:eastAsia="fr-FR"/>
        </w:rPr>
        <w:t xml:space="preserve"> selon le mode du « maintenant » éternel</w:t>
      </w:r>
      <w:r w:rsidR="00937C7D" w:rsidRPr="00F90A01">
        <w:rPr>
          <w:rFonts w:ascii="Times New Roman" w:eastAsia="Times New Roman" w:hAnsi="Times New Roman" w:cs="Times New Roman"/>
          <w:sz w:val="24"/>
          <w:szCs w:val="24"/>
          <w:lang w:val="fr-CA" w:eastAsia="fr-FR"/>
        </w:rPr>
        <w:t>,</w:t>
      </w:r>
      <w:r w:rsidR="00446BA2">
        <w:rPr>
          <w:rFonts w:ascii="Times New Roman" w:eastAsia="Times New Roman" w:hAnsi="Times New Roman" w:cs="Times New Roman"/>
          <w:sz w:val="24"/>
          <w:szCs w:val="24"/>
          <w:lang w:val="fr-CA" w:eastAsia="fr-FR"/>
        </w:rPr>
        <w:t xml:space="preserve"> celle-ci se trouve </w:t>
      </w:r>
      <w:r w:rsidR="00D37CB7">
        <w:rPr>
          <w:rFonts w:ascii="Times New Roman" w:eastAsia="Times New Roman" w:hAnsi="Times New Roman" w:cs="Times New Roman"/>
          <w:sz w:val="24"/>
          <w:szCs w:val="24"/>
          <w:lang w:val="fr-CA" w:eastAsia="fr-FR"/>
        </w:rPr>
        <w:t xml:space="preserve">mise à l’écart </w:t>
      </w:r>
      <w:r w:rsidR="00937C7D" w:rsidRPr="00F90A01">
        <w:rPr>
          <w:rFonts w:ascii="Times New Roman" w:eastAsia="Times New Roman" w:hAnsi="Times New Roman" w:cs="Times New Roman"/>
          <w:sz w:val="24"/>
          <w:szCs w:val="24"/>
          <w:lang w:val="fr-CA" w:eastAsia="fr-FR"/>
        </w:rPr>
        <w:t>de tout caractère</w:t>
      </w:r>
      <w:r w:rsidR="004C3C6C">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historique</w:t>
      </w:r>
      <w:r w:rsidR="00D37CB7">
        <w:rPr>
          <w:rFonts w:ascii="Times New Roman" w:eastAsia="Times New Roman" w:hAnsi="Times New Roman" w:cs="Times New Roman"/>
          <w:sz w:val="24"/>
          <w:szCs w:val="24"/>
          <w:lang w:val="fr-CA" w:eastAsia="fr-FR"/>
        </w:rPr>
        <w:t>. Bref, la Vérité (éternelle) est coupée de sa propre histoire</w:t>
      </w:r>
      <w:r w:rsidR="00937C7D" w:rsidRPr="00F90A01">
        <w:rPr>
          <w:rFonts w:ascii="Times New Roman" w:eastAsia="Times New Roman" w:hAnsi="Times New Roman" w:cs="Times New Roman"/>
          <w:sz w:val="24"/>
          <w:szCs w:val="24"/>
          <w:lang w:val="fr-CA" w:eastAsia="fr-FR"/>
        </w:rPr>
        <w:t>. Partant, c’est la sai</w:t>
      </w:r>
      <w:r w:rsidR="00A408BA" w:rsidRPr="00F90A01">
        <w:rPr>
          <w:rFonts w:ascii="Times New Roman" w:eastAsia="Times New Roman" w:hAnsi="Times New Roman" w:cs="Times New Roman"/>
          <w:sz w:val="24"/>
          <w:szCs w:val="24"/>
          <w:lang w:val="fr-CA" w:eastAsia="fr-FR"/>
        </w:rPr>
        <w:t>sie du temps hégélien essentiellement</w:t>
      </w:r>
      <w:r w:rsidR="00937C7D" w:rsidRPr="00F90A01">
        <w:rPr>
          <w:rFonts w:ascii="Times New Roman" w:eastAsia="Times New Roman" w:hAnsi="Times New Roman" w:cs="Times New Roman"/>
          <w:sz w:val="24"/>
          <w:szCs w:val="24"/>
          <w:lang w:val="fr-CA" w:eastAsia="fr-FR"/>
        </w:rPr>
        <w:t xml:space="preserve"> selon son expression « logique », c’est-à-dire </w:t>
      </w:r>
      <w:r w:rsidR="00A408BA" w:rsidRPr="00F90A01">
        <w:rPr>
          <w:rFonts w:ascii="Times New Roman" w:eastAsia="Times New Roman" w:hAnsi="Times New Roman" w:cs="Times New Roman"/>
          <w:sz w:val="24"/>
          <w:szCs w:val="24"/>
          <w:lang w:val="fr-CA" w:eastAsia="fr-FR"/>
        </w:rPr>
        <w:t>« </w:t>
      </w:r>
      <w:r w:rsidR="00937C7D" w:rsidRPr="00F90A01">
        <w:rPr>
          <w:rFonts w:ascii="Times New Roman" w:eastAsia="Times New Roman" w:hAnsi="Times New Roman" w:cs="Times New Roman"/>
          <w:sz w:val="24"/>
          <w:szCs w:val="24"/>
          <w:lang w:val="fr-CA" w:eastAsia="fr-FR"/>
        </w:rPr>
        <w:t>intemporelle</w:t>
      </w:r>
      <w:r w:rsidR="00A408BA" w:rsidRPr="00F90A01">
        <w:rPr>
          <w:rFonts w:ascii="Times New Roman" w:eastAsia="Times New Roman" w:hAnsi="Times New Roman" w:cs="Times New Roman"/>
          <w:sz w:val="24"/>
          <w:szCs w:val="24"/>
          <w:lang w:val="fr-CA" w:eastAsia="fr-FR"/>
        </w:rPr>
        <w:t> »</w:t>
      </w:r>
      <w:r w:rsidR="00937C7D" w:rsidRPr="00F90A01">
        <w:rPr>
          <w:rFonts w:ascii="Times New Roman" w:eastAsia="Times New Roman" w:hAnsi="Times New Roman" w:cs="Times New Roman"/>
          <w:sz w:val="24"/>
          <w:szCs w:val="24"/>
          <w:lang w:val="fr-CA" w:eastAsia="fr-FR"/>
        </w:rPr>
        <w:t xml:space="preserve">, qui va conduire </w:t>
      </w:r>
      <w:proofErr w:type="spellStart"/>
      <w:r w:rsidR="00937C7D" w:rsidRPr="00F90A01">
        <w:rPr>
          <w:rFonts w:ascii="Times New Roman" w:eastAsia="Times New Roman" w:hAnsi="Times New Roman" w:cs="Times New Roman"/>
          <w:sz w:val="24"/>
          <w:szCs w:val="24"/>
          <w:lang w:val="fr-CA" w:eastAsia="fr-FR"/>
        </w:rPr>
        <w:t>Löwith</w:t>
      </w:r>
      <w:proofErr w:type="spellEnd"/>
      <w:r w:rsidR="00937C7D" w:rsidRPr="00F90A01">
        <w:rPr>
          <w:rFonts w:ascii="Times New Roman" w:eastAsia="Times New Roman" w:hAnsi="Times New Roman" w:cs="Times New Roman"/>
          <w:sz w:val="24"/>
          <w:szCs w:val="24"/>
          <w:lang w:val="fr-CA" w:eastAsia="fr-FR"/>
        </w:rPr>
        <w:t xml:space="preserve"> à constater une rupture contradictoire entre la dimension éternelle et</w:t>
      </w:r>
      <w:r w:rsidR="00A408BA" w:rsidRPr="00F90A01">
        <w:rPr>
          <w:rFonts w:ascii="Times New Roman" w:eastAsia="Times New Roman" w:hAnsi="Times New Roman" w:cs="Times New Roman"/>
          <w:sz w:val="24"/>
          <w:szCs w:val="24"/>
          <w:lang w:val="fr-CA" w:eastAsia="fr-FR"/>
        </w:rPr>
        <w:t xml:space="preserve"> l’idée d’un progrès histori</w:t>
      </w:r>
      <w:r w:rsidR="00446BA2">
        <w:rPr>
          <w:rFonts w:ascii="Times New Roman" w:eastAsia="Times New Roman" w:hAnsi="Times New Roman" w:cs="Times New Roman"/>
          <w:sz w:val="24"/>
          <w:szCs w:val="24"/>
          <w:lang w:val="fr-CA" w:eastAsia="fr-FR"/>
        </w:rPr>
        <w:t>co-politique</w:t>
      </w:r>
      <w:r w:rsidR="00937C7D" w:rsidRPr="00F90A01">
        <w:rPr>
          <w:rFonts w:ascii="Times New Roman" w:eastAsia="Times New Roman" w:hAnsi="Times New Roman" w:cs="Times New Roman"/>
          <w:sz w:val="24"/>
          <w:szCs w:val="24"/>
          <w:lang w:val="fr-CA" w:eastAsia="fr-FR"/>
        </w:rPr>
        <w:t xml:space="preserve"> tant goûtée</w:t>
      </w:r>
      <w:r w:rsidR="00FD171A" w:rsidRPr="00F90A01">
        <w:rPr>
          <w:rFonts w:ascii="Times New Roman" w:eastAsia="Times New Roman" w:hAnsi="Times New Roman" w:cs="Times New Roman"/>
          <w:sz w:val="24"/>
          <w:szCs w:val="24"/>
          <w:lang w:val="fr-CA" w:eastAsia="fr-FR"/>
        </w:rPr>
        <w:t xml:space="preserve"> par l’héritage jeune-hégélien.</w:t>
      </w:r>
      <w:r w:rsidR="00937C7D" w:rsidRPr="00F90A01">
        <w:rPr>
          <w:rFonts w:ascii="Times New Roman" w:eastAsia="Times New Roman" w:hAnsi="Times New Roman" w:cs="Times New Roman"/>
          <w:sz w:val="24"/>
          <w:szCs w:val="24"/>
          <w:lang w:val="fr-CA" w:eastAsia="fr-FR"/>
        </w:rPr>
        <w:t xml:space="preserve"> Cette lecture biaisée, qui </w:t>
      </w:r>
      <w:r w:rsidR="00264F00">
        <w:rPr>
          <w:rFonts w:ascii="Times New Roman" w:eastAsia="Times New Roman" w:hAnsi="Times New Roman" w:cs="Times New Roman"/>
          <w:sz w:val="24"/>
          <w:szCs w:val="24"/>
          <w:lang w:val="fr-CA" w:eastAsia="fr-FR"/>
        </w:rPr>
        <w:t>écarte</w:t>
      </w:r>
      <w:r w:rsidR="00937C7D" w:rsidRPr="00F90A01">
        <w:rPr>
          <w:rFonts w:ascii="Times New Roman" w:eastAsia="Times New Roman" w:hAnsi="Times New Roman" w:cs="Times New Roman"/>
          <w:sz w:val="24"/>
          <w:szCs w:val="24"/>
          <w:lang w:val="fr-CA" w:eastAsia="fr-FR"/>
        </w:rPr>
        <w:t xml:space="preserve"> la dimension histori</w:t>
      </w:r>
      <w:r w:rsidR="00C33919">
        <w:rPr>
          <w:rFonts w:ascii="Times New Roman" w:eastAsia="Times New Roman" w:hAnsi="Times New Roman" w:cs="Times New Roman"/>
          <w:sz w:val="24"/>
          <w:szCs w:val="24"/>
          <w:lang w:val="fr-CA" w:eastAsia="fr-FR"/>
        </w:rPr>
        <w:t>que</w:t>
      </w:r>
      <w:r w:rsidR="00264F00">
        <w:rPr>
          <w:rFonts w:ascii="Times New Roman" w:eastAsia="Times New Roman" w:hAnsi="Times New Roman" w:cs="Times New Roman"/>
          <w:sz w:val="24"/>
          <w:szCs w:val="24"/>
          <w:lang w:val="fr-CA" w:eastAsia="fr-FR"/>
        </w:rPr>
        <w:t xml:space="preserve"> de la </w:t>
      </w:r>
      <w:r w:rsidR="006D2C12">
        <w:rPr>
          <w:rFonts w:ascii="Times New Roman" w:eastAsia="Times New Roman" w:hAnsi="Times New Roman" w:cs="Times New Roman"/>
          <w:sz w:val="24"/>
          <w:szCs w:val="24"/>
          <w:lang w:val="fr-CA" w:eastAsia="fr-FR"/>
        </w:rPr>
        <w:t>V</w:t>
      </w:r>
      <w:r w:rsidR="00264F00">
        <w:rPr>
          <w:rFonts w:ascii="Times New Roman" w:eastAsia="Times New Roman" w:hAnsi="Times New Roman" w:cs="Times New Roman"/>
          <w:sz w:val="24"/>
          <w:szCs w:val="24"/>
          <w:lang w:val="fr-CA" w:eastAsia="fr-FR"/>
        </w:rPr>
        <w:t>érité</w:t>
      </w:r>
      <w:r w:rsidR="00937C7D" w:rsidRPr="00F90A01">
        <w:rPr>
          <w:rFonts w:ascii="Times New Roman" w:eastAsia="Times New Roman" w:hAnsi="Times New Roman" w:cs="Times New Roman"/>
          <w:sz w:val="24"/>
          <w:szCs w:val="24"/>
          <w:lang w:val="fr-CA" w:eastAsia="fr-FR"/>
        </w:rPr>
        <w:t xml:space="preserve">, conduit </w:t>
      </w:r>
      <w:proofErr w:type="spellStart"/>
      <w:r w:rsidR="00937C7D" w:rsidRPr="00F90A01">
        <w:rPr>
          <w:rFonts w:ascii="Times New Roman" w:eastAsia="Times New Roman" w:hAnsi="Times New Roman" w:cs="Times New Roman"/>
          <w:sz w:val="24"/>
          <w:szCs w:val="24"/>
          <w:lang w:val="fr-CA" w:eastAsia="fr-FR"/>
        </w:rPr>
        <w:t>Löwith</w:t>
      </w:r>
      <w:proofErr w:type="spellEnd"/>
      <w:r w:rsidR="00937C7D" w:rsidRPr="00F90A01">
        <w:rPr>
          <w:rFonts w:ascii="Times New Roman" w:eastAsia="Times New Roman" w:hAnsi="Times New Roman" w:cs="Times New Roman"/>
          <w:sz w:val="24"/>
          <w:szCs w:val="24"/>
          <w:lang w:val="fr-CA" w:eastAsia="fr-FR"/>
        </w:rPr>
        <w:t xml:space="preserve"> à passer sous silence ce qui est peut-être la déclaration la plus connue et la plus </w:t>
      </w:r>
      <w:r w:rsidR="00B50F95">
        <w:rPr>
          <w:rFonts w:ascii="Times New Roman" w:eastAsia="Times New Roman" w:hAnsi="Times New Roman" w:cs="Times New Roman"/>
          <w:sz w:val="24"/>
          <w:szCs w:val="24"/>
          <w:lang w:val="fr-CA" w:eastAsia="fr-FR"/>
        </w:rPr>
        <w:t>déterminante</w:t>
      </w:r>
      <w:r w:rsidR="00937C7D" w:rsidRPr="00F90A01">
        <w:rPr>
          <w:rFonts w:ascii="Times New Roman" w:eastAsia="Times New Roman" w:hAnsi="Times New Roman" w:cs="Times New Roman"/>
          <w:sz w:val="24"/>
          <w:szCs w:val="24"/>
          <w:lang w:val="fr-CA" w:eastAsia="fr-FR"/>
        </w:rPr>
        <w:t xml:space="preserve"> de Hegel sur le temps</w:t>
      </w:r>
      <w:r w:rsidR="00FD171A" w:rsidRPr="00F90A01">
        <w:rPr>
          <w:rFonts w:ascii="Times New Roman" w:eastAsia="Times New Roman" w:hAnsi="Times New Roman" w:cs="Times New Roman"/>
          <w:sz w:val="24"/>
          <w:szCs w:val="24"/>
          <w:lang w:val="fr-CA" w:eastAsia="fr-FR"/>
        </w:rPr>
        <w:t>,</w:t>
      </w:r>
      <w:r w:rsidR="00937C7D" w:rsidRPr="00F90A01">
        <w:rPr>
          <w:rFonts w:ascii="Times New Roman" w:eastAsia="Times New Roman" w:hAnsi="Times New Roman" w:cs="Times New Roman"/>
          <w:sz w:val="24"/>
          <w:szCs w:val="24"/>
          <w:lang w:val="fr-CA" w:eastAsia="fr-FR"/>
        </w:rPr>
        <w:t xml:space="preserve"> à savoir celle qui se trouve vers la fin de </w:t>
      </w:r>
      <w:r w:rsidR="00640F7D" w:rsidRPr="00F90A01">
        <w:rPr>
          <w:rFonts w:ascii="Times New Roman" w:eastAsia="Times New Roman" w:hAnsi="Times New Roman" w:cs="Times New Roman"/>
          <w:sz w:val="24"/>
          <w:szCs w:val="24"/>
          <w:lang w:val="fr-CA" w:eastAsia="fr-FR"/>
        </w:rPr>
        <w:t xml:space="preserve">la </w:t>
      </w:r>
      <w:r w:rsidR="00937C7D" w:rsidRPr="00F90A01">
        <w:rPr>
          <w:rFonts w:ascii="Times New Roman" w:eastAsia="Times New Roman" w:hAnsi="Times New Roman" w:cs="Times New Roman"/>
          <w:i/>
          <w:sz w:val="24"/>
          <w:szCs w:val="24"/>
          <w:lang w:val="fr-CA" w:eastAsia="fr-FR"/>
        </w:rPr>
        <w:t>Phénoménologie</w:t>
      </w:r>
      <w:r w:rsidR="00937C7D" w:rsidRPr="00F90A01">
        <w:rPr>
          <w:rFonts w:ascii="Times New Roman" w:eastAsia="Times New Roman" w:hAnsi="Times New Roman" w:cs="Times New Roman"/>
          <w:sz w:val="24"/>
          <w:szCs w:val="24"/>
          <w:lang w:val="fr-CA" w:eastAsia="fr-FR"/>
        </w:rPr>
        <w:t>, dans les dernières pag</w:t>
      </w:r>
      <w:r w:rsidR="00C95582" w:rsidRPr="00F90A01">
        <w:rPr>
          <w:rFonts w:ascii="Times New Roman" w:eastAsia="Times New Roman" w:hAnsi="Times New Roman" w:cs="Times New Roman"/>
          <w:sz w:val="24"/>
          <w:szCs w:val="24"/>
          <w:lang w:val="fr-CA" w:eastAsia="fr-FR"/>
        </w:rPr>
        <w:t>es du chapitre sur le « Savoir a</w:t>
      </w:r>
      <w:r w:rsidR="00937C7D" w:rsidRPr="00F90A01">
        <w:rPr>
          <w:rFonts w:ascii="Times New Roman" w:eastAsia="Times New Roman" w:hAnsi="Times New Roman" w:cs="Times New Roman"/>
          <w:sz w:val="24"/>
          <w:szCs w:val="24"/>
          <w:lang w:val="fr-CA" w:eastAsia="fr-FR"/>
        </w:rPr>
        <w:t xml:space="preserve">bsolu », où le temps est défini comme « le concept, qui est là », c’est-à-dire </w:t>
      </w:r>
      <w:r w:rsidR="00783097">
        <w:rPr>
          <w:rFonts w:ascii="Times New Roman" w:eastAsia="Times New Roman" w:hAnsi="Times New Roman" w:cs="Times New Roman"/>
          <w:sz w:val="24"/>
          <w:szCs w:val="24"/>
          <w:lang w:val="fr-CA" w:eastAsia="fr-FR"/>
        </w:rPr>
        <w:t xml:space="preserve">l’activité de la pensée (le concept) </w:t>
      </w:r>
      <w:r w:rsidR="006D2C12">
        <w:rPr>
          <w:rFonts w:ascii="Times New Roman" w:eastAsia="Times New Roman" w:hAnsi="Times New Roman" w:cs="Times New Roman"/>
          <w:sz w:val="24"/>
          <w:szCs w:val="24"/>
          <w:lang w:val="fr-CA" w:eastAsia="fr-FR"/>
        </w:rPr>
        <w:t>qui existe</w:t>
      </w:r>
      <w:r w:rsidR="00937C7D" w:rsidRPr="00F90A01">
        <w:rPr>
          <w:rFonts w:ascii="Times New Roman" w:eastAsia="Times New Roman" w:hAnsi="Times New Roman" w:cs="Times New Roman"/>
          <w:sz w:val="24"/>
          <w:szCs w:val="24"/>
          <w:lang w:val="fr-CA" w:eastAsia="fr-FR"/>
        </w:rPr>
        <w:t xml:space="preserve"> dans le mouvement historique de l’Esprit</w:t>
      </w:r>
      <w:r w:rsidR="00CA428B" w:rsidRPr="00F90A01">
        <w:rPr>
          <w:rStyle w:val="FootnoteReference"/>
          <w:rFonts w:ascii="Times New Roman" w:eastAsia="Times New Roman" w:hAnsi="Times New Roman" w:cs="Times New Roman"/>
          <w:sz w:val="24"/>
          <w:szCs w:val="24"/>
          <w:lang w:val="fr-CA" w:eastAsia="fr-FR"/>
        </w:rPr>
        <w:footnoteReference w:id="12"/>
      </w:r>
      <w:r w:rsidR="00FD171A" w:rsidRPr="00F90A01">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Or</w:t>
      </w:r>
      <w:r w:rsidR="00FD171A" w:rsidRPr="00F90A01">
        <w:rPr>
          <w:rFonts w:ascii="Times New Roman" w:eastAsia="Times New Roman" w:hAnsi="Times New Roman" w:cs="Times New Roman"/>
          <w:sz w:val="24"/>
          <w:szCs w:val="24"/>
          <w:lang w:val="fr-CA" w:eastAsia="fr-FR"/>
        </w:rPr>
        <w:t>,</w:t>
      </w:r>
      <w:r w:rsidR="00937C7D" w:rsidRPr="00F90A01">
        <w:rPr>
          <w:rFonts w:ascii="Times New Roman" w:eastAsia="Times New Roman" w:hAnsi="Times New Roman" w:cs="Times New Roman"/>
          <w:sz w:val="24"/>
          <w:szCs w:val="24"/>
          <w:lang w:val="fr-CA" w:eastAsia="fr-FR"/>
        </w:rPr>
        <w:t xml:space="preserve"> cette évocation se trouve immédiatement avant l’</w:t>
      </w:r>
      <w:r w:rsidR="00576531">
        <w:rPr>
          <w:rFonts w:ascii="Times New Roman" w:eastAsia="Times New Roman" w:hAnsi="Times New Roman" w:cs="Times New Roman"/>
          <w:sz w:val="24"/>
          <w:szCs w:val="24"/>
          <w:lang w:val="fr-CA" w:eastAsia="fr-FR"/>
        </w:rPr>
        <w:t>achèvement</w:t>
      </w:r>
      <w:r w:rsidR="00937C7D" w:rsidRPr="00F90A01">
        <w:rPr>
          <w:rFonts w:ascii="Times New Roman" w:eastAsia="Times New Roman" w:hAnsi="Times New Roman" w:cs="Times New Roman"/>
          <w:sz w:val="24"/>
          <w:szCs w:val="24"/>
          <w:lang w:val="fr-CA" w:eastAsia="fr-FR"/>
        </w:rPr>
        <w:t xml:space="preserve"> prélogique du temps, à la fin du récit </w:t>
      </w:r>
      <w:r w:rsidR="006D2C12" w:rsidRPr="00246ACC">
        <w:rPr>
          <w:rFonts w:ascii="Times New Roman" w:eastAsia="Times New Roman" w:hAnsi="Times New Roman" w:cs="Times New Roman"/>
          <w:i/>
          <w:sz w:val="24"/>
          <w:szCs w:val="24"/>
          <w:lang w:val="fr-CA" w:eastAsia="fr-FR"/>
        </w:rPr>
        <w:t>P</w:t>
      </w:r>
      <w:r w:rsidR="00783097" w:rsidRPr="00246ACC">
        <w:rPr>
          <w:rFonts w:ascii="Times New Roman" w:eastAsia="Times New Roman" w:hAnsi="Times New Roman" w:cs="Times New Roman"/>
          <w:i/>
          <w:sz w:val="24"/>
          <w:szCs w:val="24"/>
          <w:lang w:val="fr-CA" w:eastAsia="fr-FR"/>
        </w:rPr>
        <w:t>hénoménologique</w:t>
      </w:r>
      <w:r w:rsidR="00783097">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de ce mouvement, dans l’i</w:t>
      </w:r>
      <w:r w:rsidR="00D67EEF" w:rsidRPr="00F90A01">
        <w:rPr>
          <w:rFonts w:ascii="Times New Roman" w:eastAsia="Times New Roman" w:hAnsi="Times New Roman" w:cs="Times New Roman"/>
          <w:sz w:val="24"/>
          <w:szCs w:val="24"/>
          <w:lang w:val="fr-CA" w:eastAsia="fr-FR"/>
        </w:rPr>
        <w:t>nstant extatique que Hegel décrit</w:t>
      </w:r>
      <w:r w:rsidR="00937C7D" w:rsidRPr="00F90A01">
        <w:rPr>
          <w:rFonts w:ascii="Times New Roman" w:eastAsia="Times New Roman" w:hAnsi="Times New Roman" w:cs="Times New Roman"/>
          <w:sz w:val="24"/>
          <w:szCs w:val="24"/>
          <w:lang w:val="fr-CA" w:eastAsia="fr-FR"/>
        </w:rPr>
        <w:t xml:space="preserve"> poétiquement </w:t>
      </w:r>
      <w:r w:rsidR="00B50F95">
        <w:rPr>
          <w:rFonts w:ascii="Times New Roman" w:eastAsia="Times New Roman" w:hAnsi="Times New Roman" w:cs="Times New Roman"/>
          <w:sz w:val="24"/>
          <w:szCs w:val="24"/>
          <w:lang w:val="fr-CA" w:eastAsia="fr-FR"/>
        </w:rPr>
        <w:t>par</w:t>
      </w:r>
      <w:r w:rsidR="00937C7D" w:rsidRPr="00F90A01">
        <w:rPr>
          <w:rFonts w:ascii="Times New Roman" w:eastAsia="Times New Roman" w:hAnsi="Times New Roman" w:cs="Times New Roman"/>
          <w:sz w:val="24"/>
          <w:szCs w:val="24"/>
          <w:lang w:val="fr-CA" w:eastAsia="fr-FR"/>
        </w:rPr>
        <w:t xml:space="preserve"> la fameuse image</w:t>
      </w:r>
      <w:r w:rsidR="00D67EEF" w:rsidRPr="00F90A01">
        <w:rPr>
          <w:rFonts w:ascii="Times New Roman" w:eastAsia="Times New Roman" w:hAnsi="Times New Roman" w:cs="Times New Roman"/>
          <w:sz w:val="24"/>
          <w:szCs w:val="24"/>
          <w:lang w:val="fr-CA" w:eastAsia="fr-FR"/>
        </w:rPr>
        <w:t>, empruntée à Schiller,</w:t>
      </w:r>
      <w:r w:rsidR="00937C7D" w:rsidRPr="00F90A01">
        <w:rPr>
          <w:rFonts w:ascii="Times New Roman" w:eastAsia="Times New Roman" w:hAnsi="Times New Roman" w:cs="Times New Roman"/>
          <w:sz w:val="24"/>
          <w:szCs w:val="24"/>
          <w:lang w:val="fr-CA" w:eastAsia="fr-FR"/>
        </w:rPr>
        <w:t xml:space="preserve"> du calice débordant</w:t>
      </w:r>
      <w:r w:rsidR="00937C7D" w:rsidRPr="00F90A01">
        <w:rPr>
          <w:rStyle w:val="FootnoteReference"/>
          <w:rFonts w:ascii="Times New Roman" w:eastAsia="Times New Roman" w:hAnsi="Times New Roman" w:cs="Times New Roman"/>
          <w:sz w:val="24"/>
          <w:szCs w:val="24"/>
          <w:lang w:val="fr-CA" w:eastAsia="fr-FR"/>
        </w:rPr>
        <w:footnoteReference w:id="13"/>
      </w:r>
      <w:r w:rsidR="00937C7D" w:rsidRPr="00F90A01">
        <w:rPr>
          <w:rFonts w:ascii="Times New Roman" w:eastAsia="Times New Roman" w:hAnsi="Times New Roman" w:cs="Times New Roman"/>
          <w:sz w:val="24"/>
          <w:szCs w:val="24"/>
          <w:lang w:val="fr-CA" w:eastAsia="fr-FR"/>
        </w:rPr>
        <w:t xml:space="preserve">. Ici, dans ce moment culminant de la </w:t>
      </w:r>
      <w:r w:rsidR="00937C7D" w:rsidRPr="00F90A01">
        <w:rPr>
          <w:rFonts w:ascii="Times New Roman" w:eastAsia="Times New Roman" w:hAnsi="Times New Roman" w:cs="Times New Roman"/>
          <w:i/>
          <w:sz w:val="24"/>
          <w:szCs w:val="24"/>
          <w:lang w:val="fr-CA" w:eastAsia="fr-FR"/>
        </w:rPr>
        <w:t>Phénoménologie</w:t>
      </w:r>
      <w:r w:rsidR="00937C7D" w:rsidRPr="00F90A01">
        <w:rPr>
          <w:rFonts w:ascii="Times New Roman" w:eastAsia="Times New Roman" w:hAnsi="Times New Roman" w:cs="Times New Roman"/>
          <w:sz w:val="24"/>
          <w:szCs w:val="24"/>
          <w:lang w:val="fr-CA" w:eastAsia="fr-FR"/>
        </w:rPr>
        <w:t xml:space="preserve">, la pensée s’est enfin libérée de ses formes (erreurs) </w:t>
      </w:r>
      <w:r w:rsidR="00937C7D" w:rsidRPr="00F90A01">
        <w:rPr>
          <w:rFonts w:ascii="Times New Roman" w:eastAsia="Times New Roman" w:hAnsi="Times New Roman" w:cs="Times New Roman"/>
          <w:i/>
          <w:sz w:val="24"/>
          <w:szCs w:val="24"/>
          <w:lang w:val="fr-CA" w:eastAsia="fr-FR"/>
        </w:rPr>
        <w:t>passées</w:t>
      </w:r>
      <w:r w:rsidR="00926134" w:rsidRPr="00F90A01">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 xml:space="preserve">Elle est </w:t>
      </w:r>
      <w:r w:rsidR="003A1850" w:rsidRPr="00F90A01">
        <w:rPr>
          <w:rFonts w:ascii="Times New Roman" w:eastAsia="Times New Roman" w:hAnsi="Times New Roman" w:cs="Times New Roman"/>
          <w:sz w:val="24"/>
          <w:szCs w:val="24"/>
          <w:lang w:val="fr-CA" w:eastAsia="fr-FR"/>
        </w:rPr>
        <w:t xml:space="preserve">dorénavant </w:t>
      </w:r>
      <w:r w:rsidR="00937C7D" w:rsidRPr="00F90A01">
        <w:rPr>
          <w:rFonts w:ascii="Times New Roman" w:eastAsia="Times New Roman" w:hAnsi="Times New Roman" w:cs="Times New Roman"/>
          <w:sz w:val="24"/>
          <w:szCs w:val="24"/>
          <w:lang w:val="fr-CA" w:eastAsia="fr-FR"/>
        </w:rPr>
        <w:t xml:space="preserve">libre de se faire </w:t>
      </w:r>
      <w:r w:rsidR="00937C7D" w:rsidRPr="00F90A01">
        <w:rPr>
          <w:rFonts w:ascii="Times New Roman" w:eastAsia="Times New Roman" w:hAnsi="Times New Roman" w:cs="Times New Roman"/>
          <w:i/>
          <w:sz w:val="24"/>
          <w:szCs w:val="24"/>
          <w:lang w:val="fr-CA" w:eastAsia="fr-FR"/>
        </w:rPr>
        <w:t>Logique</w:t>
      </w:r>
      <w:r w:rsidR="00937C7D" w:rsidRPr="00F90A01">
        <w:rPr>
          <w:rFonts w:ascii="Times New Roman" w:eastAsia="Times New Roman" w:hAnsi="Times New Roman" w:cs="Times New Roman"/>
          <w:sz w:val="24"/>
          <w:szCs w:val="24"/>
          <w:lang w:val="fr-CA" w:eastAsia="fr-FR"/>
        </w:rPr>
        <w:t xml:space="preserve">, premier moment de la Science </w:t>
      </w:r>
      <w:r w:rsidR="00937C7D" w:rsidRPr="00F90A01">
        <w:rPr>
          <w:rFonts w:ascii="Times New Roman" w:eastAsia="Times New Roman" w:hAnsi="Times New Roman" w:cs="Times New Roman"/>
          <w:i/>
          <w:sz w:val="24"/>
          <w:szCs w:val="24"/>
          <w:lang w:val="fr-CA" w:eastAsia="fr-FR"/>
        </w:rPr>
        <w:t>Encyclopédique</w:t>
      </w:r>
      <w:r w:rsidR="00937C7D" w:rsidRPr="00F90A01">
        <w:rPr>
          <w:rFonts w:ascii="Times New Roman" w:eastAsia="Times New Roman" w:hAnsi="Times New Roman" w:cs="Times New Roman"/>
          <w:sz w:val="24"/>
          <w:szCs w:val="24"/>
          <w:lang w:val="fr-CA" w:eastAsia="fr-FR"/>
        </w:rPr>
        <w:t xml:space="preserve">, là où le temps historique </w:t>
      </w:r>
      <w:r w:rsidR="00576531">
        <w:rPr>
          <w:rFonts w:ascii="Times New Roman" w:eastAsia="Times New Roman" w:hAnsi="Times New Roman" w:cs="Times New Roman"/>
          <w:sz w:val="24"/>
          <w:szCs w:val="24"/>
          <w:lang w:val="fr-CA" w:eastAsia="fr-FR"/>
        </w:rPr>
        <w:t>révolu</w:t>
      </w:r>
      <w:r w:rsidR="00937C7D" w:rsidRPr="00F90A01">
        <w:rPr>
          <w:rFonts w:ascii="Times New Roman" w:eastAsia="Times New Roman" w:hAnsi="Times New Roman" w:cs="Times New Roman"/>
          <w:sz w:val="24"/>
          <w:szCs w:val="24"/>
          <w:lang w:val="fr-CA" w:eastAsia="fr-FR"/>
        </w:rPr>
        <w:t xml:space="preserve"> dévoile l’Absolu </w:t>
      </w:r>
      <w:r w:rsidR="00926134" w:rsidRPr="00F90A01">
        <w:rPr>
          <w:rFonts w:ascii="Times New Roman" w:eastAsia="Times New Roman" w:hAnsi="Times New Roman" w:cs="Times New Roman"/>
          <w:sz w:val="24"/>
          <w:szCs w:val="24"/>
          <w:lang w:val="fr-CA" w:eastAsia="fr-FR"/>
        </w:rPr>
        <w:t>dans son auto</w:t>
      </w:r>
      <w:r w:rsidR="00937C7D" w:rsidRPr="00F90A01">
        <w:rPr>
          <w:rFonts w:ascii="Times New Roman" w:eastAsia="Times New Roman" w:hAnsi="Times New Roman" w:cs="Times New Roman"/>
          <w:sz w:val="24"/>
          <w:szCs w:val="24"/>
          <w:lang w:val="fr-CA" w:eastAsia="fr-FR"/>
        </w:rPr>
        <w:t xml:space="preserve">réflexion éternelle. </w:t>
      </w:r>
      <w:r w:rsidR="00576531">
        <w:rPr>
          <w:rFonts w:ascii="Times New Roman" w:eastAsia="Times New Roman" w:hAnsi="Times New Roman" w:cs="Times New Roman"/>
          <w:sz w:val="24"/>
          <w:szCs w:val="24"/>
          <w:lang w:val="fr-CA" w:eastAsia="fr-FR"/>
        </w:rPr>
        <w:t>Ainsi</w:t>
      </w:r>
      <w:r w:rsidR="00402483">
        <w:rPr>
          <w:rFonts w:ascii="Times New Roman" w:eastAsia="Times New Roman" w:hAnsi="Times New Roman" w:cs="Times New Roman"/>
          <w:sz w:val="24"/>
          <w:szCs w:val="24"/>
          <w:lang w:val="fr-CA" w:eastAsia="fr-FR"/>
        </w:rPr>
        <w:t>,</w:t>
      </w:r>
      <w:r w:rsidR="00937C7D" w:rsidRPr="00F90A01">
        <w:rPr>
          <w:rFonts w:ascii="Times New Roman" w:eastAsia="Times New Roman" w:hAnsi="Times New Roman" w:cs="Times New Roman"/>
          <w:sz w:val="24"/>
          <w:szCs w:val="24"/>
          <w:lang w:val="fr-CA" w:eastAsia="fr-FR"/>
        </w:rPr>
        <w:t xml:space="preserve"> c’est </w:t>
      </w:r>
      <w:r w:rsidR="00576531">
        <w:rPr>
          <w:rFonts w:ascii="Times New Roman" w:eastAsia="Times New Roman" w:hAnsi="Times New Roman" w:cs="Times New Roman"/>
          <w:sz w:val="24"/>
          <w:szCs w:val="24"/>
          <w:lang w:val="fr-CA" w:eastAsia="fr-FR"/>
        </w:rPr>
        <w:t>justement</w:t>
      </w:r>
      <w:r w:rsidR="00937C7D" w:rsidRPr="00F90A01">
        <w:rPr>
          <w:rFonts w:ascii="Times New Roman" w:eastAsia="Times New Roman" w:hAnsi="Times New Roman" w:cs="Times New Roman"/>
          <w:sz w:val="24"/>
          <w:szCs w:val="24"/>
          <w:lang w:val="fr-CA" w:eastAsia="fr-FR"/>
        </w:rPr>
        <w:t xml:space="preserve"> </w:t>
      </w:r>
      <w:r w:rsidR="006D2C12">
        <w:rPr>
          <w:rFonts w:ascii="Times New Roman" w:eastAsia="Times New Roman" w:hAnsi="Times New Roman" w:cs="Times New Roman"/>
          <w:sz w:val="24"/>
          <w:szCs w:val="24"/>
          <w:lang w:val="fr-CA" w:eastAsia="fr-FR"/>
        </w:rPr>
        <w:t>le</w:t>
      </w:r>
      <w:r w:rsidR="00937C7D" w:rsidRPr="00F90A01">
        <w:rPr>
          <w:rFonts w:ascii="Times New Roman" w:eastAsia="Times New Roman" w:hAnsi="Times New Roman" w:cs="Times New Roman"/>
          <w:sz w:val="24"/>
          <w:szCs w:val="24"/>
          <w:lang w:val="fr-CA" w:eastAsia="fr-FR"/>
        </w:rPr>
        <w:t xml:space="preserve"> </w:t>
      </w:r>
      <w:r w:rsidR="006D2C12">
        <w:rPr>
          <w:rFonts w:ascii="Times New Roman" w:eastAsia="Times New Roman" w:hAnsi="Times New Roman" w:cs="Times New Roman"/>
          <w:sz w:val="24"/>
          <w:szCs w:val="24"/>
          <w:lang w:val="fr-CA" w:eastAsia="fr-FR"/>
        </w:rPr>
        <w:t>destin historique du</w:t>
      </w:r>
      <w:r w:rsidR="00937C7D" w:rsidRPr="00F90A01">
        <w:rPr>
          <w:rFonts w:ascii="Times New Roman" w:eastAsia="Times New Roman" w:hAnsi="Times New Roman" w:cs="Times New Roman"/>
          <w:sz w:val="24"/>
          <w:szCs w:val="24"/>
          <w:lang w:val="fr-CA" w:eastAsia="fr-FR"/>
        </w:rPr>
        <w:t xml:space="preserve"> concept </w:t>
      </w:r>
      <w:r w:rsidR="006D2C12">
        <w:rPr>
          <w:rFonts w:ascii="Times New Roman" w:eastAsia="Times New Roman" w:hAnsi="Times New Roman" w:cs="Times New Roman"/>
          <w:i/>
          <w:sz w:val="24"/>
          <w:szCs w:val="24"/>
          <w:lang w:val="fr-CA" w:eastAsia="fr-FR"/>
        </w:rPr>
        <w:t>P</w:t>
      </w:r>
      <w:r w:rsidR="00937C7D" w:rsidRPr="00F90A01">
        <w:rPr>
          <w:rFonts w:ascii="Times New Roman" w:eastAsia="Times New Roman" w:hAnsi="Times New Roman" w:cs="Times New Roman"/>
          <w:i/>
          <w:sz w:val="24"/>
          <w:szCs w:val="24"/>
          <w:lang w:val="fr-CA" w:eastAsia="fr-FR"/>
        </w:rPr>
        <w:t>hénoménologique</w:t>
      </w:r>
      <w:r w:rsidR="006D2C12">
        <w:rPr>
          <w:rFonts w:ascii="Times New Roman" w:eastAsia="Times New Roman" w:hAnsi="Times New Roman" w:cs="Times New Roman"/>
          <w:i/>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qui nous permet de saisir le « maintenant » éternel pour ce qu’il est</w:t>
      </w:r>
      <w:r w:rsidR="007E1B84">
        <w:rPr>
          <w:rFonts w:ascii="Times New Roman" w:eastAsia="Times New Roman" w:hAnsi="Times New Roman" w:cs="Times New Roman"/>
          <w:sz w:val="24"/>
          <w:szCs w:val="24"/>
          <w:lang w:val="fr-CA" w:eastAsia="fr-FR"/>
        </w:rPr>
        <w:t>,</w:t>
      </w:r>
      <w:r w:rsidR="00937C7D" w:rsidRPr="00F90A01">
        <w:rPr>
          <w:rFonts w:ascii="Times New Roman" w:eastAsia="Times New Roman" w:hAnsi="Times New Roman" w:cs="Times New Roman"/>
          <w:sz w:val="24"/>
          <w:szCs w:val="24"/>
          <w:lang w:val="fr-CA" w:eastAsia="fr-FR"/>
        </w:rPr>
        <w:t xml:space="preserve"> à savoir la saisie rétrospective, inclusive et toujours instantané</w:t>
      </w:r>
      <w:r w:rsidR="007E1B84">
        <w:rPr>
          <w:rFonts w:ascii="Times New Roman" w:eastAsia="Times New Roman" w:hAnsi="Times New Roman" w:cs="Times New Roman"/>
          <w:sz w:val="24"/>
          <w:szCs w:val="24"/>
          <w:lang w:val="fr-CA" w:eastAsia="fr-FR"/>
        </w:rPr>
        <w:t>e</w:t>
      </w:r>
      <w:r w:rsidR="00937C7D" w:rsidRPr="00F90A01">
        <w:rPr>
          <w:rFonts w:ascii="Times New Roman" w:eastAsia="Times New Roman" w:hAnsi="Times New Roman" w:cs="Times New Roman"/>
          <w:sz w:val="24"/>
          <w:szCs w:val="24"/>
          <w:lang w:val="fr-CA" w:eastAsia="fr-FR"/>
        </w:rPr>
        <w:t xml:space="preserve"> de son propre parcours passé, dorénavant nécessaire et « rationnel » au sens implicite à la </w:t>
      </w:r>
      <w:r w:rsidR="00937C7D" w:rsidRPr="00F90A01">
        <w:rPr>
          <w:rFonts w:ascii="Times New Roman" w:eastAsia="Times New Roman" w:hAnsi="Times New Roman" w:cs="Times New Roman"/>
          <w:i/>
          <w:sz w:val="24"/>
          <w:szCs w:val="24"/>
          <w:lang w:val="fr-CA" w:eastAsia="fr-FR"/>
        </w:rPr>
        <w:t>Logique.</w:t>
      </w:r>
      <w:r w:rsidR="00937C7D" w:rsidRPr="00F90A01">
        <w:rPr>
          <w:rFonts w:ascii="Times New Roman" w:eastAsia="Times New Roman" w:hAnsi="Times New Roman" w:cs="Times New Roman"/>
          <w:sz w:val="24"/>
          <w:szCs w:val="24"/>
          <w:lang w:val="fr-CA" w:eastAsia="fr-FR"/>
        </w:rPr>
        <w:t xml:space="preserve"> </w:t>
      </w:r>
    </w:p>
    <w:p w14:paraId="01D8C0A5" w14:textId="3E6EFD89" w:rsidR="00937C7D" w:rsidRPr="00F90A01" w:rsidRDefault="00937C7D"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 xml:space="preserve">Autrement dit, dans la mesure où l’on retrouve le « maintenant » éternel exprimé dans le contexte « intemporel » de la </w:t>
      </w:r>
      <w:r w:rsidRPr="00F90A01">
        <w:rPr>
          <w:rFonts w:ascii="Times New Roman" w:eastAsia="Times New Roman" w:hAnsi="Times New Roman" w:cs="Times New Roman"/>
          <w:i/>
          <w:sz w:val="24"/>
          <w:szCs w:val="24"/>
          <w:lang w:val="fr-CA" w:eastAsia="fr-FR"/>
        </w:rPr>
        <w:t>Logique</w:t>
      </w:r>
      <w:r w:rsidRPr="00F90A01">
        <w:rPr>
          <w:rFonts w:ascii="Times New Roman" w:eastAsia="Times New Roman" w:hAnsi="Times New Roman" w:cs="Times New Roman"/>
          <w:sz w:val="24"/>
          <w:szCs w:val="24"/>
          <w:lang w:val="fr-CA" w:eastAsia="fr-FR"/>
        </w:rPr>
        <w:t xml:space="preserve"> hégélienne, il nous incombe de le saisir comme le résultat culminant du parcours </w:t>
      </w:r>
      <w:r w:rsidR="00101FDD">
        <w:rPr>
          <w:rFonts w:ascii="Times New Roman" w:eastAsia="Times New Roman" w:hAnsi="Times New Roman" w:cs="Times New Roman"/>
          <w:i/>
          <w:sz w:val="24"/>
          <w:szCs w:val="24"/>
          <w:lang w:val="fr-CA" w:eastAsia="fr-FR"/>
        </w:rPr>
        <w:t>P</w:t>
      </w:r>
      <w:r w:rsidRPr="00F90A01">
        <w:rPr>
          <w:rFonts w:ascii="Times New Roman" w:eastAsia="Times New Roman" w:hAnsi="Times New Roman" w:cs="Times New Roman"/>
          <w:i/>
          <w:sz w:val="24"/>
          <w:szCs w:val="24"/>
          <w:lang w:val="fr-CA" w:eastAsia="fr-FR"/>
        </w:rPr>
        <w:t>hénoménologique</w:t>
      </w:r>
      <w:r w:rsidR="001A3FC3">
        <w:rPr>
          <w:rFonts w:ascii="Times New Roman" w:eastAsia="Times New Roman" w:hAnsi="Times New Roman" w:cs="Times New Roman"/>
          <w:sz w:val="24"/>
          <w:szCs w:val="24"/>
          <w:lang w:val="fr-CA" w:eastAsia="fr-FR"/>
        </w:rPr>
        <w:t xml:space="preserve"> qui se </w:t>
      </w:r>
      <w:r w:rsidRPr="00F90A01">
        <w:rPr>
          <w:rFonts w:ascii="Times New Roman" w:eastAsia="Times New Roman" w:hAnsi="Times New Roman" w:cs="Times New Roman"/>
          <w:sz w:val="24"/>
          <w:szCs w:val="24"/>
          <w:lang w:val="fr-CA" w:eastAsia="fr-FR"/>
        </w:rPr>
        <w:t>dévers</w:t>
      </w:r>
      <w:r w:rsidR="001A3FC3">
        <w:rPr>
          <w:rFonts w:ascii="Times New Roman" w:eastAsia="Times New Roman" w:hAnsi="Times New Roman" w:cs="Times New Roman"/>
          <w:sz w:val="24"/>
          <w:szCs w:val="24"/>
          <w:lang w:val="fr-CA" w:eastAsia="fr-FR"/>
        </w:rPr>
        <w:t>e</w:t>
      </w:r>
      <w:r w:rsidRPr="00F90A01">
        <w:rPr>
          <w:rFonts w:ascii="Times New Roman" w:eastAsia="Times New Roman" w:hAnsi="Times New Roman" w:cs="Times New Roman"/>
          <w:sz w:val="24"/>
          <w:szCs w:val="24"/>
          <w:lang w:val="fr-CA" w:eastAsia="fr-FR"/>
        </w:rPr>
        <w:t xml:space="preserve"> dans un moment </w:t>
      </w:r>
      <w:r w:rsidR="00101FDD">
        <w:rPr>
          <w:rFonts w:ascii="Times New Roman" w:eastAsia="Times New Roman" w:hAnsi="Times New Roman" w:cs="Times New Roman"/>
          <w:sz w:val="24"/>
          <w:szCs w:val="24"/>
          <w:lang w:val="fr-CA" w:eastAsia="fr-FR"/>
        </w:rPr>
        <w:t xml:space="preserve">d’achèvement </w:t>
      </w:r>
      <w:r w:rsidRPr="00F90A01">
        <w:rPr>
          <w:rFonts w:ascii="Times New Roman" w:eastAsia="Times New Roman" w:hAnsi="Times New Roman" w:cs="Times New Roman"/>
          <w:sz w:val="24"/>
          <w:szCs w:val="24"/>
          <w:lang w:val="fr-CA" w:eastAsia="fr-FR"/>
        </w:rPr>
        <w:t>récapitulatif. Un tel moment, loin d’être vide et abstrait, porte ainsi en lui-même le ressouvenir</w:t>
      </w:r>
      <w:r w:rsidR="007E1B84">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voire les </w:t>
      </w:r>
      <w:r w:rsidRPr="00F90A01">
        <w:rPr>
          <w:rFonts w:ascii="Times New Roman" w:eastAsia="Times New Roman" w:hAnsi="Times New Roman" w:cs="Times New Roman"/>
          <w:i/>
          <w:sz w:val="24"/>
          <w:szCs w:val="24"/>
          <w:lang w:val="fr-CA" w:eastAsia="fr-FR"/>
        </w:rPr>
        <w:t>esprits</w:t>
      </w:r>
      <w:r w:rsidRPr="00F90A01">
        <w:rPr>
          <w:rFonts w:ascii="Times New Roman" w:eastAsia="Times New Roman" w:hAnsi="Times New Roman" w:cs="Times New Roman"/>
          <w:sz w:val="24"/>
          <w:szCs w:val="24"/>
          <w:lang w:val="fr-CA" w:eastAsia="fr-FR"/>
        </w:rPr>
        <w:t xml:space="preserve"> du passé </w:t>
      </w:r>
      <w:r w:rsidR="00D67EEF" w:rsidRPr="00F90A01">
        <w:rPr>
          <w:rFonts w:ascii="Times New Roman" w:eastAsia="Times New Roman" w:hAnsi="Times New Roman" w:cs="Times New Roman"/>
          <w:sz w:val="24"/>
          <w:szCs w:val="24"/>
          <w:lang w:val="fr-CA" w:eastAsia="fr-FR"/>
        </w:rPr>
        <w:t xml:space="preserve">humain </w:t>
      </w:r>
      <w:r w:rsidR="00926134" w:rsidRPr="00F90A01">
        <w:rPr>
          <w:rFonts w:ascii="Times New Roman" w:eastAsia="Times New Roman" w:hAnsi="Times New Roman" w:cs="Times New Roman"/>
          <w:sz w:val="24"/>
          <w:szCs w:val="24"/>
          <w:lang w:val="fr-CA" w:eastAsia="fr-FR"/>
        </w:rPr>
        <w:t xml:space="preserve">parcouru. </w:t>
      </w:r>
      <w:r w:rsidRPr="00F90A01">
        <w:rPr>
          <w:rFonts w:ascii="Times New Roman" w:eastAsia="Times New Roman" w:hAnsi="Times New Roman" w:cs="Times New Roman"/>
          <w:sz w:val="24"/>
          <w:szCs w:val="24"/>
          <w:lang w:val="fr-CA" w:eastAsia="fr-FR"/>
        </w:rPr>
        <w:t>C’es</w:t>
      </w:r>
      <w:r w:rsidR="00896A62">
        <w:rPr>
          <w:rFonts w:ascii="Times New Roman" w:eastAsia="Times New Roman" w:hAnsi="Times New Roman" w:cs="Times New Roman"/>
          <w:sz w:val="24"/>
          <w:szCs w:val="24"/>
          <w:lang w:val="fr-CA" w:eastAsia="fr-FR"/>
        </w:rPr>
        <w:t>t-à-dire que le moment éternel h</w:t>
      </w:r>
      <w:r w:rsidRPr="00F90A01">
        <w:rPr>
          <w:rFonts w:ascii="Times New Roman" w:eastAsia="Times New Roman" w:hAnsi="Times New Roman" w:cs="Times New Roman"/>
          <w:sz w:val="24"/>
          <w:szCs w:val="24"/>
          <w:lang w:val="fr-CA" w:eastAsia="fr-FR"/>
        </w:rPr>
        <w:t xml:space="preserve">égélien, incarné dans la </w:t>
      </w:r>
      <w:r w:rsidRPr="00F90A01">
        <w:rPr>
          <w:rFonts w:ascii="Times New Roman" w:eastAsia="Times New Roman" w:hAnsi="Times New Roman" w:cs="Times New Roman"/>
          <w:i/>
          <w:sz w:val="24"/>
          <w:szCs w:val="24"/>
          <w:lang w:val="fr-CA" w:eastAsia="fr-FR"/>
        </w:rPr>
        <w:t>Logique</w:t>
      </w:r>
      <w:r w:rsidRPr="00F90A01">
        <w:rPr>
          <w:rFonts w:ascii="Times New Roman" w:eastAsia="Times New Roman" w:hAnsi="Times New Roman" w:cs="Times New Roman"/>
          <w:sz w:val="24"/>
          <w:szCs w:val="24"/>
          <w:lang w:val="fr-CA" w:eastAsia="fr-FR"/>
        </w:rPr>
        <w:t>, ne se conjugue ni au passé ni au présent</w:t>
      </w:r>
      <w:r w:rsidR="00896A62">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mais au temps grammatical du </w:t>
      </w:r>
      <w:proofErr w:type="spellStart"/>
      <w:r w:rsidRPr="00F90A01">
        <w:rPr>
          <w:rFonts w:ascii="Times New Roman" w:eastAsia="Times New Roman" w:hAnsi="Times New Roman" w:cs="Times New Roman"/>
          <w:i/>
          <w:sz w:val="24"/>
          <w:szCs w:val="24"/>
          <w:lang w:val="fr-CA" w:eastAsia="fr-FR"/>
        </w:rPr>
        <w:t>Perfekt</w:t>
      </w:r>
      <w:proofErr w:type="spellEnd"/>
      <w:r w:rsidRPr="00F90A01">
        <w:rPr>
          <w:rFonts w:ascii="Times New Roman" w:eastAsia="Times New Roman" w:hAnsi="Times New Roman" w:cs="Times New Roman"/>
          <w:sz w:val="24"/>
          <w:szCs w:val="24"/>
          <w:lang w:val="fr-CA" w:eastAsia="fr-FR"/>
        </w:rPr>
        <w:t xml:space="preserve"> où le contenu du présent est expri</w:t>
      </w:r>
      <w:r w:rsidR="00C378D6" w:rsidRPr="00F90A01">
        <w:rPr>
          <w:rFonts w:ascii="Times New Roman" w:eastAsia="Times New Roman" w:hAnsi="Times New Roman" w:cs="Times New Roman"/>
          <w:sz w:val="24"/>
          <w:szCs w:val="24"/>
          <w:lang w:val="fr-CA" w:eastAsia="fr-FR"/>
        </w:rPr>
        <w:t xml:space="preserve">mé à travers le verbe </w:t>
      </w:r>
      <w:r w:rsidR="00C60BBF">
        <w:rPr>
          <w:rFonts w:ascii="Times New Roman" w:eastAsia="Times New Roman" w:hAnsi="Times New Roman" w:cs="Times New Roman"/>
          <w:sz w:val="24"/>
          <w:szCs w:val="24"/>
          <w:lang w:val="fr-CA" w:eastAsia="fr-FR"/>
        </w:rPr>
        <w:t>« </w:t>
      </w:r>
      <w:r w:rsidR="00C378D6" w:rsidRPr="00F90A01">
        <w:rPr>
          <w:rFonts w:ascii="Times New Roman" w:eastAsia="Times New Roman" w:hAnsi="Times New Roman" w:cs="Times New Roman"/>
          <w:sz w:val="24"/>
          <w:szCs w:val="24"/>
          <w:lang w:val="fr-CA" w:eastAsia="fr-FR"/>
        </w:rPr>
        <w:t>avoir</w:t>
      </w:r>
      <w:r w:rsidR="00C60BBF">
        <w:rPr>
          <w:rFonts w:ascii="Times New Roman" w:eastAsia="Times New Roman" w:hAnsi="Times New Roman" w:cs="Times New Roman"/>
          <w:sz w:val="24"/>
          <w:szCs w:val="24"/>
          <w:lang w:val="fr-CA" w:eastAsia="fr-FR"/>
        </w:rPr>
        <w:t> »</w:t>
      </w:r>
      <w:r w:rsidR="00C378D6" w:rsidRPr="00F90A01">
        <w:rPr>
          <w:rFonts w:ascii="Times New Roman" w:eastAsia="Times New Roman" w:hAnsi="Times New Roman" w:cs="Times New Roman"/>
          <w:sz w:val="24"/>
          <w:szCs w:val="24"/>
          <w:lang w:val="fr-CA" w:eastAsia="fr-FR"/>
        </w:rPr>
        <w:t>, lequel</w:t>
      </w:r>
      <w:r w:rsidRPr="00F90A01">
        <w:rPr>
          <w:rFonts w:ascii="Times New Roman" w:eastAsia="Times New Roman" w:hAnsi="Times New Roman" w:cs="Times New Roman"/>
          <w:sz w:val="24"/>
          <w:szCs w:val="24"/>
          <w:lang w:val="fr-CA" w:eastAsia="fr-FR"/>
        </w:rPr>
        <w:t xml:space="preserve"> affirme toute l’expérience passée en tant qu’acquise</w:t>
      </w:r>
      <w:r w:rsidR="00101FDD">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possédée</w:t>
      </w:r>
      <w:r w:rsidR="00101FDD">
        <w:rPr>
          <w:rFonts w:ascii="Times New Roman" w:eastAsia="Times New Roman" w:hAnsi="Times New Roman" w:cs="Times New Roman"/>
          <w:sz w:val="24"/>
          <w:szCs w:val="24"/>
          <w:lang w:val="fr-CA" w:eastAsia="fr-FR"/>
        </w:rPr>
        <w:t xml:space="preserve"> et constitutive du présent</w:t>
      </w:r>
      <w:r w:rsidRPr="00F90A01">
        <w:rPr>
          <w:rStyle w:val="FootnoteReference"/>
          <w:rFonts w:ascii="Times New Roman" w:eastAsia="Times New Roman" w:hAnsi="Times New Roman" w:cs="Times New Roman"/>
          <w:sz w:val="24"/>
          <w:szCs w:val="24"/>
          <w:lang w:val="fr-CA" w:eastAsia="fr-FR"/>
        </w:rPr>
        <w:footnoteReference w:id="14"/>
      </w:r>
      <w:r w:rsidRPr="00F90A01">
        <w:rPr>
          <w:rFonts w:ascii="Times New Roman" w:eastAsia="Times New Roman" w:hAnsi="Times New Roman" w:cs="Times New Roman"/>
          <w:sz w:val="24"/>
          <w:szCs w:val="24"/>
          <w:lang w:val="fr-CA" w:eastAsia="fr-FR"/>
        </w:rPr>
        <w:t xml:space="preserve">. En termes hégéliens, la saisie de la </w:t>
      </w:r>
      <w:r w:rsidR="002E018E">
        <w:rPr>
          <w:rFonts w:ascii="Times New Roman" w:eastAsia="Times New Roman" w:hAnsi="Times New Roman" w:cs="Times New Roman"/>
          <w:sz w:val="24"/>
          <w:szCs w:val="24"/>
          <w:lang w:val="fr-CA" w:eastAsia="fr-FR"/>
        </w:rPr>
        <w:t>V</w:t>
      </w:r>
      <w:r w:rsidRPr="00F90A01">
        <w:rPr>
          <w:rFonts w:ascii="Times New Roman" w:eastAsia="Times New Roman" w:hAnsi="Times New Roman" w:cs="Times New Roman"/>
          <w:sz w:val="24"/>
          <w:szCs w:val="24"/>
          <w:lang w:val="fr-CA" w:eastAsia="fr-FR"/>
        </w:rPr>
        <w:t xml:space="preserve">érité du « maintenant » éternel est donc une </w:t>
      </w:r>
      <w:proofErr w:type="spellStart"/>
      <w:r w:rsidRPr="00F90A01">
        <w:rPr>
          <w:rFonts w:ascii="Times New Roman" w:eastAsia="Times New Roman" w:hAnsi="Times New Roman" w:cs="Times New Roman"/>
          <w:i/>
          <w:sz w:val="24"/>
          <w:szCs w:val="24"/>
          <w:lang w:val="fr-CA" w:eastAsia="fr-FR"/>
        </w:rPr>
        <w:t>Erinnerung</w:t>
      </w:r>
      <w:proofErr w:type="spellEnd"/>
      <w:r w:rsidRPr="00F90A01">
        <w:rPr>
          <w:rFonts w:ascii="Times New Roman" w:eastAsia="Times New Roman" w:hAnsi="Times New Roman" w:cs="Times New Roman"/>
          <w:sz w:val="24"/>
          <w:szCs w:val="24"/>
          <w:lang w:val="fr-CA" w:eastAsia="fr-FR"/>
        </w:rPr>
        <w:t>, un ressouvenir intériorisé de son parcours historique</w:t>
      </w:r>
      <w:r w:rsidR="004A6A87" w:rsidRPr="00F90A01">
        <w:rPr>
          <w:rFonts w:ascii="Times New Roman" w:eastAsia="Times New Roman" w:hAnsi="Times New Roman" w:cs="Times New Roman"/>
          <w:sz w:val="24"/>
          <w:szCs w:val="24"/>
          <w:lang w:val="fr-CA" w:eastAsia="fr-FR"/>
        </w:rPr>
        <w:t xml:space="preserve"> passé</w:t>
      </w:r>
      <w:r w:rsidRPr="00F90A01">
        <w:rPr>
          <w:rFonts w:ascii="Times New Roman" w:eastAsia="Times New Roman" w:hAnsi="Times New Roman" w:cs="Times New Roman"/>
          <w:sz w:val="24"/>
          <w:szCs w:val="24"/>
          <w:lang w:val="fr-CA" w:eastAsia="fr-FR"/>
        </w:rPr>
        <w:t>. C’est ce contenu expérimen</w:t>
      </w:r>
      <w:r w:rsidR="004A6A87" w:rsidRPr="00F90A01">
        <w:rPr>
          <w:rFonts w:ascii="Times New Roman" w:eastAsia="Times New Roman" w:hAnsi="Times New Roman" w:cs="Times New Roman"/>
          <w:sz w:val="24"/>
          <w:szCs w:val="24"/>
          <w:lang w:val="fr-CA" w:eastAsia="fr-FR"/>
        </w:rPr>
        <w:t xml:space="preserve">tal, raconté à travers le périple </w:t>
      </w:r>
      <w:r w:rsidRPr="00F90A01">
        <w:rPr>
          <w:rFonts w:ascii="Times New Roman" w:eastAsia="Times New Roman" w:hAnsi="Times New Roman" w:cs="Times New Roman"/>
          <w:sz w:val="24"/>
          <w:szCs w:val="24"/>
          <w:lang w:val="fr-CA" w:eastAsia="fr-FR"/>
        </w:rPr>
        <w:t>du concept, qui garantit la teneur du maintenant terminal et récapitulatif</w:t>
      </w:r>
      <w:r w:rsidR="00896A62">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lequel est dorénavant tout </w:t>
      </w:r>
      <w:r w:rsidR="004A6A87" w:rsidRPr="00F90A01">
        <w:rPr>
          <w:rFonts w:ascii="Times New Roman" w:eastAsia="Times New Roman" w:hAnsi="Times New Roman" w:cs="Times New Roman"/>
          <w:sz w:val="24"/>
          <w:szCs w:val="24"/>
          <w:lang w:val="fr-CA" w:eastAsia="fr-FR"/>
        </w:rPr>
        <w:t>autre chose que vide. La vacuité</w:t>
      </w:r>
      <w:r w:rsidRPr="00F90A01">
        <w:rPr>
          <w:rFonts w:ascii="Times New Roman" w:eastAsia="Times New Roman" w:hAnsi="Times New Roman" w:cs="Times New Roman"/>
          <w:sz w:val="24"/>
          <w:szCs w:val="24"/>
          <w:lang w:val="fr-CA" w:eastAsia="fr-FR"/>
        </w:rPr>
        <w:t xml:space="preserve"> du « maintenant »</w:t>
      </w:r>
      <w:r w:rsidR="004A6A87" w:rsidRPr="00F90A01">
        <w:rPr>
          <w:rFonts w:ascii="Times New Roman" w:eastAsia="Times New Roman" w:hAnsi="Times New Roman" w:cs="Times New Roman"/>
          <w:sz w:val="24"/>
          <w:szCs w:val="24"/>
          <w:lang w:val="fr-CA" w:eastAsia="fr-FR"/>
        </w:rPr>
        <w:t xml:space="preserve"> purement ponctuel et abstrait se</w:t>
      </w:r>
      <w:r w:rsidRPr="00F90A01">
        <w:rPr>
          <w:rFonts w:ascii="Times New Roman" w:eastAsia="Times New Roman" w:hAnsi="Times New Roman" w:cs="Times New Roman"/>
          <w:sz w:val="24"/>
          <w:szCs w:val="24"/>
          <w:lang w:val="fr-CA" w:eastAsia="fr-FR"/>
        </w:rPr>
        <w:t xml:space="preserve"> trouve </w:t>
      </w:r>
      <w:r w:rsidR="004A6A87" w:rsidRPr="00F90A01">
        <w:rPr>
          <w:rFonts w:ascii="Times New Roman" w:eastAsia="Times New Roman" w:hAnsi="Times New Roman" w:cs="Times New Roman"/>
          <w:sz w:val="24"/>
          <w:szCs w:val="24"/>
          <w:lang w:val="fr-CA" w:eastAsia="fr-FR"/>
        </w:rPr>
        <w:t>plutôt aux points de départ des grandes œuvres hégéliennes, positions initiales qui sont toujours empreintes d’immédiateté naturelle</w:t>
      </w:r>
      <w:r w:rsidRPr="00F90A01">
        <w:rPr>
          <w:rFonts w:ascii="Times New Roman" w:eastAsia="Times New Roman" w:hAnsi="Times New Roman" w:cs="Times New Roman"/>
          <w:sz w:val="24"/>
          <w:szCs w:val="24"/>
          <w:lang w:val="fr-CA" w:eastAsia="fr-FR"/>
        </w:rPr>
        <w:t xml:space="preserve">. C’est le cas, par exemple, au début de la </w:t>
      </w:r>
      <w:r w:rsidRPr="00F90A01">
        <w:rPr>
          <w:rFonts w:ascii="Times New Roman" w:eastAsia="Times New Roman" w:hAnsi="Times New Roman" w:cs="Times New Roman"/>
          <w:i/>
          <w:sz w:val="24"/>
          <w:szCs w:val="24"/>
          <w:lang w:val="fr-CA" w:eastAsia="fr-FR"/>
        </w:rPr>
        <w:t>Phénoménologie de l’esprit</w:t>
      </w:r>
      <w:r w:rsidR="00896A62">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dans le chapitre sur la « Certitude sensible » où l’on apprend comment tout</w:t>
      </w:r>
      <w:r w:rsidR="004A6A87" w:rsidRPr="00F90A01">
        <w:rPr>
          <w:rFonts w:ascii="Times New Roman" w:eastAsia="Times New Roman" w:hAnsi="Times New Roman" w:cs="Times New Roman"/>
          <w:sz w:val="24"/>
          <w:szCs w:val="24"/>
          <w:lang w:val="fr-CA" w:eastAsia="fr-FR"/>
        </w:rPr>
        <w:t>e tentative de concevoir le</w:t>
      </w:r>
      <w:r w:rsidRPr="00F90A01">
        <w:rPr>
          <w:rFonts w:ascii="Times New Roman" w:eastAsia="Times New Roman" w:hAnsi="Times New Roman" w:cs="Times New Roman"/>
          <w:sz w:val="24"/>
          <w:szCs w:val="24"/>
          <w:lang w:val="fr-CA" w:eastAsia="fr-FR"/>
        </w:rPr>
        <w:t xml:space="preserve"> singulier </w:t>
      </w:r>
      <w:r w:rsidR="004A6A87" w:rsidRPr="00F90A01">
        <w:rPr>
          <w:rFonts w:ascii="Times New Roman" w:eastAsia="Times New Roman" w:hAnsi="Times New Roman" w:cs="Times New Roman"/>
          <w:sz w:val="24"/>
          <w:szCs w:val="24"/>
          <w:lang w:val="fr-CA" w:eastAsia="fr-FR"/>
        </w:rPr>
        <w:lastRenderedPageBreak/>
        <w:t>immédiat dans une réalité ponctuelle</w:t>
      </w:r>
      <w:r w:rsidRPr="00F90A01">
        <w:rPr>
          <w:rFonts w:ascii="Times New Roman" w:eastAsia="Times New Roman" w:hAnsi="Times New Roman" w:cs="Times New Roman"/>
          <w:sz w:val="24"/>
          <w:szCs w:val="24"/>
          <w:lang w:val="fr-CA" w:eastAsia="fr-FR"/>
        </w:rPr>
        <w:t xml:space="preserve"> se dissout dans l’indifférence de l’universel vide.</w:t>
      </w:r>
      <w:r w:rsidR="00264F00">
        <w:rPr>
          <w:rFonts w:ascii="Times New Roman" w:eastAsia="Times New Roman" w:hAnsi="Times New Roman" w:cs="Times New Roman"/>
          <w:sz w:val="24"/>
          <w:szCs w:val="24"/>
          <w:lang w:val="fr-CA" w:eastAsia="fr-FR"/>
        </w:rPr>
        <w:t xml:space="preserve"> </w:t>
      </w:r>
      <w:r w:rsidR="00264F00">
        <w:rPr>
          <w:rFonts w:ascii="Times New Roman" w:hAnsi="Times New Roman" w:cs="Times New Roman"/>
          <w:sz w:val="24"/>
          <w:szCs w:val="24"/>
          <w:lang w:val="fr-CA"/>
        </w:rPr>
        <w:t>C’est également le cas d</w:t>
      </w:r>
      <w:r w:rsidR="00264F00" w:rsidRPr="008B0AA8">
        <w:rPr>
          <w:rFonts w:ascii="Times New Roman" w:hAnsi="Times New Roman" w:cs="Times New Roman"/>
          <w:sz w:val="24"/>
          <w:szCs w:val="24"/>
          <w:lang w:val="fr-CA"/>
        </w:rPr>
        <w:t xml:space="preserve">ans la </w:t>
      </w:r>
      <w:r w:rsidR="00264F00" w:rsidRPr="008B0AA8">
        <w:rPr>
          <w:rFonts w:ascii="Times New Roman" w:hAnsi="Times New Roman" w:cs="Times New Roman"/>
          <w:i/>
          <w:sz w:val="24"/>
          <w:szCs w:val="24"/>
          <w:lang w:val="fr-CA"/>
        </w:rPr>
        <w:t>Philosophie de l’esprit subjectif</w:t>
      </w:r>
      <w:r w:rsidR="00264F00" w:rsidRPr="008B0AA8">
        <w:rPr>
          <w:rFonts w:ascii="Times New Roman" w:hAnsi="Times New Roman" w:cs="Times New Roman"/>
          <w:sz w:val="24"/>
          <w:szCs w:val="24"/>
          <w:lang w:val="fr-CA"/>
        </w:rPr>
        <w:t xml:space="preserve"> de l’</w:t>
      </w:r>
      <w:r w:rsidR="00264F00" w:rsidRPr="008B0AA8">
        <w:rPr>
          <w:rFonts w:ascii="Times New Roman" w:hAnsi="Times New Roman" w:cs="Times New Roman"/>
          <w:i/>
          <w:sz w:val="24"/>
          <w:szCs w:val="24"/>
          <w:lang w:val="fr-CA"/>
        </w:rPr>
        <w:t>Encyclopédie</w:t>
      </w:r>
      <w:r w:rsidR="00264F00">
        <w:rPr>
          <w:rFonts w:ascii="Times New Roman" w:hAnsi="Times New Roman" w:cs="Times New Roman"/>
          <w:sz w:val="24"/>
          <w:szCs w:val="24"/>
          <w:lang w:val="fr-CA"/>
        </w:rPr>
        <w:t xml:space="preserve"> (§ 448 Addition) où </w:t>
      </w:r>
      <w:r w:rsidR="00264F00" w:rsidRPr="008B0AA8">
        <w:rPr>
          <w:rFonts w:ascii="Times New Roman" w:hAnsi="Times New Roman" w:cs="Times New Roman"/>
          <w:sz w:val="24"/>
          <w:szCs w:val="24"/>
          <w:lang w:val="fr-CA"/>
        </w:rPr>
        <w:t>Hegel décrit le temps pur (et l’espace) comme des « déterminations extrêmement pauvres et superficielles ».</w:t>
      </w:r>
      <w:r w:rsidR="004D342E">
        <w:rPr>
          <w:rFonts w:ascii="Times New Roman" w:hAnsi="Times New Roman" w:cs="Times New Roman"/>
          <w:sz w:val="24"/>
          <w:szCs w:val="24"/>
          <w:lang w:val="fr-CA"/>
        </w:rPr>
        <w:t xml:space="preserve"> </w:t>
      </w:r>
      <w:r w:rsidRPr="00F90A01">
        <w:rPr>
          <w:rFonts w:ascii="Times New Roman" w:eastAsia="Times New Roman" w:hAnsi="Times New Roman" w:cs="Times New Roman"/>
          <w:sz w:val="24"/>
          <w:szCs w:val="24"/>
          <w:lang w:val="fr-CA" w:eastAsia="fr-FR"/>
        </w:rPr>
        <w:t xml:space="preserve">Autrement dit, le sentiment </w:t>
      </w:r>
      <w:r w:rsidR="00F73280">
        <w:rPr>
          <w:rFonts w:ascii="Times New Roman" w:eastAsia="Times New Roman" w:hAnsi="Times New Roman" w:cs="Times New Roman"/>
          <w:sz w:val="24"/>
          <w:szCs w:val="24"/>
          <w:lang w:val="fr-CA" w:eastAsia="fr-FR"/>
        </w:rPr>
        <w:t xml:space="preserve">immédiat et </w:t>
      </w:r>
      <w:r w:rsidRPr="00F90A01">
        <w:rPr>
          <w:rFonts w:ascii="Times New Roman" w:eastAsia="Times New Roman" w:hAnsi="Times New Roman" w:cs="Times New Roman"/>
          <w:sz w:val="24"/>
          <w:szCs w:val="24"/>
          <w:lang w:val="fr-CA" w:eastAsia="fr-FR"/>
        </w:rPr>
        <w:t xml:space="preserve">momentané </w:t>
      </w:r>
      <w:r w:rsidR="00F73280">
        <w:rPr>
          <w:rFonts w:ascii="Times New Roman" w:eastAsia="Times New Roman" w:hAnsi="Times New Roman" w:cs="Times New Roman"/>
          <w:sz w:val="24"/>
          <w:szCs w:val="24"/>
          <w:lang w:val="fr-CA" w:eastAsia="fr-FR"/>
        </w:rPr>
        <w:t xml:space="preserve">du présent </w:t>
      </w:r>
      <w:r w:rsidR="003A223C">
        <w:rPr>
          <w:rFonts w:ascii="Times New Roman" w:eastAsia="Times New Roman" w:hAnsi="Times New Roman" w:cs="Times New Roman"/>
          <w:sz w:val="24"/>
          <w:szCs w:val="24"/>
          <w:lang w:val="fr-CA" w:eastAsia="fr-FR"/>
        </w:rPr>
        <w:t>« maintenant »</w:t>
      </w:r>
      <w:r w:rsidRPr="00F90A01">
        <w:rPr>
          <w:rFonts w:ascii="Times New Roman" w:eastAsia="Times New Roman" w:hAnsi="Times New Roman" w:cs="Times New Roman"/>
          <w:sz w:val="24"/>
          <w:szCs w:val="24"/>
          <w:lang w:val="fr-CA" w:eastAsia="fr-FR"/>
        </w:rPr>
        <w:t xml:space="preserve"> n’a pas d’autre teneur que la vacuité instantanée de l’expérience d</w:t>
      </w:r>
      <w:r w:rsidR="00C33919">
        <w:rPr>
          <w:rFonts w:ascii="Times New Roman" w:eastAsia="Times New Roman" w:hAnsi="Times New Roman" w:cs="Times New Roman"/>
          <w:sz w:val="24"/>
          <w:szCs w:val="24"/>
          <w:lang w:val="fr-CA" w:eastAsia="fr-FR"/>
        </w:rPr>
        <w:t>e l</w:t>
      </w:r>
      <w:r w:rsidRPr="00F90A01">
        <w:rPr>
          <w:rFonts w:ascii="Times New Roman" w:eastAsia="Times New Roman" w:hAnsi="Times New Roman" w:cs="Times New Roman"/>
          <w:sz w:val="24"/>
          <w:szCs w:val="24"/>
          <w:lang w:val="fr-CA" w:eastAsia="fr-FR"/>
        </w:rPr>
        <w:t>’immédiateté sensuelle</w:t>
      </w:r>
      <w:r w:rsidRPr="00F90A01">
        <w:rPr>
          <w:rStyle w:val="FootnoteReference"/>
          <w:rFonts w:ascii="Times New Roman" w:eastAsia="Times New Roman" w:hAnsi="Times New Roman" w:cs="Times New Roman"/>
          <w:sz w:val="24"/>
          <w:szCs w:val="24"/>
          <w:lang w:val="fr-CA" w:eastAsia="fr-FR"/>
        </w:rPr>
        <w:footnoteReference w:id="15"/>
      </w:r>
      <w:r w:rsidRPr="00F90A01">
        <w:rPr>
          <w:rFonts w:ascii="Times New Roman" w:eastAsia="Times New Roman" w:hAnsi="Times New Roman" w:cs="Times New Roman"/>
          <w:sz w:val="24"/>
          <w:szCs w:val="24"/>
          <w:lang w:val="fr-CA" w:eastAsia="fr-FR"/>
        </w:rPr>
        <w:t xml:space="preserve">. </w:t>
      </w:r>
    </w:p>
    <w:p w14:paraId="73633043" w14:textId="25885704" w:rsidR="00937C7D" w:rsidRPr="00F90A01" w:rsidRDefault="00937C7D"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 xml:space="preserve">L’association du temps au mouvement du concept saisi rétrospectivement comme </w:t>
      </w:r>
      <w:proofErr w:type="spellStart"/>
      <w:r w:rsidRPr="00F90A01">
        <w:rPr>
          <w:rFonts w:ascii="Times New Roman" w:eastAsia="Times New Roman" w:hAnsi="Times New Roman" w:cs="Times New Roman"/>
          <w:i/>
          <w:sz w:val="24"/>
          <w:szCs w:val="24"/>
          <w:lang w:val="fr-CA" w:eastAsia="fr-FR"/>
        </w:rPr>
        <w:t>Erinnerung</w:t>
      </w:r>
      <w:proofErr w:type="spellEnd"/>
      <w:r w:rsidRPr="00F90A01">
        <w:rPr>
          <w:rFonts w:ascii="Times New Roman" w:eastAsia="Times New Roman" w:hAnsi="Times New Roman" w:cs="Times New Roman"/>
          <w:sz w:val="24"/>
          <w:szCs w:val="24"/>
          <w:lang w:val="fr-CA" w:eastAsia="fr-FR"/>
        </w:rPr>
        <w:t xml:space="preserve"> du parcours passé montre bien que l’histoire hégélienne ne doit pas être comprise en termes d’un progrès dialectiquement prédéterminé, v</w:t>
      </w:r>
      <w:r w:rsidR="00926134" w:rsidRPr="00F90A01">
        <w:rPr>
          <w:rFonts w:ascii="Times New Roman" w:eastAsia="Times New Roman" w:hAnsi="Times New Roman" w:cs="Times New Roman"/>
          <w:sz w:val="24"/>
          <w:szCs w:val="24"/>
          <w:lang w:val="fr-CA" w:eastAsia="fr-FR"/>
        </w:rPr>
        <w:t xml:space="preserve">ers un salut visé « à-venir ». </w:t>
      </w:r>
      <w:r w:rsidRPr="00F90A01">
        <w:rPr>
          <w:rFonts w:ascii="Times New Roman" w:eastAsia="Times New Roman" w:hAnsi="Times New Roman" w:cs="Times New Roman"/>
          <w:sz w:val="24"/>
          <w:szCs w:val="24"/>
          <w:lang w:val="fr-CA" w:eastAsia="fr-FR"/>
        </w:rPr>
        <w:t>Un tel modèle épouserait effectivement la logique du récit chrétien</w:t>
      </w:r>
      <w:r w:rsidR="004D342E">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selon laquelle l’histoire terminerait ou bien dans l’</w:t>
      </w:r>
      <w:r w:rsidR="00D154FF">
        <w:rPr>
          <w:rFonts w:ascii="Times New Roman" w:eastAsia="Times New Roman" w:hAnsi="Times New Roman" w:cs="Times New Roman"/>
          <w:sz w:val="24"/>
          <w:szCs w:val="24"/>
          <w:lang w:val="fr-CA" w:eastAsia="fr-FR"/>
        </w:rPr>
        <w:t>É</w:t>
      </w:r>
      <w:r w:rsidRPr="00F90A01">
        <w:rPr>
          <w:rFonts w:ascii="Times New Roman" w:eastAsia="Times New Roman" w:hAnsi="Times New Roman" w:cs="Times New Roman"/>
          <w:sz w:val="24"/>
          <w:szCs w:val="24"/>
          <w:lang w:val="fr-CA" w:eastAsia="fr-FR"/>
        </w:rPr>
        <w:t>tat bourgeois</w:t>
      </w:r>
      <w:r w:rsidR="00F9578F">
        <w:rPr>
          <w:rFonts w:ascii="Times New Roman" w:eastAsia="Times New Roman" w:hAnsi="Times New Roman" w:cs="Times New Roman"/>
          <w:sz w:val="24"/>
          <w:szCs w:val="24"/>
          <w:lang w:val="fr-CA" w:eastAsia="fr-FR"/>
        </w:rPr>
        <w:t xml:space="preserve"> germanique </w:t>
      </w:r>
      <w:r w:rsidR="00246ACC">
        <w:rPr>
          <w:rFonts w:ascii="Times New Roman" w:eastAsia="Times New Roman" w:hAnsi="Times New Roman" w:cs="Times New Roman"/>
          <w:sz w:val="24"/>
          <w:szCs w:val="24"/>
          <w:lang w:val="fr-CA" w:eastAsia="fr-FR"/>
        </w:rPr>
        <w:t>p</w:t>
      </w:r>
      <w:r w:rsidR="00F9578F">
        <w:rPr>
          <w:rFonts w:ascii="Times New Roman" w:eastAsia="Times New Roman" w:hAnsi="Times New Roman" w:cs="Times New Roman"/>
          <w:sz w:val="24"/>
          <w:szCs w:val="24"/>
          <w:lang w:val="fr-CA" w:eastAsia="fr-FR"/>
        </w:rPr>
        <w:t>rotestant ou bien (</w:t>
      </w:r>
      <w:r w:rsidRPr="00F90A01">
        <w:rPr>
          <w:rFonts w:ascii="Times New Roman" w:eastAsia="Times New Roman" w:hAnsi="Times New Roman" w:cs="Times New Roman"/>
          <w:sz w:val="24"/>
          <w:szCs w:val="24"/>
          <w:lang w:val="fr-CA" w:eastAsia="fr-FR"/>
        </w:rPr>
        <w:t xml:space="preserve">et </w:t>
      </w:r>
      <w:r w:rsidR="00F9578F">
        <w:rPr>
          <w:rFonts w:ascii="Times New Roman" w:eastAsia="Times New Roman" w:hAnsi="Times New Roman" w:cs="Times New Roman"/>
          <w:sz w:val="24"/>
          <w:szCs w:val="24"/>
          <w:lang w:val="fr-CA" w:eastAsia="fr-FR"/>
        </w:rPr>
        <w:t xml:space="preserve">c’est le point de vue de </w:t>
      </w:r>
      <w:proofErr w:type="spellStart"/>
      <w:r w:rsidR="00F9578F">
        <w:rPr>
          <w:rFonts w:ascii="Times New Roman" w:eastAsia="Times New Roman" w:hAnsi="Times New Roman" w:cs="Times New Roman"/>
          <w:sz w:val="24"/>
          <w:szCs w:val="24"/>
          <w:lang w:val="fr-CA" w:eastAsia="fr-FR"/>
        </w:rPr>
        <w:t>Löwith</w:t>
      </w:r>
      <w:proofErr w:type="spellEnd"/>
      <w:r w:rsidR="00F9578F">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de façon tragique, dans une approximation infinie et toujours ratée de son objectif absolu</w:t>
      </w:r>
      <w:r w:rsidR="00264F00">
        <w:rPr>
          <w:rFonts w:ascii="Times New Roman" w:eastAsia="Times New Roman" w:hAnsi="Times New Roman" w:cs="Times New Roman"/>
          <w:sz w:val="24"/>
          <w:szCs w:val="24"/>
          <w:lang w:val="fr-CA" w:eastAsia="fr-FR"/>
        </w:rPr>
        <w:t xml:space="preserve">, où, pour reprendre la dernière phrase </w:t>
      </w:r>
      <w:r w:rsidR="00446BA2">
        <w:rPr>
          <w:rFonts w:ascii="Times New Roman" w:eastAsia="Times New Roman" w:hAnsi="Times New Roman" w:cs="Times New Roman"/>
          <w:sz w:val="24"/>
          <w:szCs w:val="24"/>
          <w:lang w:val="fr-CA" w:eastAsia="fr-FR"/>
        </w:rPr>
        <w:t xml:space="preserve">de son livre, </w:t>
      </w:r>
      <w:r w:rsidR="004D342E" w:rsidRPr="007F322F">
        <w:rPr>
          <w:rFonts w:ascii="Times New Roman" w:eastAsia="Times New Roman" w:hAnsi="Times New Roman" w:cs="Times New Roman"/>
          <w:sz w:val="24"/>
          <w:szCs w:val="24"/>
          <w:lang w:val="fr-CA" w:eastAsia="fr-FR"/>
        </w:rPr>
        <w:t>« les pèlerins</w:t>
      </w:r>
      <w:r w:rsidR="00446BA2" w:rsidRPr="007F322F">
        <w:rPr>
          <w:rFonts w:ascii="Times New Roman" w:eastAsia="Times New Roman" w:hAnsi="Times New Roman" w:cs="Times New Roman"/>
          <w:sz w:val="24"/>
          <w:szCs w:val="24"/>
          <w:lang w:val="fr-CA" w:eastAsia="fr-FR"/>
        </w:rPr>
        <w:t xml:space="preserve"> chrétien</w:t>
      </w:r>
      <w:r w:rsidR="004D342E" w:rsidRPr="007F322F">
        <w:rPr>
          <w:rFonts w:ascii="Times New Roman" w:eastAsia="Times New Roman" w:hAnsi="Times New Roman" w:cs="Times New Roman"/>
          <w:sz w:val="24"/>
          <w:szCs w:val="24"/>
          <w:lang w:val="fr-CA" w:eastAsia="fr-FR"/>
        </w:rPr>
        <w:t>s »</w:t>
      </w:r>
      <w:r w:rsidR="00446BA2" w:rsidRPr="007F322F">
        <w:rPr>
          <w:rFonts w:ascii="Times New Roman" w:eastAsia="Times New Roman" w:hAnsi="Times New Roman" w:cs="Times New Roman"/>
          <w:sz w:val="24"/>
          <w:szCs w:val="24"/>
          <w:lang w:val="fr-CA" w:eastAsia="fr-FR"/>
        </w:rPr>
        <w:t xml:space="preserve"> serai</w:t>
      </w:r>
      <w:r w:rsidR="004D342E" w:rsidRPr="007F322F">
        <w:rPr>
          <w:rFonts w:ascii="Times New Roman" w:eastAsia="Times New Roman" w:hAnsi="Times New Roman" w:cs="Times New Roman"/>
          <w:sz w:val="24"/>
          <w:szCs w:val="24"/>
          <w:lang w:val="fr-CA" w:eastAsia="fr-FR"/>
        </w:rPr>
        <w:t>en</w:t>
      </w:r>
      <w:r w:rsidR="00446BA2" w:rsidRPr="007F322F">
        <w:rPr>
          <w:rFonts w:ascii="Times New Roman" w:eastAsia="Times New Roman" w:hAnsi="Times New Roman" w:cs="Times New Roman"/>
          <w:sz w:val="24"/>
          <w:szCs w:val="24"/>
          <w:lang w:val="fr-CA" w:eastAsia="fr-FR"/>
        </w:rPr>
        <w:t xml:space="preserve">t </w:t>
      </w:r>
      <w:r w:rsidR="004D342E" w:rsidRPr="007F322F">
        <w:rPr>
          <w:rFonts w:ascii="Times New Roman" w:eastAsia="Times New Roman" w:hAnsi="Times New Roman" w:cs="Times New Roman"/>
          <w:sz w:val="24"/>
          <w:szCs w:val="24"/>
          <w:lang w:val="fr-CA" w:eastAsia="fr-FR"/>
        </w:rPr>
        <w:t>« </w:t>
      </w:r>
      <w:r w:rsidR="00446BA2" w:rsidRPr="007F322F">
        <w:rPr>
          <w:rFonts w:ascii="Times New Roman" w:eastAsia="Times New Roman" w:hAnsi="Times New Roman" w:cs="Times New Roman"/>
          <w:sz w:val="24"/>
          <w:szCs w:val="24"/>
          <w:lang w:val="fr-CA" w:eastAsia="fr-FR"/>
        </w:rPr>
        <w:t>exilé</w:t>
      </w:r>
      <w:r w:rsidR="004D342E" w:rsidRPr="007F322F">
        <w:rPr>
          <w:rFonts w:ascii="Times New Roman" w:eastAsia="Times New Roman" w:hAnsi="Times New Roman" w:cs="Times New Roman"/>
          <w:sz w:val="24"/>
          <w:szCs w:val="24"/>
          <w:lang w:val="fr-CA" w:eastAsia="fr-FR"/>
        </w:rPr>
        <w:t>s</w:t>
      </w:r>
      <w:r w:rsidR="00446BA2" w:rsidRPr="007F322F">
        <w:rPr>
          <w:rFonts w:ascii="Times New Roman" w:eastAsia="Times New Roman" w:hAnsi="Times New Roman" w:cs="Times New Roman"/>
          <w:sz w:val="24"/>
          <w:szCs w:val="24"/>
          <w:lang w:val="fr-CA" w:eastAsia="fr-FR"/>
        </w:rPr>
        <w:t xml:space="preserve"> d’un monde auquel il</w:t>
      </w:r>
      <w:r w:rsidR="004D342E" w:rsidRPr="007F322F">
        <w:rPr>
          <w:rFonts w:ascii="Times New Roman" w:eastAsia="Times New Roman" w:hAnsi="Times New Roman" w:cs="Times New Roman"/>
          <w:sz w:val="24"/>
          <w:szCs w:val="24"/>
          <w:lang w:val="fr-CA" w:eastAsia="fr-FR"/>
        </w:rPr>
        <w:t>s</w:t>
      </w:r>
      <w:r w:rsidR="00446BA2" w:rsidRPr="007F322F">
        <w:rPr>
          <w:rFonts w:ascii="Times New Roman" w:eastAsia="Times New Roman" w:hAnsi="Times New Roman" w:cs="Times New Roman"/>
          <w:sz w:val="24"/>
          <w:szCs w:val="24"/>
          <w:lang w:val="fr-CA" w:eastAsia="fr-FR"/>
        </w:rPr>
        <w:t xml:space="preserve"> </w:t>
      </w:r>
      <w:r w:rsidR="004D342E" w:rsidRPr="007F322F">
        <w:rPr>
          <w:rFonts w:ascii="Times New Roman" w:eastAsia="Times New Roman" w:hAnsi="Times New Roman" w:cs="Times New Roman"/>
          <w:sz w:val="24"/>
          <w:szCs w:val="24"/>
          <w:lang w:val="fr-CA" w:eastAsia="fr-FR"/>
        </w:rPr>
        <w:t>sont par nature</w:t>
      </w:r>
      <w:r w:rsidR="00C2763B" w:rsidRPr="007F322F">
        <w:rPr>
          <w:rFonts w:ascii="Times New Roman" w:eastAsia="Times New Roman" w:hAnsi="Times New Roman" w:cs="Times New Roman"/>
          <w:sz w:val="24"/>
          <w:szCs w:val="24"/>
          <w:lang w:val="fr-CA" w:eastAsia="fr-FR"/>
        </w:rPr>
        <w:t xml:space="preserve"> </w:t>
      </w:r>
      <w:r w:rsidR="00446BA2" w:rsidRPr="007F322F">
        <w:rPr>
          <w:rFonts w:ascii="Times New Roman" w:eastAsia="Times New Roman" w:hAnsi="Times New Roman" w:cs="Times New Roman"/>
          <w:sz w:val="24"/>
          <w:szCs w:val="24"/>
          <w:lang w:val="fr-CA" w:eastAsia="fr-FR"/>
        </w:rPr>
        <w:t>étranger</w:t>
      </w:r>
      <w:r w:rsidR="004D342E" w:rsidRPr="007F322F">
        <w:rPr>
          <w:rFonts w:ascii="Times New Roman" w:eastAsia="Times New Roman" w:hAnsi="Times New Roman" w:cs="Times New Roman"/>
          <w:sz w:val="24"/>
          <w:szCs w:val="24"/>
          <w:lang w:val="fr-CA" w:eastAsia="fr-FR"/>
        </w:rPr>
        <w:t>s</w:t>
      </w:r>
      <w:r w:rsidRPr="007F322F">
        <w:rPr>
          <w:rStyle w:val="FootnoteReference"/>
          <w:rFonts w:ascii="Times New Roman" w:eastAsia="Times New Roman" w:hAnsi="Times New Roman" w:cs="Times New Roman"/>
          <w:sz w:val="24"/>
          <w:szCs w:val="24"/>
          <w:lang w:val="fr-CA" w:eastAsia="fr-FR"/>
        </w:rPr>
        <w:footnoteReference w:id="16"/>
      </w:r>
      <w:r w:rsidRPr="007F322F">
        <w:rPr>
          <w:rFonts w:ascii="Times New Roman" w:eastAsia="Times New Roman" w:hAnsi="Times New Roman" w:cs="Times New Roman"/>
          <w:sz w:val="24"/>
          <w:szCs w:val="24"/>
          <w:lang w:val="fr-CA" w:eastAsia="fr-FR"/>
        </w:rPr>
        <w:t>.</w:t>
      </w:r>
      <w:r w:rsidR="004D342E" w:rsidRPr="007F322F">
        <w:rPr>
          <w:rFonts w:ascii="Times New Roman" w:eastAsia="Times New Roman" w:hAnsi="Times New Roman" w:cs="Times New Roman"/>
          <w:sz w:val="24"/>
          <w:szCs w:val="24"/>
          <w:lang w:val="fr-CA" w:eastAsia="fr-FR"/>
        </w:rPr>
        <w:t> »</w:t>
      </w:r>
      <w:r w:rsidRPr="00F90A01">
        <w:rPr>
          <w:rFonts w:ascii="Times New Roman" w:eastAsia="Times New Roman" w:hAnsi="Times New Roman" w:cs="Times New Roman"/>
          <w:sz w:val="24"/>
          <w:szCs w:val="24"/>
          <w:lang w:val="fr-CA" w:eastAsia="fr-FR"/>
        </w:rPr>
        <w:t xml:space="preserve"> </w:t>
      </w:r>
    </w:p>
    <w:p w14:paraId="3F3F6EA2" w14:textId="044FFDE7" w:rsidR="00937C7D" w:rsidRPr="00140444" w:rsidRDefault="00937C7D" w:rsidP="00E13513">
      <w:pPr>
        <w:spacing w:after="0" w:line="276" w:lineRule="auto"/>
        <w:ind w:firstLine="708"/>
        <w:rPr>
          <w:rFonts w:ascii="Times New Roman" w:eastAsia="Times New Roman" w:hAnsi="Times New Roman" w:cs="Times New Roman"/>
          <w:sz w:val="24"/>
          <w:szCs w:val="24"/>
          <w:lang w:eastAsia="fr-FR"/>
        </w:rPr>
      </w:pPr>
      <w:r w:rsidRPr="00F90A01">
        <w:rPr>
          <w:rFonts w:ascii="Times New Roman" w:eastAsia="Times New Roman" w:hAnsi="Times New Roman" w:cs="Times New Roman"/>
          <w:sz w:val="24"/>
          <w:szCs w:val="24"/>
          <w:lang w:val="fr-CA" w:eastAsia="fr-FR"/>
        </w:rPr>
        <w:t xml:space="preserve">En revanche, la logique du concept dans son déploiement temporel nous montre que </w:t>
      </w:r>
      <w:r w:rsidRPr="00020F77">
        <w:rPr>
          <w:rFonts w:ascii="Times New Roman" w:eastAsia="Times New Roman" w:hAnsi="Times New Roman" w:cs="Times New Roman"/>
          <w:sz w:val="24"/>
          <w:szCs w:val="24"/>
          <w:lang w:val="fr-CA" w:eastAsia="fr-FR"/>
        </w:rPr>
        <w:t>l’histoire hégélienne mène à un « maintenant » compris comme un savoir-de-soi (</w:t>
      </w:r>
      <w:proofErr w:type="spellStart"/>
      <w:r w:rsidRPr="00020F77">
        <w:rPr>
          <w:rFonts w:ascii="Times New Roman" w:eastAsia="Times New Roman" w:hAnsi="Times New Roman" w:cs="Times New Roman"/>
          <w:i/>
          <w:sz w:val="24"/>
          <w:szCs w:val="24"/>
          <w:lang w:val="fr-CA" w:eastAsia="fr-FR"/>
        </w:rPr>
        <w:t>gnot</w:t>
      </w:r>
      <w:r w:rsidR="00020F77" w:rsidRPr="00020F77">
        <w:rPr>
          <w:rFonts w:ascii="Times New Roman" w:eastAsia="Times New Roman" w:hAnsi="Times New Roman" w:cs="Times New Roman"/>
          <w:i/>
          <w:sz w:val="24"/>
          <w:szCs w:val="24"/>
          <w:lang w:val="fr-CA" w:eastAsia="fr-FR"/>
        </w:rPr>
        <w:t>h</w:t>
      </w:r>
      <w:r w:rsidRPr="00020F77">
        <w:rPr>
          <w:rFonts w:ascii="Times New Roman" w:eastAsia="Times New Roman" w:hAnsi="Times New Roman" w:cs="Times New Roman"/>
          <w:i/>
          <w:sz w:val="24"/>
          <w:szCs w:val="24"/>
          <w:lang w:val="fr-CA" w:eastAsia="fr-FR"/>
        </w:rPr>
        <w:t>i</w:t>
      </w:r>
      <w:proofErr w:type="spellEnd"/>
      <w:r w:rsidRPr="00020F77">
        <w:rPr>
          <w:rFonts w:ascii="Times New Roman" w:eastAsia="Times New Roman" w:hAnsi="Times New Roman" w:cs="Times New Roman"/>
          <w:i/>
          <w:sz w:val="24"/>
          <w:szCs w:val="24"/>
          <w:lang w:val="fr-CA" w:eastAsia="fr-FR"/>
        </w:rPr>
        <w:t xml:space="preserve"> </w:t>
      </w:r>
      <w:proofErr w:type="spellStart"/>
      <w:r w:rsidRPr="00020F77">
        <w:rPr>
          <w:rFonts w:ascii="Times New Roman" w:eastAsia="Times New Roman" w:hAnsi="Times New Roman" w:cs="Times New Roman"/>
          <w:i/>
          <w:sz w:val="24"/>
          <w:szCs w:val="24"/>
          <w:lang w:val="fr-CA" w:eastAsia="fr-FR"/>
        </w:rPr>
        <w:t>s</w:t>
      </w:r>
      <w:r w:rsidR="00020F77" w:rsidRPr="00020F77">
        <w:rPr>
          <w:rFonts w:ascii="Times New Roman" w:eastAsia="Times New Roman" w:hAnsi="Times New Roman" w:cs="Times New Roman"/>
          <w:i/>
          <w:sz w:val="24"/>
          <w:szCs w:val="24"/>
          <w:lang w:val="fr-CA" w:eastAsia="fr-FR"/>
        </w:rPr>
        <w:t>e</w:t>
      </w:r>
      <w:r w:rsidRPr="00020F77">
        <w:rPr>
          <w:rFonts w:ascii="Times New Roman" w:eastAsia="Times New Roman" w:hAnsi="Times New Roman" w:cs="Times New Roman"/>
          <w:i/>
          <w:sz w:val="24"/>
          <w:szCs w:val="24"/>
          <w:lang w:val="fr-CA" w:eastAsia="fr-FR"/>
        </w:rPr>
        <w:t>auton</w:t>
      </w:r>
      <w:proofErr w:type="spellEnd"/>
      <w:r w:rsidRPr="00020F77">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où le soi de l’humanité (ce que Hegel appelle l’Esprit) se reconnait dans l’histoire de son propre parcours appréhendé comme essentiellement </w:t>
      </w:r>
      <w:r w:rsidRPr="00F90A01">
        <w:rPr>
          <w:rFonts w:ascii="Times New Roman" w:eastAsia="Times New Roman" w:hAnsi="Times New Roman" w:cs="Times New Roman"/>
          <w:i/>
          <w:sz w:val="24"/>
          <w:szCs w:val="24"/>
          <w:lang w:val="fr-CA" w:eastAsia="fr-FR"/>
        </w:rPr>
        <w:t>passé</w:t>
      </w:r>
      <w:r w:rsidR="00926134" w:rsidRPr="00F90A01">
        <w:rPr>
          <w:rFonts w:ascii="Times New Roman" w:eastAsia="Times New Roman" w:hAnsi="Times New Roman" w:cs="Times New Roman"/>
          <w:sz w:val="24"/>
          <w:szCs w:val="24"/>
          <w:lang w:val="fr-CA" w:eastAsia="fr-FR"/>
        </w:rPr>
        <w:t>. </w:t>
      </w:r>
      <w:r w:rsidRPr="00F90A01">
        <w:rPr>
          <w:rFonts w:ascii="Times New Roman" w:eastAsia="Times New Roman" w:hAnsi="Times New Roman" w:cs="Times New Roman"/>
          <w:sz w:val="24"/>
          <w:szCs w:val="24"/>
          <w:lang w:val="fr-CA" w:eastAsia="fr-FR"/>
        </w:rPr>
        <w:t xml:space="preserve">C’est précisément cette reconnaissance de soi dans le monde </w:t>
      </w:r>
      <w:r w:rsidRPr="00F90A01">
        <w:rPr>
          <w:rFonts w:ascii="Times New Roman" w:eastAsia="Times New Roman" w:hAnsi="Times New Roman" w:cs="Times New Roman"/>
          <w:i/>
          <w:sz w:val="24"/>
          <w:szCs w:val="24"/>
          <w:lang w:val="fr-CA" w:eastAsia="fr-FR"/>
        </w:rPr>
        <w:t xml:space="preserve">devenu </w:t>
      </w:r>
      <w:r w:rsidRPr="00F90A01">
        <w:rPr>
          <w:rFonts w:ascii="Times New Roman" w:eastAsia="Times New Roman" w:hAnsi="Times New Roman" w:cs="Times New Roman"/>
          <w:sz w:val="24"/>
          <w:szCs w:val="24"/>
          <w:lang w:val="fr-CA" w:eastAsia="fr-FR"/>
        </w:rPr>
        <w:t xml:space="preserve">qui décrit </w:t>
      </w:r>
      <w:r w:rsidR="00926134" w:rsidRPr="00F90A01">
        <w:rPr>
          <w:rFonts w:ascii="Times New Roman" w:eastAsia="Times New Roman" w:hAnsi="Times New Roman" w:cs="Times New Roman"/>
          <w:sz w:val="24"/>
          <w:szCs w:val="24"/>
          <w:lang w:val="fr-CA" w:eastAsia="fr-FR"/>
        </w:rPr>
        <w:t>ce que Hegel nomme « </w:t>
      </w:r>
      <w:r w:rsidR="00A21097">
        <w:rPr>
          <w:rFonts w:ascii="Times New Roman" w:eastAsia="Times New Roman" w:hAnsi="Times New Roman" w:cs="Times New Roman"/>
          <w:sz w:val="24"/>
          <w:szCs w:val="24"/>
          <w:lang w:val="fr-CA" w:eastAsia="fr-FR"/>
        </w:rPr>
        <w:t>r</w:t>
      </w:r>
      <w:r w:rsidR="00926134" w:rsidRPr="00F90A01">
        <w:rPr>
          <w:rFonts w:ascii="Times New Roman" w:eastAsia="Times New Roman" w:hAnsi="Times New Roman" w:cs="Times New Roman"/>
          <w:sz w:val="24"/>
          <w:szCs w:val="24"/>
          <w:lang w:val="fr-CA" w:eastAsia="fr-FR"/>
        </w:rPr>
        <w:t>aison ». </w:t>
      </w:r>
      <w:r w:rsidRPr="00F90A01">
        <w:rPr>
          <w:rFonts w:ascii="Times New Roman" w:eastAsia="Times New Roman" w:hAnsi="Times New Roman" w:cs="Times New Roman"/>
          <w:sz w:val="24"/>
          <w:szCs w:val="24"/>
          <w:lang w:val="fr-CA" w:eastAsia="fr-FR"/>
        </w:rPr>
        <w:t xml:space="preserve">Autrement dit, lorsque dans la </w:t>
      </w:r>
      <w:r w:rsidRPr="00F90A01">
        <w:rPr>
          <w:rFonts w:ascii="Times New Roman" w:eastAsia="Times New Roman" w:hAnsi="Times New Roman" w:cs="Times New Roman"/>
          <w:i/>
          <w:sz w:val="24"/>
          <w:szCs w:val="24"/>
          <w:lang w:val="fr-CA" w:eastAsia="fr-FR"/>
        </w:rPr>
        <w:t>Phénoménologie de</w:t>
      </w:r>
      <w:r w:rsidR="00ED4FBF" w:rsidRPr="00F90A01">
        <w:rPr>
          <w:rFonts w:ascii="Times New Roman" w:eastAsia="Times New Roman" w:hAnsi="Times New Roman" w:cs="Times New Roman"/>
          <w:i/>
          <w:sz w:val="24"/>
          <w:szCs w:val="24"/>
          <w:lang w:val="fr-CA" w:eastAsia="fr-FR"/>
        </w:rPr>
        <w:t xml:space="preserve"> l’e</w:t>
      </w:r>
      <w:r w:rsidRPr="00F90A01">
        <w:rPr>
          <w:rFonts w:ascii="Times New Roman" w:eastAsia="Times New Roman" w:hAnsi="Times New Roman" w:cs="Times New Roman"/>
          <w:i/>
          <w:sz w:val="24"/>
          <w:szCs w:val="24"/>
          <w:lang w:val="fr-CA" w:eastAsia="fr-FR"/>
        </w:rPr>
        <w:t>sprit</w:t>
      </w:r>
      <w:r w:rsidRPr="00F90A01">
        <w:rPr>
          <w:rFonts w:ascii="Times New Roman" w:eastAsia="Times New Roman" w:hAnsi="Times New Roman" w:cs="Times New Roman"/>
          <w:sz w:val="24"/>
          <w:szCs w:val="24"/>
          <w:lang w:val="fr-CA" w:eastAsia="fr-FR"/>
        </w:rPr>
        <w:t xml:space="preserve"> Hegel définit la raison comme « la certitude qu’a la conscience d’être toute la réalité</w:t>
      </w:r>
      <w:r w:rsidRPr="00F90A01">
        <w:rPr>
          <w:rStyle w:val="FootnoteReference"/>
          <w:rFonts w:ascii="Times New Roman" w:eastAsia="Times New Roman" w:hAnsi="Times New Roman" w:cs="Times New Roman"/>
          <w:sz w:val="24"/>
          <w:szCs w:val="24"/>
          <w:lang w:val="fr-CA" w:eastAsia="fr-FR"/>
        </w:rPr>
        <w:footnoteReference w:id="17"/>
      </w:r>
      <w:r w:rsidR="00391F6F">
        <w:rPr>
          <w:rFonts w:ascii="Times New Roman" w:eastAsia="Times New Roman" w:hAnsi="Times New Roman" w:cs="Times New Roman"/>
          <w:sz w:val="24"/>
          <w:szCs w:val="24"/>
          <w:lang w:val="fr-CA" w:eastAsia="fr-FR"/>
        </w:rPr>
        <w:t> »</w:t>
      </w:r>
      <w:r w:rsidRPr="00F90A01">
        <w:rPr>
          <w:rFonts w:ascii="Times New Roman" w:eastAsia="Times New Roman" w:hAnsi="Times New Roman" w:cs="Times New Roman"/>
          <w:sz w:val="24"/>
          <w:szCs w:val="24"/>
          <w:lang w:val="fr-CA" w:eastAsia="fr-FR"/>
        </w:rPr>
        <w:t xml:space="preserve">, on doit forcément concevoir cette réalité de façon historique, c’est-à-dire en tant que phénomène selon le mode du </w:t>
      </w:r>
      <w:proofErr w:type="spellStart"/>
      <w:r w:rsidRPr="00F90A01">
        <w:rPr>
          <w:rFonts w:ascii="Times New Roman" w:eastAsia="Times New Roman" w:hAnsi="Times New Roman" w:cs="Times New Roman"/>
          <w:i/>
          <w:sz w:val="24"/>
          <w:szCs w:val="24"/>
          <w:lang w:val="fr-CA" w:eastAsia="fr-FR"/>
        </w:rPr>
        <w:t>Perfekt</w:t>
      </w:r>
      <w:proofErr w:type="spellEnd"/>
      <w:r w:rsidR="001A3FC3">
        <w:rPr>
          <w:rFonts w:ascii="Times New Roman" w:eastAsia="Times New Roman" w:hAnsi="Times New Roman" w:cs="Times New Roman"/>
          <w:i/>
          <w:sz w:val="24"/>
          <w:szCs w:val="24"/>
          <w:lang w:val="fr-CA" w:eastAsia="fr-FR"/>
        </w:rPr>
        <w:t xml:space="preserve"> </w:t>
      </w:r>
      <w:r w:rsidR="001A3FC3">
        <w:rPr>
          <w:rFonts w:ascii="Times New Roman" w:eastAsia="Times New Roman" w:hAnsi="Times New Roman" w:cs="Times New Roman"/>
          <w:sz w:val="24"/>
          <w:szCs w:val="24"/>
          <w:lang w:val="fr-CA" w:eastAsia="fr-FR"/>
        </w:rPr>
        <w:t>grammatical</w:t>
      </w:r>
      <w:r w:rsidR="00926134" w:rsidRPr="00F90A01">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Ains</w:t>
      </w:r>
      <w:r w:rsidR="00643FD7">
        <w:rPr>
          <w:rFonts w:ascii="Times New Roman" w:eastAsia="Times New Roman" w:hAnsi="Times New Roman" w:cs="Times New Roman"/>
          <w:sz w:val="24"/>
          <w:szCs w:val="24"/>
          <w:lang w:val="fr-CA" w:eastAsia="fr-FR"/>
        </w:rPr>
        <w:t>i, l</w:t>
      </w:r>
      <w:r w:rsidRPr="00F90A01">
        <w:rPr>
          <w:rFonts w:ascii="Times New Roman" w:eastAsia="Times New Roman" w:hAnsi="Times New Roman" w:cs="Times New Roman"/>
          <w:sz w:val="24"/>
          <w:szCs w:val="24"/>
          <w:lang w:val="fr-CA" w:eastAsia="fr-FR"/>
        </w:rPr>
        <w:t>es fameuses formules selon lesquelles l’histoire hégélienne serait surtout une affaire de la raison</w:t>
      </w:r>
      <w:r w:rsidR="00BD799F">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ne devraient pas être comprises dans le sens où la marche de l’histoire serait prédéterminée par une rationalité dialectique implicite</w:t>
      </w:r>
      <w:r w:rsidR="00BD799F">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mais plutôt dans le sens où la conscience humaine est amenée à la certitude de pouvoir se reconnaitre dans son propre passé. </w:t>
      </w:r>
      <w:r w:rsidR="009656CB">
        <w:rPr>
          <w:rFonts w:ascii="Times New Roman" w:eastAsia="Times New Roman" w:hAnsi="Times New Roman" w:cs="Times New Roman"/>
          <w:sz w:val="24"/>
          <w:szCs w:val="24"/>
          <w:lang w:val="fr-CA" w:eastAsia="fr-FR"/>
        </w:rPr>
        <w:t>Or</w:t>
      </w:r>
      <w:r w:rsidR="000C3BF0">
        <w:rPr>
          <w:rFonts w:ascii="Times New Roman" w:eastAsia="Times New Roman" w:hAnsi="Times New Roman" w:cs="Times New Roman"/>
          <w:sz w:val="24"/>
          <w:szCs w:val="24"/>
          <w:lang w:val="fr-CA" w:eastAsia="fr-FR"/>
        </w:rPr>
        <w:t>,</w:t>
      </w:r>
      <w:r w:rsidR="009656CB">
        <w:rPr>
          <w:rFonts w:ascii="Times New Roman" w:eastAsia="Times New Roman" w:hAnsi="Times New Roman" w:cs="Times New Roman"/>
          <w:sz w:val="24"/>
          <w:szCs w:val="24"/>
          <w:lang w:val="fr-CA" w:eastAsia="fr-FR"/>
        </w:rPr>
        <w:t xml:space="preserve"> c’est justement cet aspect de reconnaissance qui va poser problème pour</w:t>
      </w:r>
      <w:r w:rsidR="00643FD7">
        <w:rPr>
          <w:rFonts w:ascii="Times New Roman" w:eastAsia="Times New Roman" w:hAnsi="Times New Roman" w:cs="Times New Roman"/>
          <w:sz w:val="24"/>
          <w:szCs w:val="24"/>
          <w:lang w:val="fr-CA" w:eastAsia="fr-FR"/>
        </w:rPr>
        <w:t xml:space="preserve"> les jeunes</w:t>
      </w:r>
      <w:r w:rsidR="000C3BF0">
        <w:rPr>
          <w:rFonts w:ascii="Times New Roman" w:eastAsia="Times New Roman" w:hAnsi="Times New Roman" w:cs="Times New Roman"/>
          <w:sz w:val="24"/>
          <w:szCs w:val="24"/>
          <w:lang w:val="fr-CA" w:eastAsia="fr-FR"/>
        </w:rPr>
        <w:t xml:space="preserve"> </w:t>
      </w:r>
      <w:r w:rsidR="00643FD7">
        <w:rPr>
          <w:rFonts w:ascii="Times New Roman" w:eastAsia="Times New Roman" w:hAnsi="Times New Roman" w:cs="Times New Roman"/>
          <w:sz w:val="24"/>
          <w:szCs w:val="24"/>
          <w:lang w:val="fr-CA" w:eastAsia="fr-FR"/>
        </w:rPr>
        <w:t xml:space="preserve">hégéliens évoqués par </w:t>
      </w:r>
      <w:proofErr w:type="spellStart"/>
      <w:r w:rsidR="00643FD7">
        <w:rPr>
          <w:rFonts w:ascii="Times New Roman" w:eastAsia="Times New Roman" w:hAnsi="Times New Roman" w:cs="Times New Roman"/>
          <w:sz w:val="24"/>
          <w:szCs w:val="24"/>
          <w:lang w:val="fr-CA" w:eastAsia="fr-FR"/>
        </w:rPr>
        <w:t>Löwith</w:t>
      </w:r>
      <w:proofErr w:type="spellEnd"/>
      <w:r w:rsidR="00643FD7">
        <w:rPr>
          <w:rFonts w:ascii="Times New Roman" w:eastAsia="Times New Roman" w:hAnsi="Times New Roman" w:cs="Times New Roman"/>
          <w:sz w:val="24"/>
          <w:szCs w:val="24"/>
          <w:lang w:val="fr-CA" w:eastAsia="fr-FR"/>
        </w:rPr>
        <w:t xml:space="preserve"> (Feuerbach, Ruge, Stirner, Marx, Kierkegaard</w:t>
      </w:r>
      <w:r w:rsidR="00C60BBF">
        <w:rPr>
          <w:rFonts w:ascii="Times New Roman" w:eastAsia="Times New Roman" w:hAnsi="Times New Roman" w:cs="Times New Roman"/>
          <w:sz w:val="24"/>
          <w:szCs w:val="24"/>
          <w:lang w:val="fr-CA" w:eastAsia="fr-FR"/>
        </w:rPr>
        <w:t xml:space="preserve"> et </w:t>
      </w:r>
      <w:r w:rsidR="009656CB">
        <w:rPr>
          <w:rFonts w:ascii="Times New Roman" w:eastAsia="Times New Roman" w:hAnsi="Times New Roman" w:cs="Times New Roman"/>
          <w:sz w:val="24"/>
          <w:szCs w:val="24"/>
          <w:lang w:val="fr-CA" w:eastAsia="fr-FR"/>
        </w:rPr>
        <w:t>Baue</w:t>
      </w:r>
      <w:r w:rsidR="00C60BBF">
        <w:rPr>
          <w:rFonts w:ascii="Times New Roman" w:eastAsia="Times New Roman" w:hAnsi="Times New Roman" w:cs="Times New Roman"/>
          <w:sz w:val="24"/>
          <w:szCs w:val="24"/>
          <w:lang w:val="fr-CA" w:eastAsia="fr-FR"/>
        </w:rPr>
        <w:t>r</w:t>
      </w:r>
      <w:r w:rsidR="009656CB">
        <w:rPr>
          <w:rFonts w:ascii="Times New Roman" w:eastAsia="Times New Roman" w:hAnsi="Times New Roman" w:cs="Times New Roman"/>
          <w:sz w:val="24"/>
          <w:szCs w:val="24"/>
          <w:lang w:val="fr-CA" w:eastAsia="fr-FR"/>
        </w:rPr>
        <w:t>). Lorsqu’ils refusent de se reconnaitre dans l’histoire hégélienne, ils refusent par</w:t>
      </w:r>
      <w:r w:rsidR="00A21097">
        <w:rPr>
          <w:rFonts w:ascii="Times New Roman" w:eastAsia="Times New Roman" w:hAnsi="Times New Roman" w:cs="Times New Roman"/>
          <w:sz w:val="24"/>
          <w:szCs w:val="24"/>
          <w:lang w:val="fr-CA" w:eastAsia="fr-FR"/>
        </w:rPr>
        <w:t>-</w:t>
      </w:r>
      <w:r w:rsidR="009656CB">
        <w:rPr>
          <w:rFonts w:ascii="Times New Roman" w:eastAsia="Times New Roman" w:hAnsi="Times New Roman" w:cs="Times New Roman"/>
          <w:sz w:val="24"/>
          <w:szCs w:val="24"/>
          <w:lang w:val="fr-CA" w:eastAsia="fr-FR"/>
        </w:rPr>
        <w:t xml:space="preserve">là même la raison dans cette histoire et la teneur du présent qui en est l’apanage. </w:t>
      </w:r>
    </w:p>
    <w:p w14:paraId="7F8403CE" w14:textId="2B47BA43" w:rsidR="00937C7D" w:rsidRPr="00F90A01" w:rsidRDefault="00937C7D"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Une telle lecture « humaniste » de le temporalité historique</w:t>
      </w:r>
      <w:r w:rsidR="009656CB">
        <w:rPr>
          <w:rFonts w:ascii="Times New Roman" w:eastAsia="Times New Roman" w:hAnsi="Times New Roman" w:cs="Times New Roman"/>
          <w:sz w:val="24"/>
          <w:szCs w:val="24"/>
          <w:lang w:val="fr-CA" w:eastAsia="fr-FR"/>
        </w:rPr>
        <w:t xml:space="preserve"> hégélienne</w:t>
      </w:r>
      <w:r w:rsidRPr="00F90A01">
        <w:rPr>
          <w:rFonts w:ascii="Times New Roman" w:eastAsia="Times New Roman" w:hAnsi="Times New Roman" w:cs="Times New Roman"/>
          <w:sz w:val="24"/>
          <w:szCs w:val="24"/>
          <w:lang w:val="fr-CA" w:eastAsia="fr-FR"/>
        </w:rPr>
        <w:t xml:space="preserve">, où le « maintenant » apparaît comme le moment récapitulatif d’un périple expérientiel humain, nous invite déjà à voir le moment ponctuel que </w:t>
      </w:r>
      <w:proofErr w:type="spellStart"/>
      <w:r w:rsidRPr="00F90A01">
        <w:rPr>
          <w:rFonts w:ascii="Times New Roman" w:eastAsia="Times New Roman" w:hAnsi="Times New Roman" w:cs="Times New Roman"/>
          <w:sz w:val="24"/>
          <w:szCs w:val="24"/>
          <w:lang w:val="fr-CA" w:eastAsia="fr-FR"/>
        </w:rPr>
        <w:t>Löwith</w:t>
      </w:r>
      <w:proofErr w:type="spellEnd"/>
      <w:r w:rsidRPr="00F90A01">
        <w:rPr>
          <w:rFonts w:ascii="Times New Roman" w:eastAsia="Times New Roman" w:hAnsi="Times New Roman" w:cs="Times New Roman"/>
          <w:sz w:val="24"/>
          <w:szCs w:val="24"/>
          <w:lang w:val="fr-CA" w:eastAsia="fr-FR"/>
        </w:rPr>
        <w:t xml:space="preserve"> attribue à la temporalité hégélienne comme autre chose qu’une saisie instantané</w:t>
      </w:r>
      <w:r w:rsidR="00836099">
        <w:rPr>
          <w:rFonts w:ascii="Times New Roman" w:eastAsia="Times New Roman" w:hAnsi="Times New Roman" w:cs="Times New Roman"/>
          <w:sz w:val="24"/>
          <w:szCs w:val="24"/>
          <w:lang w:val="fr-CA" w:eastAsia="fr-FR"/>
        </w:rPr>
        <w:t>e</w:t>
      </w:r>
      <w:r w:rsidRPr="00F90A01">
        <w:rPr>
          <w:rFonts w:ascii="Times New Roman" w:eastAsia="Times New Roman" w:hAnsi="Times New Roman" w:cs="Times New Roman"/>
          <w:sz w:val="24"/>
          <w:szCs w:val="24"/>
          <w:lang w:val="fr-CA" w:eastAsia="fr-FR"/>
        </w:rPr>
        <w:t xml:space="preserve"> du vide. Cependant, il faudra tout de même se demander comment une telle teneur, développée au cours d’une historicité humaine, pourrait bien prétendre à l’aspect éternel que </w:t>
      </w:r>
      <w:proofErr w:type="spellStart"/>
      <w:r w:rsidRPr="00F90A01">
        <w:rPr>
          <w:rFonts w:ascii="Times New Roman" w:eastAsia="Times New Roman" w:hAnsi="Times New Roman" w:cs="Times New Roman"/>
          <w:sz w:val="24"/>
          <w:szCs w:val="24"/>
          <w:lang w:val="fr-CA" w:eastAsia="fr-FR"/>
        </w:rPr>
        <w:t>Löwith</w:t>
      </w:r>
      <w:proofErr w:type="spellEnd"/>
      <w:r w:rsidRPr="00F90A01">
        <w:rPr>
          <w:rFonts w:ascii="Times New Roman" w:eastAsia="Times New Roman" w:hAnsi="Times New Roman" w:cs="Times New Roman"/>
          <w:sz w:val="24"/>
          <w:szCs w:val="24"/>
          <w:lang w:val="fr-CA" w:eastAsia="fr-FR"/>
        </w:rPr>
        <w:t xml:space="preserve"> découvre dans le « maintenant » gréco-hégélien.  La réponse à cette question, dont le caractère apparemment insoluble conduit </w:t>
      </w:r>
      <w:proofErr w:type="spellStart"/>
      <w:r w:rsidRPr="00F90A01">
        <w:rPr>
          <w:rFonts w:ascii="Times New Roman" w:eastAsia="Times New Roman" w:hAnsi="Times New Roman" w:cs="Times New Roman"/>
          <w:sz w:val="24"/>
          <w:szCs w:val="24"/>
          <w:lang w:val="fr-CA" w:eastAsia="fr-FR"/>
        </w:rPr>
        <w:t>Löwith</w:t>
      </w:r>
      <w:proofErr w:type="spellEnd"/>
      <w:r w:rsidRPr="00F90A01">
        <w:rPr>
          <w:rFonts w:ascii="Times New Roman" w:eastAsia="Times New Roman" w:hAnsi="Times New Roman" w:cs="Times New Roman"/>
          <w:sz w:val="24"/>
          <w:szCs w:val="24"/>
          <w:lang w:val="fr-CA" w:eastAsia="fr-FR"/>
        </w:rPr>
        <w:t xml:space="preserve"> à constater une contradiction fondamentale, se trouve en fait dans le qualificatif « absolu » que Hegel attribue à l’aboutissement du savoir-de-soi humain</w:t>
      </w:r>
      <w:r w:rsidR="00E22577">
        <w:rPr>
          <w:rFonts w:ascii="Times New Roman" w:eastAsia="Times New Roman" w:hAnsi="Times New Roman" w:cs="Times New Roman"/>
          <w:sz w:val="24"/>
          <w:szCs w:val="24"/>
          <w:lang w:val="fr-CA" w:eastAsia="fr-FR"/>
        </w:rPr>
        <w:t>.</w:t>
      </w:r>
    </w:p>
    <w:p w14:paraId="0692F691" w14:textId="16DFC871" w:rsidR="00937C7D" w:rsidRPr="00F90A01" w:rsidRDefault="00937C7D"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lastRenderedPageBreak/>
        <w:t>En eff</w:t>
      </w:r>
      <w:r w:rsidR="007A0CFE" w:rsidRPr="00F90A01">
        <w:rPr>
          <w:rFonts w:ascii="Times New Roman" w:eastAsia="Times New Roman" w:hAnsi="Times New Roman" w:cs="Times New Roman"/>
          <w:sz w:val="24"/>
          <w:szCs w:val="24"/>
          <w:lang w:val="fr-CA" w:eastAsia="fr-FR"/>
        </w:rPr>
        <w:t>et, chez Hegel, au niveau de l’E</w:t>
      </w:r>
      <w:r w:rsidRPr="00F90A01">
        <w:rPr>
          <w:rFonts w:ascii="Times New Roman" w:eastAsia="Times New Roman" w:hAnsi="Times New Roman" w:cs="Times New Roman"/>
          <w:sz w:val="24"/>
          <w:szCs w:val="24"/>
          <w:lang w:val="fr-CA" w:eastAsia="fr-FR"/>
        </w:rPr>
        <w:t>sprit, c’est-à-dire de l’humanité, le savoir-de-soi comme saisie rétrospective de son propre parcours se réalise dans un moment d’extase qui nous invite à relire ce périple à la lumière de quelque chose qui nous dépasse infiniment</w:t>
      </w:r>
      <w:r w:rsidR="00836099">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mais auquel nous participons</w:t>
      </w:r>
      <w:r w:rsidR="00926134" w:rsidRPr="00F90A01">
        <w:rPr>
          <w:rFonts w:ascii="Times New Roman" w:eastAsia="Times New Roman" w:hAnsi="Times New Roman" w:cs="Times New Roman"/>
          <w:sz w:val="24"/>
          <w:szCs w:val="24"/>
          <w:lang w:val="fr-CA" w:eastAsia="fr-FR"/>
        </w:rPr>
        <w:t xml:space="preserve">. </w:t>
      </w:r>
      <w:r w:rsidR="00CD4158" w:rsidRPr="00F90A01">
        <w:rPr>
          <w:rFonts w:ascii="Times New Roman" w:eastAsia="Times New Roman" w:hAnsi="Times New Roman" w:cs="Times New Roman"/>
          <w:sz w:val="24"/>
          <w:szCs w:val="24"/>
          <w:lang w:val="fr-CA" w:eastAsia="fr-FR"/>
        </w:rPr>
        <w:t>Si l’expression « Savoir A</w:t>
      </w:r>
      <w:r w:rsidRPr="00F90A01">
        <w:rPr>
          <w:rFonts w:ascii="Times New Roman" w:eastAsia="Times New Roman" w:hAnsi="Times New Roman" w:cs="Times New Roman"/>
          <w:sz w:val="24"/>
          <w:szCs w:val="24"/>
          <w:lang w:val="fr-CA" w:eastAsia="fr-FR"/>
        </w:rPr>
        <w:t>bsolu » reste asse</w:t>
      </w:r>
      <w:r w:rsidR="00CC379D">
        <w:rPr>
          <w:rFonts w:ascii="Times New Roman" w:eastAsia="Times New Roman" w:hAnsi="Times New Roman" w:cs="Times New Roman"/>
          <w:sz w:val="24"/>
          <w:szCs w:val="24"/>
          <w:lang w:val="fr-CA" w:eastAsia="fr-FR"/>
        </w:rPr>
        <w:t>z ambigüe pour se prêter à tout</w:t>
      </w:r>
      <w:r w:rsidRPr="00F90A01">
        <w:rPr>
          <w:rFonts w:ascii="Times New Roman" w:eastAsia="Times New Roman" w:hAnsi="Times New Roman" w:cs="Times New Roman"/>
          <w:sz w:val="24"/>
          <w:szCs w:val="24"/>
          <w:lang w:val="fr-CA" w:eastAsia="fr-FR"/>
        </w:rPr>
        <w:t xml:space="preserve"> un</w:t>
      </w:r>
      <w:r w:rsidR="00006606">
        <w:rPr>
          <w:rFonts w:ascii="Times New Roman" w:eastAsia="Times New Roman" w:hAnsi="Times New Roman" w:cs="Times New Roman"/>
          <w:sz w:val="24"/>
          <w:szCs w:val="24"/>
          <w:lang w:val="fr-CA" w:eastAsia="fr-FR"/>
        </w:rPr>
        <w:t xml:space="preserve"> </w:t>
      </w:r>
      <w:r w:rsidR="00006606">
        <w:rPr>
          <w:rFonts w:ascii="Times New Roman" w:eastAsia="Times New Roman" w:hAnsi="Times New Roman" w:cs="Times New Roman"/>
          <w:sz w:val="24"/>
          <w:szCs w:val="24"/>
          <w:lang w:eastAsia="fr-FR"/>
        </w:rPr>
        <w:t>éventail</w:t>
      </w:r>
      <w:r w:rsidRPr="00F90A01">
        <w:rPr>
          <w:rFonts w:ascii="Times New Roman" w:eastAsia="Times New Roman" w:hAnsi="Times New Roman" w:cs="Times New Roman"/>
          <w:sz w:val="24"/>
          <w:szCs w:val="24"/>
          <w:lang w:val="fr-CA" w:eastAsia="fr-FR"/>
        </w:rPr>
        <w:t xml:space="preserve"> d’interprétations parfois contradictoires, celle que je veux surtout écarter, et qui ferait de Hegel un Feuerbach avant la lettre, serait la lecture selon laquelle le qualificatif « absolu » ne s’appliquerait qu’à l’activité historique de l’humanité entend</w:t>
      </w:r>
      <w:r w:rsidR="00926134" w:rsidRPr="00F90A01">
        <w:rPr>
          <w:rFonts w:ascii="Times New Roman" w:eastAsia="Times New Roman" w:hAnsi="Times New Roman" w:cs="Times New Roman"/>
          <w:sz w:val="24"/>
          <w:szCs w:val="24"/>
          <w:lang w:val="fr-CA" w:eastAsia="fr-FR"/>
        </w:rPr>
        <w:t>ue simplement comme « espèce ».</w:t>
      </w:r>
      <w:r w:rsidRPr="00F90A01">
        <w:rPr>
          <w:rFonts w:ascii="Times New Roman" w:eastAsia="Times New Roman" w:hAnsi="Times New Roman" w:cs="Times New Roman"/>
          <w:sz w:val="24"/>
          <w:szCs w:val="24"/>
          <w:lang w:val="fr-CA" w:eastAsia="fr-FR"/>
        </w:rPr>
        <w:t xml:space="preserve"> En réalité</w:t>
      </w:r>
      <w:r w:rsidR="00744D9E" w:rsidRPr="00F90A0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la dimension « absolue » chez Hegel, si on veut la prendre au sérieux, implique la reconnaissance que le savoir-de-soi humain partic</w:t>
      </w:r>
      <w:r w:rsidR="00836099">
        <w:rPr>
          <w:rFonts w:ascii="Times New Roman" w:eastAsia="Times New Roman" w:hAnsi="Times New Roman" w:cs="Times New Roman"/>
          <w:sz w:val="24"/>
          <w:szCs w:val="24"/>
          <w:lang w:val="fr-CA" w:eastAsia="fr-FR"/>
        </w:rPr>
        <w:t>ipe au (et du) mouvement d’auto</w:t>
      </w:r>
      <w:r w:rsidR="00006606">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contemplation essentielle à la vie de l’Absolu lui-même, mouvement évoqué dans une longue citation tirée de la </w:t>
      </w:r>
      <w:r w:rsidRPr="00F90A01">
        <w:rPr>
          <w:rFonts w:ascii="Times New Roman" w:eastAsia="Times New Roman" w:hAnsi="Times New Roman" w:cs="Times New Roman"/>
          <w:i/>
          <w:sz w:val="24"/>
          <w:szCs w:val="24"/>
          <w:lang w:val="fr-CA" w:eastAsia="fr-FR"/>
        </w:rPr>
        <w:t>Métaphysique</w:t>
      </w:r>
      <w:r w:rsidRPr="00F90A01">
        <w:rPr>
          <w:rFonts w:ascii="Times New Roman" w:eastAsia="Times New Roman" w:hAnsi="Times New Roman" w:cs="Times New Roman"/>
          <w:sz w:val="24"/>
          <w:szCs w:val="24"/>
          <w:lang w:val="fr-CA" w:eastAsia="fr-FR"/>
        </w:rPr>
        <w:t xml:space="preserve"> d’Aristote et qui clôt </w:t>
      </w:r>
      <w:r w:rsidRPr="00F90A01">
        <w:rPr>
          <w:rFonts w:ascii="Times New Roman" w:eastAsia="Times New Roman" w:hAnsi="Times New Roman" w:cs="Times New Roman"/>
          <w:i/>
          <w:sz w:val="24"/>
          <w:szCs w:val="24"/>
          <w:lang w:val="fr-CA" w:eastAsia="fr-FR"/>
        </w:rPr>
        <w:t>l’Encyclopédie des sciences philosophique</w:t>
      </w:r>
      <w:r w:rsidR="00836099">
        <w:rPr>
          <w:rFonts w:ascii="Times New Roman" w:eastAsia="Times New Roman" w:hAnsi="Times New Roman" w:cs="Times New Roman"/>
          <w:i/>
          <w:sz w:val="24"/>
          <w:szCs w:val="24"/>
          <w:lang w:val="fr-CA" w:eastAsia="fr-FR"/>
        </w:rPr>
        <w:t>s</w:t>
      </w:r>
      <w:r w:rsidRPr="00F90A01">
        <w:rPr>
          <w:rFonts w:ascii="Times New Roman" w:eastAsia="Times New Roman" w:hAnsi="Times New Roman" w:cs="Times New Roman"/>
          <w:sz w:val="24"/>
          <w:szCs w:val="24"/>
          <w:lang w:val="fr-CA" w:eastAsia="fr-FR"/>
        </w:rPr>
        <w:t>, l’expression la plus accomplie (</w:t>
      </w:r>
      <w:proofErr w:type="spellStart"/>
      <w:r w:rsidR="00BA29A3">
        <w:rPr>
          <w:rFonts w:ascii="Times New Roman" w:eastAsia="Times New Roman" w:hAnsi="Times New Roman" w:cs="Times New Roman"/>
          <w:i/>
          <w:sz w:val="24"/>
          <w:szCs w:val="24"/>
          <w:lang w:val="fr-CA" w:eastAsia="fr-FR"/>
        </w:rPr>
        <w:t>p</w:t>
      </w:r>
      <w:r w:rsidRPr="00F90A01">
        <w:rPr>
          <w:rFonts w:ascii="Times New Roman" w:eastAsia="Times New Roman" w:hAnsi="Times New Roman" w:cs="Times New Roman"/>
          <w:i/>
          <w:sz w:val="24"/>
          <w:szCs w:val="24"/>
          <w:lang w:val="fr-CA" w:eastAsia="fr-FR"/>
        </w:rPr>
        <w:t>erfekt</w:t>
      </w:r>
      <w:proofErr w:type="spellEnd"/>
      <w:r w:rsidR="00926134" w:rsidRPr="00F90A01">
        <w:rPr>
          <w:rFonts w:ascii="Times New Roman" w:eastAsia="Times New Roman" w:hAnsi="Times New Roman" w:cs="Times New Roman"/>
          <w:sz w:val="24"/>
          <w:szCs w:val="24"/>
          <w:lang w:val="fr-CA" w:eastAsia="fr-FR"/>
        </w:rPr>
        <w:t xml:space="preserve">) du système hégélien. </w:t>
      </w:r>
      <w:r w:rsidRPr="00F90A01">
        <w:rPr>
          <w:rFonts w:ascii="Times New Roman" w:eastAsia="Times New Roman" w:hAnsi="Times New Roman" w:cs="Times New Roman"/>
          <w:sz w:val="24"/>
          <w:szCs w:val="24"/>
          <w:lang w:val="fr-CA" w:eastAsia="fr-FR"/>
        </w:rPr>
        <w:t>C’est effectivement dans ce contexte ultime, à la fin du chapitre sur « </w:t>
      </w:r>
      <w:r w:rsidR="002A47F3" w:rsidRPr="00F90A01">
        <w:rPr>
          <w:rFonts w:ascii="Times New Roman" w:eastAsia="Times New Roman" w:hAnsi="Times New Roman" w:cs="Times New Roman"/>
          <w:sz w:val="24"/>
          <w:szCs w:val="24"/>
          <w:lang w:val="fr-CA" w:eastAsia="fr-FR"/>
        </w:rPr>
        <w:t>l’Esprit a</w:t>
      </w:r>
      <w:r w:rsidRPr="00F90A01">
        <w:rPr>
          <w:rFonts w:ascii="Times New Roman" w:eastAsia="Times New Roman" w:hAnsi="Times New Roman" w:cs="Times New Roman"/>
          <w:sz w:val="24"/>
          <w:szCs w:val="24"/>
          <w:lang w:val="fr-CA" w:eastAsia="fr-FR"/>
        </w:rPr>
        <w:t>bsolu », que l’activité</w:t>
      </w:r>
      <w:r w:rsidR="00744D9E" w:rsidRPr="00F90A01">
        <w:rPr>
          <w:rFonts w:ascii="Times New Roman" w:eastAsia="Times New Roman" w:hAnsi="Times New Roman" w:cs="Times New Roman"/>
          <w:sz w:val="24"/>
          <w:szCs w:val="24"/>
          <w:lang w:val="fr-CA" w:eastAsia="fr-FR"/>
        </w:rPr>
        <w:t xml:space="preserve"> à la fois humaine et divine se trouve</w:t>
      </w:r>
      <w:r w:rsidRPr="00F90A01">
        <w:rPr>
          <w:rFonts w:ascii="Times New Roman" w:eastAsia="Times New Roman" w:hAnsi="Times New Roman" w:cs="Times New Roman"/>
          <w:sz w:val="24"/>
          <w:szCs w:val="24"/>
          <w:lang w:val="fr-CA" w:eastAsia="fr-FR"/>
        </w:rPr>
        <w:t xml:space="preserve"> qualifiée (par Hegel et </w:t>
      </w:r>
      <w:r w:rsidR="0043604B">
        <w:rPr>
          <w:rFonts w:ascii="Times New Roman" w:eastAsia="Times New Roman" w:hAnsi="Times New Roman" w:cs="Times New Roman"/>
          <w:sz w:val="24"/>
          <w:szCs w:val="24"/>
          <w:lang w:val="fr-CA" w:eastAsia="fr-FR"/>
        </w:rPr>
        <w:t xml:space="preserve">par </w:t>
      </w:r>
      <w:r w:rsidRPr="00F90A01">
        <w:rPr>
          <w:rFonts w:ascii="Times New Roman" w:eastAsia="Times New Roman" w:hAnsi="Times New Roman" w:cs="Times New Roman"/>
          <w:sz w:val="24"/>
          <w:szCs w:val="24"/>
          <w:lang w:val="fr-CA" w:eastAsia="fr-FR"/>
        </w:rPr>
        <w:t>Aristote) d’« éternelle ». Autrement dit, notre savoir-de-soi au niveau de l’Esprit</w:t>
      </w:r>
      <w:r w:rsidR="00744D9E" w:rsidRPr="00F90A01">
        <w:rPr>
          <w:rFonts w:ascii="Times New Roman" w:eastAsia="Times New Roman" w:hAnsi="Times New Roman" w:cs="Times New Roman"/>
          <w:sz w:val="24"/>
          <w:szCs w:val="24"/>
          <w:lang w:val="fr-CA" w:eastAsia="fr-FR"/>
        </w:rPr>
        <w:t xml:space="preserve"> Absolu</w:t>
      </w:r>
      <w:r w:rsidR="00FF539B" w:rsidRPr="00F90A01">
        <w:rPr>
          <w:rFonts w:ascii="Times New Roman" w:eastAsia="Times New Roman" w:hAnsi="Times New Roman" w:cs="Times New Roman"/>
          <w:sz w:val="24"/>
          <w:szCs w:val="24"/>
          <w:lang w:val="fr-CA" w:eastAsia="fr-FR"/>
        </w:rPr>
        <w:t xml:space="preserve"> se conjugue avec l’auto</w:t>
      </w:r>
      <w:r w:rsidRPr="00F90A01">
        <w:rPr>
          <w:rFonts w:ascii="Times New Roman" w:eastAsia="Times New Roman" w:hAnsi="Times New Roman" w:cs="Times New Roman"/>
          <w:sz w:val="24"/>
          <w:szCs w:val="24"/>
          <w:lang w:val="fr-CA" w:eastAsia="fr-FR"/>
        </w:rPr>
        <w:t>révélation divine, avec le fait, comme Hegel l’exprime dans ses cours sur la religion, que l’humani</w:t>
      </w:r>
      <w:r w:rsidR="00744D9E" w:rsidRPr="00F90A01">
        <w:rPr>
          <w:rFonts w:ascii="Times New Roman" w:eastAsia="Times New Roman" w:hAnsi="Times New Roman" w:cs="Times New Roman"/>
          <w:sz w:val="24"/>
          <w:szCs w:val="24"/>
          <w:lang w:val="fr-CA" w:eastAsia="fr-FR"/>
        </w:rPr>
        <w:t>té est actrice</w:t>
      </w:r>
      <w:r w:rsidRPr="00F90A01">
        <w:rPr>
          <w:rFonts w:ascii="Times New Roman" w:eastAsia="Times New Roman" w:hAnsi="Times New Roman" w:cs="Times New Roman"/>
          <w:sz w:val="24"/>
          <w:szCs w:val="24"/>
          <w:lang w:val="fr-CA" w:eastAsia="fr-FR"/>
        </w:rPr>
        <w:t xml:space="preserve"> dans le mouvement, forcément historique car humain, de la conscience de soi de Dieu ou de l’</w:t>
      </w:r>
      <w:r w:rsidRPr="00140444">
        <w:rPr>
          <w:rFonts w:ascii="Times New Roman" w:eastAsia="Times New Roman" w:hAnsi="Times New Roman" w:cs="Times New Roman"/>
          <w:i/>
          <w:sz w:val="24"/>
          <w:szCs w:val="24"/>
          <w:lang w:val="fr-CA" w:eastAsia="fr-FR"/>
        </w:rPr>
        <w:t>Idée</w:t>
      </w:r>
      <w:r w:rsidRPr="00F90A01">
        <w:rPr>
          <w:rFonts w:ascii="Times New Roman" w:eastAsia="Times New Roman" w:hAnsi="Times New Roman" w:cs="Times New Roman"/>
          <w:sz w:val="24"/>
          <w:szCs w:val="24"/>
          <w:lang w:val="fr-CA" w:eastAsia="fr-FR"/>
        </w:rPr>
        <w:t>, pour le dire de façon plus néoplatonicienne</w:t>
      </w:r>
      <w:r w:rsidR="00744D9E" w:rsidRPr="00F90A01">
        <w:rPr>
          <w:rFonts w:ascii="Times New Roman" w:eastAsia="Times New Roman" w:hAnsi="Times New Roman" w:cs="Times New Roman"/>
          <w:sz w:val="24"/>
          <w:szCs w:val="24"/>
          <w:lang w:val="fr-CA" w:eastAsia="fr-FR"/>
        </w:rPr>
        <w:t xml:space="preserve"> ou</w:t>
      </w:r>
      <w:r w:rsidRPr="00F90A01">
        <w:rPr>
          <w:rFonts w:ascii="Times New Roman" w:eastAsia="Times New Roman" w:hAnsi="Times New Roman" w:cs="Times New Roman"/>
          <w:sz w:val="24"/>
          <w:szCs w:val="24"/>
          <w:lang w:val="fr-CA" w:eastAsia="fr-FR"/>
        </w:rPr>
        <w:t xml:space="preserve">, pour employer le terme cher à Hegel, </w:t>
      </w:r>
      <w:r w:rsidR="00895F54">
        <w:rPr>
          <w:rFonts w:ascii="Times New Roman" w:eastAsia="Times New Roman" w:hAnsi="Times New Roman" w:cs="Times New Roman"/>
          <w:sz w:val="24"/>
          <w:szCs w:val="24"/>
          <w:lang w:val="fr-CA" w:eastAsia="fr-FR"/>
        </w:rPr>
        <w:t xml:space="preserve">plus </w:t>
      </w:r>
      <w:r w:rsidR="00744D9E" w:rsidRPr="00F90A01">
        <w:rPr>
          <w:rFonts w:ascii="Times New Roman" w:eastAsia="Times New Roman" w:hAnsi="Times New Roman" w:cs="Times New Roman"/>
          <w:sz w:val="24"/>
          <w:szCs w:val="24"/>
          <w:lang w:val="fr-CA" w:eastAsia="fr-FR"/>
        </w:rPr>
        <w:t>« </w:t>
      </w:r>
      <w:r w:rsidRPr="00F90A01">
        <w:rPr>
          <w:rFonts w:ascii="Times New Roman" w:eastAsia="Times New Roman" w:hAnsi="Times New Roman" w:cs="Times New Roman"/>
          <w:sz w:val="24"/>
          <w:szCs w:val="24"/>
          <w:lang w:val="fr-CA" w:eastAsia="fr-FR"/>
        </w:rPr>
        <w:t>spéculative</w:t>
      </w:r>
      <w:r w:rsidR="00744D9E" w:rsidRPr="00F90A01">
        <w:rPr>
          <w:rFonts w:ascii="Times New Roman" w:eastAsia="Times New Roman" w:hAnsi="Times New Roman" w:cs="Times New Roman"/>
          <w:sz w:val="24"/>
          <w:szCs w:val="24"/>
          <w:lang w:val="fr-CA" w:eastAsia="fr-FR"/>
        </w:rPr>
        <w:t> »</w:t>
      </w:r>
      <w:r w:rsidR="00926134" w:rsidRPr="00F90A01">
        <w:rPr>
          <w:rFonts w:ascii="Times New Roman" w:eastAsia="Times New Roman" w:hAnsi="Times New Roman" w:cs="Times New Roman"/>
          <w:sz w:val="24"/>
          <w:szCs w:val="24"/>
          <w:lang w:val="fr-CA" w:eastAsia="fr-FR"/>
        </w:rPr>
        <w:t xml:space="preserve">. </w:t>
      </w:r>
      <w:r w:rsidR="0043604B">
        <w:rPr>
          <w:rFonts w:ascii="Times New Roman" w:eastAsia="Times New Roman" w:hAnsi="Times New Roman" w:cs="Times New Roman"/>
          <w:sz w:val="24"/>
          <w:szCs w:val="24"/>
          <w:lang w:val="fr-CA" w:eastAsia="fr-FR"/>
        </w:rPr>
        <w:t>C’est pour cela —</w:t>
      </w:r>
      <w:r w:rsidRPr="00F90A01">
        <w:rPr>
          <w:rFonts w:ascii="Times New Roman" w:eastAsia="Times New Roman" w:hAnsi="Times New Roman" w:cs="Times New Roman"/>
          <w:sz w:val="24"/>
          <w:szCs w:val="24"/>
          <w:lang w:val="fr-CA" w:eastAsia="fr-FR"/>
        </w:rPr>
        <w:t xml:space="preserve"> pour rejoindre </w:t>
      </w:r>
      <w:r w:rsidR="0043604B">
        <w:rPr>
          <w:rFonts w:ascii="Times New Roman" w:eastAsia="Times New Roman" w:hAnsi="Times New Roman" w:cs="Times New Roman"/>
          <w:sz w:val="24"/>
          <w:szCs w:val="24"/>
          <w:lang w:val="fr-CA" w:eastAsia="fr-FR"/>
        </w:rPr>
        <w:t>ma</w:t>
      </w:r>
      <w:r w:rsidRPr="00F90A01">
        <w:rPr>
          <w:rFonts w:ascii="Times New Roman" w:eastAsia="Times New Roman" w:hAnsi="Times New Roman" w:cs="Times New Roman"/>
          <w:sz w:val="24"/>
          <w:szCs w:val="24"/>
          <w:lang w:val="fr-CA" w:eastAsia="fr-FR"/>
        </w:rPr>
        <w:t xml:space="preserve"> référence à la </w:t>
      </w:r>
      <w:r w:rsidRPr="00F90A01">
        <w:rPr>
          <w:rFonts w:ascii="Times New Roman" w:eastAsia="Times New Roman" w:hAnsi="Times New Roman" w:cs="Times New Roman"/>
          <w:i/>
          <w:sz w:val="24"/>
          <w:szCs w:val="24"/>
          <w:lang w:val="fr-CA" w:eastAsia="fr-FR"/>
        </w:rPr>
        <w:t>Phénoménologie de l’esprit</w:t>
      </w:r>
      <w:r w:rsidR="0043604B">
        <w:rPr>
          <w:rFonts w:ascii="Times New Roman" w:eastAsia="Times New Roman" w:hAnsi="Times New Roman" w:cs="Times New Roman"/>
          <w:sz w:val="24"/>
          <w:szCs w:val="24"/>
          <w:lang w:val="fr-CA" w:eastAsia="fr-FR"/>
        </w:rPr>
        <w:t>, évoquée plus haut —</w:t>
      </w:r>
      <w:r w:rsidRPr="00F90A01">
        <w:rPr>
          <w:rFonts w:ascii="Times New Roman" w:eastAsia="Times New Roman" w:hAnsi="Times New Roman" w:cs="Times New Roman"/>
          <w:sz w:val="24"/>
          <w:szCs w:val="24"/>
          <w:lang w:val="fr-CA" w:eastAsia="fr-FR"/>
        </w:rPr>
        <w:t xml:space="preserve"> que </w:t>
      </w:r>
      <w:r w:rsidR="00402C1A">
        <w:rPr>
          <w:rFonts w:ascii="Times New Roman" w:eastAsia="Times New Roman" w:hAnsi="Times New Roman" w:cs="Times New Roman"/>
          <w:sz w:val="24"/>
          <w:szCs w:val="24"/>
          <w:lang w:val="fr-CA" w:eastAsia="fr-FR"/>
        </w:rPr>
        <w:t>son</w:t>
      </w:r>
      <w:r w:rsidR="008E18F3">
        <w:rPr>
          <w:rFonts w:ascii="Times New Roman" w:eastAsia="Times New Roman" w:hAnsi="Times New Roman" w:cs="Times New Roman"/>
          <w:sz w:val="24"/>
          <w:szCs w:val="24"/>
          <w:lang w:val="fr-CA" w:eastAsia="fr-FR"/>
        </w:rPr>
        <w:t xml:space="preserve"> c</w:t>
      </w:r>
      <w:r w:rsidRPr="00F90A01">
        <w:rPr>
          <w:rFonts w:ascii="Times New Roman" w:eastAsia="Times New Roman" w:hAnsi="Times New Roman" w:cs="Times New Roman"/>
          <w:sz w:val="24"/>
          <w:szCs w:val="24"/>
          <w:lang w:val="fr-CA" w:eastAsia="fr-FR"/>
        </w:rPr>
        <w:t>hapitre sept</w:t>
      </w:r>
      <w:r w:rsidR="008E18F3">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sur la religion, qui rejoue l’histoire de l’Esprit mais du point de vue de l’activité divine entendue</w:t>
      </w:r>
      <w:r w:rsidR="00926134" w:rsidRPr="00F90A01">
        <w:rPr>
          <w:rFonts w:ascii="Times New Roman" w:eastAsia="Times New Roman" w:hAnsi="Times New Roman" w:cs="Times New Roman"/>
          <w:sz w:val="24"/>
          <w:szCs w:val="24"/>
          <w:lang w:val="fr-CA" w:eastAsia="fr-FR"/>
        </w:rPr>
        <w:t xml:space="preserve"> comme </w:t>
      </w:r>
      <w:r w:rsidRPr="00F90A01">
        <w:rPr>
          <w:rFonts w:ascii="Times New Roman" w:eastAsia="Times New Roman" w:hAnsi="Times New Roman" w:cs="Times New Roman"/>
          <w:sz w:val="24"/>
          <w:szCs w:val="24"/>
          <w:lang w:val="fr-CA" w:eastAsia="fr-FR"/>
        </w:rPr>
        <w:t>Révélation, doit précéder le dernier chapitre sur le « Savoir Absolu » où les savoirs-de-soi humain et divin s</w:t>
      </w:r>
      <w:r w:rsidR="00CE1919">
        <w:rPr>
          <w:rFonts w:ascii="Times New Roman" w:eastAsia="Times New Roman" w:hAnsi="Times New Roman" w:cs="Times New Roman"/>
          <w:sz w:val="24"/>
          <w:szCs w:val="24"/>
          <w:lang w:val="fr-CA" w:eastAsia="fr-FR"/>
        </w:rPr>
        <w:t>’harmonisent</w:t>
      </w:r>
      <w:r w:rsidRPr="00F90A01">
        <w:rPr>
          <w:rFonts w:ascii="Times New Roman" w:eastAsia="Times New Roman" w:hAnsi="Times New Roman" w:cs="Times New Roman"/>
          <w:sz w:val="24"/>
          <w:szCs w:val="24"/>
          <w:lang w:val="fr-CA" w:eastAsia="fr-FR"/>
        </w:rPr>
        <w:t xml:space="preserve"> dans </w:t>
      </w:r>
      <w:r w:rsidR="00402C1A">
        <w:rPr>
          <w:rFonts w:ascii="Times New Roman" w:eastAsia="Times New Roman" w:hAnsi="Times New Roman" w:cs="Times New Roman"/>
          <w:sz w:val="24"/>
          <w:szCs w:val="24"/>
          <w:lang w:val="fr-CA" w:eastAsia="fr-FR"/>
        </w:rPr>
        <w:t>une</w:t>
      </w:r>
      <w:r w:rsidRPr="00F90A01">
        <w:rPr>
          <w:rFonts w:ascii="Times New Roman" w:eastAsia="Times New Roman" w:hAnsi="Times New Roman" w:cs="Times New Roman"/>
          <w:sz w:val="24"/>
          <w:szCs w:val="24"/>
          <w:lang w:val="fr-CA" w:eastAsia="fr-FR"/>
        </w:rPr>
        <w:t xml:space="preserve"> belle unité vivante </w:t>
      </w:r>
      <w:r w:rsidR="00744D9E" w:rsidRPr="00F90A01">
        <w:rPr>
          <w:rFonts w:ascii="Times New Roman" w:eastAsia="Times New Roman" w:hAnsi="Times New Roman" w:cs="Times New Roman"/>
          <w:sz w:val="24"/>
          <w:szCs w:val="24"/>
          <w:lang w:val="fr-CA" w:eastAsia="fr-FR"/>
        </w:rPr>
        <w:t>entre la raison</w:t>
      </w:r>
      <w:r w:rsidRPr="00F90A01">
        <w:rPr>
          <w:rFonts w:ascii="Times New Roman" w:eastAsia="Times New Roman" w:hAnsi="Times New Roman" w:cs="Times New Roman"/>
          <w:sz w:val="24"/>
          <w:szCs w:val="24"/>
          <w:lang w:val="fr-CA" w:eastAsia="fr-FR"/>
        </w:rPr>
        <w:t xml:space="preserve"> et la foi. C’est cette réconciliation ultime qui était l’objet des courants principaux de la pensée allemande post-</w:t>
      </w:r>
      <w:proofErr w:type="spellStart"/>
      <w:r w:rsidRPr="00F90A01">
        <w:rPr>
          <w:rFonts w:ascii="Times New Roman" w:eastAsia="Times New Roman" w:hAnsi="Times New Roman" w:cs="Times New Roman"/>
          <w:i/>
          <w:sz w:val="24"/>
          <w:szCs w:val="24"/>
          <w:lang w:val="fr-CA" w:eastAsia="fr-FR"/>
        </w:rPr>
        <w:t>Auflkärung</w:t>
      </w:r>
      <w:proofErr w:type="spellEnd"/>
      <w:r w:rsidRPr="00F90A01">
        <w:rPr>
          <w:rFonts w:ascii="Times New Roman" w:eastAsia="Times New Roman" w:hAnsi="Times New Roman" w:cs="Times New Roman"/>
          <w:sz w:val="24"/>
          <w:szCs w:val="24"/>
          <w:lang w:val="fr-CA" w:eastAsia="fr-FR"/>
        </w:rPr>
        <w:t xml:space="preserve"> et que déjà Lessing et Schiller </w:t>
      </w:r>
      <w:r w:rsidR="00744D9E" w:rsidRPr="00F90A01">
        <w:rPr>
          <w:rFonts w:ascii="Times New Roman" w:eastAsia="Times New Roman" w:hAnsi="Times New Roman" w:cs="Times New Roman"/>
          <w:sz w:val="24"/>
          <w:szCs w:val="24"/>
          <w:lang w:val="fr-CA" w:eastAsia="fr-FR"/>
        </w:rPr>
        <w:t>avaient postulée. A</w:t>
      </w:r>
      <w:r w:rsidRPr="00F90A01">
        <w:rPr>
          <w:rFonts w:ascii="Times New Roman" w:eastAsia="Times New Roman" w:hAnsi="Times New Roman" w:cs="Times New Roman"/>
          <w:sz w:val="24"/>
          <w:szCs w:val="24"/>
          <w:lang w:val="fr-CA" w:eastAsia="fr-FR"/>
        </w:rPr>
        <w:t xml:space="preserve">u sein </w:t>
      </w:r>
      <w:r w:rsidR="00744D9E" w:rsidRPr="00F90A01">
        <w:rPr>
          <w:rFonts w:ascii="Times New Roman" w:eastAsia="Times New Roman" w:hAnsi="Times New Roman" w:cs="Times New Roman"/>
          <w:sz w:val="24"/>
          <w:szCs w:val="24"/>
          <w:lang w:val="fr-CA" w:eastAsia="fr-FR"/>
        </w:rPr>
        <w:t>de cette unité absolue, conçue</w:t>
      </w:r>
      <w:r w:rsidRPr="00F90A01">
        <w:rPr>
          <w:rFonts w:ascii="Times New Roman" w:eastAsia="Times New Roman" w:hAnsi="Times New Roman" w:cs="Times New Roman"/>
          <w:sz w:val="24"/>
          <w:szCs w:val="24"/>
          <w:lang w:val="fr-CA" w:eastAsia="fr-FR"/>
        </w:rPr>
        <w:t xml:space="preserve"> par </w:t>
      </w:r>
      <w:r w:rsidR="00744D9E" w:rsidRPr="00F90A01">
        <w:rPr>
          <w:rFonts w:ascii="Times New Roman" w:eastAsia="Times New Roman" w:hAnsi="Times New Roman" w:cs="Times New Roman"/>
          <w:sz w:val="24"/>
          <w:szCs w:val="24"/>
          <w:lang w:val="fr-CA" w:eastAsia="fr-FR"/>
        </w:rPr>
        <w:t xml:space="preserve">la philosophie de </w:t>
      </w:r>
      <w:r w:rsidRPr="00B75363">
        <w:rPr>
          <w:rFonts w:ascii="Times New Roman" w:eastAsia="Times New Roman" w:hAnsi="Times New Roman" w:cs="Times New Roman"/>
          <w:sz w:val="24"/>
          <w:szCs w:val="24"/>
          <w:lang w:val="fr-CA" w:eastAsia="fr-FR"/>
        </w:rPr>
        <w:t xml:space="preserve">Hegel, </w:t>
      </w:r>
      <w:r w:rsidR="00421642" w:rsidRPr="00B75363">
        <w:rPr>
          <w:rFonts w:ascii="Times New Roman" w:eastAsia="Times New Roman" w:hAnsi="Times New Roman" w:cs="Times New Roman"/>
          <w:sz w:val="24"/>
          <w:szCs w:val="24"/>
          <w:lang w:val="fr-CA" w:eastAsia="fr-FR"/>
        </w:rPr>
        <w:t xml:space="preserve">le </w:t>
      </w:r>
      <w:r w:rsidRPr="00B75363">
        <w:rPr>
          <w:rFonts w:ascii="Times New Roman" w:eastAsia="Times New Roman" w:hAnsi="Times New Roman" w:cs="Times New Roman"/>
          <w:sz w:val="24"/>
          <w:szCs w:val="24"/>
          <w:lang w:val="fr-CA" w:eastAsia="fr-FR"/>
        </w:rPr>
        <w:t xml:space="preserve">rapport entre </w:t>
      </w:r>
      <w:r w:rsidRPr="00F90A01">
        <w:rPr>
          <w:rFonts w:ascii="Times New Roman" w:eastAsia="Times New Roman" w:hAnsi="Times New Roman" w:cs="Times New Roman"/>
          <w:sz w:val="24"/>
          <w:szCs w:val="24"/>
          <w:lang w:val="fr-CA" w:eastAsia="fr-FR"/>
        </w:rPr>
        <w:t xml:space="preserve">l’histoire et le « maintenant » éternel s’avère </w:t>
      </w:r>
      <w:r w:rsidR="00CE1919">
        <w:rPr>
          <w:rFonts w:ascii="Times New Roman" w:eastAsia="Times New Roman" w:hAnsi="Times New Roman" w:cs="Times New Roman"/>
          <w:sz w:val="24"/>
          <w:szCs w:val="24"/>
          <w:lang w:val="fr-CA" w:eastAsia="fr-FR"/>
        </w:rPr>
        <w:t>tout</w:t>
      </w:r>
      <w:r w:rsidR="00140444">
        <w:rPr>
          <w:rFonts w:ascii="Times New Roman" w:eastAsia="Times New Roman" w:hAnsi="Times New Roman" w:cs="Times New Roman"/>
          <w:sz w:val="24"/>
          <w:szCs w:val="24"/>
          <w:lang w:eastAsia="fr-FR"/>
        </w:rPr>
        <w:t xml:space="preserve"> </w:t>
      </w:r>
      <w:r w:rsidR="00CE1919">
        <w:rPr>
          <w:rFonts w:ascii="Times New Roman" w:eastAsia="Times New Roman" w:hAnsi="Times New Roman" w:cs="Times New Roman"/>
          <w:sz w:val="24"/>
          <w:szCs w:val="24"/>
          <w:lang w:eastAsia="fr-FR"/>
        </w:rPr>
        <w:t>à</w:t>
      </w:r>
      <w:r w:rsidR="00140444">
        <w:rPr>
          <w:rFonts w:ascii="Times New Roman" w:eastAsia="Times New Roman" w:hAnsi="Times New Roman" w:cs="Times New Roman"/>
          <w:sz w:val="24"/>
          <w:szCs w:val="24"/>
          <w:lang w:eastAsia="fr-FR"/>
        </w:rPr>
        <w:t xml:space="preserve"> </w:t>
      </w:r>
      <w:r w:rsidR="00CE1919">
        <w:rPr>
          <w:rFonts w:ascii="Times New Roman" w:eastAsia="Times New Roman" w:hAnsi="Times New Roman" w:cs="Times New Roman"/>
          <w:sz w:val="24"/>
          <w:szCs w:val="24"/>
          <w:lang w:eastAsia="fr-FR"/>
        </w:rPr>
        <w:t xml:space="preserve">fait complémentaire et donc </w:t>
      </w:r>
      <w:r w:rsidRPr="00F90A01">
        <w:rPr>
          <w:rFonts w:ascii="Times New Roman" w:eastAsia="Times New Roman" w:hAnsi="Times New Roman" w:cs="Times New Roman"/>
          <w:sz w:val="24"/>
          <w:szCs w:val="24"/>
          <w:lang w:val="fr-CA" w:eastAsia="fr-FR"/>
        </w:rPr>
        <w:t>non</w:t>
      </w:r>
      <w:r w:rsidR="00140444">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contradictoire. </w:t>
      </w:r>
    </w:p>
    <w:p w14:paraId="4F09CE8C" w14:textId="58592FDB" w:rsidR="00937C7D" w:rsidRPr="00F90A01" w:rsidRDefault="00937C7D"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Pour Hegel, le Savoir Absolu</w:t>
      </w:r>
      <w:r w:rsidR="00744D9E" w:rsidRPr="00F90A01">
        <w:rPr>
          <w:rFonts w:ascii="Times New Roman" w:eastAsia="Times New Roman" w:hAnsi="Times New Roman" w:cs="Times New Roman"/>
          <w:sz w:val="24"/>
          <w:szCs w:val="24"/>
          <w:lang w:val="fr-CA" w:eastAsia="fr-FR"/>
        </w:rPr>
        <w:t>, tel que je viens de le présenter</w:t>
      </w:r>
      <w:r w:rsidRPr="00F90A01">
        <w:rPr>
          <w:rFonts w:ascii="Times New Roman" w:eastAsia="Times New Roman" w:hAnsi="Times New Roman" w:cs="Times New Roman"/>
          <w:sz w:val="24"/>
          <w:szCs w:val="24"/>
          <w:lang w:val="fr-CA" w:eastAsia="fr-FR"/>
        </w:rPr>
        <w:t xml:space="preserve">, c’est-à-dire comme la conjugaison des auto-savoirs humain et divin, ne doit pas être entendu comme une sorte de toison d’or que le lecteur/la lectrice de la </w:t>
      </w:r>
      <w:r w:rsidRPr="00F90A01">
        <w:rPr>
          <w:rFonts w:ascii="Times New Roman" w:eastAsia="Times New Roman" w:hAnsi="Times New Roman" w:cs="Times New Roman"/>
          <w:i/>
          <w:sz w:val="24"/>
          <w:szCs w:val="24"/>
          <w:lang w:val="fr-CA" w:eastAsia="fr-FR"/>
        </w:rPr>
        <w:t>Phénoménologie de l’esprit</w:t>
      </w:r>
      <w:r w:rsidRPr="00F90A01">
        <w:rPr>
          <w:rFonts w:ascii="Times New Roman" w:eastAsia="Times New Roman" w:hAnsi="Times New Roman" w:cs="Times New Roman"/>
          <w:sz w:val="24"/>
          <w:szCs w:val="24"/>
          <w:lang w:val="fr-CA" w:eastAsia="fr-FR"/>
        </w:rPr>
        <w:t xml:space="preserve"> s’efforcerait de connaître et qui se présenterait seulement à la dernière station de la longue et tortueuse épreuve </w:t>
      </w:r>
      <w:r w:rsidR="00926134" w:rsidRPr="00F90A01">
        <w:rPr>
          <w:rFonts w:ascii="Times New Roman" w:eastAsia="Times New Roman" w:hAnsi="Times New Roman" w:cs="Times New Roman"/>
          <w:sz w:val="24"/>
          <w:szCs w:val="24"/>
          <w:lang w:val="fr-CA" w:eastAsia="fr-FR"/>
        </w:rPr>
        <w:t>que raconte cette œuvre.</w:t>
      </w:r>
      <w:r w:rsidRPr="00F90A01">
        <w:rPr>
          <w:rFonts w:ascii="Times New Roman" w:eastAsia="Times New Roman" w:hAnsi="Times New Roman" w:cs="Times New Roman"/>
          <w:sz w:val="24"/>
          <w:szCs w:val="24"/>
          <w:lang w:val="fr-CA" w:eastAsia="fr-FR"/>
        </w:rPr>
        <w:t xml:space="preserve"> Car selon la logique du concept, qui </w:t>
      </w:r>
      <w:r w:rsidR="00F73280">
        <w:rPr>
          <w:rFonts w:ascii="Times New Roman" w:eastAsia="Times New Roman" w:hAnsi="Times New Roman" w:cs="Times New Roman"/>
          <w:sz w:val="24"/>
          <w:szCs w:val="24"/>
          <w:lang w:val="fr-CA" w:eastAsia="fr-FR"/>
        </w:rPr>
        <w:t>engage</w:t>
      </w:r>
      <w:r w:rsidRPr="00F90A01">
        <w:rPr>
          <w:rFonts w:ascii="Times New Roman" w:eastAsia="Times New Roman" w:hAnsi="Times New Roman" w:cs="Times New Roman"/>
          <w:sz w:val="24"/>
          <w:szCs w:val="24"/>
          <w:lang w:val="fr-CA" w:eastAsia="fr-FR"/>
        </w:rPr>
        <w:t xml:space="preserve"> une épistémologie circulaire ou spirale, le résultat réalisé doit se trouver déjà là</w:t>
      </w:r>
      <w:r w:rsidR="002A2CB3">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dès le départ, mais seulement sous une f</w:t>
      </w:r>
      <w:r w:rsidR="00C51474" w:rsidRPr="00F90A01">
        <w:rPr>
          <w:rFonts w:ascii="Times New Roman" w:eastAsia="Times New Roman" w:hAnsi="Times New Roman" w:cs="Times New Roman"/>
          <w:sz w:val="24"/>
          <w:szCs w:val="24"/>
          <w:lang w:val="fr-CA" w:eastAsia="fr-FR"/>
        </w:rPr>
        <w:t>orme immédiate ou intuitionnée.</w:t>
      </w:r>
      <w:r w:rsidRPr="00F90A01">
        <w:rPr>
          <w:rFonts w:ascii="Times New Roman" w:eastAsia="Times New Roman" w:hAnsi="Times New Roman" w:cs="Times New Roman"/>
          <w:sz w:val="24"/>
          <w:szCs w:val="24"/>
          <w:lang w:val="fr-CA" w:eastAsia="fr-FR"/>
        </w:rPr>
        <w:t xml:space="preserve"> Autrement dit, le « maintenant » absolu qui apparaît à la clôture de la </w:t>
      </w:r>
      <w:r w:rsidRPr="00F90A01">
        <w:rPr>
          <w:rFonts w:ascii="Times New Roman" w:eastAsia="Times New Roman" w:hAnsi="Times New Roman" w:cs="Times New Roman"/>
          <w:i/>
          <w:sz w:val="24"/>
          <w:szCs w:val="24"/>
          <w:lang w:val="fr-CA" w:eastAsia="fr-FR"/>
        </w:rPr>
        <w:t>Phénoménologie</w:t>
      </w:r>
      <w:r w:rsidRPr="00F90A01">
        <w:rPr>
          <w:rFonts w:ascii="Times New Roman" w:eastAsia="Times New Roman" w:hAnsi="Times New Roman" w:cs="Times New Roman"/>
          <w:sz w:val="24"/>
          <w:szCs w:val="24"/>
          <w:lang w:val="fr-CA" w:eastAsia="fr-FR"/>
        </w:rPr>
        <w:t>, dépeinte dans l’image du calice écumant, doit déjà être là au début</w:t>
      </w:r>
      <w:r w:rsidR="00A92F5E">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mais en tant que moment vide, à savoir une intuition instantanée de l’universel singulier, du </w:t>
      </w:r>
      <w:proofErr w:type="spellStart"/>
      <w:r w:rsidRPr="00F90A01">
        <w:rPr>
          <w:rFonts w:ascii="Times New Roman" w:eastAsia="Times New Roman" w:hAnsi="Times New Roman" w:cs="Times New Roman"/>
          <w:i/>
          <w:sz w:val="24"/>
          <w:szCs w:val="24"/>
          <w:lang w:val="fr-CA" w:eastAsia="fr-FR"/>
        </w:rPr>
        <w:t>hen</w:t>
      </w:r>
      <w:proofErr w:type="spellEnd"/>
      <w:r w:rsidRPr="00F90A01">
        <w:rPr>
          <w:rFonts w:ascii="Times New Roman" w:eastAsia="Times New Roman" w:hAnsi="Times New Roman" w:cs="Times New Roman"/>
          <w:i/>
          <w:sz w:val="24"/>
          <w:szCs w:val="24"/>
          <w:lang w:val="fr-CA" w:eastAsia="fr-FR"/>
        </w:rPr>
        <w:t xml:space="preserve"> </w:t>
      </w:r>
      <w:proofErr w:type="spellStart"/>
      <w:r w:rsidRPr="00F90A01">
        <w:rPr>
          <w:rFonts w:ascii="Times New Roman" w:eastAsia="Times New Roman" w:hAnsi="Times New Roman" w:cs="Times New Roman"/>
          <w:i/>
          <w:sz w:val="24"/>
          <w:szCs w:val="24"/>
          <w:lang w:val="fr-CA" w:eastAsia="fr-FR"/>
        </w:rPr>
        <w:t>kai</w:t>
      </w:r>
      <w:proofErr w:type="spellEnd"/>
      <w:r w:rsidRPr="00F90A01">
        <w:rPr>
          <w:rFonts w:ascii="Times New Roman" w:eastAsia="Times New Roman" w:hAnsi="Times New Roman" w:cs="Times New Roman"/>
          <w:i/>
          <w:sz w:val="24"/>
          <w:szCs w:val="24"/>
          <w:lang w:val="fr-CA" w:eastAsia="fr-FR"/>
        </w:rPr>
        <w:t xml:space="preserve"> pan</w:t>
      </w:r>
      <w:r w:rsidRPr="00F90A01">
        <w:rPr>
          <w:rFonts w:ascii="Times New Roman" w:eastAsia="Times New Roman" w:hAnsi="Times New Roman" w:cs="Times New Roman"/>
          <w:sz w:val="24"/>
          <w:szCs w:val="24"/>
          <w:lang w:val="fr-CA" w:eastAsia="fr-FR"/>
        </w:rPr>
        <w:t xml:space="preserve"> (l’Un et le Tout) que le réc</w:t>
      </w:r>
      <w:r w:rsidR="00926134" w:rsidRPr="00F90A01">
        <w:rPr>
          <w:rFonts w:ascii="Times New Roman" w:eastAsia="Times New Roman" w:hAnsi="Times New Roman" w:cs="Times New Roman"/>
          <w:sz w:val="24"/>
          <w:szCs w:val="24"/>
          <w:lang w:val="fr-CA" w:eastAsia="fr-FR"/>
        </w:rPr>
        <w:t>it hégélien se donne à remplir.</w:t>
      </w:r>
      <w:r w:rsidRPr="00F90A01">
        <w:rPr>
          <w:rFonts w:ascii="Times New Roman" w:eastAsia="Times New Roman" w:hAnsi="Times New Roman" w:cs="Times New Roman"/>
          <w:sz w:val="24"/>
          <w:szCs w:val="24"/>
          <w:lang w:val="fr-CA" w:eastAsia="fr-FR"/>
        </w:rPr>
        <w:t xml:space="preserve"> Or</w:t>
      </w:r>
      <w:r w:rsidR="00926134" w:rsidRPr="00F90A0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on trouve effectivement cette intuition préliminaire, encore totalement indéterminée et donc ambigüe, d’abord dans la Préface de cette œuvre</w:t>
      </w:r>
      <w:r w:rsidR="00A92F5E">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où la fameuse expression de « la nuit où toutes les vaches sont noires</w:t>
      </w:r>
      <w:r w:rsidRPr="00F90A01">
        <w:rPr>
          <w:rStyle w:val="FootnoteReference"/>
          <w:rFonts w:ascii="Times New Roman" w:eastAsia="Times New Roman" w:hAnsi="Times New Roman" w:cs="Times New Roman"/>
          <w:sz w:val="24"/>
          <w:szCs w:val="24"/>
          <w:lang w:val="fr-CA" w:eastAsia="fr-FR"/>
        </w:rPr>
        <w:footnoteReference w:id="18"/>
      </w:r>
      <w:r w:rsidRPr="00F90A01">
        <w:rPr>
          <w:rFonts w:ascii="Times New Roman" w:eastAsia="Times New Roman" w:hAnsi="Times New Roman" w:cs="Times New Roman"/>
          <w:sz w:val="24"/>
          <w:szCs w:val="24"/>
          <w:lang w:val="fr-CA" w:eastAsia="fr-FR"/>
        </w:rPr>
        <w:t> » évoque l’intuition intellectuelle chez Schelling</w:t>
      </w:r>
      <w:r w:rsidR="000B4FFB">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et</w:t>
      </w:r>
      <w:r w:rsidR="005B0581" w:rsidRPr="00F90A01">
        <w:rPr>
          <w:rFonts w:ascii="Times New Roman" w:eastAsia="Times New Roman" w:hAnsi="Times New Roman" w:cs="Times New Roman"/>
          <w:sz w:val="24"/>
          <w:szCs w:val="24"/>
          <w:lang w:val="fr-CA" w:eastAsia="fr-FR"/>
        </w:rPr>
        <w:t xml:space="preserve"> ensuite, comme je l’ai mentionné plus haut,</w:t>
      </w:r>
      <w:r w:rsidRPr="00F90A01">
        <w:rPr>
          <w:rFonts w:ascii="Times New Roman" w:eastAsia="Times New Roman" w:hAnsi="Times New Roman" w:cs="Times New Roman"/>
          <w:sz w:val="24"/>
          <w:szCs w:val="24"/>
          <w:lang w:val="fr-CA" w:eastAsia="fr-FR"/>
        </w:rPr>
        <w:t xml:space="preserve"> dans le premier chapitre sur la </w:t>
      </w:r>
      <w:r w:rsidRPr="00F90A01">
        <w:rPr>
          <w:rFonts w:ascii="Times New Roman" w:eastAsia="Times New Roman" w:hAnsi="Times New Roman" w:cs="Times New Roman"/>
          <w:sz w:val="24"/>
          <w:szCs w:val="24"/>
          <w:lang w:val="fr-CA" w:eastAsia="fr-FR"/>
        </w:rPr>
        <w:lastRenderedPageBreak/>
        <w:t>« Certitude Sensible »</w:t>
      </w:r>
      <w:r w:rsidR="00A92F5E">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où le « maintenant » ponctuel et instantané de l’intuition sensible se dissout dans l’expérience d’une </w:t>
      </w:r>
      <w:r w:rsidRPr="00F90A01">
        <w:rPr>
          <w:rFonts w:ascii="Times New Roman" w:eastAsia="Times New Roman" w:hAnsi="Times New Roman" w:cs="Times New Roman"/>
          <w:i/>
          <w:sz w:val="24"/>
          <w:szCs w:val="24"/>
          <w:lang w:val="fr-CA" w:eastAsia="fr-FR"/>
        </w:rPr>
        <w:t xml:space="preserve">universalité </w:t>
      </w:r>
      <w:r w:rsidRPr="00F90A01">
        <w:rPr>
          <w:rFonts w:ascii="Times New Roman" w:eastAsia="Times New Roman" w:hAnsi="Times New Roman" w:cs="Times New Roman"/>
          <w:sz w:val="24"/>
          <w:szCs w:val="24"/>
          <w:lang w:val="fr-CA" w:eastAsia="fr-FR"/>
        </w:rPr>
        <w:t xml:space="preserve">sans contenu.  </w:t>
      </w:r>
    </w:p>
    <w:p w14:paraId="32C98C87" w14:textId="22520B4C" w:rsidR="00351470" w:rsidRPr="00055A52" w:rsidRDefault="00937C7D"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 xml:space="preserve">Ce qu’il faut bien comprendre pour saisir le caractère « critique » (dans les sens « conjoncturel » et « polémique » du terme) de la </w:t>
      </w:r>
      <w:r w:rsidRPr="00F90A01">
        <w:rPr>
          <w:rFonts w:ascii="Times New Roman" w:eastAsia="Times New Roman" w:hAnsi="Times New Roman" w:cs="Times New Roman"/>
          <w:i/>
          <w:sz w:val="24"/>
          <w:szCs w:val="24"/>
          <w:lang w:val="fr-CA" w:eastAsia="fr-FR"/>
        </w:rPr>
        <w:t>Phénoménologie de l’esprit</w:t>
      </w:r>
      <w:r w:rsidRPr="00F90A01">
        <w:rPr>
          <w:rFonts w:ascii="Times New Roman" w:eastAsia="Times New Roman" w:hAnsi="Times New Roman" w:cs="Times New Roman"/>
          <w:sz w:val="24"/>
          <w:szCs w:val="24"/>
          <w:lang w:val="fr-CA" w:eastAsia="fr-FR"/>
        </w:rPr>
        <w:t>, c’est le fait que l’intuition intellectuelle</w:t>
      </w:r>
      <w:r w:rsidR="009C6091" w:rsidRPr="00F90A0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dont l’immédiateté </w:t>
      </w:r>
      <w:r w:rsidR="0049662C" w:rsidRPr="00F90A01">
        <w:rPr>
          <w:rFonts w:ascii="Times New Roman" w:eastAsia="Times New Roman" w:hAnsi="Times New Roman" w:cs="Times New Roman"/>
          <w:sz w:val="24"/>
          <w:szCs w:val="24"/>
          <w:lang w:val="fr-CA" w:eastAsia="fr-FR"/>
        </w:rPr>
        <w:t>univer</w:t>
      </w:r>
      <w:r w:rsidR="0024215C" w:rsidRPr="00F90A01">
        <w:rPr>
          <w:rFonts w:ascii="Times New Roman" w:eastAsia="Times New Roman" w:hAnsi="Times New Roman" w:cs="Times New Roman"/>
          <w:sz w:val="24"/>
          <w:szCs w:val="24"/>
          <w:lang w:val="fr-CA" w:eastAsia="fr-FR"/>
        </w:rPr>
        <w:t xml:space="preserve">selle </w:t>
      </w:r>
      <w:r w:rsidR="000B4FFB">
        <w:rPr>
          <w:rFonts w:ascii="Times New Roman" w:eastAsia="Times New Roman" w:hAnsi="Times New Roman" w:cs="Times New Roman"/>
          <w:sz w:val="24"/>
          <w:szCs w:val="24"/>
          <w:lang w:val="fr-CA" w:eastAsia="fr-FR"/>
        </w:rPr>
        <w:t xml:space="preserve">sollicite </w:t>
      </w:r>
      <w:r w:rsidR="000B4FFB">
        <w:rPr>
          <w:rFonts w:ascii="Times New Roman" w:eastAsia="Times New Roman" w:hAnsi="Times New Roman" w:cs="Times New Roman"/>
          <w:sz w:val="24"/>
          <w:szCs w:val="24"/>
          <w:lang w:eastAsia="fr-FR"/>
        </w:rPr>
        <w:t>la pensée spéculative de</w:t>
      </w:r>
      <w:r w:rsidRPr="00F90A01">
        <w:rPr>
          <w:rFonts w:ascii="Times New Roman" w:eastAsia="Times New Roman" w:hAnsi="Times New Roman" w:cs="Times New Roman"/>
          <w:sz w:val="24"/>
          <w:szCs w:val="24"/>
          <w:lang w:val="fr-CA" w:eastAsia="fr-FR"/>
        </w:rPr>
        <w:t xml:space="preserve"> Hegel</w:t>
      </w:r>
      <w:r w:rsidR="009C6091" w:rsidRPr="00F90A01">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w:t>
      </w:r>
      <w:r w:rsidR="0024215C" w:rsidRPr="00F90A01">
        <w:rPr>
          <w:rFonts w:ascii="Times New Roman" w:eastAsia="Times New Roman" w:hAnsi="Times New Roman" w:cs="Times New Roman"/>
          <w:sz w:val="24"/>
          <w:szCs w:val="24"/>
          <w:lang w:val="fr-CA" w:eastAsia="fr-FR"/>
        </w:rPr>
        <w:t>constitue une véritable donné</w:t>
      </w:r>
      <w:r w:rsidR="000E5C75" w:rsidRPr="00F90A01">
        <w:rPr>
          <w:rFonts w:ascii="Times New Roman" w:eastAsia="Times New Roman" w:hAnsi="Times New Roman" w:cs="Times New Roman"/>
          <w:sz w:val="24"/>
          <w:szCs w:val="24"/>
          <w:lang w:val="fr-CA" w:eastAsia="fr-FR"/>
        </w:rPr>
        <w:t>e</w:t>
      </w:r>
      <w:r w:rsidR="0024215C" w:rsidRPr="00F90A01">
        <w:rPr>
          <w:rFonts w:ascii="Times New Roman" w:eastAsia="Times New Roman" w:hAnsi="Times New Roman" w:cs="Times New Roman"/>
          <w:sz w:val="24"/>
          <w:szCs w:val="24"/>
          <w:lang w:val="fr-CA" w:eastAsia="fr-FR"/>
        </w:rPr>
        <w:t xml:space="preserve"> de l’actualité scientifique</w:t>
      </w:r>
      <w:r w:rsidRPr="00F90A01">
        <w:rPr>
          <w:rFonts w:ascii="Times New Roman" w:eastAsia="Times New Roman" w:hAnsi="Times New Roman" w:cs="Times New Roman"/>
          <w:sz w:val="24"/>
          <w:szCs w:val="24"/>
          <w:lang w:val="fr-CA" w:eastAsia="fr-FR"/>
        </w:rPr>
        <w:t xml:space="preserve"> </w:t>
      </w:r>
      <w:r w:rsidR="00FE4580">
        <w:rPr>
          <w:rFonts w:ascii="Times New Roman" w:eastAsia="Times New Roman" w:hAnsi="Times New Roman" w:cs="Times New Roman"/>
          <w:sz w:val="24"/>
          <w:szCs w:val="24"/>
          <w:lang w:val="fr-CA" w:eastAsia="fr-FR"/>
        </w:rPr>
        <w:t>au</w:t>
      </w:r>
      <w:r w:rsidRPr="00F90A01">
        <w:rPr>
          <w:rFonts w:ascii="Times New Roman" w:eastAsia="Times New Roman" w:hAnsi="Times New Roman" w:cs="Times New Roman"/>
          <w:sz w:val="24"/>
          <w:szCs w:val="24"/>
          <w:lang w:val="fr-CA" w:eastAsia="fr-FR"/>
        </w:rPr>
        <w:t xml:space="preserve"> début du </w:t>
      </w:r>
      <w:r w:rsidR="00FE4580">
        <w:rPr>
          <w:rFonts w:ascii="Times New Roman" w:eastAsia="Times New Roman" w:hAnsi="Times New Roman" w:cs="Times New Roman"/>
          <w:smallCaps/>
          <w:sz w:val="24"/>
          <w:szCs w:val="24"/>
          <w:lang w:val="fr-CA" w:eastAsia="fr-FR"/>
        </w:rPr>
        <w:t>xix</w:t>
      </w:r>
      <w:r w:rsidRPr="00F90A01">
        <w:rPr>
          <w:rFonts w:ascii="Times New Roman" w:eastAsia="Times New Roman" w:hAnsi="Times New Roman" w:cs="Times New Roman"/>
          <w:sz w:val="24"/>
          <w:szCs w:val="24"/>
          <w:vertAlign w:val="superscript"/>
          <w:lang w:val="fr-CA" w:eastAsia="fr-FR"/>
        </w:rPr>
        <w:t>e</w:t>
      </w:r>
      <w:r w:rsidRPr="00F90A01">
        <w:rPr>
          <w:rFonts w:ascii="Times New Roman" w:eastAsia="Times New Roman" w:hAnsi="Times New Roman" w:cs="Times New Roman"/>
          <w:sz w:val="24"/>
          <w:szCs w:val="24"/>
          <w:lang w:val="fr-CA" w:eastAsia="fr-FR"/>
        </w:rPr>
        <w:t xml:space="preserve"> siècle, </w:t>
      </w:r>
      <w:r w:rsidR="00CE1919">
        <w:rPr>
          <w:rFonts w:ascii="Times New Roman" w:eastAsia="Times New Roman" w:hAnsi="Times New Roman" w:cs="Times New Roman"/>
          <w:sz w:val="24"/>
          <w:szCs w:val="24"/>
          <w:lang w:val="fr-CA" w:eastAsia="fr-FR"/>
        </w:rPr>
        <w:t>également</w:t>
      </w:r>
      <w:r w:rsidR="0024215C" w:rsidRPr="00F90A01">
        <w:rPr>
          <w:rFonts w:ascii="Times New Roman" w:eastAsia="Times New Roman" w:hAnsi="Times New Roman" w:cs="Times New Roman"/>
          <w:sz w:val="24"/>
          <w:szCs w:val="24"/>
          <w:lang w:val="fr-CA" w:eastAsia="fr-FR"/>
        </w:rPr>
        <w:t xml:space="preserve"> </w:t>
      </w:r>
      <w:r w:rsidR="000B4FFB">
        <w:rPr>
          <w:rFonts w:ascii="Times New Roman" w:eastAsia="Times New Roman" w:hAnsi="Times New Roman" w:cs="Times New Roman"/>
          <w:sz w:val="24"/>
          <w:szCs w:val="24"/>
          <w:lang w:val="fr-CA" w:eastAsia="fr-FR"/>
        </w:rPr>
        <w:t>en évidence dans</w:t>
      </w:r>
      <w:r w:rsidR="0024215C" w:rsidRPr="00F90A01">
        <w:rPr>
          <w:rFonts w:ascii="Times New Roman" w:eastAsia="Times New Roman" w:hAnsi="Times New Roman" w:cs="Times New Roman"/>
          <w:sz w:val="24"/>
          <w:szCs w:val="24"/>
          <w:lang w:val="fr-CA" w:eastAsia="fr-FR"/>
        </w:rPr>
        <w:t xml:space="preserve"> les réflexions philosophiques de </w:t>
      </w:r>
      <w:r w:rsidRPr="00F90A01">
        <w:rPr>
          <w:rFonts w:ascii="Times New Roman" w:eastAsia="Times New Roman" w:hAnsi="Times New Roman" w:cs="Times New Roman"/>
          <w:sz w:val="24"/>
          <w:szCs w:val="24"/>
          <w:lang w:val="fr-CA" w:eastAsia="fr-FR"/>
        </w:rPr>
        <w:t>s</w:t>
      </w:r>
      <w:r w:rsidR="0024215C" w:rsidRPr="00F90A01">
        <w:rPr>
          <w:rFonts w:ascii="Times New Roman" w:eastAsia="Times New Roman" w:hAnsi="Times New Roman" w:cs="Times New Roman"/>
          <w:sz w:val="24"/>
          <w:szCs w:val="24"/>
          <w:lang w:val="fr-CA" w:eastAsia="fr-FR"/>
        </w:rPr>
        <w:t>es amis Schelling et Hölderlin (et</w:t>
      </w:r>
      <w:r w:rsidR="00CC379D">
        <w:rPr>
          <w:rFonts w:ascii="Times New Roman" w:eastAsia="Times New Roman" w:hAnsi="Times New Roman" w:cs="Times New Roman"/>
          <w:sz w:val="24"/>
          <w:szCs w:val="24"/>
          <w:lang w:val="fr-CA" w:eastAsia="fr-FR"/>
        </w:rPr>
        <w:t>,</w:t>
      </w:r>
      <w:r w:rsidR="00CE1919">
        <w:rPr>
          <w:rFonts w:ascii="Times New Roman" w:eastAsia="Times New Roman" w:hAnsi="Times New Roman" w:cs="Times New Roman"/>
          <w:sz w:val="24"/>
          <w:szCs w:val="24"/>
          <w:lang w:val="fr-CA" w:eastAsia="fr-FR"/>
        </w:rPr>
        <w:t xml:space="preserve"> par ailleurs</w:t>
      </w:r>
      <w:r w:rsidR="00CC379D">
        <w:rPr>
          <w:rFonts w:ascii="Times New Roman" w:eastAsia="Times New Roman" w:hAnsi="Times New Roman" w:cs="Times New Roman"/>
          <w:sz w:val="24"/>
          <w:szCs w:val="24"/>
          <w:lang w:val="fr-CA" w:eastAsia="fr-FR"/>
        </w:rPr>
        <w:t>,</w:t>
      </w:r>
      <w:r w:rsidR="0024215C" w:rsidRPr="00F90A01">
        <w:rPr>
          <w:rFonts w:ascii="Times New Roman" w:eastAsia="Times New Roman" w:hAnsi="Times New Roman" w:cs="Times New Roman"/>
          <w:sz w:val="24"/>
          <w:szCs w:val="24"/>
          <w:lang w:val="fr-CA" w:eastAsia="fr-FR"/>
        </w:rPr>
        <w:t xml:space="preserve"> présente dans</w:t>
      </w:r>
      <w:r w:rsidRPr="00F90A01">
        <w:rPr>
          <w:rFonts w:ascii="Times New Roman" w:eastAsia="Times New Roman" w:hAnsi="Times New Roman" w:cs="Times New Roman"/>
          <w:sz w:val="24"/>
          <w:szCs w:val="24"/>
          <w:lang w:val="fr-CA" w:eastAsia="fr-FR"/>
        </w:rPr>
        <w:t xml:space="preserve"> </w:t>
      </w:r>
      <w:r w:rsidR="009C6091" w:rsidRPr="00F90A01">
        <w:rPr>
          <w:rFonts w:ascii="Times New Roman" w:eastAsia="Times New Roman" w:hAnsi="Times New Roman" w:cs="Times New Roman"/>
          <w:sz w:val="24"/>
          <w:szCs w:val="24"/>
          <w:lang w:val="fr-CA" w:eastAsia="fr-FR"/>
        </w:rPr>
        <w:t xml:space="preserve">les formes </w:t>
      </w:r>
      <w:proofErr w:type="spellStart"/>
      <w:r w:rsidR="0024215C" w:rsidRPr="00F90A01">
        <w:rPr>
          <w:rFonts w:ascii="Times New Roman" w:eastAsia="Times New Roman" w:hAnsi="Times New Roman" w:cs="Times New Roman"/>
          <w:sz w:val="24"/>
          <w:szCs w:val="24"/>
          <w:lang w:val="fr-CA" w:eastAsia="fr-FR"/>
        </w:rPr>
        <w:t>intuitionn</w:t>
      </w:r>
      <w:r w:rsidRPr="00F90A01">
        <w:rPr>
          <w:rFonts w:ascii="Times New Roman" w:eastAsia="Times New Roman" w:hAnsi="Times New Roman" w:cs="Times New Roman"/>
          <w:sz w:val="24"/>
          <w:szCs w:val="24"/>
          <w:lang w:val="fr-CA" w:eastAsia="fr-FR"/>
        </w:rPr>
        <w:t>elles</w:t>
      </w:r>
      <w:proofErr w:type="spellEnd"/>
      <w:r w:rsidR="0024215C" w:rsidRPr="00F90A01">
        <w:rPr>
          <w:rFonts w:ascii="Times New Roman" w:eastAsia="Times New Roman" w:hAnsi="Times New Roman" w:cs="Times New Roman"/>
          <w:sz w:val="24"/>
          <w:szCs w:val="24"/>
          <w:lang w:val="fr-CA" w:eastAsia="fr-FR"/>
        </w:rPr>
        <w:t xml:space="preserve"> </w:t>
      </w:r>
      <w:r w:rsidR="009C6091" w:rsidRPr="00F90A01">
        <w:rPr>
          <w:rFonts w:ascii="Times New Roman" w:eastAsia="Times New Roman" w:hAnsi="Times New Roman" w:cs="Times New Roman"/>
          <w:sz w:val="24"/>
          <w:szCs w:val="24"/>
          <w:lang w:val="fr-CA" w:eastAsia="fr-FR"/>
        </w:rPr>
        <w:t xml:space="preserve">de savoir </w:t>
      </w:r>
      <w:r w:rsidR="0024215C" w:rsidRPr="00F90A01">
        <w:rPr>
          <w:rFonts w:ascii="Times New Roman" w:eastAsia="Times New Roman" w:hAnsi="Times New Roman" w:cs="Times New Roman"/>
          <w:sz w:val="24"/>
          <w:szCs w:val="24"/>
          <w:lang w:val="fr-CA" w:eastAsia="fr-FR"/>
        </w:rPr>
        <w:t>chez</w:t>
      </w:r>
      <w:r w:rsidRPr="00F90A01">
        <w:rPr>
          <w:rFonts w:ascii="Times New Roman" w:eastAsia="Times New Roman" w:hAnsi="Times New Roman" w:cs="Times New Roman"/>
          <w:sz w:val="24"/>
          <w:szCs w:val="24"/>
          <w:lang w:val="fr-CA" w:eastAsia="fr-FR"/>
        </w:rPr>
        <w:t xml:space="preserve"> Jacobi, Schleiermacher et Novalis). L’exigence de l’époque, </w:t>
      </w:r>
      <w:r w:rsidRPr="007F322F">
        <w:rPr>
          <w:rFonts w:ascii="Times New Roman" w:eastAsia="Times New Roman" w:hAnsi="Times New Roman" w:cs="Times New Roman"/>
          <w:sz w:val="24"/>
          <w:szCs w:val="24"/>
          <w:lang w:val="fr-CA" w:eastAsia="fr-FR"/>
        </w:rPr>
        <w:t>ressentie</w:t>
      </w:r>
      <w:r w:rsidR="00CC379D" w:rsidRPr="007F322F">
        <w:rPr>
          <w:rFonts w:ascii="Times New Roman" w:eastAsia="Times New Roman" w:hAnsi="Times New Roman" w:cs="Times New Roman"/>
          <w:sz w:val="24"/>
          <w:szCs w:val="24"/>
          <w:lang w:val="fr-CA" w:eastAsia="fr-FR"/>
        </w:rPr>
        <w:t xml:space="preserve"> par Hegel</w:t>
      </w:r>
      <w:r w:rsidRPr="007F322F">
        <w:rPr>
          <w:rFonts w:ascii="Times New Roman" w:eastAsia="Times New Roman" w:hAnsi="Times New Roman" w:cs="Times New Roman"/>
          <w:sz w:val="24"/>
          <w:szCs w:val="24"/>
          <w:lang w:val="fr-CA" w:eastAsia="fr-FR"/>
        </w:rPr>
        <w:t xml:space="preserve"> et </w:t>
      </w:r>
      <w:r w:rsidR="00E12603" w:rsidRPr="007F322F">
        <w:rPr>
          <w:rFonts w:ascii="Times New Roman" w:eastAsia="Times New Roman" w:hAnsi="Times New Roman" w:cs="Times New Roman"/>
          <w:sz w:val="24"/>
          <w:szCs w:val="24"/>
          <w:lang w:val="fr-CA" w:eastAsia="fr-FR"/>
        </w:rPr>
        <w:t xml:space="preserve">à laquelle </w:t>
      </w:r>
      <w:r w:rsidR="00CC379D" w:rsidRPr="007F322F">
        <w:rPr>
          <w:rFonts w:ascii="Times New Roman" w:eastAsia="Times New Roman" w:hAnsi="Times New Roman" w:cs="Times New Roman"/>
          <w:sz w:val="24"/>
          <w:szCs w:val="24"/>
          <w:lang w:val="fr-CA" w:eastAsia="fr-FR"/>
        </w:rPr>
        <w:t>il</w:t>
      </w:r>
      <w:r w:rsidR="00E12603" w:rsidRPr="007F322F">
        <w:rPr>
          <w:rFonts w:ascii="Times New Roman" w:eastAsia="Times New Roman" w:hAnsi="Times New Roman" w:cs="Times New Roman"/>
          <w:sz w:val="24"/>
          <w:szCs w:val="24"/>
          <w:lang w:val="fr-CA" w:eastAsia="fr-FR"/>
        </w:rPr>
        <w:t xml:space="preserve"> va répondre</w:t>
      </w:r>
      <w:r w:rsidRPr="00F90A01">
        <w:rPr>
          <w:rFonts w:ascii="Times New Roman" w:eastAsia="Times New Roman" w:hAnsi="Times New Roman" w:cs="Times New Roman"/>
          <w:sz w:val="24"/>
          <w:szCs w:val="24"/>
          <w:lang w:val="fr-CA" w:eastAsia="fr-FR"/>
        </w:rPr>
        <w:t xml:space="preserve">, sera de </w:t>
      </w:r>
      <w:r w:rsidRPr="00F90A01">
        <w:rPr>
          <w:rFonts w:ascii="Times New Roman" w:eastAsia="Times New Roman" w:hAnsi="Times New Roman" w:cs="Times New Roman"/>
          <w:i/>
          <w:sz w:val="24"/>
          <w:szCs w:val="24"/>
          <w:lang w:val="fr-CA" w:eastAsia="fr-FR"/>
        </w:rPr>
        <w:t>réaliser</w:t>
      </w:r>
      <w:r w:rsidRPr="00F90A01">
        <w:rPr>
          <w:rFonts w:ascii="Times New Roman" w:eastAsia="Times New Roman" w:hAnsi="Times New Roman" w:cs="Times New Roman"/>
          <w:sz w:val="24"/>
          <w:szCs w:val="24"/>
          <w:lang w:val="fr-CA" w:eastAsia="fr-FR"/>
        </w:rPr>
        <w:t xml:space="preserve"> l’intuition</w:t>
      </w:r>
      <w:r w:rsidR="00931D98">
        <w:rPr>
          <w:rFonts w:ascii="Times New Roman" w:eastAsia="Times New Roman" w:hAnsi="Times New Roman" w:cs="Times New Roman"/>
          <w:sz w:val="24"/>
          <w:szCs w:val="24"/>
          <w:lang w:val="fr-CA" w:eastAsia="fr-FR"/>
        </w:rPr>
        <w:t xml:space="preserve"> intellectuelle</w:t>
      </w:r>
      <w:r w:rsidRPr="00F90A01">
        <w:rPr>
          <w:rFonts w:ascii="Times New Roman" w:eastAsia="Times New Roman" w:hAnsi="Times New Roman" w:cs="Times New Roman"/>
          <w:sz w:val="24"/>
          <w:szCs w:val="24"/>
          <w:lang w:val="fr-CA" w:eastAsia="fr-FR"/>
        </w:rPr>
        <w:t xml:space="preserve"> du « maintenant » </w:t>
      </w:r>
      <w:r w:rsidR="00931D98">
        <w:rPr>
          <w:rFonts w:ascii="Times New Roman" w:eastAsia="Times New Roman" w:hAnsi="Times New Roman" w:cs="Times New Roman"/>
          <w:sz w:val="24"/>
          <w:szCs w:val="24"/>
          <w:lang w:val="fr-CA" w:eastAsia="fr-FR"/>
        </w:rPr>
        <w:t>éternel</w:t>
      </w:r>
      <w:r w:rsidRPr="00F90A01">
        <w:rPr>
          <w:rFonts w:ascii="Times New Roman" w:eastAsia="Times New Roman" w:hAnsi="Times New Roman" w:cs="Times New Roman"/>
          <w:sz w:val="24"/>
          <w:szCs w:val="24"/>
          <w:lang w:val="fr-CA" w:eastAsia="fr-FR"/>
        </w:rPr>
        <w:t xml:space="preserve">, d’y découvrir une teneur qui </w:t>
      </w:r>
      <w:r w:rsidR="009C6091" w:rsidRPr="00F90A01">
        <w:rPr>
          <w:rFonts w:ascii="Times New Roman" w:eastAsia="Times New Roman" w:hAnsi="Times New Roman" w:cs="Times New Roman"/>
          <w:sz w:val="24"/>
          <w:szCs w:val="24"/>
          <w:lang w:val="fr-CA" w:eastAsia="fr-FR"/>
        </w:rPr>
        <w:t>va le sauver d’un destin purement sensuel</w:t>
      </w:r>
      <w:r w:rsidR="00651DC8">
        <w:rPr>
          <w:rFonts w:ascii="Times New Roman" w:eastAsia="Times New Roman" w:hAnsi="Times New Roman" w:cs="Times New Roman"/>
          <w:sz w:val="24"/>
          <w:szCs w:val="24"/>
          <w:lang w:val="fr-CA" w:eastAsia="fr-FR"/>
        </w:rPr>
        <w:t xml:space="preserve"> et vide</w:t>
      </w:r>
      <w:r w:rsidR="009C6091" w:rsidRPr="00F90A01">
        <w:rPr>
          <w:rFonts w:ascii="Times New Roman" w:eastAsia="Times New Roman" w:hAnsi="Times New Roman" w:cs="Times New Roman"/>
          <w:sz w:val="24"/>
          <w:szCs w:val="24"/>
          <w:lang w:val="fr-CA" w:eastAsia="fr-FR"/>
        </w:rPr>
        <w:t>. C’est une telle teneur consistante qui s’élaborera ensuite</w:t>
      </w:r>
      <w:r w:rsidR="00931D98">
        <w:rPr>
          <w:rFonts w:ascii="Times New Roman" w:eastAsia="Times New Roman" w:hAnsi="Times New Roman" w:cs="Times New Roman"/>
          <w:sz w:val="24"/>
          <w:szCs w:val="24"/>
          <w:lang w:val="fr-CA" w:eastAsia="fr-FR"/>
        </w:rPr>
        <w:t>, chez Hegel,</w:t>
      </w:r>
      <w:r w:rsidRPr="00F90A01">
        <w:rPr>
          <w:rFonts w:ascii="Times New Roman" w:eastAsia="Times New Roman" w:hAnsi="Times New Roman" w:cs="Times New Roman"/>
          <w:sz w:val="24"/>
          <w:szCs w:val="24"/>
          <w:lang w:val="fr-CA" w:eastAsia="fr-FR"/>
        </w:rPr>
        <w:t xml:space="preserve"> selon les trois moments syllogistiques du concept : l’Universel, le Particulier et le Singulier (le Tout) du système de la Science que fut l’</w:t>
      </w:r>
      <w:r w:rsidRPr="00F90A01">
        <w:rPr>
          <w:rFonts w:ascii="Times New Roman" w:eastAsia="Times New Roman" w:hAnsi="Times New Roman" w:cs="Times New Roman"/>
          <w:i/>
          <w:sz w:val="24"/>
          <w:szCs w:val="24"/>
          <w:lang w:val="fr-CA" w:eastAsia="fr-FR"/>
        </w:rPr>
        <w:t>Encyclopédie de</w:t>
      </w:r>
      <w:r w:rsidR="008C7C4A">
        <w:rPr>
          <w:rFonts w:ascii="Times New Roman" w:eastAsia="Times New Roman" w:hAnsi="Times New Roman" w:cs="Times New Roman"/>
          <w:i/>
          <w:sz w:val="24"/>
          <w:szCs w:val="24"/>
          <w:lang w:val="fr-CA" w:eastAsia="fr-FR"/>
        </w:rPr>
        <w:t>s</w:t>
      </w:r>
      <w:r w:rsidRPr="00F90A01">
        <w:rPr>
          <w:rFonts w:ascii="Times New Roman" w:eastAsia="Times New Roman" w:hAnsi="Times New Roman" w:cs="Times New Roman"/>
          <w:i/>
          <w:sz w:val="24"/>
          <w:szCs w:val="24"/>
          <w:lang w:val="fr-CA" w:eastAsia="fr-FR"/>
        </w:rPr>
        <w:t xml:space="preserve"> sciences philosophiques</w:t>
      </w:r>
      <w:r w:rsidR="000B4FFB">
        <w:rPr>
          <w:rFonts w:ascii="Times New Roman" w:eastAsia="Times New Roman" w:hAnsi="Times New Roman" w:cs="Times New Roman"/>
          <w:sz w:val="24"/>
          <w:szCs w:val="24"/>
          <w:lang w:val="fr-CA" w:eastAsia="fr-FR"/>
        </w:rPr>
        <w:t>, système</w:t>
      </w:r>
      <w:r w:rsidRPr="00F90A01">
        <w:rPr>
          <w:rFonts w:ascii="Times New Roman" w:eastAsia="Times New Roman" w:hAnsi="Times New Roman" w:cs="Times New Roman"/>
          <w:sz w:val="24"/>
          <w:szCs w:val="24"/>
          <w:lang w:val="fr-CA" w:eastAsia="fr-FR"/>
        </w:rPr>
        <w:t xml:space="preserve"> pratiqué</w:t>
      </w:r>
      <w:r w:rsidR="00E12603">
        <w:rPr>
          <w:rFonts w:ascii="Times New Roman" w:eastAsia="Times New Roman" w:hAnsi="Times New Roman" w:cs="Times New Roman"/>
          <w:sz w:val="24"/>
          <w:szCs w:val="24"/>
          <w:lang w:val="fr-CA" w:eastAsia="fr-FR"/>
        </w:rPr>
        <w:t xml:space="preserve"> et actualisé</w:t>
      </w:r>
      <w:r w:rsidRPr="00F90A01">
        <w:rPr>
          <w:rFonts w:ascii="Times New Roman" w:eastAsia="Times New Roman" w:hAnsi="Times New Roman" w:cs="Times New Roman"/>
          <w:sz w:val="24"/>
          <w:szCs w:val="24"/>
          <w:lang w:val="fr-CA" w:eastAsia="fr-FR"/>
        </w:rPr>
        <w:t xml:space="preserve"> dans </w:t>
      </w:r>
      <w:r w:rsidR="008C7C4A">
        <w:rPr>
          <w:rFonts w:ascii="Times New Roman" w:eastAsia="Times New Roman" w:hAnsi="Times New Roman" w:cs="Times New Roman"/>
          <w:sz w:val="24"/>
          <w:szCs w:val="24"/>
          <w:lang w:val="fr-CA" w:eastAsia="fr-FR"/>
        </w:rPr>
        <w:t>l’</w:t>
      </w:r>
      <w:r w:rsidRPr="00F90A01">
        <w:rPr>
          <w:rFonts w:ascii="Times New Roman" w:eastAsia="Times New Roman" w:hAnsi="Times New Roman" w:cs="Times New Roman"/>
          <w:sz w:val="24"/>
          <w:szCs w:val="24"/>
          <w:lang w:val="fr-CA" w:eastAsia="fr-FR"/>
        </w:rPr>
        <w:t xml:space="preserve">enseignement universitaire de cette </w:t>
      </w:r>
      <w:r w:rsidR="009C6091" w:rsidRPr="00F90A01">
        <w:rPr>
          <w:rFonts w:ascii="Times New Roman" w:eastAsia="Times New Roman" w:hAnsi="Times New Roman" w:cs="Times New Roman"/>
          <w:sz w:val="24"/>
          <w:szCs w:val="24"/>
          <w:lang w:val="fr-CA" w:eastAsia="fr-FR"/>
        </w:rPr>
        <w:t>œuvre</w:t>
      </w:r>
      <w:r w:rsidR="008F2C29" w:rsidRPr="00F90A01">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Cependant, avant d’entreprendre une telle démonstration </w:t>
      </w:r>
      <w:r w:rsidRPr="00F90A01">
        <w:rPr>
          <w:rFonts w:ascii="Times New Roman" w:eastAsia="Times New Roman" w:hAnsi="Times New Roman" w:cs="Times New Roman"/>
          <w:i/>
          <w:sz w:val="24"/>
          <w:szCs w:val="24"/>
          <w:lang w:val="fr-CA" w:eastAsia="fr-FR"/>
        </w:rPr>
        <w:t>Encyclopédique</w:t>
      </w:r>
      <w:r w:rsidRPr="00F90A01">
        <w:rPr>
          <w:rFonts w:ascii="Times New Roman" w:eastAsia="Times New Roman" w:hAnsi="Times New Roman" w:cs="Times New Roman"/>
          <w:sz w:val="24"/>
          <w:szCs w:val="24"/>
          <w:lang w:val="fr-CA" w:eastAsia="fr-FR"/>
        </w:rPr>
        <w:t>, la tâche que se donne Hegel est celui de montrer que l’intuition intellectuelle qui apparaît sur la scène philosophique allemande vers 1800 porte déjà en elle la richesse de sa propre histoire</w:t>
      </w:r>
      <w:r w:rsidR="00E12603">
        <w:rPr>
          <w:rFonts w:ascii="Times New Roman" w:eastAsia="Times New Roman" w:hAnsi="Times New Roman" w:cs="Times New Roman"/>
          <w:sz w:val="24"/>
          <w:szCs w:val="24"/>
          <w:lang w:val="fr-CA" w:eastAsia="fr-FR"/>
        </w:rPr>
        <w:t xml:space="preserve"> </w:t>
      </w:r>
      <w:r w:rsidR="00B12BC1">
        <w:rPr>
          <w:rFonts w:ascii="Times New Roman" w:eastAsia="Times New Roman" w:hAnsi="Times New Roman" w:cs="Times New Roman"/>
          <w:i/>
          <w:sz w:val="24"/>
          <w:szCs w:val="24"/>
          <w:lang w:val="fr-CA" w:eastAsia="fr-FR"/>
        </w:rPr>
        <w:t>P</w:t>
      </w:r>
      <w:r w:rsidR="00E12603" w:rsidRPr="00055A52">
        <w:rPr>
          <w:rFonts w:ascii="Times New Roman" w:eastAsia="Times New Roman" w:hAnsi="Times New Roman" w:cs="Times New Roman"/>
          <w:i/>
          <w:sz w:val="24"/>
          <w:szCs w:val="24"/>
          <w:lang w:val="fr-CA" w:eastAsia="fr-FR"/>
        </w:rPr>
        <w:t>hénoménologique</w:t>
      </w:r>
      <w:r w:rsidRPr="00F90A01">
        <w:rPr>
          <w:rFonts w:ascii="Times New Roman" w:eastAsia="Times New Roman" w:hAnsi="Times New Roman" w:cs="Times New Roman"/>
          <w:sz w:val="24"/>
          <w:szCs w:val="24"/>
          <w:lang w:val="fr-CA" w:eastAsia="fr-FR"/>
        </w:rPr>
        <w:t xml:space="preserve">, c’est-à-dire toute la teneur du savoir-de-soi humain </w:t>
      </w:r>
      <w:r w:rsidR="00651DC8">
        <w:rPr>
          <w:rFonts w:ascii="Times New Roman" w:eastAsia="Times New Roman" w:hAnsi="Times New Roman" w:cs="Times New Roman"/>
          <w:sz w:val="24"/>
          <w:szCs w:val="24"/>
          <w:lang w:val="fr-CA" w:eastAsia="fr-FR"/>
        </w:rPr>
        <w:t>en complicité</w:t>
      </w:r>
      <w:r w:rsidRPr="00F90A01">
        <w:rPr>
          <w:rFonts w:ascii="Times New Roman" w:eastAsia="Times New Roman" w:hAnsi="Times New Roman" w:cs="Times New Roman"/>
          <w:sz w:val="24"/>
          <w:szCs w:val="24"/>
          <w:lang w:val="fr-CA" w:eastAsia="fr-FR"/>
        </w:rPr>
        <w:t xml:space="preserve"> avec celui de la Révélation divine. </w:t>
      </w:r>
      <w:r w:rsidR="008A1959">
        <w:rPr>
          <w:rFonts w:ascii="Times New Roman" w:eastAsia="Times New Roman" w:hAnsi="Times New Roman" w:cs="Times New Roman"/>
          <w:sz w:val="24"/>
          <w:szCs w:val="24"/>
          <w:lang w:val="fr-CA" w:eastAsia="fr-FR"/>
        </w:rPr>
        <w:t>Ainsi,</w:t>
      </w:r>
      <w:r w:rsidR="00351470">
        <w:rPr>
          <w:rFonts w:ascii="Times New Roman" w:eastAsia="Times New Roman" w:hAnsi="Times New Roman" w:cs="Times New Roman"/>
          <w:sz w:val="24"/>
          <w:szCs w:val="24"/>
          <w:lang w:val="fr-CA" w:eastAsia="fr-FR"/>
        </w:rPr>
        <w:t xml:space="preserve"> chez Hegel, la complicité systématique entre la </w:t>
      </w:r>
      <w:r w:rsidR="00351470" w:rsidRPr="00055A52">
        <w:rPr>
          <w:rFonts w:ascii="Times New Roman" w:eastAsia="Times New Roman" w:hAnsi="Times New Roman" w:cs="Times New Roman"/>
          <w:i/>
          <w:sz w:val="24"/>
          <w:szCs w:val="24"/>
          <w:lang w:val="fr-CA" w:eastAsia="fr-FR"/>
        </w:rPr>
        <w:t>Phénoménologie de l’esprit</w:t>
      </w:r>
      <w:r w:rsidR="00351470">
        <w:rPr>
          <w:rFonts w:ascii="Times New Roman" w:eastAsia="Times New Roman" w:hAnsi="Times New Roman" w:cs="Times New Roman"/>
          <w:sz w:val="24"/>
          <w:szCs w:val="24"/>
          <w:lang w:val="fr-CA" w:eastAsia="fr-FR"/>
        </w:rPr>
        <w:t xml:space="preserve"> et l’</w:t>
      </w:r>
      <w:r w:rsidR="00351470" w:rsidRPr="00055A52">
        <w:rPr>
          <w:rFonts w:ascii="Times New Roman" w:eastAsia="Times New Roman" w:hAnsi="Times New Roman" w:cs="Times New Roman"/>
          <w:i/>
          <w:sz w:val="24"/>
          <w:szCs w:val="24"/>
          <w:lang w:val="fr-CA" w:eastAsia="fr-FR"/>
        </w:rPr>
        <w:t>Encyclopédie</w:t>
      </w:r>
      <w:r w:rsidR="00351470">
        <w:rPr>
          <w:rFonts w:ascii="Times New Roman" w:eastAsia="Times New Roman" w:hAnsi="Times New Roman" w:cs="Times New Roman"/>
          <w:sz w:val="24"/>
          <w:szCs w:val="24"/>
          <w:lang w:val="fr-CA" w:eastAsia="fr-FR"/>
        </w:rPr>
        <w:t xml:space="preserve"> garantit que</w:t>
      </w:r>
      <w:r w:rsidR="008A1959">
        <w:rPr>
          <w:rFonts w:ascii="Times New Roman" w:eastAsia="Times New Roman" w:hAnsi="Times New Roman" w:cs="Times New Roman"/>
          <w:sz w:val="24"/>
          <w:szCs w:val="24"/>
          <w:lang w:val="fr-CA" w:eastAsia="fr-FR"/>
        </w:rPr>
        <w:t xml:space="preserve"> </w:t>
      </w:r>
      <w:r w:rsidR="008A1959" w:rsidRPr="00F90A01">
        <w:rPr>
          <w:rFonts w:ascii="Times New Roman" w:eastAsia="Times New Roman" w:hAnsi="Times New Roman" w:cs="Times New Roman"/>
          <w:sz w:val="24"/>
          <w:szCs w:val="24"/>
          <w:lang w:val="fr-CA" w:eastAsia="fr-FR"/>
        </w:rPr>
        <w:t xml:space="preserve">les deux </w:t>
      </w:r>
      <w:r w:rsidR="008A1959">
        <w:rPr>
          <w:rFonts w:ascii="Times New Roman" w:eastAsia="Times New Roman" w:hAnsi="Times New Roman" w:cs="Times New Roman"/>
          <w:sz w:val="24"/>
          <w:szCs w:val="24"/>
          <w:lang w:val="fr-CA" w:eastAsia="fr-FR"/>
        </w:rPr>
        <w:t>dimensions</w:t>
      </w:r>
      <w:r w:rsidR="008A1959" w:rsidRPr="00F90A01">
        <w:rPr>
          <w:rFonts w:ascii="Times New Roman" w:eastAsia="Times New Roman" w:hAnsi="Times New Roman" w:cs="Times New Roman"/>
          <w:sz w:val="24"/>
          <w:szCs w:val="24"/>
          <w:lang w:val="fr-CA" w:eastAsia="fr-FR"/>
        </w:rPr>
        <w:t xml:space="preserve"> temporel</w:t>
      </w:r>
      <w:r w:rsidR="008A1959">
        <w:rPr>
          <w:rFonts w:ascii="Times New Roman" w:eastAsia="Times New Roman" w:hAnsi="Times New Roman" w:cs="Times New Roman"/>
          <w:sz w:val="24"/>
          <w:szCs w:val="24"/>
          <w:lang w:val="fr-CA" w:eastAsia="fr-FR"/>
        </w:rPr>
        <w:t>le</w:t>
      </w:r>
      <w:r w:rsidR="008A1959" w:rsidRPr="00F90A01">
        <w:rPr>
          <w:rFonts w:ascii="Times New Roman" w:eastAsia="Times New Roman" w:hAnsi="Times New Roman" w:cs="Times New Roman"/>
          <w:sz w:val="24"/>
          <w:szCs w:val="24"/>
          <w:lang w:val="fr-CA" w:eastAsia="fr-FR"/>
        </w:rPr>
        <w:t>s</w:t>
      </w:r>
      <w:r w:rsidR="00351470">
        <w:rPr>
          <w:rFonts w:ascii="Times New Roman" w:eastAsia="Times New Roman" w:hAnsi="Times New Roman" w:cs="Times New Roman"/>
          <w:sz w:val="24"/>
          <w:szCs w:val="24"/>
          <w:lang w:val="fr-CA" w:eastAsia="fr-FR"/>
        </w:rPr>
        <w:t xml:space="preserve">, à savoir le « maintenant » éternel et l’histoire, </w:t>
      </w:r>
      <w:r w:rsidR="008A1959">
        <w:rPr>
          <w:rFonts w:ascii="Times New Roman" w:eastAsia="Times New Roman" w:hAnsi="Times New Roman" w:cs="Times New Roman"/>
          <w:sz w:val="24"/>
          <w:szCs w:val="24"/>
          <w:lang w:val="fr-CA" w:eastAsia="fr-FR"/>
        </w:rPr>
        <w:t xml:space="preserve">se manifestent </w:t>
      </w:r>
      <w:r w:rsidR="008A1959" w:rsidRPr="00F90A01">
        <w:rPr>
          <w:rFonts w:ascii="Times New Roman" w:eastAsia="Times New Roman" w:hAnsi="Times New Roman" w:cs="Times New Roman"/>
          <w:sz w:val="24"/>
          <w:szCs w:val="24"/>
          <w:lang w:val="fr-CA" w:eastAsia="fr-FR"/>
        </w:rPr>
        <w:t xml:space="preserve">comme </w:t>
      </w:r>
      <w:r w:rsidR="008A1959">
        <w:rPr>
          <w:rFonts w:ascii="Times New Roman" w:eastAsia="Times New Roman" w:hAnsi="Times New Roman" w:cs="Times New Roman"/>
          <w:sz w:val="24"/>
          <w:szCs w:val="24"/>
          <w:lang w:val="fr-CA" w:eastAsia="fr-FR"/>
        </w:rPr>
        <w:t xml:space="preserve">actuellement ou objectivement </w:t>
      </w:r>
      <w:r w:rsidR="00402C1A">
        <w:rPr>
          <w:rFonts w:ascii="Times New Roman" w:eastAsia="Times New Roman" w:hAnsi="Times New Roman" w:cs="Times New Roman"/>
          <w:sz w:val="24"/>
          <w:szCs w:val="24"/>
          <w:lang w:val="fr-CA" w:eastAsia="fr-FR"/>
        </w:rPr>
        <w:t>unies</w:t>
      </w:r>
      <w:r w:rsidR="008A1959" w:rsidRPr="00F90A01">
        <w:rPr>
          <w:rFonts w:ascii="Times New Roman" w:eastAsia="Times New Roman" w:hAnsi="Times New Roman" w:cs="Times New Roman"/>
          <w:sz w:val="24"/>
          <w:szCs w:val="24"/>
          <w:lang w:val="fr-CA" w:eastAsia="fr-FR"/>
        </w:rPr>
        <w:t xml:space="preserve">. </w:t>
      </w:r>
    </w:p>
    <w:p w14:paraId="3074C944" w14:textId="1409306C" w:rsidR="00351470" w:rsidRDefault="00351470"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 xml:space="preserve">Cependant, la réconciliation temporelle qu’effectue la pensée hégélienne suppose deux conditions fondamentales </w:t>
      </w:r>
      <w:r w:rsidR="00410E57">
        <w:rPr>
          <w:rFonts w:ascii="Times New Roman" w:eastAsia="Times New Roman" w:hAnsi="Times New Roman" w:cs="Times New Roman"/>
          <w:sz w:val="24"/>
          <w:szCs w:val="24"/>
          <w:lang w:val="fr-CA" w:eastAsia="fr-FR"/>
        </w:rPr>
        <w:t xml:space="preserve">— </w:t>
      </w:r>
      <w:r>
        <w:rPr>
          <w:rFonts w:ascii="Times New Roman" w:eastAsia="Times New Roman" w:hAnsi="Times New Roman" w:cs="Times New Roman"/>
          <w:sz w:val="24"/>
          <w:szCs w:val="24"/>
          <w:lang w:val="fr-CA" w:eastAsia="fr-FR"/>
        </w:rPr>
        <w:t xml:space="preserve">et </w:t>
      </w:r>
      <w:r w:rsidRPr="00F90A01">
        <w:rPr>
          <w:rFonts w:ascii="Times New Roman" w:eastAsia="Times New Roman" w:hAnsi="Times New Roman" w:cs="Times New Roman"/>
          <w:sz w:val="24"/>
          <w:szCs w:val="24"/>
          <w:lang w:val="fr-CA" w:eastAsia="fr-FR"/>
        </w:rPr>
        <w:t>ce sont précisémen</w:t>
      </w:r>
      <w:r>
        <w:rPr>
          <w:rFonts w:ascii="Times New Roman" w:eastAsia="Times New Roman" w:hAnsi="Times New Roman" w:cs="Times New Roman"/>
          <w:sz w:val="24"/>
          <w:szCs w:val="24"/>
          <w:lang w:val="fr-CA" w:eastAsia="fr-FR"/>
        </w:rPr>
        <w:t>t celles-ci qui posent problème</w:t>
      </w:r>
      <w:r w:rsidRPr="00F90A01">
        <w:rPr>
          <w:rFonts w:ascii="Times New Roman" w:eastAsia="Times New Roman" w:hAnsi="Times New Roman" w:cs="Times New Roman"/>
          <w:sz w:val="24"/>
          <w:szCs w:val="24"/>
          <w:lang w:val="fr-CA" w:eastAsia="fr-FR"/>
        </w:rPr>
        <w:t xml:space="preserve"> </w:t>
      </w:r>
      <w:r>
        <w:rPr>
          <w:rFonts w:ascii="Times New Roman" w:eastAsia="Times New Roman" w:hAnsi="Times New Roman" w:cs="Times New Roman"/>
          <w:sz w:val="24"/>
          <w:szCs w:val="24"/>
          <w:lang w:val="fr-CA" w:eastAsia="fr-FR"/>
        </w:rPr>
        <w:t>pour les</w:t>
      </w:r>
      <w:r w:rsidRPr="00F90A01">
        <w:rPr>
          <w:rFonts w:ascii="Times New Roman" w:eastAsia="Times New Roman" w:hAnsi="Times New Roman" w:cs="Times New Roman"/>
          <w:sz w:val="24"/>
          <w:szCs w:val="24"/>
          <w:lang w:val="fr-CA" w:eastAsia="fr-FR"/>
        </w:rPr>
        <w:t xml:space="preserve"> penseurs post-hégéliens présentés par </w:t>
      </w:r>
      <w:proofErr w:type="spellStart"/>
      <w:r w:rsidRPr="00F90A01">
        <w:rPr>
          <w:rFonts w:ascii="Times New Roman" w:eastAsia="Times New Roman" w:hAnsi="Times New Roman" w:cs="Times New Roman"/>
          <w:sz w:val="24"/>
          <w:szCs w:val="24"/>
          <w:lang w:val="fr-CA" w:eastAsia="fr-FR"/>
        </w:rPr>
        <w:t>Löwith</w:t>
      </w:r>
      <w:proofErr w:type="spellEnd"/>
      <w:r w:rsidRPr="00F90A01">
        <w:rPr>
          <w:rFonts w:ascii="Times New Roman" w:eastAsia="Times New Roman" w:hAnsi="Times New Roman" w:cs="Times New Roman"/>
          <w:sz w:val="24"/>
          <w:szCs w:val="24"/>
          <w:lang w:val="fr-CA" w:eastAsia="fr-FR"/>
        </w:rPr>
        <w:t xml:space="preserve"> : d’abord, </w:t>
      </w:r>
      <w:r w:rsidRPr="00F90A01">
        <w:rPr>
          <w:rFonts w:ascii="Times New Roman" w:eastAsia="Times New Roman" w:hAnsi="Times New Roman" w:cs="Times New Roman"/>
          <w:i/>
          <w:sz w:val="24"/>
          <w:szCs w:val="24"/>
          <w:lang w:val="fr-CA" w:eastAsia="fr-FR"/>
        </w:rPr>
        <w:t>le sens</w:t>
      </w:r>
      <w:r w:rsidRPr="00F90A01">
        <w:rPr>
          <w:rFonts w:ascii="Times New Roman" w:eastAsia="Times New Roman" w:hAnsi="Times New Roman" w:cs="Times New Roman"/>
          <w:sz w:val="24"/>
          <w:szCs w:val="24"/>
          <w:lang w:val="fr-CA" w:eastAsia="fr-FR"/>
        </w:rPr>
        <w:t xml:space="preserve"> du mouvement de l’histoire doit être appréhendé de façon fondamentalement rétrospective; ensuite, ce mouvement vers le Savoir Absolu doit être compris en termes d’une révélation-de-soi à la fois humaine et divine. </w:t>
      </w:r>
      <w:r w:rsidRPr="007F322F">
        <w:rPr>
          <w:rFonts w:ascii="Times New Roman" w:eastAsia="Times New Roman" w:hAnsi="Times New Roman" w:cs="Times New Roman"/>
          <w:sz w:val="24"/>
          <w:szCs w:val="24"/>
          <w:lang w:val="fr-CA" w:eastAsia="fr-FR"/>
        </w:rPr>
        <w:t>Or, les jeunes</w:t>
      </w:r>
      <w:r w:rsidR="00784F54" w:rsidRPr="007F322F">
        <w:rPr>
          <w:rFonts w:ascii="Times New Roman" w:eastAsia="Times New Roman" w:hAnsi="Times New Roman" w:cs="Times New Roman"/>
          <w:sz w:val="24"/>
          <w:szCs w:val="24"/>
          <w:lang w:val="fr-CA" w:eastAsia="fr-FR"/>
        </w:rPr>
        <w:t xml:space="preserve"> </w:t>
      </w:r>
      <w:r w:rsidRPr="007F322F">
        <w:rPr>
          <w:rFonts w:ascii="Times New Roman" w:eastAsia="Times New Roman" w:hAnsi="Times New Roman" w:cs="Times New Roman"/>
          <w:sz w:val="24"/>
          <w:szCs w:val="24"/>
          <w:lang w:val="fr-CA" w:eastAsia="fr-FR"/>
        </w:rPr>
        <w:t>hégéliens refusent très nettement</w:t>
      </w:r>
      <w:r w:rsidR="00291CAB" w:rsidRPr="007F322F">
        <w:rPr>
          <w:rFonts w:ascii="Times New Roman" w:eastAsia="Times New Roman" w:hAnsi="Times New Roman" w:cs="Times New Roman"/>
          <w:sz w:val="24"/>
          <w:szCs w:val="24"/>
          <w:lang w:val="fr-CA" w:eastAsia="fr-FR"/>
        </w:rPr>
        <w:t xml:space="preserve">, </w:t>
      </w:r>
      <w:r w:rsidRPr="007F322F">
        <w:rPr>
          <w:rFonts w:ascii="Times New Roman" w:eastAsia="Times New Roman" w:hAnsi="Times New Roman" w:cs="Times New Roman"/>
          <w:sz w:val="24"/>
          <w:szCs w:val="24"/>
          <w:lang w:val="fr-CA" w:eastAsia="fr-FR"/>
        </w:rPr>
        <w:t xml:space="preserve">d’une part, toute idée d’une complicité divine à l’autorévélation humaine; </w:t>
      </w:r>
      <w:r w:rsidR="005021DF" w:rsidRPr="007F322F">
        <w:rPr>
          <w:rFonts w:ascii="Times New Roman" w:eastAsia="Times New Roman" w:hAnsi="Times New Roman" w:cs="Times New Roman"/>
          <w:sz w:val="24"/>
          <w:szCs w:val="24"/>
          <w:lang w:val="fr-CA" w:eastAsia="fr-FR"/>
        </w:rPr>
        <w:t xml:space="preserve">et, </w:t>
      </w:r>
      <w:r w:rsidRPr="007F322F">
        <w:rPr>
          <w:rFonts w:ascii="Times New Roman" w:eastAsia="Times New Roman" w:hAnsi="Times New Roman" w:cs="Times New Roman"/>
          <w:sz w:val="24"/>
          <w:szCs w:val="24"/>
          <w:lang w:val="fr-CA" w:eastAsia="fr-FR"/>
        </w:rPr>
        <w:t>d’autre part,</w:t>
      </w:r>
      <w:r w:rsidRPr="00F90A01">
        <w:rPr>
          <w:rFonts w:ascii="Times New Roman" w:eastAsia="Times New Roman" w:hAnsi="Times New Roman" w:cs="Times New Roman"/>
          <w:sz w:val="24"/>
          <w:szCs w:val="24"/>
          <w:lang w:val="fr-CA" w:eastAsia="fr-FR"/>
        </w:rPr>
        <w:t xml:space="preserve"> la vision foncièrement rétrospective du temps historique</w:t>
      </w:r>
      <w:r>
        <w:rPr>
          <w:rFonts w:ascii="Times New Roman" w:eastAsia="Times New Roman" w:hAnsi="Times New Roman" w:cs="Times New Roman"/>
          <w:sz w:val="24"/>
          <w:szCs w:val="24"/>
          <w:lang w:val="fr-CA" w:eastAsia="fr-FR"/>
        </w:rPr>
        <w:t>, laquelle doit nécessairement se solder dans un présent informé du caractère absolu et qui serait donc</w:t>
      </w:r>
      <w:r w:rsidRPr="00F90A01">
        <w:rPr>
          <w:rFonts w:ascii="Times New Roman" w:eastAsia="Times New Roman" w:hAnsi="Times New Roman" w:cs="Times New Roman"/>
          <w:sz w:val="24"/>
          <w:szCs w:val="24"/>
          <w:lang w:val="fr-CA" w:eastAsia="fr-FR"/>
        </w:rPr>
        <w:t xml:space="preserve"> à rebours de toute logique temporelle axée vers l’avenir. </w:t>
      </w:r>
    </w:p>
    <w:p w14:paraId="4645C1B4" w14:textId="113FFD29" w:rsidR="00937C7D" w:rsidRPr="0074719C" w:rsidRDefault="00351470" w:rsidP="00E13513">
      <w:pPr>
        <w:spacing w:after="0" w:line="276" w:lineRule="auto"/>
        <w:ind w:firstLine="708"/>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val="fr-CA" w:eastAsia="fr-FR"/>
        </w:rPr>
        <w:t>Ces deux dimensions du refus sont clairement évoquées au cours du chapitre intitulé « Le renversement de la philosophie hégélienne par les jeunes hégéliens »</w:t>
      </w:r>
      <w:r w:rsidR="00F90268">
        <w:rPr>
          <w:rFonts w:ascii="Times New Roman" w:eastAsia="Times New Roman" w:hAnsi="Times New Roman" w:cs="Times New Roman"/>
          <w:sz w:val="24"/>
          <w:szCs w:val="24"/>
          <w:lang w:val="fr-CA" w:eastAsia="fr-FR"/>
        </w:rPr>
        <w:t>,</w:t>
      </w:r>
      <w:r>
        <w:rPr>
          <w:rFonts w:ascii="Times New Roman" w:eastAsia="Times New Roman" w:hAnsi="Times New Roman" w:cs="Times New Roman"/>
          <w:sz w:val="24"/>
          <w:szCs w:val="24"/>
          <w:lang w:val="fr-CA" w:eastAsia="fr-FR"/>
        </w:rPr>
        <w:t xml:space="preserve"> où </w:t>
      </w:r>
      <w:proofErr w:type="spellStart"/>
      <w:r>
        <w:rPr>
          <w:rFonts w:ascii="Times New Roman" w:eastAsia="Times New Roman" w:hAnsi="Times New Roman" w:cs="Times New Roman"/>
          <w:sz w:val="24"/>
          <w:szCs w:val="24"/>
          <w:lang w:val="fr-CA" w:eastAsia="fr-FR"/>
        </w:rPr>
        <w:t>Löwith</w:t>
      </w:r>
      <w:proofErr w:type="spellEnd"/>
      <w:r>
        <w:rPr>
          <w:rFonts w:ascii="Times New Roman" w:eastAsia="Times New Roman" w:hAnsi="Times New Roman" w:cs="Times New Roman"/>
          <w:sz w:val="24"/>
          <w:szCs w:val="24"/>
          <w:lang w:val="fr-CA" w:eastAsia="fr-FR"/>
        </w:rPr>
        <w:t xml:space="preserve"> traite de cet héritage en trois temps : Feuerbach et Ruge; Bauer et Stirner; Marx et Kierkegaard. Ces trois moments forment une progression contestataire qui aboutit, chez ces derniers, dans la destruction « du christianisme bourgeois</w:t>
      </w:r>
      <w:r>
        <w:rPr>
          <w:rStyle w:val="FootnoteReference"/>
          <w:rFonts w:ascii="Times New Roman" w:eastAsia="Times New Roman" w:hAnsi="Times New Roman" w:cs="Times New Roman"/>
          <w:sz w:val="24"/>
          <w:szCs w:val="24"/>
          <w:lang w:val="fr-CA" w:eastAsia="fr-FR"/>
        </w:rPr>
        <w:footnoteReference w:id="19"/>
      </w:r>
      <w:r w:rsidR="00F74811">
        <w:rPr>
          <w:rFonts w:ascii="Times New Roman" w:eastAsia="Times New Roman" w:hAnsi="Times New Roman" w:cs="Times New Roman"/>
          <w:sz w:val="24"/>
          <w:szCs w:val="24"/>
          <w:lang w:val="fr-CA" w:eastAsia="fr-FR"/>
        </w:rPr>
        <w:t> »</w:t>
      </w:r>
      <w:r>
        <w:rPr>
          <w:rFonts w:ascii="Times New Roman" w:eastAsia="Times New Roman" w:hAnsi="Times New Roman" w:cs="Times New Roman"/>
          <w:sz w:val="24"/>
          <w:szCs w:val="24"/>
          <w:lang w:val="fr-CA" w:eastAsia="fr-FR"/>
        </w:rPr>
        <w:t xml:space="preserve"> alors contemporain. Chacun de ces héritiers rebelles s’avère « avide d’avenir</w:t>
      </w:r>
      <w:r w:rsidR="00E81ADA">
        <w:rPr>
          <w:rFonts w:ascii="Times New Roman" w:eastAsia="Times New Roman" w:hAnsi="Times New Roman" w:cs="Times New Roman"/>
          <w:sz w:val="24"/>
          <w:szCs w:val="24"/>
          <w:lang w:val="fr-CA" w:eastAsia="fr-FR"/>
        </w:rPr>
        <w:t xml:space="preserve"> [</w:t>
      </w:r>
      <w:r>
        <w:rPr>
          <w:rFonts w:ascii="Times New Roman" w:eastAsia="Times New Roman" w:hAnsi="Times New Roman" w:cs="Times New Roman"/>
          <w:sz w:val="24"/>
          <w:szCs w:val="24"/>
          <w:lang w:val="fr-CA" w:eastAsia="fr-FR"/>
        </w:rPr>
        <w:t>…</w:t>
      </w:r>
      <w:r w:rsidR="00E81ADA">
        <w:rPr>
          <w:rFonts w:ascii="Times New Roman" w:eastAsia="Times New Roman" w:hAnsi="Times New Roman" w:cs="Times New Roman"/>
          <w:sz w:val="24"/>
          <w:szCs w:val="24"/>
          <w:lang w:val="fr-CA" w:eastAsia="fr-FR"/>
        </w:rPr>
        <w:t>]</w:t>
      </w:r>
      <w:r>
        <w:rPr>
          <w:rFonts w:ascii="Times New Roman" w:eastAsia="Times New Roman" w:hAnsi="Times New Roman" w:cs="Times New Roman"/>
          <w:sz w:val="24"/>
          <w:szCs w:val="24"/>
          <w:lang w:val="fr-CA" w:eastAsia="fr-FR"/>
        </w:rPr>
        <w:t xml:space="preserve"> refusant le monde tel qu’il est</w:t>
      </w:r>
      <w:r w:rsidR="00E81ADA">
        <w:rPr>
          <w:rFonts w:ascii="Times New Roman" w:eastAsia="Times New Roman" w:hAnsi="Times New Roman" w:cs="Times New Roman"/>
          <w:sz w:val="24"/>
          <w:szCs w:val="24"/>
          <w:lang w:val="fr-CA" w:eastAsia="fr-FR"/>
        </w:rPr>
        <w:t xml:space="preserve"> [</w:t>
      </w:r>
      <w:r>
        <w:rPr>
          <w:rFonts w:ascii="Times New Roman" w:eastAsia="Times New Roman" w:hAnsi="Times New Roman" w:cs="Times New Roman"/>
          <w:sz w:val="24"/>
          <w:szCs w:val="24"/>
          <w:lang w:val="fr-CA" w:eastAsia="fr-FR"/>
        </w:rPr>
        <w:t>…</w:t>
      </w:r>
      <w:r w:rsidR="00E81ADA">
        <w:rPr>
          <w:rFonts w:ascii="Times New Roman" w:eastAsia="Times New Roman" w:hAnsi="Times New Roman" w:cs="Times New Roman"/>
          <w:sz w:val="24"/>
          <w:szCs w:val="24"/>
          <w:lang w:val="fr-CA" w:eastAsia="fr-FR"/>
        </w:rPr>
        <w:t>]</w:t>
      </w:r>
      <w:r>
        <w:rPr>
          <w:rFonts w:ascii="Times New Roman" w:eastAsia="Times New Roman" w:hAnsi="Times New Roman" w:cs="Times New Roman"/>
          <w:sz w:val="24"/>
          <w:szCs w:val="24"/>
          <w:lang w:val="fr-CA" w:eastAsia="fr-FR"/>
        </w:rPr>
        <w:t xml:space="preserve"> dans l’illusion qu’il va, lui le premier, organiser un monde qui sortira de ses ornières</w:t>
      </w:r>
      <w:r>
        <w:rPr>
          <w:rStyle w:val="FootnoteReference"/>
          <w:rFonts w:ascii="Times New Roman" w:eastAsia="Times New Roman" w:hAnsi="Times New Roman" w:cs="Times New Roman"/>
          <w:sz w:val="24"/>
          <w:szCs w:val="24"/>
          <w:lang w:val="fr-CA" w:eastAsia="fr-FR"/>
        </w:rPr>
        <w:footnoteReference w:id="20"/>
      </w:r>
      <w:r w:rsidR="00120C0B">
        <w:rPr>
          <w:rFonts w:ascii="Times New Roman" w:eastAsia="Times New Roman" w:hAnsi="Times New Roman" w:cs="Times New Roman"/>
          <w:sz w:val="24"/>
          <w:szCs w:val="24"/>
          <w:lang w:val="fr-CA" w:eastAsia="fr-FR"/>
        </w:rPr>
        <w:t>.</w:t>
      </w:r>
      <w:r w:rsidR="00B52B19">
        <w:rPr>
          <w:rFonts w:ascii="Times New Roman" w:eastAsia="Times New Roman" w:hAnsi="Times New Roman" w:cs="Times New Roman"/>
          <w:sz w:val="24"/>
          <w:szCs w:val="24"/>
          <w:lang w:val="fr-CA" w:eastAsia="fr-FR"/>
        </w:rPr>
        <w:t> »</w:t>
      </w:r>
      <w:r>
        <w:rPr>
          <w:rFonts w:ascii="Times New Roman" w:eastAsia="Times New Roman" w:hAnsi="Times New Roman" w:cs="Times New Roman"/>
          <w:sz w:val="24"/>
          <w:szCs w:val="24"/>
          <w:lang w:eastAsia="fr-FR"/>
        </w:rPr>
        <w:t xml:space="preserve"> Cependant, </w:t>
      </w:r>
      <w:r>
        <w:rPr>
          <w:rFonts w:ascii="Times New Roman" w:eastAsia="Times New Roman" w:hAnsi="Times New Roman" w:cs="Times New Roman"/>
          <w:sz w:val="24"/>
          <w:szCs w:val="24"/>
          <w:lang w:val="fr-CA" w:eastAsia="fr-FR"/>
        </w:rPr>
        <w:t>co</w:t>
      </w:r>
      <w:r w:rsidRPr="00B75363">
        <w:rPr>
          <w:rFonts w:ascii="Times New Roman" w:eastAsia="Times New Roman" w:hAnsi="Times New Roman" w:cs="Times New Roman"/>
          <w:sz w:val="24"/>
          <w:szCs w:val="24"/>
          <w:lang w:val="fr-CA" w:eastAsia="fr-FR"/>
        </w:rPr>
        <w:t xml:space="preserve">ndamnés à adopter des formes </w:t>
      </w:r>
      <w:r w:rsidRPr="00F90A01">
        <w:rPr>
          <w:rFonts w:ascii="Times New Roman" w:eastAsia="Times New Roman" w:hAnsi="Times New Roman" w:cs="Times New Roman"/>
          <w:sz w:val="24"/>
          <w:szCs w:val="24"/>
          <w:lang w:val="fr-CA" w:eastAsia="fr-FR"/>
        </w:rPr>
        <w:t>d’histoire dialectiques sans terme «</w:t>
      </w:r>
      <w:r>
        <w:rPr>
          <w:rFonts w:ascii="Times New Roman" w:eastAsia="Times New Roman" w:hAnsi="Times New Roman" w:cs="Times New Roman"/>
          <w:sz w:val="24"/>
          <w:szCs w:val="24"/>
          <w:lang w:val="fr-CA" w:eastAsia="fr-FR"/>
        </w:rPr>
        <w:t> </w:t>
      </w:r>
      <w:r w:rsidRPr="00F90A01">
        <w:rPr>
          <w:rFonts w:ascii="Times New Roman" w:eastAsia="Times New Roman" w:hAnsi="Times New Roman" w:cs="Times New Roman"/>
          <w:sz w:val="24"/>
          <w:szCs w:val="24"/>
          <w:lang w:val="fr-CA" w:eastAsia="fr-FR"/>
        </w:rPr>
        <w:t>absolu »</w:t>
      </w:r>
      <w:r w:rsidR="00AA1A98">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et dont l’aboutissement ne peut que revêtir les formes vagues d’un âge d’or toujours à venir, le courant de pensée jeune-</w:t>
      </w:r>
      <w:r w:rsidRPr="00F90A01">
        <w:rPr>
          <w:rFonts w:ascii="Times New Roman" w:eastAsia="Times New Roman" w:hAnsi="Times New Roman" w:cs="Times New Roman"/>
          <w:sz w:val="24"/>
          <w:szCs w:val="24"/>
          <w:lang w:val="fr-CA" w:eastAsia="fr-FR"/>
        </w:rPr>
        <w:lastRenderedPageBreak/>
        <w:t xml:space="preserve">hégélien s’achève de façon tragique, comme l’a très bien constaté </w:t>
      </w:r>
      <w:proofErr w:type="spellStart"/>
      <w:r w:rsidRPr="00F90A01">
        <w:rPr>
          <w:rFonts w:ascii="Times New Roman" w:eastAsia="Times New Roman" w:hAnsi="Times New Roman" w:cs="Times New Roman"/>
          <w:sz w:val="24"/>
          <w:szCs w:val="24"/>
          <w:lang w:val="fr-CA" w:eastAsia="fr-FR"/>
        </w:rPr>
        <w:t>Löwith</w:t>
      </w:r>
      <w:proofErr w:type="spellEnd"/>
      <w:r w:rsidRPr="00F90A01">
        <w:rPr>
          <w:rFonts w:ascii="Times New Roman" w:eastAsia="Times New Roman" w:hAnsi="Times New Roman" w:cs="Times New Roman"/>
          <w:sz w:val="24"/>
          <w:szCs w:val="24"/>
          <w:lang w:val="fr-CA" w:eastAsia="fr-FR"/>
        </w:rPr>
        <w:t>, dans la vi</w:t>
      </w:r>
      <w:r>
        <w:rPr>
          <w:rFonts w:ascii="Times New Roman" w:eastAsia="Times New Roman" w:hAnsi="Times New Roman" w:cs="Times New Roman"/>
          <w:sz w:val="24"/>
          <w:szCs w:val="24"/>
          <w:lang w:val="fr-CA" w:eastAsia="fr-FR"/>
        </w:rPr>
        <w:t xml:space="preserve">sion </w:t>
      </w:r>
      <w:proofErr w:type="spellStart"/>
      <w:r w:rsidR="00440717">
        <w:rPr>
          <w:rFonts w:ascii="Times New Roman" w:eastAsia="Times New Roman" w:hAnsi="Times New Roman" w:cs="Times New Roman"/>
          <w:sz w:val="24"/>
          <w:szCs w:val="24"/>
          <w:lang w:val="fr-CA" w:eastAsia="fr-FR"/>
        </w:rPr>
        <w:t>post</w:t>
      </w:r>
      <w:r w:rsidR="00440717" w:rsidRPr="00F90A01">
        <w:rPr>
          <w:rFonts w:ascii="Times New Roman" w:eastAsia="Times New Roman" w:hAnsi="Times New Roman" w:cs="Times New Roman"/>
          <w:sz w:val="24"/>
          <w:szCs w:val="24"/>
          <w:lang w:val="fr-CA" w:eastAsia="fr-FR"/>
        </w:rPr>
        <w:t>humaine</w:t>
      </w:r>
      <w:proofErr w:type="spellEnd"/>
      <w:r w:rsidRPr="00F90A01">
        <w:rPr>
          <w:rFonts w:ascii="Times New Roman" w:eastAsia="Times New Roman" w:hAnsi="Times New Roman" w:cs="Times New Roman"/>
          <w:sz w:val="24"/>
          <w:szCs w:val="24"/>
          <w:lang w:val="fr-CA" w:eastAsia="fr-FR"/>
        </w:rPr>
        <w:t xml:space="preserve"> de Nietzsche. Autrement dit, on peut comprendre l’échec </w:t>
      </w:r>
      <w:proofErr w:type="spellStart"/>
      <w:r w:rsidRPr="00F90A01">
        <w:rPr>
          <w:rFonts w:ascii="Times New Roman" w:eastAsia="Times New Roman" w:hAnsi="Times New Roman" w:cs="Times New Roman"/>
          <w:sz w:val="24"/>
          <w:szCs w:val="24"/>
          <w:lang w:val="fr-CA" w:eastAsia="fr-FR"/>
        </w:rPr>
        <w:t>posthégélien</w:t>
      </w:r>
      <w:proofErr w:type="spellEnd"/>
      <w:r w:rsidRPr="00F90A01">
        <w:rPr>
          <w:rFonts w:ascii="Times New Roman" w:eastAsia="Times New Roman" w:hAnsi="Times New Roman" w:cs="Times New Roman"/>
          <w:sz w:val="24"/>
          <w:szCs w:val="24"/>
          <w:lang w:val="fr-CA" w:eastAsia="fr-FR"/>
        </w:rPr>
        <w:t xml:space="preserve"> en termes d’une contradiction entre les temporalités éternelle et historique</w:t>
      </w:r>
      <w:r>
        <w:rPr>
          <w:rFonts w:ascii="Times New Roman" w:eastAsia="Times New Roman" w:hAnsi="Times New Roman" w:cs="Times New Roman"/>
          <w:sz w:val="24"/>
          <w:szCs w:val="24"/>
          <w:lang w:val="fr-CA" w:eastAsia="fr-FR"/>
        </w:rPr>
        <w:t>, comme l</w:t>
      </w:r>
      <w:r w:rsidR="00440717">
        <w:rPr>
          <w:rFonts w:ascii="Times New Roman" w:eastAsia="Times New Roman" w:hAnsi="Times New Roman" w:cs="Times New Roman"/>
          <w:sz w:val="24"/>
          <w:szCs w:val="24"/>
          <w:lang w:val="fr-CA" w:eastAsia="fr-FR"/>
        </w:rPr>
        <w:t>e prétend</w:t>
      </w:r>
      <w:r>
        <w:rPr>
          <w:rFonts w:ascii="Times New Roman" w:eastAsia="Times New Roman" w:hAnsi="Times New Roman" w:cs="Times New Roman"/>
          <w:sz w:val="24"/>
          <w:szCs w:val="24"/>
          <w:lang w:val="fr-CA" w:eastAsia="fr-FR"/>
        </w:rPr>
        <w:t xml:space="preserve"> </w:t>
      </w:r>
      <w:proofErr w:type="spellStart"/>
      <w:r>
        <w:rPr>
          <w:rFonts w:ascii="Times New Roman" w:eastAsia="Times New Roman" w:hAnsi="Times New Roman" w:cs="Times New Roman"/>
          <w:sz w:val="24"/>
          <w:szCs w:val="24"/>
          <w:lang w:val="fr-CA" w:eastAsia="fr-FR"/>
        </w:rPr>
        <w:t>Löwith</w:t>
      </w:r>
      <w:proofErr w:type="spellEnd"/>
      <w:r>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mais</w:t>
      </w:r>
      <w:r w:rsidR="00440717">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seulement dans la mesure où </w:t>
      </w:r>
      <w:r>
        <w:rPr>
          <w:rFonts w:ascii="Times New Roman" w:eastAsia="Times New Roman" w:hAnsi="Times New Roman" w:cs="Times New Roman"/>
          <w:sz w:val="24"/>
          <w:szCs w:val="24"/>
          <w:lang w:val="fr-CA" w:eastAsia="fr-FR"/>
        </w:rPr>
        <w:t>l’on est conscient du fait</w:t>
      </w:r>
      <w:r w:rsidRPr="00F90A01">
        <w:rPr>
          <w:rFonts w:ascii="Times New Roman" w:eastAsia="Times New Roman" w:hAnsi="Times New Roman" w:cs="Times New Roman"/>
          <w:sz w:val="24"/>
          <w:szCs w:val="24"/>
          <w:lang w:val="fr-CA" w:eastAsia="fr-FR"/>
        </w:rPr>
        <w:t xml:space="preserve"> que les disciples refusent expressément la réconciliation </w:t>
      </w:r>
      <w:r>
        <w:rPr>
          <w:rFonts w:ascii="Times New Roman" w:eastAsia="Times New Roman" w:hAnsi="Times New Roman" w:cs="Times New Roman"/>
          <w:sz w:val="24"/>
          <w:szCs w:val="24"/>
          <w:lang w:val="fr-CA" w:eastAsia="fr-FR"/>
        </w:rPr>
        <w:t xml:space="preserve">qui est bel et bien </w:t>
      </w:r>
      <w:r w:rsidRPr="00F90A01">
        <w:rPr>
          <w:rFonts w:ascii="Times New Roman" w:eastAsia="Times New Roman" w:hAnsi="Times New Roman" w:cs="Times New Roman"/>
          <w:sz w:val="24"/>
          <w:szCs w:val="24"/>
          <w:lang w:val="fr-CA" w:eastAsia="fr-FR"/>
        </w:rPr>
        <w:t xml:space="preserve">proposée par le maître.  </w:t>
      </w:r>
      <w:r w:rsidR="00B12BC1">
        <w:rPr>
          <w:rFonts w:ascii="Times New Roman" w:eastAsia="Times New Roman" w:hAnsi="Times New Roman" w:cs="Times New Roman"/>
          <w:sz w:val="24"/>
          <w:szCs w:val="24"/>
          <w:lang w:val="fr-CA" w:eastAsia="fr-FR"/>
        </w:rPr>
        <w:tab/>
      </w:r>
      <w:r w:rsidR="00B12BC1">
        <w:rPr>
          <w:rFonts w:ascii="Times New Roman" w:eastAsia="Times New Roman" w:hAnsi="Times New Roman" w:cs="Times New Roman"/>
          <w:sz w:val="24"/>
          <w:szCs w:val="24"/>
          <w:lang w:val="fr-CA" w:eastAsia="fr-FR"/>
        </w:rPr>
        <w:tab/>
      </w:r>
    </w:p>
    <w:p w14:paraId="49A6C994" w14:textId="42789173" w:rsidR="005D44C6" w:rsidRDefault="00F73280" w:rsidP="00E13513">
      <w:pPr>
        <w:spacing w:after="0" w:line="276" w:lineRule="auto"/>
        <w:ind w:firstLine="708"/>
        <w:rPr>
          <w:rFonts w:ascii="Times New Roman" w:eastAsia="Times New Roman" w:hAnsi="Times New Roman" w:cs="Times New Roman"/>
          <w:i/>
          <w:sz w:val="24"/>
          <w:szCs w:val="24"/>
          <w:lang w:val="fr-CA" w:eastAsia="fr-FR"/>
        </w:rPr>
      </w:pPr>
      <w:r>
        <w:rPr>
          <w:rFonts w:ascii="Times New Roman" w:eastAsia="Times New Roman" w:hAnsi="Times New Roman" w:cs="Times New Roman"/>
          <w:sz w:val="24"/>
          <w:szCs w:val="24"/>
          <w:lang w:val="fr-CA" w:eastAsia="fr-FR"/>
        </w:rPr>
        <w:t xml:space="preserve">Dans son analyse de la pensée hégélienne, </w:t>
      </w:r>
      <w:proofErr w:type="spellStart"/>
      <w:r>
        <w:rPr>
          <w:rFonts w:ascii="Times New Roman" w:eastAsia="Times New Roman" w:hAnsi="Times New Roman" w:cs="Times New Roman"/>
          <w:sz w:val="24"/>
          <w:szCs w:val="24"/>
          <w:lang w:val="fr-CA" w:eastAsia="fr-FR"/>
        </w:rPr>
        <w:t>Löwith</w:t>
      </w:r>
      <w:proofErr w:type="spellEnd"/>
      <w:r>
        <w:rPr>
          <w:rFonts w:ascii="Times New Roman" w:eastAsia="Times New Roman" w:hAnsi="Times New Roman" w:cs="Times New Roman"/>
          <w:sz w:val="24"/>
          <w:szCs w:val="24"/>
          <w:lang w:val="fr-CA" w:eastAsia="fr-FR"/>
        </w:rPr>
        <w:t xml:space="preserve"> se montre pleinement conscient du caractère récapitulatif de </w:t>
      </w:r>
      <w:r w:rsidR="00B12BC1">
        <w:rPr>
          <w:rFonts w:ascii="Times New Roman" w:eastAsia="Times New Roman" w:hAnsi="Times New Roman" w:cs="Times New Roman"/>
          <w:sz w:val="24"/>
          <w:szCs w:val="24"/>
          <w:lang w:val="fr-CA" w:eastAsia="fr-FR"/>
        </w:rPr>
        <w:t xml:space="preserve">la saisie idéaliste </w:t>
      </w:r>
      <w:r>
        <w:rPr>
          <w:rFonts w:ascii="Times New Roman" w:eastAsia="Times New Roman" w:hAnsi="Times New Roman" w:cs="Times New Roman"/>
          <w:sz w:val="24"/>
          <w:szCs w:val="24"/>
          <w:lang w:val="fr-CA" w:eastAsia="fr-FR"/>
        </w:rPr>
        <w:t>de l’histoire</w:t>
      </w:r>
      <w:r w:rsidR="008B5283">
        <w:rPr>
          <w:rFonts w:ascii="Times New Roman" w:eastAsia="Times New Roman" w:hAnsi="Times New Roman" w:cs="Times New Roman"/>
          <w:sz w:val="24"/>
          <w:szCs w:val="24"/>
          <w:lang w:val="fr-CA" w:eastAsia="fr-FR"/>
        </w:rPr>
        <w:t xml:space="preserve">, comme le démontre </w:t>
      </w:r>
      <w:r w:rsidR="00B12BC1">
        <w:rPr>
          <w:rFonts w:ascii="Times New Roman" w:eastAsia="Times New Roman" w:hAnsi="Times New Roman" w:cs="Times New Roman"/>
          <w:sz w:val="24"/>
          <w:szCs w:val="24"/>
          <w:lang w:val="fr-CA" w:eastAsia="fr-FR"/>
        </w:rPr>
        <w:t>le</w:t>
      </w:r>
      <w:r w:rsidR="008B5283">
        <w:rPr>
          <w:rFonts w:ascii="Times New Roman" w:eastAsia="Times New Roman" w:hAnsi="Times New Roman" w:cs="Times New Roman"/>
          <w:sz w:val="24"/>
          <w:szCs w:val="24"/>
          <w:lang w:val="fr-CA" w:eastAsia="fr-FR"/>
        </w:rPr>
        <w:t xml:space="preserve"> chapitre sur « Le sens entéléchique de l’accomplissement hégélien</w:t>
      </w:r>
      <w:r w:rsidR="003C71E4">
        <w:rPr>
          <w:rFonts w:ascii="Times New Roman" w:eastAsia="Times New Roman" w:hAnsi="Times New Roman" w:cs="Times New Roman"/>
          <w:sz w:val="24"/>
          <w:szCs w:val="24"/>
          <w:lang w:val="fr-CA" w:eastAsia="fr-FR"/>
        </w:rPr>
        <w:t xml:space="preserve"> de l’histoire du monde et de l’esprit</w:t>
      </w:r>
      <w:r w:rsidR="00651DC8">
        <w:rPr>
          <w:rFonts w:ascii="Times New Roman" w:eastAsia="Times New Roman" w:hAnsi="Times New Roman" w:cs="Times New Roman"/>
          <w:sz w:val="24"/>
          <w:szCs w:val="24"/>
          <w:lang w:val="fr-CA" w:eastAsia="fr-FR"/>
        </w:rPr>
        <w:t> »</w:t>
      </w:r>
      <w:r w:rsidR="002F366F">
        <w:rPr>
          <w:rFonts w:ascii="Times New Roman" w:eastAsia="Times New Roman" w:hAnsi="Times New Roman" w:cs="Times New Roman"/>
          <w:sz w:val="24"/>
          <w:szCs w:val="24"/>
          <w:lang w:val="fr-CA" w:eastAsia="fr-FR"/>
        </w:rPr>
        <w:t>,</w:t>
      </w:r>
      <w:r w:rsidR="008B5283">
        <w:rPr>
          <w:rFonts w:ascii="Times New Roman" w:eastAsia="Times New Roman" w:hAnsi="Times New Roman" w:cs="Times New Roman"/>
          <w:sz w:val="24"/>
          <w:szCs w:val="24"/>
          <w:lang w:val="fr-CA" w:eastAsia="fr-FR"/>
        </w:rPr>
        <w:t xml:space="preserve"> où </w:t>
      </w:r>
      <w:r w:rsidR="00B12BC1">
        <w:rPr>
          <w:rFonts w:ascii="Times New Roman" w:eastAsia="Times New Roman" w:hAnsi="Times New Roman" w:cs="Times New Roman"/>
          <w:sz w:val="24"/>
          <w:szCs w:val="24"/>
          <w:lang w:val="fr-CA" w:eastAsia="fr-FR"/>
        </w:rPr>
        <w:t>l’</w:t>
      </w:r>
      <w:r w:rsidR="008B5283">
        <w:rPr>
          <w:rFonts w:ascii="Times New Roman" w:eastAsia="Times New Roman" w:hAnsi="Times New Roman" w:cs="Times New Roman"/>
          <w:sz w:val="24"/>
          <w:szCs w:val="24"/>
          <w:lang w:val="fr-CA" w:eastAsia="fr-FR"/>
        </w:rPr>
        <w:t xml:space="preserve">on </w:t>
      </w:r>
      <w:r w:rsidR="008248F9">
        <w:rPr>
          <w:rFonts w:ascii="Times New Roman" w:eastAsia="Times New Roman" w:hAnsi="Times New Roman" w:cs="Times New Roman"/>
          <w:sz w:val="24"/>
          <w:szCs w:val="24"/>
          <w:lang w:val="fr-CA" w:eastAsia="fr-FR"/>
        </w:rPr>
        <w:t>lit</w:t>
      </w:r>
      <w:r w:rsidR="008B5283">
        <w:rPr>
          <w:rFonts w:ascii="Times New Roman" w:eastAsia="Times New Roman" w:hAnsi="Times New Roman" w:cs="Times New Roman"/>
          <w:sz w:val="24"/>
          <w:szCs w:val="24"/>
          <w:lang w:val="fr-CA" w:eastAsia="fr-FR"/>
        </w:rPr>
        <w:t xml:space="preserve"> : « L’histoire du </w:t>
      </w:r>
      <w:r w:rsidR="00572AC8">
        <w:rPr>
          <w:rFonts w:ascii="Times New Roman" w:eastAsia="Times New Roman" w:hAnsi="Times New Roman" w:cs="Times New Roman"/>
          <w:sz w:val="24"/>
          <w:szCs w:val="24"/>
          <w:lang w:val="fr-CA" w:eastAsia="fr-FR"/>
        </w:rPr>
        <w:t>“</w:t>
      </w:r>
      <w:r w:rsidR="008B5283">
        <w:rPr>
          <w:rFonts w:ascii="Times New Roman" w:eastAsia="Times New Roman" w:hAnsi="Times New Roman" w:cs="Times New Roman"/>
          <w:sz w:val="24"/>
          <w:szCs w:val="24"/>
          <w:lang w:val="fr-CA" w:eastAsia="fr-FR"/>
        </w:rPr>
        <w:t>concept</w:t>
      </w:r>
      <w:r w:rsidR="00572AC8">
        <w:rPr>
          <w:rFonts w:ascii="Times New Roman" w:eastAsia="Times New Roman" w:hAnsi="Times New Roman" w:cs="Times New Roman"/>
          <w:sz w:val="24"/>
          <w:szCs w:val="24"/>
          <w:lang w:val="fr-CA" w:eastAsia="fr-FR"/>
        </w:rPr>
        <w:t>”</w:t>
      </w:r>
      <w:r w:rsidR="008B5283">
        <w:rPr>
          <w:rFonts w:ascii="Times New Roman" w:eastAsia="Times New Roman" w:hAnsi="Times New Roman" w:cs="Times New Roman"/>
          <w:sz w:val="24"/>
          <w:szCs w:val="24"/>
          <w:lang w:val="fr-CA" w:eastAsia="fr-FR"/>
        </w:rPr>
        <w:t xml:space="preserve"> est en réalité achevée en Hegel, qui conçoit rétrospectivement toute l’Histoire</w:t>
      </w:r>
      <w:r w:rsidR="00572AC8">
        <w:rPr>
          <w:rFonts w:ascii="Times New Roman" w:eastAsia="Times New Roman" w:hAnsi="Times New Roman" w:cs="Times New Roman"/>
          <w:sz w:val="24"/>
          <w:szCs w:val="24"/>
          <w:lang w:val="fr-CA" w:eastAsia="fr-FR"/>
        </w:rPr>
        <w:t xml:space="preserve"> [</w:t>
      </w:r>
      <w:r w:rsidR="008B5283">
        <w:rPr>
          <w:rFonts w:ascii="Times New Roman" w:eastAsia="Times New Roman" w:hAnsi="Times New Roman" w:cs="Times New Roman"/>
          <w:sz w:val="24"/>
          <w:szCs w:val="24"/>
          <w:lang w:val="fr-CA" w:eastAsia="fr-FR"/>
        </w:rPr>
        <w:t>…</w:t>
      </w:r>
      <w:r w:rsidR="00572AC8">
        <w:rPr>
          <w:rFonts w:ascii="Times New Roman" w:eastAsia="Times New Roman" w:hAnsi="Times New Roman" w:cs="Times New Roman"/>
          <w:sz w:val="24"/>
          <w:szCs w:val="24"/>
          <w:lang w:val="fr-CA" w:eastAsia="fr-FR"/>
        </w:rPr>
        <w:t>]</w:t>
      </w:r>
      <w:r w:rsidR="008B5283">
        <w:rPr>
          <w:rFonts w:ascii="Times New Roman" w:eastAsia="Times New Roman" w:hAnsi="Times New Roman" w:cs="Times New Roman"/>
          <w:sz w:val="24"/>
          <w:szCs w:val="24"/>
          <w:lang w:val="fr-CA" w:eastAsia="fr-FR"/>
        </w:rPr>
        <w:t xml:space="preserve"> comme l’accomplissement des temps</w:t>
      </w:r>
      <w:r w:rsidR="00393051">
        <w:rPr>
          <w:rStyle w:val="FootnoteReference"/>
          <w:rFonts w:ascii="Times New Roman" w:eastAsia="Times New Roman" w:hAnsi="Times New Roman" w:cs="Times New Roman"/>
          <w:sz w:val="24"/>
          <w:szCs w:val="24"/>
          <w:lang w:val="fr-CA" w:eastAsia="fr-FR"/>
        </w:rPr>
        <w:footnoteReference w:id="21"/>
      </w:r>
      <w:r w:rsidR="00572AC8">
        <w:rPr>
          <w:rFonts w:ascii="Times New Roman" w:eastAsia="Times New Roman" w:hAnsi="Times New Roman" w:cs="Times New Roman"/>
          <w:sz w:val="24"/>
          <w:szCs w:val="24"/>
          <w:lang w:val="fr-CA" w:eastAsia="fr-FR"/>
        </w:rPr>
        <w:t>.</w:t>
      </w:r>
      <w:r w:rsidR="00BD7AAF">
        <w:rPr>
          <w:rFonts w:ascii="Times New Roman" w:eastAsia="Times New Roman" w:hAnsi="Times New Roman" w:cs="Times New Roman"/>
          <w:sz w:val="24"/>
          <w:szCs w:val="24"/>
          <w:lang w:val="fr-CA" w:eastAsia="fr-FR"/>
        </w:rPr>
        <w:t> »</w:t>
      </w:r>
      <w:r w:rsidR="002F34D0">
        <w:rPr>
          <w:rFonts w:ascii="Times New Roman" w:eastAsia="Times New Roman" w:hAnsi="Times New Roman" w:cs="Times New Roman"/>
          <w:sz w:val="24"/>
          <w:szCs w:val="24"/>
          <w:lang w:val="fr-CA" w:eastAsia="fr-FR"/>
        </w:rPr>
        <w:t xml:space="preserve"> Mais justement, en tant que</w:t>
      </w:r>
      <w:r w:rsidR="00794C94">
        <w:rPr>
          <w:rFonts w:ascii="Times New Roman" w:eastAsia="Times New Roman" w:hAnsi="Times New Roman" w:cs="Times New Roman"/>
          <w:sz w:val="24"/>
          <w:szCs w:val="24"/>
          <w:lang w:val="fr-CA" w:eastAsia="fr-FR"/>
        </w:rPr>
        <w:t xml:space="preserve"> fruit d’un progrès</w:t>
      </w:r>
      <w:r w:rsidR="00AA73D8">
        <w:rPr>
          <w:rFonts w:ascii="Times New Roman" w:eastAsia="Times New Roman" w:hAnsi="Times New Roman" w:cs="Times New Roman"/>
          <w:sz w:val="24"/>
          <w:szCs w:val="24"/>
          <w:lang w:val="fr-CA" w:eastAsia="fr-FR"/>
        </w:rPr>
        <w:t xml:space="preserve"> </w:t>
      </w:r>
      <w:r w:rsidR="00393051">
        <w:rPr>
          <w:rFonts w:ascii="Times New Roman" w:eastAsia="Times New Roman" w:hAnsi="Times New Roman" w:cs="Times New Roman"/>
          <w:sz w:val="24"/>
          <w:szCs w:val="24"/>
          <w:lang w:val="fr-CA" w:eastAsia="fr-FR"/>
        </w:rPr>
        <w:t xml:space="preserve">essentiellement </w:t>
      </w:r>
      <w:r w:rsidR="00794C94">
        <w:rPr>
          <w:rFonts w:ascii="Times New Roman" w:eastAsia="Times New Roman" w:hAnsi="Times New Roman" w:cs="Times New Roman"/>
          <w:sz w:val="24"/>
          <w:szCs w:val="24"/>
          <w:lang w:val="fr-CA" w:eastAsia="fr-FR"/>
        </w:rPr>
        <w:t xml:space="preserve">mondain, la présence spirituelle </w:t>
      </w:r>
      <w:r w:rsidR="00AA73D8">
        <w:rPr>
          <w:rFonts w:ascii="Times New Roman" w:eastAsia="Times New Roman" w:hAnsi="Times New Roman" w:cs="Times New Roman"/>
          <w:sz w:val="24"/>
          <w:szCs w:val="24"/>
          <w:lang w:eastAsia="fr-FR"/>
        </w:rPr>
        <w:t>manifestée</w:t>
      </w:r>
      <w:r w:rsidR="00794C94">
        <w:rPr>
          <w:rFonts w:ascii="Times New Roman" w:eastAsia="Times New Roman" w:hAnsi="Times New Roman" w:cs="Times New Roman"/>
          <w:sz w:val="24"/>
          <w:szCs w:val="24"/>
          <w:lang w:val="fr-CA" w:eastAsia="fr-FR"/>
        </w:rPr>
        <w:t xml:space="preserve"> lors d’une telle récapitulation ne peut jamais répondre aux attentes d’un « maintenant » éternel </w:t>
      </w:r>
      <w:r w:rsidR="002F34D0">
        <w:rPr>
          <w:rFonts w:ascii="Times New Roman" w:eastAsia="Times New Roman" w:hAnsi="Times New Roman" w:cs="Times New Roman"/>
          <w:sz w:val="24"/>
          <w:szCs w:val="24"/>
          <w:lang w:val="fr-CA" w:eastAsia="fr-FR"/>
        </w:rPr>
        <w:t>au sens aristotélicien</w:t>
      </w:r>
      <w:r w:rsidR="007D25C1">
        <w:rPr>
          <w:rFonts w:ascii="Times New Roman" w:eastAsia="Times New Roman" w:hAnsi="Times New Roman" w:cs="Times New Roman"/>
          <w:sz w:val="24"/>
          <w:szCs w:val="24"/>
          <w:lang w:val="fr-CA" w:eastAsia="fr-FR"/>
        </w:rPr>
        <w:t>,</w:t>
      </w:r>
      <w:r w:rsidR="002F34D0">
        <w:rPr>
          <w:rFonts w:ascii="Times New Roman" w:eastAsia="Times New Roman" w:hAnsi="Times New Roman" w:cs="Times New Roman"/>
          <w:sz w:val="24"/>
          <w:szCs w:val="24"/>
          <w:lang w:val="fr-CA" w:eastAsia="fr-FR"/>
        </w:rPr>
        <w:t xml:space="preserve"> </w:t>
      </w:r>
      <w:r w:rsidR="00794C94">
        <w:rPr>
          <w:rFonts w:ascii="Times New Roman" w:eastAsia="Times New Roman" w:hAnsi="Times New Roman" w:cs="Times New Roman"/>
          <w:sz w:val="24"/>
          <w:szCs w:val="24"/>
          <w:lang w:val="fr-CA" w:eastAsia="fr-FR"/>
        </w:rPr>
        <w:t xml:space="preserve">et </w:t>
      </w:r>
      <w:r w:rsidR="00AA73D8">
        <w:rPr>
          <w:rFonts w:ascii="Times New Roman" w:eastAsia="Times New Roman" w:hAnsi="Times New Roman" w:cs="Times New Roman"/>
          <w:sz w:val="24"/>
          <w:szCs w:val="24"/>
          <w:lang w:val="fr-CA" w:eastAsia="fr-FR"/>
        </w:rPr>
        <w:t xml:space="preserve">ainsi </w:t>
      </w:r>
      <w:r w:rsidR="007D25C1">
        <w:rPr>
          <w:rFonts w:ascii="Times New Roman" w:eastAsia="Times New Roman" w:hAnsi="Times New Roman" w:cs="Times New Roman"/>
          <w:sz w:val="24"/>
          <w:szCs w:val="24"/>
          <w:lang w:val="fr-CA" w:eastAsia="fr-FR"/>
        </w:rPr>
        <w:t xml:space="preserve">elle </w:t>
      </w:r>
      <w:r w:rsidR="00794C94">
        <w:rPr>
          <w:rFonts w:ascii="Times New Roman" w:eastAsia="Times New Roman" w:hAnsi="Times New Roman" w:cs="Times New Roman"/>
          <w:sz w:val="24"/>
          <w:szCs w:val="24"/>
          <w:lang w:val="fr-CA" w:eastAsia="fr-FR"/>
        </w:rPr>
        <w:t>se trouve toujours en deçà de celui-ci. « L’énigme » que rencontre</w:t>
      </w:r>
      <w:r w:rsidR="00937C7D" w:rsidRPr="00F90A01">
        <w:rPr>
          <w:rFonts w:ascii="Times New Roman" w:eastAsia="Times New Roman" w:hAnsi="Times New Roman" w:cs="Times New Roman"/>
          <w:sz w:val="24"/>
          <w:szCs w:val="24"/>
          <w:lang w:val="fr-CA" w:eastAsia="fr-FR"/>
        </w:rPr>
        <w:t xml:space="preserve"> </w:t>
      </w:r>
      <w:proofErr w:type="spellStart"/>
      <w:r w:rsidR="00937C7D" w:rsidRPr="00F90A01">
        <w:rPr>
          <w:rFonts w:ascii="Times New Roman" w:eastAsia="Times New Roman" w:hAnsi="Times New Roman" w:cs="Times New Roman"/>
          <w:sz w:val="24"/>
          <w:szCs w:val="24"/>
          <w:lang w:val="fr-CA" w:eastAsia="fr-FR"/>
        </w:rPr>
        <w:t>Löwith</w:t>
      </w:r>
      <w:proofErr w:type="spellEnd"/>
      <w:r w:rsidR="00937C7D" w:rsidRPr="00F90A01">
        <w:rPr>
          <w:rFonts w:ascii="Times New Roman" w:eastAsia="Times New Roman" w:hAnsi="Times New Roman" w:cs="Times New Roman"/>
          <w:sz w:val="24"/>
          <w:szCs w:val="24"/>
          <w:lang w:val="fr-CA" w:eastAsia="fr-FR"/>
        </w:rPr>
        <w:t xml:space="preserve"> </w:t>
      </w:r>
      <w:r w:rsidR="00794C94">
        <w:rPr>
          <w:rFonts w:ascii="Times New Roman" w:eastAsia="Times New Roman" w:hAnsi="Times New Roman" w:cs="Times New Roman"/>
          <w:sz w:val="24"/>
          <w:szCs w:val="24"/>
          <w:lang w:val="fr-CA" w:eastAsia="fr-FR"/>
        </w:rPr>
        <w:t xml:space="preserve">dans la temporalité hégélienne </w:t>
      </w:r>
      <w:r w:rsidR="00D10908">
        <w:rPr>
          <w:rFonts w:ascii="Times New Roman" w:eastAsia="Times New Roman" w:hAnsi="Times New Roman" w:cs="Times New Roman"/>
          <w:sz w:val="24"/>
          <w:szCs w:val="24"/>
          <w:lang w:val="fr-CA" w:eastAsia="fr-FR"/>
        </w:rPr>
        <w:t>est</w:t>
      </w:r>
      <w:r w:rsidR="00B12BC1">
        <w:rPr>
          <w:rFonts w:ascii="Times New Roman" w:eastAsia="Times New Roman" w:hAnsi="Times New Roman" w:cs="Times New Roman"/>
          <w:sz w:val="24"/>
          <w:szCs w:val="24"/>
          <w:lang w:val="fr-CA" w:eastAsia="fr-FR"/>
        </w:rPr>
        <w:t xml:space="preserve"> ainsi</w:t>
      </w:r>
      <w:r w:rsidR="00937C7D" w:rsidRPr="00F90A01">
        <w:rPr>
          <w:rFonts w:ascii="Times New Roman" w:eastAsia="Times New Roman" w:hAnsi="Times New Roman" w:cs="Times New Roman"/>
          <w:sz w:val="24"/>
          <w:szCs w:val="24"/>
          <w:lang w:val="fr-CA" w:eastAsia="fr-FR"/>
        </w:rPr>
        <w:t xml:space="preserve"> </w:t>
      </w:r>
      <w:r w:rsidR="00794C94">
        <w:rPr>
          <w:rFonts w:ascii="Times New Roman" w:eastAsia="Times New Roman" w:hAnsi="Times New Roman" w:cs="Times New Roman"/>
          <w:sz w:val="24"/>
          <w:szCs w:val="24"/>
          <w:lang w:val="fr-CA" w:eastAsia="fr-FR"/>
        </w:rPr>
        <w:t xml:space="preserve">le résultat </w:t>
      </w:r>
      <w:r w:rsidR="002F34D0">
        <w:rPr>
          <w:rFonts w:ascii="Times New Roman" w:eastAsia="Times New Roman" w:hAnsi="Times New Roman" w:cs="Times New Roman"/>
          <w:sz w:val="24"/>
          <w:szCs w:val="24"/>
          <w:lang w:val="fr-CA" w:eastAsia="fr-FR"/>
        </w:rPr>
        <w:t xml:space="preserve">d’une distinction malencontreuse entre </w:t>
      </w:r>
      <w:r w:rsidR="00937C7D" w:rsidRPr="00F90A01">
        <w:rPr>
          <w:rFonts w:ascii="Times New Roman" w:eastAsia="Times New Roman" w:hAnsi="Times New Roman" w:cs="Times New Roman"/>
          <w:sz w:val="24"/>
          <w:szCs w:val="24"/>
          <w:lang w:val="fr-CA" w:eastAsia="fr-FR"/>
        </w:rPr>
        <w:t>la notion grecque du temp</w:t>
      </w:r>
      <w:r w:rsidR="00440717">
        <w:rPr>
          <w:rFonts w:ascii="Times New Roman" w:eastAsia="Times New Roman" w:hAnsi="Times New Roman" w:cs="Times New Roman"/>
          <w:sz w:val="24"/>
          <w:szCs w:val="24"/>
          <w:lang w:val="fr-CA" w:eastAsia="fr-FR"/>
        </w:rPr>
        <w:t>s</w:t>
      </w:r>
      <w:r w:rsidR="002F34D0">
        <w:rPr>
          <w:rFonts w:ascii="Times New Roman" w:eastAsia="Times New Roman" w:hAnsi="Times New Roman" w:cs="Times New Roman"/>
          <w:sz w:val="24"/>
          <w:szCs w:val="24"/>
          <w:lang w:val="fr-CA" w:eastAsia="fr-FR"/>
        </w:rPr>
        <w:t xml:space="preserve"> et</w:t>
      </w:r>
      <w:r w:rsidR="00937C7D" w:rsidRPr="00F90A01">
        <w:rPr>
          <w:rFonts w:ascii="Times New Roman" w:eastAsia="Times New Roman" w:hAnsi="Times New Roman" w:cs="Times New Roman"/>
          <w:sz w:val="24"/>
          <w:szCs w:val="24"/>
          <w:lang w:val="fr-CA" w:eastAsia="fr-FR"/>
        </w:rPr>
        <w:t xml:space="preserve"> </w:t>
      </w:r>
      <w:r w:rsidR="002F34D0">
        <w:rPr>
          <w:rFonts w:ascii="Times New Roman" w:eastAsia="Times New Roman" w:hAnsi="Times New Roman" w:cs="Times New Roman"/>
          <w:sz w:val="24"/>
          <w:szCs w:val="24"/>
          <w:lang w:val="fr-CA" w:eastAsia="fr-FR"/>
        </w:rPr>
        <w:t>l</w:t>
      </w:r>
      <w:r w:rsidR="00D10908">
        <w:rPr>
          <w:rFonts w:ascii="Times New Roman" w:eastAsia="Times New Roman" w:hAnsi="Times New Roman" w:cs="Times New Roman"/>
          <w:sz w:val="24"/>
          <w:szCs w:val="24"/>
          <w:lang w:val="fr-CA" w:eastAsia="fr-FR"/>
        </w:rPr>
        <w:t xml:space="preserve">e caractère entéléchique </w:t>
      </w:r>
      <w:r w:rsidR="002F34D0">
        <w:rPr>
          <w:rFonts w:ascii="Times New Roman" w:eastAsia="Times New Roman" w:hAnsi="Times New Roman" w:cs="Times New Roman"/>
          <w:sz w:val="24"/>
          <w:szCs w:val="24"/>
          <w:lang w:val="fr-CA" w:eastAsia="fr-FR"/>
        </w:rPr>
        <w:t>du récit chrétien</w:t>
      </w:r>
      <w:r w:rsidR="00B12BC1">
        <w:rPr>
          <w:rFonts w:ascii="Times New Roman" w:eastAsia="Times New Roman" w:hAnsi="Times New Roman" w:cs="Times New Roman"/>
          <w:sz w:val="24"/>
          <w:szCs w:val="24"/>
          <w:lang w:val="fr-CA" w:eastAsia="fr-FR"/>
        </w:rPr>
        <w:t xml:space="preserve">. </w:t>
      </w:r>
      <w:r w:rsidR="00D10908">
        <w:rPr>
          <w:rFonts w:ascii="Times New Roman" w:eastAsia="Times New Roman" w:hAnsi="Times New Roman" w:cs="Times New Roman"/>
          <w:sz w:val="24"/>
          <w:szCs w:val="24"/>
          <w:lang w:val="fr-CA" w:eastAsia="fr-FR"/>
        </w:rPr>
        <w:t xml:space="preserve">En effet, </w:t>
      </w:r>
      <w:r w:rsidR="00393051">
        <w:rPr>
          <w:rFonts w:ascii="Times New Roman" w:eastAsia="Times New Roman" w:hAnsi="Times New Roman" w:cs="Times New Roman"/>
          <w:sz w:val="24"/>
          <w:szCs w:val="24"/>
          <w:lang w:val="fr-CA" w:eastAsia="fr-FR"/>
        </w:rPr>
        <w:t>« </w:t>
      </w:r>
      <w:r w:rsidR="00251A27">
        <w:rPr>
          <w:rFonts w:ascii="Times New Roman" w:eastAsia="Times New Roman" w:hAnsi="Times New Roman" w:cs="Times New Roman"/>
          <w:sz w:val="24"/>
          <w:szCs w:val="24"/>
          <w:lang w:val="fr-CA" w:eastAsia="fr-FR"/>
        </w:rPr>
        <w:t>[</w:t>
      </w:r>
      <w:r w:rsidR="00393051">
        <w:rPr>
          <w:rFonts w:ascii="Times New Roman" w:eastAsia="Times New Roman" w:hAnsi="Times New Roman" w:cs="Times New Roman"/>
          <w:sz w:val="24"/>
          <w:szCs w:val="24"/>
          <w:lang w:val="fr-CA" w:eastAsia="fr-FR"/>
        </w:rPr>
        <w:t>l</w:t>
      </w:r>
      <w:r w:rsidR="00251A27">
        <w:rPr>
          <w:rFonts w:ascii="Times New Roman" w:eastAsia="Times New Roman" w:hAnsi="Times New Roman" w:cs="Times New Roman"/>
          <w:sz w:val="24"/>
          <w:szCs w:val="24"/>
          <w:lang w:val="fr-CA" w:eastAsia="fr-FR"/>
        </w:rPr>
        <w:t>]</w:t>
      </w:r>
      <w:r w:rsidR="00393051">
        <w:rPr>
          <w:rFonts w:ascii="Times New Roman" w:eastAsia="Times New Roman" w:hAnsi="Times New Roman" w:cs="Times New Roman"/>
          <w:sz w:val="24"/>
          <w:szCs w:val="24"/>
          <w:lang w:val="fr-CA" w:eastAsia="fr-FR"/>
        </w:rPr>
        <w:t>e fondement ultime de la construction entéléchique de Hegel réside dans l’attribution d’une valeur absolue au christianisme</w:t>
      </w:r>
      <w:r w:rsidR="00393051">
        <w:rPr>
          <w:rStyle w:val="FootnoteReference"/>
          <w:rFonts w:ascii="Times New Roman" w:eastAsia="Times New Roman" w:hAnsi="Times New Roman" w:cs="Times New Roman"/>
          <w:sz w:val="24"/>
          <w:szCs w:val="24"/>
          <w:lang w:val="fr-CA" w:eastAsia="fr-FR"/>
        </w:rPr>
        <w:footnoteReference w:id="22"/>
      </w:r>
      <w:r w:rsidR="006367E9">
        <w:rPr>
          <w:rFonts w:ascii="Times New Roman" w:eastAsia="Times New Roman" w:hAnsi="Times New Roman" w:cs="Times New Roman"/>
          <w:sz w:val="24"/>
          <w:szCs w:val="24"/>
          <w:lang w:val="fr-CA" w:eastAsia="fr-FR"/>
        </w:rPr>
        <w:t> »</w:t>
      </w:r>
      <w:r w:rsidR="00251A27">
        <w:rPr>
          <w:rFonts w:ascii="Times New Roman" w:eastAsia="Times New Roman" w:hAnsi="Times New Roman" w:cs="Times New Roman"/>
          <w:sz w:val="24"/>
          <w:szCs w:val="24"/>
          <w:lang w:val="fr-CA" w:eastAsia="fr-FR"/>
        </w:rPr>
        <w:t>.</w:t>
      </w:r>
      <w:r w:rsidR="00393051">
        <w:rPr>
          <w:rFonts w:ascii="Times New Roman" w:eastAsia="Times New Roman" w:hAnsi="Times New Roman" w:cs="Times New Roman"/>
          <w:sz w:val="24"/>
          <w:szCs w:val="24"/>
          <w:lang w:val="fr-CA" w:eastAsia="fr-FR"/>
        </w:rPr>
        <w:t xml:space="preserve"> </w:t>
      </w:r>
      <w:r w:rsidR="000F60E2">
        <w:rPr>
          <w:rFonts w:ascii="Times New Roman" w:eastAsia="Times New Roman" w:hAnsi="Times New Roman" w:cs="Times New Roman"/>
          <w:sz w:val="24"/>
          <w:szCs w:val="24"/>
          <w:lang w:val="fr-CA" w:eastAsia="fr-FR"/>
        </w:rPr>
        <w:t xml:space="preserve"> </w:t>
      </w:r>
      <w:r w:rsidR="00AA39A5">
        <w:rPr>
          <w:rFonts w:ascii="Times New Roman" w:eastAsia="Times New Roman" w:hAnsi="Times New Roman" w:cs="Times New Roman"/>
          <w:sz w:val="24"/>
          <w:szCs w:val="24"/>
          <w:lang w:val="fr-CA" w:eastAsia="fr-FR"/>
        </w:rPr>
        <w:t>L’</w:t>
      </w:r>
      <w:r w:rsidR="00937C7D" w:rsidRPr="00F90A01">
        <w:rPr>
          <w:rFonts w:ascii="Times New Roman" w:eastAsia="Times New Roman" w:hAnsi="Times New Roman" w:cs="Times New Roman"/>
          <w:sz w:val="24"/>
          <w:szCs w:val="24"/>
          <w:lang w:val="fr-CA" w:eastAsia="fr-FR"/>
        </w:rPr>
        <w:t>erreur</w:t>
      </w:r>
      <w:r w:rsidR="00AA39A5">
        <w:rPr>
          <w:rFonts w:ascii="Times New Roman" w:eastAsia="Times New Roman" w:hAnsi="Times New Roman" w:cs="Times New Roman"/>
          <w:sz w:val="24"/>
          <w:szCs w:val="24"/>
          <w:lang w:val="fr-CA" w:eastAsia="fr-FR"/>
        </w:rPr>
        <w:t xml:space="preserve"> de </w:t>
      </w:r>
      <w:proofErr w:type="spellStart"/>
      <w:r w:rsidR="00AA39A5">
        <w:rPr>
          <w:rFonts w:ascii="Times New Roman" w:eastAsia="Times New Roman" w:hAnsi="Times New Roman" w:cs="Times New Roman"/>
          <w:sz w:val="24"/>
          <w:szCs w:val="24"/>
          <w:lang w:val="fr-CA" w:eastAsia="fr-FR"/>
        </w:rPr>
        <w:t>Löwith</w:t>
      </w:r>
      <w:proofErr w:type="spellEnd"/>
      <w:r w:rsidR="002F34D0">
        <w:rPr>
          <w:rFonts w:ascii="Times New Roman" w:eastAsia="Times New Roman" w:hAnsi="Times New Roman" w:cs="Times New Roman"/>
          <w:sz w:val="24"/>
          <w:szCs w:val="24"/>
          <w:lang w:val="fr-CA" w:eastAsia="fr-FR"/>
        </w:rPr>
        <w:t xml:space="preserve">, si j’ose dire, </w:t>
      </w:r>
      <w:r w:rsidR="00937C7D" w:rsidRPr="00F90A01">
        <w:rPr>
          <w:rFonts w:ascii="Times New Roman" w:eastAsia="Times New Roman" w:hAnsi="Times New Roman" w:cs="Times New Roman"/>
          <w:sz w:val="24"/>
          <w:szCs w:val="24"/>
          <w:lang w:val="fr-CA" w:eastAsia="fr-FR"/>
        </w:rPr>
        <w:t xml:space="preserve">consiste à ne pas avoir compris que le projet de Hegel consiste précisément à surmonter et </w:t>
      </w:r>
      <w:r w:rsidR="003B377D">
        <w:rPr>
          <w:rFonts w:ascii="Times New Roman" w:eastAsia="Times New Roman" w:hAnsi="Times New Roman" w:cs="Times New Roman"/>
          <w:sz w:val="24"/>
          <w:szCs w:val="24"/>
          <w:lang w:val="fr-CA" w:eastAsia="fr-FR"/>
        </w:rPr>
        <w:t xml:space="preserve">à </w:t>
      </w:r>
      <w:r w:rsidR="00937C7D" w:rsidRPr="00F90A01">
        <w:rPr>
          <w:rFonts w:ascii="Times New Roman" w:eastAsia="Times New Roman" w:hAnsi="Times New Roman" w:cs="Times New Roman"/>
          <w:sz w:val="24"/>
          <w:szCs w:val="24"/>
          <w:lang w:val="fr-CA" w:eastAsia="fr-FR"/>
        </w:rPr>
        <w:t xml:space="preserve">réconcilier </w:t>
      </w:r>
      <w:r w:rsidR="00974279" w:rsidRPr="00B75363">
        <w:rPr>
          <w:rFonts w:ascii="Times New Roman" w:eastAsia="Times New Roman" w:hAnsi="Times New Roman" w:cs="Times New Roman"/>
          <w:sz w:val="24"/>
          <w:szCs w:val="24"/>
          <w:lang w:val="fr-CA" w:eastAsia="fr-FR"/>
        </w:rPr>
        <w:t xml:space="preserve">l’opposition </w:t>
      </w:r>
      <w:r w:rsidR="00113127" w:rsidRPr="00B75363">
        <w:rPr>
          <w:rFonts w:ascii="Times New Roman" w:eastAsia="Times New Roman" w:hAnsi="Times New Roman" w:cs="Times New Roman"/>
          <w:sz w:val="24"/>
          <w:szCs w:val="24"/>
          <w:lang w:val="fr-CA" w:eastAsia="fr-FR"/>
        </w:rPr>
        <w:t xml:space="preserve">de </w:t>
      </w:r>
      <w:r w:rsidR="00937C7D" w:rsidRPr="00B75363">
        <w:rPr>
          <w:rFonts w:ascii="Times New Roman" w:eastAsia="Times New Roman" w:hAnsi="Times New Roman" w:cs="Times New Roman"/>
          <w:sz w:val="24"/>
          <w:szCs w:val="24"/>
          <w:lang w:val="fr-CA" w:eastAsia="fr-FR"/>
        </w:rPr>
        <w:t xml:space="preserve">ces deux </w:t>
      </w:r>
      <w:r w:rsidR="00937C7D" w:rsidRPr="00F90A01">
        <w:rPr>
          <w:rFonts w:ascii="Times New Roman" w:eastAsia="Times New Roman" w:hAnsi="Times New Roman" w:cs="Times New Roman"/>
          <w:sz w:val="24"/>
          <w:szCs w:val="24"/>
          <w:lang w:val="fr-CA" w:eastAsia="fr-FR"/>
        </w:rPr>
        <w:t>notions </w:t>
      </w:r>
      <w:r w:rsidR="00AA73D8" w:rsidRPr="0074719C">
        <w:rPr>
          <w:rFonts w:ascii="Times New Roman" w:eastAsia="Times New Roman" w:hAnsi="Times New Roman" w:cs="Times New Roman"/>
          <w:i/>
          <w:sz w:val="24"/>
          <w:szCs w:val="24"/>
          <w:lang w:val="fr-CA" w:eastAsia="fr-FR"/>
        </w:rPr>
        <w:t>temporelles</w:t>
      </w:r>
      <w:r w:rsidR="00937C7D" w:rsidRPr="00F90A01">
        <w:rPr>
          <w:rFonts w:ascii="Times New Roman" w:eastAsia="Times New Roman" w:hAnsi="Times New Roman" w:cs="Times New Roman"/>
          <w:sz w:val="24"/>
          <w:szCs w:val="24"/>
          <w:lang w:val="fr-CA" w:eastAsia="fr-FR"/>
        </w:rPr>
        <w:t xml:space="preserve"> dans l’idée d’un « maintenant » </w:t>
      </w:r>
      <w:r w:rsidR="001F292C">
        <w:rPr>
          <w:rFonts w:ascii="Times New Roman" w:eastAsia="Times New Roman" w:hAnsi="Times New Roman" w:cs="Times New Roman"/>
          <w:sz w:val="24"/>
          <w:szCs w:val="24"/>
          <w:lang w:val="fr-CA" w:eastAsia="fr-FR"/>
        </w:rPr>
        <w:t xml:space="preserve">à la fois </w:t>
      </w:r>
      <w:r w:rsidR="00937C7D" w:rsidRPr="00F90A01">
        <w:rPr>
          <w:rFonts w:ascii="Times New Roman" w:eastAsia="Times New Roman" w:hAnsi="Times New Roman" w:cs="Times New Roman"/>
          <w:sz w:val="24"/>
          <w:szCs w:val="24"/>
          <w:lang w:val="fr-CA" w:eastAsia="fr-FR"/>
        </w:rPr>
        <w:t xml:space="preserve">éternel </w:t>
      </w:r>
      <w:r w:rsidR="001F292C">
        <w:rPr>
          <w:rFonts w:ascii="Times New Roman" w:eastAsia="Times New Roman" w:hAnsi="Times New Roman" w:cs="Times New Roman"/>
          <w:sz w:val="24"/>
          <w:szCs w:val="24"/>
          <w:lang w:val="fr-CA" w:eastAsia="fr-FR"/>
        </w:rPr>
        <w:t>et mondain ou historique.</w:t>
      </w:r>
      <w:r w:rsidR="001C147E">
        <w:rPr>
          <w:rFonts w:ascii="Times New Roman" w:eastAsia="Times New Roman" w:hAnsi="Times New Roman" w:cs="Times New Roman"/>
          <w:sz w:val="24"/>
          <w:szCs w:val="24"/>
          <w:lang w:val="fr-CA" w:eastAsia="fr-FR"/>
        </w:rPr>
        <w:t xml:space="preserve"> </w:t>
      </w:r>
      <w:r w:rsidR="005D44C6">
        <w:rPr>
          <w:rFonts w:ascii="Times New Roman" w:eastAsia="Times New Roman" w:hAnsi="Times New Roman" w:cs="Times New Roman"/>
          <w:sz w:val="24"/>
          <w:szCs w:val="24"/>
          <w:lang w:val="fr-CA" w:eastAsia="fr-FR"/>
        </w:rPr>
        <w:t>Cette</w:t>
      </w:r>
      <w:r w:rsidR="001F292C">
        <w:rPr>
          <w:rFonts w:ascii="Times New Roman" w:eastAsia="Times New Roman" w:hAnsi="Times New Roman" w:cs="Times New Roman"/>
          <w:sz w:val="24"/>
          <w:szCs w:val="24"/>
          <w:lang w:val="fr-CA" w:eastAsia="fr-FR"/>
        </w:rPr>
        <w:t xml:space="preserve"> réconciliation absolue </w:t>
      </w:r>
      <w:r w:rsidR="00937C7D" w:rsidRPr="00F90A01">
        <w:rPr>
          <w:rFonts w:ascii="Times New Roman" w:eastAsia="Times New Roman" w:hAnsi="Times New Roman" w:cs="Times New Roman"/>
          <w:sz w:val="24"/>
          <w:szCs w:val="24"/>
          <w:lang w:val="fr-CA" w:eastAsia="fr-FR"/>
        </w:rPr>
        <w:t xml:space="preserve">se </w:t>
      </w:r>
      <w:r w:rsidR="00674332" w:rsidRPr="0074719C">
        <w:rPr>
          <w:rFonts w:ascii="Times New Roman" w:eastAsia="Times New Roman" w:hAnsi="Times New Roman" w:cs="Times New Roman"/>
          <w:i/>
          <w:sz w:val="24"/>
          <w:szCs w:val="24"/>
          <w:lang w:val="fr-CA" w:eastAsia="fr-FR"/>
        </w:rPr>
        <w:t>présente</w:t>
      </w:r>
      <w:r w:rsidR="000F60E2">
        <w:rPr>
          <w:rFonts w:ascii="Times New Roman" w:eastAsia="Times New Roman" w:hAnsi="Times New Roman" w:cs="Times New Roman"/>
          <w:sz w:val="24"/>
          <w:szCs w:val="24"/>
          <w:lang w:val="fr-CA" w:eastAsia="fr-FR"/>
        </w:rPr>
        <w:t xml:space="preserve">, </w:t>
      </w:r>
      <w:r w:rsidR="001F292C">
        <w:rPr>
          <w:rFonts w:ascii="Times New Roman" w:eastAsia="Times New Roman" w:hAnsi="Times New Roman" w:cs="Times New Roman"/>
          <w:sz w:val="24"/>
          <w:szCs w:val="24"/>
          <w:lang w:val="fr-CA" w:eastAsia="fr-FR"/>
        </w:rPr>
        <w:t xml:space="preserve">chez Hegel, </w:t>
      </w:r>
      <w:r w:rsidR="000F60E2">
        <w:rPr>
          <w:rFonts w:ascii="Times New Roman" w:eastAsia="Times New Roman" w:hAnsi="Times New Roman" w:cs="Times New Roman"/>
          <w:sz w:val="24"/>
          <w:szCs w:val="24"/>
          <w:lang w:val="fr-CA" w:eastAsia="fr-FR"/>
        </w:rPr>
        <w:t xml:space="preserve">en aval de l’apprentissage </w:t>
      </w:r>
      <w:r w:rsidR="000F60E2" w:rsidRPr="0074719C">
        <w:rPr>
          <w:rFonts w:ascii="Times New Roman" w:eastAsia="Times New Roman" w:hAnsi="Times New Roman" w:cs="Times New Roman"/>
          <w:i/>
          <w:sz w:val="24"/>
          <w:szCs w:val="24"/>
          <w:lang w:val="fr-CA" w:eastAsia="fr-FR"/>
        </w:rPr>
        <w:t>Phénoménologique</w:t>
      </w:r>
      <w:r w:rsidR="000F60E2">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 xml:space="preserve">dans </w:t>
      </w:r>
      <w:r w:rsidR="002F34D0">
        <w:rPr>
          <w:rFonts w:ascii="Times New Roman" w:eastAsia="Times New Roman" w:hAnsi="Times New Roman" w:cs="Times New Roman"/>
          <w:sz w:val="24"/>
          <w:szCs w:val="24"/>
          <w:lang w:val="fr-CA" w:eastAsia="fr-FR"/>
        </w:rPr>
        <w:t>son</w:t>
      </w:r>
      <w:r w:rsidR="00937C7D" w:rsidRPr="00F90A01">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i/>
          <w:sz w:val="24"/>
          <w:szCs w:val="24"/>
          <w:lang w:val="fr-CA" w:eastAsia="fr-FR"/>
        </w:rPr>
        <w:t>Encyclopédie des sciences philosophiques</w:t>
      </w:r>
      <w:r w:rsidR="008B1CE3">
        <w:rPr>
          <w:rFonts w:ascii="Times New Roman" w:eastAsia="Times New Roman" w:hAnsi="Times New Roman" w:cs="Times New Roman"/>
          <w:sz w:val="24"/>
          <w:szCs w:val="24"/>
          <w:lang w:val="fr-CA" w:eastAsia="fr-FR"/>
        </w:rPr>
        <w:t xml:space="preserve">. </w:t>
      </w:r>
      <w:r w:rsidR="00052E23">
        <w:rPr>
          <w:rFonts w:ascii="Times New Roman" w:eastAsia="Times New Roman" w:hAnsi="Times New Roman" w:cs="Times New Roman"/>
          <w:sz w:val="24"/>
          <w:szCs w:val="24"/>
          <w:lang w:val="fr-CA" w:eastAsia="fr-FR"/>
        </w:rPr>
        <w:t xml:space="preserve">Celle-ci </w:t>
      </w:r>
      <w:r w:rsidR="002A2CB3">
        <w:rPr>
          <w:rFonts w:ascii="Times New Roman" w:eastAsia="Times New Roman" w:hAnsi="Times New Roman" w:cs="Times New Roman"/>
          <w:sz w:val="24"/>
          <w:szCs w:val="24"/>
          <w:lang w:val="fr-CA" w:eastAsia="fr-FR"/>
        </w:rPr>
        <w:t xml:space="preserve">représente </w:t>
      </w:r>
      <w:r w:rsidR="00052E23">
        <w:rPr>
          <w:rFonts w:ascii="Times New Roman" w:eastAsia="Times New Roman" w:hAnsi="Times New Roman" w:cs="Times New Roman"/>
          <w:sz w:val="24"/>
          <w:szCs w:val="24"/>
          <w:lang w:eastAsia="fr-FR"/>
        </w:rPr>
        <w:t xml:space="preserve">la réalisation </w:t>
      </w:r>
      <w:r w:rsidR="002A2CB3">
        <w:rPr>
          <w:rFonts w:ascii="Times New Roman" w:eastAsia="Times New Roman" w:hAnsi="Times New Roman" w:cs="Times New Roman"/>
          <w:sz w:val="24"/>
          <w:szCs w:val="24"/>
          <w:lang w:eastAsia="fr-FR"/>
        </w:rPr>
        <w:t>effective</w:t>
      </w:r>
      <w:r w:rsidR="00052E23">
        <w:rPr>
          <w:rFonts w:ascii="Times New Roman" w:eastAsia="Times New Roman" w:hAnsi="Times New Roman" w:cs="Times New Roman"/>
          <w:sz w:val="24"/>
          <w:szCs w:val="24"/>
          <w:lang w:eastAsia="fr-FR"/>
        </w:rPr>
        <w:t xml:space="preserve"> de l’intuition origin</w:t>
      </w:r>
      <w:r w:rsidR="00440717">
        <w:rPr>
          <w:rFonts w:ascii="Times New Roman" w:eastAsia="Times New Roman" w:hAnsi="Times New Roman" w:cs="Times New Roman"/>
          <w:sz w:val="24"/>
          <w:szCs w:val="24"/>
          <w:lang w:eastAsia="fr-FR"/>
        </w:rPr>
        <w:t>elle</w:t>
      </w:r>
      <w:r w:rsidR="00052E23">
        <w:rPr>
          <w:rFonts w:ascii="Times New Roman" w:eastAsia="Times New Roman" w:hAnsi="Times New Roman" w:cs="Times New Roman"/>
          <w:sz w:val="24"/>
          <w:szCs w:val="24"/>
          <w:lang w:eastAsia="fr-FR"/>
        </w:rPr>
        <w:t xml:space="preserve"> du « maintenant » éternel présagé dans la </w:t>
      </w:r>
      <w:r w:rsidR="00052E23" w:rsidRPr="0074719C">
        <w:rPr>
          <w:rFonts w:ascii="Times New Roman" w:eastAsia="Times New Roman" w:hAnsi="Times New Roman" w:cs="Times New Roman"/>
          <w:i/>
          <w:sz w:val="24"/>
          <w:szCs w:val="24"/>
          <w:lang w:eastAsia="fr-FR"/>
        </w:rPr>
        <w:t>Logique</w:t>
      </w:r>
      <w:r w:rsidR="00052E23">
        <w:rPr>
          <w:rFonts w:ascii="Times New Roman" w:eastAsia="Times New Roman" w:hAnsi="Times New Roman" w:cs="Times New Roman"/>
          <w:sz w:val="24"/>
          <w:szCs w:val="24"/>
          <w:lang w:eastAsia="fr-FR"/>
        </w:rPr>
        <w:t xml:space="preserve"> et </w:t>
      </w:r>
      <w:r w:rsidR="007B7F8B">
        <w:rPr>
          <w:rFonts w:ascii="Times New Roman" w:eastAsia="Times New Roman" w:hAnsi="Times New Roman" w:cs="Times New Roman"/>
          <w:sz w:val="24"/>
          <w:szCs w:val="24"/>
          <w:lang w:eastAsia="fr-FR"/>
        </w:rPr>
        <w:t>reconnu</w:t>
      </w:r>
      <w:r w:rsidR="006D5B2B">
        <w:rPr>
          <w:rFonts w:ascii="Times New Roman" w:eastAsia="Times New Roman" w:hAnsi="Times New Roman" w:cs="Times New Roman"/>
          <w:sz w:val="24"/>
          <w:szCs w:val="24"/>
          <w:lang w:eastAsia="fr-FR"/>
        </w:rPr>
        <w:t>,</w:t>
      </w:r>
      <w:r w:rsidR="00052E23">
        <w:rPr>
          <w:rFonts w:ascii="Times New Roman" w:eastAsia="Times New Roman" w:hAnsi="Times New Roman" w:cs="Times New Roman"/>
          <w:sz w:val="24"/>
          <w:szCs w:val="24"/>
          <w:lang w:eastAsia="fr-FR"/>
        </w:rPr>
        <w:t xml:space="preserve"> à l’époq</w:t>
      </w:r>
      <w:r w:rsidR="007B7F8B">
        <w:rPr>
          <w:rFonts w:ascii="Times New Roman" w:eastAsia="Times New Roman" w:hAnsi="Times New Roman" w:cs="Times New Roman"/>
          <w:sz w:val="24"/>
          <w:szCs w:val="24"/>
          <w:lang w:eastAsia="fr-FR"/>
        </w:rPr>
        <w:t>ue</w:t>
      </w:r>
      <w:r w:rsidR="006D5B2B">
        <w:rPr>
          <w:rFonts w:ascii="Times New Roman" w:eastAsia="Times New Roman" w:hAnsi="Times New Roman" w:cs="Times New Roman"/>
          <w:sz w:val="24"/>
          <w:szCs w:val="24"/>
          <w:lang w:eastAsia="fr-FR"/>
        </w:rPr>
        <w:t>,</w:t>
      </w:r>
      <w:r w:rsidR="007B7F8B">
        <w:rPr>
          <w:rFonts w:ascii="Times New Roman" w:eastAsia="Times New Roman" w:hAnsi="Times New Roman" w:cs="Times New Roman"/>
          <w:sz w:val="24"/>
          <w:szCs w:val="24"/>
          <w:lang w:eastAsia="fr-FR"/>
        </w:rPr>
        <w:t xml:space="preserve"> en termes d’une intuition intellectuelle.</w:t>
      </w:r>
      <w:r w:rsidR="001F292C">
        <w:rPr>
          <w:rFonts w:ascii="Times New Roman" w:eastAsia="Times New Roman" w:hAnsi="Times New Roman" w:cs="Times New Roman"/>
          <w:i/>
          <w:sz w:val="24"/>
          <w:szCs w:val="24"/>
          <w:lang w:val="fr-CA" w:eastAsia="fr-FR"/>
        </w:rPr>
        <w:t xml:space="preserve"> </w:t>
      </w:r>
    </w:p>
    <w:p w14:paraId="5E164BDD" w14:textId="2855C94D" w:rsidR="006C19F7" w:rsidRPr="001C147E" w:rsidRDefault="001F292C" w:rsidP="00E13513">
      <w:pPr>
        <w:spacing w:after="0" w:line="276" w:lineRule="auto"/>
        <w:ind w:firstLine="708"/>
        <w:rPr>
          <w:rFonts w:ascii="Times New Roman" w:eastAsia="Times New Roman" w:hAnsi="Times New Roman" w:cs="Times New Roman"/>
          <w:sz w:val="24"/>
          <w:szCs w:val="24"/>
          <w:lang w:val="fr-CA" w:eastAsia="fr-FR"/>
        </w:rPr>
      </w:pPr>
      <w:r>
        <w:rPr>
          <w:rFonts w:ascii="Times New Roman" w:eastAsia="Times New Roman" w:hAnsi="Times New Roman" w:cs="Times New Roman"/>
          <w:sz w:val="24"/>
          <w:szCs w:val="24"/>
          <w:lang w:val="fr-CA" w:eastAsia="fr-FR"/>
        </w:rPr>
        <w:t>Or, dans la mesure où</w:t>
      </w:r>
      <w:r w:rsidR="00674332">
        <w:rPr>
          <w:rFonts w:ascii="Times New Roman" w:eastAsia="Times New Roman" w:hAnsi="Times New Roman" w:cs="Times New Roman"/>
          <w:sz w:val="24"/>
          <w:szCs w:val="24"/>
          <w:lang w:val="fr-CA" w:eastAsia="fr-FR"/>
        </w:rPr>
        <w:t xml:space="preserve"> la vocation </w:t>
      </w:r>
      <w:r>
        <w:rPr>
          <w:rFonts w:ascii="Times New Roman" w:eastAsia="Times New Roman" w:hAnsi="Times New Roman" w:cs="Times New Roman"/>
          <w:sz w:val="24"/>
          <w:szCs w:val="24"/>
          <w:lang w:val="fr-CA" w:eastAsia="fr-FR"/>
        </w:rPr>
        <w:t xml:space="preserve">de </w:t>
      </w:r>
      <w:r w:rsidR="007B7F8B">
        <w:rPr>
          <w:rFonts w:ascii="Times New Roman" w:eastAsia="Times New Roman" w:hAnsi="Times New Roman" w:cs="Times New Roman"/>
          <w:sz w:val="24"/>
          <w:szCs w:val="24"/>
          <w:lang w:val="fr-CA" w:eastAsia="fr-FR"/>
        </w:rPr>
        <w:t>l’</w:t>
      </w:r>
      <w:r w:rsidR="007B7F8B" w:rsidRPr="0074719C">
        <w:rPr>
          <w:rFonts w:ascii="Times New Roman" w:eastAsia="Times New Roman" w:hAnsi="Times New Roman" w:cs="Times New Roman"/>
          <w:i/>
          <w:sz w:val="24"/>
          <w:szCs w:val="24"/>
          <w:lang w:val="fr-CA" w:eastAsia="fr-FR"/>
        </w:rPr>
        <w:t>Encyclopédie</w:t>
      </w:r>
      <w:r>
        <w:rPr>
          <w:rFonts w:ascii="Times New Roman" w:eastAsia="Times New Roman" w:hAnsi="Times New Roman" w:cs="Times New Roman"/>
          <w:sz w:val="24"/>
          <w:szCs w:val="24"/>
          <w:lang w:val="fr-CA" w:eastAsia="fr-FR"/>
        </w:rPr>
        <w:t xml:space="preserve"> </w:t>
      </w:r>
      <w:r w:rsidR="00674332">
        <w:rPr>
          <w:rFonts w:ascii="Times New Roman" w:eastAsia="Times New Roman" w:hAnsi="Times New Roman" w:cs="Times New Roman"/>
          <w:sz w:val="24"/>
          <w:szCs w:val="24"/>
          <w:lang w:val="fr-CA" w:eastAsia="fr-FR"/>
        </w:rPr>
        <w:t xml:space="preserve">était de part en part pédagogique </w:t>
      </w:r>
      <w:r w:rsidR="001038EE">
        <w:rPr>
          <w:rFonts w:ascii="Times New Roman" w:eastAsia="Times New Roman" w:hAnsi="Times New Roman" w:cs="Times New Roman"/>
          <w:sz w:val="24"/>
          <w:szCs w:val="24"/>
          <w:lang w:val="fr-CA" w:eastAsia="fr-FR"/>
        </w:rPr>
        <w:t>(</w:t>
      </w:r>
      <w:r w:rsidR="00674332">
        <w:rPr>
          <w:rFonts w:ascii="Times New Roman" w:eastAsia="Times New Roman" w:hAnsi="Times New Roman" w:cs="Times New Roman"/>
          <w:sz w:val="24"/>
          <w:szCs w:val="24"/>
          <w:lang w:val="fr-CA" w:eastAsia="fr-FR"/>
        </w:rPr>
        <w:t>universitaire</w:t>
      </w:r>
      <w:r w:rsidR="001038EE">
        <w:rPr>
          <w:rFonts w:ascii="Times New Roman" w:eastAsia="Times New Roman" w:hAnsi="Times New Roman" w:cs="Times New Roman"/>
          <w:sz w:val="24"/>
          <w:szCs w:val="24"/>
          <w:lang w:val="fr-CA" w:eastAsia="fr-FR"/>
        </w:rPr>
        <w:t>)</w:t>
      </w:r>
      <w:r w:rsidR="00052E23">
        <w:rPr>
          <w:rFonts w:ascii="Times New Roman" w:eastAsia="Times New Roman" w:hAnsi="Times New Roman" w:cs="Times New Roman"/>
          <w:sz w:val="24"/>
          <w:szCs w:val="24"/>
          <w:lang w:val="fr-CA" w:eastAsia="fr-FR"/>
        </w:rPr>
        <w:t>,</w:t>
      </w:r>
      <w:r>
        <w:rPr>
          <w:rFonts w:ascii="Times New Roman" w:eastAsia="Times New Roman" w:hAnsi="Times New Roman" w:cs="Times New Roman"/>
          <w:sz w:val="24"/>
          <w:szCs w:val="24"/>
          <w:lang w:val="fr-CA" w:eastAsia="fr-FR"/>
        </w:rPr>
        <w:t xml:space="preserve"> il faut lui reconna</w:t>
      </w:r>
      <w:r w:rsidR="000C76F2">
        <w:rPr>
          <w:rFonts w:ascii="Times New Roman" w:eastAsia="Times New Roman" w:hAnsi="Times New Roman" w:cs="Times New Roman"/>
          <w:sz w:val="24"/>
          <w:szCs w:val="24"/>
          <w:lang w:val="fr-CA" w:eastAsia="fr-FR"/>
        </w:rPr>
        <w:t>î</w:t>
      </w:r>
      <w:r>
        <w:rPr>
          <w:rFonts w:ascii="Times New Roman" w:eastAsia="Times New Roman" w:hAnsi="Times New Roman" w:cs="Times New Roman"/>
          <w:sz w:val="24"/>
          <w:szCs w:val="24"/>
          <w:lang w:val="fr-CA" w:eastAsia="fr-FR"/>
        </w:rPr>
        <w:t>tre une actualité performative au sein de l’</w:t>
      </w:r>
      <w:r w:rsidR="007B7F8B">
        <w:rPr>
          <w:rFonts w:ascii="Times New Roman" w:eastAsia="Times New Roman" w:hAnsi="Times New Roman" w:cs="Times New Roman"/>
          <w:sz w:val="24"/>
          <w:szCs w:val="24"/>
          <w:lang w:val="fr-CA" w:eastAsia="fr-FR"/>
        </w:rPr>
        <w:t>u</w:t>
      </w:r>
      <w:r>
        <w:rPr>
          <w:rFonts w:ascii="Times New Roman" w:eastAsia="Times New Roman" w:hAnsi="Times New Roman" w:cs="Times New Roman"/>
          <w:sz w:val="24"/>
          <w:szCs w:val="24"/>
          <w:lang w:val="fr-CA" w:eastAsia="fr-FR"/>
        </w:rPr>
        <w:t>niversité d’</w:t>
      </w:r>
      <w:r w:rsidR="00B12BC1">
        <w:rPr>
          <w:rFonts w:ascii="Times New Roman" w:eastAsia="Times New Roman" w:hAnsi="Times New Roman" w:cs="Times New Roman"/>
          <w:sz w:val="24"/>
          <w:szCs w:val="24"/>
          <w:lang w:val="fr-CA" w:eastAsia="fr-FR"/>
        </w:rPr>
        <w:t>État</w:t>
      </w:r>
      <w:r>
        <w:rPr>
          <w:rFonts w:ascii="Times New Roman" w:eastAsia="Times New Roman" w:hAnsi="Times New Roman" w:cs="Times New Roman"/>
          <w:sz w:val="24"/>
          <w:szCs w:val="24"/>
          <w:lang w:val="fr-CA" w:eastAsia="fr-FR"/>
        </w:rPr>
        <w:t xml:space="preserve"> </w:t>
      </w:r>
      <w:r w:rsidR="0044388F">
        <w:rPr>
          <w:rFonts w:ascii="Times New Roman" w:eastAsia="Times New Roman" w:hAnsi="Times New Roman" w:cs="Times New Roman"/>
          <w:sz w:val="24"/>
          <w:szCs w:val="24"/>
          <w:lang w:val="fr-CA" w:eastAsia="fr-FR"/>
        </w:rPr>
        <w:t>comprise comme lieu où l’auto-savoir à la fois divin et humain se reconna</w:t>
      </w:r>
      <w:r w:rsidR="009102CC">
        <w:rPr>
          <w:rFonts w:ascii="Times New Roman" w:eastAsia="Times New Roman" w:hAnsi="Times New Roman" w:cs="Times New Roman"/>
          <w:sz w:val="24"/>
          <w:szCs w:val="24"/>
          <w:lang w:val="fr-CA" w:eastAsia="fr-FR"/>
        </w:rPr>
        <w:t>î</w:t>
      </w:r>
      <w:r w:rsidR="0044388F">
        <w:rPr>
          <w:rFonts w:ascii="Times New Roman" w:eastAsia="Times New Roman" w:hAnsi="Times New Roman" w:cs="Times New Roman"/>
          <w:sz w:val="24"/>
          <w:szCs w:val="24"/>
          <w:lang w:val="fr-CA" w:eastAsia="fr-FR"/>
        </w:rPr>
        <w:t>t dans son histoire. P</w:t>
      </w:r>
      <w:r w:rsidR="007B7F8B">
        <w:rPr>
          <w:rFonts w:ascii="Times New Roman" w:eastAsia="Times New Roman" w:hAnsi="Times New Roman" w:cs="Times New Roman"/>
          <w:sz w:val="24"/>
          <w:szCs w:val="24"/>
          <w:lang w:val="fr-CA" w:eastAsia="fr-FR"/>
        </w:rPr>
        <w:t>lus précisément</w:t>
      </w:r>
      <w:r w:rsidR="0044388F">
        <w:rPr>
          <w:rFonts w:ascii="Times New Roman" w:eastAsia="Times New Roman" w:hAnsi="Times New Roman" w:cs="Times New Roman"/>
          <w:sz w:val="24"/>
          <w:szCs w:val="24"/>
          <w:lang w:val="fr-CA" w:eastAsia="fr-FR"/>
        </w:rPr>
        <w:t>, en tant qu</w:t>
      </w:r>
      <w:r w:rsidR="00440717">
        <w:rPr>
          <w:rFonts w:ascii="Times New Roman" w:eastAsia="Times New Roman" w:hAnsi="Times New Roman" w:cs="Times New Roman"/>
          <w:sz w:val="24"/>
          <w:szCs w:val="24"/>
          <w:lang w:val="fr-CA" w:eastAsia="fr-FR"/>
        </w:rPr>
        <w:t xml:space="preserve">e </w:t>
      </w:r>
      <w:r w:rsidR="00A858BD">
        <w:rPr>
          <w:rFonts w:ascii="Times New Roman" w:eastAsia="Times New Roman" w:hAnsi="Times New Roman" w:cs="Times New Roman"/>
          <w:sz w:val="24"/>
          <w:szCs w:val="24"/>
          <w:lang w:val="fr-CA" w:eastAsia="fr-FR"/>
        </w:rPr>
        <w:t>manuel d’enseignement</w:t>
      </w:r>
      <w:r w:rsidR="00F1081A">
        <w:rPr>
          <w:rFonts w:ascii="Times New Roman" w:eastAsia="Times New Roman" w:hAnsi="Times New Roman" w:cs="Times New Roman"/>
          <w:sz w:val="24"/>
          <w:szCs w:val="24"/>
          <w:lang w:val="fr-CA" w:eastAsia="fr-FR"/>
        </w:rPr>
        <w:t xml:space="preserve"> —</w:t>
      </w:r>
      <w:r w:rsidR="00A858BD">
        <w:rPr>
          <w:rFonts w:ascii="Times New Roman" w:eastAsia="Times New Roman" w:hAnsi="Times New Roman" w:cs="Times New Roman"/>
          <w:sz w:val="24"/>
          <w:szCs w:val="24"/>
          <w:lang w:val="fr-CA" w:eastAsia="fr-FR"/>
        </w:rPr>
        <w:t xml:space="preserve"> </w:t>
      </w:r>
      <w:r w:rsidR="002F4F4C">
        <w:rPr>
          <w:rFonts w:ascii="Times New Roman" w:eastAsia="Times New Roman" w:hAnsi="Times New Roman" w:cs="Times New Roman"/>
          <w:sz w:val="24"/>
          <w:szCs w:val="24"/>
          <w:lang w:val="fr-CA" w:eastAsia="fr-FR"/>
        </w:rPr>
        <w:t>qui</w:t>
      </w:r>
      <w:r w:rsidR="00A858BD">
        <w:rPr>
          <w:rFonts w:ascii="Times New Roman" w:eastAsia="Times New Roman" w:hAnsi="Times New Roman" w:cs="Times New Roman"/>
          <w:sz w:val="24"/>
          <w:szCs w:val="24"/>
          <w:lang w:val="fr-CA" w:eastAsia="fr-FR"/>
        </w:rPr>
        <w:t xml:space="preserve"> incorpore de façon systématique une réflexion philosophique sur tous les aspects du savoir </w:t>
      </w:r>
      <w:r w:rsidR="0044388F" w:rsidRPr="00052E23">
        <w:rPr>
          <w:rFonts w:ascii="Times New Roman" w:eastAsia="Times New Roman" w:hAnsi="Times New Roman" w:cs="Times New Roman"/>
          <w:sz w:val="24"/>
          <w:szCs w:val="24"/>
          <w:lang w:val="fr-CA" w:eastAsia="fr-FR"/>
        </w:rPr>
        <w:t>universitaire</w:t>
      </w:r>
      <w:r w:rsidR="00F1081A">
        <w:rPr>
          <w:rFonts w:ascii="Times New Roman" w:eastAsia="Times New Roman" w:hAnsi="Times New Roman" w:cs="Times New Roman"/>
          <w:sz w:val="24"/>
          <w:szCs w:val="24"/>
          <w:lang w:val="fr-CA" w:eastAsia="fr-FR"/>
        </w:rPr>
        <w:t xml:space="preserve"> —,</w:t>
      </w:r>
      <w:r w:rsidR="00A858BD">
        <w:rPr>
          <w:rFonts w:ascii="Times New Roman" w:eastAsia="Times New Roman" w:hAnsi="Times New Roman" w:cs="Times New Roman"/>
          <w:sz w:val="24"/>
          <w:szCs w:val="24"/>
          <w:lang w:val="fr-CA" w:eastAsia="fr-FR"/>
        </w:rPr>
        <w:t xml:space="preserve"> </w:t>
      </w:r>
      <w:r w:rsidR="0044388F">
        <w:rPr>
          <w:rFonts w:ascii="Times New Roman" w:eastAsia="Times New Roman" w:hAnsi="Times New Roman" w:cs="Times New Roman"/>
          <w:sz w:val="24"/>
          <w:szCs w:val="24"/>
          <w:lang w:val="fr-CA" w:eastAsia="fr-FR"/>
        </w:rPr>
        <w:t>la destination de l’</w:t>
      </w:r>
      <w:r w:rsidR="0044388F" w:rsidRPr="0074719C">
        <w:rPr>
          <w:rFonts w:ascii="Times New Roman" w:eastAsia="Times New Roman" w:hAnsi="Times New Roman" w:cs="Times New Roman"/>
          <w:i/>
          <w:sz w:val="24"/>
          <w:szCs w:val="24"/>
          <w:lang w:val="fr-CA" w:eastAsia="fr-FR"/>
        </w:rPr>
        <w:t>Encyclopédie</w:t>
      </w:r>
      <w:r w:rsidR="0044388F">
        <w:rPr>
          <w:rFonts w:ascii="Times New Roman" w:eastAsia="Times New Roman" w:hAnsi="Times New Roman" w:cs="Times New Roman"/>
          <w:sz w:val="24"/>
          <w:szCs w:val="24"/>
          <w:lang w:val="fr-CA" w:eastAsia="fr-FR"/>
        </w:rPr>
        <w:t xml:space="preserve"> était de constituer </w:t>
      </w:r>
      <w:r w:rsidR="007B7F8B">
        <w:rPr>
          <w:rFonts w:ascii="Times New Roman" w:eastAsia="Times New Roman" w:hAnsi="Times New Roman" w:cs="Times New Roman"/>
          <w:sz w:val="24"/>
          <w:szCs w:val="24"/>
          <w:lang w:val="fr-CA" w:eastAsia="fr-FR"/>
        </w:rPr>
        <w:t>un</w:t>
      </w:r>
      <w:r w:rsidR="0044388F">
        <w:rPr>
          <w:rFonts w:ascii="Times New Roman" w:eastAsia="Times New Roman" w:hAnsi="Times New Roman" w:cs="Times New Roman"/>
          <w:sz w:val="24"/>
          <w:szCs w:val="24"/>
          <w:lang w:val="fr-CA" w:eastAsia="fr-FR"/>
        </w:rPr>
        <w:t xml:space="preserve"> discours </w:t>
      </w:r>
      <w:r w:rsidR="00A02D5E">
        <w:rPr>
          <w:rFonts w:ascii="Times New Roman" w:eastAsia="Times New Roman" w:hAnsi="Times New Roman" w:cs="Times New Roman"/>
          <w:sz w:val="24"/>
          <w:szCs w:val="24"/>
          <w:lang w:val="fr-CA" w:eastAsia="fr-FR"/>
        </w:rPr>
        <w:t xml:space="preserve">dont la présence </w:t>
      </w:r>
      <w:r w:rsidR="00A905B1">
        <w:rPr>
          <w:rFonts w:ascii="Times New Roman" w:eastAsia="Times New Roman" w:hAnsi="Times New Roman" w:cs="Times New Roman"/>
          <w:sz w:val="24"/>
          <w:szCs w:val="24"/>
          <w:lang w:val="fr-CA" w:eastAsia="fr-FR"/>
        </w:rPr>
        <w:t>véritable</w:t>
      </w:r>
      <w:r w:rsidR="00A02D5E">
        <w:rPr>
          <w:rFonts w:ascii="Times New Roman" w:eastAsia="Times New Roman" w:hAnsi="Times New Roman" w:cs="Times New Roman"/>
          <w:sz w:val="24"/>
          <w:szCs w:val="24"/>
          <w:lang w:val="fr-CA" w:eastAsia="fr-FR"/>
        </w:rPr>
        <w:t xml:space="preserve"> s</w:t>
      </w:r>
      <w:r w:rsidR="007B7F8B">
        <w:rPr>
          <w:rFonts w:ascii="Times New Roman" w:eastAsia="Times New Roman" w:hAnsi="Times New Roman" w:cs="Times New Roman"/>
          <w:sz w:val="24"/>
          <w:szCs w:val="24"/>
          <w:lang w:val="fr-CA" w:eastAsia="fr-FR"/>
        </w:rPr>
        <w:t>’incarnait</w:t>
      </w:r>
      <w:r w:rsidR="00A02D5E">
        <w:rPr>
          <w:rFonts w:ascii="Times New Roman" w:eastAsia="Times New Roman" w:hAnsi="Times New Roman" w:cs="Times New Roman"/>
          <w:sz w:val="24"/>
          <w:szCs w:val="24"/>
          <w:lang w:val="fr-CA" w:eastAsia="fr-FR"/>
        </w:rPr>
        <w:t xml:space="preserve"> dans</w:t>
      </w:r>
      <w:r w:rsidR="00A905B1">
        <w:rPr>
          <w:rFonts w:ascii="Times New Roman" w:eastAsia="Times New Roman" w:hAnsi="Times New Roman" w:cs="Times New Roman"/>
          <w:sz w:val="24"/>
          <w:szCs w:val="24"/>
          <w:lang w:val="fr-CA" w:eastAsia="fr-FR"/>
        </w:rPr>
        <w:t xml:space="preserve"> </w:t>
      </w:r>
      <w:r w:rsidR="000F5CC3">
        <w:rPr>
          <w:rFonts w:ascii="Times New Roman" w:eastAsia="Times New Roman" w:hAnsi="Times New Roman" w:cs="Times New Roman"/>
          <w:sz w:val="24"/>
          <w:szCs w:val="24"/>
          <w:lang w:val="fr-CA" w:eastAsia="fr-FR"/>
        </w:rPr>
        <w:t>l’</w:t>
      </w:r>
      <w:r w:rsidR="00A905B1">
        <w:rPr>
          <w:rFonts w:ascii="Times New Roman" w:eastAsia="Times New Roman" w:hAnsi="Times New Roman" w:cs="Times New Roman"/>
          <w:sz w:val="24"/>
          <w:szCs w:val="24"/>
          <w:lang w:val="fr-CA" w:eastAsia="fr-FR"/>
        </w:rPr>
        <w:t>U</w:t>
      </w:r>
      <w:r w:rsidR="00A858BD">
        <w:rPr>
          <w:rFonts w:ascii="Times New Roman" w:eastAsia="Times New Roman" w:hAnsi="Times New Roman" w:cs="Times New Roman"/>
          <w:sz w:val="24"/>
          <w:szCs w:val="24"/>
          <w:lang w:val="fr-CA" w:eastAsia="fr-FR"/>
        </w:rPr>
        <w:t xml:space="preserve">niversité </w:t>
      </w:r>
      <w:r w:rsidR="00A905B1">
        <w:rPr>
          <w:rFonts w:ascii="Times New Roman" w:eastAsia="Times New Roman" w:hAnsi="Times New Roman" w:cs="Times New Roman"/>
          <w:sz w:val="24"/>
          <w:szCs w:val="24"/>
          <w:lang w:val="fr-CA" w:eastAsia="fr-FR"/>
        </w:rPr>
        <w:t xml:space="preserve">de Berlin </w:t>
      </w:r>
      <w:r w:rsidR="000F5CC3">
        <w:rPr>
          <w:rFonts w:ascii="Times New Roman" w:eastAsia="Times New Roman" w:hAnsi="Times New Roman" w:cs="Times New Roman"/>
          <w:sz w:val="24"/>
          <w:szCs w:val="24"/>
          <w:lang w:val="fr-CA" w:eastAsia="fr-FR"/>
        </w:rPr>
        <w:t xml:space="preserve">tout récemment fondée </w:t>
      </w:r>
      <w:r w:rsidR="00A905B1">
        <w:rPr>
          <w:rFonts w:ascii="Times New Roman" w:eastAsia="Times New Roman" w:hAnsi="Times New Roman" w:cs="Times New Roman"/>
          <w:sz w:val="24"/>
          <w:szCs w:val="24"/>
          <w:lang w:val="fr-CA" w:eastAsia="fr-FR"/>
        </w:rPr>
        <w:t>(1810)</w:t>
      </w:r>
      <w:r w:rsidR="00674332">
        <w:rPr>
          <w:rStyle w:val="FootnoteReference"/>
          <w:rFonts w:ascii="Times New Roman" w:eastAsia="Times New Roman" w:hAnsi="Times New Roman" w:cs="Times New Roman"/>
          <w:sz w:val="24"/>
          <w:szCs w:val="24"/>
          <w:lang w:val="fr-CA" w:eastAsia="fr-FR"/>
        </w:rPr>
        <w:footnoteReference w:id="23"/>
      </w:r>
      <w:r w:rsidR="00A02D5E">
        <w:rPr>
          <w:rFonts w:ascii="Times New Roman" w:eastAsia="Times New Roman" w:hAnsi="Times New Roman" w:cs="Times New Roman"/>
          <w:sz w:val="24"/>
          <w:szCs w:val="24"/>
          <w:lang w:val="fr-CA" w:eastAsia="fr-FR"/>
        </w:rPr>
        <w:t>. Ainsi, c</w:t>
      </w:r>
      <w:r w:rsidR="00A905B1">
        <w:rPr>
          <w:rFonts w:ascii="Times New Roman" w:eastAsia="Times New Roman" w:hAnsi="Times New Roman" w:cs="Times New Roman"/>
          <w:sz w:val="24"/>
          <w:szCs w:val="24"/>
          <w:lang w:val="fr-CA" w:eastAsia="fr-FR"/>
        </w:rPr>
        <w:t xml:space="preserve">e n’est pas par accident </w:t>
      </w:r>
      <w:r w:rsidR="00460E6B">
        <w:rPr>
          <w:rFonts w:ascii="Times New Roman" w:eastAsia="Times New Roman" w:hAnsi="Times New Roman" w:cs="Times New Roman"/>
          <w:sz w:val="24"/>
          <w:szCs w:val="24"/>
          <w:lang w:val="fr-CA" w:eastAsia="fr-FR"/>
        </w:rPr>
        <w:t>que Hegel voyait dans les trois principales facultés</w:t>
      </w:r>
      <w:r w:rsidR="000378BA">
        <w:rPr>
          <w:rFonts w:ascii="Times New Roman" w:eastAsia="Times New Roman" w:hAnsi="Times New Roman" w:cs="Times New Roman"/>
          <w:sz w:val="24"/>
          <w:szCs w:val="24"/>
          <w:lang w:val="fr-CA" w:eastAsia="fr-FR"/>
        </w:rPr>
        <w:t xml:space="preserve"> — </w:t>
      </w:r>
      <w:r w:rsidR="00460E6B">
        <w:rPr>
          <w:rFonts w:ascii="Times New Roman" w:eastAsia="Times New Roman" w:hAnsi="Times New Roman" w:cs="Times New Roman"/>
          <w:sz w:val="24"/>
          <w:szCs w:val="24"/>
          <w:lang w:val="fr-CA" w:eastAsia="fr-FR"/>
        </w:rPr>
        <w:t>Théologie, Médecine</w:t>
      </w:r>
      <w:r w:rsidR="000378BA">
        <w:rPr>
          <w:rFonts w:ascii="Times New Roman" w:eastAsia="Times New Roman" w:hAnsi="Times New Roman" w:cs="Times New Roman"/>
          <w:sz w:val="24"/>
          <w:szCs w:val="24"/>
          <w:lang w:val="fr-CA" w:eastAsia="fr-FR"/>
        </w:rPr>
        <w:t xml:space="preserve">, </w:t>
      </w:r>
      <w:r w:rsidR="00460E6B">
        <w:rPr>
          <w:rFonts w:ascii="Times New Roman" w:eastAsia="Times New Roman" w:hAnsi="Times New Roman" w:cs="Times New Roman"/>
          <w:sz w:val="24"/>
          <w:szCs w:val="24"/>
          <w:lang w:val="fr-CA" w:eastAsia="fr-FR"/>
        </w:rPr>
        <w:t>Droit</w:t>
      </w:r>
      <w:r w:rsidR="000378BA">
        <w:rPr>
          <w:rFonts w:ascii="Times New Roman" w:eastAsia="Times New Roman" w:hAnsi="Times New Roman" w:cs="Times New Roman"/>
          <w:sz w:val="24"/>
          <w:szCs w:val="24"/>
          <w:lang w:val="fr-CA" w:eastAsia="fr-FR"/>
        </w:rPr>
        <w:t xml:space="preserve"> —</w:t>
      </w:r>
      <w:r w:rsidR="00460E6B">
        <w:rPr>
          <w:rFonts w:ascii="Times New Roman" w:eastAsia="Times New Roman" w:hAnsi="Times New Roman" w:cs="Times New Roman"/>
          <w:sz w:val="24"/>
          <w:szCs w:val="24"/>
          <w:lang w:val="fr-CA" w:eastAsia="fr-FR"/>
        </w:rPr>
        <w:t xml:space="preserve"> le reflet des trois livres de son </w:t>
      </w:r>
      <w:r w:rsidR="00460E6B" w:rsidRPr="0074719C">
        <w:rPr>
          <w:rFonts w:ascii="Times New Roman" w:eastAsia="Times New Roman" w:hAnsi="Times New Roman" w:cs="Times New Roman"/>
          <w:i/>
          <w:sz w:val="24"/>
          <w:szCs w:val="24"/>
          <w:lang w:val="fr-CA" w:eastAsia="fr-FR"/>
        </w:rPr>
        <w:t>Encyclopédie</w:t>
      </w:r>
      <w:r w:rsidR="008344E9">
        <w:rPr>
          <w:rFonts w:ascii="Times New Roman" w:eastAsia="Times New Roman" w:hAnsi="Times New Roman" w:cs="Times New Roman"/>
          <w:sz w:val="24"/>
          <w:szCs w:val="24"/>
          <w:lang w:val="fr-CA" w:eastAsia="fr-FR"/>
        </w:rPr>
        <w:t>,</w:t>
      </w:r>
      <w:r w:rsidR="00460E6B">
        <w:rPr>
          <w:rFonts w:ascii="Times New Roman" w:eastAsia="Times New Roman" w:hAnsi="Times New Roman" w:cs="Times New Roman"/>
          <w:sz w:val="24"/>
          <w:szCs w:val="24"/>
          <w:lang w:val="fr-CA" w:eastAsia="fr-FR"/>
        </w:rPr>
        <w:t xml:space="preserve"> à savoir la « Logique », la </w:t>
      </w:r>
      <w:r w:rsidR="008B5283">
        <w:rPr>
          <w:rFonts w:ascii="Times New Roman" w:eastAsia="Times New Roman" w:hAnsi="Times New Roman" w:cs="Times New Roman"/>
          <w:sz w:val="24"/>
          <w:szCs w:val="24"/>
          <w:lang w:val="fr-CA" w:eastAsia="fr-FR"/>
        </w:rPr>
        <w:t>« </w:t>
      </w:r>
      <w:r w:rsidR="00460E6B">
        <w:rPr>
          <w:rFonts w:ascii="Times New Roman" w:eastAsia="Times New Roman" w:hAnsi="Times New Roman" w:cs="Times New Roman"/>
          <w:sz w:val="24"/>
          <w:szCs w:val="24"/>
          <w:lang w:val="fr-CA" w:eastAsia="fr-FR"/>
        </w:rPr>
        <w:t>Philosophie de la Nature</w:t>
      </w:r>
      <w:r w:rsidR="008B5283">
        <w:rPr>
          <w:rFonts w:ascii="Times New Roman" w:eastAsia="Times New Roman" w:hAnsi="Times New Roman" w:cs="Times New Roman"/>
          <w:sz w:val="24"/>
          <w:szCs w:val="24"/>
          <w:lang w:val="fr-CA" w:eastAsia="fr-FR"/>
        </w:rPr>
        <w:t> »</w:t>
      </w:r>
      <w:r w:rsidR="00460E6B">
        <w:rPr>
          <w:rFonts w:ascii="Times New Roman" w:eastAsia="Times New Roman" w:hAnsi="Times New Roman" w:cs="Times New Roman"/>
          <w:sz w:val="24"/>
          <w:szCs w:val="24"/>
          <w:lang w:val="fr-CA" w:eastAsia="fr-FR"/>
        </w:rPr>
        <w:t xml:space="preserve"> et la </w:t>
      </w:r>
      <w:r w:rsidR="008B5283">
        <w:rPr>
          <w:rFonts w:ascii="Times New Roman" w:eastAsia="Times New Roman" w:hAnsi="Times New Roman" w:cs="Times New Roman"/>
          <w:sz w:val="24"/>
          <w:szCs w:val="24"/>
          <w:lang w:val="fr-CA" w:eastAsia="fr-FR"/>
        </w:rPr>
        <w:t>« </w:t>
      </w:r>
      <w:r w:rsidR="00460E6B">
        <w:rPr>
          <w:rFonts w:ascii="Times New Roman" w:eastAsia="Times New Roman" w:hAnsi="Times New Roman" w:cs="Times New Roman"/>
          <w:sz w:val="24"/>
          <w:szCs w:val="24"/>
          <w:lang w:val="fr-CA" w:eastAsia="fr-FR"/>
        </w:rPr>
        <w:t>Philosophie de l’Esprit</w:t>
      </w:r>
      <w:r w:rsidR="008B5283">
        <w:rPr>
          <w:rFonts w:ascii="Times New Roman" w:eastAsia="Times New Roman" w:hAnsi="Times New Roman" w:cs="Times New Roman"/>
          <w:sz w:val="24"/>
          <w:szCs w:val="24"/>
          <w:lang w:val="fr-CA" w:eastAsia="fr-FR"/>
        </w:rPr>
        <w:t> »</w:t>
      </w:r>
      <w:r w:rsidR="00460E6B">
        <w:rPr>
          <w:rStyle w:val="FootnoteReference"/>
          <w:rFonts w:ascii="Times New Roman" w:eastAsia="Times New Roman" w:hAnsi="Times New Roman" w:cs="Times New Roman"/>
          <w:sz w:val="24"/>
          <w:szCs w:val="24"/>
          <w:lang w:val="fr-CA" w:eastAsia="fr-FR"/>
        </w:rPr>
        <w:footnoteReference w:id="24"/>
      </w:r>
      <w:r w:rsidR="00460E6B">
        <w:rPr>
          <w:rFonts w:ascii="Times New Roman" w:eastAsia="Times New Roman" w:hAnsi="Times New Roman" w:cs="Times New Roman"/>
          <w:sz w:val="24"/>
          <w:szCs w:val="24"/>
          <w:lang w:val="fr-CA" w:eastAsia="fr-FR"/>
        </w:rPr>
        <w:t xml:space="preserve">. </w:t>
      </w:r>
      <w:r w:rsidR="006C19F7">
        <w:rPr>
          <w:rFonts w:ascii="Times New Roman" w:eastAsia="Times New Roman" w:hAnsi="Times New Roman" w:cs="Times New Roman"/>
          <w:sz w:val="24"/>
          <w:szCs w:val="24"/>
          <w:lang w:val="fr-CA" w:eastAsia="fr-FR"/>
        </w:rPr>
        <w:t>Vu</w:t>
      </w:r>
      <w:r w:rsidR="007B7F8B">
        <w:rPr>
          <w:rFonts w:ascii="Times New Roman" w:eastAsia="Times New Roman" w:hAnsi="Times New Roman" w:cs="Times New Roman"/>
          <w:sz w:val="24"/>
          <w:szCs w:val="24"/>
          <w:lang w:val="fr-CA" w:eastAsia="fr-FR"/>
        </w:rPr>
        <w:t>s</w:t>
      </w:r>
      <w:r w:rsidR="006C19F7">
        <w:rPr>
          <w:rFonts w:ascii="Times New Roman" w:eastAsia="Times New Roman" w:hAnsi="Times New Roman" w:cs="Times New Roman"/>
          <w:sz w:val="24"/>
          <w:szCs w:val="24"/>
          <w:lang w:val="fr-CA" w:eastAsia="fr-FR"/>
        </w:rPr>
        <w:t xml:space="preserve"> selon une telle perspective,</w:t>
      </w:r>
      <w:r w:rsidR="00A858BD">
        <w:rPr>
          <w:rFonts w:ascii="Times New Roman" w:eastAsia="Times New Roman" w:hAnsi="Times New Roman" w:cs="Times New Roman"/>
          <w:sz w:val="24"/>
          <w:szCs w:val="24"/>
          <w:lang w:val="fr-CA" w:eastAsia="fr-FR"/>
        </w:rPr>
        <w:t xml:space="preserve"> les différents échecs ou refus académiques des jeunes</w:t>
      </w:r>
      <w:r w:rsidR="001F3B62">
        <w:rPr>
          <w:rFonts w:ascii="Times New Roman" w:eastAsia="Times New Roman" w:hAnsi="Times New Roman" w:cs="Times New Roman"/>
          <w:sz w:val="24"/>
          <w:szCs w:val="24"/>
          <w:lang w:val="fr-CA" w:eastAsia="fr-FR"/>
        </w:rPr>
        <w:t xml:space="preserve"> </w:t>
      </w:r>
      <w:r w:rsidR="00A858BD">
        <w:rPr>
          <w:rFonts w:ascii="Times New Roman" w:eastAsia="Times New Roman" w:hAnsi="Times New Roman" w:cs="Times New Roman"/>
          <w:sz w:val="24"/>
          <w:szCs w:val="24"/>
          <w:lang w:val="fr-CA" w:eastAsia="fr-FR"/>
        </w:rPr>
        <w:t>hégéliens</w:t>
      </w:r>
      <w:r w:rsidR="00A02D5E">
        <w:rPr>
          <w:rFonts w:ascii="Times New Roman" w:eastAsia="Times New Roman" w:hAnsi="Times New Roman" w:cs="Times New Roman"/>
          <w:sz w:val="24"/>
          <w:szCs w:val="24"/>
          <w:lang w:val="fr-CA" w:eastAsia="fr-FR"/>
        </w:rPr>
        <w:t xml:space="preserve"> évoqués par </w:t>
      </w:r>
      <w:proofErr w:type="spellStart"/>
      <w:r w:rsidR="00A02D5E">
        <w:rPr>
          <w:rFonts w:ascii="Times New Roman" w:eastAsia="Times New Roman" w:hAnsi="Times New Roman" w:cs="Times New Roman"/>
          <w:sz w:val="24"/>
          <w:szCs w:val="24"/>
          <w:lang w:val="fr-CA" w:eastAsia="fr-FR"/>
        </w:rPr>
        <w:t>Löwith</w:t>
      </w:r>
      <w:proofErr w:type="spellEnd"/>
      <w:r w:rsidR="00A858BD">
        <w:rPr>
          <w:rFonts w:ascii="Times New Roman" w:eastAsia="Times New Roman" w:hAnsi="Times New Roman" w:cs="Times New Roman"/>
          <w:sz w:val="24"/>
          <w:szCs w:val="24"/>
          <w:lang w:val="fr-CA" w:eastAsia="fr-FR"/>
        </w:rPr>
        <w:t xml:space="preserve"> s’avèrent tout</w:t>
      </w:r>
      <w:r w:rsidR="00760DF9">
        <w:rPr>
          <w:rFonts w:ascii="Times New Roman" w:eastAsia="Times New Roman" w:hAnsi="Times New Roman" w:cs="Times New Roman"/>
          <w:sz w:val="24"/>
          <w:szCs w:val="24"/>
          <w:lang w:val="fr-CA" w:eastAsia="fr-FR"/>
        </w:rPr>
        <w:t xml:space="preserve"> </w:t>
      </w:r>
      <w:r w:rsidR="00A858BD">
        <w:rPr>
          <w:rFonts w:ascii="Times New Roman" w:eastAsia="Times New Roman" w:hAnsi="Times New Roman" w:cs="Times New Roman"/>
          <w:sz w:val="24"/>
          <w:szCs w:val="24"/>
          <w:lang w:val="fr-CA" w:eastAsia="fr-FR"/>
        </w:rPr>
        <w:t>à</w:t>
      </w:r>
      <w:r w:rsidR="00760DF9">
        <w:rPr>
          <w:rFonts w:ascii="Times New Roman" w:eastAsia="Times New Roman" w:hAnsi="Times New Roman" w:cs="Times New Roman"/>
          <w:sz w:val="24"/>
          <w:szCs w:val="24"/>
          <w:lang w:val="fr-CA" w:eastAsia="fr-FR"/>
        </w:rPr>
        <w:t xml:space="preserve"> </w:t>
      </w:r>
      <w:r w:rsidR="00A858BD">
        <w:rPr>
          <w:rFonts w:ascii="Times New Roman" w:eastAsia="Times New Roman" w:hAnsi="Times New Roman" w:cs="Times New Roman"/>
          <w:sz w:val="24"/>
          <w:szCs w:val="24"/>
          <w:lang w:val="fr-CA" w:eastAsia="fr-FR"/>
        </w:rPr>
        <w:t xml:space="preserve">fait conséquents </w:t>
      </w:r>
      <w:r w:rsidR="00D719E9">
        <w:rPr>
          <w:rFonts w:ascii="Times New Roman" w:eastAsia="Times New Roman" w:hAnsi="Times New Roman" w:cs="Times New Roman"/>
          <w:sz w:val="24"/>
          <w:szCs w:val="24"/>
          <w:lang w:val="fr-CA" w:eastAsia="fr-FR"/>
        </w:rPr>
        <w:t>quant à</w:t>
      </w:r>
      <w:r w:rsidR="007B0664">
        <w:rPr>
          <w:rFonts w:ascii="Times New Roman" w:eastAsia="Times New Roman" w:hAnsi="Times New Roman" w:cs="Times New Roman"/>
          <w:sz w:val="24"/>
          <w:szCs w:val="24"/>
          <w:lang w:val="fr-CA" w:eastAsia="fr-FR"/>
        </w:rPr>
        <w:t xml:space="preserve"> leur refus de </w:t>
      </w:r>
      <w:r w:rsidR="007F5E20">
        <w:rPr>
          <w:rFonts w:ascii="Times New Roman" w:eastAsia="Times New Roman" w:hAnsi="Times New Roman" w:cs="Times New Roman"/>
          <w:sz w:val="24"/>
          <w:szCs w:val="24"/>
          <w:lang w:val="fr-CA" w:eastAsia="fr-FR"/>
        </w:rPr>
        <w:t xml:space="preserve">reconnaître la </w:t>
      </w:r>
      <w:r w:rsidR="007B0664">
        <w:rPr>
          <w:rFonts w:ascii="Times New Roman" w:eastAsia="Times New Roman" w:hAnsi="Times New Roman" w:cs="Times New Roman"/>
          <w:sz w:val="24"/>
          <w:szCs w:val="24"/>
          <w:lang w:val="fr-CA" w:eastAsia="fr-FR"/>
        </w:rPr>
        <w:t>réconcili</w:t>
      </w:r>
      <w:r w:rsidR="007F5E20">
        <w:rPr>
          <w:rFonts w:ascii="Times New Roman" w:eastAsia="Times New Roman" w:hAnsi="Times New Roman" w:cs="Times New Roman"/>
          <w:sz w:val="24"/>
          <w:szCs w:val="24"/>
          <w:lang w:val="fr-CA" w:eastAsia="fr-FR"/>
        </w:rPr>
        <w:t xml:space="preserve">ation des </w:t>
      </w:r>
      <w:r w:rsidR="007B0664">
        <w:rPr>
          <w:rFonts w:ascii="Times New Roman" w:eastAsia="Times New Roman" w:hAnsi="Times New Roman" w:cs="Times New Roman"/>
          <w:sz w:val="24"/>
          <w:szCs w:val="24"/>
          <w:lang w:val="fr-CA" w:eastAsia="fr-FR"/>
        </w:rPr>
        <w:t xml:space="preserve">deux notions du temps </w:t>
      </w:r>
      <w:r w:rsidR="00767231">
        <w:rPr>
          <w:rFonts w:ascii="Times New Roman" w:eastAsia="Times New Roman" w:hAnsi="Times New Roman" w:cs="Times New Roman"/>
          <w:sz w:val="24"/>
          <w:szCs w:val="24"/>
          <w:lang w:val="fr-CA" w:eastAsia="fr-FR"/>
        </w:rPr>
        <w:t>réali</w:t>
      </w:r>
      <w:r w:rsidR="007B0664">
        <w:rPr>
          <w:rFonts w:ascii="Times New Roman" w:eastAsia="Times New Roman" w:hAnsi="Times New Roman" w:cs="Times New Roman"/>
          <w:sz w:val="24"/>
          <w:szCs w:val="24"/>
          <w:lang w:val="fr-CA" w:eastAsia="fr-FR"/>
        </w:rPr>
        <w:t xml:space="preserve">sées dans le projet universitaire hégélien. </w:t>
      </w:r>
      <w:r w:rsidR="00A02D5E">
        <w:rPr>
          <w:rFonts w:ascii="Times New Roman" w:eastAsia="Times New Roman" w:hAnsi="Times New Roman" w:cs="Times New Roman"/>
          <w:sz w:val="24"/>
          <w:szCs w:val="24"/>
          <w:lang w:eastAsia="fr-FR"/>
        </w:rPr>
        <w:t xml:space="preserve"> </w:t>
      </w:r>
    </w:p>
    <w:p w14:paraId="0C31E87C" w14:textId="7D6E66D4" w:rsidR="002A3227" w:rsidRDefault="007F5E20" w:rsidP="00E13513">
      <w:pPr>
        <w:spacing w:after="0" w:line="276" w:lineRule="auto"/>
        <w:ind w:firstLine="708"/>
        <w:rPr>
          <w:rFonts w:ascii="Times New Roman" w:eastAsia="Times New Roman" w:hAnsi="Times New Roman" w:cs="Times New Roman"/>
          <w:sz w:val="24"/>
          <w:szCs w:val="24"/>
          <w:lang w:val="fr-CA" w:eastAsia="fr-FR"/>
        </w:rPr>
      </w:pPr>
      <w:r>
        <w:rPr>
          <w:rFonts w:ascii="Times New Roman" w:eastAsia="Times New Roman" w:hAnsi="Times New Roman" w:cs="Times New Roman"/>
          <w:sz w:val="24"/>
          <w:szCs w:val="24"/>
          <w:lang w:val="fr-CA" w:eastAsia="fr-FR"/>
        </w:rPr>
        <w:lastRenderedPageBreak/>
        <w:t>En revanche, s</w:t>
      </w:r>
      <w:r w:rsidR="00C42037">
        <w:rPr>
          <w:rFonts w:ascii="Times New Roman" w:eastAsia="Times New Roman" w:hAnsi="Times New Roman" w:cs="Times New Roman"/>
          <w:sz w:val="24"/>
          <w:szCs w:val="24"/>
          <w:lang w:val="fr-CA" w:eastAsia="fr-FR"/>
        </w:rPr>
        <w:t xml:space="preserve">elon </w:t>
      </w:r>
      <w:proofErr w:type="spellStart"/>
      <w:r w:rsidR="00937C7D" w:rsidRPr="00F90A01">
        <w:rPr>
          <w:rFonts w:ascii="Times New Roman" w:eastAsia="Times New Roman" w:hAnsi="Times New Roman" w:cs="Times New Roman"/>
          <w:sz w:val="24"/>
          <w:szCs w:val="24"/>
          <w:lang w:val="fr-CA" w:eastAsia="fr-FR"/>
        </w:rPr>
        <w:t>Löwith</w:t>
      </w:r>
      <w:proofErr w:type="spellEnd"/>
      <w:r w:rsidR="00C42037">
        <w:rPr>
          <w:rFonts w:ascii="Times New Roman" w:eastAsia="Times New Roman" w:hAnsi="Times New Roman" w:cs="Times New Roman"/>
          <w:sz w:val="24"/>
          <w:szCs w:val="24"/>
          <w:lang w:val="fr-CA" w:eastAsia="fr-FR"/>
        </w:rPr>
        <w:t>, l’échec des jeunes</w:t>
      </w:r>
      <w:r w:rsidR="004E1B1B">
        <w:rPr>
          <w:rFonts w:ascii="Times New Roman" w:eastAsia="Times New Roman" w:hAnsi="Times New Roman" w:cs="Times New Roman"/>
          <w:sz w:val="24"/>
          <w:szCs w:val="24"/>
          <w:lang w:val="fr-CA" w:eastAsia="fr-FR"/>
        </w:rPr>
        <w:t xml:space="preserve"> </w:t>
      </w:r>
      <w:r w:rsidR="00C42037">
        <w:rPr>
          <w:rFonts w:ascii="Times New Roman" w:eastAsia="Times New Roman" w:hAnsi="Times New Roman" w:cs="Times New Roman"/>
          <w:sz w:val="24"/>
          <w:szCs w:val="24"/>
          <w:lang w:val="fr-CA" w:eastAsia="fr-FR"/>
        </w:rPr>
        <w:t>hégéliens est avant tout dû au fait qu’ils n’</w:t>
      </w:r>
      <w:r>
        <w:rPr>
          <w:rFonts w:ascii="Times New Roman" w:eastAsia="Times New Roman" w:hAnsi="Times New Roman" w:cs="Times New Roman"/>
          <w:sz w:val="24"/>
          <w:szCs w:val="24"/>
          <w:lang w:val="fr-CA" w:eastAsia="fr-FR"/>
        </w:rPr>
        <w:t xml:space="preserve">avaient pas les capacités </w:t>
      </w:r>
      <w:r w:rsidR="00CD7EEF">
        <w:rPr>
          <w:rFonts w:ascii="Times New Roman" w:eastAsia="Times New Roman" w:hAnsi="Times New Roman" w:cs="Times New Roman"/>
          <w:sz w:val="24"/>
          <w:szCs w:val="24"/>
          <w:lang w:val="fr-CA" w:eastAsia="fr-FR"/>
        </w:rPr>
        <w:t xml:space="preserve">intellectuelles </w:t>
      </w:r>
      <w:r>
        <w:rPr>
          <w:rFonts w:ascii="Times New Roman" w:eastAsia="Times New Roman" w:hAnsi="Times New Roman" w:cs="Times New Roman"/>
          <w:sz w:val="24"/>
          <w:szCs w:val="24"/>
          <w:lang w:val="fr-CA" w:eastAsia="fr-FR"/>
        </w:rPr>
        <w:t>de</w:t>
      </w:r>
      <w:r w:rsidR="00C42037">
        <w:rPr>
          <w:rFonts w:ascii="Times New Roman" w:eastAsia="Times New Roman" w:hAnsi="Times New Roman" w:cs="Times New Roman"/>
          <w:sz w:val="24"/>
          <w:szCs w:val="24"/>
          <w:lang w:val="fr-CA" w:eastAsia="fr-FR"/>
        </w:rPr>
        <w:t xml:space="preserve"> résoudre l’énigme temporel</w:t>
      </w:r>
      <w:r w:rsidR="00BC4B65">
        <w:rPr>
          <w:rFonts w:ascii="Times New Roman" w:eastAsia="Times New Roman" w:hAnsi="Times New Roman" w:cs="Times New Roman"/>
          <w:sz w:val="24"/>
          <w:szCs w:val="24"/>
          <w:lang w:val="fr-CA" w:eastAsia="fr-FR"/>
        </w:rPr>
        <w:t>le</w:t>
      </w:r>
      <w:r w:rsidR="00C42037">
        <w:rPr>
          <w:rFonts w:ascii="Times New Roman" w:eastAsia="Times New Roman" w:hAnsi="Times New Roman" w:cs="Times New Roman"/>
          <w:sz w:val="24"/>
          <w:szCs w:val="24"/>
          <w:lang w:val="fr-CA" w:eastAsia="fr-FR"/>
        </w:rPr>
        <w:t xml:space="preserve"> qui </w:t>
      </w:r>
      <w:r w:rsidR="00FE6DE6" w:rsidRPr="007F322F">
        <w:rPr>
          <w:rFonts w:ascii="Times New Roman" w:eastAsia="Times New Roman" w:hAnsi="Times New Roman" w:cs="Times New Roman"/>
          <w:sz w:val="24"/>
          <w:szCs w:val="24"/>
          <w:lang w:val="fr-CA" w:eastAsia="fr-FR"/>
        </w:rPr>
        <w:t>était</w:t>
      </w:r>
      <w:r w:rsidR="00C42037">
        <w:rPr>
          <w:rFonts w:ascii="Times New Roman" w:eastAsia="Times New Roman" w:hAnsi="Times New Roman" w:cs="Times New Roman"/>
          <w:sz w:val="24"/>
          <w:szCs w:val="24"/>
          <w:lang w:val="fr-CA" w:eastAsia="fr-FR"/>
        </w:rPr>
        <w:t xml:space="preserve"> déjà présent</w:t>
      </w:r>
      <w:r w:rsidR="00BC4B65">
        <w:rPr>
          <w:rFonts w:ascii="Times New Roman" w:eastAsia="Times New Roman" w:hAnsi="Times New Roman" w:cs="Times New Roman"/>
          <w:sz w:val="24"/>
          <w:szCs w:val="24"/>
          <w:lang w:val="fr-CA" w:eastAsia="fr-FR"/>
        </w:rPr>
        <w:t>e</w:t>
      </w:r>
      <w:r w:rsidR="00C42037">
        <w:rPr>
          <w:rFonts w:ascii="Times New Roman" w:eastAsia="Times New Roman" w:hAnsi="Times New Roman" w:cs="Times New Roman"/>
          <w:sz w:val="24"/>
          <w:szCs w:val="24"/>
          <w:lang w:val="fr-CA" w:eastAsia="fr-FR"/>
        </w:rPr>
        <w:t xml:space="preserve"> chez Hegel lui-même</w:t>
      </w:r>
      <w:r w:rsidR="00C47542">
        <w:rPr>
          <w:rFonts w:ascii="Times New Roman" w:eastAsia="Times New Roman" w:hAnsi="Times New Roman" w:cs="Times New Roman"/>
          <w:sz w:val="24"/>
          <w:szCs w:val="24"/>
          <w:lang w:val="fr-CA" w:eastAsia="fr-FR"/>
        </w:rPr>
        <w:t>.</w:t>
      </w:r>
      <w:r w:rsidR="005C7642">
        <w:rPr>
          <w:rFonts w:ascii="Times New Roman" w:eastAsia="Times New Roman" w:hAnsi="Times New Roman" w:cs="Times New Roman"/>
          <w:sz w:val="24"/>
          <w:szCs w:val="24"/>
          <w:lang w:val="fr-CA" w:eastAsia="fr-FR"/>
        </w:rPr>
        <w:t xml:space="preserve"> </w:t>
      </w:r>
      <w:r w:rsidR="00C47542" w:rsidRPr="007F322F">
        <w:rPr>
          <w:rFonts w:ascii="Times New Roman" w:eastAsia="Times New Roman" w:hAnsi="Times New Roman" w:cs="Times New Roman"/>
          <w:sz w:val="24"/>
          <w:szCs w:val="24"/>
          <w:lang w:val="fr-CA" w:eastAsia="fr-FR"/>
        </w:rPr>
        <w:t xml:space="preserve">Leur </w:t>
      </w:r>
      <w:r w:rsidR="005C7642" w:rsidRPr="007F322F">
        <w:rPr>
          <w:rFonts w:ascii="Times New Roman" w:eastAsia="Times New Roman" w:hAnsi="Times New Roman" w:cs="Times New Roman"/>
          <w:sz w:val="24"/>
          <w:szCs w:val="24"/>
          <w:lang w:val="fr-CA" w:eastAsia="fr-FR"/>
        </w:rPr>
        <w:t xml:space="preserve">échec </w:t>
      </w:r>
      <w:r w:rsidR="009867E0" w:rsidRPr="007F322F">
        <w:rPr>
          <w:rFonts w:ascii="Times New Roman" w:eastAsia="Times New Roman" w:hAnsi="Times New Roman" w:cs="Times New Roman"/>
          <w:sz w:val="24"/>
          <w:szCs w:val="24"/>
          <w:lang w:val="fr-CA" w:eastAsia="fr-FR"/>
        </w:rPr>
        <w:t xml:space="preserve">est </w:t>
      </w:r>
      <w:r w:rsidR="005C7642" w:rsidRPr="007F322F">
        <w:rPr>
          <w:rFonts w:ascii="Times New Roman" w:eastAsia="Times New Roman" w:hAnsi="Times New Roman" w:cs="Times New Roman"/>
          <w:sz w:val="24"/>
          <w:szCs w:val="24"/>
          <w:lang w:val="fr-CA" w:eastAsia="fr-FR"/>
        </w:rPr>
        <w:t>attribué</w:t>
      </w:r>
      <w:r w:rsidRPr="007F322F">
        <w:rPr>
          <w:rFonts w:ascii="Times New Roman" w:eastAsia="Times New Roman" w:hAnsi="Times New Roman" w:cs="Times New Roman"/>
          <w:sz w:val="24"/>
          <w:szCs w:val="24"/>
          <w:lang w:val="fr-CA" w:eastAsia="fr-FR"/>
        </w:rPr>
        <w:t>,</w:t>
      </w:r>
      <w:r w:rsidR="005C7642">
        <w:rPr>
          <w:rFonts w:ascii="Times New Roman" w:eastAsia="Times New Roman" w:hAnsi="Times New Roman" w:cs="Times New Roman"/>
          <w:sz w:val="24"/>
          <w:szCs w:val="24"/>
          <w:lang w:val="fr-CA" w:eastAsia="fr-FR"/>
        </w:rPr>
        <w:t xml:space="preserve"> </w:t>
      </w:r>
      <w:r>
        <w:rPr>
          <w:rFonts w:ascii="Times New Roman" w:eastAsia="Times New Roman" w:hAnsi="Times New Roman" w:cs="Times New Roman"/>
          <w:sz w:val="24"/>
          <w:szCs w:val="24"/>
          <w:lang w:val="fr-CA" w:eastAsia="fr-FR"/>
        </w:rPr>
        <w:t>donc,</w:t>
      </w:r>
      <w:r w:rsidR="005C7642">
        <w:rPr>
          <w:rFonts w:ascii="Times New Roman" w:eastAsia="Times New Roman" w:hAnsi="Times New Roman" w:cs="Times New Roman"/>
          <w:sz w:val="24"/>
          <w:szCs w:val="24"/>
          <w:lang w:val="fr-CA" w:eastAsia="fr-FR"/>
        </w:rPr>
        <w:t xml:space="preserve"> aux défaillances philosophiques qu</w:t>
      </w:r>
      <w:r w:rsidR="00664C15">
        <w:rPr>
          <w:rFonts w:ascii="Times New Roman" w:eastAsia="Times New Roman" w:hAnsi="Times New Roman" w:cs="Times New Roman"/>
          <w:sz w:val="24"/>
          <w:szCs w:val="24"/>
          <w:lang w:val="fr-CA" w:eastAsia="fr-FR"/>
        </w:rPr>
        <w:t xml:space="preserve">e </w:t>
      </w:r>
      <w:proofErr w:type="spellStart"/>
      <w:r w:rsidR="00664C15">
        <w:rPr>
          <w:rFonts w:ascii="Times New Roman" w:eastAsia="Times New Roman" w:hAnsi="Times New Roman" w:cs="Times New Roman"/>
          <w:sz w:val="24"/>
          <w:szCs w:val="24"/>
          <w:lang w:val="fr-CA" w:eastAsia="fr-FR"/>
        </w:rPr>
        <w:t>Löwith</w:t>
      </w:r>
      <w:proofErr w:type="spellEnd"/>
      <w:r w:rsidR="005C7642">
        <w:rPr>
          <w:rFonts w:ascii="Times New Roman" w:eastAsia="Times New Roman" w:hAnsi="Times New Roman" w:cs="Times New Roman"/>
          <w:sz w:val="24"/>
          <w:szCs w:val="24"/>
          <w:lang w:val="fr-CA" w:eastAsia="fr-FR"/>
        </w:rPr>
        <w:t xml:space="preserve"> relève chez Feuerbach, Ruge, Bauer et Stirner (et moins chez Kierkegaard et Marx). En effet, « leurs écrits sont des manifestes</w:t>
      </w:r>
      <w:r w:rsidR="00CD7EEF">
        <w:rPr>
          <w:rFonts w:ascii="Times New Roman" w:eastAsia="Times New Roman" w:hAnsi="Times New Roman" w:cs="Times New Roman"/>
          <w:sz w:val="24"/>
          <w:szCs w:val="24"/>
          <w:lang w:val="fr-CA" w:eastAsia="fr-FR"/>
        </w:rPr>
        <w:t>,</w:t>
      </w:r>
      <w:r w:rsidR="005C7642">
        <w:rPr>
          <w:rFonts w:ascii="Times New Roman" w:eastAsia="Times New Roman" w:hAnsi="Times New Roman" w:cs="Times New Roman"/>
          <w:sz w:val="24"/>
          <w:szCs w:val="24"/>
          <w:lang w:val="fr-CA" w:eastAsia="fr-FR"/>
        </w:rPr>
        <w:t xml:space="preserve"> des programmes et on ne trouve pas chez eux d’œuvre complète riche de contenu en elle-même et les démonstrations scientifiques</w:t>
      </w:r>
      <w:r w:rsidR="005C7642">
        <w:rPr>
          <w:rStyle w:val="FootnoteReference"/>
          <w:rFonts w:ascii="Times New Roman" w:eastAsia="Times New Roman" w:hAnsi="Times New Roman" w:cs="Times New Roman"/>
          <w:sz w:val="24"/>
          <w:szCs w:val="24"/>
          <w:lang w:val="fr-CA" w:eastAsia="fr-FR"/>
        </w:rPr>
        <w:footnoteReference w:id="25"/>
      </w:r>
      <w:r w:rsidR="006F4683">
        <w:rPr>
          <w:rFonts w:ascii="Times New Roman" w:eastAsia="Times New Roman" w:hAnsi="Times New Roman" w:cs="Times New Roman"/>
          <w:sz w:val="24"/>
          <w:szCs w:val="24"/>
          <w:lang w:val="fr-CA" w:eastAsia="fr-FR"/>
        </w:rPr>
        <w:t> »</w:t>
      </w:r>
      <w:r w:rsidR="005C7642">
        <w:rPr>
          <w:rFonts w:ascii="Times New Roman" w:eastAsia="Times New Roman" w:hAnsi="Times New Roman" w:cs="Times New Roman"/>
          <w:sz w:val="24"/>
          <w:szCs w:val="24"/>
          <w:lang w:val="fr-CA" w:eastAsia="fr-FR"/>
        </w:rPr>
        <w:t xml:space="preserve">.  </w:t>
      </w:r>
      <w:r w:rsidR="00C42037">
        <w:rPr>
          <w:rFonts w:ascii="Times New Roman" w:eastAsia="Times New Roman" w:hAnsi="Times New Roman" w:cs="Times New Roman"/>
          <w:sz w:val="24"/>
          <w:szCs w:val="24"/>
          <w:lang w:val="fr-CA" w:eastAsia="fr-FR"/>
        </w:rPr>
        <w:t>Alors,</w:t>
      </w:r>
      <w:r w:rsidR="00937C7D" w:rsidRPr="00F90A01">
        <w:rPr>
          <w:rFonts w:ascii="Times New Roman" w:eastAsia="Times New Roman" w:hAnsi="Times New Roman" w:cs="Times New Roman"/>
          <w:sz w:val="24"/>
          <w:szCs w:val="24"/>
          <w:lang w:val="fr-CA" w:eastAsia="fr-FR"/>
        </w:rPr>
        <w:t xml:space="preserve"> </w:t>
      </w:r>
      <w:r w:rsidR="005C7642">
        <w:rPr>
          <w:rFonts w:ascii="Times New Roman" w:eastAsia="Times New Roman" w:hAnsi="Times New Roman" w:cs="Times New Roman"/>
          <w:sz w:val="24"/>
          <w:szCs w:val="24"/>
          <w:lang w:val="fr-CA" w:eastAsia="fr-FR"/>
        </w:rPr>
        <w:t>sans les moyens d</w:t>
      </w:r>
      <w:r w:rsidR="00CE07E8">
        <w:rPr>
          <w:rFonts w:ascii="Times New Roman" w:eastAsia="Times New Roman" w:hAnsi="Times New Roman" w:cs="Times New Roman"/>
          <w:sz w:val="24"/>
          <w:szCs w:val="24"/>
          <w:lang w:val="fr-CA" w:eastAsia="fr-FR"/>
        </w:rPr>
        <w:t>e résoudre l</w:t>
      </w:r>
      <w:r w:rsidR="00632E46">
        <w:rPr>
          <w:rFonts w:ascii="Times New Roman" w:eastAsia="Times New Roman" w:hAnsi="Times New Roman" w:cs="Times New Roman"/>
          <w:sz w:val="24"/>
          <w:szCs w:val="24"/>
          <w:lang w:val="fr-CA" w:eastAsia="fr-FR"/>
        </w:rPr>
        <w:t>’énigme temporel</w:t>
      </w:r>
      <w:r w:rsidR="00DA151F">
        <w:rPr>
          <w:rFonts w:ascii="Times New Roman" w:eastAsia="Times New Roman" w:hAnsi="Times New Roman" w:cs="Times New Roman"/>
          <w:sz w:val="24"/>
          <w:szCs w:val="24"/>
          <w:lang w:val="fr-CA" w:eastAsia="fr-FR"/>
        </w:rPr>
        <w:t>le</w:t>
      </w:r>
      <w:r w:rsidR="00632E46">
        <w:rPr>
          <w:rFonts w:ascii="Times New Roman" w:eastAsia="Times New Roman" w:hAnsi="Times New Roman" w:cs="Times New Roman"/>
          <w:sz w:val="24"/>
          <w:szCs w:val="24"/>
          <w:lang w:val="fr-CA" w:eastAsia="fr-FR"/>
        </w:rPr>
        <w:t xml:space="preserve"> posé</w:t>
      </w:r>
      <w:r w:rsidR="00DA151F">
        <w:rPr>
          <w:rFonts w:ascii="Times New Roman" w:eastAsia="Times New Roman" w:hAnsi="Times New Roman" w:cs="Times New Roman"/>
          <w:sz w:val="24"/>
          <w:szCs w:val="24"/>
          <w:lang w:val="fr-CA" w:eastAsia="fr-FR"/>
        </w:rPr>
        <w:t>e</w:t>
      </w:r>
      <w:r w:rsidR="00632E46">
        <w:rPr>
          <w:rFonts w:ascii="Times New Roman" w:eastAsia="Times New Roman" w:hAnsi="Times New Roman" w:cs="Times New Roman"/>
          <w:sz w:val="24"/>
          <w:szCs w:val="24"/>
          <w:lang w:val="fr-CA" w:eastAsia="fr-FR"/>
        </w:rPr>
        <w:t xml:space="preserve"> chez Hegel, ces penseurs surtout pamphlétaires ou journalistes se trouvaient</w:t>
      </w:r>
      <w:r w:rsidR="005C7642">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 xml:space="preserve">pris </w:t>
      </w:r>
      <w:r w:rsidR="00076FBD">
        <w:rPr>
          <w:rFonts w:ascii="Times New Roman" w:eastAsia="Times New Roman" w:hAnsi="Times New Roman" w:cs="Times New Roman"/>
          <w:sz w:val="24"/>
          <w:szCs w:val="24"/>
          <w:lang w:val="fr-CA" w:eastAsia="fr-FR"/>
        </w:rPr>
        <w:t xml:space="preserve">dans </w:t>
      </w:r>
      <w:r w:rsidR="00937C7D" w:rsidRPr="00F90A01">
        <w:rPr>
          <w:rFonts w:ascii="Times New Roman" w:eastAsia="Times New Roman" w:hAnsi="Times New Roman" w:cs="Times New Roman"/>
          <w:sz w:val="24"/>
          <w:szCs w:val="24"/>
          <w:lang w:val="fr-CA" w:eastAsia="fr-FR"/>
        </w:rPr>
        <w:t>un dilemme sans issue</w:t>
      </w:r>
      <w:r w:rsidR="00E05BF5">
        <w:rPr>
          <w:rFonts w:ascii="Times New Roman" w:eastAsia="Times New Roman" w:hAnsi="Times New Roman" w:cs="Times New Roman"/>
          <w:sz w:val="24"/>
          <w:szCs w:val="24"/>
          <w:lang w:val="fr-CA" w:eastAsia="fr-FR"/>
        </w:rPr>
        <w:t xml:space="preserve"> dont ils </w:t>
      </w:r>
      <w:r w:rsidR="00D0206D">
        <w:rPr>
          <w:rFonts w:ascii="Times New Roman" w:eastAsia="Times New Roman" w:hAnsi="Times New Roman" w:cs="Times New Roman"/>
          <w:sz w:val="24"/>
          <w:szCs w:val="24"/>
          <w:lang w:val="fr-CA" w:eastAsia="fr-FR"/>
        </w:rPr>
        <w:t>avaient</w:t>
      </w:r>
      <w:r w:rsidR="00E05BF5">
        <w:rPr>
          <w:rFonts w:ascii="Times New Roman" w:eastAsia="Times New Roman" w:hAnsi="Times New Roman" w:cs="Times New Roman"/>
          <w:sz w:val="24"/>
          <w:szCs w:val="24"/>
          <w:lang w:val="fr-CA" w:eastAsia="fr-FR"/>
        </w:rPr>
        <w:t xml:space="preserve"> hérité</w:t>
      </w:r>
      <w:r w:rsidR="00632E46">
        <w:rPr>
          <w:rFonts w:ascii="Times New Roman" w:eastAsia="Times New Roman" w:hAnsi="Times New Roman" w:cs="Times New Roman"/>
          <w:sz w:val="24"/>
          <w:szCs w:val="24"/>
          <w:lang w:val="fr-CA" w:eastAsia="fr-FR"/>
        </w:rPr>
        <w:t xml:space="preserve">, </w:t>
      </w:r>
      <w:r w:rsidR="00B57087">
        <w:rPr>
          <w:rFonts w:ascii="Times New Roman" w:eastAsia="Times New Roman" w:hAnsi="Times New Roman" w:cs="Times New Roman"/>
          <w:sz w:val="24"/>
          <w:szCs w:val="24"/>
          <w:lang w:val="fr-CA" w:eastAsia="fr-FR"/>
        </w:rPr>
        <w:t xml:space="preserve">et </w:t>
      </w:r>
      <w:r w:rsidR="00632E46">
        <w:rPr>
          <w:rFonts w:ascii="Times New Roman" w:eastAsia="Times New Roman" w:hAnsi="Times New Roman" w:cs="Times New Roman"/>
          <w:sz w:val="24"/>
          <w:szCs w:val="24"/>
          <w:lang w:val="fr-CA" w:eastAsia="fr-FR"/>
        </w:rPr>
        <w:t>face auquel ils</w:t>
      </w:r>
      <w:r w:rsidR="00C42037">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choisi</w:t>
      </w:r>
      <w:r w:rsidR="00676CE8">
        <w:rPr>
          <w:rFonts w:ascii="Times New Roman" w:eastAsia="Times New Roman" w:hAnsi="Times New Roman" w:cs="Times New Roman"/>
          <w:sz w:val="24"/>
          <w:szCs w:val="24"/>
          <w:lang w:val="fr-CA" w:eastAsia="fr-FR"/>
        </w:rPr>
        <w:t>r</w:t>
      </w:r>
      <w:r w:rsidR="00937C7D" w:rsidRPr="00F90A01">
        <w:rPr>
          <w:rFonts w:ascii="Times New Roman" w:eastAsia="Times New Roman" w:hAnsi="Times New Roman" w:cs="Times New Roman"/>
          <w:sz w:val="24"/>
          <w:szCs w:val="24"/>
          <w:lang w:val="fr-CA" w:eastAsia="fr-FR"/>
        </w:rPr>
        <w:t>ent d’abandonner la notion du « maintenant » éternel hégélien en faveur d’une historicité salutaire</w:t>
      </w:r>
      <w:r w:rsidR="00632E46">
        <w:rPr>
          <w:rFonts w:ascii="Times New Roman" w:eastAsia="Times New Roman" w:hAnsi="Times New Roman" w:cs="Times New Roman"/>
          <w:sz w:val="24"/>
          <w:szCs w:val="24"/>
          <w:lang w:val="fr-CA" w:eastAsia="fr-FR"/>
        </w:rPr>
        <w:t xml:space="preserve"> qui </w:t>
      </w:r>
      <w:r w:rsidR="0069039D">
        <w:rPr>
          <w:rFonts w:ascii="Times New Roman" w:eastAsia="Times New Roman" w:hAnsi="Times New Roman" w:cs="Times New Roman"/>
          <w:sz w:val="24"/>
          <w:szCs w:val="24"/>
          <w:lang w:val="fr-CA" w:eastAsia="fr-FR"/>
        </w:rPr>
        <w:t>devait</w:t>
      </w:r>
      <w:r w:rsidR="00632E46">
        <w:rPr>
          <w:rFonts w:ascii="Times New Roman" w:eastAsia="Times New Roman" w:hAnsi="Times New Roman" w:cs="Times New Roman"/>
          <w:sz w:val="24"/>
          <w:szCs w:val="24"/>
          <w:lang w:val="fr-CA" w:eastAsia="fr-FR"/>
        </w:rPr>
        <w:t xml:space="preserve"> forcément</w:t>
      </w:r>
      <w:r w:rsidR="00937C7D" w:rsidRPr="00F90A01">
        <w:rPr>
          <w:rFonts w:ascii="Times New Roman" w:eastAsia="Times New Roman" w:hAnsi="Times New Roman" w:cs="Times New Roman"/>
          <w:sz w:val="24"/>
          <w:szCs w:val="24"/>
          <w:lang w:val="fr-CA" w:eastAsia="fr-FR"/>
        </w:rPr>
        <w:t xml:space="preserve"> s’</w:t>
      </w:r>
      <w:r w:rsidR="00440717" w:rsidRPr="00F90A01">
        <w:rPr>
          <w:rFonts w:ascii="Times New Roman" w:eastAsia="Times New Roman" w:hAnsi="Times New Roman" w:cs="Times New Roman"/>
          <w:sz w:val="24"/>
          <w:szCs w:val="24"/>
          <w:lang w:val="fr-CA" w:eastAsia="fr-FR"/>
        </w:rPr>
        <w:t>avére</w:t>
      </w:r>
      <w:r w:rsidR="00440717">
        <w:rPr>
          <w:rFonts w:ascii="Times New Roman" w:eastAsia="Times New Roman" w:hAnsi="Times New Roman" w:cs="Times New Roman"/>
          <w:sz w:val="24"/>
          <w:szCs w:val="24"/>
          <w:lang w:val="fr-CA" w:eastAsia="fr-FR"/>
        </w:rPr>
        <w:t>r</w:t>
      </w:r>
      <w:r w:rsidR="00937C7D" w:rsidRPr="00F90A01">
        <w:rPr>
          <w:rFonts w:ascii="Times New Roman" w:eastAsia="Times New Roman" w:hAnsi="Times New Roman" w:cs="Times New Roman"/>
          <w:sz w:val="24"/>
          <w:szCs w:val="24"/>
          <w:lang w:val="fr-CA" w:eastAsia="fr-FR"/>
        </w:rPr>
        <w:t xml:space="preserve"> </w:t>
      </w:r>
      <w:r w:rsidR="008F2C29" w:rsidRPr="00F90A01">
        <w:rPr>
          <w:rFonts w:ascii="Times New Roman" w:eastAsia="Times New Roman" w:hAnsi="Times New Roman" w:cs="Times New Roman"/>
          <w:sz w:val="24"/>
          <w:szCs w:val="24"/>
          <w:lang w:val="fr-CA" w:eastAsia="fr-FR"/>
        </w:rPr>
        <w:t xml:space="preserve">aporétique. </w:t>
      </w:r>
      <w:r w:rsidR="00937C7D" w:rsidRPr="00F90A01">
        <w:rPr>
          <w:rFonts w:ascii="Times New Roman" w:eastAsia="Times New Roman" w:hAnsi="Times New Roman" w:cs="Times New Roman"/>
          <w:sz w:val="24"/>
          <w:szCs w:val="24"/>
          <w:lang w:val="fr-CA" w:eastAsia="fr-FR"/>
        </w:rPr>
        <w:t xml:space="preserve">Ce </w:t>
      </w:r>
      <w:r w:rsidR="00CC51F9">
        <w:rPr>
          <w:rFonts w:ascii="Times New Roman" w:eastAsia="Times New Roman" w:hAnsi="Times New Roman" w:cs="Times New Roman"/>
          <w:sz w:val="24"/>
          <w:szCs w:val="24"/>
          <w:lang w:val="fr-CA" w:eastAsia="fr-FR"/>
        </w:rPr>
        <w:t xml:space="preserve">dont </w:t>
      </w:r>
      <w:proofErr w:type="spellStart"/>
      <w:r w:rsidR="005C7642">
        <w:rPr>
          <w:rFonts w:ascii="Times New Roman" w:eastAsia="Times New Roman" w:hAnsi="Times New Roman" w:cs="Times New Roman"/>
          <w:sz w:val="24"/>
          <w:szCs w:val="24"/>
          <w:lang w:val="fr-CA" w:eastAsia="fr-FR"/>
        </w:rPr>
        <w:t>Löwith</w:t>
      </w:r>
      <w:proofErr w:type="spellEnd"/>
      <w:r w:rsidR="00937C7D" w:rsidRPr="00F90A01">
        <w:rPr>
          <w:rFonts w:ascii="Times New Roman" w:eastAsia="Times New Roman" w:hAnsi="Times New Roman" w:cs="Times New Roman"/>
          <w:sz w:val="24"/>
          <w:szCs w:val="24"/>
          <w:lang w:val="fr-CA" w:eastAsia="fr-FR"/>
        </w:rPr>
        <w:t xml:space="preserve"> ne semble pas </w:t>
      </w:r>
      <w:r w:rsidR="00EF1E83">
        <w:rPr>
          <w:rFonts w:ascii="Times New Roman" w:eastAsia="Times New Roman" w:hAnsi="Times New Roman" w:cs="Times New Roman"/>
          <w:sz w:val="24"/>
          <w:szCs w:val="24"/>
          <w:lang w:val="fr-CA" w:eastAsia="fr-FR"/>
        </w:rPr>
        <w:t>tenir</w:t>
      </w:r>
      <w:r w:rsidR="00937C7D" w:rsidRPr="00F90A01">
        <w:rPr>
          <w:rFonts w:ascii="Times New Roman" w:eastAsia="Times New Roman" w:hAnsi="Times New Roman" w:cs="Times New Roman"/>
          <w:sz w:val="24"/>
          <w:szCs w:val="24"/>
          <w:lang w:val="fr-CA" w:eastAsia="fr-FR"/>
        </w:rPr>
        <w:t xml:space="preserve"> compte</w:t>
      </w:r>
      <w:r w:rsidR="00106E37">
        <w:rPr>
          <w:rFonts w:ascii="Times New Roman" w:eastAsia="Times New Roman" w:hAnsi="Times New Roman" w:cs="Times New Roman"/>
          <w:sz w:val="24"/>
          <w:szCs w:val="24"/>
          <w:lang w:val="fr-CA" w:eastAsia="fr-FR"/>
        </w:rPr>
        <w:t>,</w:t>
      </w:r>
      <w:r w:rsidR="00937C7D" w:rsidRPr="00F90A01">
        <w:rPr>
          <w:rFonts w:ascii="Times New Roman" w:eastAsia="Times New Roman" w:hAnsi="Times New Roman" w:cs="Times New Roman"/>
          <w:sz w:val="24"/>
          <w:szCs w:val="24"/>
          <w:lang w:val="fr-CA" w:eastAsia="fr-FR"/>
        </w:rPr>
        <w:t xml:space="preserve"> c’est</w:t>
      </w:r>
      <w:r w:rsidR="00632E46">
        <w:rPr>
          <w:rFonts w:ascii="Times New Roman" w:eastAsia="Times New Roman" w:hAnsi="Times New Roman" w:cs="Times New Roman"/>
          <w:sz w:val="24"/>
          <w:szCs w:val="24"/>
          <w:lang w:val="fr-CA" w:eastAsia="fr-FR"/>
        </w:rPr>
        <w:t xml:space="preserve"> le fait que ce soit avant tout le refus de </w:t>
      </w:r>
      <w:r w:rsidR="00937C7D" w:rsidRPr="00F90A01">
        <w:rPr>
          <w:rFonts w:ascii="Times New Roman" w:eastAsia="Times New Roman" w:hAnsi="Times New Roman" w:cs="Times New Roman"/>
          <w:sz w:val="24"/>
          <w:szCs w:val="24"/>
          <w:lang w:val="fr-CA" w:eastAsia="fr-FR"/>
        </w:rPr>
        <w:t xml:space="preserve">la complicité </w:t>
      </w:r>
      <w:r w:rsidR="00DB73BF">
        <w:rPr>
          <w:rFonts w:ascii="Times New Roman" w:eastAsia="Times New Roman" w:hAnsi="Times New Roman" w:cs="Times New Roman"/>
          <w:sz w:val="24"/>
          <w:szCs w:val="24"/>
          <w:lang w:val="fr-CA" w:eastAsia="fr-FR"/>
        </w:rPr>
        <w:t>h</w:t>
      </w:r>
      <w:proofErr w:type="spellStart"/>
      <w:r w:rsidR="00DB73BF">
        <w:rPr>
          <w:rFonts w:ascii="Times New Roman" w:eastAsia="Times New Roman" w:hAnsi="Times New Roman" w:cs="Times New Roman"/>
          <w:sz w:val="24"/>
          <w:szCs w:val="24"/>
          <w:lang w:eastAsia="fr-FR"/>
        </w:rPr>
        <w:t>égélienne</w:t>
      </w:r>
      <w:proofErr w:type="spellEnd"/>
      <w:r w:rsidR="00937C7D" w:rsidRPr="00F90A01">
        <w:rPr>
          <w:rFonts w:ascii="Times New Roman" w:eastAsia="Times New Roman" w:hAnsi="Times New Roman" w:cs="Times New Roman"/>
          <w:sz w:val="24"/>
          <w:szCs w:val="24"/>
          <w:lang w:val="fr-CA" w:eastAsia="fr-FR"/>
        </w:rPr>
        <w:t xml:space="preserve"> entre les deux notions temporelles </w:t>
      </w:r>
      <w:r w:rsidR="00632E46">
        <w:rPr>
          <w:rFonts w:ascii="Times New Roman" w:eastAsia="Times New Roman" w:hAnsi="Times New Roman" w:cs="Times New Roman"/>
          <w:sz w:val="24"/>
          <w:szCs w:val="24"/>
          <w:lang w:val="fr-CA" w:eastAsia="fr-FR"/>
        </w:rPr>
        <w:t xml:space="preserve">qui condamne </w:t>
      </w:r>
      <w:r w:rsidR="00F149A1">
        <w:rPr>
          <w:rFonts w:ascii="Times New Roman" w:eastAsia="Times New Roman" w:hAnsi="Times New Roman" w:cs="Times New Roman"/>
          <w:sz w:val="24"/>
          <w:szCs w:val="24"/>
          <w:lang w:val="fr-CA" w:eastAsia="fr-FR"/>
        </w:rPr>
        <w:t>c</w:t>
      </w:r>
      <w:r w:rsidR="00632E46">
        <w:rPr>
          <w:rFonts w:ascii="Times New Roman" w:eastAsia="Times New Roman" w:hAnsi="Times New Roman" w:cs="Times New Roman"/>
          <w:sz w:val="24"/>
          <w:szCs w:val="24"/>
          <w:lang w:val="fr-CA" w:eastAsia="fr-FR"/>
        </w:rPr>
        <w:t>es héritiers à l’échec</w:t>
      </w:r>
      <w:r w:rsidR="006320CD">
        <w:rPr>
          <w:rFonts w:ascii="Times New Roman" w:eastAsia="Times New Roman" w:hAnsi="Times New Roman" w:cs="Times New Roman"/>
          <w:sz w:val="24"/>
          <w:szCs w:val="24"/>
          <w:lang w:val="fr-CA" w:eastAsia="fr-FR"/>
        </w:rPr>
        <w:t>. Car</w:t>
      </w:r>
      <w:r w:rsidR="00632E46">
        <w:rPr>
          <w:rFonts w:ascii="Times New Roman" w:eastAsia="Times New Roman" w:hAnsi="Times New Roman" w:cs="Times New Roman"/>
          <w:sz w:val="24"/>
          <w:szCs w:val="24"/>
          <w:lang w:val="fr-CA" w:eastAsia="fr-FR"/>
        </w:rPr>
        <w:t xml:space="preserve"> en supprim</w:t>
      </w:r>
      <w:r w:rsidR="006320CD">
        <w:rPr>
          <w:rFonts w:ascii="Times New Roman" w:eastAsia="Times New Roman" w:hAnsi="Times New Roman" w:cs="Times New Roman"/>
          <w:sz w:val="24"/>
          <w:szCs w:val="24"/>
          <w:lang w:val="fr-CA" w:eastAsia="fr-FR"/>
        </w:rPr>
        <w:t>ant de façon unilatérale</w:t>
      </w:r>
      <w:r w:rsidR="00632E46">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 xml:space="preserve">la dimension </w:t>
      </w:r>
      <w:r w:rsidR="006320CD">
        <w:rPr>
          <w:rFonts w:ascii="Times New Roman" w:eastAsia="Times New Roman" w:hAnsi="Times New Roman" w:cs="Times New Roman"/>
          <w:sz w:val="24"/>
          <w:szCs w:val="24"/>
          <w:lang w:val="fr-CA" w:eastAsia="fr-FR"/>
        </w:rPr>
        <w:t xml:space="preserve">absolue du temps comme éternel présent, </w:t>
      </w:r>
      <w:r w:rsidR="00937C7D" w:rsidRPr="00F90A01">
        <w:rPr>
          <w:rFonts w:ascii="Times New Roman" w:eastAsia="Times New Roman" w:hAnsi="Times New Roman" w:cs="Times New Roman"/>
          <w:sz w:val="24"/>
          <w:szCs w:val="24"/>
          <w:lang w:val="fr-CA" w:eastAsia="fr-FR"/>
        </w:rPr>
        <w:t>les projets essentiellement</w:t>
      </w:r>
      <w:r w:rsidR="006320CD">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dialectiques et progressistes des</w:t>
      </w:r>
      <w:r w:rsidR="00DA6C5D">
        <w:rPr>
          <w:rFonts w:ascii="Times New Roman" w:eastAsia="Times New Roman" w:hAnsi="Times New Roman" w:cs="Times New Roman"/>
          <w:sz w:val="24"/>
          <w:szCs w:val="24"/>
          <w:lang w:val="fr-CA" w:eastAsia="fr-FR"/>
        </w:rPr>
        <w:t xml:space="preserve"> jeunes </w:t>
      </w:r>
      <w:r w:rsidR="00FE6A39">
        <w:rPr>
          <w:rFonts w:ascii="Times New Roman" w:eastAsia="Times New Roman" w:hAnsi="Times New Roman" w:cs="Times New Roman"/>
          <w:sz w:val="24"/>
          <w:szCs w:val="24"/>
          <w:lang w:val="fr-CA" w:eastAsia="fr-FR"/>
        </w:rPr>
        <w:t>hégéliens</w:t>
      </w:r>
      <w:r w:rsidR="006320CD">
        <w:rPr>
          <w:rFonts w:ascii="Times New Roman" w:eastAsia="Times New Roman" w:hAnsi="Times New Roman" w:cs="Times New Roman"/>
          <w:sz w:val="24"/>
          <w:szCs w:val="24"/>
          <w:lang w:val="fr-CA" w:eastAsia="fr-FR"/>
        </w:rPr>
        <w:t xml:space="preserve"> n’ont plus de terme</w:t>
      </w:r>
      <w:r w:rsidR="00FE6A39">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 xml:space="preserve">Bref, sans le moment du « maintenant » </w:t>
      </w:r>
      <w:proofErr w:type="spellStart"/>
      <w:r w:rsidR="00937C7D" w:rsidRPr="00F90A01">
        <w:rPr>
          <w:rFonts w:ascii="Times New Roman" w:eastAsia="Times New Roman" w:hAnsi="Times New Roman" w:cs="Times New Roman"/>
          <w:sz w:val="24"/>
          <w:szCs w:val="24"/>
          <w:lang w:val="fr-CA" w:eastAsia="fr-FR"/>
        </w:rPr>
        <w:t>récapitulateur</w:t>
      </w:r>
      <w:proofErr w:type="spellEnd"/>
      <w:r w:rsidR="00937C7D" w:rsidRPr="00F90A01">
        <w:rPr>
          <w:rFonts w:ascii="Times New Roman" w:eastAsia="Times New Roman" w:hAnsi="Times New Roman" w:cs="Times New Roman"/>
          <w:sz w:val="24"/>
          <w:szCs w:val="24"/>
          <w:lang w:val="fr-CA" w:eastAsia="fr-FR"/>
        </w:rPr>
        <w:t>, leurs récits</w:t>
      </w:r>
      <w:r w:rsidR="008775AD" w:rsidRPr="00F90A01">
        <w:rPr>
          <w:rFonts w:ascii="Times New Roman" w:eastAsia="Times New Roman" w:hAnsi="Times New Roman" w:cs="Times New Roman"/>
          <w:sz w:val="24"/>
          <w:szCs w:val="24"/>
          <w:lang w:val="fr-CA" w:eastAsia="fr-FR"/>
        </w:rPr>
        <w:t>, comme leur siècle,</w:t>
      </w:r>
      <w:r w:rsidR="00937C7D" w:rsidRPr="00F90A01">
        <w:rPr>
          <w:rFonts w:ascii="Times New Roman" w:eastAsia="Times New Roman" w:hAnsi="Times New Roman" w:cs="Times New Roman"/>
          <w:sz w:val="24"/>
          <w:szCs w:val="24"/>
          <w:lang w:val="fr-CA" w:eastAsia="fr-FR"/>
        </w:rPr>
        <w:t xml:space="preserve"> s</w:t>
      </w:r>
      <w:r w:rsidR="00DB73BF">
        <w:rPr>
          <w:rFonts w:ascii="Times New Roman" w:eastAsia="Times New Roman" w:hAnsi="Times New Roman" w:cs="Times New Roman"/>
          <w:sz w:val="24"/>
          <w:szCs w:val="24"/>
          <w:lang w:val="fr-CA" w:eastAsia="fr-FR"/>
        </w:rPr>
        <w:t>’engagent dans des histoires insensées, sans fin</w:t>
      </w:r>
      <w:r w:rsidR="00937C7D" w:rsidRPr="00F90A01">
        <w:rPr>
          <w:rFonts w:ascii="Times New Roman" w:eastAsia="Times New Roman" w:hAnsi="Times New Roman" w:cs="Times New Roman"/>
          <w:sz w:val="24"/>
          <w:szCs w:val="24"/>
          <w:lang w:val="fr-CA" w:eastAsia="fr-FR"/>
        </w:rPr>
        <w:t xml:space="preserve">. </w:t>
      </w:r>
    </w:p>
    <w:p w14:paraId="203778BD" w14:textId="5FC62106" w:rsidR="002A3227" w:rsidRPr="00F90A01" w:rsidRDefault="002A3227" w:rsidP="00E13513">
      <w:pPr>
        <w:spacing w:after="0" w:line="276" w:lineRule="auto"/>
        <w:ind w:firstLine="708"/>
        <w:rPr>
          <w:rFonts w:ascii="Times New Roman" w:eastAsia="Times New Roman" w:hAnsi="Times New Roman" w:cs="Times New Roman"/>
          <w:sz w:val="24"/>
          <w:szCs w:val="24"/>
          <w:lang w:val="fr-CA" w:eastAsia="fr-FR"/>
        </w:rPr>
      </w:pPr>
      <w:proofErr w:type="spellStart"/>
      <w:r>
        <w:rPr>
          <w:rFonts w:ascii="Times New Roman" w:eastAsia="Times New Roman" w:hAnsi="Times New Roman" w:cs="Times New Roman"/>
          <w:sz w:val="24"/>
          <w:szCs w:val="24"/>
          <w:lang w:val="fr-CA" w:eastAsia="fr-FR"/>
        </w:rPr>
        <w:t>Löwith</w:t>
      </w:r>
      <w:proofErr w:type="spellEnd"/>
      <w:r>
        <w:rPr>
          <w:rFonts w:ascii="Times New Roman" w:eastAsia="Times New Roman" w:hAnsi="Times New Roman" w:cs="Times New Roman"/>
          <w:sz w:val="24"/>
          <w:szCs w:val="24"/>
          <w:lang w:val="fr-CA" w:eastAsia="fr-FR"/>
        </w:rPr>
        <w:t xml:space="preserve"> détaille, même avec une certaine délectation, les échecs universitaires des antagonistes hégéliens, sans pourtant remarquer comment cette dimension résulte nécessairement de leur refus de la temporalité de Hegel comme étant à la fois historique et éternelle. En effet, Feuerbach refuse une nomination à l’université et</w:t>
      </w:r>
      <w:r w:rsidR="001E5EC4">
        <w:rPr>
          <w:rFonts w:ascii="Times New Roman" w:eastAsia="Times New Roman" w:hAnsi="Times New Roman" w:cs="Times New Roman"/>
          <w:sz w:val="24"/>
          <w:szCs w:val="24"/>
          <w:lang w:val="fr-CA" w:eastAsia="fr-FR"/>
        </w:rPr>
        <w:t>,</w:t>
      </w:r>
      <w:r>
        <w:rPr>
          <w:rFonts w:ascii="Times New Roman" w:eastAsia="Times New Roman" w:hAnsi="Times New Roman" w:cs="Times New Roman"/>
          <w:sz w:val="24"/>
          <w:szCs w:val="24"/>
          <w:lang w:val="fr-CA" w:eastAsia="fr-FR"/>
        </w:rPr>
        <w:t xml:space="preserve"> </w:t>
      </w:r>
      <w:r w:rsidR="001E5EC4">
        <w:rPr>
          <w:rFonts w:ascii="Times New Roman" w:eastAsia="Times New Roman" w:hAnsi="Times New Roman" w:cs="Times New Roman"/>
          <w:sz w:val="24"/>
          <w:szCs w:val="24"/>
          <w:lang w:val="fr-CA" w:eastAsia="fr-FR"/>
        </w:rPr>
        <w:t xml:space="preserve">à cause du « scandale » provoqué par ses écrits, il </w:t>
      </w:r>
      <w:r>
        <w:rPr>
          <w:rFonts w:ascii="Times New Roman" w:eastAsia="Times New Roman" w:hAnsi="Times New Roman" w:cs="Times New Roman"/>
          <w:sz w:val="24"/>
          <w:szCs w:val="24"/>
          <w:lang w:val="fr-CA" w:eastAsia="fr-FR"/>
        </w:rPr>
        <w:t xml:space="preserve">doit </w:t>
      </w:r>
      <w:r w:rsidR="001E5EC4">
        <w:rPr>
          <w:rFonts w:ascii="Times New Roman" w:eastAsia="Times New Roman" w:hAnsi="Times New Roman" w:cs="Times New Roman"/>
          <w:sz w:val="24"/>
          <w:szCs w:val="24"/>
          <w:lang w:val="fr-CA" w:eastAsia="fr-FR"/>
        </w:rPr>
        <w:t>« </w:t>
      </w:r>
      <w:r>
        <w:rPr>
          <w:rFonts w:ascii="Times New Roman" w:eastAsia="Times New Roman" w:hAnsi="Times New Roman" w:cs="Times New Roman"/>
          <w:sz w:val="24"/>
          <w:szCs w:val="24"/>
          <w:lang w:val="fr-CA" w:eastAsia="fr-FR"/>
        </w:rPr>
        <w:t>renoncer à</w:t>
      </w:r>
      <w:r w:rsidR="001E5EC4">
        <w:rPr>
          <w:rFonts w:ascii="Times New Roman" w:eastAsia="Times New Roman" w:hAnsi="Times New Roman" w:cs="Times New Roman"/>
          <w:sz w:val="24"/>
          <w:szCs w:val="24"/>
          <w:lang w:val="fr-CA" w:eastAsia="fr-FR"/>
        </w:rPr>
        <w:t xml:space="preserve"> </w:t>
      </w:r>
      <w:r>
        <w:rPr>
          <w:rFonts w:ascii="Times New Roman" w:eastAsia="Times New Roman" w:hAnsi="Times New Roman" w:cs="Times New Roman"/>
          <w:sz w:val="24"/>
          <w:szCs w:val="24"/>
          <w:lang w:val="fr-CA" w:eastAsia="fr-FR"/>
        </w:rPr>
        <w:t>son poste de maître de conférence</w:t>
      </w:r>
      <w:r w:rsidR="001E5EC4">
        <w:rPr>
          <w:rFonts w:ascii="Times New Roman" w:eastAsia="Times New Roman" w:hAnsi="Times New Roman" w:cs="Times New Roman"/>
          <w:sz w:val="24"/>
          <w:szCs w:val="24"/>
          <w:lang w:val="fr-CA" w:eastAsia="fr-FR"/>
        </w:rPr>
        <w:t>s</w:t>
      </w:r>
      <w:r>
        <w:rPr>
          <w:rFonts w:ascii="Times New Roman" w:eastAsia="Times New Roman" w:hAnsi="Times New Roman" w:cs="Times New Roman"/>
          <w:sz w:val="24"/>
          <w:szCs w:val="24"/>
          <w:lang w:val="fr-CA" w:eastAsia="fr-FR"/>
        </w:rPr>
        <w:t xml:space="preserve"> à </w:t>
      </w:r>
      <w:r w:rsidR="001E5EC4">
        <w:rPr>
          <w:rFonts w:ascii="Times New Roman" w:eastAsia="Times New Roman" w:hAnsi="Times New Roman" w:cs="Times New Roman"/>
          <w:sz w:val="24"/>
          <w:szCs w:val="24"/>
          <w:lang w:val="fr-CA" w:eastAsia="fr-FR"/>
        </w:rPr>
        <w:t>l’Université d’</w:t>
      </w:r>
      <w:r>
        <w:rPr>
          <w:rFonts w:ascii="Times New Roman" w:eastAsia="Times New Roman" w:hAnsi="Times New Roman" w:cs="Times New Roman"/>
          <w:sz w:val="24"/>
          <w:szCs w:val="24"/>
          <w:lang w:val="fr-CA" w:eastAsia="fr-FR"/>
        </w:rPr>
        <w:t>Erlangen »; Ruge</w:t>
      </w:r>
      <w:r w:rsidR="00AD6E2A">
        <w:rPr>
          <w:rFonts w:ascii="Times New Roman" w:eastAsia="Times New Roman" w:hAnsi="Times New Roman" w:cs="Times New Roman"/>
          <w:sz w:val="24"/>
          <w:szCs w:val="24"/>
          <w:lang w:val="fr-CA" w:eastAsia="fr-FR"/>
        </w:rPr>
        <w:t>,</w:t>
      </w:r>
      <w:r>
        <w:rPr>
          <w:rFonts w:ascii="Times New Roman" w:eastAsia="Times New Roman" w:hAnsi="Times New Roman" w:cs="Times New Roman"/>
          <w:sz w:val="24"/>
          <w:szCs w:val="24"/>
          <w:lang w:val="fr-CA" w:eastAsia="fr-FR"/>
        </w:rPr>
        <w:t> « en conflit constant avec le gouvernement et la police</w:t>
      </w:r>
      <w:r w:rsidR="00AD6E2A">
        <w:rPr>
          <w:rFonts w:ascii="Times New Roman" w:eastAsia="Times New Roman" w:hAnsi="Times New Roman" w:cs="Times New Roman"/>
          <w:sz w:val="24"/>
          <w:szCs w:val="24"/>
          <w:lang w:val="fr-CA" w:eastAsia="fr-FR"/>
        </w:rPr>
        <w:t> »</w:t>
      </w:r>
      <w:r>
        <w:rPr>
          <w:rFonts w:ascii="Times New Roman" w:eastAsia="Times New Roman" w:hAnsi="Times New Roman" w:cs="Times New Roman"/>
          <w:sz w:val="24"/>
          <w:szCs w:val="24"/>
          <w:lang w:val="fr-CA" w:eastAsia="fr-FR"/>
        </w:rPr>
        <w:t xml:space="preserve"> perdit </w:t>
      </w:r>
      <w:r w:rsidR="00AD6E2A">
        <w:rPr>
          <w:rFonts w:ascii="Times New Roman" w:eastAsia="Times New Roman" w:hAnsi="Times New Roman" w:cs="Times New Roman"/>
          <w:sz w:val="24"/>
          <w:szCs w:val="24"/>
          <w:lang w:val="fr-CA" w:eastAsia="fr-FR"/>
        </w:rPr>
        <w:t>« </w:t>
      </w:r>
      <w:r>
        <w:rPr>
          <w:rFonts w:ascii="Times New Roman" w:eastAsia="Times New Roman" w:hAnsi="Times New Roman" w:cs="Times New Roman"/>
          <w:sz w:val="24"/>
          <w:szCs w:val="24"/>
          <w:lang w:val="fr-CA" w:eastAsia="fr-FR"/>
        </w:rPr>
        <w:t>sa chaire à l’Université de Halle »; Bauer « fut destitué de sa chaire en raison de ses opinions théologiques</w:t>
      </w:r>
      <w:r w:rsidR="005245F0">
        <w:rPr>
          <w:rFonts w:ascii="Times New Roman" w:eastAsia="Times New Roman" w:hAnsi="Times New Roman" w:cs="Times New Roman"/>
          <w:sz w:val="24"/>
          <w:szCs w:val="24"/>
          <w:lang w:val="fr-CA" w:eastAsia="fr-FR"/>
        </w:rPr>
        <w:t xml:space="preserve"> radicales</w:t>
      </w:r>
      <w:r>
        <w:rPr>
          <w:rFonts w:ascii="Times New Roman" w:eastAsia="Times New Roman" w:hAnsi="Times New Roman" w:cs="Times New Roman"/>
          <w:sz w:val="24"/>
          <w:szCs w:val="24"/>
          <w:lang w:val="fr-CA" w:eastAsia="fr-FR"/>
        </w:rPr>
        <w:t> »; Stirner</w:t>
      </w:r>
      <w:r w:rsidR="0003302D">
        <w:rPr>
          <w:rFonts w:ascii="Times New Roman" w:eastAsia="Times New Roman" w:hAnsi="Times New Roman" w:cs="Times New Roman"/>
          <w:sz w:val="24"/>
          <w:szCs w:val="24"/>
          <w:lang w:val="fr-CA" w:eastAsia="fr-FR"/>
        </w:rPr>
        <w:t>,</w:t>
      </w:r>
      <w:r>
        <w:rPr>
          <w:rFonts w:ascii="Times New Roman" w:eastAsia="Times New Roman" w:hAnsi="Times New Roman" w:cs="Times New Roman"/>
          <w:sz w:val="24"/>
          <w:szCs w:val="24"/>
          <w:lang w:val="fr-CA" w:eastAsia="fr-FR"/>
        </w:rPr>
        <w:t xml:space="preserve"> « qui fut au départ professeur d</w:t>
      </w:r>
      <w:r w:rsidR="0003302D">
        <w:rPr>
          <w:rFonts w:ascii="Times New Roman" w:eastAsia="Times New Roman" w:hAnsi="Times New Roman" w:cs="Times New Roman"/>
          <w:sz w:val="24"/>
          <w:szCs w:val="24"/>
          <w:lang w:val="fr-CA" w:eastAsia="fr-FR"/>
        </w:rPr>
        <w:t xml:space="preserve">ans une </w:t>
      </w:r>
      <w:r>
        <w:rPr>
          <w:rFonts w:ascii="Times New Roman" w:eastAsia="Times New Roman" w:hAnsi="Times New Roman" w:cs="Times New Roman"/>
          <w:sz w:val="24"/>
          <w:szCs w:val="24"/>
          <w:lang w:val="fr-CA" w:eastAsia="fr-FR"/>
        </w:rPr>
        <w:t>école, sombra dans la médiocrité et la misère et finit par gagner sa vie par des traductions et les revenus d’un petit commerce de lait »; Marx « échoua dans son projet d’obtenir une chaire de philosophie</w:t>
      </w:r>
      <w:r w:rsidR="003A60A3">
        <w:rPr>
          <w:rFonts w:ascii="Times New Roman" w:eastAsia="Times New Roman" w:hAnsi="Times New Roman" w:cs="Times New Roman"/>
          <w:sz w:val="24"/>
          <w:szCs w:val="24"/>
          <w:lang w:val="fr-CA" w:eastAsia="fr-FR"/>
        </w:rPr>
        <w:t>,</w:t>
      </w:r>
      <w:r>
        <w:rPr>
          <w:rFonts w:ascii="Times New Roman" w:eastAsia="Times New Roman" w:hAnsi="Times New Roman" w:cs="Times New Roman"/>
          <w:sz w:val="24"/>
          <w:szCs w:val="24"/>
          <w:lang w:val="fr-CA" w:eastAsia="fr-FR"/>
        </w:rPr>
        <w:t xml:space="preserve"> à Bonn »; Kierkegaard « ne put jamais se décider à utiliser son diplôme de théologie</w:t>
      </w:r>
      <w:r w:rsidR="003A60A3">
        <w:rPr>
          <w:rStyle w:val="FootnoteReference"/>
          <w:rFonts w:ascii="Times New Roman" w:eastAsia="Times New Roman" w:hAnsi="Times New Roman" w:cs="Times New Roman"/>
          <w:sz w:val="24"/>
          <w:szCs w:val="24"/>
          <w:lang w:val="fr-CA" w:eastAsia="fr-FR"/>
        </w:rPr>
        <w:footnoteReference w:id="26"/>
      </w:r>
      <w:r>
        <w:rPr>
          <w:rFonts w:ascii="Times New Roman" w:eastAsia="Times New Roman" w:hAnsi="Times New Roman" w:cs="Times New Roman"/>
          <w:sz w:val="24"/>
          <w:szCs w:val="24"/>
          <w:lang w:val="fr-CA" w:eastAsia="fr-FR"/>
        </w:rPr>
        <w:t> ».</w:t>
      </w:r>
      <w:r w:rsidR="001B60FD">
        <w:rPr>
          <w:rFonts w:ascii="Times New Roman" w:eastAsia="Times New Roman" w:hAnsi="Times New Roman" w:cs="Times New Roman"/>
          <w:sz w:val="24"/>
          <w:szCs w:val="24"/>
          <w:lang w:val="fr-CA" w:eastAsia="fr-FR"/>
        </w:rPr>
        <w:t xml:space="preserve"> </w:t>
      </w:r>
      <w:r w:rsidR="00CD7EEF">
        <w:rPr>
          <w:rFonts w:ascii="Times New Roman" w:eastAsia="Times New Roman" w:hAnsi="Times New Roman" w:cs="Times New Roman"/>
          <w:sz w:val="24"/>
          <w:szCs w:val="24"/>
          <w:lang w:val="fr-CA" w:eastAsia="fr-FR"/>
        </w:rPr>
        <w:t xml:space="preserve">Selon </w:t>
      </w:r>
      <w:proofErr w:type="spellStart"/>
      <w:r w:rsidR="00CD7EEF">
        <w:rPr>
          <w:rFonts w:ascii="Times New Roman" w:eastAsia="Times New Roman" w:hAnsi="Times New Roman" w:cs="Times New Roman"/>
          <w:sz w:val="24"/>
          <w:szCs w:val="24"/>
          <w:lang w:val="fr-CA" w:eastAsia="fr-FR"/>
        </w:rPr>
        <w:t>Löwith</w:t>
      </w:r>
      <w:proofErr w:type="spellEnd"/>
      <w:r w:rsidR="00CD7EEF">
        <w:rPr>
          <w:rFonts w:ascii="Times New Roman" w:eastAsia="Times New Roman" w:hAnsi="Times New Roman" w:cs="Times New Roman"/>
          <w:sz w:val="24"/>
          <w:szCs w:val="24"/>
          <w:lang w:val="fr-CA" w:eastAsia="fr-FR"/>
        </w:rPr>
        <w:t>, c</w:t>
      </w:r>
      <w:r>
        <w:rPr>
          <w:rFonts w:ascii="Times New Roman" w:eastAsia="Times New Roman" w:hAnsi="Times New Roman" w:cs="Times New Roman"/>
          <w:sz w:val="24"/>
          <w:szCs w:val="24"/>
          <w:lang w:val="fr-CA" w:eastAsia="fr-FR"/>
        </w:rPr>
        <w:t xml:space="preserve">ette litanie de malheurs </w:t>
      </w:r>
      <w:r w:rsidR="001B60FD" w:rsidRPr="007F322F">
        <w:rPr>
          <w:rFonts w:ascii="Times New Roman" w:eastAsia="Times New Roman" w:hAnsi="Times New Roman" w:cs="Times New Roman"/>
          <w:sz w:val="24"/>
          <w:szCs w:val="24"/>
          <w:lang w:val="fr-CA" w:eastAsia="fr-FR"/>
        </w:rPr>
        <w:t>professionnels</w:t>
      </w:r>
      <w:r>
        <w:rPr>
          <w:rFonts w:ascii="Times New Roman" w:eastAsia="Times New Roman" w:hAnsi="Times New Roman" w:cs="Times New Roman"/>
          <w:sz w:val="24"/>
          <w:szCs w:val="24"/>
          <w:lang w:val="fr-CA" w:eastAsia="fr-FR"/>
        </w:rPr>
        <w:t xml:space="preserve"> </w:t>
      </w:r>
      <w:r w:rsidR="00CD7EEF">
        <w:rPr>
          <w:rFonts w:ascii="Times New Roman" w:eastAsia="Times New Roman" w:hAnsi="Times New Roman" w:cs="Times New Roman"/>
          <w:sz w:val="24"/>
          <w:szCs w:val="24"/>
          <w:lang w:val="fr-CA" w:eastAsia="fr-FR"/>
        </w:rPr>
        <w:t xml:space="preserve">résulte, en dehors </w:t>
      </w:r>
      <w:r>
        <w:rPr>
          <w:rFonts w:ascii="Times New Roman" w:eastAsia="Times New Roman" w:hAnsi="Times New Roman" w:cs="Times New Roman"/>
          <w:sz w:val="24"/>
          <w:szCs w:val="24"/>
          <w:lang w:val="fr-CA" w:eastAsia="fr-FR"/>
        </w:rPr>
        <w:t>de leurs incapacités académiques, de leur goût de</w:t>
      </w:r>
      <w:r w:rsidR="00915133">
        <w:rPr>
          <w:rFonts w:ascii="Times New Roman" w:eastAsia="Times New Roman" w:hAnsi="Times New Roman" w:cs="Times New Roman"/>
          <w:sz w:val="24"/>
          <w:szCs w:val="24"/>
          <w:lang w:val="fr-CA" w:eastAsia="fr-FR"/>
        </w:rPr>
        <w:t xml:space="preserve"> </w:t>
      </w:r>
      <w:r>
        <w:rPr>
          <w:rFonts w:ascii="Times New Roman" w:eastAsia="Times New Roman" w:hAnsi="Times New Roman" w:cs="Times New Roman"/>
          <w:sz w:val="24"/>
          <w:szCs w:val="24"/>
          <w:lang w:val="fr-CA" w:eastAsia="fr-FR"/>
        </w:rPr>
        <w:t xml:space="preserve">rester </w:t>
      </w:r>
      <w:r w:rsidR="00915133">
        <w:rPr>
          <w:rFonts w:ascii="Times New Roman" w:eastAsia="Times New Roman" w:hAnsi="Times New Roman" w:cs="Times New Roman"/>
          <w:sz w:val="24"/>
          <w:szCs w:val="24"/>
          <w:lang w:val="fr-CA" w:eastAsia="fr-FR"/>
        </w:rPr>
        <w:t>« </w:t>
      </w:r>
      <w:r>
        <w:rPr>
          <w:rFonts w:ascii="Times New Roman" w:eastAsia="Times New Roman" w:hAnsi="Times New Roman" w:cs="Times New Roman"/>
          <w:sz w:val="24"/>
          <w:szCs w:val="24"/>
          <w:lang w:val="fr-CA" w:eastAsia="fr-FR"/>
        </w:rPr>
        <w:t>retranchés de l’ordre bourgeois</w:t>
      </w:r>
      <w:r w:rsidR="006956CF">
        <w:rPr>
          <w:rStyle w:val="FootnoteReference"/>
          <w:rFonts w:ascii="Times New Roman" w:eastAsia="Times New Roman" w:hAnsi="Times New Roman" w:cs="Times New Roman"/>
          <w:sz w:val="24"/>
          <w:szCs w:val="24"/>
          <w:lang w:val="fr-CA" w:eastAsia="fr-FR"/>
        </w:rPr>
        <w:footnoteReference w:id="27"/>
      </w:r>
      <w:r>
        <w:rPr>
          <w:rFonts w:ascii="Times New Roman" w:eastAsia="Times New Roman" w:hAnsi="Times New Roman" w:cs="Times New Roman"/>
          <w:sz w:val="24"/>
          <w:szCs w:val="24"/>
          <w:lang w:val="fr-CA" w:eastAsia="fr-FR"/>
        </w:rPr>
        <w:t> » et de leurs penchants pour la vulgarisation journalistique.</w:t>
      </w:r>
    </w:p>
    <w:p w14:paraId="22A5619E" w14:textId="7A892C7B" w:rsidR="002A3227" w:rsidRDefault="00937C7D"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 xml:space="preserve"> </w:t>
      </w:r>
      <w:r w:rsidR="00C6299B">
        <w:rPr>
          <w:rFonts w:ascii="Times New Roman" w:eastAsia="Times New Roman" w:hAnsi="Times New Roman" w:cs="Times New Roman"/>
          <w:sz w:val="24"/>
          <w:szCs w:val="24"/>
          <w:lang w:val="fr-CA" w:eastAsia="fr-FR"/>
        </w:rPr>
        <w:t>Comme j</w:t>
      </w:r>
      <w:r w:rsidR="00DB73BF">
        <w:rPr>
          <w:rFonts w:ascii="Times New Roman" w:eastAsia="Times New Roman" w:hAnsi="Times New Roman" w:cs="Times New Roman"/>
          <w:sz w:val="24"/>
          <w:szCs w:val="24"/>
          <w:lang w:val="fr-CA" w:eastAsia="fr-FR"/>
        </w:rPr>
        <w:t>e l</w:t>
      </w:r>
      <w:r w:rsidR="009D7DC5">
        <w:rPr>
          <w:rFonts w:ascii="Times New Roman" w:eastAsia="Times New Roman" w:hAnsi="Times New Roman" w:cs="Times New Roman"/>
          <w:sz w:val="24"/>
          <w:szCs w:val="24"/>
          <w:lang w:eastAsia="fr-FR"/>
        </w:rPr>
        <w:t xml:space="preserve">’ai évoqué plus haut, </w:t>
      </w:r>
      <w:r w:rsidR="009D7DC5">
        <w:rPr>
          <w:rFonts w:ascii="Times New Roman" w:eastAsia="Times New Roman" w:hAnsi="Times New Roman" w:cs="Times New Roman"/>
          <w:sz w:val="24"/>
          <w:szCs w:val="24"/>
          <w:lang w:val="fr-CA" w:eastAsia="fr-FR"/>
        </w:rPr>
        <w:t>l</w:t>
      </w:r>
      <w:r w:rsidRPr="00F90A01">
        <w:rPr>
          <w:rFonts w:ascii="Times New Roman" w:eastAsia="Times New Roman" w:hAnsi="Times New Roman" w:cs="Times New Roman"/>
          <w:sz w:val="24"/>
          <w:szCs w:val="24"/>
          <w:lang w:val="fr-CA" w:eastAsia="fr-FR"/>
        </w:rPr>
        <w:t xml:space="preserve">a </w:t>
      </w:r>
      <w:r w:rsidR="009143BF">
        <w:rPr>
          <w:rFonts w:ascii="Times New Roman" w:eastAsia="Times New Roman" w:hAnsi="Times New Roman" w:cs="Times New Roman"/>
          <w:sz w:val="24"/>
          <w:szCs w:val="24"/>
          <w:lang w:val="fr-CA" w:eastAsia="fr-FR"/>
        </w:rPr>
        <w:t>th</w:t>
      </w:r>
      <w:proofErr w:type="spellStart"/>
      <w:r w:rsidR="009143BF">
        <w:rPr>
          <w:rFonts w:ascii="Times New Roman" w:eastAsia="Times New Roman" w:hAnsi="Times New Roman" w:cs="Times New Roman"/>
          <w:sz w:val="24"/>
          <w:szCs w:val="24"/>
          <w:lang w:eastAsia="fr-FR"/>
        </w:rPr>
        <w:t>èse</w:t>
      </w:r>
      <w:proofErr w:type="spellEnd"/>
      <w:r w:rsidRPr="00F90A01">
        <w:rPr>
          <w:rFonts w:ascii="Times New Roman" w:eastAsia="Times New Roman" w:hAnsi="Times New Roman" w:cs="Times New Roman"/>
          <w:sz w:val="24"/>
          <w:szCs w:val="24"/>
          <w:lang w:val="fr-CA" w:eastAsia="fr-FR"/>
        </w:rPr>
        <w:t xml:space="preserve"> qui consiste à </w:t>
      </w:r>
      <w:r w:rsidR="009143BF">
        <w:rPr>
          <w:rFonts w:ascii="Times New Roman" w:eastAsia="Times New Roman" w:hAnsi="Times New Roman" w:cs="Times New Roman"/>
          <w:sz w:val="24"/>
          <w:szCs w:val="24"/>
          <w:lang w:val="fr-CA" w:eastAsia="fr-FR"/>
        </w:rPr>
        <w:t>présenter</w:t>
      </w:r>
      <w:r w:rsidRPr="00F90A01">
        <w:rPr>
          <w:rFonts w:ascii="Times New Roman" w:eastAsia="Times New Roman" w:hAnsi="Times New Roman" w:cs="Times New Roman"/>
          <w:sz w:val="24"/>
          <w:szCs w:val="24"/>
          <w:lang w:val="fr-CA" w:eastAsia="fr-FR"/>
        </w:rPr>
        <w:t xml:space="preserve"> l’héritage </w:t>
      </w:r>
      <w:r w:rsidR="008F2C29" w:rsidRPr="00F90A01">
        <w:rPr>
          <w:rFonts w:ascii="Times New Roman" w:eastAsia="Times New Roman" w:hAnsi="Times New Roman" w:cs="Times New Roman"/>
          <w:sz w:val="24"/>
          <w:szCs w:val="24"/>
          <w:lang w:val="fr-CA" w:eastAsia="fr-FR"/>
        </w:rPr>
        <w:t xml:space="preserve">des </w:t>
      </w:r>
      <w:r w:rsidR="0053519F">
        <w:rPr>
          <w:rFonts w:ascii="Times New Roman" w:eastAsia="Times New Roman" w:hAnsi="Times New Roman" w:cs="Times New Roman"/>
          <w:sz w:val="24"/>
          <w:szCs w:val="24"/>
          <w:lang w:val="fr-CA" w:eastAsia="fr-FR"/>
        </w:rPr>
        <w:t xml:space="preserve">jeunes </w:t>
      </w:r>
      <w:r w:rsidRPr="00F90A01">
        <w:rPr>
          <w:rFonts w:ascii="Times New Roman" w:eastAsia="Times New Roman" w:hAnsi="Times New Roman" w:cs="Times New Roman"/>
          <w:sz w:val="24"/>
          <w:szCs w:val="24"/>
          <w:lang w:val="fr-CA" w:eastAsia="fr-FR"/>
        </w:rPr>
        <w:t>hégéliens comme l</w:t>
      </w:r>
      <w:r w:rsidR="00AD0E48">
        <w:rPr>
          <w:rFonts w:ascii="Times New Roman" w:eastAsia="Times New Roman" w:hAnsi="Times New Roman" w:cs="Times New Roman"/>
          <w:sz w:val="24"/>
          <w:szCs w:val="24"/>
          <w:lang w:val="fr-CA" w:eastAsia="fr-FR"/>
        </w:rPr>
        <w:t>e résultat avorté</w:t>
      </w:r>
      <w:r w:rsidRPr="00F90A01">
        <w:rPr>
          <w:rFonts w:ascii="Times New Roman" w:eastAsia="Times New Roman" w:hAnsi="Times New Roman" w:cs="Times New Roman"/>
          <w:sz w:val="24"/>
          <w:szCs w:val="24"/>
          <w:lang w:val="fr-CA" w:eastAsia="fr-FR"/>
        </w:rPr>
        <w:t xml:space="preserve"> d’une contradiction fondamentale qui </w:t>
      </w:r>
      <w:r w:rsidR="009143BF">
        <w:rPr>
          <w:rFonts w:ascii="Times New Roman" w:eastAsia="Times New Roman" w:hAnsi="Times New Roman" w:cs="Times New Roman"/>
          <w:sz w:val="24"/>
          <w:szCs w:val="24"/>
          <w:lang w:val="fr-CA" w:eastAsia="fr-FR"/>
        </w:rPr>
        <w:t>caractériserait</w:t>
      </w:r>
      <w:r w:rsidRPr="00F90A01">
        <w:rPr>
          <w:rFonts w:ascii="Times New Roman" w:eastAsia="Times New Roman" w:hAnsi="Times New Roman" w:cs="Times New Roman"/>
          <w:sz w:val="24"/>
          <w:szCs w:val="24"/>
          <w:lang w:val="fr-CA" w:eastAsia="fr-FR"/>
        </w:rPr>
        <w:t xml:space="preserve"> déjà la pensée de Hegel sert à occulter ce qui </w:t>
      </w:r>
      <w:r w:rsidR="0048549C">
        <w:rPr>
          <w:rFonts w:ascii="Times New Roman" w:eastAsia="Times New Roman" w:hAnsi="Times New Roman" w:cs="Times New Roman"/>
          <w:sz w:val="24"/>
          <w:szCs w:val="24"/>
          <w:lang w:val="fr-CA" w:eastAsia="fr-FR"/>
        </w:rPr>
        <w:t xml:space="preserve">distingue </w:t>
      </w:r>
      <w:r w:rsidRPr="00F90A01">
        <w:rPr>
          <w:rFonts w:ascii="Times New Roman" w:eastAsia="Times New Roman" w:hAnsi="Times New Roman" w:cs="Times New Roman"/>
          <w:sz w:val="24"/>
          <w:szCs w:val="24"/>
          <w:lang w:val="fr-CA" w:eastAsia="fr-FR"/>
        </w:rPr>
        <w:t xml:space="preserve">le maître </w:t>
      </w:r>
      <w:r w:rsidR="007412D8">
        <w:rPr>
          <w:rFonts w:ascii="Times New Roman" w:eastAsia="Times New Roman" w:hAnsi="Times New Roman" w:cs="Times New Roman"/>
          <w:sz w:val="24"/>
          <w:szCs w:val="24"/>
          <w:lang w:val="fr-CA" w:eastAsia="fr-FR"/>
        </w:rPr>
        <w:t>de</w:t>
      </w:r>
      <w:r w:rsidRPr="00F90A01">
        <w:rPr>
          <w:rFonts w:ascii="Times New Roman" w:eastAsia="Times New Roman" w:hAnsi="Times New Roman" w:cs="Times New Roman"/>
          <w:sz w:val="24"/>
          <w:szCs w:val="24"/>
          <w:lang w:val="fr-CA" w:eastAsia="fr-FR"/>
        </w:rPr>
        <w:t xml:space="preserve"> ses « fils prodigues »</w:t>
      </w:r>
      <w:r w:rsidR="0048549C">
        <w:rPr>
          <w:rFonts w:ascii="Times New Roman" w:eastAsia="Times New Roman" w:hAnsi="Times New Roman" w:cs="Times New Roman"/>
          <w:sz w:val="24"/>
          <w:szCs w:val="24"/>
          <w:lang w:val="fr-CA" w:eastAsia="fr-FR"/>
        </w:rPr>
        <w:t xml:space="preserve"> </w:t>
      </w:r>
      <w:r w:rsidR="00DB73BF">
        <w:rPr>
          <w:rFonts w:ascii="Times New Roman" w:eastAsia="Times New Roman" w:hAnsi="Times New Roman" w:cs="Times New Roman"/>
          <w:sz w:val="24"/>
          <w:szCs w:val="24"/>
          <w:lang w:val="fr-CA" w:eastAsia="fr-FR"/>
        </w:rPr>
        <w:t>relativement au</w:t>
      </w:r>
      <w:r w:rsidR="0048549C">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rapport que chacun entretient avec </w:t>
      </w:r>
      <w:r w:rsidR="0048549C">
        <w:rPr>
          <w:rFonts w:ascii="Times New Roman" w:eastAsia="Times New Roman" w:hAnsi="Times New Roman" w:cs="Times New Roman"/>
          <w:sz w:val="24"/>
          <w:szCs w:val="24"/>
          <w:lang w:val="fr-CA" w:eastAsia="fr-FR"/>
        </w:rPr>
        <w:t xml:space="preserve">l’actualité universitaire de </w:t>
      </w:r>
      <w:r w:rsidRPr="00F90A01">
        <w:rPr>
          <w:rFonts w:ascii="Times New Roman" w:eastAsia="Times New Roman" w:hAnsi="Times New Roman" w:cs="Times New Roman"/>
          <w:sz w:val="24"/>
          <w:szCs w:val="24"/>
          <w:lang w:val="fr-CA" w:eastAsia="fr-FR"/>
        </w:rPr>
        <w:t>sa propre époque</w:t>
      </w:r>
      <w:r w:rsidR="0048549C">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C’est-à-dire que le fait, chez Hegel, de concevoir le « maintenant »</w:t>
      </w:r>
      <w:r w:rsidR="00110E6A">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comme riche d’une teneur expérientielle, comme le fruit d’un parcours historique dont le terme se réalise dans l’actualisation philosophique de l’Absolu</w:t>
      </w:r>
      <w:r w:rsidR="00110E6A">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ne peut qu’entrainer la reconnaissance massive d</w:t>
      </w:r>
      <w:r w:rsidR="0048549C">
        <w:rPr>
          <w:rFonts w:ascii="Times New Roman" w:eastAsia="Times New Roman" w:hAnsi="Times New Roman" w:cs="Times New Roman"/>
          <w:sz w:val="24"/>
          <w:szCs w:val="24"/>
          <w:lang w:val="fr-CA" w:eastAsia="fr-FR"/>
        </w:rPr>
        <w:t>e la nouvelle institution</w:t>
      </w:r>
      <w:r w:rsidRPr="00F90A01">
        <w:rPr>
          <w:rFonts w:ascii="Times New Roman" w:eastAsia="Times New Roman" w:hAnsi="Times New Roman" w:cs="Times New Roman"/>
          <w:sz w:val="24"/>
          <w:szCs w:val="24"/>
          <w:lang w:val="fr-CA" w:eastAsia="fr-FR"/>
        </w:rPr>
        <w:t xml:space="preserve"> où ce savoir a lieu</w:t>
      </w:r>
      <w:r w:rsidR="00DB73BF">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w:t>
      </w:r>
      <w:r w:rsidR="00AD0E48">
        <w:rPr>
          <w:rFonts w:ascii="Times New Roman" w:eastAsia="Times New Roman" w:hAnsi="Times New Roman" w:cs="Times New Roman"/>
          <w:sz w:val="24"/>
          <w:szCs w:val="24"/>
          <w:lang w:val="fr-CA" w:eastAsia="fr-FR"/>
        </w:rPr>
        <w:t>En revanche,</w:t>
      </w:r>
      <w:r w:rsidR="0053519F">
        <w:rPr>
          <w:rFonts w:ascii="Times New Roman" w:eastAsia="Times New Roman" w:hAnsi="Times New Roman" w:cs="Times New Roman"/>
          <w:sz w:val="24"/>
          <w:szCs w:val="24"/>
          <w:lang w:val="fr-CA" w:eastAsia="fr-FR"/>
        </w:rPr>
        <w:t xml:space="preserve"> le fait de ne pas se reconnaî</w:t>
      </w:r>
      <w:r w:rsidRPr="00F90A01">
        <w:rPr>
          <w:rFonts w:ascii="Times New Roman" w:eastAsia="Times New Roman" w:hAnsi="Times New Roman" w:cs="Times New Roman"/>
          <w:sz w:val="24"/>
          <w:szCs w:val="24"/>
          <w:lang w:val="fr-CA" w:eastAsia="fr-FR"/>
        </w:rPr>
        <w:t xml:space="preserve">tre dans sa propre époque, de ne pas se sentir </w:t>
      </w:r>
      <w:proofErr w:type="spellStart"/>
      <w:r w:rsidRPr="00F90A01">
        <w:rPr>
          <w:rFonts w:ascii="Times New Roman" w:eastAsia="Times New Roman" w:hAnsi="Times New Roman" w:cs="Times New Roman"/>
          <w:i/>
          <w:sz w:val="24"/>
          <w:szCs w:val="24"/>
          <w:lang w:val="fr-CA" w:eastAsia="fr-FR"/>
        </w:rPr>
        <w:t>bei</w:t>
      </w:r>
      <w:proofErr w:type="spellEnd"/>
      <w:r w:rsidRPr="00F90A01">
        <w:rPr>
          <w:rFonts w:ascii="Times New Roman" w:eastAsia="Times New Roman" w:hAnsi="Times New Roman" w:cs="Times New Roman"/>
          <w:i/>
          <w:sz w:val="24"/>
          <w:szCs w:val="24"/>
          <w:lang w:val="fr-CA" w:eastAsia="fr-FR"/>
        </w:rPr>
        <w:t xml:space="preserve"> </w:t>
      </w:r>
      <w:proofErr w:type="spellStart"/>
      <w:r w:rsidRPr="00F90A01">
        <w:rPr>
          <w:rFonts w:ascii="Times New Roman" w:eastAsia="Times New Roman" w:hAnsi="Times New Roman" w:cs="Times New Roman"/>
          <w:i/>
          <w:sz w:val="24"/>
          <w:szCs w:val="24"/>
          <w:lang w:val="fr-CA" w:eastAsia="fr-FR"/>
        </w:rPr>
        <w:t>sich</w:t>
      </w:r>
      <w:proofErr w:type="spellEnd"/>
      <w:r w:rsidRPr="00F90A01">
        <w:rPr>
          <w:rFonts w:ascii="Times New Roman" w:eastAsia="Times New Roman" w:hAnsi="Times New Roman" w:cs="Times New Roman"/>
          <w:sz w:val="24"/>
          <w:szCs w:val="24"/>
          <w:lang w:val="fr-CA" w:eastAsia="fr-FR"/>
        </w:rPr>
        <w:t xml:space="preserve"> (chez soi) dans le monde bourgeois chrétien</w:t>
      </w:r>
      <w:r w:rsidR="00741EF0">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enlève toute possibilité d’épouser la Raison hégélienne</w:t>
      </w:r>
      <w:r w:rsidR="00AD0E48">
        <w:rPr>
          <w:rFonts w:ascii="Times New Roman" w:eastAsia="Times New Roman" w:hAnsi="Times New Roman" w:cs="Times New Roman"/>
          <w:sz w:val="24"/>
          <w:szCs w:val="24"/>
          <w:lang w:val="fr-CA" w:eastAsia="fr-FR"/>
        </w:rPr>
        <w:t xml:space="preserve"> selon </w:t>
      </w:r>
      <w:r w:rsidRPr="00F90A01">
        <w:rPr>
          <w:rFonts w:ascii="Times New Roman" w:eastAsia="Times New Roman" w:hAnsi="Times New Roman" w:cs="Times New Roman"/>
          <w:sz w:val="24"/>
          <w:szCs w:val="24"/>
          <w:lang w:val="fr-CA" w:eastAsia="fr-FR"/>
        </w:rPr>
        <w:t xml:space="preserve">le temps </w:t>
      </w:r>
      <w:r w:rsidRPr="00F90A01">
        <w:rPr>
          <w:rFonts w:ascii="Times New Roman" w:eastAsia="Times New Roman" w:hAnsi="Times New Roman" w:cs="Times New Roman"/>
          <w:sz w:val="24"/>
          <w:szCs w:val="24"/>
          <w:lang w:val="fr-CA" w:eastAsia="fr-FR"/>
        </w:rPr>
        <w:lastRenderedPageBreak/>
        <w:t xml:space="preserve">grammatical du </w:t>
      </w:r>
      <w:proofErr w:type="spellStart"/>
      <w:r w:rsidRPr="00F90A01">
        <w:rPr>
          <w:rFonts w:ascii="Times New Roman" w:eastAsia="Times New Roman" w:hAnsi="Times New Roman" w:cs="Times New Roman"/>
          <w:i/>
          <w:sz w:val="24"/>
          <w:szCs w:val="24"/>
          <w:lang w:val="fr-CA" w:eastAsia="fr-FR"/>
        </w:rPr>
        <w:t>Perfe</w:t>
      </w:r>
      <w:r w:rsidR="00AD0E48">
        <w:rPr>
          <w:rFonts w:ascii="Times New Roman" w:eastAsia="Times New Roman" w:hAnsi="Times New Roman" w:cs="Times New Roman"/>
          <w:i/>
          <w:sz w:val="24"/>
          <w:szCs w:val="24"/>
          <w:lang w:val="fr-CA" w:eastAsia="fr-FR"/>
        </w:rPr>
        <w:t>kt</w:t>
      </w:r>
      <w:proofErr w:type="spellEnd"/>
      <w:r w:rsidR="00110E6A">
        <w:rPr>
          <w:rFonts w:ascii="Times New Roman" w:eastAsia="Times New Roman" w:hAnsi="Times New Roman" w:cs="Times New Roman"/>
          <w:sz w:val="24"/>
          <w:szCs w:val="24"/>
          <w:lang w:val="fr-CA" w:eastAsia="fr-FR"/>
        </w:rPr>
        <w:t xml:space="preserve">, </w:t>
      </w:r>
      <w:r w:rsidR="00AD0E48">
        <w:rPr>
          <w:rFonts w:ascii="Times New Roman" w:eastAsia="Times New Roman" w:hAnsi="Times New Roman" w:cs="Times New Roman"/>
          <w:sz w:val="24"/>
          <w:szCs w:val="24"/>
          <w:lang w:val="fr-CA" w:eastAsia="fr-FR"/>
        </w:rPr>
        <w:t xml:space="preserve">lequel est le temps privilégié de l’université </w:t>
      </w:r>
      <w:r w:rsidR="00110E6A">
        <w:rPr>
          <w:rFonts w:ascii="Times New Roman" w:eastAsia="Times New Roman" w:hAnsi="Times New Roman" w:cs="Times New Roman"/>
          <w:sz w:val="24"/>
          <w:szCs w:val="24"/>
          <w:lang w:val="fr-CA" w:eastAsia="fr-FR"/>
        </w:rPr>
        <w:t>d’</w:t>
      </w:r>
      <w:r w:rsidR="007F5E20">
        <w:rPr>
          <w:rFonts w:ascii="Times New Roman" w:eastAsia="Times New Roman" w:hAnsi="Times New Roman" w:cs="Times New Roman"/>
          <w:sz w:val="24"/>
          <w:szCs w:val="24"/>
          <w:lang w:val="fr-CA" w:eastAsia="fr-FR"/>
        </w:rPr>
        <w:t>État</w:t>
      </w:r>
      <w:r w:rsidR="00110E6A">
        <w:rPr>
          <w:rFonts w:ascii="Times New Roman" w:eastAsia="Times New Roman" w:hAnsi="Times New Roman" w:cs="Times New Roman"/>
          <w:sz w:val="24"/>
          <w:szCs w:val="24"/>
          <w:lang w:val="fr-CA" w:eastAsia="fr-FR"/>
        </w:rPr>
        <w:t xml:space="preserve"> selon la vision </w:t>
      </w:r>
      <w:r w:rsidR="00AD0E48">
        <w:rPr>
          <w:rFonts w:ascii="Times New Roman" w:eastAsia="Times New Roman" w:hAnsi="Times New Roman" w:cs="Times New Roman"/>
          <w:sz w:val="24"/>
          <w:szCs w:val="24"/>
          <w:lang w:val="fr-CA" w:eastAsia="fr-FR"/>
        </w:rPr>
        <w:t>hégélienne.</w:t>
      </w:r>
      <w:r w:rsidR="00C719C6">
        <w:rPr>
          <w:rFonts w:ascii="Times New Roman" w:eastAsia="Times New Roman" w:hAnsi="Times New Roman" w:cs="Times New Roman"/>
          <w:sz w:val="24"/>
          <w:szCs w:val="24"/>
          <w:lang w:val="fr-CA" w:eastAsia="fr-FR"/>
        </w:rPr>
        <w:t xml:space="preserve"> </w:t>
      </w:r>
      <w:r w:rsidR="00110E6A">
        <w:rPr>
          <w:rFonts w:ascii="Times New Roman" w:eastAsia="Times New Roman" w:hAnsi="Times New Roman" w:cs="Times New Roman"/>
          <w:sz w:val="24"/>
          <w:szCs w:val="24"/>
          <w:lang w:val="fr-CA" w:eastAsia="fr-FR"/>
        </w:rPr>
        <w:t>A</w:t>
      </w:r>
      <w:r w:rsidR="00AD0E48">
        <w:rPr>
          <w:rFonts w:ascii="Times New Roman" w:eastAsia="Times New Roman" w:hAnsi="Times New Roman" w:cs="Times New Roman"/>
          <w:sz w:val="24"/>
          <w:szCs w:val="24"/>
          <w:lang w:val="fr-CA" w:eastAsia="fr-FR"/>
        </w:rPr>
        <w:t>ux jeunes</w:t>
      </w:r>
      <w:r w:rsidR="00741EF0">
        <w:rPr>
          <w:rFonts w:ascii="Times New Roman" w:eastAsia="Times New Roman" w:hAnsi="Times New Roman" w:cs="Times New Roman"/>
          <w:sz w:val="24"/>
          <w:szCs w:val="24"/>
          <w:lang w:val="fr-CA" w:eastAsia="fr-FR"/>
        </w:rPr>
        <w:t xml:space="preserve"> </w:t>
      </w:r>
      <w:r w:rsidR="00AD0E48">
        <w:rPr>
          <w:rFonts w:ascii="Times New Roman" w:eastAsia="Times New Roman" w:hAnsi="Times New Roman" w:cs="Times New Roman"/>
          <w:sz w:val="24"/>
          <w:szCs w:val="24"/>
          <w:lang w:val="fr-CA" w:eastAsia="fr-FR"/>
        </w:rPr>
        <w:t>hégéliens</w:t>
      </w:r>
      <w:r w:rsidR="00C719C6">
        <w:rPr>
          <w:rFonts w:ascii="Times New Roman" w:eastAsia="Times New Roman" w:hAnsi="Times New Roman" w:cs="Times New Roman"/>
          <w:sz w:val="24"/>
          <w:szCs w:val="24"/>
          <w:lang w:val="fr-CA" w:eastAsia="fr-FR"/>
        </w:rPr>
        <w:t xml:space="preserve"> </w:t>
      </w:r>
      <w:r w:rsidR="00AD0E48">
        <w:rPr>
          <w:rFonts w:ascii="Times New Roman" w:eastAsia="Times New Roman" w:hAnsi="Times New Roman" w:cs="Times New Roman"/>
          <w:sz w:val="24"/>
          <w:szCs w:val="24"/>
          <w:lang w:val="fr-CA" w:eastAsia="fr-FR"/>
        </w:rPr>
        <w:t>i</w:t>
      </w:r>
      <w:r w:rsidRPr="00F90A01">
        <w:rPr>
          <w:rFonts w:ascii="Times New Roman" w:eastAsia="Times New Roman" w:hAnsi="Times New Roman" w:cs="Times New Roman"/>
          <w:sz w:val="24"/>
          <w:szCs w:val="24"/>
          <w:lang w:val="fr-CA" w:eastAsia="fr-FR"/>
        </w:rPr>
        <w:t>l ne reste</w:t>
      </w:r>
      <w:r w:rsidR="00AD0E48">
        <w:rPr>
          <w:rFonts w:ascii="Times New Roman" w:eastAsia="Times New Roman" w:hAnsi="Times New Roman" w:cs="Times New Roman"/>
          <w:sz w:val="24"/>
          <w:szCs w:val="24"/>
          <w:lang w:val="fr-CA" w:eastAsia="fr-FR"/>
        </w:rPr>
        <w:t>ra</w:t>
      </w:r>
      <w:r w:rsidRPr="00F90A01">
        <w:rPr>
          <w:rFonts w:ascii="Times New Roman" w:eastAsia="Times New Roman" w:hAnsi="Times New Roman" w:cs="Times New Roman"/>
          <w:sz w:val="24"/>
          <w:szCs w:val="24"/>
          <w:lang w:val="fr-CA" w:eastAsia="fr-FR"/>
        </w:rPr>
        <w:t xml:space="preserve"> que </w:t>
      </w:r>
      <w:r w:rsidRPr="007F322F">
        <w:rPr>
          <w:rFonts w:ascii="Times New Roman" w:eastAsia="Times New Roman" w:hAnsi="Times New Roman" w:cs="Times New Roman"/>
          <w:sz w:val="24"/>
          <w:szCs w:val="24"/>
          <w:lang w:val="fr-CA" w:eastAsia="fr-FR"/>
        </w:rPr>
        <w:t>l</w:t>
      </w:r>
      <w:r w:rsidR="00741EF0" w:rsidRPr="007F322F">
        <w:rPr>
          <w:rFonts w:ascii="Times New Roman" w:eastAsia="Times New Roman" w:hAnsi="Times New Roman" w:cs="Times New Roman"/>
          <w:sz w:val="24"/>
          <w:szCs w:val="24"/>
          <w:lang w:val="fr-CA" w:eastAsia="fr-FR"/>
        </w:rPr>
        <w:t>’aspiration d’une</w:t>
      </w:r>
      <w:r w:rsidRPr="007F322F">
        <w:rPr>
          <w:rFonts w:ascii="Times New Roman" w:eastAsia="Times New Roman" w:hAnsi="Times New Roman" w:cs="Times New Roman"/>
          <w:sz w:val="24"/>
          <w:szCs w:val="24"/>
          <w:lang w:val="fr-CA" w:eastAsia="fr-FR"/>
        </w:rPr>
        <w:t xml:space="preserve"> progression</w:t>
      </w:r>
      <w:r w:rsidRPr="00F90A01">
        <w:rPr>
          <w:rFonts w:ascii="Times New Roman" w:eastAsia="Times New Roman" w:hAnsi="Times New Roman" w:cs="Times New Roman"/>
          <w:sz w:val="24"/>
          <w:szCs w:val="24"/>
          <w:lang w:val="fr-CA" w:eastAsia="fr-FR"/>
        </w:rPr>
        <w:t xml:space="preserve"> vers un salut futur éventuel qui sera toujours l’objet </w:t>
      </w:r>
      <w:r w:rsidR="00110E6A">
        <w:rPr>
          <w:rFonts w:ascii="Times New Roman" w:eastAsia="Times New Roman" w:hAnsi="Times New Roman" w:cs="Times New Roman"/>
          <w:sz w:val="24"/>
          <w:szCs w:val="24"/>
          <w:lang w:val="fr-CA" w:eastAsia="fr-FR"/>
        </w:rPr>
        <w:t>de discours marginaux du point de vue scientifique</w:t>
      </w:r>
      <w:r w:rsidR="00C719C6">
        <w:rPr>
          <w:rFonts w:ascii="Times New Roman" w:eastAsia="Times New Roman" w:hAnsi="Times New Roman" w:cs="Times New Roman"/>
          <w:sz w:val="24"/>
          <w:szCs w:val="24"/>
          <w:lang w:val="fr-CA" w:eastAsia="fr-FR"/>
        </w:rPr>
        <w:t xml:space="preserve">, des discours </w:t>
      </w:r>
      <w:r w:rsidRPr="00F90A01">
        <w:rPr>
          <w:rFonts w:ascii="Times New Roman" w:eastAsia="Times New Roman" w:hAnsi="Times New Roman" w:cs="Times New Roman"/>
          <w:sz w:val="24"/>
          <w:szCs w:val="24"/>
          <w:lang w:val="fr-CA" w:eastAsia="fr-FR"/>
        </w:rPr>
        <w:t>désespérément axé</w:t>
      </w:r>
      <w:r w:rsidR="007F5E20">
        <w:rPr>
          <w:rFonts w:ascii="Times New Roman" w:eastAsia="Times New Roman" w:hAnsi="Times New Roman" w:cs="Times New Roman"/>
          <w:sz w:val="24"/>
          <w:szCs w:val="24"/>
          <w:lang w:val="fr-CA" w:eastAsia="fr-FR"/>
        </w:rPr>
        <w:t>s</w:t>
      </w:r>
      <w:r w:rsidRPr="00F90A01">
        <w:rPr>
          <w:rFonts w:ascii="Times New Roman" w:eastAsia="Times New Roman" w:hAnsi="Times New Roman" w:cs="Times New Roman"/>
          <w:sz w:val="24"/>
          <w:szCs w:val="24"/>
          <w:lang w:val="fr-CA" w:eastAsia="fr-FR"/>
        </w:rPr>
        <w:t xml:space="preserve"> vers l’avenir</w:t>
      </w:r>
      <w:r w:rsidR="00C719C6">
        <w:rPr>
          <w:rFonts w:ascii="Times New Roman" w:eastAsia="Times New Roman" w:hAnsi="Times New Roman" w:cs="Times New Roman"/>
          <w:sz w:val="24"/>
          <w:szCs w:val="24"/>
          <w:lang w:val="fr-CA" w:eastAsia="fr-FR"/>
        </w:rPr>
        <w:t xml:space="preserve"> et </w:t>
      </w:r>
      <w:r w:rsidRPr="00F90A01">
        <w:rPr>
          <w:rFonts w:ascii="Times New Roman" w:eastAsia="Times New Roman" w:hAnsi="Times New Roman" w:cs="Times New Roman"/>
          <w:sz w:val="24"/>
          <w:szCs w:val="24"/>
          <w:lang w:val="fr-CA" w:eastAsia="fr-FR"/>
        </w:rPr>
        <w:t>pour l</w:t>
      </w:r>
      <w:r w:rsidR="00C719C6">
        <w:rPr>
          <w:rFonts w:ascii="Times New Roman" w:eastAsia="Times New Roman" w:hAnsi="Times New Roman" w:cs="Times New Roman"/>
          <w:sz w:val="24"/>
          <w:szCs w:val="24"/>
          <w:lang w:val="fr-CA" w:eastAsia="fr-FR"/>
        </w:rPr>
        <w:t>e</w:t>
      </w:r>
      <w:r w:rsidR="00E66307">
        <w:rPr>
          <w:rFonts w:ascii="Times New Roman" w:eastAsia="Times New Roman" w:hAnsi="Times New Roman" w:cs="Times New Roman"/>
          <w:sz w:val="24"/>
          <w:szCs w:val="24"/>
          <w:lang w:val="fr-CA" w:eastAsia="fr-FR"/>
        </w:rPr>
        <w:t>squels</w:t>
      </w:r>
      <w:r w:rsidRPr="00F90A01">
        <w:rPr>
          <w:rFonts w:ascii="Times New Roman" w:eastAsia="Times New Roman" w:hAnsi="Times New Roman" w:cs="Times New Roman"/>
          <w:sz w:val="24"/>
          <w:szCs w:val="24"/>
          <w:lang w:val="fr-CA" w:eastAsia="fr-FR"/>
        </w:rPr>
        <w:t xml:space="preserve"> le passé ne représente qu’un cheminement vers un présent appauvri, </w:t>
      </w:r>
      <w:r w:rsidR="00AD0E48">
        <w:rPr>
          <w:rFonts w:ascii="Times New Roman" w:eastAsia="Times New Roman" w:hAnsi="Times New Roman" w:cs="Times New Roman"/>
          <w:sz w:val="24"/>
          <w:szCs w:val="24"/>
          <w:lang w:val="fr-CA" w:eastAsia="fr-FR"/>
        </w:rPr>
        <w:t xml:space="preserve">décisif </w:t>
      </w:r>
      <w:r w:rsidR="007412D8">
        <w:rPr>
          <w:rFonts w:ascii="Times New Roman" w:eastAsia="Times New Roman" w:hAnsi="Times New Roman" w:cs="Times New Roman"/>
          <w:sz w:val="24"/>
          <w:szCs w:val="24"/>
          <w:lang w:val="fr-CA" w:eastAsia="fr-FR"/>
        </w:rPr>
        <w:t>mais</w:t>
      </w:r>
      <w:r w:rsidR="00AD0E48">
        <w:rPr>
          <w:rFonts w:ascii="Times New Roman" w:eastAsia="Times New Roman" w:hAnsi="Times New Roman" w:cs="Times New Roman"/>
          <w:sz w:val="24"/>
          <w:szCs w:val="24"/>
          <w:lang w:val="fr-CA" w:eastAsia="fr-FR"/>
        </w:rPr>
        <w:t xml:space="preserve"> foncièrement vide. </w:t>
      </w:r>
    </w:p>
    <w:p w14:paraId="4E0826A6" w14:textId="10705498" w:rsidR="0034288D" w:rsidRDefault="004B6393"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L’œuvre philosophique hégélienne est universitaire jusqu’à sa moelle, comme l’est son auteur. En effet, presque tout ce qu’on lit aujourd’hui sous le nom de Hegel a été conçu et rédigé ou bien comme un manuel d’enseignement ou bien sous la forme de notes de cours, les siennes</w:t>
      </w:r>
      <w:r>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rassemblées et éditées avec celles des cahiers de ses étudiants. Qui plus est, d’après ses lettres-rapports aux responsables gouvernementaux sur </w:t>
      </w:r>
      <w:r>
        <w:rPr>
          <w:rFonts w:ascii="Times New Roman" w:eastAsia="Times New Roman" w:hAnsi="Times New Roman" w:cs="Times New Roman"/>
          <w:sz w:val="24"/>
          <w:szCs w:val="24"/>
          <w:lang w:val="fr-CA" w:eastAsia="fr-FR"/>
        </w:rPr>
        <w:t>l’enseignement public,</w:t>
      </w:r>
      <w:r w:rsidRPr="00F90A01">
        <w:rPr>
          <w:rFonts w:ascii="Times New Roman" w:eastAsia="Times New Roman" w:hAnsi="Times New Roman" w:cs="Times New Roman"/>
          <w:sz w:val="24"/>
          <w:szCs w:val="24"/>
          <w:lang w:val="fr-CA" w:eastAsia="fr-FR"/>
        </w:rPr>
        <w:t xml:space="preserve"> ainsi que sa propre participation administrative à la tout récemment fondée Université de Berlin, on constate que Hegel était pleinement engagé</w:t>
      </w:r>
      <w:r>
        <w:rPr>
          <w:rFonts w:ascii="Times New Roman" w:eastAsia="Times New Roman" w:hAnsi="Times New Roman" w:cs="Times New Roman"/>
          <w:sz w:val="24"/>
          <w:szCs w:val="24"/>
          <w:lang w:val="fr-CA" w:eastAsia="fr-FR"/>
        </w:rPr>
        <w:t xml:space="preserve"> dans</w:t>
      </w:r>
      <w:r w:rsidRPr="00F90A01">
        <w:rPr>
          <w:rFonts w:ascii="Times New Roman" w:eastAsia="Times New Roman" w:hAnsi="Times New Roman" w:cs="Times New Roman"/>
          <w:sz w:val="24"/>
          <w:szCs w:val="24"/>
          <w:lang w:val="fr-CA" w:eastAsia="fr-FR"/>
        </w:rPr>
        <w:t xml:space="preserve"> l’élaboration de la politique pédagogique universitaire au niveau national</w:t>
      </w:r>
      <w:r w:rsidRPr="00F90A01">
        <w:rPr>
          <w:rStyle w:val="FootnoteReference"/>
          <w:rFonts w:ascii="Times New Roman" w:eastAsia="Times New Roman" w:hAnsi="Times New Roman" w:cs="Times New Roman"/>
          <w:sz w:val="24"/>
          <w:szCs w:val="24"/>
          <w:lang w:val="fr-CA" w:eastAsia="fr-FR"/>
        </w:rPr>
        <w:footnoteReference w:id="28"/>
      </w:r>
      <w:r w:rsidRPr="00F90A01">
        <w:rPr>
          <w:rFonts w:ascii="Times New Roman" w:eastAsia="Times New Roman" w:hAnsi="Times New Roman" w:cs="Times New Roman"/>
          <w:sz w:val="24"/>
          <w:szCs w:val="24"/>
          <w:lang w:val="fr-CA" w:eastAsia="fr-FR"/>
        </w:rPr>
        <w:t>.</w:t>
      </w:r>
      <w:r>
        <w:rPr>
          <w:rFonts w:ascii="Times New Roman" w:eastAsia="Times New Roman" w:hAnsi="Times New Roman" w:cs="Times New Roman"/>
          <w:sz w:val="24"/>
          <w:szCs w:val="24"/>
          <w:lang w:val="fr-CA" w:eastAsia="fr-FR"/>
        </w:rPr>
        <w:t xml:space="preserve"> Comme je l’ai mentionné, </w:t>
      </w:r>
      <w:r w:rsidRPr="00F90A01">
        <w:rPr>
          <w:rFonts w:ascii="Times New Roman" w:eastAsia="Times New Roman" w:hAnsi="Times New Roman" w:cs="Times New Roman"/>
          <w:sz w:val="24"/>
          <w:szCs w:val="24"/>
          <w:lang w:val="fr-CA" w:eastAsia="fr-FR"/>
        </w:rPr>
        <w:t>le caractère absolu</w:t>
      </w:r>
      <w:r w:rsidR="003E5F69">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de sa philosophie, c’est-à-dire son aspect systématique</w:t>
      </w:r>
      <w:r w:rsidR="007412D8">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w:t>
      </w:r>
      <w:r w:rsidRPr="00F1088B">
        <w:rPr>
          <w:rFonts w:ascii="Times New Roman" w:eastAsia="Times New Roman" w:hAnsi="Times New Roman" w:cs="Times New Roman"/>
          <w:i/>
          <w:sz w:val="24"/>
          <w:szCs w:val="24"/>
          <w:lang w:val="fr-CA" w:eastAsia="fr-FR"/>
        </w:rPr>
        <w:t>ne peut pas</w:t>
      </w:r>
      <w:r w:rsidRPr="00F90A01">
        <w:rPr>
          <w:rFonts w:ascii="Times New Roman" w:eastAsia="Times New Roman" w:hAnsi="Times New Roman" w:cs="Times New Roman"/>
          <w:sz w:val="24"/>
          <w:szCs w:val="24"/>
          <w:lang w:val="fr-CA" w:eastAsia="fr-FR"/>
        </w:rPr>
        <w:t xml:space="preserve"> rester purement idéal et abstrait</w:t>
      </w:r>
      <w:r w:rsidR="003E5F69">
        <w:rPr>
          <w:rFonts w:ascii="Times New Roman" w:eastAsia="Times New Roman" w:hAnsi="Times New Roman" w:cs="Times New Roman"/>
          <w:sz w:val="24"/>
          <w:szCs w:val="24"/>
          <w:lang w:val="fr-CA" w:eastAsia="fr-FR"/>
        </w:rPr>
        <w:t>,</w:t>
      </w:r>
      <w:r w:rsidRPr="00F90A01">
        <w:rPr>
          <w:rFonts w:ascii="Times New Roman" w:eastAsia="Times New Roman" w:hAnsi="Times New Roman" w:cs="Times New Roman"/>
          <w:sz w:val="24"/>
          <w:szCs w:val="24"/>
          <w:lang w:val="fr-CA" w:eastAsia="fr-FR"/>
        </w:rPr>
        <w:t xml:space="preserve"> mais</w:t>
      </w:r>
      <w:r>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doit forcément </w:t>
      </w:r>
      <w:r>
        <w:rPr>
          <w:rFonts w:ascii="Times New Roman" w:eastAsia="Times New Roman" w:hAnsi="Times New Roman" w:cs="Times New Roman"/>
          <w:sz w:val="24"/>
          <w:szCs w:val="24"/>
          <w:lang w:val="fr-CA" w:eastAsia="fr-FR"/>
        </w:rPr>
        <w:t>constituer</w:t>
      </w:r>
      <w:r w:rsidRPr="00F90A01">
        <w:rPr>
          <w:rFonts w:ascii="Times New Roman" w:eastAsia="Times New Roman" w:hAnsi="Times New Roman" w:cs="Times New Roman"/>
          <w:sz w:val="24"/>
          <w:szCs w:val="24"/>
          <w:lang w:val="fr-CA" w:eastAsia="fr-FR"/>
        </w:rPr>
        <w:t xml:space="preserve"> </w:t>
      </w:r>
      <w:r>
        <w:rPr>
          <w:rFonts w:ascii="Times New Roman" w:eastAsia="Times New Roman" w:hAnsi="Times New Roman" w:cs="Times New Roman"/>
          <w:sz w:val="24"/>
          <w:szCs w:val="24"/>
          <w:lang w:val="fr-CA" w:eastAsia="fr-FR"/>
        </w:rPr>
        <w:t xml:space="preserve">le verbe Scientifique de </w:t>
      </w:r>
      <w:r w:rsidRPr="00F90A01">
        <w:rPr>
          <w:rFonts w:ascii="Times New Roman" w:eastAsia="Times New Roman" w:hAnsi="Times New Roman" w:cs="Times New Roman"/>
          <w:sz w:val="24"/>
          <w:szCs w:val="24"/>
          <w:lang w:val="fr-CA" w:eastAsia="fr-FR"/>
        </w:rPr>
        <w:t xml:space="preserve">l’institution </w:t>
      </w:r>
      <w:r>
        <w:rPr>
          <w:rFonts w:ascii="Times New Roman" w:eastAsia="Times New Roman" w:hAnsi="Times New Roman" w:cs="Times New Roman"/>
          <w:sz w:val="24"/>
          <w:szCs w:val="24"/>
          <w:lang w:val="fr-CA" w:eastAsia="fr-FR"/>
        </w:rPr>
        <w:t xml:space="preserve">universitaire, entendue comme le lieu </w:t>
      </w:r>
      <w:r w:rsidRPr="004C1F85">
        <w:rPr>
          <w:rFonts w:ascii="Times New Roman" w:eastAsia="Times New Roman" w:hAnsi="Times New Roman" w:cs="Times New Roman"/>
          <w:i/>
          <w:sz w:val="24"/>
          <w:szCs w:val="24"/>
          <w:lang w:val="fr-CA" w:eastAsia="fr-FR"/>
        </w:rPr>
        <w:t xml:space="preserve">présent </w:t>
      </w:r>
      <w:r w:rsidRPr="00F90A01">
        <w:rPr>
          <w:rFonts w:ascii="Times New Roman" w:eastAsia="Times New Roman" w:hAnsi="Times New Roman" w:cs="Times New Roman"/>
          <w:sz w:val="24"/>
          <w:szCs w:val="24"/>
          <w:lang w:val="fr-CA" w:eastAsia="fr-FR"/>
        </w:rPr>
        <w:t>où le</w:t>
      </w:r>
      <w:r w:rsidR="0034288D">
        <w:rPr>
          <w:rFonts w:ascii="Times New Roman" w:eastAsia="Times New Roman" w:hAnsi="Times New Roman" w:cs="Times New Roman"/>
          <w:sz w:val="24"/>
          <w:szCs w:val="24"/>
          <w:lang w:val="fr-CA" w:eastAsia="fr-FR"/>
        </w:rPr>
        <w:t xml:space="preserve"> parcours passé du</w:t>
      </w:r>
      <w:r w:rsidRPr="00F90A01">
        <w:rPr>
          <w:rFonts w:ascii="Times New Roman" w:eastAsia="Times New Roman" w:hAnsi="Times New Roman" w:cs="Times New Roman"/>
          <w:sz w:val="24"/>
          <w:szCs w:val="24"/>
          <w:lang w:val="fr-CA" w:eastAsia="fr-FR"/>
        </w:rPr>
        <w:t xml:space="preserve"> savoir-de-soi à la fois</w:t>
      </w:r>
      <w:r>
        <w:rPr>
          <w:rFonts w:ascii="Times New Roman" w:eastAsia="Times New Roman" w:hAnsi="Times New Roman" w:cs="Times New Roman"/>
          <w:sz w:val="24"/>
          <w:szCs w:val="24"/>
          <w:lang w:val="fr-CA" w:eastAsia="fr-FR"/>
        </w:rPr>
        <w:t xml:space="preserve"> humain et divin</w:t>
      </w:r>
      <w:r w:rsidRPr="00F90A01">
        <w:rPr>
          <w:rFonts w:ascii="Times New Roman" w:eastAsia="Times New Roman" w:hAnsi="Times New Roman" w:cs="Times New Roman"/>
          <w:sz w:val="24"/>
          <w:szCs w:val="24"/>
          <w:lang w:val="fr-CA" w:eastAsia="fr-FR"/>
        </w:rPr>
        <w:t xml:space="preserve"> </w:t>
      </w:r>
      <w:r w:rsidR="0034288D">
        <w:rPr>
          <w:rFonts w:ascii="Times New Roman" w:eastAsia="Times New Roman" w:hAnsi="Times New Roman" w:cs="Times New Roman"/>
          <w:sz w:val="24"/>
          <w:szCs w:val="24"/>
          <w:lang w:val="fr-CA" w:eastAsia="fr-FR"/>
        </w:rPr>
        <w:t>s’actualise</w:t>
      </w:r>
      <w:r w:rsidRPr="00F90A01">
        <w:rPr>
          <w:rFonts w:ascii="Times New Roman" w:eastAsia="Times New Roman" w:hAnsi="Times New Roman" w:cs="Times New Roman"/>
          <w:sz w:val="24"/>
          <w:szCs w:val="24"/>
          <w:lang w:val="fr-CA" w:eastAsia="fr-FR"/>
        </w:rPr>
        <w:t xml:space="preserve">. </w:t>
      </w:r>
    </w:p>
    <w:p w14:paraId="62EF840F" w14:textId="27647921" w:rsidR="004B6393" w:rsidRPr="00F90A01" w:rsidRDefault="00F22EE6" w:rsidP="00E13513">
      <w:pPr>
        <w:spacing w:after="0" w:line="276" w:lineRule="auto"/>
        <w:ind w:firstLine="708"/>
        <w:rPr>
          <w:rFonts w:ascii="Times New Roman" w:eastAsia="Times New Roman" w:hAnsi="Times New Roman" w:cs="Times New Roman"/>
          <w:sz w:val="24"/>
          <w:szCs w:val="24"/>
          <w:lang w:val="fr-CA" w:eastAsia="fr-FR"/>
        </w:rPr>
      </w:pPr>
      <w:r>
        <w:rPr>
          <w:rFonts w:ascii="Times New Roman" w:eastAsia="Times New Roman" w:hAnsi="Times New Roman" w:cs="Times New Roman"/>
          <w:sz w:val="24"/>
          <w:szCs w:val="24"/>
          <w:lang w:val="fr-CA" w:eastAsia="fr-FR"/>
        </w:rPr>
        <w:t>I</w:t>
      </w:r>
      <w:r w:rsidR="0034288D">
        <w:rPr>
          <w:rFonts w:ascii="Times New Roman" w:eastAsia="Times New Roman" w:hAnsi="Times New Roman" w:cs="Times New Roman"/>
          <w:sz w:val="24"/>
          <w:szCs w:val="24"/>
          <w:lang w:val="fr-CA" w:eastAsia="fr-FR"/>
        </w:rPr>
        <w:t xml:space="preserve">l serait </w:t>
      </w:r>
      <w:r w:rsidR="002A3227">
        <w:rPr>
          <w:rFonts w:ascii="Times New Roman" w:eastAsia="Times New Roman" w:hAnsi="Times New Roman" w:cs="Times New Roman"/>
          <w:sz w:val="24"/>
          <w:szCs w:val="24"/>
          <w:lang w:val="fr-CA" w:eastAsia="fr-FR"/>
        </w:rPr>
        <w:t>inexact</w:t>
      </w:r>
      <w:r w:rsidR="0034288D">
        <w:rPr>
          <w:rFonts w:ascii="Times New Roman" w:eastAsia="Times New Roman" w:hAnsi="Times New Roman" w:cs="Times New Roman"/>
          <w:sz w:val="24"/>
          <w:szCs w:val="24"/>
          <w:lang w:val="fr-CA" w:eastAsia="fr-FR"/>
        </w:rPr>
        <w:t xml:space="preserve"> de prétendre que</w:t>
      </w:r>
      <w:r w:rsidR="004B6393" w:rsidRPr="00F90A01">
        <w:rPr>
          <w:rFonts w:ascii="Times New Roman" w:eastAsia="Times New Roman" w:hAnsi="Times New Roman" w:cs="Times New Roman"/>
          <w:sz w:val="24"/>
          <w:szCs w:val="24"/>
          <w:lang w:val="fr-CA" w:eastAsia="fr-FR"/>
        </w:rPr>
        <w:t xml:space="preserve"> l’université hégélienne s</w:t>
      </w:r>
      <w:r w:rsidR="0034288D">
        <w:rPr>
          <w:rFonts w:ascii="Times New Roman" w:eastAsia="Times New Roman" w:hAnsi="Times New Roman" w:cs="Times New Roman"/>
          <w:sz w:val="24"/>
          <w:szCs w:val="24"/>
          <w:lang w:val="fr-CA" w:eastAsia="fr-FR"/>
        </w:rPr>
        <w:t>oit</w:t>
      </w:r>
      <w:r w:rsidR="004B6393" w:rsidRPr="00F90A01">
        <w:rPr>
          <w:rFonts w:ascii="Times New Roman" w:eastAsia="Times New Roman" w:hAnsi="Times New Roman" w:cs="Times New Roman"/>
          <w:sz w:val="24"/>
          <w:szCs w:val="24"/>
          <w:lang w:val="fr-CA" w:eastAsia="fr-FR"/>
        </w:rPr>
        <w:t xml:space="preserve"> exclusivement passéiste</w:t>
      </w:r>
      <w:r w:rsidR="00F718C6">
        <w:rPr>
          <w:rFonts w:ascii="Times New Roman" w:eastAsia="Times New Roman" w:hAnsi="Times New Roman" w:cs="Times New Roman"/>
          <w:sz w:val="24"/>
          <w:szCs w:val="24"/>
          <w:lang w:val="fr-CA" w:eastAsia="fr-FR"/>
        </w:rPr>
        <w:t xml:space="preserve">, </w:t>
      </w:r>
      <w:r w:rsidR="004B6393" w:rsidRPr="00F90A01">
        <w:rPr>
          <w:rFonts w:ascii="Times New Roman" w:eastAsia="Times New Roman" w:hAnsi="Times New Roman" w:cs="Times New Roman"/>
          <w:sz w:val="24"/>
          <w:szCs w:val="24"/>
          <w:lang w:val="fr-CA" w:eastAsia="fr-FR"/>
        </w:rPr>
        <w:t>axée uniquement vers les grandes œuvres de l’histoire humaine. Comme la Science hégélienne elle-même, l’université s’avère toujours avide de nouveaux contenus et dépend des sciences posit</w:t>
      </w:r>
      <w:r w:rsidR="004B6393">
        <w:rPr>
          <w:rFonts w:ascii="Times New Roman" w:eastAsia="Times New Roman" w:hAnsi="Times New Roman" w:cs="Times New Roman"/>
          <w:sz w:val="24"/>
          <w:szCs w:val="24"/>
          <w:lang w:val="fr-CA" w:eastAsia="fr-FR"/>
        </w:rPr>
        <w:t>ives pour son matériau de</w:t>
      </w:r>
      <w:r w:rsidR="004B6393" w:rsidRPr="00F90A01">
        <w:rPr>
          <w:rFonts w:ascii="Times New Roman" w:eastAsia="Times New Roman" w:hAnsi="Times New Roman" w:cs="Times New Roman"/>
          <w:sz w:val="24"/>
          <w:szCs w:val="24"/>
          <w:lang w:val="fr-CA" w:eastAsia="fr-FR"/>
        </w:rPr>
        <w:t xml:space="preserve"> réflexion</w:t>
      </w:r>
      <w:r w:rsidR="004B6393" w:rsidRPr="00F90A01">
        <w:rPr>
          <w:rStyle w:val="FootnoteReference"/>
          <w:rFonts w:ascii="Times New Roman" w:eastAsia="Times New Roman" w:hAnsi="Times New Roman" w:cs="Times New Roman"/>
          <w:sz w:val="24"/>
          <w:szCs w:val="24"/>
          <w:lang w:val="fr-CA" w:eastAsia="fr-FR"/>
        </w:rPr>
        <w:footnoteReference w:id="29"/>
      </w:r>
      <w:r w:rsidR="004B6393" w:rsidRPr="00F90A01">
        <w:rPr>
          <w:rFonts w:ascii="Times New Roman" w:eastAsia="Times New Roman" w:hAnsi="Times New Roman" w:cs="Times New Roman"/>
          <w:sz w:val="24"/>
          <w:szCs w:val="24"/>
          <w:lang w:val="fr-CA" w:eastAsia="fr-FR"/>
        </w:rPr>
        <w:t>.</w:t>
      </w:r>
      <w:r w:rsidR="004B6393">
        <w:rPr>
          <w:rFonts w:ascii="Times New Roman" w:eastAsia="Times New Roman" w:hAnsi="Times New Roman" w:cs="Times New Roman"/>
          <w:sz w:val="24"/>
          <w:szCs w:val="24"/>
          <w:lang w:val="fr-CA" w:eastAsia="fr-FR"/>
        </w:rPr>
        <w:t xml:space="preserve"> </w:t>
      </w:r>
      <w:r w:rsidR="004B6393" w:rsidRPr="00F90A01">
        <w:rPr>
          <w:rFonts w:ascii="Times New Roman" w:eastAsia="Times New Roman" w:hAnsi="Times New Roman" w:cs="Times New Roman"/>
          <w:sz w:val="24"/>
          <w:szCs w:val="24"/>
          <w:lang w:val="fr-CA" w:eastAsia="fr-FR"/>
        </w:rPr>
        <w:t xml:space="preserve">Cependant, </w:t>
      </w:r>
      <w:r w:rsidR="0034288D">
        <w:rPr>
          <w:rFonts w:ascii="Times New Roman" w:eastAsia="Times New Roman" w:hAnsi="Times New Roman" w:cs="Times New Roman"/>
          <w:sz w:val="24"/>
          <w:szCs w:val="24"/>
          <w:lang w:val="fr-CA" w:eastAsia="fr-FR"/>
        </w:rPr>
        <w:t xml:space="preserve">il est vrai que </w:t>
      </w:r>
      <w:r w:rsidR="004B6393" w:rsidRPr="00F90A01">
        <w:rPr>
          <w:rFonts w:ascii="Times New Roman" w:eastAsia="Times New Roman" w:hAnsi="Times New Roman" w:cs="Times New Roman"/>
          <w:sz w:val="24"/>
          <w:szCs w:val="24"/>
          <w:lang w:val="fr-CA" w:eastAsia="fr-FR"/>
        </w:rPr>
        <w:t>dans son incarnation universitaire, la philosophie h</w:t>
      </w:r>
      <w:r w:rsidR="004B6393">
        <w:rPr>
          <w:rFonts w:ascii="Times New Roman" w:eastAsia="Times New Roman" w:hAnsi="Times New Roman" w:cs="Times New Roman"/>
          <w:sz w:val="24"/>
          <w:szCs w:val="24"/>
          <w:lang w:val="fr-CA" w:eastAsia="fr-FR"/>
        </w:rPr>
        <w:t>égélienne vient toujours après.</w:t>
      </w:r>
      <w:r w:rsidR="004B6393" w:rsidRPr="00F90A01">
        <w:rPr>
          <w:rFonts w:ascii="Times New Roman" w:eastAsia="Times New Roman" w:hAnsi="Times New Roman" w:cs="Times New Roman"/>
          <w:sz w:val="24"/>
          <w:szCs w:val="24"/>
          <w:lang w:val="fr-CA" w:eastAsia="fr-FR"/>
        </w:rPr>
        <w:t xml:space="preserve"> Sa vocation consiste à réfléchir à nouveau sur les produits </w:t>
      </w:r>
      <w:r>
        <w:rPr>
          <w:rFonts w:ascii="Times New Roman" w:eastAsia="Times New Roman" w:hAnsi="Times New Roman" w:cs="Times New Roman"/>
          <w:sz w:val="24"/>
          <w:szCs w:val="24"/>
          <w:lang w:val="fr-CA" w:eastAsia="fr-FR"/>
        </w:rPr>
        <w:t>acquis</w:t>
      </w:r>
      <w:r w:rsidR="004B6393" w:rsidRPr="00F90A01">
        <w:rPr>
          <w:rFonts w:ascii="Times New Roman" w:eastAsia="Times New Roman" w:hAnsi="Times New Roman" w:cs="Times New Roman"/>
          <w:sz w:val="24"/>
          <w:szCs w:val="24"/>
          <w:lang w:val="fr-CA" w:eastAsia="fr-FR"/>
        </w:rPr>
        <w:t xml:space="preserve"> de l’esprit humain; c’est ainsi qu’elle peint son « gris sur gris</w:t>
      </w:r>
      <w:r w:rsidR="004B6393" w:rsidRPr="00F90A01">
        <w:rPr>
          <w:rStyle w:val="FootnoteReference"/>
          <w:rFonts w:ascii="Times New Roman" w:eastAsia="Times New Roman" w:hAnsi="Times New Roman" w:cs="Times New Roman"/>
          <w:sz w:val="24"/>
          <w:szCs w:val="24"/>
          <w:lang w:val="fr-CA" w:eastAsia="fr-FR"/>
        </w:rPr>
        <w:footnoteReference w:id="30"/>
      </w:r>
      <w:r w:rsidR="00B31211">
        <w:rPr>
          <w:rFonts w:ascii="Times New Roman" w:eastAsia="Times New Roman" w:hAnsi="Times New Roman" w:cs="Times New Roman"/>
          <w:sz w:val="24"/>
          <w:szCs w:val="24"/>
          <w:lang w:val="fr-CA" w:eastAsia="fr-FR"/>
        </w:rPr>
        <w:t> »</w:t>
      </w:r>
      <w:r w:rsidR="004B6393" w:rsidRPr="00F90A01">
        <w:rPr>
          <w:rFonts w:ascii="Times New Roman" w:eastAsia="Times New Roman" w:hAnsi="Times New Roman" w:cs="Times New Roman"/>
          <w:sz w:val="24"/>
          <w:szCs w:val="24"/>
          <w:lang w:val="fr-CA" w:eastAsia="fr-FR"/>
        </w:rPr>
        <w:t>. C’est pour cela, selon Hegel, que la philosophie prend son essor seulement à la tombée du jour, en temps d</w:t>
      </w:r>
      <w:r>
        <w:rPr>
          <w:rFonts w:ascii="Times New Roman" w:eastAsia="Times New Roman" w:hAnsi="Times New Roman" w:cs="Times New Roman"/>
          <w:sz w:val="24"/>
          <w:szCs w:val="24"/>
          <w:lang w:val="fr-CA" w:eastAsia="fr-FR"/>
        </w:rPr>
        <w:t xml:space="preserve">’achèvement, voire de </w:t>
      </w:r>
      <w:r w:rsidR="004B6393" w:rsidRPr="00F90A01">
        <w:rPr>
          <w:rFonts w:ascii="Times New Roman" w:eastAsia="Times New Roman" w:hAnsi="Times New Roman" w:cs="Times New Roman"/>
          <w:sz w:val="24"/>
          <w:szCs w:val="24"/>
          <w:lang w:val="fr-CA" w:eastAsia="fr-FR"/>
        </w:rPr>
        <w:t>décadence — là où les couleurs sont déjà moins vives, là où l’époque a perdu l’éclat de sa jeunesse trop plongée dans l’immédiateté de la vie</w:t>
      </w:r>
      <w:r w:rsidR="004B6393" w:rsidRPr="00F90A01">
        <w:rPr>
          <w:rStyle w:val="FootnoteReference"/>
          <w:rFonts w:ascii="Times New Roman" w:eastAsia="Times New Roman" w:hAnsi="Times New Roman" w:cs="Times New Roman"/>
          <w:sz w:val="24"/>
          <w:szCs w:val="24"/>
          <w:lang w:val="fr-CA" w:eastAsia="fr-FR"/>
        </w:rPr>
        <w:footnoteReference w:id="31"/>
      </w:r>
      <w:r w:rsidR="004B6393" w:rsidRPr="00F90A01">
        <w:rPr>
          <w:rFonts w:ascii="Times New Roman" w:eastAsia="Times New Roman" w:hAnsi="Times New Roman" w:cs="Times New Roman"/>
          <w:sz w:val="24"/>
          <w:szCs w:val="24"/>
          <w:lang w:val="fr-CA" w:eastAsia="fr-FR"/>
        </w:rPr>
        <w:t>. Bref, ce n’est que lorsque la griserie vitale se transforme en grisaille de la réflexion que la philosophie peut faire son travail</w:t>
      </w:r>
      <w:r w:rsidR="004B6393" w:rsidRPr="00F90A01">
        <w:rPr>
          <w:rStyle w:val="FootnoteReference"/>
          <w:rFonts w:ascii="Times New Roman" w:eastAsia="Times New Roman" w:hAnsi="Times New Roman" w:cs="Times New Roman"/>
          <w:sz w:val="24"/>
          <w:szCs w:val="24"/>
          <w:lang w:val="fr-CA" w:eastAsia="fr-FR"/>
        </w:rPr>
        <w:footnoteReference w:id="32"/>
      </w:r>
      <w:r w:rsidR="004B6393" w:rsidRPr="00F90A01">
        <w:rPr>
          <w:rFonts w:ascii="Times New Roman" w:eastAsia="Times New Roman" w:hAnsi="Times New Roman" w:cs="Times New Roman"/>
          <w:sz w:val="24"/>
          <w:szCs w:val="24"/>
          <w:lang w:val="fr-CA" w:eastAsia="fr-FR"/>
        </w:rPr>
        <w:t xml:space="preserve">. </w:t>
      </w:r>
    </w:p>
    <w:p w14:paraId="6082ACFF" w14:textId="336E922A" w:rsidR="00937C7D" w:rsidRDefault="004B6393" w:rsidP="00E13513">
      <w:pPr>
        <w:spacing w:after="0" w:line="276" w:lineRule="auto"/>
        <w:rPr>
          <w:rFonts w:ascii="Times New Roman" w:eastAsia="Times New Roman" w:hAnsi="Times New Roman" w:cs="Times New Roman"/>
          <w:sz w:val="24"/>
          <w:szCs w:val="24"/>
          <w:lang w:val="fr-CA" w:eastAsia="fr-FR"/>
        </w:rPr>
      </w:pPr>
      <w:r>
        <w:rPr>
          <w:rFonts w:ascii="Times New Roman" w:eastAsia="Times New Roman" w:hAnsi="Times New Roman" w:cs="Times New Roman"/>
          <w:sz w:val="24"/>
          <w:szCs w:val="24"/>
          <w:lang w:val="fr-CA" w:eastAsia="fr-FR"/>
        </w:rPr>
        <w:tab/>
      </w:r>
      <w:r w:rsidR="00F22EE6">
        <w:rPr>
          <w:rFonts w:ascii="Times New Roman" w:eastAsia="Times New Roman" w:hAnsi="Times New Roman" w:cs="Times New Roman"/>
          <w:sz w:val="24"/>
          <w:szCs w:val="24"/>
          <w:lang w:val="fr-CA" w:eastAsia="fr-FR"/>
        </w:rPr>
        <w:t>L</w:t>
      </w:r>
      <w:r w:rsidR="008F2C29" w:rsidRPr="00F90A01">
        <w:rPr>
          <w:rFonts w:ascii="Times New Roman" w:eastAsia="Times New Roman" w:hAnsi="Times New Roman" w:cs="Times New Roman"/>
          <w:sz w:val="24"/>
          <w:szCs w:val="24"/>
          <w:lang w:val="fr-CA" w:eastAsia="fr-FR"/>
        </w:rPr>
        <w:t>’université d’É</w:t>
      </w:r>
      <w:r w:rsidR="00937C7D" w:rsidRPr="00F90A01">
        <w:rPr>
          <w:rFonts w:ascii="Times New Roman" w:eastAsia="Times New Roman" w:hAnsi="Times New Roman" w:cs="Times New Roman"/>
          <w:sz w:val="24"/>
          <w:szCs w:val="24"/>
          <w:lang w:val="fr-CA" w:eastAsia="fr-FR"/>
        </w:rPr>
        <w:t>tat,</w:t>
      </w:r>
      <w:r w:rsidR="0034288D">
        <w:rPr>
          <w:rFonts w:ascii="Times New Roman" w:eastAsia="Times New Roman" w:hAnsi="Times New Roman" w:cs="Times New Roman"/>
          <w:sz w:val="24"/>
          <w:szCs w:val="24"/>
          <w:lang w:val="fr-CA" w:eastAsia="fr-FR"/>
        </w:rPr>
        <w:t xml:space="preserve"> selon Hegel,</w:t>
      </w:r>
      <w:r w:rsidR="00937C7D" w:rsidRPr="00F90A01">
        <w:rPr>
          <w:rFonts w:ascii="Times New Roman" w:eastAsia="Times New Roman" w:hAnsi="Times New Roman" w:cs="Times New Roman"/>
          <w:sz w:val="24"/>
          <w:szCs w:val="24"/>
          <w:lang w:val="fr-CA" w:eastAsia="fr-FR"/>
        </w:rPr>
        <w:t xml:space="preserve"> jouit d’un statu</w:t>
      </w:r>
      <w:r w:rsidR="00E07238" w:rsidRPr="00F90A01">
        <w:rPr>
          <w:rFonts w:ascii="Times New Roman" w:eastAsia="Times New Roman" w:hAnsi="Times New Roman" w:cs="Times New Roman"/>
          <w:sz w:val="24"/>
          <w:szCs w:val="24"/>
          <w:lang w:val="fr-CA" w:eastAsia="fr-FR"/>
        </w:rPr>
        <w:t xml:space="preserve">t ontologique aussi </w:t>
      </w:r>
      <w:r w:rsidR="00C719C6">
        <w:rPr>
          <w:rFonts w:ascii="Times New Roman" w:eastAsia="Times New Roman" w:hAnsi="Times New Roman" w:cs="Times New Roman"/>
          <w:sz w:val="24"/>
          <w:szCs w:val="24"/>
          <w:lang w:val="fr-CA" w:eastAsia="fr-FR"/>
        </w:rPr>
        <w:t>absolu</w:t>
      </w:r>
      <w:r w:rsidR="00937C7D" w:rsidRPr="00F90A01">
        <w:rPr>
          <w:rFonts w:ascii="Times New Roman" w:eastAsia="Times New Roman" w:hAnsi="Times New Roman" w:cs="Times New Roman"/>
          <w:sz w:val="24"/>
          <w:szCs w:val="24"/>
          <w:lang w:val="fr-CA" w:eastAsia="fr-FR"/>
        </w:rPr>
        <w:t xml:space="preserve"> que le système philosophique qui l’anime et qui lui confère son sens</w:t>
      </w:r>
      <w:r w:rsidR="00E07238" w:rsidRPr="00F90A01">
        <w:rPr>
          <w:rFonts w:ascii="Times New Roman" w:eastAsia="Times New Roman" w:hAnsi="Times New Roman" w:cs="Times New Roman"/>
          <w:sz w:val="24"/>
          <w:szCs w:val="24"/>
          <w:lang w:val="fr-CA" w:eastAsia="fr-FR"/>
        </w:rPr>
        <w:t xml:space="preserve"> conjoncturel</w:t>
      </w:r>
      <w:r w:rsidR="008F2C29" w:rsidRPr="00F90A01">
        <w:rPr>
          <w:rFonts w:ascii="Times New Roman" w:eastAsia="Times New Roman" w:hAnsi="Times New Roman" w:cs="Times New Roman"/>
          <w:sz w:val="24"/>
          <w:szCs w:val="24"/>
          <w:lang w:val="fr-CA" w:eastAsia="fr-FR"/>
        </w:rPr>
        <w:t xml:space="preserve">. </w:t>
      </w:r>
      <w:r w:rsidR="00937C7D" w:rsidRPr="00F90A01">
        <w:rPr>
          <w:rFonts w:ascii="Times New Roman" w:eastAsia="Times New Roman" w:hAnsi="Times New Roman" w:cs="Times New Roman"/>
          <w:sz w:val="24"/>
          <w:szCs w:val="24"/>
          <w:lang w:val="fr-CA" w:eastAsia="fr-FR"/>
        </w:rPr>
        <w:t xml:space="preserve">Par conséquent, distinguer Hegel de ses « jeunes » héritiers en termes du temps ne peut que se refléter dans </w:t>
      </w:r>
      <w:r w:rsidR="00C27196">
        <w:rPr>
          <w:rFonts w:ascii="Times New Roman" w:eastAsia="Times New Roman" w:hAnsi="Times New Roman" w:cs="Times New Roman"/>
          <w:sz w:val="24"/>
          <w:szCs w:val="24"/>
          <w:lang w:val="fr-CA" w:eastAsia="fr-FR"/>
        </w:rPr>
        <w:t>le</w:t>
      </w:r>
      <w:r w:rsidR="00F22EE6">
        <w:rPr>
          <w:rFonts w:ascii="Times New Roman" w:eastAsia="Times New Roman" w:hAnsi="Times New Roman" w:cs="Times New Roman"/>
          <w:sz w:val="24"/>
          <w:szCs w:val="24"/>
          <w:lang w:val="fr-CA" w:eastAsia="fr-FR"/>
        </w:rPr>
        <w:t>urs</w:t>
      </w:r>
      <w:r w:rsidR="00937C7D" w:rsidRPr="00F90A01">
        <w:rPr>
          <w:rFonts w:ascii="Times New Roman" w:eastAsia="Times New Roman" w:hAnsi="Times New Roman" w:cs="Times New Roman"/>
          <w:sz w:val="24"/>
          <w:szCs w:val="24"/>
          <w:lang w:val="fr-CA" w:eastAsia="fr-FR"/>
        </w:rPr>
        <w:t xml:space="preserve"> façons </w:t>
      </w:r>
      <w:proofErr w:type="spellStart"/>
      <w:r w:rsidR="00C03869">
        <w:rPr>
          <w:rFonts w:ascii="Times New Roman" w:eastAsia="Times New Roman" w:hAnsi="Times New Roman" w:cs="Times New Roman"/>
          <w:sz w:val="24"/>
          <w:szCs w:val="24"/>
          <w:lang w:val="fr-CA" w:eastAsia="fr-FR"/>
        </w:rPr>
        <w:t>opp</w:t>
      </w:r>
      <w:proofErr w:type="spellEnd"/>
      <w:r w:rsidR="00C03869">
        <w:rPr>
          <w:rFonts w:ascii="Times New Roman" w:eastAsia="Times New Roman" w:hAnsi="Times New Roman" w:cs="Times New Roman"/>
          <w:sz w:val="24"/>
          <w:szCs w:val="24"/>
          <w:lang w:eastAsia="fr-FR"/>
        </w:rPr>
        <w:t xml:space="preserve">osées </w:t>
      </w:r>
      <w:r w:rsidR="00937C7D" w:rsidRPr="00F90A01">
        <w:rPr>
          <w:rFonts w:ascii="Times New Roman" w:eastAsia="Times New Roman" w:hAnsi="Times New Roman" w:cs="Times New Roman"/>
          <w:sz w:val="24"/>
          <w:szCs w:val="24"/>
          <w:lang w:val="fr-CA" w:eastAsia="fr-FR"/>
        </w:rPr>
        <w:t xml:space="preserve">de concevoir l’université elle-même : </w:t>
      </w:r>
      <w:r w:rsidR="00C719C6">
        <w:rPr>
          <w:rFonts w:ascii="Times New Roman" w:eastAsia="Times New Roman" w:hAnsi="Times New Roman" w:cs="Times New Roman"/>
          <w:sz w:val="24"/>
          <w:szCs w:val="24"/>
          <w:lang w:val="fr-CA" w:eastAsia="fr-FR"/>
        </w:rPr>
        <w:t>ou bien</w:t>
      </w:r>
      <w:r w:rsidR="00937C7D" w:rsidRPr="00F90A01">
        <w:rPr>
          <w:rFonts w:ascii="Times New Roman" w:eastAsia="Times New Roman" w:hAnsi="Times New Roman" w:cs="Times New Roman"/>
          <w:sz w:val="24"/>
          <w:szCs w:val="24"/>
          <w:lang w:val="fr-CA" w:eastAsia="fr-FR"/>
        </w:rPr>
        <w:t xml:space="preserve"> selon le mode de la raison hégélienne, comme une institution étatique </w:t>
      </w:r>
      <w:r w:rsidR="00937C7D" w:rsidRPr="00F90A01">
        <w:rPr>
          <w:rFonts w:ascii="Times New Roman" w:eastAsia="Times New Roman" w:hAnsi="Times New Roman" w:cs="Times New Roman"/>
          <w:i/>
          <w:sz w:val="24"/>
          <w:szCs w:val="24"/>
          <w:lang w:val="fr-CA" w:eastAsia="fr-FR"/>
        </w:rPr>
        <w:t>présente</w:t>
      </w:r>
      <w:r w:rsidR="00937C7D" w:rsidRPr="00F90A01">
        <w:rPr>
          <w:rFonts w:ascii="Times New Roman" w:eastAsia="Times New Roman" w:hAnsi="Times New Roman" w:cs="Times New Roman"/>
          <w:sz w:val="24"/>
          <w:szCs w:val="24"/>
          <w:lang w:val="fr-CA" w:eastAsia="fr-FR"/>
        </w:rPr>
        <w:t xml:space="preserve"> où </w:t>
      </w:r>
      <w:r w:rsidR="00C719C6">
        <w:rPr>
          <w:rFonts w:ascii="Times New Roman" w:eastAsia="Times New Roman" w:hAnsi="Times New Roman" w:cs="Times New Roman"/>
          <w:sz w:val="24"/>
          <w:szCs w:val="24"/>
          <w:lang w:val="fr-CA" w:eastAsia="fr-FR"/>
        </w:rPr>
        <w:t xml:space="preserve">l’auto-savoir de </w:t>
      </w:r>
      <w:r w:rsidR="00937C7D" w:rsidRPr="00F90A01">
        <w:rPr>
          <w:rFonts w:ascii="Times New Roman" w:eastAsia="Times New Roman" w:hAnsi="Times New Roman" w:cs="Times New Roman"/>
          <w:sz w:val="24"/>
          <w:szCs w:val="24"/>
          <w:lang w:val="fr-CA" w:eastAsia="fr-FR"/>
        </w:rPr>
        <w:t>l’Absolu s</w:t>
      </w:r>
      <w:r w:rsidR="00E07238" w:rsidRPr="00F90A01">
        <w:rPr>
          <w:rFonts w:ascii="Times New Roman" w:eastAsia="Times New Roman" w:hAnsi="Times New Roman" w:cs="Times New Roman"/>
          <w:sz w:val="24"/>
          <w:szCs w:val="24"/>
          <w:lang w:val="fr-CA" w:eastAsia="fr-FR"/>
        </w:rPr>
        <w:t>e déploie et se dévoile à travers</w:t>
      </w:r>
      <w:r w:rsidR="00937C7D" w:rsidRPr="00F90A01">
        <w:rPr>
          <w:rFonts w:ascii="Times New Roman" w:eastAsia="Times New Roman" w:hAnsi="Times New Roman" w:cs="Times New Roman"/>
          <w:sz w:val="24"/>
          <w:szCs w:val="24"/>
          <w:lang w:val="fr-CA" w:eastAsia="fr-FR"/>
        </w:rPr>
        <w:t xml:space="preserve"> les connaissances que peuvent avoir les étudiants  de « leur »</w:t>
      </w:r>
      <w:r w:rsidR="008F2C29" w:rsidRPr="00F90A01">
        <w:rPr>
          <w:rFonts w:ascii="Times New Roman" w:eastAsia="Times New Roman" w:hAnsi="Times New Roman" w:cs="Times New Roman"/>
          <w:sz w:val="24"/>
          <w:szCs w:val="24"/>
          <w:lang w:val="fr-CA" w:eastAsia="fr-FR"/>
        </w:rPr>
        <w:t xml:space="preserve"> passé</w:t>
      </w:r>
      <w:r w:rsidR="00C719C6">
        <w:rPr>
          <w:rFonts w:ascii="Times New Roman" w:eastAsia="Times New Roman" w:hAnsi="Times New Roman" w:cs="Times New Roman"/>
          <w:sz w:val="24"/>
          <w:szCs w:val="24"/>
          <w:lang w:val="fr-CA" w:eastAsia="fr-FR"/>
        </w:rPr>
        <w:t>, ou bien,</w:t>
      </w:r>
      <w:r w:rsidR="00937C7D" w:rsidRPr="00F90A01">
        <w:rPr>
          <w:rFonts w:ascii="Times New Roman" w:eastAsia="Times New Roman" w:hAnsi="Times New Roman" w:cs="Times New Roman"/>
          <w:sz w:val="24"/>
          <w:szCs w:val="24"/>
          <w:lang w:val="fr-CA" w:eastAsia="fr-FR"/>
        </w:rPr>
        <w:t xml:space="preserve"> si les étudiants ne se reconnaissent ni dans le présent ni dans l’histoire qui y </w:t>
      </w:r>
      <w:r w:rsidR="00937C7D" w:rsidRPr="00F90A01">
        <w:rPr>
          <w:rFonts w:ascii="Times New Roman" w:eastAsia="Times New Roman" w:hAnsi="Times New Roman" w:cs="Times New Roman"/>
          <w:sz w:val="24"/>
          <w:szCs w:val="24"/>
          <w:lang w:val="fr-CA" w:eastAsia="fr-FR"/>
        </w:rPr>
        <w:lastRenderedPageBreak/>
        <w:t xml:space="preserve">mène, </w:t>
      </w:r>
      <w:r w:rsidR="007412D8">
        <w:rPr>
          <w:rFonts w:ascii="Times New Roman" w:eastAsia="Times New Roman" w:hAnsi="Times New Roman" w:cs="Times New Roman"/>
          <w:sz w:val="24"/>
          <w:szCs w:val="24"/>
          <w:lang w:val="fr-CA" w:eastAsia="fr-FR"/>
        </w:rPr>
        <w:t xml:space="preserve">comme une institution passéiste et bourgeoise. </w:t>
      </w:r>
      <w:r w:rsidR="00E66307">
        <w:rPr>
          <w:rFonts w:ascii="Times New Roman" w:eastAsia="Times New Roman" w:hAnsi="Times New Roman" w:cs="Times New Roman"/>
          <w:sz w:val="24"/>
          <w:szCs w:val="24"/>
          <w:lang w:val="fr-CA" w:eastAsia="fr-FR"/>
        </w:rPr>
        <w:t>En effet, elle ne</w:t>
      </w:r>
      <w:r w:rsidR="00E07238" w:rsidRPr="00F90A01">
        <w:rPr>
          <w:rFonts w:ascii="Times New Roman" w:eastAsia="Times New Roman" w:hAnsi="Times New Roman" w:cs="Times New Roman"/>
          <w:sz w:val="24"/>
          <w:szCs w:val="24"/>
          <w:lang w:val="fr-CA" w:eastAsia="fr-FR"/>
        </w:rPr>
        <w:t xml:space="preserve"> représente</w:t>
      </w:r>
      <w:r w:rsidR="00E66307">
        <w:rPr>
          <w:rFonts w:ascii="Times New Roman" w:eastAsia="Times New Roman" w:hAnsi="Times New Roman" w:cs="Times New Roman"/>
          <w:sz w:val="24"/>
          <w:szCs w:val="24"/>
          <w:lang w:val="fr-CA" w:eastAsia="fr-FR"/>
        </w:rPr>
        <w:t>ra alors qu’</w:t>
      </w:r>
      <w:r w:rsidR="00937C7D" w:rsidRPr="00F90A01">
        <w:rPr>
          <w:rFonts w:ascii="Times New Roman" w:eastAsia="Times New Roman" w:hAnsi="Times New Roman" w:cs="Times New Roman"/>
          <w:sz w:val="24"/>
          <w:szCs w:val="24"/>
          <w:lang w:val="fr-CA" w:eastAsia="fr-FR"/>
        </w:rPr>
        <w:t xml:space="preserve">une institution </w:t>
      </w:r>
      <w:r w:rsidR="00320933">
        <w:rPr>
          <w:rFonts w:ascii="Times New Roman" w:eastAsia="Times New Roman" w:hAnsi="Times New Roman" w:cs="Times New Roman"/>
          <w:sz w:val="24"/>
          <w:szCs w:val="24"/>
          <w:lang w:val="fr-CA" w:eastAsia="fr-FR"/>
        </w:rPr>
        <w:t xml:space="preserve">insensée, </w:t>
      </w:r>
      <w:r w:rsidR="00937C7D" w:rsidRPr="00F90A01">
        <w:rPr>
          <w:rFonts w:ascii="Times New Roman" w:eastAsia="Times New Roman" w:hAnsi="Times New Roman" w:cs="Times New Roman"/>
          <w:sz w:val="24"/>
          <w:szCs w:val="24"/>
          <w:lang w:val="fr-CA" w:eastAsia="fr-FR"/>
        </w:rPr>
        <w:t>révolue</w:t>
      </w:r>
      <w:r w:rsidR="00F73C01">
        <w:rPr>
          <w:rFonts w:ascii="Times New Roman" w:eastAsia="Times New Roman" w:hAnsi="Times New Roman" w:cs="Times New Roman"/>
          <w:sz w:val="24"/>
          <w:szCs w:val="24"/>
          <w:lang w:val="fr-CA" w:eastAsia="fr-FR"/>
        </w:rPr>
        <w:t>,</w:t>
      </w:r>
      <w:r w:rsidR="00937C7D" w:rsidRPr="00F90A01">
        <w:rPr>
          <w:rFonts w:ascii="Times New Roman" w:eastAsia="Times New Roman" w:hAnsi="Times New Roman" w:cs="Times New Roman"/>
          <w:sz w:val="24"/>
          <w:szCs w:val="24"/>
          <w:lang w:val="fr-CA" w:eastAsia="fr-FR"/>
        </w:rPr>
        <w:t xml:space="preserve"> qui ne véhicule que des savoirs qui ne veulent plus rien dire et</w:t>
      </w:r>
      <w:r w:rsidR="00F73C01">
        <w:rPr>
          <w:rFonts w:ascii="Times New Roman" w:eastAsia="Times New Roman" w:hAnsi="Times New Roman" w:cs="Times New Roman"/>
          <w:sz w:val="24"/>
          <w:szCs w:val="24"/>
          <w:lang w:val="fr-CA" w:eastAsia="fr-FR"/>
        </w:rPr>
        <w:t>,</w:t>
      </w:r>
      <w:r w:rsidR="00937C7D" w:rsidRPr="00F90A01">
        <w:rPr>
          <w:rFonts w:ascii="Times New Roman" w:eastAsia="Times New Roman" w:hAnsi="Times New Roman" w:cs="Times New Roman"/>
          <w:sz w:val="24"/>
          <w:szCs w:val="24"/>
          <w:lang w:val="fr-CA" w:eastAsia="fr-FR"/>
        </w:rPr>
        <w:t xml:space="preserve"> pire encore, qui entérinent tout ce qu</w:t>
      </w:r>
      <w:r w:rsidR="00E07238" w:rsidRPr="00F90A01">
        <w:rPr>
          <w:rFonts w:ascii="Times New Roman" w:eastAsia="Times New Roman" w:hAnsi="Times New Roman" w:cs="Times New Roman"/>
          <w:sz w:val="24"/>
          <w:szCs w:val="24"/>
          <w:lang w:val="fr-CA" w:eastAsia="fr-FR"/>
        </w:rPr>
        <w:t>e le présent comporte de vicié</w:t>
      </w:r>
      <w:r w:rsidR="00A633CF">
        <w:rPr>
          <w:rFonts w:ascii="Times New Roman" w:eastAsia="Times New Roman" w:hAnsi="Times New Roman" w:cs="Times New Roman"/>
          <w:sz w:val="24"/>
          <w:szCs w:val="24"/>
          <w:lang w:val="fr-CA" w:eastAsia="fr-FR"/>
        </w:rPr>
        <w:t xml:space="preserve"> et</w:t>
      </w:r>
      <w:r w:rsidR="00C27196">
        <w:rPr>
          <w:rFonts w:ascii="Times New Roman" w:eastAsia="Times New Roman" w:hAnsi="Times New Roman" w:cs="Times New Roman"/>
          <w:sz w:val="24"/>
          <w:szCs w:val="24"/>
          <w:lang w:val="fr-CA" w:eastAsia="fr-FR"/>
        </w:rPr>
        <w:t xml:space="preserve"> </w:t>
      </w:r>
      <w:r w:rsidR="00E07238" w:rsidRPr="00F90A01">
        <w:rPr>
          <w:rFonts w:ascii="Times New Roman" w:eastAsia="Times New Roman" w:hAnsi="Times New Roman" w:cs="Times New Roman"/>
          <w:sz w:val="24"/>
          <w:szCs w:val="24"/>
          <w:lang w:val="fr-CA" w:eastAsia="fr-FR"/>
        </w:rPr>
        <w:t>de trompeur.</w:t>
      </w:r>
      <w:r w:rsidR="00A633CF">
        <w:rPr>
          <w:rFonts w:ascii="Times New Roman" w:eastAsia="Times New Roman" w:hAnsi="Times New Roman" w:cs="Times New Roman"/>
          <w:sz w:val="24"/>
          <w:szCs w:val="24"/>
          <w:lang w:val="fr-CA" w:eastAsia="fr-FR"/>
        </w:rPr>
        <w:t xml:space="preserve"> </w:t>
      </w:r>
      <w:proofErr w:type="spellStart"/>
      <w:r w:rsidR="00A633CF">
        <w:rPr>
          <w:rFonts w:ascii="Times New Roman" w:eastAsia="Times New Roman" w:hAnsi="Times New Roman" w:cs="Times New Roman"/>
          <w:sz w:val="24"/>
          <w:szCs w:val="24"/>
          <w:lang w:val="fr-CA" w:eastAsia="fr-FR"/>
        </w:rPr>
        <w:t>Löwith</w:t>
      </w:r>
      <w:proofErr w:type="spellEnd"/>
      <w:r w:rsidR="00A633CF">
        <w:rPr>
          <w:rFonts w:ascii="Times New Roman" w:eastAsia="Times New Roman" w:hAnsi="Times New Roman" w:cs="Times New Roman"/>
          <w:sz w:val="24"/>
          <w:szCs w:val="24"/>
          <w:lang w:val="fr-CA" w:eastAsia="fr-FR"/>
        </w:rPr>
        <w:t xml:space="preserve"> </w:t>
      </w:r>
      <w:r w:rsidR="00C27196">
        <w:rPr>
          <w:rFonts w:ascii="Times New Roman" w:eastAsia="Times New Roman" w:hAnsi="Times New Roman" w:cs="Times New Roman"/>
          <w:sz w:val="24"/>
          <w:szCs w:val="24"/>
          <w:lang w:val="fr-CA" w:eastAsia="fr-FR"/>
        </w:rPr>
        <w:t xml:space="preserve">exprime parfaitement </w:t>
      </w:r>
      <w:r w:rsidR="00E66307">
        <w:rPr>
          <w:rFonts w:ascii="Times New Roman" w:eastAsia="Times New Roman" w:hAnsi="Times New Roman" w:cs="Times New Roman"/>
          <w:sz w:val="24"/>
          <w:szCs w:val="24"/>
          <w:lang w:val="fr-CA" w:eastAsia="fr-FR"/>
        </w:rPr>
        <w:t>l</w:t>
      </w:r>
      <w:r w:rsidR="00A633CF">
        <w:rPr>
          <w:rFonts w:ascii="Times New Roman" w:eastAsia="Times New Roman" w:hAnsi="Times New Roman" w:cs="Times New Roman"/>
          <w:sz w:val="24"/>
          <w:szCs w:val="24"/>
          <w:lang w:val="fr-CA" w:eastAsia="fr-FR"/>
        </w:rPr>
        <w:t xml:space="preserve">e dédain </w:t>
      </w:r>
      <w:r w:rsidR="00E66307">
        <w:rPr>
          <w:rFonts w:ascii="Times New Roman" w:eastAsia="Times New Roman" w:hAnsi="Times New Roman" w:cs="Times New Roman"/>
          <w:sz w:val="24"/>
          <w:szCs w:val="24"/>
          <w:lang w:val="fr-CA" w:eastAsia="fr-FR"/>
        </w:rPr>
        <w:t xml:space="preserve">jeune-hégélien </w:t>
      </w:r>
      <w:r w:rsidR="00A633CF">
        <w:rPr>
          <w:rFonts w:ascii="Times New Roman" w:eastAsia="Times New Roman" w:hAnsi="Times New Roman" w:cs="Times New Roman"/>
          <w:sz w:val="24"/>
          <w:szCs w:val="24"/>
          <w:lang w:val="fr-CA" w:eastAsia="fr-FR"/>
        </w:rPr>
        <w:t>pour la philosophie universitaire lorsqu’il écrit </w:t>
      </w:r>
      <w:r w:rsidR="00E66307">
        <w:rPr>
          <w:rFonts w:ascii="Times New Roman" w:eastAsia="Times New Roman" w:hAnsi="Times New Roman" w:cs="Times New Roman"/>
          <w:sz w:val="24"/>
          <w:szCs w:val="24"/>
          <w:lang w:val="fr-CA" w:eastAsia="fr-FR"/>
        </w:rPr>
        <w:t>que</w:t>
      </w:r>
      <w:r w:rsidR="003F13DB">
        <w:rPr>
          <w:rFonts w:ascii="Times New Roman" w:eastAsia="Times New Roman" w:hAnsi="Times New Roman" w:cs="Times New Roman"/>
          <w:sz w:val="24"/>
          <w:szCs w:val="24"/>
          <w:lang w:val="fr-CA" w:eastAsia="fr-FR"/>
        </w:rPr>
        <w:t>,</w:t>
      </w:r>
      <w:r w:rsidR="00E66307">
        <w:rPr>
          <w:rFonts w:ascii="Times New Roman" w:eastAsia="Times New Roman" w:hAnsi="Times New Roman" w:cs="Times New Roman"/>
          <w:sz w:val="24"/>
          <w:szCs w:val="24"/>
          <w:lang w:val="fr-CA" w:eastAsia="fr-FR"/>
        </w:rPr>
        <w:t xml:space="preserve"> pour eux, « </w:t>
      </w:r>
      <w:r w:rsidR="00C27196">
        <w:rPr>
          <w:rFonts w:ascii="Times New Roman" w:eastAsia="Times New Roman" w:hAnsi="Times New Roman" w:cs="Times New Roman"/>
          <w:sz w:val="24"/>
          <w:szCs w:val="24"/>
          <w:lang w:val="fr-CA" w:eastAsia="fr-FR"/>
        </w:rPr>
        <w:t>les philosophes ne constituent plus une class</w:t>
      </w:r>
      <w:r w:rsidR="003F13DB">
        <w:rPr>
          <w:rFonts w:ascii="Times New Roman" w:eastAsia="Times New Roman" w:hAnsi="Times New Roman" w:cs="Times New Roman"/>
          <w:sz w:val="24"/>
          <w:szCs w:val="24"/>
          <w:lang w:val="fr-CA" w:eastAsia="fr-FR"/>
        </w:rPr>
        <w:t>e</w:t>
      </w:r>
      <w:r w:rsidR="00C27196">
        <w:rPr>
          <w:rFonts w:ascii="Times New Roman" w:eastAsia="Times New Roman" w:hAnsi="Times New Roman" w:cs="Times New Roman"/>
          <w:sz w:val="24"/>
          <w:szCs w:val="24"/>
          <w:lang w:val="fr-CA" w:eastAsia="fr-FR"/>
        </w:rPr>
        <w:t xml:space="preserve"> particulière, mais ils sont rattachés bourgeoisement à l’</w:t>
      </w:r>
      <w:r w:rsidR="00E66307">
        <w:rPr>
          <w:rFonts w:ascii="Times New Roman" w:eastAsia="Times New Roman" w:hAnsi="Times New Roman" w:cs="Times New Roman"/>
          <w:sz w:val="24"/>
          <w:szCs w:val="24"/>
          <w:lang w:val="fr-CA" w:eastAsia="fr-FR"/>
        </w:rPr>
        <w:t>État</w:t>
      </w:r>
      <w:r w:rsidR="00C27196">
        <w:rPr>
          <w:rFonts w:ascii="Times New Roman" w:eastAsia="Times New Roman" w:hAnsi="Times New Roman" w:cs="Times New Roman"/>
          <w:sz w:val="24"/>
          <w:szCs w:val="24"/>
          <w:lang w:val="fr-CA" w:eastAsia="fr-FR"/>
        </w:rPr>
        <w:t> : ce sont des fonctionnaires professeurs de philosophie</w:t>
      </w:r>
      <w:r w:rsidR="00A633CF">
        <w:rPr>
          <w:rStyle w:val="FootnoteReference"/>
          <w:rFonts w:ascii="Times New Roman" w:eastAsia="Times New Roman" w:hAnsi="Times New Roman" w:cs="Times New Roman"/>
          <w:sz w:val="24"/>
          <w:szCs w:val="24"/>
          <w:lang w:val="fr-CA" w:eastAsia="fr-FR"/>
        </w:rPr>
        <w:footnoteReference w:id="33"/>
      </w:r>
      <w:r w:rsidR="00C501E5">
        <w:rPr>
          <w:rFonts w:ascii="Times New Roman" w:eastAsia="Times New Roman" w:hAnsi="Times New Roman" w:cs="Times New Roman"/>
          <w:sz w:val="24"/>
          <w:szCs w:val="24"/>
          <w:lang w:val="fr-CA" w:eastAsia="fr-FR"/>
        </w:rPr>
        <w:t> »</w:t>
      </w:r>
      <w:r w:rsidR="00C27196">
        <w:rPr>
          <w:rFonts w:ascii="Times New Roman" w:eastAsia="Times New Roman" w:hAnsi="Times New Roman" w:cs="Times New Roman"/>
          <w:sz w:val="24"/>
          <w:szCs w:val="24"/>
          <w:lang w:val="fr-CA" w:eastAsia="fr-FR"/>
        </w:rPr>
        <w:t>.</w:t>
      </w:r>
    </w:p>
    <w:p w14:paraId="750AD083" w14:textId="3BB2397C" w:rsidR="00A212CD" w:rsidRPr="00F90A01" w:rsidRDefault="00937C7D" w:rsidP="00E13513">
      <w:pPr>
        <w:spacing w:after="0" w:line="276" w:lineRule="auto"/>
        <w:ind w:firstLine="708"/>
        <w:rPr>
          <w:rFonts w:ascii="Times New Roman" w:eastAsia="Times New Roman" w:hAnsi="Times New Roman" w:cs="Times New Roman"/>
          <w:sz w:val="24"/>
          <w:szCs w:val="24"/>
          <w:lang w:val="fr-CA" w:eastAsia="fr-FR"/>
        </w:rPr>
      </w:pPr>
      <w:r w:rsidRPr="00F90A01">
        <w:rPr>
          <w:rFonts w:ascii="Times New Roman" w:eastAsia="Times New Roman" w:hAnsi="Times New Roman" w:cs="Times New Roman"/>
          <w:sz w:val="24"/>
          <w:szCs w:val="24"/>
          <w:lang w:val="fr-CA" w:eastAsia="fr-FR"/>
        </w:rPr>
        <w:t xml:space="preserve">Alors </w:t>
      </w:r>
      <w:proofErr w:type="spellStart"/>
      <w:r w:rsidRPr="00F90A01">
        <w:rPr>
          <w:rFonts w:ascii="Times New Roman" w:eastAsia="Times New Roman" w:hAnsi="Times New Roman" w:cs="Times New Roman"/>
          <w:sz w:val="24"/>
          <w:szCs w:val="24"/>
          <w:lang w:val="fr-CA" w:eastAsia="fr-FR"/>
        </w:rPr>
        <w:t>Löwith</w:t>
      </w:r>
      <w:proofErr w:type="spellEnd"/>
      <w:r w:rsidRPr="00F90A01">
        <w:rPr>
          <w:rFonts w:ascii="Times New Roman" w:eastAsia="Times New Roman" w:hAnsi="Times New Roman" w:cs="Times New Roman"/>
          <w:sz w:val="24"/>
          <w:szCs w:val="24"/>
          <w:lang w:val="fr-CA" w:eastAsia="fr-FR"/>
        </w:rPr>
        <w:t xml:space="preserve"> aurait raison de constater que l</w:t>
      </w:r>
      <w:r w:rsidR="00FF638B">
        <w:rPr>
          <w:rFonts w:ascii="Times New Roman" w:eastAsia="Times New Roman" w:hAnsi="Times New Roman" w:cs="Times New Roman"/>
          <w:sz w:val="24"/>
          <w:szCs w:val="24"/>
          <w:lang w:val="fr-CA" w:eastAsia="fr-FR"/>
        </w:rPr>
        <w:t>e caractère crépusculaire de</w:t>
      </w:r>
      <w:r w:rsidRPr="00F90A01">
        <w:rPr>
          <w:rFonts w:ascii="Times New Roman" w:eastAsia="Times New Roman" w:hAnsi="Times New Roman" w:cs="Times New Roman"/>
          <w:sz w:val="24"/>
          <w:szCs w:val="24"/>
          <w:lang w:val="fr-CA" w:eastAsia="fr-FR"/>
        </w:rPr>
        <w:t xml:space="preserve"> </w:t>
      </w:r>
      <w:r w:rsidR="00A4269E">
        <w:rPr>
          <w:rFonts w:ascii="Times New Roman" w:eastAsia="Times New Roman" w:hAnsi="Times New Roman" w:cs="Times New Roman"/>
          <w:sz w:val="24"/>
          <w:szCs w:val="24"/>
          <w:lang w:val="fr-CA" w:eastAsia="fr-FR"/>
        </w:rPr>
        <w:t xml:space="preserve">la </w:t>
      </w:r>
      <w:r w:rsidRPr="00F90A01">
        <w:rPr>
          <w:rFonts w:ascii="Times New Roman" w:eastAsia="Times New Roman" w:hAnsi="Times New Roman" w:cs="Times New Roman"/>
          <w:sz w:val="24"/>
          <w:szCs w:val="24"/>
          <w:lang w:val="fr-CA" w:eastAsia="fr-FR"/>
        </w:rPr>
        <w:t xml:space="preserve">philosophie hégélienne </w:t>
      </w:r>
      <w:r w:rsidR="00FF638B">
        <w:rPr>
          <w:rFonts w:ascii="Times New Roman" w:eastAsia="Times New Roman" w:hAnsi="Times New Roman" w:cs="Times New Roman"/>
          <w:sz w:val="24"/>
          <w:szCs w:val="24"/>
          <w:lang w:val="fr-CA" w:eastAsia="fr-FR"/>
        </w:rPr>
        <w:t xml:space="preserve">se </w:t>
      </w:r>
      <w:r w:rsidR="00F20AE1" w:rsidRPr="00F90A01">
        <w:rPr>
          <w:rFonts w:ascii="Times New Roman" w:eastAsia="Times New Roman" w:hAnsi="Times New Roman" w:cs="Times New Roman"/>
          <w:sz w:val="24"/>
          <w:szCs w:val="24"/>
          <w:lang w:val="fr-CA" w:eastAsia="fr-FR"/>
        </w:rPr>
        <w:t>dessine</w:t>
      </w:r>
      <w:r w:rsidRPr="00F90A01">
        <w:rPr>
          <w:rFonts w:ascii="Times New Roman" w:eastAsia="Times New Roman" w:hAnsi="Times New Roman" w:cs="Times New Roman"/>
          <w:sz w:val="24"/>
          <w:szCs w:val="24"/>
          <w:lang w:val="fr-CA" w:eastAsia="fr-FR"/>
        </w:rPr>
        <w:t xml:space="preserve"> sur le fond décoloré de l’écroulement du Saint Empire romain germanique</w:t>
      </w:r>
      <w:r w:rsidR="00FF638B">
        <w:rPr>
          <w:rFonts w:ascii="Times New Roman" w:eastAsia="Times New Roman" w:hAnsi="Times New Roman" w:cs="Times New Roman"/>
          <w:sz w:val="24"/>
          <w:szCs w:val="24"/>
          <w:lang w:val="fr-CA" w:eastAsia="fr-FR"/>
        </w:rPr>
        <w:t xml:space="preserve">. En effet, sa philosophie s’achève avec le monde où il est venu à être. </w:t>
      </w:r>
      <w:r w:rsidRPr="00F90A01">
        <w:rPr>
          <w:rFonts w:ascii="Times New Roman" w:eastAsia="Times New Roman" w:hAnsi="Times New Roman" w:cs="Times New Roman"/>
          <w:sz w:val="24"/>
          <w:szCs w:val="24"/>
          <w:lang w:val="fr-CA" w:eastAsia="fr-FR"/>
        </w:rPr>
        <w:t xml:space="preserve"> </w:t>
      </w:r>
      <w:r w:rsidR="00E20CCB">
        <w:rPr>
          <w:rFonts w:ascii="Times New Roman" w:eastAsia="Times New Roman" w:hAnsi="Times New Roman" w:cs="Times New Roman"/>
          <w:sz w:val="24"/>
          <w:szCs w:val="24"/>
          <w:lang w:val="fr-CA" w:eastAsia="fr-FR"/>
        </w:rPr>
        <w:t>Ainsi, pour emprunter encore la palette hégélienne,</w:t>
      </w:r>
      <w:r w:rsidRPr="00F90A01">
        <w:rPr>
          <w:rFonts w:ascii="Times New Roman" w:eastAsia="Times New Roman" w:hAnsi="Times New Roman" w:cs="Times New Roman"/>
          <w:sz w:val="24"/>
          <w:szCs w:val="24"/>
          <w:lang w:val="fr-CA" w:eastAsia="fr-FR"/>
        </w:rPr>
        <w:t xml:space="preserve"> la pauvreté de la philosophie </w:t>
      </w:r>
      <w:r w:rsidR="00E20CCB">
        <w:rPr>
          <w:rFonts w:ascii="Times New Roman" w:eastAsia="Times New Roman" w:hAnsi="Times New Roman" w:cs="Times New Roman"/>
          <w:sz w:val="24"/>
          <w:szCs w:val="24"/>
          <w:lang w:val="fr-CA" w:eastAsia="fr-FR"/>
        </w:rPr>
        <w:t xml:space="preserve">des héritiers rebelles, </w:t>
      </w:r>
      <w:r w:rsidR="00060B73">
        <w:rPr>
          <w:rFonts w:ascii="Times New Roman" w:eastAsia="Times New Roman" w:hAnsi="Times New Roman" w:cs="Times New Roman"/>
          <w:sz w:val="24"/>
          <w:szCs w:val="24"/>
          <w:lang w:val="fr-CA" w:eastAsia="fr-FR"/>
        </w:rPr>
        <w:t xml:space="preserve">sur laquelle </w:t>
      </w:r>
      <w:proofErr w:type="spellStart"/>
      <w:r w:rsidR="00E20CCB">
        <w:rPr>
          <w:rFonts w:ascii="Times New Roman" w:eastAsia="Times New Roman" w:hAnsi="Times New Roman" w:cs="Times New Roman"/>
          <w:sz w:val="24"/>
          <w:szCs w:val="24"/>
          <w:lang w:val="fr-CA" w:eastAsia="fr-FR"/>
        </w:rPr>
        <w:t>Löwith</w:t>
      </w:r>
      <w:proofErr w:type="spellEnd"/>
      <w:r w:rsidR="00060B73">
        <w:rPr>
          <w:rFonts w:ascii="Times New Roman" w:eastAsia="Times New Roman" w:hAnsi="Times New Roman" w:cs="Times New Roman"/>
          <w:sz w:val="24"/>
          <w:szCs w:val="24"/>
          <w:lang w:val="fr-CA" w:eastAsia="fr-FR"/>
        </w:rPr>
        <w:t xml:space="preserve"> insiste</w:t>
      </w:r>
      <w:r w:rsidRPr="00F90A01">
        <w:rPr>
          <w:rStyle w:val="FootnoteReference"/>
          <w:rFonts w:ascii="Times New Roman" w:eastAsia="Times New Roman" w:hAnsi="Times New Roman" w:cs="Times New Roman"/>
          <w:sz w:val="24"/>
          <w:szCs w:val="24"/>
          <w:lang w:val="fr-CA" w:eastAsia="fr-FR"/>
        </w:rPr>
        <w:footnoteReference w:id="34"/>
      </w:r>
      <w:r w:rsidRPr="00F90A01">
        <w:rPr>
          <w:rFonts w:ascii="Times New Roman" w:eastAsia="Times New Roman" w:hAnsi="Times New Roman" w:cs="Times New Roman"/>
          <w:sz w:val="24"/>
          <w:szCs w:val="24"/>
          <w:lang w:val="fr-CA" w:eastAsia="fr-FR"/>
        </w:rPr>
        <w:t xml:space="preserve">, </w:t>
      </w:r>
      <w:r w:rsidR="00E20CCB">
        <w:rPr>
          <w:rFonts w:ascii="Times New Roman" w:eastAsia="Times New Roman" w:hAnsi="Times New Roman" w:cs="Times New Roman"/>
          <w:sz w:val="24"/>
          <w:szCs w:val="24"/>
          <w:lang w:val="fr-CA" w:eastAsia="fr-FR"/>
        </w:rPr>
        <w:t xml:space="preserve">pourrait </w:t>
      </w:r>
      <w:r w:rsidRPr="00F90A01">
        <w:rPr>
          <w:rFonts w:ascii="Times New Roman" w:eastAsia="Times New Roman" w:hAnsi="Times New Roman" w:cs="Times New Roman"/>
          <w:sz w:val="24"/>
          <w:szCs w:val="24"/>
          <w:lang w:val="fr-CA" w:eastAsia="fr-FR"/>
        </w:rPr>
        <w:t>s’expliq</w:t>
      </w:r>
      <w:r w:rsidR="00F20AE1" w:rsidRPr="00F90A01">
        <w:rPr>
          <w:rFonts w:ascii="Times New Roman" w:eastAsia="Times New Roman" w:hAnsi="Times New Roman" w:cs="Times New Roman"/>
          <w:sz w:val="24"/>
          <w:szCs w:val="24"/>
          <w:lang w:val="fr-CA" w:eastAsia="fr-FR"/>
        </w:rPr>
        <w:t>uer</w:t>
      </w:r>
      <w:r w:rsidR="00E20CCB">
        <w:rPr>
          <w:rFonts w:ascii="Times New Roman" w:eastAsia="Times New Roman" w:hAnsi="Times New Roman" w:cs="Times New Roman"/>
          <w:sz w:val="24"/>
          <w:szCs w:val="24"/>
          <w:lang w:val="fr-CA" w:eastAsia="fr-FR"/>
        </w:rPr>
        <w:t xml:space="preserve"> à la lumière</w:t>
      </w:r>
      <w:r w:rsidR="00F20AE1" w:rsidRPr="00F90A01">
        <w:rPr>
          <w:rFonts w:ascii="Times New Roman" w:eastAsia="Times New Roman" w:hAnsi="Times New Roman" w:cs="Times New Roman"/>
          <w:sz w:val="24"/>
          <w:szCs w:val="24"/>
          <w:lang w:val="fr-CA" w:eastAsia="fr-FR"/>
        </w:rPr>
        <w:t xml:space="preserve"> </w:t>
      </w:r>
      <w:r w:rsidR="00E20CCB">
        <w:rPr>
          <w:rFonts w:ascii="Times New Roman" w:eastAsia="Times New Roman" w:hAnsi="Times New Roman" w:cs="Times New Roman"/>
          <w:sz w:val="24"/>
          <w:szCs w:val="24"/>
          <w:lang w:val="fr-CA" w:eastAsia="fr-FR"/>
        </w:rPr>
        <w:t xml:space="preserve">des </w:t>
      </w:r>
      <w:r w:rsidR="00F20AE1" w:rsidRPr="00F90A01">
        <w:rPr>
          <w:rFonts w:ascii="Times New Roman" w:eastAsia="Times New Roman" w:hAnsi="Times New Roman" w:cs="Times New Roman"/>
          <w:sz w:val="24"/>
          <w:szCs w:val="24"/>
          <w:lang w:val="fr-CA" w:eastAsia="fr-FR"/>
        </w:rPr>
        <w:t>teints trop vifs</w:t>
      </w:r>
      <w:r w:rsidRPr="00F90A01">
        <w:rPr>
          <w:rFonts w:ascii="Times New Roman" w:eastAsia="Times New Roman" w:hAnsi="Times New Roman" w:cs="Times New Roman"/>
          <w:sz w:val="24"/>
          <w:szCs w:val="24"/>
          <w:lang w:val="fr-CA" w:eastAsia="fr-FR"/>
        </w:rPr>
        <w:t xml:space="preserve"> du nouveau monde européen, libéra</w:t>
      </w:r>
      <w:r w:rsidR="00BF463B" w:rsidRPr="00F90A01">
        <w:rPr>
          <w:rFonts w:ascii="Times New Roman" w:eastAsia="Times New Roman" w:hAnsi="Times New Roman" w:cs="Times New Roman"/>
          <w:sz w:val="24"/>
          <w:szCs w:val="24"/>
          <w:lang w:val="fr-CA" w:eastAsia="fr-FR"/>
        </w:rPr>
        <w:t>l, nationaliste, impérialiste, b</w:t>
      </w:r>
      <w:r w:rsidRPr="00F90A01">
        <w:rPr>
          <w:rFonts w:ascii="Times New Roman" w:eastAsia="Times New Roman" w:hAnsi="Times New Roman" w:cs="Times New Roman"/>
          <w:sz w:val="24"/>
          <w:szCs w:val="24"/>
          <w:lang w:val="fr-CA" w:eastAsia="fr-FR"/>
        </w:rPr>
        <w:t>ismarckien</w:t>
      </w:r>
      <w:r w:rsidR="00BF463B" w:rsidRPr="00F90A01">
        <w:rPr>
          <w:rFonts w:ascii="Times New Roman" w:eastAsia="Times New Roman" w:hAnsi="Times New Roman" w:cs="Times New Roman"/>
          <w:sz w:val="24"/>
          <w:szCs w:val="24"/>
          <w:lang w:val="fr-CA" w:eastAsia="fr-FR"/>
        </w:rPr>
        <w:t xml:space="preserve">, </w:t>
      </w:r>
      <w:r w:rsidRPr="00F90A01">
        <w:rPr>
          <w:rFonts w:ascii="Times New Roman" w:eastAsia="Times New Roman" w:hAnsi="Times New Roman" w:cs="Times New Roman"/>
          <w:sz w:val="24"/>
          <w:szCs w:val="24"/>
          <w:lang w:val="fr-CA" w:eastAsia="fr-FR"/>
        </w:rPr>
        <w:t xml:space="preserve">etc., c’est-à-dire </w:t>
      </w:r>
      <w:r w:rsidR="00E20CCB">
        <w:rPr>
          <w:rFonts w:ascii="Times New Roman" w:eastAsia="Times New Roman" w:hAnsi="Times New Roman" w:cs="Times New Roman"/>
          <w:sz w:val="24"/>
          <w:szCs w:val="24"/>
          <w:lang w:val="fr-CA" w:eastAsia="fr-FR"/>
        </w:rPr>
        <w:t>à la lumière de</w:t>
      </w:r>
      <w:r w:rsidRPr="00F90A01">
        <w:rPr>
          <w:rFonts w:ascii="Times New Roman" w:eastAsia="Times New Roman" w:hAnsi="Times New Roman" w:cs="Times New Roman"/>
          <w:sz w:val="24"/>
          <w:szCs w:val="24"/>
          <w:lang w:val="fr-CA" w:eastAsia="fr-FR"/>
        </w:rPr>
        <w:t xml:space="preserve"> la jeunesse de </w:t>
      </w:r>
      <w:r w:rsidR="00F20AE1" w:rsidRPr="00F90A01">
        <w:rPr>
          <w:rFonts w:ascii="Times New Roman" w:eastAsia="Times New Roman" w:hAnsi="Times New Roman" w:cs="Times New Roman"/>
          <w:sz w:val="24"/>
          <w:szCs w:val="24"/>
          <w:lang w:val="fr-CA" w:eastAsia="fr-FR"/>
        </w:rPr>
        <w:t>l’époque chez qui l</w:t>
      </w:r>
      <w:r w:rsidRPr="00F90A01">
        <w:rPr>
          <w:rFonts w:ascii="Times New Roman" w:eastAsia="Times New Roman" w:hAnsi="Times New Roman" w:cs="Times New Roman"/>
          <w:sz w:val="24"/>
          <w:szCs w:val="24"/>
          <w:lang w:val="fr-CA" w:eastAsia="fr-FR"/>
        </w:rPr>
        <w:t>es formes de revendication révolutionnaires voient le jour</w:t>
      </w:r>
      <w:r w:rsidRPr="00F90A01">
        <w:rPr>
          <w:rStyle w:val="FootnoteReference"/>
          <w:rFonts w:ascii="Times New Roman" w:eastAsia="Times New Roman" w:hAnsi="Times New Roman" w:cs="Times New Roman"/>
          <w:sz w:val="24"/>
          <w:szCs w:val="24"/>
          <w:lang w:val="fr-CA" w:eastAsia="fr-FR"/>
        </w:rPr>
        <w:footnoteReference w:id="35"/>
      </w:r>
      <w:r w:rsidRPr="00F90A01">
        <w:rPr>
          <w:rFonts w:ascii="Times New Roman" w:eastAsia="Times New Roman" w:hAnsi="Times New Roman" w:cs="Times New Roman"/>
          <w:sz w:val="24"/>
          <w:szCs w:val="24"/>
          <w:lang w:val="fr-CA" w:eastAsia="fr-FR"/>
        </w:rPr>
        <w:t>.</w:t>
      </w:r>
      <w:r w:rsidR="0075370D" w:rsidRPr="00F90A01">
        <w:rPr>
          <w:rFonts w:ascii="Times New Roman" w:eastAsia="Times New Roman" w:hAnsi="Times New Roman" w:cs="Times New Roman"/>
          <w:sz w:val="24"/>
          <w:szCs w:val="24"/>
          <w:lang w:val="fr-CA" w:eastAsia="fr-FR"/>
        </w:rPr>
        <w:t xml:space="preserve"> Il s’agit </w:t>
      </w:r>
      <w:r w:rsidR="00083287" w:rsidRPr="00F90A01">
        <w:rPr>
          <w:rFonts w:ascii="Times New Roman" w:eastAsia="Times New Roman" w:hAnsi="Times New Roman" w:cs="Times New Roman"/>
          <w:sz w:val="24"/>
          <w:szCs w:val="24"/>
          <w:lang w:val="fr-CA" w:eastAsia="fr-FR"/>
        </w:rPr>
        <w:t xml:space="preserve">ainsi </w:t>
      </w:r>
      <w:r w:rsidR="0075370D" w:rsidRPr="00F90A01">
        <w:rPr>
          <w:rFonts w:ascii="Times New Roman" w:eastAsia="Times New Roman" w:hAnsi="Times New Roman" w:cs="Times New Roman"/>
          <w:sz w:val="24"/>
          <w:szCs w:val="24"/>
          <w:lang w:val="fr-CA" w:eastAsia="fr-FR"/>
        </w:rPr>
        <w:t xml:space="preserve">d’une époque </w:t>
      </w:r>
      <w:r w:rsidR="008B5607" w:rsidRPr="00F90A01">
        <w:rPr>
          <w:rFonts w:ascii="Times New Roman" w:eastAsia="Times New Roman" w:hAnsi="Times New Roman" w:cs="Times New Roman"/>
          <w:sz w:val="24"/>
          <w:szCs w:val="24"/>
          <w:lang w:val="fr-CA" w:eastAsia="fr-FR"/>
        </w:rPr>
        <w:t>trop occupé</w:t>
      </w:r>
      <w:r w:rsidR="0075370D" w:rsidRPr="00F90A01">
        <w:rPr>
          <w:rFonts w:ascii="Times New Roman" w:eastAsia="Times New Roman" w:hAnsi="Times New Roman" w:cs="Times New Roman"/>
          <w:sz w:val="24"/>
          <w:szCs w:val="24"/>
          <w:lang w:val="fr-CA" w:eastAsia="fr-FR"/>
        </w:rPr>
        <w:t>e</w:t>
      </w:r>
      <w:r w:rsidR="0006190F" w:rsidRPr="00F90A01">
        <w:rPr>
          <w:rFonts w:ascii="Times New Roman" w:eastAsia="Times New Roman" w:hAnsi="Times New Roman" w:cs="Times New Roman"/>
          <w:sz w:val="24"/>
          <w:szCs w:val="24"/>
          <w:lang w:val="fr-CA" w:eastAsia="fr-FR"/>
        </w:rPr>
        <w:t xml:space="preserve"> à vivre, </w:t>
      </w:r>
      <w:r w:rsidR="00C03869">
        <w:rPr>
          <w:rFonts w:ascii="Times New Roman" w:eastAsia="Times New Roman" w:hAnsi="Times New Roman" w:cs="Times New Roman"/>
          <w:sz w:val="24"/>
          <w:szCs w:val="24"/>
          <w:lang w:val="fr-CA" w:eastAsia="fr-FR"/>
        </w:rPr>
        <w:t xml:space="preserve">qui se sent </w:t>
      </w:r>
      <w:r w:rsidR="0006190F" w:rsidRPr="00F90A01">
        <w:rPr>
          <w:rFonts w:ascii="Times New Roman" w:eastAsia="Times New Roman" w:hAnsi="Times New Roman" w:cs="Times New Roman"/>
          <w:sz w:val="24"/>
          <w:szCs w:val="24"/>
          <w:lang w:val="fr-CA" w:eastAsia="fr-FR"/>
        </w:rPr>
        <w:t>trop plein</w:t>
      </w:r>
      <w:r w:rsidR="00502616">
        <w:rPr>
          <w:rFonts w:ascii="Times New Roman" w:eastAsia="Times New Roman" w:hAnsi="Times New Roman" w:cs="Times New Roman"/>
          <w:sz w:val="24"/>
          <w:szCs w:val="24"/>
          <w:lang w:val="fr-CA" w:eastAsia="fr-FR"/>
        </w:rPr>
        <w:t>e</w:t>
      </w:r>
      <w:r w:rsidR="0006190F" w:rsidRPr="00F90A01">
        <w:rPr>
          <w:rFonts w:ascii="Times New Roman" w:eastAsia="Times New Roman" w:hAnsi="Times New Roman" w:cs="Times New Roman"/>
          <w:sz w:val="24"/>
          <w:szCs w:val="24"/>
          <w:lang w:val="fr-CA" w:eastAsia="fr-FR"/>
        </w:rPr>
        <w:t xml:space="preserve"> d’avenir </w:t>
      </w:r>
      <w:r w:rsidR="008B5607" w:rsidRPr="00F90A01">
        <w:rPr>
          <w:rFonts w:ascii="Times New Roman" w:eastAsia="Times New Roman" w:hAnsi="Times New Roman" w:cs="Times New Roman"/>
          <w:sz w:val="24"/>
          <w:szCs w:val="24"/>
          <w:lang w:val="fr-CA" w:eastAsia="fr-FR"/>
        </w:rPr>
        <w:t>pour se donner posément et pl</w:t>
      </w:r>
      <w:r w:rsidR="0075370D" w:rsidRPr="00F90A01">
        <w:rPr>
          <w:rFonts w:ascii="Times New Roman" w:eastAsia="Times New Roman" w:hAnsi="Times New Roman" w:cs="Times New Roman"/>
          <w:sz w:val="24"/>
          <w:szCs w:val="24"/>
          <w:lang w:val="fr-CA" w:eastAsia="fr-FR"/>
        </w:rPr>
        <w:t>einement à la réflexion rétrospective</w:t>
      </w:r>
      <w:r w:rsidR="00C03869">
        <w:rPr>
          <w:rFonts w:ascii="Times New Roman" w:eastAsia="Times New Roman" w:hAnsi="Times New Roman" w:cs="Times New Roman"/>
          <w:sz w:val="24"/>
          <w:szCs w:val="24"/>
          <w:lang w:val="fr-CA" w:eastAsia="fr-FR"/>
        </w:rPr>
        <w:t xml:space="preserve"> en quête</w:t>
      </w:r>
      <w:r w:rsidR="0006190F" w:rsidRPr="00F90A01">
        <w:rPr>
          <w:rFonts w:ascii="Times New Roman" w:eastAsia="Times New Roman" w:hAnsi="Times New Roman" w:cs="Times New Roman"/>
          <w:sz w:val="24"/>
          <w:szCs w:val="24"/>
          <w:lang w:val="fr-CA" w:eastAsia="fr-FR"/>
        </w:rPr>
        <w:t xml:space="preserve"> de sens</w:t>
      </w:r>
      <w:r w:rsidR="00060B73">
        <w:rPr>
          <w:rFonts w:ascii="Times New Roman" w:eastAsia="Times New Roman" w:hAnsi="Times New Roman" w:cs="Times New Roman"/>
          <w:sz w:val="24"/>
          <w:szCs w:val="24"/>
          <w:lang w:val="fr-CA" w:eastAsia="fr-FR"/>
        </w:rPr>
        <w:t xml:space="preserve">, </w:t>
      </w:r>
      <w:r w:rsidR="00060B73">
        <w:rPr>
          <w:rFonts w:ascii="Times New Roman" w:eastAsia="Times New Roman" w:hAnsi="Times New Roman" w:cs="Times New Roman"/>
          <w:sz w:val="24"/>
          <w:szCs w:val="24"/>
          <w:lang w:eastAsia="fr-FR"/>
        </w:rPr>
        <w:t>réflexion que présuppose</w:t>
      </w:r>
      <w:r w:rsidR="00E20CCB">
        <w:rPr>
          <w:rFonts w:ascii="Times New Roman" w:eastAsia="Times New Roman" w:hAnsi="Times New Roman" w:cs="Times New Roman"/>
          <w:sz w:val="24"/>
          <w:szCs w:val="24"/>
          <w:lang w:eastAsia="fr-FR"/>
        </w:rPr>
        <w:t>nt</w:t>
      </w:r>
      <w:r w:rsidR="00060B73">
        <w:rPr>
          <w:rFonts w:ascii="Times New Roman" w:eastAsia="Times New Roman" w:hAnsi="Times New Roman" w:cs="Times New Roman"/>
          <w:sz w:val="24"/>
          <w:szCs w:val="24"/>
          <w:lang w:eastAsia="fr-FR"/>
        </w:rPr>
        <w:t xml:space="preserve"> l</w:t>
      </w:r>
      <w:r w:rsidR="00603B11">
        <w:rPr>
          <w:rFonts w:ascii="Times New Roman" w:eastAsia="Times New Roman" w:hAnsi="Times New Roman" w:cs="Times New Roman"/>
          <w:sz w:val="24"/>
          <w:szCs w:val="24"/>
          <w:lang w:eastAsia="fr-FR"/>
        </w:rPr>
        <w:t xml:space="preserve">e culte </w:t>
      </w:r>
      <w:r w:rsidR="00060B73">
        <w:rPr>
          <w:rFonts w:ascii="Times New Roman" w:eastAsia="Times New Roman" w:hAnsi="Times New Roman" w:cs="Times New Roman"/>
          <w:sz w:val="24"/>
          <w:szCs w:val="24"/>
          <w:lang w:eastAsia="fr-FR"/>
        </w:rPr>
        <w:t>universitaire</w:t>
      </w:r>
      <w:r w:rsidR="00603B11">
        <w:rPr>
          <w:rFonts w:ascii="Times New Roman" w:eastAsia="Times New Roman" w:hAnsi="Times New Roman" w:cs="Times New Roman"/>
          <w:sz w:val="24"/>
          <w:szCs w:val="24"/>
          <w:lang w:val="fr-CA" w:eastAsia="fr-FR"/>
        </w:rPr>
        <w:t xml:space="preserve"> et ces pratiquants. </w:t>
      </w:r>
      <w:r w:rsidR="0075370D" w:rsidRPr="00F90A01">
        <w:rPr>
          <w:rFonts w:ascii="Times New Roman" w:eastAsia="Times New Roman" w:hAnsi="Times New Roman" w:cs="Times New Roman"/>
          <w:sz w:val="24"/>
          <w:szCs w:val="24"/>
          <w:lang w:val="fr-CA" w:eastAsia="fr-FR"/>
        </w:rPr>
        <w:t xml:space="preserve"> C</w:t>
      </w:r>
      <w:r w:rsidR="00083287" w:rsidRPr="00F90A01">
        <w:rPr>
          <w:rFonts w:ascii="Times New Roman" w:eastAsia="Times New Roman" w:hAnsi="Times New Roman" w:cs="Times New Roman"/>
          <w:sz w:val="24"/>
          <w:szCs w:val="24"/>
          <w:lang w:val="fr-CA" w:eastAsia="fr-FR"/>
        </w:rPr>
        <w:t xml:space="preserve">’est </w:t>
      </w:r>
      <w:r w:rsidR="00C03869">
        <w:rPr>
          <w:rFonts w:ascii="Times New Roman" w:eastAsia="Times New Roman" w:hAnsi="Times New Roman" w:cs="Times New Roman"/>
          <w:sz w:val="24"/>
          <w:szCs w:val="24"/>
          <w:lang w:val="fr-CA" w:eastAsia="fr-FR"/>
        </w:rPr>
        <w:t>justement</w:t>
      </w:r>
      <w:r w:rsidR="00083287" w:rsidRPr="00F90A01">
        <w:rPr>
          <w:rFonts w:ascii="Times New Roman" w:eastAsia="Times New Roman" w:hAnsi="Times New Roman" w:cs="Times New Roman"/>
          <w:sz w:val="24"/>
          <w:szCs w:val="24"/>
          <w:lang w:val="fr-CA" w:eastAsia="fr-FR"/>
        </w:rPr>
        <w:t xml:space="preserve"> l’espoir en la jeunesse auquel Nietzsche a</w:t>
      </w:r>
      <w:r w:rsidR="0006190F" w:rsidRPr="00F90A01">
        <w:rPr>
          <w:rFonts w:ascii="Times New Roman" w:eastAsia="Times New Roman" w:hAnsi="Times New Roman" w:cs="Times New Roman"/>
          <w:sz w:val="24"/>
          <w:szCs w:val="24"/>
          <w:lang w:val="fr-CA" w:eastAsia="fr-FR"/>
        </w:rPr>
        <w:t xml:space="preserve"> recours</w:t>
      </w:r>
      <w:r w:rsidR="0084043C">
        <w:rPr>
          <w:rFonts w:ascii="Times New Roman" w:eastAsia="Times New Roman" w:hAnsi="Times New Roman" w:cs="Times New Roman"/>
          <w:sz w:val="24"/>
          <w:szCs w:val="24"/>
          <w:lang w:val="fr-CA" w:eastAsia="fr-FR"/>
        </w:rPr>
        <w:t xml:space="preserve"> </w:t>
      </w:r>
      <w:r w:rsidR="00060B73">
        <w:rPr>
          <w:rFonts w:ascii="Times New Roman" w:eastAsia="Times New Roman" w:hAnsi="Times New Roman" w:cs="Times New Roman"/>
          <w:sz w:val="24"/>
          <w:szCs w:val="24"/>
          <w:lang w:val="fr-CA" w:eastAsia="fr-FR"/>
        </w:rPr>
        <w:t>dans ses</w:t>
      </w:r>
      <w:r w:rsidR="007575DF">
        <w:rPr>
          <w:rFonts w:ascii="Times New Roman" w:eastAsia="Times New Roman" w:hAnsi="Times New Roman" w:cs="Times New Roman"/>
          <w:sz w:val="24"/>
          <w:szCs w:val="24"/>
          <w:lang w:val="fr-CA" w:eastAsia="fr-FR"/>
        </w:rPr>
        <w:t xml:space="preserve"> </w:t>
      </w:r>
      <w:r w:rsidR="00BF463B" w:rsidRPr="00F90A01">
        <w:rPr>
          <w:rFonts w:ascii="Times New Roman" w:eastAsia="Times New Roman" w:hAnsi="Times New Roman" w:cs="Times New Roman"/>
          <w:i/>
          <w:sz w:val="24"/>
          <w:szCs w:val="24"/>
          <w:lang w:val="fr-CA" w:eastAsia="fr-FR"/>
        </w:rPr>
        <w:t>Considération</w:t>
      </w:r>
      <w:r w:rsidR="00060B73">
        <w:rPr>
          <w:rFonts w:ascii="Times New Roman" w:eastAsia="Times New Roman" w:hAnsi="Times New Roman" w:cs="Times New Roman"/>
          <w:i/>
          <w:sz w:val="24"/>
          <w:szCs w:val="24"/>
          <w:lang w:val="fr-CA" w:eastAsia="fr-FR"/>
        </w:rPr>
        <w:t>s</w:t>
      </w:r>
      <w:r w:rsidR="00BF463B" w:rsidRPr="00F90A01">
        <w:rPr>
          <w:rFonts w:ascii="Times New Roman" w:eastAsia="Times New Roman" w:hAnsi="Times New Roman" w:cs="Times New Roman"/>
          <w:i/>
          <w:sz w:val="24"/>
          <w:szCs w:val="24"/>
          <w:lang w:val="fr-CA" w:eastAsia="fr-FR"/>
        </w:rPr>
        <w:t xml:space="preserve"> i</w:t>
      </w:r>
      <w:r w:rsidR="00D07306" w:rsidRPr="00F90A01">
        <w:rPr>
          <w:rFonts w:ascii="Times New Roman" w:eastAsia="Times New Roman" w:hAnsi="Times New Roman" w:cs="Times New Roman"/>
          <w:i/>
          <w:sz w:val="24"/>
          <w:szCs w:val="24"/>
          <w:lang w:val="fr-CA" w:eastAsia="fr-FR"/>
        </w:rPr>
        <w:t>nactuelle</w:t>
      </w:r>
      <w:r w:rsidR="00603B11">
        <w:rPr>
          <w:rFonts w:ascii="Times New Roman" w:eastAsia="Times New Roman" w:hAnsi="Times New Roman" w:cs="Times New Roman"/>
          <w:i/>
          <w:sz w:val="24"/>
          <w:szCs w:val="24"/>
          <w:lang w:val="fr-CA" w:eastAsia="fr-FR"/>
        </w:rPr>
        <w:t>s</w:t>
      </w:r>
      <w:r w:rsidR="00603B11" w:rsidRPr="007301A5">
        <w:rPr>
          <w:rFonts w:ascii="Times New Roman" w:eastAsia="Times New Roman" w:hAnsi="Times New Roman" w:cs="Times New Roman"/>
          <w:sz w:val="24"/>
          <w:szCs w:val="24"/>
          <w:lang w:val="fr-CA" w:eastAsia="fr-FR"/>
        </w:rPr>
        <w:t>,</w:t>
      </w:r>
      <w:r w:rsidR="0084043C">
        <w:rPr>
          <w:rFonts w:ascii="Times New Roman" w:eastAsia="Times New Roman" w:hAnsi="Times New Roman" w:cs="Times New Roman"/>
          <w:i/>
          <w:sz w:val="24"/>
          <w:szCs w:val="24"/>
          <w:lang w:val="fr-CA" w:eastAsia="fr-FR"/>
        </w:rPr>
        <w:t xml:space="preserve"> </w:t>
      </w:r>
      <w:r w:rsidR="0084043C">
        <w:rPr>
          <w:rFonts w:ascii="Times New Roman" w:eastAsia="Times New Roman" w:hAnsi="Times New Roman" w:cs="Times New Roman"/>
          <w:sz w:val="24"/>
          <w:szCs w:val="24"/>
          <w:lang w:val="fr-CA" w:eastAsia="fr-FR"/>
        </w:rPr>
        <w:t xml:space="preserve">mais seulement à condition que </w:t>
      </w:r>
      <w:r w:rsidR="00603B11">
        <w:rPr>
          <w:rFonts w:ascii="Times New Roman" w:eastAsia="Times New Roman" w:hAnsi="Times New Roman" w:cs="Times New Roman"/>
          <w:sz w:val="24"/>
          <w:szCs w:val="24"/>
          <w:lang w:val="fr-CA" w:eastAsia="fr-FR"/>
        </w:rPr>
        <w:t>les générations à venir</w:t>
      </w:r>
      <w:r w:rsidR="0084043C">
        <w:rPr>
          <w:rFonts w:ascii="Times New Roman" w:eastAsia="Times New Roman" w:hAnsi="Times New Roman" w:cs="Times New Roman"/>
          <w:sz w:val="24"/>
          <w:szCs w:val="24"/>
          <w:lang w:val="fr-CA" w:eastAsia="fr-FR"/>
        </w:rPr>
        <w:t xml:space="preserve"> soi</w:t>
      </w:r>
      <w:r w:rsidR="0093465E">
        <w:rPr>
          <w:rFonts w:ascii="Times New Roman" w:eastAsia="Times New Roman" w:hAnsi="Times New Roman" w:cs="Times New Roman"/>
          <w:sz w:val="24"/>
          <w:szCs w:val="24"/>
          <w:lang w:val="fr-CA" w:eastAsia="fr-FR"/>
        </w:rPr>
        <w:t>en</w:t>
      </w:r>
      <w:r w:rsidR="0084043C">
        <w:rPr>
          <w:rFonts w:ascii="Times New Roman" w:eastAsia="Times New Roman" w:hAnsi="Times New Roman" w:cs="Times New Roman"/>
          <w:sz w:val="24"/>
          <w:szCs w:val="24"/>
          <w:lang w:val="fr-CA" w:eastAsia="fr-FR"/>
        </w:rPr>
        <w:t>t formée</w:t>
      </w:r>
      <w:r w:rsidR="00603B11">
        <w:rPr>
          <w:rFonts w:ascii="Times New Roman" w:eastAsia="Times New Roman" w:hAnsi="Times New Roman" w:cs="Times New Roman"/>
          <w:sz w:val="24"/>
          <w:szCs w:val="24"/>
          <w:lang w:val="fr-CA" w:eastAsia="fr-FR"/>
        </w:rPr>
        <w:t>s</w:t>
      </w:r>
      <w:r w:rsidR="0084043C">
        <w:rPr>
          <w:rFonts w:ascii="Times New Roman" w:eastAsia="Times New Roman" w:hAnsi="Times New Roman" w:cs="Times New Roman"/>
          <w:sz w:val="24"/>
          <w:szCs w:val="24"/>
          <w:lang w:val="fr-CA" w:eastAsia="fr-FR"/>
        </w:rPr>
        <w:t xml:space="preserve"> à l’abri de l’institution universitaire, </w:t>
      </w:r>
      <w:r w:rsidR="00603B11">
        <w:rPr>
          <w:rFonts w:ascii="Times New Roman" w:eastAsia="Times New Roman" w:hAnsi="Times New Roman" w:cs="Times New Roman"/>
          <w:sz w:val="24"/>
          <w:szCs w:val="24"/>
          <w:lang w:val="fr-CA" w:eastAsia="fr-FR"/>
        </w:rPr>
        <w:t>celle</w:t>
      </w:r>
      <w:r w:rsidR="0084043C">
        <w:rPr>
          <w:rFonts w:ascii="Times New Roman" w:eastAsia="Times New Roman" w:hAnsi="Times New Roman" w:cs="Times New Roman"/>
          <w:sz w:val="24"/>
          <w:szCs w:val="24"/>
          <w:lang w:val="fr-CA" w:eastAsia="fr-FR"/>
        </w:rPr>
        <w:t xml:space="preserve"> que Nietzsche lui-même a</w:t>
      </w:r>
      <w:r w:rsidR="00603B11">
        <w:rPr>
          <w:rFonts w:ascii="Times New Roman" w:eastAsia="Times New Roman" w:hAnsi="Times New Roman" w:cs="Times New Roman"/>
          <w:sz w:val="24"/>
          <w:szCs w:val="24"/>
          <w:lang w:val="fr-CA" w:eastAsia="fr-FR"/>
        </w:rPr>
        <w:t>vait</w:t>
      </w:r>
      <w:r w:rsidR="0084043C">
        <w:rPr>
          <w:rFonts w:ascii="Times New Roman" w:eastAsia="Times New Roman" w:hAnsi="Times New Roman" w:cs="Times New Roman"/>
          <w:sz w:val="24"/>
          <w:szCs w:val="24"/>
          <w:lang w:val="fr-CA" w:eastAsia="fr-FR"/>
        </w:rPr>
        <w:t xml:space="preserve"> </w:t>
      </w:r>
      <w:r w:rsidR="00603B11">
        <w:rPr>
          <w:rFonts w:ascii="Times New Roman" w:eastAsia="Times New Roman" w:hAnsi="Times New Roman" w:cs="Times New Roman"/>
          <w:sz w:val="24"/>
          <w:szCs w:val="24"/>
          <w:lang w:val="fr-CA" w:eastAsia="fr-FR"/>
        </w:rPr>
        <w:t>abandonné</w:t>
      </w:r>
      <w:r w:rsidR="00E20CCB">
        <w:rPr>
          <w:rFonts w:ascii="Times New Roman" w:eastAsia="Times New Roman" w:hAnsi="Times New Roman" w:cs="Times New Roman"/>
          <w:sz w:val="24"/>
          <w:szCs w:val="24"/>
          <w:lang w:val="fr-CA" w:eastAsia="fr-FR"/>
        </w:rPr>
        <w:t>e</w:t>
      </w:r>
      <w:r w:rsidR="0084043C">
        <w:rPr>
          <w:rFonts w:ascii="Times New Roman" w:eastAsia="Times New Roman" w:hAnsi="Times New Roman" w:cs="Times New Roman"/>
          <w:sz w:val="24"/>
          <w:szCs w:val="24"/>
          <w:lang w:val="fr-CA" w:eastAsia="fr-FR"/>
        </w:rPr>
        <w:t xml:space="preserve"> en faveur de péripéties philosophiques intemporelles. </w:t>
      </w:r>
      <w:r w:rsidR="0075370D" w:rsidRPr="00F90A01">
        <w:rPr>
          <w:rFonts w:ascii="Times New Roman" w:eastAsia="Times New Roman" w:hAnsi="Times New Roman" w:cs="Times New Roman"/>
          <w:sz w:val="24"/>
          <w:szCs w:val="24"/>
          <w:lang w:val="fr-CA" w:eastAsia="fr-FR"/>
        </w:rPr>
        <w:t xml:space="preserve"> </w:t>
      </w:r>
    </w:p>
    <w:p w14:paraId="28BACB83" w14:textId="77777777" w:rsidR="0007361B" w:rsidRPr="00F90A01" w:rsidRDefault="0007361B" w:rsidP="00E13513">
      <w:pPr>
        <w:spacing w:after="0" w:line="276" w:lineRule="auto"/>
        <w:rPr>
          <w:rFonts w:ascii="Times New Roman" w:hAnsi="Times New Roman" w:cs="Times New Roman"/>
          <w:sz w:val="24"/>
          <w:szCs w:val="24"/>
          <w:lang w:val="fr-CA"/>
        </w:rPr>
      </w:pPr>
    </w:p>
    <w:p w14:paraId="470F839C" w14:textId="77777777" w:rsidR="00EA016C" w:rsidRPr="00F90A01" w:rsidRDefault="00EA016C" w:rsidP="00E13513">
      <w:pPr>
        <w:spacing w:after="0" w:line="276" w:lineRule="auto"/>
        <w:rPr>
          <w:rFonts w:ascii="Times New Roman" w:hAnsi="Times New Roman" w:cs="Times New Roman"/>
          <w:sz w:val="24"/>
          <w:szCs w:val="24"/>
          <w:lang w:val="fr-CA"/>
        </w:rPr>
      </w:pPr>
    </w:p>
    <w:p w14:paraId="3938DACE" w14:textId="77777777" w:rsidR="00EA016C" w:rsidRPr="00F90A01" w:rsidRDefault="00EA016C" w:rsidP="00E13513">
      <w:pPr>
        <w:spacing w:after="0" w:line="276" w:lineRule="auto"/>
        <w:rPr>
          <w:rFonts w:ascii="Times New Roman" w:hAnsi="Times New Roman" w:cs="Times New Roman"/>
          <w:sz w:val="24"/>
          <w:szCs w:val="24"/>
          <w:lang w:val="fr-CA"/>
        </w:rPr>
      </w:pPr>
    </w:p>
    <w:p w14:paraId="5A13209D" w14:textId="0708A9D3" w:rsidR="00446B64" w:rsidRPr="00F90A01" w:rsidRDefault="00446B64" w:rsidP="00E13513">
      <w:pPr>
        <w:keepNext/>
        <w:spacing w:after="0" w:line="276" w:lineRule="auto"/>
        <w:rPr>
          <w:rFonts w:ascii="Times New Roman" w:hAnsi="Times New Roman" w:cs="Times New Roman"/>
          <w:lang w:val="fr-CA"/>
        </w:rPr>
      </w:pPr>
      <w:r>
        <w:rPr>
          <w:rFonts w:ascii="Times New Roman" w:hAnsi="Times New Roman" w:cs="Times New Roman"/>
          <w:b/>
          <w:lang w:val="fr-CA"/>
        </w:rPr>
        <w:t xml:space="preserve">Texte de Karl </w:t>
      </w:r>
      <w:proofErr w:type="spellStart"/>
      <w:r>
        <w:rPr>
          <w:rFonts w:ascii="Times New Roman" w:hAnsi="Times New Roman" w:cs="Times New Roman"/>
          <w:b/>
          <w:lang w:val="fr-CA"/>
        </w:rPr>
        <w:t>Löwith</w:t>
      </w:r>
      <w:proofErr w:type="spellEnd"/>
      <w:r w:rsidRPr="00F90A01">
        <w:rPr>
          <w:rFonts w:ascii="Times New Roman" w:hAnsi="Times New Roman" w:cs="Times New Roman"/>
          <w:b/>
          <w:lang w:val="fr-CA"/>
        </w:rPr>
        <w:t xml:space="preserve"> cité</w:t>
      </w:r>
    </w:p>
    <w:p w14:paraId="2AD71482" w14:textId="77777777" w:rsidR="00446B64" w:rsidRPr="00F90A01" w:rsidRDefault="00446B64" w:rsidP="00E13513">
      <w:pPr>
        <w:keepNext/>
        <w:spacing w:after="0" w:line="276" w:lineRule="auto"/>
        <w:rPr>
          <w:rFonts w:ascii="Times New Roman" w:hAnsi="Times New Roman" w:cs="Times New Roman"/>
          <w:lang w:val="fr-CA"/>
        </w:rPr>
      </w:pPr>
    </w:p>
    <w:p w14:paraId="24F56047" w14:textId="77777777" w:rsidR="00446B64" w:rsidRDefault="00446B64" w:rsidP="00E13513">
      <w:pPr>
        <w:spacing w:after="0" w:line="276" w:lineRule="auto"/>
        <w:ind w:left="284" w:hanging="284"/>
        <w:rPr>
          <w:rFonts w:ascii="Times New Roman" w:hAnsi="Times New Roman" w:cs="Times New Roman"/>
          <w:lang w:val="fr-CA"/>
        </w:rPr>
      </w:pPr>
      <w:proofErr w:type="spellStart"/>
      <w:r w:rsidRPr="003044EA">
        <w:rPr>
          <w:rFonts w:ascii="Times New Roman" w:hAnsi="Times New Roman" w:cs="Times New Roman"/>
          <w:smallCaps/>
          <w:lang w:val="fr-CA"/>
        </w:rPr>
        <w:t>Löwith</w:t>
      </w:r>
      <w:proofErr w:type="spellEnd"/>
      <w:r w:rsidRPr="00F90A01">
        <w:rPr>
          <w:rFonts w:ascii="Times New Roman" w:hAnsi="Times New Roman" w:cs="Times New Roman"/>
          <w:lang w:val="fr-CA"/>
        </w:rPr>
        <w:t xml:space="preserve">, Karl, </w:t>
      </w:r>
      <w:r w:rsidRPr="00F90A01">
        <w:rPr>
          <w:rFonts w:ascii="Times New Roman" w:hAnsi="Times New Roman" w:cs="Times New Roman"/>
          <w:i/>
          <w:lang w:val="fr-CA"/>
        </w:rPr>
        <w:t>De Hegel à Nietzsche</w:t>
      </w:r>
      <w:r w:rsidRPr="00F90A01">
        <w:rPr>
          <w:rFonts w:ascii="Times New Roman" w:hAnsi="Times New Roman" w:cs="Times New Roman"/>
          <w:lang w:val="fr-CA"/>
        </w:rPr>
        <w:t>, trad. R. </w:t>
      </w:r>
      <w:proofErr w:type="spellStart"/>
      <w:r w:rsidRPr="00F90A01">
        <w:rPr>
          <w:rFonts w:ascii="Times New Roman" w:hAnsi="Times New Roman" w:cs="Times New Roman"/>
          <w:lang w:val="fr-CA"/>
        </w:rPr>
        <w:t>Laureillard</w:t>
      </w:r>
      <w:proofErr w:type="spellEnd"/>
      <w:r w:rsidRPr="00F90A01">
        <w:rPr>
          <w:rFonts w:ascii="Times New Roman" w:hAnsi="Times New Roman" w:cs="Times New Roman"/>
          <w:lang w:val="fr-CA"/>
        </w:rPr>
        <w:t>, Paris, Gallimard, 1969.</w:t>
      </w:r>
    </w:p>
    <w:p w14:paraId="747B505E" w14:textId="77777777" w:rsidR="00446B64" w:rsidRPr="00F90A01" w:rsidRDefault="00446B64" w:rsidP="00E13513">
      <w:pPr>
        <w:spacing w:after="0" w:line="276" w:lineRule="auto"/>
        <w:ind w:left="284" w:hanging="284"/>
        <w:rPr>
          <w:rFonts w:ascii="Times New Roman" w:hAnsi="Times New Roman" w:cs="Times New Roman"/>
          <w:lang w:val="fr-CA"/>
        </w:rPr>
      </w:pPr>
    </w:p>
    <w:p w14:paraId="01AEDA64" w14:textId="5B17A571" w:rsidR="00EA016C" w:rsidRPr="00F90A01" w:rsidRDefault="00192623" w:rsidP="00E13513">
      <w:pPr>
        <w:keepNext/>
        <w:spacing w:after="0" w:line="276" w:lineRule="auto"/>
        <w:rPr>
          <w:rFonts w:ascii="Times New Roman" w:hAnsi="Times New Roman" w:cs="Times New Roman"/>
          <w:lang w:val="fr-CA"/>
        </w:rPr>
      </w:pPr>
      <w:r>
        <w:rPr>
          <w:rFonts w:ascii="Times New Roman" w:hAnsi="Times New Roman" w:cs="Times New Roman"/>
          <w:b/>
          <w:lang w:val="fr-CA"/>
        </w:rPr>
        <w:t>Autres t</w:t>
      </w:r>
      <w:r w:rsidR="00EA016C" w:rsidRPr="00F90A01">
        <w:rPr>
          <w:rFonts w:ascii="Times New Roman" w:hAnsi="Times New Roman" w:cs="Times New Roman"/>
          <w:b/>
          <w:lang w:val="fr-CA"/>
        </w:rPr>
        <w:t>extes cités</w:t>
      </w:r>
    </w:p>
    <w:p w14:paraId="1C67506E" w14:textId="77777777" w:rsidR="00EA016C" w:rsidRPr="00F90A01" w:rsidRDefault="00EA016C" w:rsidP="00E13513">
      <w:pPr>
        <w:keepNext/>
        <w:spacing w:after="0" w:line="276" w:lineRule="auto"/>
        <w:rPr>
          <w:rFonts w:ascii="Times New Roman" w:hAnsi="Times New Roman" w:cs="Times New Roman"/>
          <w:lang w:val="fr-CA"/>
        </w:rPr>
      </w:pPr>
    </w:p>
    <w:p w14:paraId="6CD866DA" w14:textId="2E2DA9BB" w:rsidR="00F90A01" w:rsidRPr="00F90A01" w:rsidRDefault="00F90A01" w:rsidP="00E13513">
      <w:pPr>
        <w:keepNext/>
        <w:spacing w:after="0" w:line="276" w:lineRule="auto"/>
        <w:ind w:left="284" w:hanging="284"/>
        <w:rPr>
          <w:rFonts w:ascii="Times New Roman" w:hAnsi="Times New Roman" w:cs="Times New Roman"/>
          <w:lang w:val="fr-CA"/>
        </w:rPr>
      </w:pPr>
      <w:r w:rsidRPr="003044EA">
        <w:rPr>
          <w:rFonts w:ascii="Times New Roman" w:hAnsi="Times New Roman" w:cs="Times New Roman"/>
          <w:smallCaps/>
          <w:lang w:val="fr-CA"/>
        </w:rPr>
        <w:t>Hegel</w:t>
      </w:r>
      <w:r w:rsidRPr="00F90A01">
        <w:rPr>
          <w:rFonts w:ascii="Times New Roman" w:hAnsi="Times New Roman" w:cs="Times New Roman"/>
          <w:lang w:val="fr-CA"/>
        </w:rPr>
        <w:t xml:space="preserve">, </w:t>
      </w:r>
      <w:proofErr w:type="spellStart"/>
      <w:r w:rsidRPr="00F90A01">
        <w:rPr>
          <w:rFonts w:ascii="Times New Roman" w:hAnsi="Times New Roman" w:cs="Times New Roman"/>
          <w:i/>
          <w:lang w:val="fr-CA"/>
        </w:rPr>
        <w:t>Jenaer</w:t>
      </w:r>
      <w:proofErr w:type="spellEnd"/>
      <w:r w:rsidRPr="00F90A01">
        <w:rPr>
          <w:rFonts w:ascii="Times New Roman" w:hAnsi="Times New Roman" w:cs="Times New Roman"/>
          <w:i/>
          <w:lang w:val="fr-CA"/>
        </w:rPr>
        <w:t xml:space="preserve"> </w:t>
      </w:r>
      <w:proofErr w:type="spellStart"/>
      <w:r w:rsidRPr="00F90A01">
        <w:rPr>
          <w:rFonts w:ascii="Times New Roman" w:hAnsi="Times New Roman" w:cs="Times New Roman"/>
          <w:i/>
          <w:lang w:val="fr-CA"/>
        </w:rPr>
        <w:t>Systeme</w:t>
      </w:r>
      <w:r w:rsidR="0069683C">
        <w:rPr>
          <w:rFonts w:ascii="Times New Roman" w:hAnsi="Times New Roman" w:cs="Times New Roman"/>
          <w:i/>
          <w:lang w:val="fr-CA"/>
        </w:rPr>
        <w:t>n</w:t>
      </w:r>
      <w:r w:rsidRPr="00F90A01">
        <w:rPr>
          <w:rFonts w:ascii="Times New Roman" w:hAnsi="Times New Roman" w:cs="Times New Roman"/>
          <w:i/>
          <w:lang w:val="fr-CA"/>
        </w:rPr>
        <w:t>twürfe</w:t>
      </w:r>
      <w:proofErr w:type="spellEnd"/>
      <w:r w:rsidRPr="00F90A01">
        <w:rPr>
          <w:rFonts w:ascii="Times New Roman" w:hAnsi="Times New Roman" w:cs="Times New Roman"/>
          <w:i/>
          <w:lang w:val="fr-CA"/>
        </w:rPr>
        <w:t xml:space="preserve"> II, </w:t>
      </w:r>
      <w:proofErr w:type="spellStart"/>
      <w:r w:rsidRPr="00F90A01">
        <w:rPr>
          <w:rFonts w:ascii="Times New Roman" w:hAnsi="Times New Roman" w:cs="Times New Roman"/>
          <w:i/>
          <w:lang w:val="fr-CA"/>
        </w:rPr>
        <w:t>Logik</w:t>
      </w:r>
      <w:proofErr w:type="spellEnd"/>
      <w:r w:rsidRPr="00F90A01">
        <w:rPr>
          <w:rFonts w:ascii="Times New Roman" w:hAnsi="Times New Roman" w:cs="Times New Roman"/>
          <w:i/>
          <w:lang w:val="fr-CA"/>
        </w:rPr>
        <w:t xml:space="preserve">, </w:t>
      </w:r>
      <w:proofErr w:type="spellStart"/>
      <w:r w:rsidRPr="00F90A01">
        <w:rPr>
          <w:rFonts w:ascii="Times New Roman" w:hAnsi="Times New Roman" w:cs="Times New Roman"/>
          <w:i/>
          <w:lang w:val="fr-CA"/>
        </w:rPr>
        <w:t>Metaphysik</w:t>
      </w:r>
      <w:proofErr w:type="spellEnd"/>
      <w:r w:rsidRPr="00F90A01">
        <w:rPr>
          <w:rFonts w:ascii="Times New Roman" w:hAnsi="Times New Roman" w:cs="Times New Roman"/>
          <w:i/>
          <w:lang w:val="fr-CA"/>
        </w:rPr>
        <w:t xml:space="preserve">, </w:t>
      </w:r>
      <w:proofErr w:type="spellStart"/>
      <w:r w:rsidRPr="00F90A01">
        <w:rPr>
          <w:rFonts w:ascii="Times New Roman" w:hAnsi="Times New Roman" w:cs="Times New Roman"/>
          <w:i/>
          <w:lang w:val="fr-CA"/>
        </w:rPr>
        <w:t>Naturphilosophie</w:t>
      </w:r>
      <w:proofErr w:type="spellEnd"/>
      <w:r w:rsidRPr="00F90A01">
        <w:rPr>
          <w:rFonts w:ascii="Times New Roman" w:hAnsi="Times New Roman" w:cs="Times New Roman"/>
          <w:lang w:val="fr-CA"/>
        </w:rPr>
        <w:t>, éd. R.-P. </w:t>
      </w:r>
      <w:proofErr w:type="spellStart"/>
      <w:r w:rsidRPr="00F90A01">
        <w:rPr>
          <w:rFonts w:ascii="Times New Roman" w:hAnsi="Times New Roman" w:cs="Times New Roman"/>
          <w:lang w:val="fr-CA"/>
        </w:rPr>
        <w:t>Horstmann</w:t>
      </w:r>
      <w:proofErr w:type="spellEnd"/>
      <w:r w:rsidRPr="00F90A01">
        <w:rPr>
          <w:rFonts w:ascii="Times New Roman" w:hAnsi="Times New Roman" w:cs="Times New Roman"/>
          <w:lang w:val="fr-CA"/>
        </w:rPr>
        <w:t xml:space="preserve">, Hambourg, Felix </w:t>
      </w:r>
      <w:proofErr w:type="spellStart"/>
      <w:r w:rsidRPr="00F90A01">
        <w:rPr>
          <w:rFonts w:ascii="Times New Roman" w:hAnsi="Times New Roman" w:cs="Times New Roman"/>
          <w:lang w:val="fr-CA"/>
        </w:rPr>
        <w:t>Meiner</w:t>
      </w:r>
      <w:proofErr w:type="spellEnd"/>
      <w:r w:rsidRPr="00F90A01">
        <w:rPr>
          <w:rFonts w:ascii="Times New Roman" w:hAnsi="Times New Roman" w:cs="Times New Roman"/>
          <w:lang w:val="fr-CA"/>
        </w:rPr>
        <w:t>, 1982.</w:t>
      </w:r>
    </w:p>
    <w:p w14:paraId="6AB4608D" w14:textId="77777777" w:rsidR="00B027B4" w:rsidRPr="004E08DB" w:rsidRDefault="00B027B4" w:rsidP="00E13513">
      <w:pPr>
        <w:spacing w:after="0" w:line="276" w:lineRule="auto"/>
        <w:ind w:left="284" w:hanging="284"/>
        <w:rPr>
          <w:rFonts w:ascii="Times New Roman" w:hAnsi="Times New Roman" w:cs="Times New Roman"/>
          <w:lang w:val="en-US"/>
        </w:rPr>
      </w:pPr>
      <w:r w:rsidRPr="00F90A01">
        <w:rPr>
          <w:rFonts w:ascii="Times New Roman" w:hAnsi="Times New Roman" w:cs="Times New Roman"/>
          <w:lang w:val="fr-CA"/>
        </w:rPr>
        <w:t xml:space="preserve">—, </w:t>
      </w:r>
      <w:r w:rsidRPr="00F90A01">
        <w:rPr>
          <w:rFonts w:ascii="Times New Roman" w:hAnsi="Times New Roman" w:cs="Times New Roman"/>
          <w:i/>
          <w:lang w:val="fr-CA"/>
        </w:rPr>
        <w:t>Textes pédagogiques</w:t>
      </w:r>
      <w:r w:rsidRPr="00F90A01">
        <w:rPr>
          <w:rFonts w:ascii="Times New Roman" w:hAnsi="Times New Roman" w:cs="Times New Roman"/>
          <w:lang w:val="fr-CA"/>
        </w:rPr>
        <w:t xml:space="preserve">, éd. </w:t>
      </w:r>
      <w:proofErr w:type="gramStart"/>
      <w:r w:rsidRPr="00D56DAA">
        <w:rPr>
          <w:rFonts w:ascii="Times New Roman" w:hAnsi="Times New Roman" w:cs="Times New Roman"/>
          <w:lang w:val="fr-CA"/>
        </w:rPr>
        <w:t>et</w:t>
      </w:r>
      <w:proofErr w:type="gramEnd"/>
      <w:r w:rsidRPr="00D56DAA">
        <w:rPr>
          <w:rFonts w:ascii="Times New Roman" w:hAnsi="Times New Roman" w:cs="Times New Roman"/>
          <w:lang w:val="fr-CA"/>
        </w:rPr>
        <w:t xml:space="preserve"> trad. </w:t>
      </w:r>
      <w:r w:rsidRPr="004E08DB">
        <w:rPr>
          <w:rFonts w:ascii="Times New Roman" w:hAnsi="Times New Roman" w:cs="Times New Roman"/>
          <w:lang w:val="en-US"/>
        </w:rPr>
        <w:t xml:space="preserve">B. Bourgeois, Paris, </w:t>
      </w:r>
      <w:proofErr w:type="spellStart"/>
      <w:r w:rsidRPr="004E08DB">
        <w:rPr>
          <w:rFonts w:ascii="Times New Roman" w:hAnsi="Times New Roman" w:cs="Times New Roman"/>
          <w:lang w:val="en-US"/>
        </w:rPr>
        <w:t>Vrin</w:t>
      </w:r>
      <w:proofErr w:type="spellEnd"/>
      <w:r w:rsidRPr="004E08DB">
        <w:rPr>
          <w:rFonts w:ascii="Times New Roman" w:hAnsi="Times New Roman" w:cs="Times New Roman"/>
          <w:lang w:val="en-US"/>
        </w:rPr>
        <w:t>, 1990.</w:t>
      </w:r>
    </w:p>
    <w:p w14:paraId="44EEB7AD" w14:textId="77777777" w:rsidR="00F90A01" w:rsidRPr="00F90A01" w:rsidRDefault="00F90A01" w:rsidP="00E13513">
      <w:pPr>
        <w:spacing w:after="0" w:line="276" w:lineRule="auto"/>
        <w:ind w:left="284" w:hanging="284"/>
        <w:rPr>
          <w:rFonts w:ascii="Times New Roman" w:hAnsi="Times New Roman" w:cs="Times New Roman"/>
          <w:lang w:val="fr-CA"/>
        </w:rPr>
      </w:pPr>
      <w:r w:rsidRPr="00484F79">
        <w:rPr>
          <w:rFonts w:ascii="Times New Roman" w:hAnsi="Times New Roman" w:cs="Times New Roman"/>
          <w:lang w:val="en-US"/>
        </w:rPr>
        <w:t xml:space="preserve">—, </w:t>
      </w:r>
      <w:r w:rsidRPr="00484F79">
        <w:rPr>
          <w:rFonts w:ascii="Times New Roman" w:hAnsi="Times New Roman" w:cs="Times New Roman"/>
          <w:i/>
          <w:lang w:val="en-US"/>
        </w:rPr>
        <w:t>Werke in 20 Bänden</w:t>
      </w:r>
      <w:r w:rsidRPr="00484F79">
        <w:rPr>
          <w:rFonts w:ascii="Times New Roman" w:hAnsi="Times New Roman" w:cs="Times New Roman"/>
          <w:lang w:val="en-US"/>
        </w:rPr>
        <w:t xml:space="preserve">, éd. </w:t>
      </w:r>
      <w:r w:rsidRPr="00F90A01">
        <w:rPr>
          <w:rFonts w:ascii="Times New Roman" w:hAnsi="Times New Roman" w:cs="Times New Roman"/>
          <w:lang w:val="fr-CA"/>
        </w:rPr>
        <w:t>E. </w:t>
      </w:r>
      <w:proofErr w:type="spellStart"/>
      <w:r w:rsidRPr="00F90A01">
        <w:rPr>
          <w:rFonts w:ascii="Times New Roman" w:hAnsi="Times New Roman" w:cs="Times New Roman"/>
          <w:lang w:val="fr-CA"/>
        </w:rPr>
        <w:t>Moldenhauer</w:t>
      </w:r>
      <w:proofErr w:type="spellEnd"/>
      <w:r w:rsidRPr="00F90A01">
        <w:rPr>
          <w:rFonts w:ascii="Times New Roman" w:hAnsi="Times New Roman" w:cs="Times New Roman"/>
          <w:lang w:val="fr-CA"/>
        </w:rPr>
        <w:t xml:space="preserve"> et K. M. Michel, Francfort, </w:t>
      </w:r>
      <w:proofErr w:type="spellStart"/>
      <w:r w:rsidRPr="00F90A01">
        <w:rPr>
          <w:rFonts w:ascii="Times New Roman" w:hAnsi="Times New Roman" w:cs="Times New Roman"/>
          <w:lang w:val="fr-CA"/>
        </w:rPr>
        <w:t>Suhrkamp</w:t>
      </w:r>
      <w:proofErr w:type="spellEnd"/>
      <w:r w:rsidRPr="00F90A01">
        <w:rPr>
          <w:rFonts w:ascii="Times New Roman" w:hAnsi="Times New Roman" w:cs="Times New Roman"/>
          <w:lang w:val="fr-CA"/>
        </w:rPr>
        <w:t>, 1972.</w:t>
      </w:r>
    </w:p>
    <w:p w14:paraId="7AE555ED" w14:textId="77777777" w:rsidR="00F90A01" w:rsidRPr="004E08DB" w:rsidRDefault="00F90A01" w:rsidP="00E13513">
      <w:pPr>
        <w:spacing w:after="0" w:line="276" w:lineRule="auto"/>
        <w:ind w:left="284" w:hanging="284"/>
        <w:rPr>
          <w:rFonts w:ascii="Times New Roman" w:hAnsi="Times New Roman" w:cs="Times New Roman"/>
          <w:lang w:val="en-US"/>
        </w:rPr>
      </w:pPr>
      <w:r w:rsidRPr="003044EA">
        <w:rPr>
          <w:rFonts w:ascii="Times New Roman" w:hAnsi="Times New Roman" w:cs="Times New Roman"/>
          <w:smallCaps/>
          <w:lang w:val="fr-CA"/>
        </w:rPr>
        <w:t>Heidegger</w:t>
      </w:r>
      <w:r w:rsidRPr="00F90A01">
        <w:rPr>
          <w:rFonts w:ascii="Times New Roman" w:hAnsi="Times New Roman" w:cs="Times New Roman"/>
          <w:lang w:val="fr-CA"/>
        </w:rPr>
        <w:t xml:space="preserve">, Martin, </w:t>
      </w:r>
      <w:r w:rsidRPr="00F90A01">
        <w:rPr>
          <w:rFonts w:ascii="Times New Roman" w:hAnsi="Times New Roman" w:cs="Times New Roman"/>
          <w:i/>
          <w:lang w:val="fr-CA"/>
        </w:rPr>
        <w:t>Être et temps</w:t>
      </w:r>
      <w:r w:rsidRPr="00F90A01">
        <w:rPr>
          <w:rFonts w:ascii="Times New Roman" w:hAnsi="Times New Roman" w:cs="Times New Roman"/>
          <w:lang w:val="fr-CA"/>
        </w:rPr>
        <w:t xml:space="preserve">, trad. </w:t>
      </w:r>
      <w:r w:rsidRPr="004E08DB">
        <w:rPr>
          <w:rFonts w:ascii="Times New Roman" w:hAnsi="Times New Roman" w:cs="Times New Roman"/>
          <w:lang w:val="en-US"/>
        </w:rPr>
        <w:t>F. </w:t>
      </w:r>
      <w:proofErr w:type="spellStart"/>
      <w:r w:rsidRPr="004E08DB">
        <w:rPr>
          <w:rFonts w:ascii="Times New Roman" w:hAnsi="Times New Roman" w:cs="Times New Roman"/>
          <w:lang w:val="en-US"/>
        </w:rPr>
        <w:t>Vezin</w:t>
      </w:r>
      <w:proofErr w:type="spellEnd"/>
      <w:r w:rsidRPr="004E08DB">
        <w:rPr>
          <w:rFonts w:ascii="Times New Roman" w:hAnsi="Times New Roman" w:cs="Times New Roman"/>
          <w:lang w:val="en-US"/>
        </w:rPr>
        <w:t>, Paris, Gallimard, 1986.</w:t>
      </w:r>
    </w:p>
    <w:p w14:paraId="42855624" w14:textId="6B732D57" w:rsidR="00EA016C" w:rsidRPr="00A745E7" w:rsidRDefault="00F90A01" w:rsidP="00E13513">
      <w:pPr>
        <w:spacing w:after="0" w:line="276" w:lineRule="auto"/>
        <w:ind w:left="284" w:hanging="284"/>
        <w:rPr>
          <w:rFonts w:ascii="Times New Roman" w:hAnsi="Times New Roman" w:cs="Times New Roman"/>
          <w:lang w:val="en-US"/>
        </w:rPr>
      </w:pPr>
      <w:r w:rsidRPr="003044EA">
        <w:rPr>
          <w:rFonts w:ascii="Times New Roman" w:hAnsi="Times New Roman" w:cs="Times New Roman"/>
          <w:smallCaps/>
          <w:lang w:val="en-US"/>
        </w:rPr>
        <w:t>Reid</w:t>
      </w:r>
      <w:r w:rsidRPr="0013502E">
        <w:rPr>
          <w:rFonts w:ascii="Times New Roman" w:hAnsi="Times New Roman" w:cs="Times New Roman"/>
          <w:lang w:val="en-US"/>
        </w:rPr>
        <w:t xml:space="preserve">, Jeffrey, « Hegel and the State University », </w:t>
      </w:r>
      <w:r w:rsidRPr="0013502E">
        <w:rPr>
          <w:rFonts w:ascii="Times New Roman" w:hAnsi="Times New Roman" w:cs="Times New Roman"/>
          <w:i/>
          <w:lang w:val="en-US"/>
        </w:rPr>
        <w:t>in</w:t>
      </w:r>
      <w:r w:rsidRPr="0013502E">
        <w:rPr>
          <w:rFonts w:ascii="Times New Roman" w:hAnsi="Times New Roman" w:cs="Times New Roman"/>
          <w:lang w:val="en-US"/>
        </w:rPr>
        <w:t xml:space="preserve"> J. </w:t>
      </w:r>
      <w:r w:rsidRPr="00103D1D">
        <w:rPr>
          <w:rFonts w:ascii="Times New Roman" w:hAnsi="Times New Roman" w:cs="Times New Roman"/>
          <w:smallCaps/>
          <w:lang w:val="en-US"/>
        </w:rPr>
        <w:t>Reid</w:t>
      </w:r>
      <w:r w:rsidRPr="0013502E">
        <w:rPr>
          <w:rFonts w:ascii="Times New Roman" w:hAnsi="Times New Roman" w:cs="Times New Roman"/>
          <w:lang w:val="en-US"/>
        </w:rPr>
        <w:t xml:space="preserve">, </w:t>
      </w:r>
      <w:r w:rsidRPr="0013502E">
        <w:rPr>
          <w:rFonts w:ascii="Times New Roman" w:hAnsi="Times New Roman" w:cs="Times New Roman"/>
          <w:i/>
          <w:lang w:val="en-US"/>
        </w:rPr>
        <w:t>Real Words. Language and System in Hegel</w:t>
      </w:r>
      <w:r w:rsidRPr="0013502E">
        <w:rPr>
          <w:rFonts w:ascii="Times New Roman" w:hAnsi="Times New Roman" w:cs="Times New Roman"/>
          <w:lang w:val="en-US"/>
        </w:rPr>
        <w:t xml:space="preserve">, Toronto, University of Toronto Press, </w:t>
      </w:r>
      <w:r w:rsidR="00130A8E" w:rsidRPr="0013502E">
        <w:rPr>
          <w:rFonts w:ascii="Times New Roman" w:hAnsi="Times New Roman" w:cs="Times New Roman"/>
          <w:lang w:val="en-US"/>
        </w:rPr>
        <w:t>2007</w:t>
      </w:r>
      <w:r w:rsidRPr="0013502E">
        <w:rPr>
          <w:rFonts w:ascii="Times New Roman" w:hAnsi="Times New Roman" w:cs="Times New Roman"/>
          <w:lang w:val="en-US"/>
        </w:rPr>
        <w:t>, p. 71-84.</w:t>
      </w:r>
    </w:p>
    <w:sectPr w:rsidR="00EA016C" w:rsidRPr="00A745E7" w:rsidSect="00822D45">
      <w:headerReference w:type="default" r:id="rId7"/>
      <w:endnotePr>
        <w:numFmt w:val="decimal"/>
      </w:endnotePr>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256C81" w14:textId="77777777" w:rsidR="009C0DD0" w:rsidRDefault="009C0DD0" w:rsidP="0034779A">
      <w:pPr>
        <w:spacing w:after="0" w:line="240" w:lineRule="auto"/>
      </w:pPr>
      <w:r>
        <w:separator/>
      </w:r>
    </w:p>
  </w:endnote>
  <w:endnote w:type="continuationSeparator" w:id="0">
    <w:p w14:paraId="29803E77" w14:textId="77777777" w:rsidR="009C0DD0" w:rsidRDefault="009C0DD0" w:rsidP="003477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Cambria Math"/>
    <w:charset w:val="00"/>
    <w:family w:val="auto"/>
    <w:pitch w:val="variable"/>
    <w:sig w:usb0="E1000AEF" w:usb1="5000A1FF" w:usb2="00000000" w:usb3="00000000" w:csb0="000001B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FB1BB1" w14:textId="77777777" w:rsidR="009C0DD0" w:rsidRDefault="009C0DD0" w:rsidP="0034779A">
      <w:pPr>
        <w:spacing w:after="0" w:line="240" w:lineRule="auto"/>
      </w:pPr>
      <w:r>
        <w:separator/>
      </w:r>
    </w:p>
  </w:footnote>
  <w:footnote w:type="continuationSeparator" w:id="0">
    <w:p w14:paraId="3A75AF41" w14:textId="77777777" w:rsidR="009C0DD0" w:rsidRDefault="009C0DD0" w:rsidP="0034779A">
      <w:pPr>
        <w:spacing w:after="0" w:line="240" w:lineRule="auto"/>
      </w:pPr>
      <w:r>
        <w:continuationSeparator/>
      </w:r>
    </w:p>
  </w:footnote>
  <w:footnote w:id="1">
    <w:p w14:paraId="10C54D47" w14:textId="0AC005FD" w:rsidR="000C3BF0" w:rsidRPr="002E4B65" w:rsidRDefault="000C3BF0" w:rsidP="00853ACC">
      <w:pPr>
        <w:pStyle w:val="FootnoteText"/>
        <w:jc w:val="both"/>
        <w:rPr>
          <w:rFonts w:ascii="Times New Roman" w:hAnsi="Times New Roman" w:cs="Times New Roman"/>
        </w:rPr>
      </w:pPr>
      <w:r w:rsidRPr="002E4B65">
        <w:rPr>
          <w:rStyle w:val="FootnoteReference"/>
          <w:rFonts w:ascii="Times New Roman" w:hAnsi="Times New Roman" w:cs="Times New Roman"/>
        </w:rPr>
        <w:footnoteRef/>
      </w:r>
      <w:r w:rsidRPr="002E4B65">
        <w:rPr>
          <w:rFonts w:ascii="Times New Roman" w:hAnsi="Times New Roman" w:cs="Times New Roman"/>
        </w:rPr>
        <w:t xml:space="preserve"> </w:t>
      </w:r>
      <w:r w:rsidRPr="002E4B65">
        <w:rPr>
          <w:rFonts w:ascii="Times New Roman" w:hAnsi="Times New Roman" w:cs="Times New Roman"/>
          <w:lang w:val="fr-CA"/>
        </w:rPr>
        <w:t xml:space="preserve">Dans </w:t>
      </w:r>
      <w:r w:rsidRPr="002E4B65">
        <w:rPr>
          <w:rFonts w:ascii="Times New Roman" w:hAnsi="Times New Roman" w:cs="Times New Roman"/>
          <w:i/>
          <w:lang w:val="fr-CA"/>
        </w:rPr>
        <w:t>De Hegel à Nietzsche</w:t>
      </w:r>
      <w:r w:rsidRPr="002E4B65">
        <w:rPr>
          <w:rFonts w:ascii="Times New Roman" w:hAnsi="Times New Roman" w:cs="Times New Roman"/>
          <w:lang w:val="fr-CA"/>
        </w:rPr>
        <w:t>, le passage sur le temps chez Hegel se trouve aux p. 255 </w:t>
      </w:r>
      <w:r w:rsidRPr="002E4B65">
        <w:rPr>
          <w:rFonts w:ascii="Times New Roman" w:hAnsi="Times New Roman" w:cs="Times New Roman"/>
          <w:i/>
          <w:lang w:val="fr-CA"/>
        </w:rPr>
        <w:t>sqq.</w:t>
      </w:r>
    </w:p>
  </w:footnote>
  <w:footnote w:id="2">
    <w:p w14:paraId="3F878C35" w14:textId="40609329"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w:t>
      </w:r>
      <w:r w:rsidRPr="002E4B65">
        <w:rPr>
          <w:rFonts w:ascii="Times New Roman" w:hAnsi="Times New Roman" w:cs="Times New Roman"/>
          <w:i/>
          <w:lang w:val="fr-CA"/>
        </w:rPr>
        <w:t xml:space="preserve">Cf. </w:t>
      </w:r>
      <w:r w:rsidR="002A4C61" w:rsidRPr="002E4B65">
        <w:rPr>
          <w:rFonts w:ascii="Times New Roman" w:hAnsi="Times New Roman" w:cs="Times New Roman"/>
          <w:i/>
          <w:lang w:val="fr-CA"/>
        </w:rPr>
        <w:t>ibid.</w:t>
      </w:r>
      <w:r w:rsidR="002A4C61" w:rsidRPr="002E4B65">
        <w:rPr>
          <w:rFonts w:ascii="Times New Roman" w:hAnsi="Times New Roman" w:cs="Times New Roman"/>
          <w:lang w:val="fr-CA"/>
        </w:rPr>
        <w:t xml:space="preserve">, </w:t>
      </w:r>
      <w:r w:rsidRPr="002E4B65">
        <w:rPr>
          <w:rFonts w:ascii="Times New Roman" w:hAnsi="Times New Roman" w:cs="Times New Roman"/>
          <w:lang w:val="fr-CA"/>
        </w:rPr>
        <w:t xml:space="preserve">p. 256. Selon </w:t>
      </w:r>
      <w:proofErr w:type="spellStart"/>
      <w:r w:rsidRPr="002E4B65">
        <w:rPr>
          <w:rFonts w:ascii="Times New Roman" w:hAnsi="Times New Roman" w:cs="Times New Roman"/>
          <w:lang w:val="fr-CA"/>
        </w:rPr>
        <w:t>Löwith</w:t>
      </w:r>
      <w:proofErr w:type="spellEnd"/>
      <w:r w:rsidRPr="002E4B65">
        <w:rPr>
          <w:rFonts w:ascii="Times New Roman" w:hAnsi="Times New Roman" w:cs="Times New Roman"/>
          <w:lang w:val="fr-CA"/>
        </w:rPr>
        <w:t>, Heidegger se situe dans la mouvance jeune-hégélienne lorsqu’il réduit l’instant du « maintenant » éternel de Hegel à l’instant « disponible » dans l’espace-temps.</w:t>
      </w:r>
    </w:p>
  </w:footnote>
  <w:footnote w:id="3">
    <w:p w14:paraId="4E1AA55E" w14:textId="387310E4"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La critique </w:t>
      </w:r>
      <w:proofErr w:type="spellStart"/>
      <w:r w:rsidRPr="002E4B65">
        <w:rPr>
          <w:rFonts w:ascii="Times New Roman" w:hAnsi="Times New Roman" w:cs="Times New Roman"/>
          <w:lang w:val="fr-CA"/>
        </w:rPr>
        <w:t>heideggerienne</w:t>
      </w:r>
      <w:proofErr w:type="spellEnd"/>
      <w:r w:rsidRPr="002E4B65">
        <w:rPr>
          <w:rFonts w:ascii="Times New Roman" w:hAnsi="Times New Roman" w:cs="Times New Roman"/>
          <w:lang w:val="fr-CA"/>
        </w:rPr>
        <w:t xml:space="preserve"> tourne autour de la dynamique qu’il trouve chez Hegel, selon laquelle l’Esprit « tomberait » dans le temps, comme si l’histoire de l’Esprit se distinguait d’une temporalité plus originelle. </w:t>
      </w:r>
      <w:r w:rsidRPr="002E4B65">
        <w:rPr>
          <w:rFonts w:ascii="Times New Roman" w:hAnsi="Times New Roman" w:cs="Times New Roman"/>
          <w:i/>
          <w:lang w:val="fr-CA"/>
        </w:rPr>
        <w:t>Cf.</w:t>
      </w:r>
      <w:r w:rsidRPr="002E4B65">
        <w:rPr>
          <w:rFonts w:ascii="Times New Roman" w:hAnsi="Times New Roman" w:cs="Times New Roman"/>
          <w:lang w:val="fr-CA"/>
        </w:rPr>
        <w:t xml:space="preserve"> Heidegger, </w:t>
      </w:r>
      <w:r w:rsidRPr="002E4B65">
        <w:rPr>
          <w:rFonts w:ascii="Times New Roman" w:hAnsi="Times New Roman" w:cs="Times New Roman"/>
          <w:i/>
          <w:lang w:val="fr-CA"/>
        </w:rPr>
        <w:t>Être et temps</w:t>
      </w:r>
      <w:r w:rsidRPr="002E4B65">
        <w:rPr>
          <w:rFonts w:ascii="Times New Roman" w:hAnsi="Times New Roman" w:cs="Times New Roman"/>
          <w:lang w:val="fr-CA"/>
        </w:rPr>
        <w:t xml:space="preserve">, p. 501-504. Heidegger conçoit le temps hégélien comme la répétition illimitée d’instants présents, chacun une négation qui se nie selon une logique </w:t>
      </w:r>
      <w:proofErr w:type="spellStart"/>
      <w:r w:rsidRPr="002E4B65">
        <w:rPr>
          <w:rFonts w:ascii="Times New Roman" w:hAnsi="Times New Roman" w:cs="Times New Roman"/>
          <w:lang w:val="fr-CA"/>
        </w:rPr>
        <w:t>nivelante</w:t>
      </w:r>
      <w:proofErr w:type="spellEnd"/>
      <w:r w:rsidRPr="002E4B65">
        <w:rPr>
          <w:rFonts w:ascii="Times New Roman" w:hAnsi="Times New Roman" w:cs="Times New Roman"/>
          <w:lang w:val="fr-CA"/>
        </w:rPr>
        <w:t xml:space="preserve"> et banale. Ainsi, la seule « éternité » dont il serait question serait celle d’une durée illimitée de moments présents et évanescents</w:t>
      </w:r>
      <w:r w:rsidRPr="002E4B65">
        <w:rPr>
          <w:rFonts w:ascii="Times New Roman" w:hAnsi="Times New Roman" w:cs="Times New Roman"/>
        </w:rPr>
        <w:t>, conçue comme une substance essentielle (</w:t>
      </w:r>
      <w:proofErr w:type="spellStart"/>
      <w:r w:rsidRPr="002E4B65">
        <w:rPr>
          <w:rFonts w:ascii="Times New Roman" w:hAnsi="Times New Roman" w:cs="Times New Roman"/>
          <w:i/>
        </w:rPr>
        <w:t>Ousia</w:t>
      </w:r>
      <w:proofErr w:type="spellEnd"/>
      <w:r w:rsidRPr="002E4B65">
        <w:rPr>
          <w:rFonts w:ascii="Times New Roman" w:hAnsi="Times New Roman" w:cs="Times New Roman"/>
        </w:rPr>
        <w:t>)</w:t>
      </w:r>
      <w:r w:rsidRPr="002E4B65">
        <w:rPr>
          <w:rFonts w:ascii="Times New Roman" w:hAnsi="Times New Roman" w:cs="Times New Roman"/>
          <w:lang w:val="fr-CA"/>
        </w:rPr>
        <w:t xml:space="preserve">. Mon ami et collègue Francisco Gonzales, qui travaille sur les textes archivés des séminaires de Heidegger, m’a appris que </w:t>
      </w:r>
      <w:proofErr w:type="spellStart"/>
      <w:r w:rsidRPr="002E4B65">
        <w:rPr>
          <w:rFonts w:ascii="Times New Roman" w:hAnsi="Times New Roman" w:cs="Times New Roman"/>
          <w:lang w:val="fr-CA"/>
        </w:rPr>
        <w:t>Löwith</w:t>
      </w:r>
      <w:proofErr w:type="spellEnd"/>
      <w:r w:rsidRPr="002E4B65">
        <w:rPr>
          <w:rFonts w:ascii="Times New Roman" w:hAnsi="Times New Roman" w:cs="Times New Roman"/>
          <w:lang w:val="fr-CA"/>
        </w:rPr>
        <w:t xml:space="preserve"> avait suivi le séminaire de 1925-1926 (avec l’étudiant </w:t>
      </w:r>
      <w:proofErr w:type="spellStart"/>
      <w:r w:rsidRPr="002E4B65">
        <w:rPr>
          <w:rFonts w:ascii="Times New Roman" w:hAnsi="Times New Roman" w:cs="Times New Roman"/>
          <w:lang w:val="fr-CA"/>
        </w:rPr>
        <w:t>Gadamer</w:t>
      </w:r>
      <w:proofErr w:type="spellEnd"/>
      <w:r w:rsidRPr="002E4B65">
        <w:rPr>
          <w:rFonts w:ascii="Times New Roman" w:hAnsi="Times New Roman" w:cs="Times New Roman"/>
          <w:lang w:val="fr-CA"/>
        </w:rPr>
        <w:t xml:space="preserve">), dont le thème était le temps. Dans le séminaire, il était constamment question de Hegel et d’Aristote. Les textes évoqués par Heidegger dans </w:t>
      </w:r>
      <w:r w:rsidRPr="002E4B65">
        <w:rPr>
          <w:rFonts w:ascii="Times New Roman" w:hAnsi="Times New Roman" w:cs="Times New Roman"/>
          <w:i/>
          <w:lang w:val="fr-CA"/>
        </w:rPr>
        <w:t>Être et temps</w:t>
      </w:r>
      <w:r w:rsidRPr="002E4B65">
        <w:rPr>
          <w:rFonts w:ascii="Times New Roman" w:hAnsi="Times New Roman" w:cs="Times New Roman"/>
          <w:lang w:val="fr-CA"/>
        </w:rPr>
        <w:t xml:space="preserve"> et vraisemblablement dans son séminaire sont les mêmes que </w:t>
      </w:r>
      <w:proofErr w:type="spellStart"/>
      <w:r w:rsidRPr="002E4B65">
        <w:rPr>
          <w:rFonts w:ascii="Times New Roman" w:hAnsi="Times New Roman" w:cs="Times New Roman"/>
          <w:lang w:val="fr-CA"/>
        </w:rPr>
        <w:t>Löwith</w:t>
      </w:r>
      <w:proofErr w:type="spellEnd"/>
      <w:r w:rsidRPr="002E4B65">
        <w:rPr>
          <w:rFonts w:ascii="Times New Roman" w:hAnsi="Times New Roman" w:cs="Times New Roman"/>
          <w:lang w:val="fr-CA"/>
        </w:rPr>
        <w:t xml:space="preserve"> cite dans son livre. </w:t>
      </w:r>
    </w:p>
  </w:footnote>
  <w:footnote w:id="4">
    <w:p w14:paraId="031E0E10" w14:textId="42555592" w:rsidR="000C3BF0" w:rsidRPr="002E4B65" w:rsidRDefault="000C3BF0" w:rsidP="00853ACC">
      <w:pPr>
        <w:pStyle w:val="FootnoteText"/>
        <w:jc w:val="both"/>
        <w:rPr>
          <w:rFonts w:ascii="Times New Roman" w:hAnsi="Times New Roman" w:cs="Times New Roman"/>
        </w:rPr>
      </w:pPr>
      <w:r w:rsidRPr="002E4B65">
        <w:rPr>
          <w:rStyle w:val="FootnoteReference"/>
          <w:rFonts w:ascii="Times New Roman" w:hAnsi="Times New Roman" w:cs="Times New Roman"/>
        </w:rPr>
        <w:footnoteRef/>
      </w:r>
      <w:r w:rsidRPr="002E4B65">
        <w:rPr>
          <w:rFonts w:ascii="Times New Roman" w:hAnsi="Times New Roman" w:cs="Times New Roman"/>
        </w:rPr>
        <w:t xml:space="preserve"> </w:t>
      </w:r>
      <w:proofErr w:type="spellStart"/>
      <w:r w:rsidRPr="002E4B65">
        <w:rPr>
          <w:rFonts w:ascii="Times New Roman" w:hAnsi="Times New Roman" w:cs="Times New Roman"/>
        </w:rPr>
        <w:t>Löwith</w:t>
      </w:r>
      <w:proofErr w:type="spellEnd"/>
      <w:r w:rsidRPr="002E4B65">
        <w:rPr>
          <w:rFonts w:ascii="Times New Roman" w:hAnsi="Times New Roman" w:cs="Times New Roman"/>
        </w:rPr>
        <w:t xml:space="preserve">, </w:t>
      </w:r>
      <w:r w:rsidR="00294354" w:rsidRPr="002E4B65">
        <w:rPr>
          <w:rFonts w:ascii="Times New Roman" w:hAnsi="Times New Roman" w:cs="Times New Roman"/>
          <w:i/>
        </w:rPr>
        <w:t>De Hegel à Nietzsche</w:t>
      </w:r>
      <w:r w:rsidR="00294354" w:rsidRPr="002E4B65">
        <w:rPr>
          <w:rFonts w:ascii="Times New Roman" w:hAnsi="Times New Roman" w:cs="Times New Roman"/>
        </w:rPr>
        <w:t>,</w:t>
      </w:r>
      <w:r w:rsidRPr="002E4B65">
        <w:rPr>
          <w:rFonts w:ascii="Times New Roman" w:hAnsi="Times New Roman" w:cs="Times New Roman"/>
          <w:i/>
        </w:rPr>
        <w:t xml:space="preserve"> </w:t>
      </w:r>
      <w:r w:rsidRPr="002E4B65">
        <w:rPr>
          <w:rFonts w:ascii="Times New Roman" w:hAnsi="Times New Roman" w:cs="Times New Roman"/>
        </w:rPr>
        <w:t xml:space="preserve">p. 257.  </w:t>
      </w:r>
    </w:p>
  </w:footnote>
  <w:footnote w:id="5">
    <w:p w14:paraId="0B20E1F8" w14:textId="1EDE1486" w:rsidR="000C3BF0" w:rsidRPr="00484F79"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rPr>
        <w:footnoteRef/>
      </w:r>
      <w:r w:rsidRPr="00484F79">
        <w:rPr>
          <w:rFonts w:ascii="Times New Roman" w:hAnsi="Times New Roman" w:cs="Times New Roman"/>
          <w:lang w:val="en-US"/>
        </w:rPr>
        <w:t xml:space="preserve"> </w:t>
      </w:r>
      <w:r w:rsidRPr="00484F79">
        <w:rPr>
          <w:rFonts w:ascii="Times New Roman" w:hAnsi="Times New Roman" w:cs="Times New Roman"/>
          <w:i/>
          <w:lang w:val="en-US"/>
        </w:rPr>
        <w:t>Ibid.</w:t>
      </w:r>
      <w:r w:rsidRPr="00484F79">
        <w:rPr>
          <w:rFonts w:ascii="Times New Roman" w:hAnsi="Times New Roman" w:cs="Times New Roman"/>
          <w:lang w:val="en-US"/>
        </w:rPr>
        <w:t xml:space="preserve">, p. 256 </w:t>
      </w:r>
      <w:r w:rsidRPr="00484F79">
        <w:rPr>
          <w:rFonts w:ascii="Times New Roman" w:hAnsi="Times New Roman" w:cs="Times New Roman"/>
          <w:i/>
          <w:lang w:val="en-US"/>
        </w:rPr>
        <w:t>sq.</w:t>
      </w:r>
    </w:p>
  </w:footnote>
  <w:footnote w:id="6">
    <w:p w14:paraId="3595CA44" w14:textId="4FE9B138" w:rsidR="000C3BF0" w:rsidRPr="002E4B65"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rPr>
        <w:footnoteRef/>
      </w:r>
      <w:r w:rsidRPr="002E4B65">
        <w:rPr>
          <w:rFonts w:ascii="Times New Roman" w:hAnsi="Times New Roman" w:cs="Times New Roman"/>
          <w:lang w:val="en-US"/>
        </w:rPr>
        <w:t xml:space="preserve"> </w:t>
      </w:r>
      <w:r w:rsidRPr="002E4B65">
        <w:rPr>
          <w:rFonts w:ascii="Times New Roman" w:hAnsi="Times New Roman" w:cs="Times New Roman"/>
          <w:i/>
          <w:lang w:val="en-US"/>
        </w:rPr>
        <w:t>Ibid.</w:t>
      </w:r>
      <w:r w:rsidRPr="002E4B65">
        <w:rPr>
          <w:rFonts w:ascii="Times New Roman" w:hAnsi="Times New Roman" w:cs="Times New Roman"/>
          <w:lang w:val="en-US"/>
        </w:rPr>
        <w:t>, p. 219.</w:t>
      </w:r>
    </w:p>
  </w:footnote>
  <w:footnote w:id="7">
    <w:p w14:paraId="56E33C14" w14:textId="31D82C46" w:rsidR="000C3BF0" w:rsidRPr="002E4B65" w:rsidRDefault="000C3BF0" w:rsidP="00853ACC">
      <w:pPr>
        <w:pStyle w:val="FootnoteText"/>
        <w:jc w:val="both"/>
        <w:rPr>
          <w:rFonts w:ascii="Times New Roman" w:hAnsi="Times New Roman" w:cs="Times New Roman"/>
        </w:rPr>
      </w:pPr>
      <w:r w:rsidRPr="002E4B65">
        <w:rPr>
          <w:rStyle w:val="FootnoteReference"/>
          <w:rFonts w:ascii="Times New Roman" w:hAnsi="Times New Roman" w:cs="Times New Roman"/>
        </w:rPr>
        <w:footnoteRef/>
      </w:r>
      <w:r w:rsidRPr="00827F4D">
        <w:rPr>
          <w:rFonts w:ascii="Times New Roman" w:hAnsi="Times New Roman" w:cs="Times New Roman"/>
        </w:rPr>
        <w:t xml:space="preserve"> Hegel,</w:t>
      </w:r>
      <w:r w:rsidRPr="00827F4D">
        <w:rPr>
          <w:rFonts w:ascii="Times New Roman" w:hAnsi="Times New Roman" w:cs="Times New Roman"/>
          <w:i/>
        </w:rPr>
        <w:t xml:space="preserve"> Jenaer Systemetwürfe II, Logik, Metaphysik, Naturphilosophie</w:t>
      </w:r>
      <w:r w:rsidRPr="00827F4D">
        <w:rPr>
          <w:rFonts w:ascii="Times New Roman" w:hAnsi="Times New Roman" w:cs="Times New Roman"/>
        </w:rPr>
        <w:t xml:space="preserve">, p. 206-210. </w:t>
      </w:r>
      <w:r w:rsidRPr="002E4B65">
        <w:rPr>
          <w:rFonts w:ascii="Times New Roman" w:hAnsi="Times New Roman" w:cs="Times New Roman"/>
          <w:lang w:val="fr-CA"/>
        </w:rPr>
        <w:t xml:space="preserve">Lorsque je fais référence à la </w:t>
      </w:r>
      <w:r w:rsidRPr="002E4B65">
        <w:rPr>
          <w:rFonts w:ascii="Times New Roman" w:hAnsi="Times New Roman" w:cs="Times New Roman"/>
          <w:i/>
          <w:lang w:val="fr-CA"/>
        </w:rPr>
        <w:t>Logique</w:t>
      </w:r>
      <w:r w:rsidRPr="002E4B65">
        <w:rPr>
          <w:rFonts w:ascii="Times New Roman" w:hAnsi="Times New Roman" w:cs="Times New Roman"/>
          <w:lang w:val="fr-CA"/>
        </w:rPr>
        <w:t xml:space="preserve"> de la maturité, je veux dire aussi bien la </w:t>
      </w:r>
      <w:r w:rsidRPr="002E4B65">
        <w:rPr>
          <w:rFonts w:ascii="Times New Roman" w:hAnsi="Times New Roman" w:cs="Times New Roman"/>
          <w:i/>
          <w:lang w:val="fr-CA"/>
        </w:rPr>
        <w:t>Science de la Logique</w:t>
      </w:r>
      <w:r w:rsidRPr="002E4B65">
        <w:rPr>
          <w:rFonts w:ascii="Times New Roman" w:hAnsi="Times New Roman" w:cs="Times New Roman"/>
          <w:lang w:val="fr-CA"/>
        </w:rPr>
        <w:t xml:space="preserve"> (1812-1830) que la </w:t>
      </w:r>
      <w:r w:rsidRPr="002E4B65">
        <w:rPr>
          <w:rFonts w:ascii="Times New Roman" w:hAnsi="Times New Roman" w:cs="Times New Roman"/>
          <w:i/>
          <w:lang w:val="fr-CA"/>
        </w:rPr>
        <w:t>Logique de l’Encyclopédie</w:t>
      </w:r>
      <w:r w:rsidRPr="002E4B65">
        <w:rPr>
          <w:rFonts w:ascii="Times New Roman" w:hAnsi="Times New Roman" w:cs="Times New Roman"/>
          <w:lang w:val="fr-CA"/>
        </w:rPr>
        <w:t xml:space="preserve"> (1817-1831).</w:t>
      </w:r>
    </w:p>
  </w:footnote>
  <w:footnote w:id="8">
    <w:p w14:paraId="23FA11F1" w14:textId="02673D99" w:rsidR="000C3BF0" w:rsidRPr="002E4B65"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rPr>
        <w:footnoteRef/>
      </w:r>
      <w:r w:rsidRPr="002E4B65">
        <w:rPr>
          <w:rFonts w:ascii="Times New Roman" w:hAnsi="Times New Roman" w:cs="Times New Roman"/>
          <w:lang w:val="en-US"/>
        </w:rPr>
        <w:t xml:space="preserve"> Hegel, </w:t>
      </w:r>
      <w:r w:rsidRPr="002E4B65">
        <w:rPr>
          <w:rFonts w:ascii="Times New Roman" w:hAnsi="Times New Roman" w:cs="Times New Roman"/>
          <w:i/>
          <w:lang w:val="en-US"/>
        </w:rPr>
        <w:t xml:space="preserve">Werke in 20 </w:t>
      </w:r>
      <w:proofErr w:type="spellStart"/>
      <w:r w:rsidRPr="002E4B65">
        <w:rPr>
          <w:rFonts w:ascii="Times New Roman" w:hAnsi="Times New Roman" w:cs="Times New Roman"/>
          <w:i/>
          <w:lang w:val="en-US"/>
        </w:rPr>
        <w:t>Bänden</w:t>
      </w:r>
      <w:proofErr w:type="spellEnd"/>
      <w:r w:rsidRPr="002E4B65">
        <w:rPr>
          <w:rFonts w:ascii="Times New Roman" w:hAnsi="Times New Roman" w:cs="Times New Roman"/>
          <w:lang w:val="en-US"/>
        </w:rPr>
        <w:t>, t. 9 [</w:t>
      </w:r>
      <w:r w:rsidRPr="002E4B65">
        <w:rPr>
          <w:rFonts w:ascii="Times New Roman" w:hAnsi="Times New Roman" w:cs="Times New Roman"/>
          <w:i/>
          <w:lang w:val="en-US"/>
        </w:rPr>
        <w:t>Werke </w:t>
      </w:r>
      <w:r w:rsidRPr="002E4B65">
        <w:rPr>
          <w:rFonts w:ascii="Times New Roman" w:hAnsi="Times New Roman" w:cs="Times New Roman"/>
          <w:lang w:val="en-US"/>
        </w:rPr>
        <w:t>9], p. 55.</w:t>
      </w:r>
    </w:p>
  </w:footnote>
  <w:footnote w:id="9">
    <w:p w14:paraId="5EB24DCB" w14:textId="1ABEA3BC" w:rsidR="000C3BF0" w:rsidRPr="002E4B65" w:rsidRDefault="000C3BF0" w:rsidP="00853ACC">
      <w:pPr>
        <w:pStyle w:val="FootnoteText"/>
        <w:jc w:val="both"/>
        <w:rPr>
          <w:rFonts w:ascii="Times New Roman" w:hAnsi="Times New Roman"/>
        </w:rPr>
      </w:pPr>
      <w:r w:rsidRPr="002E4B65">
        <w:rPr>
          <w:rStyle w:val="FootnoteReference"/>
          <w:rFonts w:ascii="Times New Roman" w:hAnsi="Times New Roman"/>
        </w:rPr>
        <w:footnoteRef/>
      </w:r>
      <w:r w:rsidRPr="002E4B65">
        <w:rPr>
          <w:rFonts w:ascii="Times New Roman" w:hAnsi="Times New Roman"/>
        </w:rPr>
        <w:t xml:space="preserve"> </w:t>
      </w:r>
      <w:r w:rsidRPr="002E4B65">
        <w:rPr>
          <w:rFonts w:ascii="Times New Roman" w:hAnsi="Times New Roman" w:cs="Times New Roman"/>
          <w:lang w:val="fr-CA"/>
        </w:rPr>
        <w:t xml:space="preserve">La référence n’est pas précise, et je n’ai pas réussi à retrouver l’extrait cité par </w:t>
      </w:r>
      <w:proofErr w:type="spellStart"/>
      <w:r w:rsidRPr="002E4B65">
        <w:rPr>
          <w:rFonts w:ascii="Times New Roman" w:hAnsi="Times New Roman" w:cs="Times New Roman"/>
          <w:lang w:val="fr-CA"/>
        </w:rPr>
        <w:t>Löwith</w:t>
      </w:r>
      <w:proofErr w:type="spellEnd"/>
      <w:r w:rsidRPr="002E4B65">
        <w:rPr>
          <w:rFonts w:ascii="Times New Roman" w:hAnsi="Times New Roman" w:cs="Times New Roman"/>
          <w:lang w:val="fr-CA"/>
        </w:rPr>
        <w:t>.</w:t>
      </w:r>
    </w:p>
  </w:footnote>
  <w:footnote w:id="10">
    <w:p w14:paraId="7513C578" w14:textId="6E66B0CA" w:rsidR="000C3BF0" w:rsidRPr="002E4B65" w:rsidRDefault="000C3BF0" w:rsidP="00853ACC">
      <w:pPr>
        <w:pStyle w:val="FootnoteText"/>
        <w:jc w:val="both"/>
        <w:rPr>
          <w:rFonts w:ascii="Times New Roman" w:hAnsi="Times New Roman" w:cs="Times New Roman"/>
        </w:rPr>
      </w:pPr>
      <w:r w:rsidRPr="002E4B65">
        <w:rPr>
          <w:rStyle w:val="FootnoteReference"/>
          <w:rFonts w:ascii="Times New Roman" w:hAnsi="Times New Roman" w:cs="Times New Roman"/>
        </w:rPr>
        <w:footnoteRef/>
      </w:r>
      <w:r w:rsidRPr="002E4B65">
        <w:rPr>
          <w:rFonts w:ascii="Times New Roman" w:hAnsi="Times New Roman" w:cs="Times New Roman"/>
        </w:rPr>
        <w:t xml:space="preserve"> </w:t>
      </w:r>
      <w:r w:rsidRPr="002E4B65">
        <w:rPr>
          <w:rFonts w:ascii="Times New Roman" w:hAnsi="Times New Roman" w:cs="Times New Roman"/>
          <w:lang w:val="fr-CA"/>
        </w:rPr>
        <w:t xml:space="preserve">Hegel, </w:t>
      </w:r>
      <w:proofErr w:type="spellStart"/>
      <w:r w:rsidRPr="002E4B65">
        <w:rPr>
          <w:rFonts w:ascii="Times New Roman" w:hAnsi="Times New Roman" w:cs="Times New Roman"/>
          <w:i/>
          <w:lang w:val="fr-CA"/>
        </w:rPr>
        <w:t>Werke</w:t>
      </w:r>
      <w:proofErr w:type="spellEnd"/>
      <w:r w:rsidRPr="002E4B65">
        <w:rPr>
          <w:rFonts w:ascii="Times New Roman" w:hAnsi="Times New Roman" w:cs="Times New Roman"/>
          <w:i/>
          <w:lang w:val="fr-CA"/>
        </w:rPr>
        <w:t xml:space="preserve"> </w:t>
      </w:r>
      <w:r w:rsidRPr="002E4B65">
        <w:rPr>
          <w:rFonts w:ascii="Times New Roman" w:hAnsi="Times New Roman" w:cs="Times New Roman"/>
          <w:lang w:val="fr-CA"/>
        </w:rPr>
        <w:t>7, p. 28.</w:t>
      </w:r>
    </w:p>
  </w:footnote>
  <w:footnote w:id="11">
    <w:p w14:paraId="10B2F33C" w14:textId="6062A78E"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C’est-à-dire </w:t>
      </w:r>
      <w:r w:rsidRPr="002E4B65">
        <w:rPr>
          <w:rFonts w:ascii="Times New Roman" w:hAnsi="Times New Roman" w:cs="Times New Roman"/>
          <w:i/>
          <w:lang w:val="fr-CA"/>
        </w:rPr>
        <w:t>La Logique de l’Encyclopédie</w:t>
      </w:r>
      <w:r w:rsidRPr="002E4B65">
        <w:rPr>
          <w:rFonts w:ascii="Times New Roman" w:hAnsi="Times New Roman" w:cs="Times New Roman"/>
          <w:lang w:val="fr-CA"/>
        </w:rPr>
        <w:t xml:space="preserve">. Dans la </w:t>
      </w:r>
      <w:r w:rsidRPr="002E4B65">
        <w:rPr>
          <w:rFonts w:ascii="Times New Roman" w:hAnsi="Times New Roman" w:cs="Times New Roman"/>
          <w:i/>
          <w:lang w:val="fr-CA"/>
        </w:rPr>
        <w:t>Science de la Logique</w:t>
      </w:r>
      <w:r w:rsidRPr="002E4B65">
        <w:rPr>
          <w:rFonts w:ascii="Times New Roman" w:hAnsi="Times New Roman" w:cs="Times New Roman"/>
          <w:lang w:val="fr-CA"/>
        </w:rPr>
        <w:t xml:space="preserve">, l’introduction présente également l’aspect historique des positions philosophiques préalables (empirisme, métaphysique </w:t>
      </w:r>
      <w:proofErr w:type="spellStart"/>
      <w:r w:rsidRPr="002E4B65">
        <w:rPr>
          <w:rFonts w:ascii="Times New Roman" w:hAnsi="Times New Roman" w:cs="Times New Roman"/>
          <w:lang w:val="fr-CA"/>
        </w:rPr>
        <w:t>prékantienne</w:t>
      </w:r>
      <w:proofErr w:type="spellEnd"/>
      <w:r w:rsidRPr="002E4B65">
        <w:rPr>
          <w:rFonts w:ascii="Times New Roman" w:hAnsi="Times New Roman" w:cs="Times New Roman"/>
          <w:lang w:val="fr-CA"/>
        </w:rPr>
        <w:t xml:space="preserve">, intuition ou foi intellectuelle), lesquelles sont évacuées dès le début de cette œuvre, dans son évocation de l’être-néant indéterminé. </w:t>
      </w:r>
    </w:p>
  </w:footnote>
  <w:footnote w:id="12">
    <w:p w14:paraId="3C2A0A8E" w14:textId="14A7BBA6"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w:t>
      </w:r>
      <w:proofErr w:type="spellStart"/>
      <w:r w:rsidRPr="002E4B65">
        <w:rPr>
          <w:rFonts w:ascii="Times New Roman" w:hAnsi="Times New Roman" w:cs="Times New Roman"/>
          <w:i/>
          <w:lang w:val="fr-CA"/>
        </w:rPr>
        <w:t>Werke</w:t>
      </w:r>
      <w:proofErr w:type="spellEnd"/>
      <w:r w:rsidRPr="002E4B65">
        <w:rPr>
          <w:rFonts w:ascii="Times New Roman" w:hAnsi="Times New Roman" w:cs="Times New Roman"/>
          <w:lang w:val="fr-CA"/>
        </w:rPr>
        <w:t xml:space="preserve"> 3, p. 584 et 591.</w:t>
      </w:r>
      <w:r w:rsidRPr="002E4B65">
        <w:rPr>
          <w:rFonts w:ascii="Times New Roman" w:eastAsia="Times New Roman" w:hAnsi="Times New Roman" w:cs="Times New Roman"/>
          <w:lang w:val="fr-CA" w:eastAsia="fr-FR"/>
        </w:rPr>
        <w:t xml:space="preserve"> </w:t>
      </w:r>
      <w:r w:rsidRPr="002E4B65">
        <w:rPr>
          <w:rFonts w:ascii="Times New Roman" w:hAnsi="Times New Roman" w:cs="Times New Roman"/>
          <w:lang w:val="fr-CA"/>
        </w:rPr>
        <w:t xml:space="preserve">C’est d’ailleurs le passage hégélien sur le temps qui est discuté par Heidegger, ce qui indique que </w:t>
      </w:r>
      <w:proofErr w:type="spellStart"/>
      <w:r w:rsidRPr="002E4B65">
        <w:rPr>
          <w:rFonts w:ascii="Times New Roman" w:hAnsi="Times New Roman" w:cs="Times New Roman"/>
          <w:lang w:val="fr-CA"/>
        </w:rPr>
        <w:t>Löwith</w:t>
      </w:r>
      <w:proofErr w:type="spellEnd"/>
      <w:r w:rsidRPr="002E4B65">
        <w:rPr>
          <w:rFonts w:ascii="Times New Roman" w:hAnsi="Times New Roman" w:cs="Times New Roman"/>
          <w:lang w:val="fr-CA"/>
        </w:rPr>
        <w:t xml:space="preserve"> en était conscient.</w:t>
      </w:r>
    </w:p>
  </w:footnote>
  <w:footnote w:id="13">
    <w:p w14:paraId="33E3C78C" w14:textId="234AA454"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w:t>
      </w:r>
      <w:r w:rsidRPr="002E4B65">
        <w:rPr>
          <w:rFonts w:ascii="Times New Roman" w:hAnsi="Times New Roman" w:cs="Times New Roman"/>
          <w:i/>
          <w:lang w:val="fr-CA"/>
        </w:rPr>
        <w:t>Cf. ibid.</w:t>
      </w:r>
      <w:r w:rsidRPr="002E4B65">
        <w:rPr>
          <w:rFonts w:ascii="Times New Roman" w:hAnsi="Times New Roman" w:cs="Times New Roman"/>
          <w:lang w:val="fr-CA"/>
        </w:rPr>
        <w:t>,</w:t>
      </w:r>
      <w:r w:rsidRPr="002E4B65">
        <w:rPr>
          <w:rFonts w:ascii="Times New Roman" w:hAnsi="Times New Roman" w:cs="Times New Roman"/>
          <w:i/>
          <w:lang w:val="fr-CA"/>
        </w:rPr>
        <w:t xml:space="preserve"> </w:t>
      </w:r>
      <w:r w:rsidRPr="002E4B65">
        <w:rPr>
          <w:rFonts w:ascii="Times New Roman" w:hAnsi="Times New Roman" w:cs="Times New Roman"/>
          <w:lang w:val="fr-CA"/>
        </w:rPr>
        <w:t>p. 591.</w:t>
      </w:r>
    </w:p>
  </w:footnote>
  <w:footnote w:id="14">
    <w:p w14:paraId="5B643671" w14:textId="1C767C6A"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Hegel revient souvent sur le génie de la langue allemande et son sens du </w:t>
      </w:r>
      <w:proofErr w:type="spellStart"/>
      <w:r w:rsidRPr="002E4B65">
        <w:rPr>
          <w:rFonts w:ascii="Times New Roman" w:hAnsi="Times New Roman" w:cs="Times New Roman"/>
          <w:i/>
          <w:lang w:val="fr-CA"/>
        </w:rPr>
        <w:t>Perfekt</w:t>
      </w:r>
      <w:proofErr w:type="spellEnd"/>
      <w:r w:rsidRPr="002E4B65">
        <w:rPr>
          <w:rFonts w:ascii="Times New Roman" w:hAnsi="Times New Roman" w:cs="Times New Roman"/>
          <w:lang w:val="fr-CA"/>
        </w:rPr>
        <w:t xml:space="preserve">, par ex., dans la </w:t>
      </w:r>
      <w:r w:rsidRPr="002E4B65">
        <w:rPr>
          <w:rFonts w:ascii="Times New Roman" w:hAnsi="Times New Roman" w:cs="Times New Roman"/>
          <w:i/>
          <w:lang w:val="fr-CA"/>
        </w:rPr>
        <w:t>Philosophie de l’Esprit de l’Encyclopédie</w:t>
      </w:r>
      <w:r w:rsidRPr="002E4B65">
        <w:rPr>
          <w:rFonts w:ascii="Times New Roman" w:hAnsi="Times New Roman" w:cs="Times New Roman"/>
          <w:lang w:val="fr-CA"/>
        </w:rPr>
        <w:t>, § 450 Addition. On trouve le même sens dans le </w:t>
      </w:r>
      <w:proofErr w:type="spellStart"/>
      <w:r w:rsidRPr="002E4B65">
        <w:rPr>
          <w:rFonts w:ascii="Times New Roman" w:hAnsi="Times New Roman" w:cs="Times New Roman"/>
          <w:i/>
          <w:lang w:val="fr-CA"/>
        </w:rPr>
        <w:t>present</w:t>
      </w:r>
      <w:proofErr w:type="spellEnd"/>
      <w:r w:rsidRPr="002E4B65">
        <w:rPr>
          <w:rFonts w:ascii="Times New Roman" w:hAnsi="Times New Roman" w:cs="Times New Roman"/>
          <w:i/>
          <w:lang w:val="fr-CA"/>
        </w:rPr>
        <w:t xml:space="preserve"> </w:t>
      </w:r>
      <w:proofErr w:type="spellStart"/>
      <w:r w:rsidRPr="002E4B65">
        <w:rPr>
          <w:rFonts w:ascii="Times New Roman" w:hAnsi="Times New Roman" w:cs="Times New Roman"/>
          <w:i/>
          <w:lang w:val="fr-CA"/>
        </w:rPr>
        <w:t>perfect</w:t>
      </w:r>
      <w:proofErr w:type="spellEnd"/>
      <w:r w:rsidRPr="002E4B65">
        <w:rPr>
          <w:rFonts w:ascii="Times New Roman" w:hAnsi="Times New Roman" w:cs="Times New Roman"/>
          <w:lang w:val="fr-CA"/>
        </w:rPr>
        <w:t xml:space="preserve"> anglais. Le français a occulté le sens « présent » du parfait en se servant largement de sa construction (composée avec l’auxiliaire « avoir ») pour remplacer le passé simple dans le langage parlé. </w:t>
      </w:r>
    </w:p>
  </w:footnote>
  <w:footnote w:id="15">
    <w:p w14:paraId="2E896FE2" w14:textId="77777777"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C’est justement l’ambiguïté du « maintenant », à la fois sensuel et sublime, qui va permettre, plus tard, à Kierkegaard de concevoir la parenté extatique entre les stades religieux et esthétique. </w:t>
      </w:r>
    </w:p>
  </w:footnote>
  <w:footnote w:id="16">
    <w:p w14:paraId="6995FAFB" w14:textId="1AB2F9E1"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w:t>
      </w:r>
      <w:proofErr w:type="spellStart"/>
      <w:r w:rsidRPr="002E4B65">
        <w:rPr>
          <w:rFonts w:ascii="Times New Roman" w:hAnsi="Times New Roman" w:cs="Times New Roman"/>
          <w:lang w:val="fr-CA"/>
        </w:rPr>
        <w:t>Löwith</w:t>
      </w:r>
      <w:proofErr w:type="spellEnd"/>
      <w:r w:rsidRPr="002E4B65">
        <w:rPr>
          <w:rFonts w:ascii="Times New Roman" w:hAnsi="Times New Roman" w:cs="Times New Roman"/>
          <w:lang w:val="fr-CA"/>
        </w:rPr>
        <w:t xml:space="preserve">, </w:t>
      </w:r>
      <w:r w:rsidR="006E7D70" w:rsidRPr="002E4B65">
        <w:rPr>
          <w:rFonts w:ascii="Times New Roman" w:hAnsi="Times New Roman" w:cs="Times New Roman"/>
          <w:i/>
          <w:lang w:val="fr-CA"/>
        </w:rPr>
        <w:t>De Hegel à Nietzsche</w:t>
      </w:r>
      <w:r w:rsidR="006E7D70" w:rsidRPr="002E4B65">
        <w:rPr>
          <w:rFonts w:ascii="Times New Roman" w:hAnsi="Times New Roman" w:cs="Times New Roman"/>
          <w:lang w:val="fr-CA"/>
        </w:rPr>
        <w:t>,</w:t>
      </w:r>
      <w:r w:rsidRPr="002E4B65">
        <w:rPr>
          <w:rFonts w:ascii="Times New Roman" w:hAnsi="Times New Roman" w:cs="Times New Roman"/>
          <w:lang w:val="fr-CA"/>
        </w:rPr>
        <w:t xml:space="preserve"> p. 457.</w:t>
      </w:r>
    </w:p>
  </w:footnote>
  <w:footnote w:id="17">
    <w:p w14:paraId="39CA4CC5" w14:textId="77777777" w:rsidR="000C3BF0" w:rsidRPr="002E4B65"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lang w:val="fr-CA"/>
        </w:rPr>
        <w:footnoteRef/>
      </w:r>
      <w:r w:rsidRPr="002E4B65">
        <w:rPr>
          <w:rFonts w:ascii="Times New Roman" w:hAnsi="Times New Roman" w:cs="Times New Roman"/>
          <w:lang w:val="en-US"/>
        </w:rPr>
        <w:t xml:space="preserve"> </w:t>
      </w:r>
      <w:r w:rsidRPr="002E4B65">
        <w:rPr>
          <w:rFonts w:ascii="Times New Roman" w:hAnsi="Times New Roman" w:cs="Times New Roman"/>
          <w:i/>
          <w:lang w:val="en-US"/>
        </w:rPr>
        <w:t>Werke</w:t>
      </w:r>
      <w:r w:rsidRPr="002E4B65">
        <w:rPr>
          <w:rFonts w:ascii="Times New Roman" w:hAnsi="Times New Roman" w:cs="Times New Roman"/>
          <w:lang w:val="en-US"/>
        </w:rPr>
        <w:t xml:space="preserve"> 3, p. 179.</w:t>
      </w:r>
    </w:p>
  </w:footnote>
  <w:footnote w:id="18">
    <w:p w14:paraId="20EFF663" w14:textId="77777777" w:rsidR="000C3BF0" w:rsidRPr="002E4B65"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lang w:val="fr-CA"/>
        </w:rPr>
        <w:footnoteRef/>
      </w:r>
      <w:r w:rsidRPr="002E4B65">
        <w:rPr>
          <w:rFonts w:ascii="Times New Roman" w:hAnsi="Times New Roman" w:cs="Times New Roman"/>
          <w:lang w:val="en-US"/>
        </w:rPr>
        <w:t xml:space="preserve"> </w:t>
      </w:r>
      <w:r w:rsidRPr="002E4B65">
        <w:rPr>
          <w:rFonts w:ascii="Times New Roman" w:hAnsi="Times New Roman" w:cs="Times New Roman"/>
          <w:i/>
          <w:lang w:val="en-US"/>
        </w:rPr>
        <w:t>Werke</w:t>
      </w:r>
      <w:r w:rsidRPr="002E4B65">
        <w:rPr>
          <w:rFonts w:ascii="Times New Roman" w:hAnsi="Times New Roman" w:cs="Times New Roman"/>
          <w:lang w:val="en-US"/>
        </w:rPr>
        <w:t xml:space="preserve"> 3, p. 22.</w:t>
      </w:r>
    </w:p>
  </w:footnote>
  <w:footnote w:id="19">
    <w:p w14:paraId="0487ED7C" w14:textId="24B39480" w:rsidR="000C3BF0" w:rsidRPr="002E4B65"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rPr>
        <w:footnoteRef/>
      </w:r>
      <w:r w:rsidRPr="002E4B65">
        <w:rPr>
          <w:rFonts w:ascii="Times New Roman" w:hAnsi="Times New Roman" w:cs="Times New Roman"/>
          <w:lang w:val="en-US"/>
        </w:rPr>
        <w:t xml:space="preserve"> </w:t>
      </w:r>
      <w:proofErr w:type="spellStart"/>
      <w:r w:rsidR="00F90268" w:rsidRPr="002E4B65">
        <w:rPr>
          <w:rFonts w:ascii="Times New Roman" w:hAnsi="Times New Roman" w:cs="Times New Roman"/>
          <w:lang w:val="en-US"/>
        </w:rPr>
        <w:t>Lowith</w:t>
      </w:r>
      <w:proofErr w:type="spellEnd"/>
      <w:r w:rsidR="00F90268" w:rsidRPr="002E4B65">
        <w:rPr>
          <w:rFonts w:ascii="Times New Roman" w:hAnsi="Times New Roman" w:cs="Times New Roman"/>
          <w:lang w:val="en-US"/>
        </w:rPr>
        <w:t xml:space="preserve">, </w:t>
      </w:r>
      <w:r w:rsidR="00FC3C96" w:rsidRPr="002E4B65">
        <w:rPr>
          <w:rFonts w:ascii="Times New Roman" w:hAnsi="Times New Roman" w:cs="Times New Roman"/>
          <w:i/>
          <w:lang w:val="en-US"/>
        </w:rPr>
        <w:t>De Hegel à Nietzsche</w:t>
      </w:r>
      <w:r w:rsidR="00FC3C96" w:rsidRPr="002E4B65">
        <w:rPr>
          <w:rFonts w:ascii="Times New Roman" w:hAnsi="Times New Roman" w:cs="Times New Roman"/>
          <w:lang w:val="en-US"/>
        </w:rPr>
        <w:t>,</w:t>
      </w:r>
      <w:r w:rsidR="00F90268" w:rsidRPr="002E4B65">
        <w:rPr>
          <w:rFonts w:ascii="Times New Roman" w:hAnsi="Times New Roman" w:cs="Times New Roman"/>
          <w:i/>
          <w:lang w:val="en-US"/>
        </w:rPr>
        <w:t xml:space="preserve"> </w:t>
      </w:r>
      <w:r w:rsidRPr="002E4B65">
        <w:rPr>
          <w:rFonts w:ascii="Times New Roman" w:hAnsi="Times New Roman" w:cs="Times New Roman"/>
          <w:lang w:val="en-US"/>
        </w:rPr>
        <w:t>p. 96.</w:t>
      </w:r>
    </w:p>
  </w:footnote>
  <w:footnote w:id="20">
    <w:p w14:paraId="6DAE6651" w14:textId="6293FE9D" w:rsidR="000C3BF0" w:rsidRPr="002E4B65"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rPr>
        <w:footnoteRef/>
      </w:r>
      <w:r w:rsidRPr="002E4B65">
        <w:rPr>
          <w:rFonts w:ascii="Times New Roman" w:hAnsi="Times New Roman" w:cs="Times New Roman"/>
          <w:lang w:val="en-US"/>
        </w:rPr>
        <w:t xml:space="preserve"> </w:t>
      </w:r>
      <w:r w:rsidRPr="002E4B65">
        <w:rPr>
          <w:rFonts w:ascii="Times New Roman" w:hAnsi="Times New Roman" w:cs="Times New Roman"/>
          <w:i/>
          <w:lang w:val="en-US"/>
        </w:rPr>
        <w:t>Ibid</w:t>
      </w:r>
      <w:r w:rsidR="00A612DC" w:rsidRPr="002E4B65">
        <w:rPr>
          <w:rFonts w:ascii="Times New Roman" w:hAnsi="Times New Roman" w:cs="Times New Roman"/>
          <w:i/>
          <w:lang w:val="en-US"/>
        </w:rPr>
        <w:t>.</w:t>
      </w:r>
      <w:r w:rsidRPr="002E4B65">
        <w:rPr>
          <w:rFonts w:ascii="Times New Roman" w:hAnsi="Times New Roman" w:cs="Times New Roman"/>
          <w:lang w:val="en-US"/>
        </w:rPr>
        <w:t>, p. 90.</w:t>
      </w:r>
    </w:p>
  </w:footnote>
  <w:footnote w:id="21">
    <w:p w14:paraId="097BC0C8" w14:textId="34C8C22E" w:rsidR="000C3BF0" w:rsidRPr="002E4B65"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rPr>
        <w:footnoteRef/>
      </w:r>
      <w:r w:rsidRPr="002E4B65">
        <w:rPr>
          <w:rFonts w:ascii="Times New Roman" w:hAnsi="Times New Roman" w:cs="Times New Roman"/>
          <w:lang w:val="en-US"/>
        </w:rPr>
        <w:t xml:space="preserve"> </w:t>
      </w:r>
      <w:r w:rsidRPr="002E4B65">
        <w:rPr>
          <w:rFonts w:ascii="Times New Roman" w:hAnsi="Times New Roman" w:cs="Times New Roman"/>
          <w:i/>
          <w:lang w:val="en-US"/>
        </w:rPr>
        <w:t>Ibid.</w:t>
      </w:r>
      <w:r w:rsidRPr="002E4B65">
        <w:rPr>
          <w:rFonts w:ascii="Times New Roman" w:hAnsi="Times New Roman" w:cs="Times New Roman"/>
          <w:lang w:val="en-US"/>
        </w:rPr>
        <w:t>, p. 54.</w:t>
      </w:r>
    </w:p>
  </w:footnote>
  <w:footnote w:id="22">
    <w:p w14:paraId="2CFE1150" w14:textId="5D362ED8" w:rsidR="000C3BF0" w:rsidRPr="00827F4D"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rPr>
        <w:footnoteRef/>
      </w:r>
      <w:r w:rsidRPr="00827F4D">
        <w:rPr>
          <w:rFonts w:ascii="Times New Roman" w:hAnsi="Times New Roman" w:cs="Times New Roman"/>
          <w:lang w:val="en-US"/>
        </w:rPr>
        <w:t xml:space="preserve"> </w:t>
      </w:r>
      <w:r w:rsidRPr="00827F4D">
        <w:rPr>
          <w:rFonts w:ascii="Times New Roman" w:hAnsi="Times New Roman" w:cs="Times New Roman"/>
          <w:i/>
          <w:lang w:val="en-US"/>
        </w:rPr>
        <w:t>Ibid.</w:t>
      </w:r>
      <w:r w:rsidRPr="00827F4D">
        <w:rPr>
          <w:rFonts w:ascii="Times New Roman" w:hAnsi="Times New Roman" w:cs="Times New Roman"/>
          <w:lang w:val="en-US"/>
        </w:rPr>
        <w:t>, p. 53.</w:t>
      </w:r>
    </w:p>
  </w:footnote>
  <w:footnote w:id="23">
    <w:p w14:paraId="431D477B" w14:textId="5CCECBA7" w:rsidR="000C3BF0" w:rsidRPr="002E4B65" w:rsidRDefault="000C3BF0" w:rsidP="00853ACC">
      <w:pPr>
        <w:pStyle w:val="FootnoteText"/>
        <w:jc w:val="both"/>
        <w:rPr>
          <w:rFonts w:ascii="Times New Roman" w:hAnsi="Times New Roman" w:cs="Times New Roman"/>
        </w:rPr>
      </w:pPr>
      <w:r w:rsidRPr="002E4B65">
        <w:rPr>
          <w:rStyle w:val="FootnoteReference"/>
          <w:rFonts w:ascii="Times New Roman" w:hAnsi="Times New Roman" w:cs="Times New Roman"/>
        </w:rPr>
        <w:footnoteRef/>
      </w:r>
      <w:r w:rsidRPr="002E4B65">
        <w:rPr>
          <w:rFonts w:ascii="Times New Roman" w:hAnsi="Times New Roman" w:cs="Times New Roman"/>
        </w:rPr>
        <w:t xml:space="preserve"> Bien entendu, la première édition de l’</w:t>
      </w:r>
      <w:r w:rsidRPr="002E4B65">
        <w:rPr>
          <w:rFonts w:ascii="Times New Roman" w:hAnsi="Times New Roman" w:cs="Times New Roman"/>
          <w:i/>
        </w:rPr>
        <w:t>Encyclopédie</w:t>
      </w:r>
      <w:r w:rsidRPr="002E4B65">
        <w:rPr>
          <w:rFonts w:ascii="Times New Roman" w:hAnsi="Times New Roman" w:cs="Times New Roman"/>
        </w:rPr>
        <w:t xml:space="preserve"> avait la même </w:t>
      </w:r>
      <w:r w:rsidR="00A12E28" w:rsidRPr="007F322F">
        <w:rPr>
          <w:rFonts w:ascii="Times New Roman" w:hAnsi="Times New Roman" w:cs="Times New Roman"/>
        </w:rPr>
        <w:t>fonction</w:t>
      </w:r>
      <w:r w:rsidRPr="002E4B65">
        <w:rPr>
          <w:rFonts w:ascii="Times New Roman" w:hAnsi="Times New Roman" w:cs="Times New Roman"/>
        </w:rPr>
        <w:t xml:space="preserve"> à l’Université de Heidelberg</w:t>
      </w:r>
      <w:r w:rsidR="00DB4031" w:rsidRPr="002E4B65">
        <w:rPr>
          <w:rFonts w:ascii="Times New Roman" w:hAnsi="Times New Roman" w:cs="Times New Roman"/>
        </w:rPr>
        <w:t>,</w:t>
      </w:r>
      <w:r w:rsidRPr="002E4B65">
        <w:rPr>
          <w:rFonts w:ascii="Times New Roman" w:hAnsi="Times New Roman" w:cs="Times New Roman"/>
        </w:rPr>
        <w:t xml:space="preserve"> où Hegel enseigna avant de rejoindre Berlin en 1818.</w:t>
      </w:r>
    </w:p>
  </w:footnote>
  <w:footnote w:id="24">
    <w:p w14:paraId="5CF6CCF9" w14:textId="6C72E01E" w:rsidR="000C3BF0" w:rsidRPr="00484F79" w:rsidRDefault="000C3BF0" w:rsidP="00853ACC">
      <w:pPr>
        <w:pStyle w:val="FootnoteText"/>
        <w:jc w:val="both"/>
        <w:rPr>
          <w:rFonts w:ascii="Times New Roman" w:hAnsi="Times New Roman" w:cs="Times New Roman"/>
          <w:lang w:val="en-US"/>
        </w:rPr>
      </w:pPr>
      <w:r w:rsidRPr="002E4B65">
        <w:rPr>
          <w:rStyle w:val="FootnoteReference"/>
          <w:rFonts w:ascii="Times New Roman" w:hAnsi="Times New Roman" w:cs="Times New Roman"/>
        </w:rPr>
        <w:footnoteRef/>
      </w:r>
      <w:r w:rsidRPr="002E4B65">
        <w:rPr>
          <w:rFonts w:ascii="Times New Roman" w:hAnsi="Times New Roman" w:cs="Times New Roman"/>
        </w:rPr>
        <w:t xml:space="preserve"> </w:t>
      </w:r>
      <w:r w:rsidRPr="002E4B65">
        <w:rPr>
          <w:rFonts w:ascii="Times New Roman" w:hAnsi="Times New Roman" w:cs="Times New Roman"/>
          <w:i/>
        </w:rPr>
        <w:t>Cf.</w:t>
      </w:r>
      <w:r w:rsidRPr="002E4B65">
        <w:rPr>
          <w:rFonts w:ascii="Times New Roman" w:hAnsi="Times New Roman" w:cs="Times New Roman"/>
        </w:rPr>
        <w:t xml:space="preserve"> le chapitre sur Hegel et l’Université de Berlin, où il enseigna de 1818 jusqu’à sa mort en 1831, dans mon</w:t>
      </w:r>
      <w:r w:rsidR="00953856" w:rsidRPr="002E4B65">
        <w:rPr>
          <w:rFonts w:ascii="Times New Roman" w:hAnsi="Times New Roman" w:cs="Times New Roman"/>
        </w:rPr>
        <w:t xml:space="preserve"> livre</w:t>
      </w:r>
      <w:r w:rsidRPr="002E4B65">
        <w:rPr>
          <w:rFonts w:ascii="Times New Roman" w:hAnsi="Times New Roman" w:cs="Times New Roman"/>
        </w:rPr>
        <w:t xml:space="preserve"> </w:t>
      </w:r>
      <w:r w:rsidRPr="002E4B65">
        <w:rPr>
          <w:rFonts w:ascii="Times New Roman" w:hAnsi="Times New Roman" w:cs="Times New Roman"/>
          <w:i/>
        </w:rPr>
        <w:t xml:space="preserve">Real </w:t>
      </w:r>
      <w:proofErr w:type="spellStart"/>
      <w:r w:rsidRPr="002E4B65">
        <w:rPr>
          <w:rFonts w:ascii="Times New Roman" w:hAnsi="Times New Roman" w:cs="Times New Roman"/>
          <w:i/>
        </w:rPr>
        <w:t>Words</w:t>
      </w:r>
      <w:proofErr w:type="spellEnd"/>
      <w:r w:rsidR="00E73C06" w:rsidRPr="002E4B65">
        <w:rPr>
          <w:rFonts w:ascii="Times New Roman" w:hAnsi="Times New Roman" w:cs="Times New Roman"/>
          <w:i/>
        </w:rPr>
        <w:t>.</w:t>
      </w:r>
      <w:r w:rsidRPr="002E4B65">
        <w:rPr>
          <w:rFonts w:ascii="Times New Roman" w:hAnsi="Times New Roman" w:cs="Times New Roman"/>
          <w:i/>
        </w:rPr>
        <w:t xml:space="preserve"> </w:t>
      </w:r>
      <w:r w:rsidRPr="00484F79">
        <w:rPr>
          <w:rFonts w:ascii="Times New Roman" w:hAnsi="Times New Roman" w:cs="Times New Roman"/>
          <w:i/>
          <w:lang w:val="en-US"/>
        </w:rPr>
        <w:t>Language and System in Hegel</w:t>
      </w:r>
      <w:r w:rsidRPr="00484F79">
        <w:rPr>
          <w:rFonts w:ascii="Times New Roman" w:hAnsi="Times New Roman" w:cs="Times New Roman"/>
          <w:lang w:val="en-US"/>
        </w:rPr>
        <w:t xml:space="preserve">, p. 71-84. </w:t>
      </w:r>
    </w:p>
  </w:footnote>
  <w:footnote w:id="25">
    <w:p w14:paraId="70468C12" w14:textId="31A6392C" w:rsidR="000C3BF0" w:rsidRPr="00827F4D" w:rsidRDefault="000C3BF0" w:rsidP="00853ACC">
      <w:pPr>
        <w:pStyle w:val="FootnoteText"/>
        <w:jc w:val="both"/>
        <w:rPr>
          <w:rFonts w:ascii="Times New Roman" w:hAnsi="Times New Roman" w:cs="Times New Roman"/>
          <w:lang w:val="en-US"/>
        </w:rPr>
      </w:pPr>
      <w:r w:rsidRPr="007F322F">
        <w:rPr>
          <w:rStyle w:val="FootnoteReference"/>
          <w:rFonts w:ascii="Times New Roman" w:hAnsi="Times New Roman" w:cs="Times New Roman"/>
        </w:rPr>
        <w:footnoteRef/>
      </w:r>
      <w:r w:rsidRPr="007F322F">
        <w:rPr>
          <w:rFonts w:ascii="Times New Roman" w:hAnsi="Times New Roman" w:cs="Times New Roman"/>
          <w:lang w:val="en-US"/>
        </w:rPr>
        <w:t xml:space="preserve"> </w:t>
      </w:r>
      <w:r w:rsidR="00484F79" w:rsidRPr="007F322F">
        <w:rPr>
          <w:rFonts w:ascii="Times New Roman" w:hAnsi="Times New Roman" w:cs="Times New Roman"/>
          <w:lang w:val="en-US"/>
        </w:rPr>
        <w:t xml:space="preserve">Löwith, </w:t>
      </w:r>
      <w:r w:rsidR="00484F79" w:rsidRPr="007F322F">
        <w:rPr>
          <w:rFonts w:ascii="Times New Roman" w:hAnsi="Times New Roman" w:cs="Times New Roman"/>
          <w:i/>
          <w:lang w:val="en-US"/>
        </w:rPr>
        <w:t>De Hegel à Nietzsche</w:t>
      </w:r>
      <w:r w:rsidR="00484F79" w:rsidRPr="007F322F">
        <w:rPr>
          <w:rFonts w:ascii="Times New Roman" w:hAnsi="Times New Roman" w:cs="Times New Roman"/>
          <w:lang w:val="en-US"/>
        </w:rPr>
        <w:t>, p. 90</w:t>
      </w:r>
      <w:r w:rsidRPr="007F322F">
        <w:rPr>
          <w:rFonts w:ascii="Times New Roman" w:hAnsi="Times New Roman" w:cs="Times New Roman"/>
          <w:lang w:val="en-US"/>
        </w:rPr>
        <w:t>.</w:t>
      </w:r>
    </w:p>
  </w:footnote>
  <w:footnote w:id="26">
    <w:p w14:paraId="06CF62A7" w14:textId="42EB0C5E" w:rsidR="003A60A3" w:rsidRPr="00827F4D" w:rsidRDefault="003A60A3">
      <w:pPr>
        <w:pStyle w:val="FootnoteText"/>
        <w:rPr>
          <w:rFonts w:ascii="Times New Roman" w:hAnsi="Times New Roman"/>
          <w:i/>
          <w:lang w:val="en-US"/>
        </w:rPr>
      </w:pPr>
      <w:r w:rsidRPr="002E4B65">
        <w:rPr>
          <w:rStyle w:val="FootnoteReference"/>
          <w:rFonts w:ascii="Times New Roman" w:hAnsi="Times New Roman"/>
        </w:rPr>
        <w:footnoteRef/>
      </w:r>
      <w:r w:rsidR="00484F79" w:rsidRPr="00827F4D">
        <w:rPr>
          <w:rFonts w:ascii="Times New Roman" w:hAnsi="Times New Roman"/>
          <w:lang w:val="en-US"/>
        </w:rPr>
        <w:t xml:space="preserve"> </w:t>
      </w:r>
      <w:r w:rsidR="00484F79" w:rsidRPr="00827F4D">
        <w:rPr>
          <w:rFonts w:ascii="Times New Roman" w:hAnsi="Times New Roman"/>
          <w:i/>
          <w:lang w:val="en-US"/>
        </w:rPr>
        <w:t>Ibid</w:t>
      </w:r>
      <w:r w:rsidR="00484F79" w:rsidRPr="00827F4D">
        <w:rPr>
          <w:rFonts w:ascii="Times New Roman" w:hAnsi="Times New Roman"/>
          <w:lang w:val="en-US"/>
        </w:rPr>
        <w:t>.</w:t>
      </w:r>
      <w:r w:rsidR="00E6001C" w:rsidRPr="00827F4D">
        <w:rPr>
          <w:rFonts w:ascii="Times New Roman" w:hAnsi="Times New Roman" w:cs="Times New Roman"/>
          <w:lang w:val="en-US"/>
        </w:rPr>
        <w:t>,</w:t>
      </w:r>
      <w:r w:rsidRPr="00827F4D">
        <w:rPr>
          <w:rFonts w:ascii="Times New Roman" w:hAnsi="Times New Roman" w:cs="Times New Roman"/>
          <w:lang w:val="en-US"/>
        </w:rPr>
        <w:t xml:space="preserve"> p. 93 </w:t>
      </w:r>
      <w:r w:rsidRPr="00827F4D">
        <w:rPr>
          <w:rFonts w:ascii="Times New Roman" w:hAnsi="Times New Roman" w:cs="Times New Roman"/>
          <w:i/>
          <w:lang w:val="en-US"/>
        </w:rPr>
        <w:t>sq.</w:t>
      </w:r>
    </w:p>
  </w:footnote>
  <w:footnote w:id="27">
    <w:p w14:paraId="4EEDD046" w14:textId="7352C996" w:rsidR="006956CF" w:rsidRPr="00827F4D" w:rsidRDefault="006956CF" w:rsidP="006956CF">
      <w:pPr>
        <w:pStyle w:val="FootnoteText"/>
        <w:jc w:val="both"/>
        <w:rPr>
          <w:rFonts w:ascii="Times New Roman" w:hAnsi="Times New Roman" w:cs="Times New Roman"/>
          <w:lang w:val="en-US"/>
        </w:rPr>
      </w:pPr>
      <w:r w:rsidRPr="002E4B65">
        <w:rPr>
          <w:rStyle w:val="FootnoteReference"/>
          <w:rFonts w:ascii="Times New Roman" w:hAnsi="Times New Roman" w:cs="Times New Roman"/>
        </w:rPr>
        <w:footnoteRef/>
      </w:r>
      <w:r w:rsidRPr="00827F4D">
        <w:rPr>
          <w:rFonts w:ascii="Times New Roman" w:hAnsi="Times New Roman" w:cs="Times New Roman"/>
          <w:lang w:val="en-US"/>
        </w:rPr>
        <w:t xml:space="preserve"> </w:t>
      </w:r>
      <w:r w:rsidRPr="00827F4D">
        <w:rPr>
          <w:rFonts w:ascii="Times New Roman" w:hAnsi="Times New Roman" w:cs="Times New Roman"/>
          <w:i/>
          <w:lang w:val="en-US"/>
        </w:rPr>
        <w:t>Ibid.</w:t>
      </w:r>
      <w:r w:rsidRPr="00827F4D">
        <w:rPr>
          <w:rFonts w:ascii="Times New Roman" w:hAnsi="Times New Roman" w:cs="Times New Roman"/>
          <w:lang w:val="en-US"/>
        </w:rPr>
        <w:t>, p. 93.</w:t>
      </w:r>
    </w:p>
  </w:footnote>
  <w:footnote w:id="28">
    <w:p w14:paraId="2CD235CA" w14:textId="66D88C47" w:rsidR="000C3BF0" w:rsidRPr="002E4B65" w:rsidRDefault="000C3BF0" w:rsidP="00853ACC">
      <w:pPr>
        <w:pStyle w:val="FootnoteText"/>
        <w:jc w:val="both"/>
        <w:rPr>
          <w:rFonts w:ascii="Times New Roman" w:hAnsi="Times New Roman" w:cs="Times New Roman"/>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Bien </w:t>
      </w:r>
      <w:r w:rsidR="00BA1A74" w:rsidRPr="002E4B65">
        <w:rPr>
          <w:rFonts w:ascii="Times New Roman" w:hAnsi="Times New Roman" w:cs="Times New Roman"/>
          <w:lang w:val="fr-CA"/>
        </w:rPr>
        <w:t>qu’il</w:t>
      </w:r>
      <w:r w:rsidR="00870AD7" w:rsidRPr="002E4B65">
        <w:rPr>
          <w:rFonts w:ascii="Times New Roman" w:hAnsi="Times New Roman" w:cs="Times New Roman"/>
          <w:lang w:val="fr-CA"/>
        </w:rPr>
        <w:t xml:space="preserve"> </w:t>
      </w:r>
      <w:r w:rsidRPr="002E4B65">
        <w:rPr>
          <w:rFonts w:ascii="Times New Roman" w:hAnsi="Times New Roman" w:cs="Times New Roman"/>
          <w:lang w:val="fr-CA"/>
        </w:rPr>
        <w:t xml:space="preserve">discute brièvement de la théorie pédagogique de Hegel et de sa mission humaniste et politique, en citant </w:t>
      </w:r>
      <w:r w:rsidR="00870AD7" w:rsidRPr="002E4B65">
        <w:rPr>
          <w:rFonts w:ascii="Times New Roman" w:hAnsi="Times New Roman" w:cs="Times New Roman"/>
          <w:lang w:val="fr-CA"/>
        </w:rPr>
        <w:t>l</w:t>
      </w:r>
      <w:r w:rsidRPr="002E4B65">
        <w:rPr>
          <w:rFonts w:ascii="Times New Roman" w:hAnsi="Times New Roman" w:cs="Times New Roman"/>
          <w:lang w:val="fr-CA"/>
        </w:rPr>
        <w:t xml:space="preserve">es discours de fin d’année au </w:t>
      </w:r>
      <w:r w:rsidRPr="002E4B65">
        <w:rPr>
          <w:rFonts w:ascii="Times New Roman" w:hAnsi="Times New Roman" w:cs="Times New Roman"/>
          <w:i/>
          <w:lang w:val="fr-CA"/>
        </w:rPr>
        <w:t>Gymnasium</w:t>
      </w:r>
      <w:r w:rsidRPr="002E4B65">
        <w:rPr>
          <w:rFonts w:ascii="Times New Roman" w:hAnsi="Times New Roman" w:cs="Times New Roman"/>
          <w:lang w:val="fr-CA"/>
        </w:rPr>
        <w:t xml:space="preserve">, </w:t>
      </w:r>
      <w:proofErr w:type="spellStart"/>
      <w:r w:rsidRPr="002E4B65">
        <w:rPr>
          <w:rFonts w:ascii="Times New Roman" w:hAnsi="Times New Roman" w:cs="Times New Roman"/>
          <w:lang w:val="fr-CA"/>
        </w:rPr>
        <w:t>Löwith</w:t>
      </w:r>
      <w:proofErr w:type="spellEnd"/>
      <w:r w:rsidRPr="002E4B65">
        <w:rPr>
          <w:rFonts w:ascii="Times New Roman" w:hAnsi="Times New Roman" w:cs="Times New Roman"/>
          <w:lang w:val="fr-CA"/>
        </w:rPr>
        <w:t xml:space="preserve"> ne mentionne pas les réflexions hégéliennes sur l’institution universitaire comme telles, énoncées dans la lettre-rapport à son ami von </w:t>
      </w:r>
      <w:proofErr w:type="spellStart"/>
      <w:r w:rsidRPr="002E4B65">
        <w:rPr>
          <w:rFonts w:ascii="Times New Roman" w:hAnsi="Times New Roman" w:cs="Times New Roman"/>
          <w:lang w:val="fr-CA"/>
        </w:rPr>
        <w:t>Raumer</w:t>
      </w:r>
      <w:proofErr w:type="spellEnd"/>
      <w:r w:rsidRPr="002E4B65">
        <w:rPr>
          <w:rFonts w:ascii="Times New Roman" w:hAnsi="Times New Roman" w:cs="Times New Roman"/>
          <w:lang w:val="fr-CA"/>
        </w:rPr>
        <w:t xml:space="preserve">, ministre prussien de l’éducation. La lettre, seulement parue en 1938, était sans doute inaccessible à </w:t>
      </w:r>
      <w:proofErr w:type="spellStart"/>
      <w:r w:rsidRPr="002E4B65">
        <w:rPr>
          <w:rFonts w:ascii="Times New Roman" w:hAnsi="Times New Roman" w:cs="Times New Roman"/>
          <w:lang w:val="fr-CA"/>
        </w:rPr>
        <w:t>Löwith</w:t>
      </w:r>
      <w:proofErr w:type="spellEnd"/>
      <w:r w:rsidRPr="002E4B65">
        <w:rPr>
          <w:rFonts w:ascii="Times New Roman" w:hAnsi="Times New Roman" w:cs="Times New Roman"/>
          <w:lang w:val="fr-CA"/>
        </w:rPr>
        <w:t xml:space="preserve">. </w:t>
      </w:r>
      <w:r w:rsidR="008E7973" w:rsidRPr="002E4B65">
        <w:rPr>
          <w:rFonts w:ascii="Times New Roman" w:hAnsi="Times New Roman" w:cs="Times New Roman"/>
          <w:i/>
          <w:lang w:val="fr-CA"/>
        </w:rPr>
        <w:t xml:space="preserve">Cf. </w:t>
      </w:r>
      <w:r w:rsidRPr="002E4B65">
        <w:rPr>
          <w:rFonts w:ascii="Times New Roman" w:hAnsi="Times New Roman" w:cs="Times New Roman"/>
        </w:rPr>
        <w:t xml:space="preserve">Hegel, </w:t>
      </w:r>
      <w:proofErr w:type="spellStart"/>
      <w:r w:rsidRPr="002E4B65">
        <w:rPr>
          <w:rFonts w:ascii="Times New Roman" w:hAnsi="Times New Roman" w:cs="Times New Roman"/>
          <w:i/>
        </w:rPr>
        <w:t>Werke</w:t>
      </w:r>
      <w:proofErr w:type="spellEnd"/>
      <w:r w:rsidRPr="002E4B65">
        <w:rPr>
          <w:rFonts w:ascii="Times New Roman" w:hAnsi="Times New Roman" w:cs="Times New Roman"/>
        </w:rPr>
        <w:t xml:space="preserve"> 4, p.</w:t>
      </w:r>
      <w:r w:rsidR="008538F0" w:rsidRPr="002E4B65">
        <w:rPr>
          <w:rFonts w:ascii="Times New Roman" w:hAnsi="Times New Roman" w:cs="Times New Roman"/>
        </w:rPr>
        <w:t> </w:t>
      </w:r>
      <w:r w:rsidRPr="002E4B65">
        <w:rPr>
          <w:rFonts w:ascii="Times New Roman" w:hAnsi="Times New Roman" w:cs="Times New Roman"/>
        </w:rPr>
        <w:t>418-425</w:t>
      </w:r>
      <w:r w:rsidR="007A3AFB" w:rsidRPr="002E4B65">
        <w:rPr>
          <w:rFonts w:ascii="Times New Roman" w:hAnsi="Times New Roman" w:cs="Times New Roman"/>
        </w:rPr>
        <w:t>,</w:t>
      </w:r>
      <w:r w:rsidR="004379CA" w:rsidRPr="002E4B65">
        <w:rPr>
          <w:rFonts w:ascii="Times New Roman" w:hAnsi="Times New Roman" w:cs="Times New Roman"/>
        </w:rPr>
        <w:t xml:space="preserve"> et </w:t>
      </w:r>
      <w:r w:rsidRPr="002E4B65">
        <w:rPr>
          <w:rFonts w:ascii="Times New Roman" w:hAnsi="Times New Roman" w:cs="Times New Roman"/>
          <w:i/>
        </w:rPr>
        <w:t>Textes pédagogiques</w:t>
      </w:r>
      <w:r w:rsidRPr="002E4B65">
        <w:rPr>
          <w:rFonts w:ascii="Times New Roman" w:hAnsi="Times New Roman" w:cs="Times New Roman"/>
        </w:rPr>
        <w:t>, p.</w:t>
      </w:r>
      <w:r w:rsidR="004613BD" w:rsidRPr="002E4B65">
        <w:rPr>
          <w:rFonts w:ascii="Times New Roman" w:hAnsi="Times New Roman" w:cs="Times New Roman"/>
        </w:rPr>
        <w:t> </w:t>
      </w:r>
      <w:r w:rsidRPr="002E4B65">
        <w:rPr>
          <w:rFonts w:ascii="Times New Roman" w:hAnsi="Times New Roman" w:cs="Times New Roman"/>
        </w:rPr>
        <w:t>147.</w:t>
      </w:r>
    </w:p>
  </w:footnote>
  <w:footnote w:id="29">
    <w:p w14:paraId="0995E99A" w14:textId="77777777"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w:t>
      </w:r>
      <w:r w:rsidRPr="002E4B65">
        <w:rPr>
          <w:rFonts w:ascii="Times New Roman" w:hAnsi="Times New Roman" w:cs="Times New Roman"/>
          <w:i/>
          <w:lang w:val="fr-CA"/>
        </w:rPr>
        <w:t xml:space="preserve">Cf. </w:t>
      </w:r>
      <w:r w:rsidRPr="002E4B65">
        <w:rPr>
          <w:rFonts w:ascii="Times New Roman" w:hAnsi="Times New Roman" w:cs="Times New Roman"/>
          <w:lang w:val="fr-CA"/>
        </w:rPr>
        <w:t xml:space="preserve">Hegel, « Rapport à von </w:t>
      </w:r>
      <w:proofErr w:type="spellStart"/>
      <w:r w:rsidRPr="002E4B65">
        <w:rPr>
          <w:rFonts w:ascii="Times New Roman" w:hAnsi="Times New Roman" w:cs="Times New Roman"/>
          <w:lang w:val="fr-CA"/>
        </w:rPr>
        <w:t>Raumer</w:t>
      </w:r>
      <w:proofErr w:type="spellEnd"/>
      <w:r w:rsidRPr="002E4B65">
        <w:rPr>
          <w:rFonts w:ascii="Times New Roman" w:hAnsi="Times New Roman" w:cs="Times New Roman"/>
          <w:lang w:val="fr-CA"/>
        </w:rPr>
        <w:t xml:space="preserve"> », </w:t>
      </w:r>
      <w:proofErr w:type="spellStart"/>
      <w:r w:rsidRPr="002E4B65">
        <w:rPr>
          <w:rFonts w:ascii="Times New Roman" w:hAnsi="Times New Roman" w:cs="Times New Roman"/>
          <w:i/>
          <w:lang w:val="fr-CA"/>
        </w:rPr>
        <w:t>Werke</w:t>
      </w:r>
      <w:proofErr w:type="spellEnd"/>
      <w:r w:rsidRPr="002E4B65">
        <w:rPr>
          <w:rFonts w:ascii="Times New Roman" w:hAnsi="Times New Roman" w:cs="Times New Roman"/>
          <w:lang w:val="fr-CA"/>
        </w:rPr>
        <w:t xml:space="preserve"> 4, p. 422. </w:t>
      </w:r>
    </w:p>
  </w:footnote>
  <w:footnote w:id="30">
    <w:p w14:paraId="572F6B39" w14:textId="77777777"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Hegel, </w:t>
      </w:r>
      <w:proofErr w:type="spellStart"/>
      <w:r w:rsidRPr="002E4B65">
        <w:rPr>
          <w:rFonts w:ascii="Times New Roman" w:hAnsi="Times New Roman" w:cs="Times New Roman"/>
          <w:i/>
          <w:lang w:val="fr-CA"/>
        </w:rPr>
        <w:t>Werke</w:t>
      </w:r>
      <w:proofErr w:type="spellEnd"/>
      <w:r w:rsidRPr="002E4B65">
        <w:rPr>
          <w:rFonts w:ascii="Times New Roman" w:hAnsi="Times New Roman" w:cs="Times New Roman"/>
          <w:lang w:val="fr-CA"/>
        </w:rPr>
        <w:t xml:space="preserve"> 7, p. 28.</w:t>
      </w:r>
    </w:p>
  </w:footnote>
  <w:footnote w:id="31">
    <w:p w14:paraId="51313EFA" w14:textId="77777777"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w:t>
      </w:r>
      <w:r w:rsidRPr="002E4B65">
        <w:rPr>
          <w:rFonts w:ascii="Times New Roman" w:eastAsia="Times New Roman" w:hAnsi="Times New Roman" w:cs="Times New Roman"/>
          <w:lang w:val="fr-CA" w:eastAsia="fr-FR"/>
        </w:rPr>
        <w:t>Par ex., les philosophies grecques de Platon et d’Aristote apparaissent lorsque le monde grec est déjà en déclin. Le néoplatonisme, la plus haute expression de la philosophie antique selon Hegel, entre en scène au crépuscule du monde romain.</w:t>
      </w:r>
    </w:p>
  </w:footnote>
  <w:footnote w:id="32">
    <w:p w14:paraId="6949CB6B" w14:textId="77777777"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Je remercie l’incomparable et regretté Henri </w:t>
      </w:r>
      <w:proofErr w:type="spellStart"/>
      <w:r w:rsidRPr="002E4B65">
        <w:rPr>
          <w:rFonts w:ascii="Times New Roman" w:hAnsi="Times New Roman" w:cs="Times New Roman"/>
          <w:lang w:val="fr-CA"/>
        </w:rPr>
        <w:t>Birault</w:t>
      </w:r>
      <w:proofErr w:type="spellEnd"/>
      <w:r w:rsidRPr="002E4B65">
        <w:rPr>
          <w:rFonts w:ascii="Times New Roman" w:hAnsi="Times New Roman" w:cs="Times New Roman"/>
          <w:lang w:val="fr-CA"/>
        </w:rPr>
        <w:t xml:space="preserve"> pour la </w:t>
      </w:r>
      <w:proofErr w:type="spellStart"/>
      <w:r w:rsidRPr="002E4B65">
        <w:rPr>
          <w:rFonts w:ascii="Times New Roman" w:hAnsi="Times New Roman" w:cs="Times New Roman"/>
          <w:i/>
          <w:lang w:val="fr-CA"/>
        </w:rPr>
        <w:t>witzige</w:t>
      </w:r>
      <w:proofErr w:type="spellEnd"/>
      <w:r w:rsidRPr="002E4B65">
        <w:rPr>
          <w:rFonts w:ascii="Times New Roman" w:hAnsi="Times New Roman" w:cs="Times New Roman"/>
          <w:lang w:val="fr-CA"/>
        </w:rPr>
        <w:t xml:space="preserve"> juxtaposition de « griserie » et « grisaille ».</w:t>
      </w:r>
    </w:p>
  </w:footnote>
  <w:footnote w:id="33">
    <w:p w14:paraId="211661F7" w14:textId="0F198A38" w:rsidR="000C3BF0" w:rsidRPr="00484F79" w:rsidRDefault="000C3BF0" w:rsidP="00853ACC">
      <w:pPr>
        <w:pStyle w:val="FootnoteText"/>
        <w:jc w:val="both"/>
        <w:rPr>
          <w:rFonts w:ascii="Times New Roman" w:hAnsi="Times New Roman" w:cs="Times New Roman"/>
        </w:rPr>
      </w:pPr>
      <w:r w:rsidRPr="002E4B65">
        <w:rPr>
          <w:rStyle w:val="FootnoteReference"/>
          <w:rFonts w:ascii="Times New Roman" w:hAnsi="Times New Roman" w:cs="Times New Roman"/>
        </w:rPr>
        <w:footnoteRef/>
      </w:r>
      <w:r w:rsidRPr="00484F79">
        <w:rPr>
          <w:rFonts w:ascii="Times New Roman" w:hAnsi="Times New Roman" w:cs="Times New Roman"/>
        </w:rPr>
        <w:t xml:space="preserve"> </w:t>
      </w:r>
      <w:proofErr w:type="spellStart"/>
      <w:r w:rsidRPr="00484F79">
        <w:rPr>
          <w:rFonts w:ascii="Times New Roman" w:hAnsi="Times New Roman" w:cs="Times New Roman"/>
        </w:rPr>
        <w:t>Löwith</w:t>
      </w:r>
      <w:proofErr w:type="spellEnd"/>
      <w:r w:rsidRPr="00484F79">
        <w:rPr>
          <w:rFonts w:ascii="Times New Roman" w:hAnsi="Times New Roman" w:cs="Times New Roman"/>
        </w:rPr>
        <w:t xml:space="preserve">, </w:t>
      </w:r>
      <w:r w:rsidR="00D5218F" w:rsidRPr="00484F79">
        <w:rPr>
          <w:rFonts w:ascii="Times New Roman" w:hAnsi="Times New Roman" w:cs="Times New Roman"/>
          <w:i/>
        </w:rPr>
        <w:t>De Hegel à Nietzsche</w:t>
      </w:r>
      <w:r w:rsidR="00D5218F" w:rsidRPr="00484F79">
        <w:rPr>
          <w:rFonts w:ascii="Times New Roman" w:hAnsi="Times New Roman" w:cs="Times New Roman"/>
        </w:rPr>
        <w:t>,</w:t>
      </w:r>
      <w:r w:rsidRPr="00484F79">
        <w:rPr>
          <w:rFonts w:ascii="Times New Roman" w:hAnsi="Times New Roman" w:cs="Times New Roman"/>
        </w:rPr>
        <w:t xml:space="preserve"> p. 93.</w:t>
      </w:r>
    </w:p>
  </w:footnote>
  <w:footnote w:id="34">
    <w:p w14:paraId="531AA33D" w14:textId="39794B85"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005A314B" w:rsidRPr="002E4B65">
        <w:rPr>
          <w:rFonts w:ascii="Times New Roman" w:hAnsi="Times New Roman" w:cs="Times New Roman"/>
          <w:lang w:val="fr-CA"/>
        </w:rPr>
        <w:t xml:space="preserve"> </w:t>
      </w:r>
      <w:r w:rsidR="005A314B" w:rsidRPr="002E4B65">
        <w:rPr>
          <w:rFonts w:ascii="Times New Roman" w:hAnsi="Times New Roman" w:cs="Times New Roman"/>
          <w:i/>
          <w:lang w:val="fr-CA"/>
        </w:rPr>
        <w:t>Cf.</w:t>
      </w:r>
      <w:r w:rsidR="005A314B" w:rsidRPr="002E4B65">
        <w:rPr>
          <w:rFonts w:ascii="Times New Roman" w:hAnsi="Times New Roman" w:cs="Times New Roman"/>
          <w:lang w:val="fr-CA"/>
        </w:rPr>
        <w:t>, p</w:t>
      </w:r>
      <w:r w:rsidRPr="002E4B65">
        <w:rPr>
          <w:rFonts w:ascii="Times New Roman" w:hAnsi="Times New Roman" w:cs="Times New Roman"/>
          <w:lang w:val="fr-CA"/>
        </w:rPr>
        <w:t xml:space="preserve">ar ex., </w:t>
      </w:r>
      <w:r w:rsidR="00C2541D" w:rsidRPr="002E4B65">
        <w:rPr>
          <w:rFonts w:ascii="Times New Roman" w:hAnsi="Times New Roman" w:cs="Times New Roman"/>
          <w:i/>
          <w:lang w:val="fr-CA"/>
        </w:rPr>
        <w:t>ibid.</w:t>
      </w:r>
      <w:r w:rsidR="00C2541D" w:rsidRPr="002E4B65">
        <w:rPr>
          <w:rFonts w:ascii="Times New Roman" w:hAnsi="Times New Roman" w:cs="Times New Roman"/>
          <w:lang w:val="fr-CA"/>
        </w:rPr>
        <w:t>,</w:t>
      </w:r>
      <w:r w:rsidRPr="002E4B65">
        <w:rPr>
          <w:rFonts w:ascii="Times New Roman" w:hAnsi="Times New Roman" w:cs="Times New Roman"/>
          <w:lang w:val="fr-CA"/>
        </w:rPr>
        <w:t xml:space="preserve"> p. 91 et 155. </w:t>
      </w:r>
    </w:p>
  </w:footnote>
  <w:footnote w:id="35">
    <w:p w14:paraId="3FF53C1E" w14:textId="70C6D52C" w:rsidR="000C3BF0" w:rsidRPr="002E4B65" w:rsidRDefault="000C3BF0" w:rsidP="00853ACC">
      <w:pPr>
        <w:pStyle w:val="FootnoteText"/>
        <w:jc w:val="both"/>
        <w:rPr>
          <w:rFonts w:ascii="Times New Roman" w:hAnsi="Times New Roman" w:cs="Times New Roman"/>
          <w:lang w:val="fr-CA"/>
        </w:rPr>
      </w:pPr>
      <w:r w:rsidRPr="002E4B65">
        <w:rPr>
          <w:rStyle w:val="FootnoteReference"/>
          <w:rFonts w:ascii="Times New Roman" w:hAnsi="Times New Roman" w:cs="Times New Roman"/>
          <w:lang w:val="fr-CA"/>
        </w:rPr>
        <w:footnoteRef/>
      </w:r>
      <w:r w:rsidRPr="002E4B65">
        <w:rPr>
          <w:rFonts w:ascii="Times New Roman" w:hAnsi="Times New Roman" w:cs="Times New Roman"/>
          <w:lang w:val="fr-CA"/>
        </w:rPr>
        <w:t xml:space="preserve"> </w:t>
      </w:r>
      <w:r w:rsidRPr="002E4B65">
        <w:rPr>
          <w:rFonts w:ascii="Times New Roman" w:hAnsi="Times New Roman" w:cs="Times New Roman"/>
          <w:i/>
          <w:lang w:val="fr-CA"/>
        </w:rPr>
        <w:t>Cf. ibid.</w:t>
      </w:r>
      <w:r w:rsidRPr="002E4B65">
        <w:rPr>
          <w:rFonts w:ascii="Times New Roman" w:hAnsi="Times New Roman" w:cs="Times New Roman"/>
          <w:lang w:val="fr-CA"/>
        </w:rPr>
        <w:t xml:space="preserve">, p. 44-48.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26159401"/>
      <w:docPartObj>
        <w:docPartGallery w:val="Page Numbers (Top of Page)"/>
        <w:docPartUnique/>
      </w:docPartObj>
    </w:sdtPr>
    <w:sdtEndPr>
      <w:rPr>
        <w:noProof/>
      </w:rPr>
    </w:sdtEndPr>
    <w:sdtContent>
      <w:p w14:paraId="1922941D" w14:textId="26C17CA7" w:rsidR="002044D4" w:rsidRDefault="002044D4">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5D4DC659" w14:textId="77777777" w:rsidR="000C3BF0" w:rsidRDefault="000C3BF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61B"/>
    <w:rsid w:val="00006606"/>
    <w:rsid w:val="00006BA6"/>
    <w:rsid w:val="00015C65"/>
    <w:rsid w:val="00020A24"/>
    <w:rsid w:val="00020F77"/>
    <w:rsid w:val="0002345D"/>
    <w:rsid w:val="00025432"/>
    <w:rsid w:val="0003302D"/>
    <w:rsid w:val="000378BA"/>
    <w:rsid w:val="00043E29"/>
    <w:rsid w:val="0004617F"/>
    <w:rsid w:val="00052E23"/>
    <w:rsid w:val="00052F1F"/>
    <w:rsid w:val="00053224"/>
    <w:rsid w:val="00055A52"/>
    <w:rsid w:val="0005626C"/>
    <w:rsid w:val="00060B73"/>
    <w:rsid w:val="0006190F"/>
    <w:rsid w:val="0006682A"/>
    <w:rsid w:val="00067449"/>
    <w:rsid w:val="00067BE4"/>
    <w:rsid w:val="00072550"/>
    <w:rsid w:val="00073232"/>
    <w:rsid w:val="0007361B"/>
    <w:rsid w:val="000747F4"/>
    <w:rsid w:val="00076FBD"/>
    <w:rsid w:val="00077B48"/>
    <w:rsid w:val="0008046B"/>
    <w:rsid w:val="000831E4"/>
    <w:rsid w:val="00083287"/>
    <w:rsid w:val="0009043C"/>
    <w:rsid w:val="00090C0F"/>
    <w:rsid w:val="000A4511"/>
    <w:rsid w:val="000B0BEE"/>
    <w:rsid w:val="000B2A5F"/>
    <w:rsid w:val="000B4FFB"/>
    <w:rsid w:val="000B5A86"/>
    <w:rsid w:val="000C1D86"/>
    <w:rsid w:val="000C2BBD"/>
    <w:rsid w:val="000C3177"/>
    <w:rsid w:val="000C33F7"/>
    <w:rsid w:val="000C3BF0"/>
    <w:rsid w:val="000C53CA"/>
    <w:rsid w:val="000C5EAC"/>
    <w:rsid w:val="000C76F2"/>
    <w:rsid w:val="000D2517"/>
    <w:rsid w:val="000D5C45"/>
    <w:rsid w:val="000E06FA"/>
    <w:rsid w:val="000E0DEE"/>
    <w:rsid w:val="000E5AF1"/>
    <w:rsid w:val="000E5C75"/>
    <w:rsid w:val="000F00CE"/>
    <w:rsid w:val="000F0562"/>
    <w:rsid w:val="000F2020"/>
    <w:rsid w:val="000F5CC3"/>
    <w:rsid w:val="000F60E2"/>
    <w:rsid w:val="00101FDD"/>
    <w:rsid w:val="001034FF"/>
    <w:rsid w:val="001038EE"/>
    <w:rsid w:val="00103D1D"/>
    <w:rsid w:val="00103F10"/>
    <w:rsid w:val="00106E37"/>
    <w:rsid w:val="00110E6A"/>
    <w:rsid w:val="00112614"/>
    <w:rsid w:val="001127B2"/>
    <w:rsid w:val="00113127"/>
    <w:rsid w:val="001162AD"/>
    <w:rsid w:val="00120BB0"/>
    <w:rsid w:val="00120C0B"/>
    <w:rsid w:val="001224E8"/>
    <w:rsid w:val="00123405"/>
    <w:rsid w:val="001268B1"/>
    <w:rsid w:val="00130A8E"/>
    <w:rsid w:val="00132F01"/>
    <w:rsid w:val="0013502E"/>
    <w:rsid w:val="00137467"/>
    <w:rsid w:val="00137884"/>
    <w:rsid w:val="00140444"/>
    <w:rsid w:val="00140C1C"/>
    <w:rsid w:val="001424B3"/>
    <w:rsid w:val="00142A7A"/>
    <w:rsid w:val="001430DB"/>
    <w:rsid w:val="00145D6B"/>
    <w:rsid w:val="00147797"/>
    <w:rsid w:val="00150389"/>
    <w:rsid w:val="001506DC"/>
    <w:rsid w:val="00150F42"/>
    <w:rsid w:val="001654A1"/>
    <w:rsid w:val="00167728"/>
    <w:rsid w:val="00171EFD"/>
    <w:rsid w:val="001739F1"/>
    <w:rsid w:val="00174F17"/>
    <w:rsid w:val="00175706"/>
    <w:rsid w:val="00180F74"/>
    <w:rsid w:val="00181F25"/>
    <w:rsid w:val="00185EAA"/>
    <w:rsid w:val="00192623"/>
    <w:rsid w:val="0019273A"/>
    <w:rsid w:val="00194D54"/>
    <w:rsid w:val="001A101A"/>
    <w:rsid w:val="001A3FC3"/>
    <w:rsid w:val="001A49C8"/>
    <w:rsid w:val="001A55B7"/>
    <w:rsid w:val="001B4165"/>
    <w:rsid w:val="001B60FD"/>
    <w:rsid w:val="001B78C6"/>
    <w:rsid w:val="001C147E"/>
    <w:rsid w:val="001C41A8"/>
    <w:rsid w:val="001C79AC"/>
    <w:rsid w:val="001C7A36"/>
    <w:rsid w:val="001D0C0E"/>
    <w:rsid w:val="001D365C"/>
    <w:rsid w:val="001E32A6"/>
    <w:rsid w:val="001E37FD"/>
    <w:rsid w:val="001E4815"/>
    <w:rsid w:val="001E5EC4"/>
    <w:rsid w:val="001E7270"/>
    <w:rsid w:val="001F1730"/>
    <w:rsid w:val="001F292C"/>
    <w:rsid w:val="001F3B62"/>
    <w:rsid w:val="00203A7B"/>
    <w:rsid w:val="002044D4"/>
    <w:rsid w:val="002117A5"/>
    <w:rsid w:val="00211EEF"/>
    <w:rsid w:val="00212946"/>
    <w:rsid w:val="00223030"/>
    <w:rsid w:val="002235AD"/>
    <w:rsid w:val="0022534F"/>
    <w:rsid w:val="00237EEE"/>
    <w:rsid w:val="0024215C"/>
    <w:rsid w:val="0024311E"/>
    <w:rsid w:val="00243257"/>
    <w:rsid w:val="00246ACC"/>
    <w:rsid w:val="00251124"/>
    <w:rsid w:val="00251A27"/>
    <w:rsid w:val="002539C5"/>
    <w:rsid w:val="00253DB6"/>
    <w:rsid w:val="00255F51"/>
    <w:rsid w:val="00257D9C"/>
    <w:rsid w:val="00261851"/>
    <w:rsid w:val="00261FE0"/>
    <w:rsid w:val="00263D9E"/>
    <w:rsid w:val="00264F00"/>
    <w:rsid w:val="002650B2"/>
    <w:rsid w:val="00265620"/>
    <w:rsid w:val="00271B3F"/>
    <w:rsid w:val="002729D6"/>
    <w:rsid w:val="00277C8B"/>
    <w:rsid w:val="00282B3B"/>
    <w:rsid w:val="00282BB0"/>
    <w:rsid w:val="00291CAB"/>
    <w:rsid w:val="00294354"/>
    <w:rsid w:val="00296169"/>
    <w:rsid w:val="002A2CB3"/>
    <w:rsid w:val="002A3227"/>
    <w:rsid w:val="002A47F3"/>
    <w:rsid w:val="002A4C61"/>
    <w:rsid w:val="002A57E6"/>
    <w:rsid w:val="002A6490"/>
    <w:rsid w:val="002A64DC"/>
    <w:rsid w:val="002B4325"/>
    <w:rsid w:val="002B45C7"/>
    <w:rsid w:val="002B4B24"/>
    <w:rsid w:val="002B6C12"/>
    <w:rsid w:val="002C090B"/>
    <w:rsid w:val="002C106F"/>
    <w:rsid w:val="002C110D"/>
    <w:rsid w:val="002C2B9F"/>
    <w:rsid w:val="002C69A2"/>
    <w:rsid w:val="002C6C39"/>
    <w:rsid w:val="002D24B8"/>
    <w:rsid w:val="002E018E"/>
    <w:rsid w:val="002E11B1"/>
    <w:rsid w:val="002E24F7"/>
    <w:rsid w:val="002E4B65"/>
    <w:rsid w:val="002F2EF3"/>
    <w:rsid w:val="002F34D0"/>
    <w:rsid w:val="002F366F"/>
    <w:rsid w:val="002F430F"/>
    <w:rsid w:val="002F4F4C"/>
    <w:rsid w:val="002F5314"/>
    <w:rsid w:val="003044EA"/>
    <w:rsid w:val="00305B6B"/>
    <w:rsid w:val="003070A8"/>
    <w:rsid w:val="00310558"/>
    <w:rsid w:val="00312BC9"/>
    <w:rsid w:val="003170E0"/>
    <w:rsid w:val="00320933"/>
    <w:rsid w:val="00322B2A"/>
    <w:rsid w:val="0033165A"/>
    <w:rsid w:val="0033221A"/>
    <w:rsid w:val="00332699"/>
    <w:rsid w:val="003355BF"/>
    <w:rsid w:val="00335D3E"/>
    <w:rsid w:val="00337F50"/>
    <w:rsid w:val="0034053F"/>
    <w:rsid w:val="00340B45"/>
    <w:rsid w:val="0034190B"/>
    <w:rsid w:val="0034288D"/>
    <w:rsid w:val="0034686D"/>
    <w:rsid w:val="0034779A"/>
    <w:rsid w:val="00350D18"/>
    <w:rsid w:val="00351470"/>
    <w:rsid w:val="00356CE5"/>
    <w:rsid w:val="00360172"/>
    <w:rsid w:val="0036206B"/>
    <w:rsid w:val="003630ED"/>
    <w:rsid w:val="003634C0"/>
    <w:rsid w:val="0037343A"/>
    <w:rsid w:val="00375854"/>
    <w:rsid w:val="00381F20"/>
    <w:rsid w:val="003861BB"/>
    <w:rsid w:val="00387EE1"/>
    <w:rsid w:val="00391087"/>
    <w:rsid w:val="00391F6F"/>
    <w:rsid w:val="00392FC8"/>
    <w:rsid w:val="00393051"/>
    <w:rsid w:val="003957B0"/>
    <w:rsid w:val="0039616A"/>
    <w:rsid w:val="003A0322"/>
    <w:rsid w:val="003A14D3"/>
    <w:rsid w:val="003A1850"/>
    <w:rsid w:val="003A223C"/>
    <w:rsid w:val="003A60A3"/>
    <w:rsid w:val="003B2139"/>
    <w:rsid w:val="003B2BE5"/>
    <w:rsid w:val="003B377D"/>
    <w:rsid w:val="003B5E85"/>
    <w:rsid w:val="003B6E33"/>
    <w:rsid w:val="003C1316"/>
    <w:rsid w:val="003C6588"/>
    <w:rsid w:val="003C71E4"/>
    <w:rsid w:val="003D017D"/>
    <w:rsid w:val="003D2000"/>
    <w:rsid w:val="003D635F"/>
    <w:rsid w:val="003E0F01"/>
    <w:rsid w:val="003E223E"/>
    <w:rsid w:val="003E31C5"/>
    <w:rsid w:val="003E5F69"/>
    <w:rsid w:val="003F11EE"/>
    <w:rsid w:val="003F13A2"/>
    <w:rsid w:val="003F13DB"/>
    <w:rsid w:val="003F720E"/>
    <w:rsid w:val="003F7259"/>
    <w:rsid w:val="004006A2"/>
    <w:rsid w:val="00402483"/>
    <w:rsid w:val="00402C1A"/>
    <w:rsid w:val="0040385E"/>
    <w:rsid w:val="00406997"/>
    <w:rsid w:val="00410019"/>
    <w:rsid w:val="00410E57"/>
    <w:rsid w:val="00412B4E"/>
    <w:rsid w:val="00421642"/>
    <w:rsid w:val="00422E57"/>
    <w:rsid w:val="0042371E"/>
    <w:rsid w:val="004314C7"/>
    <w:rsid w:val="00432F29"/>
    <w:rsid w:val="0043604B"/>
    <w:rsid w:val="004379CA"/>
    <w:rsid w:val="00437FC7"/>
    <w:rsid w:val="00440717"/>
    <w:rsid w:val="00443745"/>
    <w:rsid w:val="0044388F"/>
    <w:rsid w:val="00446B64"/>
    <w:rsid w:val="00446BA2"/>
    <w:rsid w:val="00447411"/>
    <w:rsid w:val="004509DF"/>
    <w:rsid w:val="00460E6B"/>
    <w:rsid w:val="004613BD"/>
    <w:rsid w:val="004613D0"/>
    <w:rsid w:val="004626FD"/>
    <w:rsid w:val="00471D92"/>
    <w:rsid w:val="00472677"/>
    <w:rsid w:val="00475954"/>
    <w:rsid w:val="0047603A"/>
    <w:rsid w:val="00480271"/>
    <w:rsid w:val="00481C52"/>
    <w:rsid w:val="00484F79"/>
    <w:rsid w:val="0048549C"/>
    <w:rsid w:val="00485AA7"/>
    <w:rsid w:val="00486F38"/>
    <w:rsid w:val="00487BAF"/>
    <w:rsid w:val="0049646E"/>
    <w:rsid w:val="0049662C"/>
    <w:rsid w:val="004A429B"/>
    <w:rsid w:val="004A6A87"/>
    <w:rsid w:val="004A6BDF"/>
    <w:rsid w:val="004B0B06"/>
    <w:rsid w:val="004B1776"/>
    <w:rsid w:val="004B6393"/>
    <w:rsid w:val="004C07A1"/>
    <w:rsid w:val="004C102E"/>
    <w:rsid w:val="004C1F85"/>
    <w:rsid w:val="004C3C6C"/>
    <w:rsid w:val="004C5EE6"/>
    <w:rsid w:val="004C65D4"/>
    <w:rsid w:val="004C6AD0"/>
    <w:rsid w:val="004D00DE"/>
    <w:rsid w:val="004D0178"/>
    <w:rsid w:val="004D33D1"/>
    <w:rsid w:val="004D342E"/>
    <w:rsid w:val="004D5859"/>
    <w:rsid w:val="004D7BDF"/>
    <w:rsid w:val="004E08DB"/>
    <w:rsid w:val="004E1B1B"/>
    <w:rsid w:val="004E1FE3"/>
    <w:rsid w:val="004E306E"/>
    <w:rsid w:val="004E3F2F"/>
    <w:rsid w:val="004F13BA"/>
    <w:rsid w:val="004F5FB5"/>
    <w:rsid w:val="004F6910"/>
    <w:rsid w:val="004F6CB5"/>
    <w:rsid w:val="00500BE9"/>
    <w:rsid w:val="005021DF"/>
    <w:rsid w:val="00502616"/>
    <w:rsid w:val="00511067"/>
    <w:rsid w:val="00511F62"/>
    <w:rsid w:val="005146D1"/>
    <w:rsid w:val="00515BE6"/>
    <w:rsid w:val="005164AC"/>
    <w:rsid w:val="00521918"/>
    <w:rsid w:val="005245F0"/>
    <w:rsid w:val="00524600"/>
    <w:rsid w:val="00525497"/>
    <w:rsid w:val="0052650D"/>
    <w:rsid w:val="0053011C"/>
    <w:rsid w:val="00531F5A"/>
    <w:rsid w:val="00532C0D"/>
    <w:rsid w:val="0053519F"/>
    <w:rsid w:val="00543003"/>
    <w:rsid w:val="00546C63"/>
    <w:rsid w:val="005479F9"/>
    <w:rsid w:val="005527DA"/>
    <w:rsid w:val="005544EF"/>
    <w:rsid w:val="00554FED"/>
    <w:rsid w:val="00555E27"/>
    <w:rsid w:val="0055667B"/>
    <w:rsid w:val="00560AF3"/>
    <w:rsid w:val="00562912"/>
    <w:rsid w:val="00562E4A"/>
    <w:rsid w:val="00572AC8"/>
    <w:rsid w:val="00572B98"/>
    <w:rsid w:val="00576531"/>
    <w:rsid w:val="005915CB"/>
    <w:rsid w:val="005943CA"/>
    <w:rsid w:val="00594B80"/>
    <w:rsid w:val="00597EB0"/>
    <w:rsid w:val="005A314B"/>
    <w:rsid w:val="005B0581"/>
    <w:rsid w:val="005B0C5C"/>
    <w:rsid w:val="005B3919"/>
    <w:rsid w:val="005B4F48"/>
    <w:rsid w:val="005B53C1"/>
    <w:rsid w:val="005C0B4D"/>
    <w:rsid w:val="005C582B"/>
    <w:rsid w:val="005C7642"/>
    <w:rsid w:val="005D44C6"/>
    <w:rsid w:val="005D4C8C"/>
    <w:rsid w:val="005E3599"/>
    <w:rsid w:val="005F5DDE"/>
    <w:rsid w:val="005F7590"/>
    <w:rsid w:val="005F7E24"/>
    <w:rsid w:val="00600AD1"/>
    <w:rsid w:val="006022C3"/>
    <w:rsid w:val="00603B11"/>
    <w:rsid w:val="006104B6"/>
    <w:rsid w:val="00610BF0"/>
    <w:rsid w:val="00612805"/>
    <w:rsid w:val="00616998"/>
    <w:rsid w:val="006204BC"/>
    <w:rsid w:val="0062071E"/>
    <w:rsid w:val="0062599E"/>
    <w:rsid w:val="00631E73"/>
    <w:rsid w:val="006320CD"/>
    <w:rsid w:val="00632E46"/>
    <w:rsid w:val="00634C2D"/>
    <w:rsid w:val="00634E30"/>
    <w:rsid w:val="006367E9"/>
    <w:rsid w:val="00640F7D"/>
    <w:rsid w:val="0064111B"/>
    <w:rsid w:val="00642934"/>
    <w:rsid w:val="00642A71"/>
    <w:rsid w:val="00642AD2"/>
    <w:rsid w:val="00643FD7"/>
    <w:rsid w:val="006441DE"/>
    <w:rsid w:val="00651DC8"/>
    <w:rsid w:val="00656780"/>
    <w:rsid w:val="00657405"/>
    <w:rsid w:val="00662F67"/>
    <w:rsid w:val="00663CCA"/>
    <w:rsid w:val="00664C15"/>
    <w:rsid w:val="00667F21"/>
    <w:rsid w:val="00673609"/>
    <w:rsid w:val="00674332"/>
    <w:rsid w:val="006757AF"/>
    <w:rsid w:val="00676CE8"/>
    <w:rsid w:val="006820D7"/>
    <w:rsid w:val="006863E2"/>
    <w:rsid w:val="00686AFF"/>
    <w:rsid w:val="0069039D"/>
    <w:rsid w:val="00693B92"/>
    <w:rsid w:val="006956CF"/>
    <w:rsid w:val="0069683C"/>
    <w:rsid w:val="006A037F"/>
    <w:rsid w:val="006A7D65"/>
    <w:rsid w:val="006B5BE0"/>
    <w:rsid w:val="006B76F5"/>
    <w:rsid w:val="006B7E0A"/>
    <w:rsid w:val="006C11FA"/>
    <w:rsid w:val="006C19F7"/>
    <w:rsid w:val="006C2419"/>
    <w:rsid w:val="006C587F"/>
    <w:rsid w:val="006D2C12"/>
    <w:rsid w:val="006D300D"/>
    <w:rsid w:val="006D5B2B"/>
    <w:rsid w:val="006D79D6"/>
    <w:rsid w:val="006E05EE"/>
    <w:rsid w:val="006E0608"/>
    <w:rsid w:val="006E1D53"/>
    <w:rsid w:val="006E7D70"/>
    <w:rsid w:val="006F3DFA"/>
    <w:rsid w:val="006F4683"/>
    <w:rsid w:val="006F534F"/>
    <w:rsid w:val="00710275"/>
    <w:rsid w:val="00722A78"/>
    <w:rsid w:val="007235EA"/>
    <w:rsid w:val="00724119"/>
    <w:rsid w:val="007301A5"/>
    <w:rsid w:val="00731612"/>
    <w:rsid w:val="00731754"/>
    <w:rsid w:val="0073256A"/>
    <w:rsid w:val="00734615"/>
    <w:rsid w:val="00734C1E"/>
    <w:rsid w:val="00735A04"/>
    <w:rsid w:val="00736846"/>
    <w:rsid w:val="007412D8"/>
    <w:rsid w:val="00741EF0"/>
    <w:rsid w:val="0074263C"/>
    <w:rsid w:val="007437DE"/>
    <w:rsid w:val="00744D9E"/>
    <w:rsid w:val="00744DD1"/>
    <w:rsid w:val="007467DB"/>
    <w:rsid w:val="0074719C"/>
    <w:rsid w:val="007479DD"/>
    <w:rsid w:val="007508C8"/>
    <w:rsid w:val="00751BF3"/>
    <w:rsid w:val="0075261E"/>
    <w:rsid w:val="0075370D"/>
    <w:rsid w:val="00754E1D"/>
    <w:rsid w:val="0075593F"/>
    <w:rsid w:val="007563B6"/>
    <w:rsid w:val="00756E0B"/>
    <w:rsid w:val="007575DF"/>
    <w:rsid w:val="00760DF9"/>
    <w:rsid w:val="00762531"/>
    <w:rsid w:val="00762C2A"/>
    <w:rsid w:val="00764B06"/>
    <w:rsid w:val="00764C42"/>
    <w:rsid w:val="00765869"/>
    <w:rsid w:val="00767231"/>
    <w:rsid w:val="00770801"/>
    <w:rsid w:val="007726FF"/>
    <w:rsid w:val="007743C3"/>
    <w:rsid w:val="00775471"/>
    <w:rsid w:val="00782419"/>
    <w:rsid w:val="00783097"/>
    <w:rsid w:val="00783CCA"/>
    <w:rsid w:val="0078402F"/>
    <w:rsid w:val="00784C1A"/>
    <w:rsid w:val="00784F54"/>
    <w:rsid w:val="00786DE7"/>
    <w:rsid w:val="007877A0"/>
    <w:rsid w:val="007902CB"/>
    <w:rsid w:val="00792AF0"/>
    <w:rsid w:val="00794C94"/>
    <w:rsid w:val="007A0CFE"/>
    <w:rsid w:val="007A3AFB"/>
    <w:rsid w:val="007B0664"/>
    <w:rsid w:val="007B2D61"/>
    <w:rsid w:val="007B3968"/>
    <w:rsid w:val="007B3F0D"/>
    <w:rsid w:val="007B5F3F"/>
    <w:rsid w:val="007B7F8B"/>
    <w:rsid w:val="007C5F3A"/>
    <w:rsid w:val="007D09BC"/>
    <w:rsid w:val="007D18C9"/>
    <w:rsid w:val="007D25C1"/>
    <w:rsid w:val="007E1B84"/>
    <w:rsid w:val="007E1CA2"/>
    <w:rsid w:val="007E4350"/>
    <w:rsid w:val="007E68F4"/>
    <w:rsid w:val="007E737E"/>
    <w:rsid w:val="007F322F"/>
    <w:rsid w:val="007F5163"/>
    <w:rsid w:val="007F5E20"/>
    <w:rsid w:val="007F78B8"/>
    <w:rsid w:val="00800B1C"/>
    <w:rsid w:val="008030F1"/>
    <w:rsid w:val="008063F3"/>
    <w:rsid w:val="0080665B"/>
    <w:rsid w:val="008067AC"/>
    <w:rsid w:val="00806D10"/>
    <w:rsid w:val="00807120"/>
    <w:rsid w:val="00812956"/>
    <w:rsid w:val="00813DEB"/>
    <w:rsid w:val="008176FB"/>
    <w:rsid w:val="00817CBC"/>
    <w:rsid w:val="00820D6D"/>
    <w:rsid w:val="00822C00"/>
    <w:rsid w:val="00822D45"/>
    <w:rsid w:val="00824856"/>
    <w:rsid w:val="008248F9"/>
    <w:rsid w:val="00827F4D"/>
    <w:rsid w:val="00830F5F"/>
    <w:rsid w:val="00832C9A"/>
    <w:rsid w:val="00833899"/>
    <w:rsid w:val="00833A56"/>
    <w:rsid w:val="00833AAD"/>
    <w:rsid w:val="008344E9"/>
    <w:rsid w:val="008348F8"/>
    <w:rsid w:val="00836099"/>
    <w:rsid w:val="00837D57"/>
    <w:rsid w:val="0084043C"/>
    <w:rsid w:val="008422BC"/>
    <w:rsid w:val="008425D8"/>
    <w:rsid w:val="00843929"/>
    <w:rsid w:val="0084544E"/>
    <w:rsid w:val="00845466"/>
    <w:rsid w:val="00847A4C"/>
    <w:rsid w:val="00847AC4"/>
    <w:rsid w:val="00847F55"/>
    <w:rsid w:val="00851A3F"/>
    <w:rsid w:val="00852987"/>
    <w:rsid w:val="008538F0"/>
    <w:rsid w:val="00853ACC"/>
    <w:rsid w:val="008544D2"/>
    <w:rsid w:val="00862808"/>
    <w:rsid w:val="0086306C"/>
    <w:rsid w:val="00870AD7"/>
    <w:rsid w:val="00870BC0"/>
    <w:rsid w:val="00871F39"/>
    <w:rsid w:val="008741D6"/>
    <w:rsid w:val="008775AD"/>
    <w:rsid w:val="00883349"/>
    <w:rsid w:val="00890F55"/>
    <w:rsid w:val="008910C1"/>
    <w:rsid w:val="00895F54"/>
    <w:rsid w:val="00895F74"/>
    <w:rsid w:val="00896A62"/>
    <w:rsid w:val="008975C3"/>
    <w:rsid w:val="008A1959"/>
    <w:rsid w:val="008A409E"/>
    <w:rsid w:val="008B115B"/>
    <w:rsid w:val="008B1CE3"/>
    <w:rsid w:val="008B4CD4"/>
    <w:rsid w:val="008B4F49"/>
    <w:rsid w:val="008B5283"/>
    <w:rsid w:val="008B5607"/>
    <w:rsid w:val="008C405A"/>
    <w:rsid w:val="008C52B3"/>
    <w:rsid w:val="008C7C4A"/>
    <w:rsid w:val="008D219A"/>
    <w:rsid w:val="008D45BD"/>
    <w:rsid w:val="008D6F9C"/>
    <w:rsid w:val="008E18F3"/>
    <w:rsid w:val="008E2E51"/>
    <w:rsid w:val="008E7973"/>
    <w:rsid w:val="008F05D3"/>
    <w:rsid w:val="008F2C29"/>
    <w:rsid w:val="008F5A36"/>
    <w:rsid w:val="00900CA8"/>
    <w:rsid w:val="0090570F"/>
    <w:rsid w:val="009102CC"/>
    <w:rsid w:val="009143BF"/>
    <w:rsid w:val="00915133"/>
    <w:rsid w:val="0092141E"/>
    <w:rsid w:val="0092496E"/>
    <w:rsid w:val="00926134"/>
    <w:rsid w:val="00926DC2"/>
    <w:rsid w:val="009310D7"/>
    <w:rsid w:val="00931D98"/>
    <w:rsid w:val="0093465E"/>
    <w:rsid w:val="00935677"/>
    <w:rsid w:val="00937C7D"/>
    <w:rsid w:val="009451B9"/>
    <w:rsid w:val="00946373"/>
    <w:rsid w:val="00951230"/>
    <w:rsid w:val="00953856"/>
    <w:rsid w:val="009545C1"/>
    <w:rsid w:val="00960FB6"/>
    <w:rsid w:val="00963E9D"/>
    <w:rsid w:val="009656CB"/>
    <w:rsid w:val="009715C6"/>
    <w:rsid w:val="00971C49"/>
    <w:rsid w:val="00971EBD"/>
    <w:rsid w:val="00972363"/>
    <w:rsid w:val="00973541"/>
    <w:rsid w:val="00974279"/>
    <w:rsid w:val="0097754C"/>
    <w:rsid w:val="0097768F"/>
    <w:rsid w:val="009808A9"/>
    <w:rsid w:val="00980E3C"/>
    <w:rsid w:val="009867E0"/>
    <w:rsid w:val="009941E9"/>
    <w:rsid w:val="00994DA6"/>
    <w:rsid w:val="009A0E33"/>
    <w:rsid w:val="009A563C"/>
    <w:rsid w:val="009B4093"/>
    <w:rsid w:val="009B584F"/>
    <w:rsid w:val="009B6375"/>
    <w:rsid w:val="009B7DA6"/>
    <w:rsid w:val="009B7E79"/>
    <w:rsid w:val="009C0DD0"/>
    <w:rsid w:val="009C6091"/>
    <w:rsid w:val="009D14D9"/>
    <w:rsid w:val="009D30E7"/>
    <w:rsid w:val="009D3F14"/>
    <w:rsid w:val="009D661D"/>
    <w:rsid w:val="009D7DC5"/>
    <w:rsid w:val="009E038B"/>
    <w:rsid w:val="009E10FA"/>
    <w:rsid w:val="009E6539"/>
    <w:rsid w:val="009E7B2E"/>
    <w:rsid w:val="009F76BC"/>
    <w:rsid w:val="00A00440"/>
    <w:rsid w:val="00A01761"/>
    <w:rsid w:val="00A02D5E"/>
    <w:rsid w:val="00A03DCA"/>
    <w:rsid w:val="00A04CD0"/>
    <w:rsid w:val="00A07FF8"/>
    <w:rsid w:val="00A10B84"/>
    <w:rsid w:val="00A12E28"/>
    <w:rsid w:val="00A175F8"/>
    <w:rsid w:val="00A17B07"/>
    <w:rsid w:val="00A21097"/>
    <w:rsid w:val="00A212CD"/>
    <w:rsid w:val="00A2182C"/>
    <w:rsid w:val="00A22EEE"/>
    <w:rsid w:val="00A252DE"/>
    <w:rsid w:val="00A27C3E"/>
    <w:rsid w:val="00A31D66"/>
    <w:rsid w:val="00A375A1"/>
    <w:rsid w:val="00A37698"/>
    <w:rsid w:val="00A408BA"/>
    <w:rsid w:val="00A411F7"/>
    <w:rsid w:val="00A41B62"/>
    <w:rsid w:val="00A4208D"/>
    <w:rsid w:val="00A421EA"/>
    <w:rsid w:val="00A4269E"/>
    <w:rsid w:val="00A455C2"/>
    <w:rsid w:val="00A50095"/>
    <w:rsid w:val="00A506DD"/>
    <w:rsid w:val="00A528BA"/>
    <w:rsid w:val="00A53479"/>
    <w:rsid w:val="00A55E4E"/>
    <w:rsid w:val="00A60202"/>
    <w:rsid w:val="00A612DC"/>
    <w:rsid w:val="00A633CF"/>
    <w:rsid w:val="00A67D97"/>
    <w:rsid w:val="00A72A3C"/>
    <w:rsid w:val="00A7446D"/>
    <w:rsid w:val="00A745E7"/>
    <w:rsid w:val="00A76B14"/>
    <w:rsid w:val="00A76FFE"/>
    <w:rsid w:val="00A8088C"/>
    <w:rsid w:val="00A8417E"/>
    <w:rsid w:val="00A858BD"/>
    <w:rsid w:val="00A8752C"/>
    <w:rsid w:val="00A905B1"/>
    <w:rsid w:val="00A92F5E"/>
    <w:rsid w:val="00A93251"/>
    <w:rsid w:val="00A9511C"/>
    <w:rsid w:val="00AA0473"/>
    <w:rsid w:val="00AA1A98"/>
    <w:rsid w:val="00AA206D"/>
    <w:rsid w:val="00AA2094"/>
    <w:rsid w:val="00AA39A5"/>
    <w:rsid w:val="00AA4A03"/>
    <w:rsid w:val="00AA4AD9"/>
    <w:rsid w:val="00AA4D31"/>
    <w:rsid w:val="00AA73D8"/>
    <w:rsid w:val="00AB5440"/>
    <w:rsid w:val="00AB6D92"/>
    <w:rsid w:val="00AC4F15"/>
    <w:rsid w:val="00AC52EF"/>
    <w:rsid w:val="00AC5A27"/>
    <w:rsid w:val="00AC75B7"/>
    <w:rsid w:val="00AD0E48"/>
    <w:rsid w:val="00AD6E2A"/>
    <w:rsid w:val="00AD6EE3"/>
    <w:rsid w:val="00AE0FA5"/>
    <w:rsid w:val="00AE14CA"/>
    <w:rsid w:val="00AF4847"/>
    <w:rsid w:val="00AF5944"/>
    <w:rsid w:val="00AF60F3"/>
    <w:rsid w:val="00AF72EB"/>
    <w:rsid w:val="00B027B4"/>
    <w:rsid w:val="00B0302E"/>
    <w:rsid w:val="00B079A0"/>
    <w:rsid w:val="00B12BC1"/>
    <w:rsid w:val="00B31211"/>
    <w:rsid w:val="00B32C96"/>
    <w:rsid w:val="00B4132E"/>
    <w:rsid w:val="00B50B31"/>
    <w:rsid w:val="00B50F95"/>
    <w:rsid w:val="00B51021"/>
    <w:rsid w:val="00B52B19"/>
    <w:rsid w:val="00B57087"/>
    <w:rsid w:val="00B57309"/>
    <w:rsid w:val="00B6398F"/>
    <w:rsid w:val="00B67AA0"/>
    <w:rsid w:val="00B71F94"/>
    <w:rsid w:val="00B743A9"/>
    <w:rsid w:val="00B75363"/>
    <w:rsid w:val="00B85D07"/>
    <w:rsid w:val="00B9085A"/>
    <w:rsid w:val="00B932BA"/>
    <w:rsid w:val="00B93AAF"/>
    <w:rsid w:val="00B94396"/>
    <w:rsid w:val="00B95921"/>
    <w:rsid w:val="00BA1A74"/>
    <w:rsid w:val="00BA29A3"/>
    <w:rsid w:val="00BB28C3"/>
    <w:rsid w:val="00BC0FCB"/>
    <w:rsid w:val="00BC132A"/>
    <w:rsid w:val="00BC43A2"/>
    <w:rsid w:val="00BC4B65"/>
    <w:rsid w:val="00BD211C"/>
    <w:rsid w:val="00BD5753"/>
    <w:rsid w:val="00BD6861"/>
    <w:rsid w:val="00BD71CF"/>
    <w:rsid w:val="00BD799F"/>
    <w:rsid w:val="00BD7AAF"/>
    <w:rsid w:val="00BE43F3"/>
    <w:rsid w:val="00BE518F"/>
    <w:rsid w:val="00BE65AB"/>
    <w:rsid w:val="00BE65FA"/>
    <w:rsid w:val="00BE68E5"/>
    <w:rsid w:val="00BE6EBA"/>
    <w:rsid w:val="00BE6F2E"/>
    <w:rsid w:val="00BF19BD"/>
    <w:rsid w:val="00BF463B"/>
    <w:rsid w:val="00BF4EEF"/>
    <w:rsid w:val="00BF782C"/>
    <w:rsid w:val="00BF7A41"/>
    <w:rsid w:val="00C00173"/>
    <w:rsid w:val="00C01B80"/>
    <w:rsid w:val="00C03869"/>
    <w:rsid w:val="00C04811"/>
    <w:rsid w:val="00C04F87"/>
    <w:rsid w:val="00C051B6"/>
    <w:rsid w:val="00C113BD"/>
    <w:rsid w:val="00C11C8F"/>
    <w:rsid w:val="00C11FAD"/>
    <w:rsid w:val="00C14507"/>
    <w:rsid w:val="00C17C8F"/>
    <w:rsid w:val="00C2015B"/>
    <w:rsid w:val="00C24156"/>
    <w:rsid w:val="00C252B1"/>
    <w:rsid w:val="00C2541D"/>
    <w:rsid w:val="00C258ED"/>
    <w:rsid w:val="00C2690B"/>
    <w:rsid w:val="00C27196"/>
    <w:rsid w:val="00C2763B"/>
    <w:rsid w:val="00C32931"/>
    <w:rsid w:val="00C337DF"/>
    <w:rsid w:val="00C33919"/>
    <w:rsid w:val="00C364B3"/>
    <w:rsid w:val="00C378D6"/>
    <w:rsid w:val="00C403EC"/>
    <w:rsid w:val="00C406F8"/>
    <w:rsid w:val="00C42037"/>
    <w:rsid w:val="00C47542"/>
    <w:rsid w:val="00C501E5"/>
    <w:rsid w:val="00C50E91"/>
    <w:rsid w:val="00C51019"/>
    <w:rsid w:val="00C51474"/>
    <w:rsid w:val="00C551FA"/>
    <w:rsid w:val="00C60BBF"/>
    <w:rsid w:val="00C6200D"/>
    <w:rsid w:val="00C6299B"/>
    <w:rsid w:val="00C701FE"/>
    <w:rsid w:val="00C709DB"/>
    <w:rsid w:val="00C719C6"/>
    <w:rsid w:val="00C74EA3"/>
    <w:rsid w:val="00C81A68"/>
    <w:rsid w:val="00C84046"/>
    <w:rsid w:val="00C84073"/>
    <w:rsid w:val="00C84636"/>
    <w:rsid w:val="00C871AC"/>
    <w:rsid w:val="00C873C0"/>
    <w:rsid w:val="00C9100F"/>
    <w:rsid w:val="00C95582"/>
    <w:rsid w:val="00C95619"/>
    <w:rsid w:val="00CA1920"/>
    <w:rsid w:val="00CA1A10"/>
    <w:rsid w:val="00CA2EF7"/>
    <w:rsid w:val="00CA428B"/>
    <w:rsid w:val="00CA4672"/>
    <w:rsid w:val="00CA4E18"/>
    <w:rsid w:val="00CB142C"/>
    <w:rsid w:val="00CB38D7"/>
    <w:rsid w:val="00CB5F7B"/>
    <w:rsid w:val="00CC0824"/>
    <w:rsid w:val="00CC0F5F"/>
    <w:rsid w:val="00CC379D"/>
    <w:rsid w:val="00CC51F9"/>
    <w:rsid w:val="00CC568C"/>
    <w:rsid w:val="00CC59ED"/>
    <w:rsid w:val="00CD0844"/>
    <w:rsid w:val="00CD2BE6"/>
    <w:rsid w:val="00CD35AF"/>
    <w:rsid w:val="00CD4158"/>
    <w:rsid w:val="00CD4A00"/>
    <w:rsid w:val="00CD7EEF"/>
    <w:rsid w:val="00CE07E8"/>
    <w:rsid w:val="00CE0AA7"/>
    <w:rsid w:val="00CE1919"/>
    <w:rsid w:val="00CE5424"/>
    <w:rsid w:val="00CE720F"/>
    <w:rsid w:val="00CF08BA"/>
    <w:rsid w:val="00CF34BB"/>
    <w:rsid w:val="00CF3567"/>
    <w:rsid w:val="00CF374F"/>
    <w:rsid w:val="00D0206D"/>
    <w:rsid w:val="00D04201"/>
    <w:rsid w:val="00D07306"/>
    <w:rsid w:val="00D10908"/>
    <w:rsid w:val="00D10A11"/>
    <w:rsid w:val="00D14434"/>
    <w:rsid w:val="00D154FF"/>
    <w:rsid w:val="00D15E81"/>
    <w:rsid w:val="00D1600D"/>
    <w:rsid w:val="00D21ADD"/>
    <w:rsid w:val="00D25B95"/>
    <w:rsid w:val="00D26EDA"/>
    <w:rsid w:val="00D3326F"/>
    <w:rsid w:val="00D360BE"/>
    <w:rsid w:val="00D37CB7"/>
    <w:rsid w:val="00D40D6A"/>
    <w:rsid w:val="00D41067"/>
    <w:rsid w:val="00D45222"/>
    <w:rsid w:val="00D5218F"/>
    <w:rsid w:val="00D54CE3"/>
    <w:rsid w:val="00D56DAA"/>
    <w:rsid w:val="00D67EEF"/>
    <w:rsid w:val="00D719E9"/>
    <w:rsid w:val="00D76B66"/>
    <w:rsid w:val="00D77114"/>
    <w:rsid w:val="00D8555C"/>
    <w:rsid w:val="00D863BE"/>
    <w:rsid w:val="00D87A1F"/>
    <w:rsid w:val="00DA151F"/>
    <w:rsid w:val="00DA3AB6"/>
    <w:rsid w:val="00DA676B"/>
    <w:rsid w:val="00DA6C5D"/>
    <w:rsid w:val="00DB0657"/>
    <w:rsid w:val="00DB2D11"/>
    <w:rsid w:val="00DB4031"/>
    <w:rsid w:val="00DB73BF"/>
    <w:rsid w:val="00DC02A6"/>
    <w:rsid w:val="00DC6A86"/>
    <w:rsid w:val="00DC72E1"/>
    <w:rsid w:val="00DD0861"/>
    <w:rsid w:val="00DD11D9"/>
    <w:rsid w:val="00DD7B6E"/>
    <w:rsid w:val="00DF4332"/>
    <w:rsid w:val="00DF435A"/>
    <w:rsid w:val="00E007D5"/>
    <w:rsid w:val="00E00AB3"/>
    <w:rsid w:val="00E02491"/>
    <w:rsid w:val="00E03430"/>
    <w:rsid w:val="00E03C43"/>
    <w:rsid w:val="00E05BF5"/>
    <w:rsid w:val="00E06422"/>
    <w:rsid w:val="00E07238"/>
    <w:rsid w:val="00E10492"/>
    <w:rsid w:val="00E12603"/>
    <w:rsid w:val="00E13513"/>
    <w:rsid w:val="00E13688"/>
    <w:rsid w:val="00E14A0B"/>
    <w:rsid w:val="00E174F9"/>
    <w:rsid w:val="00E17EDF"/>
    <w:rsid w:val="00E20CCB"/>
    <w:rsid w:val="00E22577"/>
    <w:rsid w:val="00E225A8"/>
    <w:rsid w:val="00E30D4A"/>
    <w:rsid w:val="00E361D2"/>
    <w:rsid w:val="00E375B1"/>
    <w:rsid w:val="00E404D1"/>
    <w:rsid w:val="00E40B0F"/>
    <w:rsid w:val="00E43289"/>
    <w:rsid w:val="00E44B64"/>
    <w:rsid w:val="00E50BDE"/>
    <w:rsid w:val="00E51091"/>
    <w:rsid w:val="00E52836"/>
    <w:rsid w:val="00E5474C"/>
    <w:rsid w:val="00E56768"/>
    <w:rsid w:val="00E6001C"/>
    <w:rsid w:val="00E63995"/>
    <w:rsid w:val="00E66307"/>
    <w:rsid w:val="00E6669C"/>
    <w:rsid w:val="00E70186"/>
    <w:rsid w:val="00E723D6"/>
    <w:rsid w:val="00E73C06"/>
    <w:rsid w:val="00E74480"/>
    <w:rsid w:val="00E752EA"/>
    <w:rsid w:val="00E75749"/>
    <w:rsid w:val="00E81ADA"/>
    <w:rsid w:val="00E86037"/>
    <w:rsid w:val="00E90BC6"/>
    <w:rsid w:val="00E926B8"/>
    <w:rsid w:val="00E96CE8"/>
    <w:rsid w:val="00EA016C"/>
    <w:rsid w:val="00EA2460"/>
    <w:rsid w:val="00EA5B3D"/>
    <w:rsid w:val="00EB7573"/>
    <w:rsid w:val="00ED1126"/>
    <w:rsid w:val="00ED4FBF"/>
    <w:rsid w:val="00ED53C2"/>
    <w:rsid w:val="00EE083D"/>
    <w:rsid w:val="00EF1411"/>
    <w:rsid w:val="00EF1E83"/>
    <w:rsid w:val="00EF4625"/>
    <w:rsid w:val="00EF4BCE"/>
    <w:rsid w:val="00EF4D2E"/>
    <w:rsid w:val="00EF6E21"/>
    <w:rsid w:val="00EF7807"/>
    <w:rsid w:val="00F012F4"/>
    <w:rsid w:val="00F01778"/>
    <w:rsid w:val="00F057BA"/>
    <w:rsid w:val="00F1081A"/>
    <w:rsid w:val="00F1389B"/>
    <w:rsid w:val="00F149A1"/>
    <w:rsid w:val="00F20AE1"/>
    <w:rsid w:val="00F22EE6"/>
    <w:rsid w:val="00F26F82"/>
    <w:rsid w:val="00F32704"/>
    <w:rsid w:val="00F33306"/>
    <w:rsid w:val="00F44140"/>
    <w:rsid w:val="00F45007"/>
    <w:rsid w:val="00F450A1"/>
    <w:rsid w:val="00F6088C"/>
    <w:rsid w:val="00F637B4"/>
    <w:rsid w:val="00F65401"/>
    <w:rsid w:val="00F66C17"/>
    <w:rsid w:val="00F67524"/>
    <w:rsid w:val="00F6769D"/>
    <w:rsid w:val="00F71218"/>
    <w:rsid w:val="00F718C6"/>
    <w:rsid w:val="00F73280"/>
    <w:rsid w:val="00F73C01"/>
    <w:rsid w:val="00F74811"/>
    <w:rsid w:val="00F771DC"/>
    <w:rsid w:val="00F8362C"/>
    <w:rsid w:val="00F842EB"/>
    <w:rsid w:val="00F847EE"/>
    <w:rsid w:val="00F87212"/>
    <w:rsid w:val="00F90268"/>
    <w:rsid w:val="00F90A01"/>
    <w:rsid w:val="00F913ED"/>
    <w:rsid w:val="00F92879"/>
    <w:rsid w:val="00F93012"/>
    <w:rsid w:val="00F9578F"/>
    <w:rsid w:val="00F9660B"/>
    <w:rsid w:val="00FA007A"/>
    <w:rsid w:val="00FA5222"/>
    <w:rsid w:val="00FA7064"/>
    <w:rsid w:val="00FA7252"/>
    <w:rsid w:val="00FB01A8"/>
    <w:rsid w:val="00FB126F"/>
    <w:rsid w:val="00FB34ED"/>
    <w:rsid w:val="00FB4B3E"/>
    <w:rsid w:val="00FB6CF8"/>
    <w:rsid w:val="00FC34AD"/>
    <w:rsid w:val="00FC3C96"/>
    <w:rsid w:val="00FC6BF6"/>
    <w:rsid w:val="00FD074E"/>
    <w:rsid w:val="00FD171A"/>
    <w:rsid w:val="00FD4311"/>
    <w:rsid w:val="00FD5E02"/>
    <w:rsid w:val="00FE301D"/>
    <w:rsid w:val="00FE4580"/>
    <w:rsid w:val="00FE4845"/>
    <w:rsid w:val="00FE6A39"/>
    <w:rsid w:val="00FE6DE6"/>
    <w:rsid w:val="00FF06D0"/>
    <w:rsid w:val="00FF539B"/>
    <w:rsid w:val="00FF638B"/>
    <w:rsid w:val="00FF6A3B"/>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FB107DE"/>
  <w15:docId w15:val="{5B40D121-B969-4483-A995-35EE8C84A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B85D07"/>
    <w:pPr>
      <w:keepNext/>
      <w:keepLines/>
      <w:spacing w:before="480" w:after="0" w:line="360" w:lineRule="auto"/>
      <w:jc w:val="center"/>
      <w:outlineLvl w:val="0"/>
    </w:pPr>
    <w:rPr>
      <w:rFonts w:ascii="Times New Roman" w:eastAsiaTheme="majorEastAsia" w:hAnsi="Times New Roman" w:cstheme="majorBidi"/>
      <w:b/>
      <w:bCs/>
      <w:sz w:val="36"/>
      <w:szCs w:val="32"/>
      <w:lang w:val="en-CA" w:eastAsia="fr-FR"/>
    </w:rPr>
  </w:style>
  <w:style w:type="paragraph" w:styleId="Heading2">
    <w:name w:val="heading 2"/>
    <w:basedOn w:val="Normal"/>
    <w:next w:val="Normal"/>
    <w:link w:val="Heading2Char"/>
    <w:uiPriority w:val="9"/>
    <w:unhideWhenUsed/>
    <w:qFormat/>
    <w:rsid w:val="00B85D07"/>
    <w:pPr>
      <w:keepNext/>
      <w:keepLines/>
      <w:spacing w:before="200" w:after="0" w:line="240" w:lineRule="auto"/>
      <w:outlineLvl w:val="1"/>
    </w:pPr>
    <w:rPr>
      <w:rFonts w:ascii="Times New Roman" w:eastAsiaTheme="majorEastAsia" w:hAnsi="Times New Roman" w:cstheme="majorBidi"/>
      <w:b/>
      <w:bCs/>
      <w:color w:val="5B9BD5" w:themeColor="accent1"/>
      <w:sz w:val="26"/>
      <w:szCs w:val="26"/>
      <w:lang w:val="en-CA"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477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779A"/>
  </w:style>
  <w:style w:type="paragraph" w:styleId="Footer">
    <w:name w:val="footer"/>
    <w:basedOn w:val="Normal"/>
    <w:link w:val="FooterChar"/>
    <w:uiPriority w:val="99"/>
    <w:unhideWhenUsed/>
    <w:rsid w:val="003477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779A"/>
  </w:style>
  <w:style w:type="paragraph" w:styleId="EndnoteText">
    <w:name w:val="endnote text"/>
    <w:basedOn w:val="Normal"/>
    <w:link w:val="EndnoteTextChar"/>
    <w:uiPriority w:val="99"/>
    <w:semiHidden/>
    <w:unhideWhenUsed/>
    <w:rsid w:val="00CD35A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D35AF"/>
    <w:rPr>
      <w:sz w:val="20"/>
      <w:szCs w:val="20"/>
    </w:rPr>
  </w:style>
  <w:style w:type="character" w:styleId="EndnoteReference">
    <w:name w:val="endnote reference"/>
    <w:basedOn w:val="DefaultParagraphFont"/>
    <w:uiPriority w:val="99"/>
    <w:semiHidden/>
    <w:unhideWhenUsed/>
    <w:rsid w:val="00CD35AF"/>
    <w:rPr>
      <w:vertAlign w:val="superscript"/>
    </w:rPr>
  </w:style>
  <w:style w:type="paragraph" w:styleId="NoSpacing">
    <w:name w:val="No Spacing"/>
    <w:uiPriority w:val="1"/>
    <w:qFormat/>
    <w:rsid w:val="002235AD"/>
    <w:pPr>
      <w:spacing w:after="0" w:line="240" w:lineRule="auto"/>
    </w:pPr>
  </w:style>
  <w:style w:type="paragraph" w:styleId="FootnoteText">
    <w:name w:val="footnote text"/>
    <w:basedOn w:val="Normal"/>
    <w:link w:val="FootnoteTextChar"/>
    <w:uiPriority w:val="99"/>
    <w:unhideWhenUsed/>
    <w:qFormat/>
    <w:rsid w:val="00937C7D"/>
    <w:pPr>
      <w:spacing w:after="0" w:line="240" w:lineRule="auto"/>
    </w:pPr>
    <w:rPr>
      <w:sz w:val="20"/>
      <w:szCs w:val="20"/>
    </w:rPr>
  </w:style>
  <w:style w:type="character" w:customStyle="1" w:styleId="FootnoteTextChar">
    <w:name w:val="Footnote Text Char"/>
    <w:basedOn w:val="DefaultParagraphFont"/>
    <w:link w:val="FootnoteText"/>
    <w:uiPriority w:val="99"/>
    <w:rsid w:val="00937C7D"/>
    <w:rPr>
      <w:sz w:val="20"/>
      <w:szCs w:val="20"/>
    </w:rPr>
  </w:style>
  <w:style w:type="character" w:styleId="FootnoteReference">
    <w:name w:val="footnote reference"/>
    <w:basedOn w:val="DefaultParagraphFont"/>
    <w:uiPriority w:val="99"/>
    <w:unhideWhenUsed/>
    <w:rsid w:val="00937C7D"/>
    <w:rPr>
      <w:vertAlign w:val="superscript"/>
    </w:rPr>
  </w:style>
  <w:style w:type="character" w:customStyle="1" w:styleId="Heading1Char">
    <w:name w:val="Heading 1 Char"/>
    <w:basedOn w:val="DefaultParagraphFont"/>
    <w:link w:val="Heading1"/>
    <w:uiPriority w:val="9"/>
    <w:rsid w:val="00B85D07"/>
    <w:rPr>
      <w:rFonts w:ascii="Times New Roman" w:eastAsiaTheme="majorEastAsia" w:hAnsi="Times New Roman" w:cstheme="majorBidi"/>
      <w:b/>
      <w:bCs/>
      <w:sz w:val="36"/>
      <w:szCs w:val="32"/>
      <w:lang w:val="en-CA" w:eastAsia="fr-FR"/>
    </w:rPr>
  </w:style>
  <w:style w:type="character" w:customStyle="1" w:styleId="Heading2Char">
    <w:name w:val="Heading 2 Char"/>
    <w:basedOn w:val="DefaultParagraphFont"/>
    <w:link w:val="Heading2"/>
    <w:uiPriority w:val="9"/>
    <w:rsid w:val="00B85D07"/>
    <w:rPr>
      <w:rFonts w:ascii="Times New Roman" w:eastAsiaTheme="majorEastAsia" w:hAnsi="Times New Roman" w:cstheme="majorBidi"/>
      <w:b/>
      <w:bCs/>
      <w:color w:val="5B9BD5" w:themeColor="accent1"/>
      <w:sz w:val="26"/>
      <w:szCs w:val="26"/>
      <w:lang w:val="en-CA" w:eastAsia="fr-FR"/>
    </w:rPr>
  </w:style>
  <w:style w:type="character" w:styleId="CommentReference">
    <w:name w:val="annotation reference"/>
    <w:basedOn w:val="DefaultParagraphFont"/>
    <w:uiPriority w:val="99"/>
    <w:semiHidden/>
    <w:unhideWhenUsed/>
    <w:rsid w:val="008E2E51"/>
    <w:rPr>
      <w:sz w:val="18"/>
      <w:szCs w:val="18"/>
    </w:rPr>
  </w:style>
  <w:style w:type="paragraph" w:styleId="CommentText">
    <w:name w:val="annotation text"/>
    <w:basedOn w:val="Normal"/>
    <w:link w:val="CommentTextChar"/>
    <w:uiPriority w:val="99"/>
    <w:semiHidden/>
    <w:unhideWhenUsed/>
    <w:rsid w:val="008E2E51"/>
    <w:pPr>
      <w:spacing w:line="240" w:lineRule="auto"/>
    </w:pPr>
    <w:rPr>
      <w:sz w:val="24"/>
      <w:szCs w:val="24"/>
    </w:rPr>
  </w:style>
  <w:style w:type="character" w:customStyle="1" w:styleId="CommentTextChar">
    <w:name w:val="Comment Text Char"/>
    <w:basedOn w:val="DefaultParagraphFont"/>
    <w:link w:val="CommentText"/>
    <w:uiPriority w:val="99"/>
    <w:semiHidden/>
    <w:rsid w:val="008E2E51"/>
    <w:rPr>
      <w:sz w:val="24"/>
      <w:szCs w:val="24"/>
    </w:rPr>
  </w:style>
  <w:style w:type="paragraph" w:styleId="CommentSubject">
    <w:name w:val="annotation subject"/>
    <w:basedOn w:val="CommentText"/>
    <w:next w:val="CommentText"/>
    <w:link w:val="CommentSubjectChar"/>
    <w:uiPriority w:val="99"/>
    <w:semiHidden/>
    <w:unhideWhenUsed/>
    <w:rsid w:val="008E2E51"/>
    <w:rPr>
      <w:b/>
      <w:bCs/>
      <w:sz w:val="20"/>
      <w:szCs w:val="20"/>
    </w:rPr>
  </w:style>
  <w:style w:type="character" w:customStyle="1" w:styleId="CommentSubjectChar">
    <w:name w:val="Comment Subject Char"/>
    <w:basedOn w:val="CommentTextChar"/>
    <w:link w:val="CommentSubject"/>
    <w:uiPriority w:val="99"/>
    <w:semiHidden/>
    <w:rsid w:val="008E2E51"/>
    <w:rPr>
      <w:b/>
      <w:bCs/>
      <w:sz w:val="20"/>
      <w:szCs w:val="20"/>
    </w:rPr>
  </w:style>
  <w:style w:type="paragraph" w:styleId="BalloonText">
    <w:name w:val="Balloon Text"/>
    <w:basedOn w:val="Normal"/>
    <w:link w:val="BalloonTextChar"/>
    <w:uiPriority w:val="99"/>
    <w:semiHidden/>
    <w:unhideWhenUsed/>
    <w:rsid w:val="008E2E51"/>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E2E51"/>
    <w:rPr>
      <w:rFonts w:ascii="Lucida Grande" w:hAnsi="Lucida Grande" w:cs="Lucida Grande"/>
      <w:sz w:val="18"/>
      <w:szCs w:val="18"/>
    </w:rPr>
  </w:style>
  <w:style w:type="paragraph" w:styleId="Revision">
    <w:name w:val="Revision"/>
    <w:hidden/>
    <w:uiPriority w:val="99"/>
    <w:semiHidden/>
    <w:rsid w:val="004E08D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238308">
      <w:bodyDiv w:val="1"/>
      <w:marLeft w:val="0"/>
      <w:marRight w:val="0"/>
      <w:marTop w:val="0"/>
      <w:marBottom w:val="0"/>
      <w:divBdr>
        <w:top w:val="none" w:sz="0" w:space="0" w:color="auto"/>
        <w:left w:val="none" w:sz="0" w:space="0" w:color="auto"/>
        <w:bottom w:val="none" w:sz="0" w:space="0" w:color="auto"/>
        <w:right w:val="none" w:sz="0" w:space="0" w:color="auto"/>
      </w:divBdr>
      <w:divsChild>
        <w:div w:id="2028482600">
          <w:marLeft w:val="0"/>
          <w:marRight w:val="0"/>
          <w:marTop w:val="0"/>
          <w:marBottom w:val="0"/>
          <w:divBdr>
            <w:top w:val="none" w:sz="0" w:space="0" w:color="auto"/>
            <w:left w:val="none" w:sz="0" w:space="0" w:color="auto"/>
            <w:bottom w:val="none" w:sz="0" w:space="0" w:color="auto"/>
            <w:right w:val="none" w:sz="0" w:space="0" w:color="auto"/>
          </w:divBdr>
          <w:divsChild>
            <w:div w:id="480662790">
              <w:marLeft w:val="0"/>
              <w:marRight w:val="0"/>
              <w:marTop w:val="0"/>
              <w:marBottom w:val="0"/>
              <w:divBdr>
                <w:top w:val="none" w:sz="0" w:space="0" w:color="auto"/>
                <w:left w:val="none" w:sz="0" w:space="0" w:color="auto"/>
                <w:bottom w:val="none" w:sz="0" w:space="0" w:color="auto"/>
                <w:right w:val="none" w:sz="0" w:space="0" w:color="auto"/>
              </w:divBdr>
              <w:divsChild>
                <w:div w:id="1380782399">
                  <w:marLeft w:val="0"/>
                  <w:marRight w:val="0"/>
                  <w:marTop w:val="0"/>
                  <w:marBottom w:val="0"/>
                  <w:divBdr>
                    <w:top w:val="none" w:sz="0" w:space="0" w:color="auto"/>
                    <w:left w:val="none" w:sz="0" w:space="0" w:color="auto"/>
                    <w:bottom w:val="none" w:sz="0" w:space="0" w:color="auto"/>
                    <w:right w:val="none" w:sz="0" w:space="0" w:color="auto"/>
                  </w:divBdr>
                  <w:divsChild>
                    <w:div w:id="519899746">
                      <w:marLeft w:val="0"/>
                      <w:marRight w:val="0"/>
                      <w:marTop w:val="0"/>
                      <w:marBottom w:val="0"/>
                      <w:divBdr>
                        <w:top w:val="none" w:sz="0" w:space="0" w:color="auto"/>
                        <w:left w:val="none" w:sz="0" w:space="0" w:color="auto"/>
                        <w:bottom w:val="none" w:sz="0" w:space="0" w:color="auto"/>
                        <w:right w:val="none" w:sz="0" w:space="0" w:color="auto"/>
                      </w:divBdr>
                      <w:divsChild>
                        <w:div w:id="1866165979">
                          <w:marLeft w:val="0"/>
                          <w:marRight w:val="0"/>
                          <w:marTop w:val="0"/>
                          <w:marBottom w:val="0"/>
                          <w:divBdr>
                            <w:top w:val="none" w:sz="0" w:space="0" w:color="auto"/>
                            <w:left w:val="none" w:sz="0" w:space="0" w:color="auto"/>
                            <w:bottom w:val="none" w:sz="0" w:space="0" w:color="auto"/>
                            <w:right w:val="none" w:sz="0" w:space="0" w:color="auto"/>
                          </w:divBdr>
                        </w:div>
                        <w:div w:id="2081057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C9EAD-9B48-4930-9FFB-8779F594A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11</Pages>
  <Words>5262</Words>
  <Characters>29995</Characters>
  <Application>Microsoft Office Word</Application>
  <DocSecurity>0</DocSecurity>
  <Lines>249</Lines>
  <Paragraphs>70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35187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Raphael Daoust-Reid</dc:creator>
  <cp:keywords/>
  <dc:description/>
  <cp:lastModifiedBy>Jeffrey Reid</cp:lastModifiedBy>
  <cp:revision>6</cp:revision>
  <dcterms:created xsi:type="dcterms:W3CDTF">2019-04-13T06:32:00Z</dcterms:created>
  <dcterms:modified xsi:type="dcterms:W3CDTF">2019-04-13T06:47:00Z</dcterms:modified>
</cp:coreProperties>
</file>