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4DA236" w14:textId="77777777" w:rsidR="003A7171" w:rsidRDefault="003A7171" w:rsidP="003A7171">
      <w:pPr>
        <w:jc w:val="center"/>
        <w:rPr>
          <w:rFonts w:ascii="Times New Roman" w:eastAsia="Times New Roman" w:hAnsi="Times New Roman" w:cs="Times New Roman"/>
          <w:color w:val="000000" w:themeColor="text1"/>
          <w:sz w:val="48"/>
          <w:szCs w:val="24"/>
          <w:lang w:eastAsia="zh-CN"/>
        </w:rPr>
      </w:pPr>
      <w:bookmarkStart w:id="0" w:name="_GoBack"/>
      <w:bookmarkEnd w:id="0"/>
    </w:p>
    <w:p w14:paraId="05B5D6BE" w14:textId="77777777" w:rsidR="003A7171" w:rsidRDefault="003A7171" w:rsidP="003A7171">
      <w:pPr>
        <w:jc w:val="center"/>
        <w:rPr>
          <w:rFonts w:ascii="Times New Roman" w:eastAsia="Times New Roman" w:hAnsi="Times New Roman" w:cs="Times New Roman"/>
          <w:color w:val="000000" w:themeColor="text1"/>
          <w:sz w:val="48"/>
          <w:szCs w:val="24"/>
          <w:lang w:eastAsia="zh-CN"/>
        </w:rPr>
      </w:pPr>
    </w:p>
    <w:p w14:paraId="78C7D488" w14:textId="77777777" w:rsidR="003A7171" w:rsidRDefault="003A7171" w:rsidP="003A7171">
      <w:pPr>
        <w:jc w:val="center"/>
        <w:rPr>
          <w:rFonts w:ascii="Times New Roman" w:eastAsia="Times New Roman" w:hAnsi="Times New Roman" w:cs="Times New Roman"/>
          <w:color w:val="000000" w:themeColor="text1"/>
          <w:sz w:val="48"/>
          <w:szCs w:val="24"/>
          <w:lang w:eastAsia="zh-CN"/>
        </w:rPr>
      </w:pPr>
    </w:p>
    <w:p w14:paraId="74785361" w14:textId="77777777" w:rsidR="003A7171" w:rsidRDefault="003A7171" w:rsidP="003A7171">
      <w:pPr>
        <w:jc w:val="center"/>
        <w:rPr>
          <w:rFonts w:ascii="Times New Roman" w:eastAsia="Times New Roman" w:hAnsi="Times New Roman" w:cs="Times New Roman"/>
          <w:color w:val="000000" w:themeColor="text1"/>
          <w:sz w:val="48"/>
          <w:szCs w:val="24"/>
          <w:lang w:eastAsia="zh-CN"/>
        </w:rPr>
      </w:pPr>
    </w:p>
    <w:p w14:paraId="3E575AD5" w14:textId="5B0541D7" w:rsidR="003A7171" w:rsidRPr="003A7171" w:rsidRDefault="003A7171" w:rsidP="003A7171">
      <w:pPr>
        <w:jc w:val="center"/>
        <w:rPr>
          <w:rFonts w:ascii="Times New Roman" w:eastAsia="Times New Roman" w:hAnsi="Times New Roman" w:cs="Times New Roman"/>
          <w:color w:val="000000" w:themeColor="text1"/>
          <w:sz w:val="24"/>
          <w:szCs w:val="24"/>
          <w:lang w:eastAsia="zh-CN"/>
        </w:rPr>
      </w:pPr>
    </w:p>
    <w:p w14:paraId="2437CF0B" w14:textId="77777777" w:rsidR="003D363B" w:rsidRPr="003A7171" w:rsidRDefault="003D363B" w:rsidP="003D363B">
      <w:pPr>
        <w:jc w:val="center"/>
        <w:rPr>
          <w:rFonts w:ascii="Times New Roman" w:eastAsia="Times New Roman" w:hAnsi="Times New Roman" w:cs="Times New Roman"/>
          <w:b/>
          <w:color w:val="000000" w:themeColor="text1"/>
          <w:sz w:val="32"/>
          <w:szCs w:val="24"/>
          <w:lang w:eastAsia="zh-CN"/>
        </w:rPr>
      </w:pPr>
      <w:r w:rsidRPr="003A7171">
        <w:rPr>
          <w:rFonts w:ascii="Times New Roman" w:eastAsia="Times New Roman" w:hAnsi="Times New Roman" w:cs="Times New Roman"/>
          <w:b/>
          <w:color w:val="000000" w:themeColor="text1"/>
          <w:sz w:val="32"/>
          <w:szCs w:val="24"/>
          <w:lang w:eastAsia="zh-CN"/>
        </w:rPr>
        <w:t xml:space="preserve">The Effect of Marriage and Children on </w:t>
      </w:r>
      <w:r>
        <w:rPr>
          <w:rFonts w:ascii="Times New Roman" w:eastAsia="Times New Roman" w:hAnsi="Times New Roman" w:cs="Times New Roman"/>
          <w:b/>
          <w:color w:val="000000" w:themeColor="text1"/>
          <w:sz w:val="32"/>
          <w:szCs w:val="24"/>
          <w:lang w:eastAsia="zh-CN"/>
        </w:rPr>
        <w:t>the</w:t>
      </w:r>
      <w:r w:rsidRPr="003A7171">
        <w:rPr>
          <w:rFonts w:ascii="Times New Roman" w:eastAsia="Times New Roman" w:hAnsi="Times New Roman" w:cs="Times New Roman"/>
          <w:b/>
          <w:color w:val="000000" w:themeColor="text1"/>
          <w:sz w:val="32"/>
          <w:szCs w:val="24"/>
          <w:lang w:eastAsia="zh-CN"/>
        </w:rPr>
        <w:t xml:space="preserve"> Earnings</w:t>
      </w:r>
      <w:r>
        <w:rPr>
          <w:rFonts w:ascii="Times New Roman" w:eastAsia="Times New Roman" w:hAnsi="Times New Roman" w:cs="Times New Roman"/>
          <w:b/>
          <w:color w:val="000000" w:themeColor="text1"/>
          <w:sz w:val="32"/>
          <w:szCs w:val="24"/>
          <w:lang w:eastAsia="zh-CN"/>
        </w:rPr>
        <w:t xml:space="preserve"> of Canadian-born and</w:t>
      </w:r>
      <w:r w:rsidRPr="003A7171">
        <w:rPr>
          <w:rFonts w:ascii="Times New Roman" w:eastAsia="Times New Roman" w:hAnsi="Times New Roman" w:cs="Times New Roman"/>
          <w:b/>
          <w:color w:val="000000" w:themeColor="text1"/>
          <w:sz w:val="32"/>
          <w:szCs w:val="24"/>
          <w:lang w:eastAsia="zh-CN"/>
        </w:rPr>
        <w:t xml:space="preserve"> Immigrant Women</w:t>
      </w:r>
    </w:p>
    <w:p w14:paraId="11B9A8A4" w14:textId="77777777" w:rsidR="003A7171" w:rsidRPr="003D363B" w:rsidRDefault="003A7171" w:rsidP="003A7171">
      <w:pPr>
        <w:pStyle w:val="NoSpacing"/>
        <w:spacing w:line="480" w:lineRule="auto"/>
        <w:jc w:val="center"/>
        <w:rPr>
          <w:rFonts w:ascii="Times New Roman" w:hAnsi="Times New Roman" w:cs="Times New Roman"/>
          <w:b/>
          <w:kern w:val="2"/>
          <w:sz w:val="24"/>
          <w:szCs w:val="24"/>
          <w:lang w:val="en-CA"/>
        </w:rPr>
      </w:pPr>
    </w:p>
    <w:p w14:paraId="1A874D42" w14:textId="77777777" w:rsidR="003A7171" w:rsidRPr="008E3239" w:rsidRDefault="003A7171" w:rsidP="003A7171">
      <w:pPr>
        <w:pStyle w:val="NoSpacing"/>
        <w:spacing w:line="480" w:lineRule="auto"/>
        <w:jc w:val="center"/>
        <w:rPr>
          <w:rFonts w:ascii="Times New Roman" w:hAnsi="Times New Roman" w:cs="Times New Roman"/>
          <w:b/>
          <w:kern w:val="2"/>
          <w:sz w:val="24"/>
          <w:szCs w:val="24"/>
        </w:rPr>
      </w:pPr>
    </w:p>
    <w:p w14:paraId="4672A365"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r w:rsidRPr="003A7171">
        <w:rPr>
          <w:rFonts w:ascii="Times New Roman" w:hAnsi="Times New Roman" w:cs="Times New Roman"/>
          <w:kern w:val="2"/>
          <w:sz w:val="24"/>
          <w:szCs w:val="24"/>
        </w:rPr>
        <w:t>By Yanan Jiang</w:t>
      </w:r>
    </w:p>
    <w:p w14:paraId="36F33E79"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r w:rsidRPr="003A7171">
        <w:rPr>
          <w:rFonts w:ascii="Times New Roman" w:hAnsi="Times New Roman" w:cs="Times New Roman"/>
          <w:kern w:val="2"/>
          <w:sz w:val="24"/>
          <w:szCs w:val="24"/>
        </w:rPr>
        <w:t>(300009618)</w:t>
      </w:r>
    </w:p>
    <w:p w14:paraId="2CB06733"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p>
    <w:p w14:paraId="0673CEB2"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p>
    <w:p w14:paraId="23CD3ADD"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p>
    <w:p w14:paraId="1357EC9B"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r w:rsidRPr="003A7171">
        <w:rPr>
          <w:rFonts w:ascii="Times New Roman" w:hAnsi="Times New Roman" w:cs="Times New Roman"/>
          <w:kern w:val="2"/>
          <w:sz w:val="24"/>
          <w:szCs w:val="24"/>
        </w:rPr>
        <w:t>Major paper presented to the</w:t>
      </w:r>
    </w:p>
    <w:p w14:paraId="2F1CB241"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r w:rsidRPr="003A7171">
        <w:rPr>
          <w:rFonts w:ascii="Times New Roman" w:hAnsi="Times New Roman" w:cs="Times New Roman"/>
          <w:kern w:val="2"/>
          <w:sz w:val="24"/>
          <w:szCs w:val="24"/>
        </w:rPr>
        <w:t>Department of Economics of the University of Ottawa</w:t>
      </w:r>
    </w:p>
    <w:p w14:paraId="7AEF2713"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r w:rsidRPr="003A7171">
        <w:rPr>
          <w:rFonts w:ascii="Times New Roman" w:hAnsi="Times New Roman" w:cs="Times New Roman"/>
          <w:kern w:val="2"/>
          <w:sz w:val="24"/>
          <w:szCs w:val="24"/>
        </w:rPr>
        <w:t>in partial fulfillment of the requirements of the M.A. Degree</w:t>
      </w:r>
    </w:p>
    <w:p w14:paraId="43BAFE56"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p>
    <w:p w14:paraId="77BBFB96"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r w:rsidRPr="003A7171">
        <w:rPr>
          <w:rFonts w:ascii="Times New Roman" w:hAnsi="Times New Roman" w:cs="Times New Roman"/>
          <w:kern w:val="2"/>
          <w:sz w:val="24"/>
          <w:szCs w:val="24"/>
        </w:rPr>
        <w:t>Supervisor: Professor Gilles Grenier</w:t>
      </w:r>
    </w:p>
    <w:p w14:paraId="01AF9B3D"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p>
    <w:p w14:paraId="48E31C72"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r w:rsidRPr="003A7171">
        <w:rPr>
          <w:rFonts w:ascii="Times New Roman" w:hAnsi="Times New Roman" w:cs="Times New Roman"/>
          <w:kern w:val="2"/>
          <w:sz w:val="24"/>
          <w:szCs w:val="24"/>
        </w:rPr>
        <w:t>ECO6999</w:t>
      </w:r>
    </w:p>
    <w:p w14:paraId="4BC71E7A" w14:textId="77777777" w:rsidR="003D363B" w:rsidRPr="003A7171" w:rsidRDefault="003D363B" w:rsidP="003D363B">
      <w:pPr>
        <w:pStyle w:val="NoSpacing"/>
        <w:spacing w:line="480" w:lineRule="auto"/>
        <w:jc w:val="center"/>
        <w:rPr>
          <w:rFonts w:ascii="Times New Roman" w:hAnsi="Times New Roman" w:cs="Times New Roman"/>
          <w:kern w:val="2"/>
          <w:sz w:val="24"/>
          <w:szCs w:val="24"/>
        </w:rPr>
      </w:pPr>
      <w:r w:rsidRPr="003A7171">
        <w:rPr>
          <w:rFonts w:ascii="Times New Roman" w:hAnsi="Times New Roman" w:cs="Times New Roman"/>
          <w:kern w:val="2"/>
          <w:sz w:val="24"/>
          <w:szCs w:val="24"/>
        </w:rPr>
        <w:t>Ottawa, Ontario</w:t>
      </w:r>
    </w:p>
    <w:p w14:paraId="30E90FBA" w14:textId="77777777" w:rsidR="003D363B" w:rsidRPr="00D93C60" w:rsidRDefault="003D363B" w:rsidP="003D363B">
      <w:pPr>
        <w:pStyle w:val="NoSpacing"/>
        <w:spacing w:line="480" w:lineRule="auto"/>
        <w:jc w:val="center"/>
        <w:rPr>
          <w:rFonts w:ascii="Times New Roman" w:hAnsi="Times New Roman" w:cs="Times New Roman"/>
          <w:kern w:val="2"/>
          <w:sz w:val="24"/>
          <w:szCs w:val="24"/>
          <w:lang w:val="en-CA"/>
        </w:rPr>
      </w:pPr>
      <w:r w:rsidRPr="00D93C60">
        <w:rPr>
          <w:rFonts w:ascii="Times New Roman" w:hAnsi="Times New Roman" w:cs="Times New Roman"/>
          <w:kern w:val="2"/>
          <w:sz w:val="24"/>
          <w:szCs w:val="24"/>
          <w:lang w:val="en-CA"/>
        </w:rPr>
        <w:t>August 2019</w:t>
      </w:r>
    </w:p>
    <w:p w14:paraId="4786147B" w14:textId="77777777" w:rsidR="00E21213" w:rsidRPr="00AE1A99" w:rsidRDefault="00E21213" w:rsidP="00E21213">
      <w:pPr>
        <w:pStyle w:val="Heading2"/>
        <w:spacing w:line="480" w:lineRule="auto"/>
        <w:jc w:val="center"/>
        <w:rPr>
          <w:rFonts w:ascii="Times New Roman" w:eastAsia="Times New Roman" w:hAnsi="Times New Roman" w:cs="Times New Roman"/>
          <w:b/>
          <w:color w:val="000000" w:themeColor="text1"/>
          <w:sz w:val="24"/>
          <w:szCs w:val="24"/>
        </w:rPr>
      </w:pPr>
      <w:bookmarkStart w:id="1" w:name="_Toc15866739"/>
      <w:r w:rsidRPr="00AE1A99">
        <w:rPr>
          <w:rFonts w:ascii="Times New Roman" w:eastAsia="Times New Roman" w:hAnsi="Times New Roman" w:cs="Times New Roman"/>
          <w:b/>
          <w:color w:val="000000" w:themeColor="text1"/>
          <w:sz w:val="24"/>
          <w:szCs w:val="24"/>
        </w:rPr>
        <w:lastRenderedPageBreak/>
        <w:t>Abstract</w:t>
      </w:r>
      <w:bookmarkEnd w:id="1"/>
    </w:p>
    <w:p w14:paraId="7DCC8819" w14:textId="77777777" w:rsidR="00E21213" w:rsidRPr="00282BB1" w:rsidRDefault="00E21213" w:rsidP="00E21213">
      <w:pPr>
        <w:spacing w:line="480" w:lineRule="auto"/>
        <w:jc w:val="both"/>
        <w:rPr>
          <w:rFonts w:ascii="Times New Roman" w:eastAsia="Times New Roman" w:hAnsi="Times New Roman" w:cs="Times New Roman"/>
          <w:sz w:val="24"/>
          <w:szCs w:val="24"/>
        </w:rPr>
      </w:pPr>
      <w:r w:rsidRPr="00282BB1">
        <w:rPr>
          <w:rFonts w:ascii="Times New Roman" w:eastAsia="Times New Roman" w:hAnsi="Times New Roman" w:cs="Times New Roman"/>
          <w:sz w:val="24"/>
          <w:szCs w:val="24"/>
        </w:rPr>
        <w:t>This paper studies the effect</w:t>
      </w:r>
      <w:r>
        <w:rPr>
          <w:rFonts w:ascii="Times New Roman" w:eastAsia="Times New Roman" w:hAnsi="Times New Roman" w:cs="Times New Roman"/>
          <w:sz w:val="24"/>
          <w:szCs w:val="24"/>
        </w:rPr>
        <w:t>s</w:t>
      </w:r>
      <w:r w:rsidRPr="00282BB1">
        <w:rPr>
          <w:rFonts w:ascii="Times New Roman" w:eastAsia="Times New Roman" w:hAnsi="Times New Roman" w:cs="Times New Roman"/>
          <w:sz w:val="24"/>
          <w:szCs w:val="24"/>
        </w:rPr>
        <w:t xml:space="preserve"> of marriage and </w:t>
      </w:r>
      <w:r>
        <w:rPr>
          <w:rFonts w:ascii="Times New Roman" w:eastAsia="Times New Roman" w:hAnsi="Times New Roman" w:cs="Times New Roman"/>
          <w:sz w:val="24"/>
          <w:szCs w:val="24"/>
        </w:rPr>
        <w:t xml:space="preserve">of </w:t>
      </w:r>
      <w:r w:rsidRPr="00282BB1">
        <w:rPr>
          <w:rFonts w:ascii="Times New Roman" w:eastAsia="Times New Roman" w:hAnsi="Times New Roman" w:cs="Times New Roman"/>
          <w:sz w:val="24"/>
          <w:szCs w:val="24"/>
        </w:rPr>
        <w:t xml:space="preserve">the presence of children in the family on </w:t>
      </w:r>
      <w:r>
        <w:rPr>
          <w:rFonts w:ascii="Times New Roman" w:eastAsia="Times New Roman" w:hAnsi="Times New Roman" w:cs="Times New Roman"/>
          <w:sz w:val="24"/>
          <w:szCs w:val="24"/>
        </w:rPr>
        <w:t xml:space="preserve">the </w:t>
      </w:r>
      <w:r w:rsidRPr="00282BB1">
        <w:rPr>
          <w:rFonts w:ascii="Times New Roman" w:eastAsia="Times New Roman" w:hAnsi="Times New Roman" w:cs="Times New Roman"/>
          <w:sz w:val="24"/>
          <w:szCs w:val="24"/>
        </w:rPr>
        <w:t>earnings of native-born and immigrant women by using data collected from</w:t>
      </w:r>
      <w:r>
        <w:rPr>
          <w:rFonts w:ascii="Times New Roman" w:eastAsia="Times New Roman" w:hAnsi="Times New Roman" w:cs="Times New Roman"/>
          <w:sz w:val="24"/>
          <w:szCs w:val="24"/>
        </w:rPr>
        <w:t xml:space="preserve"> the 2016 Canadian</w:t>
      </w:r>
      <w:r w:rsidRPr="00282BB1">
        <w:rPr>
          <w:rFonts w:ascii="Times New Roman" w:eastAsia="Times New Roman" w:hAnsi="Times New Roman" w:cs="Times New Roman"/>
          <w:sz w:val="24"/>
          <w:szCs w:val="24"/>
        </w:rPr>
        <w:t xml:space="preserve"> Census of Population. The effects on earnings of immigrant women from different countries of origin are </w:t>
      </w:r>
      <w:r w:rsidRPr="00282BB1">
        <w:rPr>
          <w:rFonts w:ascii="Times New Roman" w:eastAsia="Times New Roman" w:hAnsi="Times New Roman" w:cs="Times New Roman"/>
          <w:sz w:val="24"/>
          <w:szCs w:val="24"/>
          <w:lang w:eastAsia="zh-CN"/>
        </w:rPr>
        <w:t>estimated</w:t>
      </w:r>
      <w:r w:rsidRPr="00282BB1">
        <w:rPr>
          <w:rFonts w:ascii="Times New Roman" w:eastAsia="Times New Roman" w:hAnsi="Times New Roman" w:cs="Times New Roman"/>
          <w:sz w:val="24"/>
          <w:szCs w:val="24"/>
        </w:rPr>
        <w:t xml:space="preserve"> separately. The results suggest that there is </w:t>
      </w:r>
      <w:r>
        <w:rPr>
          <w:rFonts w:ascii="Times New Roman" w:eastAsia="Times New Roman" w:hAnsi="Times New Roman" w:cs="Times New Roman"/>
          <w:sz w:val="24"/>
          <w:szCs w:val="24"/>
        </w:rPr>
        <w:t>a difference</w:t>
      </w:r>
      <w:r w:rsidRPr="00282BB1">
        <w:rPr>
          <w:rFonts w:ascii="Times New Roman" w:eastAsia="Times New Roman" w:hAnsi="Times New Roman" w:cs="Times New Roman"/>
          <w:sz w:val="24"/>
          <w:szCs w:val="24"/>
        </w:rPr>
        <w:t xml:space="preserve"> between native</w:t>
      </w:r>
      <w:r>
        <w:rPr>
          <w:rFonts w:ascii="Times New Roman" w:eastAsia="Times New Roman" w:hAnsi="Times New Roman" w:cs="Times New Roman"/>
          <w:sz w:val="24"/>
          <w:szCs w:val="24"/>
        </w:rPr>
        <w:t xml:space="preserve">-born </w:t>
      </w:r>
      <w:r w:rsidRPr="00282BB1">
        <w:rPr>
          <w:rFonts w:ascii="Times New Roman" w:eastAsia="Times New Roman" w:hAnsi="Times New Roman" w:cs="Times New Roman"/>
          <w:sz w:val="24"/>
          <w:szCs w:val="24"/>
        </w:rPr>
        <w:t xml:space="preserve">and immigrant women regarding the effect of marriage on earnings. </w:t>
      </w:r>
      <w:r>
        <w:rPr>
          <w:rFonts w:ascii="Times New Roman" w:eastAsia="Times New Roman" w:hAnsi="Times New Roman" w:cs="Times New Roman"/>
          <w:sz w:val="24"/>
          <w:szCs w:val="24"/>
        </w:rPr>
        <w:t>For native-born women</w:t>
      </w:r>
      <w:r w:rsidRPr="00282BB1">
        <w:rPr>
          <w:rFonts w:ascii="Times New Roman" w:eastAsia="Times New Roman" w:hAnsi="Times New Roman" w:cs="Times New Roman"/>
          <w:sz w:val="24"/>
          <w:szCs w:val="24"/>
        </w:rPr>
        <w:t>, there is a positive marriage wage premium</w:t>
      </w:r>
      <w:r>
        <w:rPr>
          <w:rFonts w:ascii="Times New Roman" w:eastAsia="Times New Roman" w:hAnsi="Times New Roman" w:cs="Times New Roman"/>
          <w:sz w:val="24"/>
          <w:szCs w:val="24"/>
        </w:rPr>
        <w:t>,</w:t>
      </w:r>
      <w:r w:rsidRPr="00282BB1">
        <w:rPr>
          <w:rFonts w:ascii="Times New Roman" w:eastAsia="Times New Roman" w:hAnsi="Times New Roman" w:cs="Times New Roman"/>
          <w:sz w:val="24"/>
          <w:szCs w:val="24"/>
        </w:rPr>
        <w:t xml:space="preserve"> but there is a negative marriage wage penalty for immigrant women</w:t>
      </w:r>
      <w:r>
        <w:rPr>
          <w:rFonts w:ascii="Times New Roman" w:eastAsia="Times New Roman" w:hAnsi="Times New Roman" w:cs="Times New Roman"/>
          <w:sz w:val="24"/>
          <w:szCs w:val="24"/>
        </w:rPr>
        <w:t>, especially those who come from developing countries</w:t>
      </w:r>
      <w:r w:rsidRPr="00282BB1">
        <w:rPr>
          <w:rFonts w:ascii="Times New Roman" w:eastAsia="Times New Roman" w:hAnsi="Times New Roman" w:cs="Times New Roman"/>
          <w:sz w:val="24"/>
          <w:szCs w:val="24"/>
        </w:rPr>
        <w:t xml:space="preserve">. The results </w:t>
      </w:r>
      <w:r>
        <w:rPr>
          <w:rFonts w:ascii="Times New Roman" w:eastAsia="Times New Roman" w:hAnsi="Times New Roman" w:cs="Times New Roman"/>
          <w:sz w:val="24"/>
          <w:szCs w:val="24"/>
        </w:rPr>
        <w:t>are consistent</w:t>
      </w:r>
      <w:r w:rsidRPr="00282BB1">
        <w:rPr>
          <w:rFonts w:ascii="Times New Roman" w:eastAsia="Times New Roman" w:hAnsi="Times New Roman" w:cs="Times New Roman"/>
          <w:sz w:val="24"/>
          <w:szCs w:val="24"/>
        </w:rPr>
        <w:t xml:space="preserve"> with </w:t>
      </w:r>
      <w:r>
        <w:rPr>
          <w:rFonts w:ascii="Times New Roman" w:eastAsia="Times New Roman" w:hAnsi="Times New Roman" w:cs="Times New Roman"/>
          <w:sz w:val="24"/>
          <w:szCs w:val="24"/>
        </w:rPr>
        <w:t xml:space="preserve">the </w:t>
      </w:r>
      <w:r w:rsidRPr="00282BB1">
        <w:rPr>
          <w:rFonts w:ascii="Times New Roman" w:eastAsia="Times New Roman" w:hAnsi="Times New Roman" w:cs="Times New Roman"/>
          <w:sz w:val="24"/>
          <w:szCs w:val="24"/>
        </w:rPr>
        <w:t xml:space="preserve">family investment </w:t>
      </w:r>
      <w:r>
        <w:rPr>
          <w:rFonts w:ascii="Times New Roman" w:eastAsia="Times New Roman" w:hAnsi="Times New Roman" w:cs="Times New Roman"/>
          <w:sz w:val="24"/>
          <w:szCs w:val="24"/>
        </w:rPr>
        <w:t>model</w:t>
      </w:r>
      <w:r w:rsidRPr="00282BB1">
        <w:rPr>
          <w:rFonts w:ascii="Times New Roman" w:eastAsia="Times New Roman" w:hAnsi="Times New Roman" w:cs="Times New Roman"/>
          <w:sz w:val="24"/>
          <w:szCs w:val="24"/>
        </w:rPr>
        <w:t xml:space="preserve"> where </w:t>
      </w:r>
      <w:r>
        <w:rPr>
          <w:rFonts w:ascii="Times New Roman" w:eastAsia="Times New Roman" w:hAnsi="Times New Roman" w:cs="Times New Roman"/>
          <w:sz w:val="24"/>
          <w:szCs w:val="24"/>
        </w:rPr>
        <w:t xml:space="preserve">married </w:t>
      </w:r>
      <w:r w:rsidRPr="00282BB1">
        <w:rPr>
          <w:rFonts w:ascii="Times New Roman" w:eastAsia="Times New Roman" w:hAnsi="Times New Roman" w:cs="Times New Roman"/>
          <w:sz w:val="24"/>
          <w:szCs w:val="24"/>
        </w:rPr>
        <w:t xml:space="preserve">immigrant women </w:t>
      </w:r>
      <w:r>
        <w:rPr>
          <w:rFonts w:ascii="Times New Roman" w:eastAsia="Times New Roman" w:hAnsi="Times New Roman" w:cs="Times New Roman"/>
          <w:sz w:val="24"/>
          <w:szCs w:val="24"/>
        </w:rPr>
        <w:t xml:space="preserve">tend to </w:t>
      </w:r>
      <w:r w:rsidRPr="00282BB1">
        <w:rPr>
          <w:rFonts w:ascii="Times New Roman" w:eastAsia="Times New Roman" w:hAnsi="Times New Roman" w:cs="Times New Roman"/>
          <w:sz w:val="24"/>
          <w:szCs w:val="24"/>
        </w:rPr>
        <w:t xml:space="preserve">work as secondary workers in the family in order to invest into </w:t>
      </w:r>
      <w:r>
        <w:rPr>
          <w:rFonts w:ascii="Times New Roman" w:eastAsia="Times New Roman" w:hAnsi="Times New Roman" w:cs="Times New Roman"/>
          <w:sz w:val="24"/>
          <w:szCs w:val="24"/>
        </w:rPr>
        <w:t xml:space="preserve">their </w:t>
      </w:r>
      <w:r w:rsidRPr="00282BB1">
        <w:rPr>
          <w:rFonts w:ascii="Times New Roman" w:eastAsia="Times New Roman" w:hAnsi="Times New Roman" w:cs="Times New Roman"/>
          <w:sz w:val="24"/>
          <w:szCs w:val="24"/>
        </w:rPr>
        <w:t>husbands</w:t>
      </w:r>
      <w:r>
        <w:rPr>
          <w:rFonts w:ascii="Times New Roman" w:eastAsia="Times New Roman" w:hAnsi="Times New Roman" w:cs="Times New Roman"/>
          <w:sz w:val="24"/>
          <w:szCs w:val="24"/>
        </w:rPr>
        <w:t>’</w:t>
      </w:r>
      <w:r w:rsidRPr="00282BB1">
        <w:rPr>
          <w:rFonts w:ascii="Times New Roman" w:eastAsia="Times New Roman" w:hAnsi="Times New Roman" w:cs="Times New Roman"/>
          <w:sz w:val="24"/>
          <w:szCs w:val="24"/>
        </w:rPr>
        <w:t xml:space="preserve"> career</w:t>
      </w:r>
      <w:r>
        <w:rPr>
          <w:rFonts w:ascii="Times New Roman" w:eastAsia="Times New Roman" w:hAnsi="Times New Roman" w:cs="Times New Roman"/>
          <w:sz w:val="24"/>
          <w:szCs w:val="24"/>
        </w:rPr>
        <w:t>s</w:t>
      </w:r>
      <w:r w:rsidRPr="00282BB1">
        <w:rPr>
          <w:rFonts w:ascii="Times New Roman" w:eastAsia="Times New Roman" w:hAnsi="Times New Roman" w:cs="Times New Roman"/>
          <w:sz w:val="24"/>
          <w:szCs w:val="24"/>
        </w:rPr>
        <w:t xml:space="preserve"> and fulfill family responsibilities. </w:t>
      </w:r>
      <w:r>
        <w:rPr>
          <w:rFonts w:ascii="Times New Roman" w:eastAsia="Times New Roman" w:hAnsi="Times New Roman" w:cs="Times New Roman"/>
          <w:sz w:val="24"/>
          <w:szCs w:val="24"/>
        </w:rPr>
        <w:t xml:space="preserve">Regarding the effect of children, </w:t>
      </w:r>
      <w:r w:rsidRPr="00282BB1">
        <w:rPr>
          <w:rFonts w:ascii="Times New Roman" w:eastAsia="Times New Roman" w:hAnsi="Times New Roman" w:cs="Times New Roman"/>
          <w:sz w:val="24"/>
          <w:szCs w:val="24"/>
        </w:rPr>
        <w:t>the empirical results show that</w:t>
      </w:r>
      <w:r>
        <w:rPr>
          <w:rFonts w:ascii="Times New Roman" w:eastAsia="Times New Roman" w:hAnsi="Times New Roman" w:cs="Times New Roman"/>
          <w:sz w:val="24"/>
          <w:szCs w:val="24"/>
        </w:rPr>
        <w:t>,</w:t>
      </w:r>
      <w:r w:rsidRPr="00282BB1">
        <w:rPr>
          <w:rFonts w:ascii="Times New Roman" w:eastAsia="Times New Roman" w:hAnsi="Times New Roman" w:cs="Times New Roman"/>
          <w:sz w:val="24"/>
          <w:szCs w:val="24"/>
        </w:rPr>
        <w:t xml:space="preserve"> for both native-born women and immigrant women</w:t>
      </w:r>
      <w:r>
        <w:rPr>
          <w:rFonts w:ascii="Times New Roman" w:eastAsia="Times New Roman" w:hAnsi="Times New Roman" w:cs="Times New Roman"/>
          <w:sz w:val="24"/>
          <w:szCs w:val="24"/>
        </w:rPr>
        <w:t>,</w:t>
      </w:r>
      <w:r w:rsidRPr="00282BB1">
        <w:rPr>
          <w:rFonts w:ascii="Times New Roman" w:eastAsia="Times New Roman" w:hAnsi="Times New Roman" w:cs="Times New Roman"/>
          <w:sz w:val="24"/>
          <w:szCs w:val="24"/>
        </w:rPr>
        <w:t xml:space="preserve"> there is a </w:t>
      </w:r>
      <w:r>
        <w:rPr>
          <w:rFonts w:ascii="Times New Roman" w:eastAsia="Times New Roman" w:hAnsi="Times New Roman" w:cs="Times New Roman"/>
          <w:sz w:val="24"/>
          <w:szCs w:val="24"/>
        </w:rPr>
        <w:t>large</w:t>
      </w:r>
      <w:r w:rsidRPr="00282BB1">
        <w:rPr>
          <w:rFonts w:ascii="Times New Roman" w:eastAsia="Times New Roman" w:hAnsi="Times New Roman" w:cs="Times New Roman"/>
          <w:sz w:val="24"/>
          <w:szCs w:val="24"/>
        </w:rPr>
        <w:t xml:space="preserve"> wage penalty </w:t>
      </w:r>
      <w:r>
        <w:rPr>
          <w:rFonts w:ascii="Times New Roman" w:eastAsia="Times New Roman" w:hAnsi="Times New Roman" w:cs="Times New Roman"/>
          <w:sz w:val="24"/>
          <w:szCs w:val="24"/>
        </w:rPr>
        <w:t>from</w:t>
      </w:r>
      <w:r w:rsidRPr="00282BB1">
        <w:rPr>
          <w:rFonts w:ascii="Times New Roman" w:eastAsia="Times New Roman" w:hAnsi="Times New Roman" w:cs="Times New Roman"/>
          <w:sz w:val="24"/>
          <w:szCs w:val="24"/>
        </w:rPr>
        <w:t xml:space="preserve"> having preschool children </w:t>
      </w:r>
      <w:r>
        <w:rPr>
          <w:rFonts w:ascii="Times New Roman" w:eastAsia="Times New Roman" w:hAnsi="Times New Roman" w:cs="Times New Roman"/>
          <w:sz w:val="24"/>
          <w:szCs w:val="24"/>
        </w:rPr>
        <w:t>at home</w:t>
      </w:r>
      <w:r w:rsidRPr="00282BB1">
        <w:rPr>
          <w:rFonts w:ascii="Times New Roman" w:eastAsia="Times New Roman" w:hAnsi="Times New Roman" w:cs="Times New Roman"/>
          <w:sz w:val="24"/>
          <w:szCs w:val="24"/>
        </w:rPr>
        <w:t xml:space="preserve">. </w:t>
      </w:r>
    </w:p>
    <w:p w14:paraId="512E0AF2" w14:textId="6E66D0D6" w:rsidR="00C27ED3" w:rsidRPr="00282BB1" w:rsidRDefault="00C27ED3" w:rsidP="00E54675">
      <w:pPr>
        <w:spacing w:line="480" w:lineRule="auto"/>
        <w:jc w:val="both"/>
        <w:rPr>
          <w:rFonts w:ascii="Times New Roman" w:eastAsia="Times New Roman" w:hAnsi="Times New Roman" w:cs="Times New Roman"/>
          <w:sz w:val="24"/>
          <w:szCs w:val="24"/>
        </w:rPr>
      </w:pPr>
    </w:p>
    <w:p w14:paraId="7966834C" w14:textId="6CC7E7A1" w:rsidR="00C27ED3" w:rsidRPr="00282BB1" w:rsidRDefault="00C27ED3" w:rsidP="00E54675">
      <w:pPr>
        <w:spacing w:line="480" w:lineRule="auto"/>
        <w:jc w:val="both"/>
        <w:rPr>
          <w:rFonts w:ascii="Times New Roman" w:eastAsia="Times New Roman" w:hAnsi="Times New Roman" w:cs="Times New Roman"/>
          <w:sz w:val="24"/>
          <w:szCs w:val="24"/>
        </w:rPr>
      </w:pPr>
    </w:p>
    <w:p w14:paraId="4C0DF06B" w14:textId="4DCD061F" w:rsidR="00C27ED3" w:rsidRPr="00282BB1" w:rsidRDefault="00C27ED3" w:rsidP="00E54675">
      <w:pPr>
        <w:spacing w:line="480" w:lineRule="auto"/>
        <w:jc w:val="both"/>
        <w:rPr>
          <w:rFonts w:ascii="Times New Roman" w:eastAsia="Times New Roman" w:hAnsi="Times New Roman" w:cs="Times New Roman"/>
          <w:sz w:val="24"/>
          <w:szCs w:val="24"/>
        </w:rPr>
      </w:pPr>
    </w:p>
    <w:p w14:paraId="4D70B784" w14:textId="783D1E23" w:rsidR="00C27ED3" w:rsidRPr="00282BB1" w:rsidRDefault="00C27ED3" w:rsidP="00E54675">
      <w:pPr>
        <w:spacing w:line="480" w:lineRule="auto"/>
        <w:jc w:val="both"/>
        <w:rPr>
          <w:rFonts w:ascii="Times New Roman" w:eastAsia="Times New Roman" w:hAnsi="Times New Roman" w:cs="Times New Roman"/>
          <w:sz w:val="24"/>
          <w:szCs w:val="24"/>
        </w:rPr>
      </w:pPr>
    </w:p>
    <w:p w14:paraId="5BBA2717" w14:textId="0F7A794C" w:rsidR="00C27ED3" w:rsidRPr="00282BB1" w:rsidRDefault="00C27ED3" w:rsidP="00E54675">
      <w:pPr>
        <w:spacing w:line="480" w:lineRule="auto"/>
        <w:jc w:val="both"/>
        <w:rPr>
          <w:rFonts w:ascii="Times New Roman" w:eastAsia="Times New Roman" w:hAnsi="Times New Roman" w:cs="Times New Roman"/>
          <w:sz w:val="24"/>
          <w:szCs w:val="24"/>
        </w:rPr>
      </w:pPr>
    </w:p>
    <w:p w14:paraId="688C0736" w14:textId="5EFDA212" w:rsidR="00C27ED3" w:rsidRPr="00282BB1" w:rsidRDefault="00C27ED3" w:rsidP="00E54675">
      <w:pPr>
        <w:spacing w:line="480" w:lineRule="auto"/>
        <w:jc w:val="both"/>
        <w:rPr>
          <w:rFonts w:ascii="Times New Roman" w:eastAsia="Times New Roman" w:hAnsi="Times New Roman" w:cs="Times New Roman"/>
          <w:sz w:val="24"/>
          <w:szCs w:val="24"/>
        </w:rPr>
      </w:pPr>
    </w:p>
    <w:p w14:paraId="433F6541" w14:textId="721C4AD9" w:rsidR="00C27ED3" w:rsidRPr="00282BB1" w:rsidRDefault="00C27ED3" w:rsidP="00E54675">
      <w:pPr>
        <w:spacing w:line="480" w:lineRule="auto"/>
        <w:jc w:val="both"/>
        <w:rPr>
          <w:rFonts w:ascii="Times New Roman" w:eastAsia="Times New Roman" w:hAnsi="Times New Roman" w:cs="Times New Roman"/>
          <w:sz w:val="24"/>
          <w:szCs w:val="24"/>
        </w:rPr>
      </w:pPr>
    </w:p>
    <w:p w14:paraId="427057AD" w14:textId="6AE0509A" w:rsidR="00C27ED3" w:rsidRPr="00282BB1" w:rsidRDefault="00C27ED3" w:rsidP="00E54675">
      <w:pPr>
        <w:spacing w:line="480" w:lineRule="auto"/>
        <w:jc w:val="both"/>
        <w:rPr>
          <w:rFonts w:ascii="Times New Roman" w:eastAsia="Times New Roman" w:hAnsi="Times New Roman" w:cs="Times New Roman"/>
          <w:sz w:val="24"/>
          <w:szCs w:val="24"/>
        </w:rPr>
      </w:pPr>
    </w:p>
    <w:p w14:paraId="3A810C19" w14:textId="03B9E125" w:rsidR="00C27ED3" w:rsidRPr="00282BB1" w:rsidRDefault="00C27ED3" w:rsidP="00E54675">
      <w:pPr>
        <w:spacing w:line="480" w:lineRule="auto"/>
        <w:jc w:val="both"/>
        <w:rPr>
          <w:rFonts w:ascii="Times New Roman" w:eastAsia="Times New Roman" w:hAnsi="Times New Roman" w:cs="Times New Roman"/>
          <w:sz w:val="24"/>
          <w:szCs w:val="24"/>
        </w:rPr>
      </w:pPr>
    </w:p>
    <w:p w14:paraId="0CFEF58D" w14:textId="2C1EE30A" w:rsidR="00C27ED3" w:rsidRPr="00282BB1" w:rsidRDefault="00C27ED3" w:rsidP="00E54675">
      <w:pPr>
        <w:spacing w:line="480" w:lineRule="auto"/>
        <w:jc w:val="both"/>
        <w:rPr>
          <w:rFonts w:ascii="Times New Roman" w:eastAsia="Times New Roman" w:hAnsi="Times New Roman" w:cs="Times New Roman"/>
          <w:sz w:val="24"/>
          <w:szCs w:val="24"/>
        </w:rPr>
      </w:pPr>
    </w:p>
    <w:p w14:paraId="37F8AEAE" w14:textId="5A521DF4" w:rsidR="00C27ED3" w:rsidRPr="00282BB1" w:rsidRDefault="00C27ED3" w:rsidP="00E54675">
      <w:pPr>
        <w:spacing w:line="480" w:lineRule="auto"/>
        <w:jc w:val="both"/>
        <w:rPr>
          <w:rFonts w:ascii="Times New Roman" w:eastAsia="Times New Roman" w:hAnsi="Times New Roman" w:cs="Times New Roman"/>
          <w:sz w:val="24"/>
          <w:szCs w:val="24"/>
        </w:rPr>
      </w:pPr>
    </w:p>
    <w:p w14:paraId="649BC510" w14:textId="46E3F238" w:rsidR="00C27ED3" w:rsidRPr="00282BB1" w:rsidRDefault="00C27ED3" w:rsidP="00E54675">
      <w:pPr>
        <w:spacing w:line="480" w:lineRule="auto"/>
        <w:jc w:val="both"/>
        <w:rPr>
          <w:rFonts w:ascii="Times New Roman" w:eastAsia="Times New Roman" w:hAnsi="Times New Roman" w:cs="Times New Roman"/>
          <w:sz w:val="24"/>
          <w:szCs w:val="24"/>
        </w:rPr>
      </w:pPr>
    </w:p>
    <w:p w14:paraId="31D039DE" w14:textId="5B8C94B9" w:rsidR="00C27ED3" w:rsidRPr="00AE1A99" w:rsidRDefault="00C27ED3" w:rsidP="00C54F0F">
      <w:pPr>
        <w:pStyle w:val="Heading2"/>
        <w:jc w:val="center"/>
        <w:rPr>
          <w:rFonts w:ascii="Times New Roman" w:eastAsia="Times New Roman" w:hAnsi="Times New Roman" w:cs="Times New Roman"/>
          <w:b/>
          <w:color w:val="000000" w:themeColor="text1"/>
          <w:sz w:val="24"/>
          <w:szCs w:val="24"/>
        </w:rPr>
      </w:pPr>
      <w:bookmarkStart w:id="2" w:name="_Toc15866740"/>
      <w:r w:rsidRPr="00AE1A99">
        <w:rPr>
          <w:rFonts w:ascii="Times New Roman" w:eastAsia="Times New Roman" w:hAnsi="Times New Roman" w:cs="Times New Roman"/>
          <w:b/>
          <w:color w:val="000000" w:themeColor="text1"/>
          <w:sz w:val="24"/>
          <w:szCs w:val="24"/>
        </w:rPr>
        <w:t>Table of content</w:t>
      </w:r>
      <w:r w:rsidR="003D363B" w:rsidRPr="00AE1A99">
        <w:rPr>
          <w:rFonts w:ascii="Times New Roman" w:eastAsia="Times New Roman" w:hAnsi="Times New Roman" w:cs="Times New Roman"/>
          <w:b/>
          <w:color w:val="000000" w:themeColor="text1"/>
          <w:sz w:val="24"/>
          <w:szCs w:val="24"/>
          <w:lang w:eastAsia="zh-CN"/>
        </w:rPr>
        <w:t>s</w:t>
      </w:r>
      <w:bookmarkEnd w:id="2"/>
    </w:p>
    <w:p w14:paraId="3AE82CDF" w14:textId="048E733F" w:rsidR="00A040B8" w:rsidRPr="00122B80" w:rsidRDefault="00C27ED3" w:rsidP="008A3DE6">
      <w:pPr>
        <w:pStyle w:val="TOC2"/>
        <w:spacing w:line="240" w:lineRule="auto"/>
        <w:rPr>
          <w:rFonts w:ascii="Times New Roman" w:hAnsi="Times New Roman" w:cs="Times New Roman"/>
          <w:b w:val="0"/>
          <w:noProof/>
          <w:sz w:val="24"/>
          <w:szCs w:val="24"/>
          <w:lang w:eastAsia="zh-CN"/>
        </w:rPr>
      </w:pPr>
      <w:r w:rsidRPr="00122B80">
        <w:rPr>
          <w:rFonts w:ascii="Times New Roman" w:eastAsia="Times New Roman" w:hAnsi="Times New Roman" w:cs="Times New Roman"/>
          <w:b w:val="0"/>
          <w:sz w:val="24"/>
          <w:szCs w:val="24"/>
        </w:rPr>
        <w:fldChar w:fldCharType="begin"/>
      </w:r>
      <w:r w:rsidRPr="00122B80">
        <w:rPr>
          <w:rFonts w:ascii="Times New Roman" w:eastAsia="Times New Roman" w:hAnsi="Times New Roman" w:cs="Times New Roman"/>
          <w:b w:val="0"/>
          <w:sz w:val="24"/>
          <w:szCs w:val="24"/>
        </w:rPr>
        <w:instrText xml:space="preserve"> TOC \o "1-3" \h \z \u </w:instrText>
      </w:r>
      <w:r w:rsidRPr="00122B80">
        <w:rPr>
          <w:rFonts w:ascii="Times New Roman" w:eastAsia="Times New Roman" w:hAnsi="Times New Roman" w:cs="Times New Roman"/>
          <w:b w:val="0"/>
          <w:sz w:val="24"/>
          <w:szCs w:val="24"/>
        </w:rPr>
        <w:fldChar w:fldCharType="separate"/>
      </w:r>
      <w:hyperlink w:anchor="_Toc15866739" w:history="1">
        <w:r w:rsidR="00A040B8" w:rsidRPr="00122B80">
          <w:rPr>
            <w:rStyle w:val="Hyperlink"/>
            <w:rFonts w:ascii="Times New Roman" w:eastAsia="Times New Roman" w:hAnsi="Times New Roman" w:cs="Times New Roman"/>
            <w:b w:val="0"/>
            <w:noProof/>
            <w:sz w:val="24"/>
            <w:szCs w:val="24"/>
          </w:rPr>
          <w:t>Abstract</w:t>
        </w:r>
        <w:r w:rsidR="00A040B8" w:rsidRPr="00122B80">
          <w:rPr>
            <w:rFonts w:ascii="Times New Roman" w:hAnsi="Times New Roman" w:cs="Times New Roman"/>
            <w:b w:val="0"/>
            <w:noProof/>
            <w:webHidden/>
            <w:sz w:val="24"/>
            <w:szCs w:val="24"/>
          </w:rPr>
          <w:tab/>
        </w:r>
        <w:r w:rsidR="00A040B8" w:rsidRPr="00122B80">
          <w:rPr>
            <w:rFonts w:ascii="Times New Roman" w:hAnsi="Times New Roman" w:cs="Times New Roman"/>
            <w:b w:val="0"/>
            <w:noProof/>
            <w:webHidden/>
            <w:sz w:val="24"/>
            <w:szCs w:val="24"/>
          </w:rPr>
          <w:fldChar w:fldCharType="begin"/>
        </w:r>
        <w:r w:rsidR="00A040B8" w:rsidRPr="00122B80">
          <w:rPr>
            <w:rFonts w:ascii="Times New Roman" w:hAnsi="Times New Roman" w:cs="Times New Roman"/>
            <w:b w:val="0"/>
            <w:noProof/>
            <w:webHidden/>
            <w:sz w:val="24"/>
            <w:szCs w:val="24"/>
          </w:rPr>
          <w:instrText xml:space="preserve"> PAGEREF _Toc15866739 \h </w:instrText>
        </w:r>
        <w:r w:rsidR="00A040B8" w:rsidRPr="00122B80">
          <w:rPr>
            <w:rFonts w:ascii="Times New Roman" w:hAnsi="Times New Roman" w:cs="Times New Roman"/>
            <w:b w:val="0"/>
            <w:noProof/>
            <w:webHidden/>
            <w:sz w:val="24"/>
            <w:szCs w:val="24"/>
          </w:rPr>
        </w:r>
        <w:r w:rsidR="00A040B8" w:rsidRPr="00122B80">
          <w:rPr>
            <w:rFonts w:ascii="Times New Roman" w:hAnsi="Times New Roman" w:cs="Times New Roman"/>
            <w:b w:val="0"/>
            <w:noProof/>
            <w:webHidden/>
            <w:sz w:val="24"/>
            <w:szCs w:val="24"/>
          </w:rPr>
          <w:fldChar w:fldCharType="separate"/>
        </w:r>
        <w:r w:rsidR="00FC2039">
          <w:rPr>
            <w:rFonts w:ascii="Times New Roman" w:hAnsi="Times New Roman" w:cs="Times New Roman"/>
            <w:b w:val="0"/>
            <w:noProof/>
            <w:webHidden/>
            <w:sz w:val="24"/>
            <w:szCs w:val="24"/>
          </w:rPr>
          <w:t>2</w:t>
        </w:r>
        <w:r w:rsidR="00A040B8" w:rsidRPr="00122B80">
          <w:rPr>
            <w:rFonts w:ascii="Times New Roman" w:hAnsi="Times New Roman" w:cs="Times New Roman"/>
            <w:b w:val="0"/>
            <w:noProof/>
            <w:webHidden/>
            <w:sz w:val="24"/>
            <w:szCs w:val="24"/>
          </w:rPr>
          <w:fldChar w:fldCharType="end"/>
        </w:r>
      </w:hyperlink>
    </w:p>
    <w:p w14:paraId="780E4558" w14:textId="47E0F916" w:rsidR="00A040B8" w:rsidRPr="00122B80" w:rsidRDefault="001A1EB3" w:rsidP="008A3DE6">
      <w:pPr>
        <w:pStyle w:val="TOC2"/>
        <w:spacing w:line="240" w:lineRule="auto"/>
        <w:rPr>
          <w:rFonts w:ascii="Times New Roman" w:hAnsi="Times New Roman" w:cs="Times New Roman"/>
          <w:b w:val="0"/>
          <w:noProof/>
          <w:sz w:val="24"/>
          <w:szCs w:val="24"/>
          <w:lang w:eastAsia="zh-CN"/>
        </w:rPr>
      </w:pPr>
      <w:hyperlink w:anchor="_Toc15866740" w:history="1">
        <w:r w:rsidR="00A040B8" w:rsidRPr="00122B80">
          <w:rPr>
            <w:rStyle w:val="Hyperlink"/>
            <w:rFonts w:ascii="Times New Roman" w:eastAsia="Times New Roman" w:hAnsi="Times New Roman" w:cs="Times New Roman"/>
            <w:b w:val="0"/>
            <w:noProof/>
            <w:sz w:val="24"/>
            <w:szCs w:val="24"/>
          </w:rPr>
          <w:t>Table of content</w:t>
        </w:r>
        <w:r w:rsidR="00A040B8" w:rsidRPr="00122B80">
          <w:rPr>
            <w:rStyle w:val="Hyperlink"/>
            <w:rFonts w:ascii="Times New Roman" w:eastAsia="Times New Roman" w:hAnsi="Times New Roman" w:cs="Times New Roman"/>
            <w:b w:val="0"/>
            <w:noProof/>
            <w:sz w:val="24"/>
            <w:szCs w:val="24"/>
            <w:lang w:eastAsia="zh-CN"/>
          </w:rPr>
          <w:t>s</w:t>
        </w:r>
        <w:r w:rsidR="00A040B8" w:rsidRPr="00122B80">
          <w:rPr>
            <w:rFonts w:ascii="Times New Roman" w:hAnsi="Times New Roman" w:cs="Times New Roman"/>
            <w:b w:val="0"/>
            <w:noProof/>
            <w:webHidden/>
            <w:sz w:val="24"/>
            <w:szCs w:val="24"/>
          </w:rPr>
          <w:tab/>
        </w:r>
        <w:r w:rsidR="00A040B8" w:rsidRPr="00122B80">
          <w:rPr>
            <w:rFonts w:ascii="Times New Roman" w:hAnsi="Times New Roman" w:cs="Times New Roman"/>
            <w:b w:val="0"/>
            <w:noProof/>
            <w:webHidden/>
            <w:sz w:val="24"/>
            <w:szCs w:val="24"/>
          </w:rPr>
          <w:fldChar w:fldCharType="begin"/>
        </w:r>
        <w:r w:rsidR="00A040B8" w:rsidRPr="00122B80">
          <w:rPr>
            <w:rFonts w:ascii="Times New Roman" w:hAnsi="Times New Roman" w:cs="Times New Roman"/>
            <w:b w:val="0"/>
            <w:noProof/>
            <w:webHidden/>
            <w:sz w:val="24"/>
            <w:szCs w:val="24"/>
          </w:rPr>
          <w:instrText xml:space="preserve"> PAGEREF _Toc15866740 \h </w:instrText>
        </w:r>
        <w:r w:rsidR="00A040B8" w:rsidRPr="00122B80">
          <w:rPr>
            <w:rFonts w:ascii="Times New Roman" w:hAnsi="Times New Roman" w:cs="Times New Roman"/>
            <w:b w:val="0"/>
            <w:noProof/>
            <w:webHidden/>
            <w:sz w:val="24"/>
            <w:szCs w:val="24"/>
          </w:rPr>
        </w:r>
        <w:r w:rsidR="00A040B8" w:rsidRPr="00122B80">
          <w:rPr>
            <w:rFonts w:ascii="Times New Roman" w:hAnsi="Times New Roman" w:cs="Times New Roman"/>
            <w:b w:val="0"/>
            <w:noProof/>
            <w:webHidden/>
            <w:sz w:val="24"/>
            <w:szCs w:val="24"/>
          </w:rPr>
          <w:fldChar w:fldCharType="separate"/>
        </w:r>
        <w:r w:rsidR="00FC2039">
          <w:rPr>
            <w:rFonts w:ascii="Times New Roman" w:hAnsi="Times New Roman" w:cs="Times New Roman"/>
            <w:b w:val="0"/>
            <w:noProof/>
            <w:webHidden/>
            <w:sz w:val="24"/>
            <w:szCs w:val="24"/>
          </w:rPr>
          <w:t>3</w:t>
        </w:r>
        <w:r w:rsidR="00A040B8" w:rsidRPr="00122B80">
          <w:rPr>
            <w:rFonts w:ascii="Times New Roman" w:hAnsi="Times New Roman" w:cs="Times New Roman"/>
            <w:b w:val="0"/>
            <w:noProof/>
            <w:webHidden/>
            <w:sz w:val="24"/>
            <w:szCs w:val="24"/>
          </w:rPr>
          <w:fldChar w:fldCharType="end"/>
        </w:r>
      </w:hyperlink>
    </w:p>
    <w:p w14:paraId="5687351B" w14:textId="233A57FA" w:rsidR="00A040B8" w:rsidRPr="00122B80" w:rsidRDefault="001A1EB3" w:rsidP="008A3DE6">
      <w:pPr>
        <w:pStyle w:val="TOC2"/>
        <w:spacing w:line="240" w:lineRule="auto"/>
        <w:rPr>
          <w:rFonts w:ascii="Times New Roman" w:hAnsi="Times New Roman" w:cs="Times New Roman"/>
          <w:b w:val="0"/>
          <w:noProof/>
          <w:sz w:val="24"/>
          <w:szCs w:val="24"/>
          <w:lang w:eastAsia="zh-CN"/>
        </w:rPr>
      </w:pPr>
      <w:hyperlink w:anchor="_Toc15866741" w:history="1">
        <w:r w:rsidR="00A040B8" w:rsidRPr="00122B80">
          <w:rPr>
            <w:rStyle w:val="Hyperlink"/>
            <w:rFonts w:ascii="Times New Roman" w:eastAsia="Times New Roman" w:hAnsi="Times New Roman" w:cs="Times New Roman"/>
            <w:b w:val="0"/>
            <w:noProof/>
            <w:sz w:val="24"/>
            <w:szCs w:val="24"/>
          </w:rPr>
          <w:t>1.</w:t>
        </w:r>
        <w:r w:rsidR="00A040B8" w:rsidRPr="00122B80">
          <w:rPr>
            <w:rFonts w:ascii="Times New Roman" w:hAnsi="Times New Roman" w:cs="Times New Roman"/>
            <w:b w:val="0"/>
            <w:noProof/>
            <w:sz w:val="24"/>
            <w:szCs w:val="24"/>
            <w:lang w:eastAsia="zh-CN"/>
          </w:rPr>
          <w:tab/>
        </w:r>
        <w:r w:rsidR="00A040B8" w:rsidRPr="00122B80">
          <w:rPr>
            <w:rStyle w:val="Hyperlink"/>
            <w:rFonts w:ascii="Times New Roman" w:eastAsia="Times New Roman" w:hAnsi="Times New Roman" w:cs="Times New Roman"/>
            <w:b w:val="0"/>
            <w:noProof/>
            <w:sz w:val="24"/>
            <w:szCs w:val="24"/>
          </w:rPr>
          <w:t>Introduction</w:t>
        </w:r>
        <w:r w:rsidR="00A040B8" w:rsidRPr="00122B80">
          <w:rPr>
            <w:rFonts w:ascii="Times New Roman" w:hAnsi="Times New Roman" w:cs="Times New Roman"/>
            <w:b w:val="0"/>
            <w:noProof/>
            <w:webHidden/>
            <w:sz w:val="24"/>
            <w:szCs w:val="24"/>
          </w:rPr>
          <w:tab/>
        </w:r>
        <w:r w:rsidR="00A040B8" w:rsidRPr="00122B80">
          <w:rPr>
            <w:rFonts w:ascii="Times New Roman" w:hAnsi="Times New Roman" w:cs="Times New Roman"/>
            <w:b w:val="0"/>
            <w:noProof/>
            <w:webHidden/>
            <w:sz w:val="24"/>
            <w:szCs w:val="24"/>
          </w:rPr>
          <w:fldChar w:fldCharType="begin"/>
        </w:r>
        <w:r w:rsidR="00A040B8" w:rsidRPr="00122B80">
          <w:rPr>
            <w:rFonts w:ascii="Times New Roman" w:hAnsi="Times New Roman" w:cs="Times New Roman"/>
            <w:b w:val="0"/>
            <w:noProof/>
            <w:webHidden/>
            <w:sz w:val="24"/>
            <w:szCs w:val="24"/>
          </w:rPr>
          <w:instrText xml:space="preserve"> PAGEREF _Toc15866741 \h </w:instrText>
        </w:r>
        <w:r w:rsidR="00A040B8" w:rsidRPr="00122B80">
          <w:rPr>
            <w:rFonts w:ascii="Times New Roman" w:hAnsi="Times New Roman" w:cs="Times New Roman"/>
            <w:b w:val="0"/>
            <w:noProof/>
            <w:webHidden/>
            <w:sz w:val="24"/>
            <w:szCs w:val="24"/>
          </w:rPr>
        </w:r>
        <w:r w:rsidR="00A040B8" w:rsidRPr="00122B80">
          <w:rPr>
            <w:rFonts w:ascii="Times New Roman" w:hAnsi="Times New Roman" w:cs="Times New Roman"/>
            <w:b w:val="0"/>
            <w:noProof/>
            <w:webHidden/>
            <w:sz w:val="24"/>
            <w:szCs w:val="24"/>
          </w:rPr>
          <w:fldChar w:fldCharType="separate"/>
        </w:r>
        <w:r w:rsidR="00FC2039">
          <w:rPr>
            <w:rFonts w:ascii="Times New Roman" w:hAnsi="Times New Roman" w:cs="Times New Roman"/>
            <w:b w:val="0"/>
            <w:noProof/>
            <w:webHidden/>
            <w:sz w:val="24"/>
            <w:szCs w:val="24"/>
          </w:rPr>
          <w:t>4</w:t>
        </w:r>
        <w:r w:rsidR="00A040B8" w:rsidRPr="00122B80">
          <w:rPr>
            <w:rFonts w:ascii="Times New Roman" w:hAnsi="Times New Roman" w:cs="Times New Roman"/>
            <w:b w:val="0"/>
            <w:noProof/>
            <w:webHidden/>
            <w:sz w:val="24"/>
            <w:szCs w:val="24"/>
          </w:rPr>
          <w:fldChar w:fldCharType="end"/>
        </w:r>
      </w:hyperlink>
    </w:p>
    <w:p w14:paraId="1C0D3BA1" w14:textId="14E40BC6" w:rsidR="00A040B8" w:rsidRPr="00122B80" w:rsidRDefault="001A1EB3" w:rsidP="008A3DE6">
      <w:pPr>
        <w:pStyle w:val="TOC2"/>
        <w:rPr>
          <w:rFonts w:ascii="Times New Roman" w:hAnsi="Times New Roman" w:cs="Times New Roman"/>
          <w:b w:val="0"/>
          <w:noProof/>
          <w:sz w:val="24"/>
          <w:szCs w:val="24"/>
          <w:lang w:eastAsia="zh-CN"/>
        </w:rPr>
      </w:pPr>
      <w:hyperlink w:anchor="_Toc15866742" w:history="1">
        <w:r w:rsidR="00A040B8" w:rsidRPr="00122B80">
          <w:rPr>
            <w:rStyle w:val="Hyperlink"/>
            <w:rFonts w:ascii="Times New Roman" w:eastAsia="Calibri" w:hAnsi="Times New Roman" w:cs="Times New Roman"/>
            <w:b w:val="0"/>
            <w:noProof/>
            <w:sz w:val="24"/>
            <w:szCs w:val="24"/>
            <w:lang w:eastAsia="en-US"/>
          </w:rPr>
          <w:t>2.</w:t>
        </w:r>
        <w:r w:rsidR="00A040B8" w:rsidRPr="00122B80">
          <w:rPr>
            <w:rFonts w:ascii="Times New Roman" w:hAnsi="Times New Roman" w:cs="Times New Roman"/>
            <w:b w:val="0"/>
            <w:noProof/>
            <w:sz w:val="24"/>
            <w:szCs w:val="24"/>
            <w:lang w:eastAsia="zh-CN"/>
          </w:rPr>
          <w:tab/>
        </w:r>
        <w:r w:rsidR="00A040B8" w:rsidRPr="00122B80">
          <w:rPr>
            <w:rStyle w:val="Hyperlink"/>
            <w:rFonts w:ascii="Times New Roman" w:eastAsia="Calibri" w:hAnsi="Times New Roman" w:cs="Times New Roman"/>
            <w:b w:val="0"/>
            <w:noProof/>
            <w:sz w:val="24"/>
            <w:szCs w:val="24"/>
            <w:lang w:eastAsia="en-US"/>
          </w:rPr>
          <w:t>Literature Review</w:t>
        </w:r>
        <w:r w:rsidR="00A040B8" w:rsidRPr="00122B80">
          <w:rPr>
            <w:rFonts w:ascii="Times New Roman" w:hAnsi="Times New Roman" w:cs="Times New Roman"/>
            <w:b w:val="0"/>
            <w:noProof/>
            <w:webHidden/>
            <w:sz w:val="24"/>
            <w:szCs w:val="24"/>
          </w:rPr>
          <w:tab/>
        </w:r>
        <w:r w:rsidR="00A040B8" w:rsidRPr="00122B80">
          <w:rPr>
            <w:rFonts w:ascii="Times New Roman" w:hAnsi="Times New Roman" w:cs="Times New Roman"/>
            <w:b w:val="0"/>
            <w:noProof/>
            <w:webHidden/>
            <w:sz w:val="24"/>
            <w:szCs w:val="24"/>
          </w:rPr>
          <w:fldChar w:fldCharType="begin"/>
        </w:r>
        <w:r w:rsidR="00A040B8" w:rsidRPr="00122B80">
          <w:rPr>
            <w:rFonts w:ascii="Times New Roman" w:hAnsi="Times New Roman" w:cs="Times New Roman"/>
            <w:b w:val="0"/>
            <w:noProof/>
            <w:webHidden/>
            <w:sz w:val="24"/>
            <w:szCs w:val="24"/>
          </w:rPr>
          <w:instrText xml:space="preserve"> PAGEREF _Toc15866742 \h </w:instrText>
        </w:r>
        <w:r w:rsidR="00A040B8" w:rsidRPr="00122B80">
          <w:rPr>
            <w:rFonts w:ascii="Times New Roman" w:hAnsi="Times New Roman" w:cs="Times New Roman"/>
            <w:b w:val="0"/>
            <w:noProof/>
            <w:webHidden/>
            <w:sz w:val="24"/>
            <w:szCs w:val="24"/>
          </w:rPr>
        </w:r>
        <w:r w:rsidR="00A040B8" w:rsidRPr="00122B80">
          <w:rPr>
            <w:rFonts w:ascii="Times New Roman" w:hAnsi="Times New Roman" w:cs="Times New Roman"/>
            <w:b w:val="0"/>
            <w:noProof/>
            <w:webHidden/>
            <w:sz w:val="24"/>
            <w:szCs w:val="24"/>
          </w:rPr>
          <w:fldChar w:fldCharType="separate"/>
        </w:r>
        <w:r w:rsidR="00FC2039">
          <w:rPr>
            <w:rFonts w:ascii="Times New Roman" w:hAnsi="Times New Roman" w:cs="Times New Roman"/>
            <w:b w:val="0"/>
            <w:noProof/>
            <w:webHidden/>
            <w:sz w:val="24"/>
            <w:szCs w:val="24"/>
          </w:rPr>
          <w:t>6</w:t>
        </w:r>
        <w:r w:rsidR="00A040B8" w:rsidRPr="00122B80">
          <w:rPr>
            <w:rFonts w:ascii="Times New Roman" w:hAnsi="Times New Roman" w:cs="Times New Roman"/>
            <w:b w:val="0"/>
            <w:noProof/>
            <w:webHidden/>
            <w:sz w:val="24"/>
            <w:szCs w:val="24"/>
          </w:rPr>
          <w:fldChar w:fldCharType="end"/>
        </w:r>
      </w:hyperlink>
    </w:p>
    <w:p w14:paraId="42B55BC4" w14:textId="3B95AFA7" w:rsidR="00A040B8" w:rsidRPr="00122B80" w:rsidRDefault="001A1EB3" w:rsidP="00CC784D">
      <w:pPr>
        <w:pStyle w:val="TOC3"/>
        <w:spacing w:line="480" w:lineRule="auto"/>
        <w:rPr>
          <w:rFonts w:ascii="Times New Roman" w:hAnsi="Times New Roman" w:cs="Times New Roman"/>
          <w:noProof/>
          <w:sz w:val="24"/>
          <w:szCs w:val="24"/>
          <w:lang w:eastAsia="zh-CN"/>
        </w:rPr>
      </w:pPr>
      <w:hyperlink w:anchor="_Toc15866743" w:history="1">
        <w:r w:rsidR="00A040B8" w:rsidRPr="00122B80">
          <w:rPr>
            <w:rStyle w:val="Hyperlink"/>
            <w:rFonts w:ascii="Times New Roman" w:hAnsi="Times New Roman" w:cs="Times New Roman"/>
            <w:noProof/>
            <w:sz w:val="24"/>
            <w:szCs w:val="24"/>
          </w:rPr>
          <w:t>2.1 The effect of marriage and children on earnings for women in general</w:t>
        </w:r>
        <w:r w:rsidR="00A040B8" w:rsidRPr="00122B80">
          <w:rPr>
            <w:rFonts w:ascii="Times New Roman" w:hAnsi="Times New Roman" w:cs="Times New Roman"/>
            <w:noProof/>
            <w:webHidden/>
            <w:sz w:val="24"/>
            <w:szCs w:val="24"/>
          </w:rPr>
          <w:tab/>
        </w:r>
        <w:r w:rsidR="00A040B8" w:rsidRPr="00122B80">
          <w:rPr>
            <w:rFonts w:ascii="Times New Roman" w:hAnsi="Times New Roman" w:cs="Times New Roman"/>
            <w:noProof/>
            <w:webHidden/>
            <w:sz w:val="24"/>
            <w:szCs w:val="24"/>
          </w:rPr>
          <w:fldChar w:fldCharType="begin"/>
        </w:r>
        <w:r w:rsidR="00A040B8" w:rsidRPr="00122B80">
          <w:rPr>
            <w:rFonts w:ascii="Times New Roman" w:hAnsi="Times New Roman" w:cs="Times New Roman"/>
            <w:noProof/>
            <w:webHidden/>
            <w:sz w:val="24"/>
            <w:szCs w:val="24"/>
          </w:rPr>
          <w:instrText xml:space="preserve"> PAGEREF _Toc15866743 \h </w:instrText>
        </w:r>
        <w:r w:rsidR="00A040B8" w:rsidRPr="00122B80">
          <w:rPr>
            <w:rFonts w:ascii="Times New Roman" w:hAnsi="Times New Roman" w:cs="Times New Roman"/>
            <w:noProof/>
            <w:webHidden/>
            <w:sz w:val="24"/>
            <w:szCs w:val="24"/>
          </w:rPr>
        </w:r>
        <w:r w:rsidR="00A040B8" w:rsidRPr="00122B80">
          <w:rPr>
            <w:rFonts w:ascii="Times New Roman" w:hAnsi="Times New Roman" w:cs="Times New Roman"/>
            <w:noProof/>
            <w:webHidden/>
            <w:sz w:val="24"/>
            <w:szCs w:val="24"/>
          </w:rPr>
          <w:fldChar w:fldCharType="separate"/>
        </w:r>
        <w:r w:rsidR="00FC2039">
          <w:rPr>
            <w:rFonts w:ascii="Times New Roman" w:hAnsi="Times New Roman" w:cs="Times New Roman"/>
            <w:noProof/>
            <w:webHidden/>
            <w:sz w:val="24"/>
            <w:szCs w:val="24"/>
          </w:rPr>
          <w:t>6</w:t>
        </w:r>
        <w:r w:rsidR="00A040B8" w:rsidRPr="00122B80">
          <w:rPr>
            <w:rFonts w:ascii="Times New Roman" w:hAnsi="Times New Roman" w:cs="Times New Roman"/>
            <w:noProof/>
            <w:webHidden/>
            <w:sz w:val="24"/>
            <w:szCs w:val="24"/>
          </w:rPr>
          <w:fldChar w:fldCharType="end"/>
        </w:r>
      </w:hyperlink>
    </w:p>
    <w:p w14:paraId="428E4498" w14:textId="71CB002F" w:rsidR="00A040B8" w:rsidRPr="00122B80" w:rsidRDefault="001A1EB3" w:rsidP="005646E7">
      <w:pPr>
        <w:pStyle w:val="TOC3"/>
        <w:rPr>
          <w:rFonts w:ascii="Times New Roman" w:hAnsi="Times New Roman" w:cs="Times New Roman"/>
          <w:noProof/>
          <w:sz w:val="24"/>
          <w:szCs w:val="24"/>
          <w:lang w:eastAsia="zh-CN"/>
        </w:rPr>
      </w:pPr>
      <w:hyperlink w:anchor="_Toc15866744" w:history="1">
        <w:r w:rsidR="00A040B8" w:rsidRPr="00122B80">
          <w:rPr>
            <w:rStyle w:val="Hyperlink"/>
            <w:rFonts w:ascii="Times New Roman" w:hAnsi="Times New Roman" w:cs="Times New Roman"/>
            <w:noProof/>
            <w:sz w:val="24"/>
            <w:szCs w:val="24"/>
          </w:rPr>
          <w:t>2.2 The effect of marriage and children on earnings for immigrant women</w:t>
        </w:r>
        <w:r w:rsidR="00A040B8" w:rsidRPr="00122B80">
          <w:rPr>
            <w:rFonts w:ascii="Times New Roman" w:hAnsi="Times New Roman" w:cs="Times New Roman"/>
            <w:noProof/>
            <w:webHidden/>
            <w:sz w:val="24"/>
            <w:szCs w:val="24"/>
          </w:rPr>
          <w:tab/>
        </w:r>
        <w:r w:rsidR="00A040B8" w:rsidRPr="00122B80">
          <w:rPr>
            <w:rFonts w:ascii="Times New Roman" w:hAnsi="Times New Roman" w:cs="Times New Roman"/>
            <w:noProof/>
            <w:webHidden/>
            <w:sz w:val="24"/>
            <w:szCs w:val="24"/>
          </w:rPr>
          <w:fldChar w:fldCharType="begin"/>
        </w:r>
        <w:r w:rsidR="00A040B8" w:rsidRPr="00122B80">
          <w:rPr>
            <w:rFonts w:ascii="Times New Roman" w:hAnsi="Times New Roman" w:cs="Times New Roman"/>
            <w:noProof/>
            <w:webHidden/>
            <w:sz w:val="24"/>
            <w:szCs w:val="24"/>
          </w:rPr>
          <w:instrText xml:space="preserve"> PAGEREF _Toc15866744 \h </w:instrText>
        </w:r>
        <w:r w:rsidR="00A040B8" w:rsidRPr="00122B80">
          <w:rPr>
            <w:rFonts w:ascii="Times New Roman" w:hAnsi="Times New Roman" w:cs="Times New Roman"/>
            <w:noProof/>
            <w:webHidden/>
            <w:sz w:val="24"/>
            <w:szCs w:val="24"/>
          </w:rPr>
        </w:r>
        <w:r w:rsidR="00A040B8" w:rsidRPr="00122B80">
          <w:rPr>
            <w:rFonts w:ascii="Times New Roman" w:hAnsi="Times New Roman" w:cs="Times New Roman"/>
            <w:noProof/>
            <w:webHidden/>
            <w:sz w:val="24"/>
            <w:szCs w:val="24"/>
          </w:rPr>
          <w:fldChar w:fldCharType="separate"/>
        </w:r>
        <w:r w:rsidR="00FC2039">
          <w:rPr>
            <w:rFonts w:ascii="Times New Roman" w:hAnsi="Times New Roman" w:cs="Times New Roman"/>
            <w:noProof/>
            <w:webHidden/>
            <w:sz w:val="24"/>
            <w:szCs w:val="24"/>
          </w:rPr>
          <w:t>13</w:t>
        </w:r>
        <w:r w:rsidR="00A040B8" w:rsidRPr="00122B80">
          <w:rPr>
            <w:rFonts w:ascii="Times New Roman" w:hAnsi="Times New Roman" w:cs="Times New Roman"/>
            <w:noProof/>
            <w:webHidden/>
            <w:sz w:val="24"/>
            <w:szCs w:val="24"/>
          </w:rPr>
          <w:fldChar w:fldCharType="end"/>
        </w:r>
      </w:hyperlink>
    </w:p>
    <w:p w14:paraId="66EA659D" w14:textId="1DC429D3" w:rsidR="00A040B8" w:rsidRPr="00122B80" w:rsidRDefault="001A1EB3" w:rsidP="008A3DE6">
      <w:pPr>
        <w:pStyle w:val="TOC2"/>
        <w:spacing w:line="240" w:lineRule="auto"/>
        <w:rPr>
          <w:rFonts w:ascii="Times New Roman" w:hAnsi="Times New Roman" w:cs="Times New Roman"/>
          <w:b w:val="0"/>
          <w:noProof/>
          <w:sz w:val="24"/>
          <w:szCs w:val="24"/>
          <w:lang w:eastAsia="zh-CN"/>
        </w:rPr>
      </w:pPr>
      <w:hyperlink w:anchor="_Toc15866745" w:history="1">
        <w:r w:rsidR="00A040B8" w:rsidRPr="00122B80">
          <w:rPr>
            <w:rStyle w:val="Hyperlink"/>
            <w:rFonts w:ascii="Times New Roman" w:hAnsi="Times New Roman" w:cs="Times New Roman"/>
            <w:b w:val="0"/>
            <w:noProof/>
            <w:sz w:val="24"/>
            <w:szCs w:val="24"/>
            <w:lang w:eastAsia="zh-CN"/>
          </w:rPr>
          <w:t>3.</w:t>
        </w:r>
        <w:r w:rsidR="00A040B8" w:rsidRPr="00122B80">
          <w:rPr>
            <w:rFonts w:ascii="Times New Roman" w:hAnsi="Times New Roman" w:cs="Times New Roman"/>
            <w:b w:val="0"/>
            <w:noProof/>
            <w:sz w:val="24"/>
            <w:szCs w:val="24"/>
            <w:lang w:eastAsia="zh-CN"/>
          </w:rPr>
          <w:tab/>
        </w:r>
        <w:r w:rsidR="00A040B8" w:rsidRPr="00122B80">
          <w:rPr>
            <w:rStyle w:val="Hyperlink"/>
            <w:rFonts w:ascii="Times New Roman" w:hAnsi="Times New Roman" w:cs="Times New Roman"/>
            <w:b w:val="0"/>
            <w:noProof/>
            <w:sz w:val="24"/>
            <w:szCs w:val="24"/>
          </w:rPr>
          <w:t>D</w:t>
        </w:r>
        <w:r w:rsidR="00A040B8" w:rsidRPr="00122B80">
          <w:rPr>
            <w:rStyle w:val="Hyperlink"/>
            <w:rFonts w:ascii="Times New Roman" w:hAnsi="Times New Roman" w:cs="Times New Roman"/>
            <w:b w:val="0"/>
            <w:noProof/>
            <w:sz w:val="24"/>
            <w:szCs w:val="24"/>
            <w:lang w:eastAsia="zh-CN"/>
          </w:rPr>
          <w:t>ata</w:t>
        </w:r>
        <w:r w:rsidR="00A040B8" w:rsidRPr="00122B80">
          <w:rPr>
            <w:rFonts w:ascii="Times New Roman" w:hAnsi="Times New Roman" w:cs="Times New Roman"/>
            <w:b w:val="0"/>
            <w:noProof/>
            <w:webHidden/>
            <w:sz w:val="24"/>
            <w:szCs w:val="24"/>
          </w:rPr>
          <w:tab/>
        </w:r>
        <w:r w:rsidR="00A040B8" w:rsidRPr="00122B80">
          <w:rPr>
            <w:rFonts w:ascii="Times New Roman" w:hAnsi="Times New Roman" w:cs="Times New Roman"/>
            <w:b w:val="0"/>
            <w:noProof/>
            <w:webHidden/>
            <w:sz w:val="24"/>
            <w:szCs w:val="24"/>
          </w:rPr>
          <w:fldChar w:fldCharType="begin"/>
        </w:r>
        <w:r w:rsidR="00A040B8" w:rsidRPr="00122B80">
          <w:rPr>
            <w:rFonts w:ascii="Times New Roman" w:hAnsi="Times New Roman" w:cs="Times New Roman"/>
            <w:b w:val="0"/>
            <w:noProof/>
            <w:webHidden/>
            <w:sz w:val="24"/>
            <w:szCs w:val="24"/>
          </w:rPr>
          <w:instrText xml:space="preserve"> PAGEREF _Toc15866745 \h </w:instrText>
        </w:r>
        <w:r w:rsidR="00A040B8" w:rsidRPr="00122B80">
          <w:rPr>
            <w:rFonts w:ascii="Times New Roman" w:hAnsi="Times New Roman" w:cs="Times New Roman"/>
            <w:b w:val="0"/>
            <w:noProof/>
            <w:webHidden/>
            <w:sz w:val="24"/>
            <w:szCs w:val="24"/>
          </w:rPr>
        </w:r>
        <w:r w:rsidR="00A040B8" w:rsidRPr="00122B80">
          <w:rPr>
            <w:rFonts w:ascii="Times New Roman" w:hAnsi="Times New Roman" w:cs="Times New Roman"/>
            <w:b w:val="0"/>
            <w:noProof/>
            <w:webHidden/>
            <w:sz w:val="24"/>
            <w:szCs w:val="24"/>
          </w:rPr>
          <w:fldChar w:fldCharType="separate"/>
        </w:r>
        <w:r w:rsidR="00FC2039">
          <w:rPr>
            <w:rFonts w:ascii="Times New Roman" w:hAnsi="Times New Roman" w:cs="Times New Roman"/>
            <w:b w:val="0"/>
            <w:noProof/>
            <w:webHidden/>
            <w:sz w:val="24"/>
            <w:szCs w:val="24"/>
          </w:rPr>
          <w:t>18</w:t>
        </w:r>
        <w:r w:rsidR="00A040B8" w:rsidRPr="00122B80">
          <w:rPr>
            <w:rFonts w:ascii="Times New Roman" w:hAnsi="Times New Roman" w:cs="Times New Roman"/>
            <w:b w:val="0"/>
            <w:noProof/>
            <w:webHidden/>
            <w:sz w:val="24"/>
            <w:szCs w:val="24"/>
          </w:rPr>
          <w:fldChar w:fldCharType="end"/>
        </w:r>
      </w:hyperlink>
    </w:p>
    <w:p w14:paraId="4949358A" w14:textId="59164256" w:rsidR="00A040B8" w:rsidRPr="00122B80" w:rsidRDefault="001A1EB3" w:rsidP="008A3DE6">
      <w:pPr>
        <w:pStyle w:val="TOC2"/>
        <w:rPr>
          <w:rFonts w:ascii="Times New Roman" w:hAnsi="Times New Roman" w:cs="Times New Roman"/>
          <w:b w:val="0"/>
          <w:noProof/>
          <w:sz w:val="24"/>
          <w:szCs w:val="24"/>
          <w:lang w:eastAsia="zh-CN"/>
        </w:rPr>
      </w:pPr>
      <w:hyperlink w:anchor="_Toc15866746" w:history="1">
        <w:r w:rsidR="00A040B8" w:rsidRPr="00122B80">
          <w:rPr>
            <w:rStyle w:val="Hyperlink"/>
            <w:rFonts w:ascii="Times New Roman" w:hAnsi="Times New Roman" w:cs="Times New Roman"/>
            <w:b w:val="0"/>
            <w:noProof/>
            <w:sz w:val="24"/>
            <w:szCs w:val="24"/>
            <w:lang w:val="en-US" w:eastAsia="zh-CN"/>
          </w:rPr>
          <w:t>4.</w:t>
        </w:r>
        <w:r w:rsidR="00A040B8" w:rsidRPr="00122B80">
          <w:rPr>
            <w:rFonts w:ascii="Times New Roman" w:hAnsi="Times New Roman" w:cs="Times New Roman"/>
            <w:b w:val="0"/>
            <w:noProof/>
            <w:sz w:val="24"/>
            <w:szCs w:val="24"/>
            <w:lang w:eastAsia="zh-CN"/>
          </w:rPr>
          <w:tab/>
        </w:r>
        <w:r w:rsidR="00A040B8" w:rsidRPr="00122B80">
          <w:rPr>
            <w:rStyle w:val="Hyperlink"/>
            <w:rFonts w:ascii="Times New Roman" w:hAnsi="Times New Roman" w:cs="Times New Roman"/>
            <w:b w:val="0"/>
            <w:noProof/>
            <w:sz w:val="24"/>
            <w:szCs w:val="24"/>
            <w:lang w:val="en-US" w:eastAsia="zh-CN"/>
          </w:rPr>
          <w:t>Model specification</w:t>
        </w:r>
        <w:r w:rsidR="00A040B8" w:rsidRPr="00122B80">
          <w:rPr>
            <w:rFonts w:ascii="Times New Roman" w:hAnsi="Times New Roman" w:cs="Times New Roman"/>
            <w:b w:val="0"/>
            <w:noProof/>
            <w:webHidden/>
            <w:sz w:val="24"/>
            <w:szCs w:val="24"/>
          </w:rPr>
          <w:tab/>
        </w:r>
        <w:r w:rsidR="00A040B8" w:rsidRPr="00122B80">
          <w:rPr>
            <w:rFonts w:ascii="Times New Roman" w:hAnsi="Times New Roman" w:cs="Times New Roman"/>
            <w:b w:val="0"/>
            <w:noProof/>
            <w:webHidden/>
            <w:sz w:val="24"/>
            <w:szCs w:val="24"/>
          </w:rPr>
          <w:fldChar w:fldCharType="begin"/>
        </w:r>
        <w:r w:rsidR="00A040B8" w:rsidRPr="00122B80">
          <w:rPr>
            <w:rFonts w:ascii="Times New Roman" w:hAnsi="Times New Roman" w:cs="Times New Roman"/>
            <w:b w:val="0"/>
            <w:noProof/>
            <w:webHidden/>
            <w:sz w:val="24"/>
            <w:szCs w:val="24"/>
          </w:rPr>
          <w:instrText xml:space="preserve"> PAGEREF _Toc15866746 \h </w:instrText>
        </w:r>
        <w:r w:rsidR="00A040B8" w:rsidRPr="00122B80">
          <w:rPr>
            <w:rFonts w:ascii="Times New Roman" w:hAnsi="Times New Roman" w:cs="Times New Roman"/>
            <w:b w:val="0"/>
            <w:noProof/>
            <w:webHidden/>
            <w:sz w:val="24"/>
            <w:szCs w:val="24"/>
          </w:rPr>
        </w:r>
        <w:r w:rsidR="00A040B8" w:rsidRPr="00122B80">
          <w:rPr>
            <w:rFonts w:ascii="Times New Roman" w:hAnsi="Times New Roman" w:cs="Times New Roman"/>
            <w:b w:val="0"/>
            <w:noProof/>
            <w:webHidden/>
            <w:sz w:val="24"/>
            <w:szCs w:val="24"/>
          </w:rPr>
          <w:fldChar w:fldCharType="separate"/>
        </w:r>
        <w:r w:rsidR="00FC2039">
          <w:rPr>
            <w:rFonts w:ascii="Times New Roman" w:hAnsi="Times New Roman" w:cs="Times New Roman"/>
            <w:b w:val="0"/>
            <w:noProof/>
            <w:webHidden/>
            <w:sz w:val="24"/>
            <w:szCs w:val="24"/>
          </w:rPr>
          <w:t>26</w:t>
        </w:r>
        <w:r w:rsidR="00A040B8" w:rsidRPr="00122B80">
          <w:rPr>
            <w:rFonts w:ascii="Times New Roman" w:hAnsi="Times New Roman" w:cs="Times New Roman"/>
            <w:b w:val="0"/>
            <w:noProof/>
            <w:webHidden/>
            <w:sz w:val="24"/>
            <w:szCs w:val="24"/>
          </w:rPr>
          <w:fldChar w:fldCharType="end"/>
        </w:r>
      </w:hyperlink>
    </w:p>
    <w:p w14:paraId="1897D27E" w14:textId="6754B3A6" w:rsidR="00A040B8" w:rsidRPr="00122B80" w:rsidRDefault="001A1EB3" w:rsidP="00CC784D">
      <w:pPr>
        <w:pStyle w:val="TOC3"/>
        <w:spacing w:line="480" w:lineRule="auto"/>
        <w:rPr>
          <w:rFonts w:ascii="Times New Roman" w:hAnsi="Times New Roman" w:cs="Times New Roman"/>
          <w:noProof/>
          <w:sz w:val="24"/>
          <w:szCs w:val="24"/>
          <w:lang w:eastAsia="zh-CN"/>
        </w:rPr>
      </w:pPr>
      <w:hyperlink w:anchor="_Toc15866747" w:history="1">
        <w:r w:rsidR="00A040B8" w:rsidRPr="00122B80">
          <w:rPr>
            <w:rStyle w:val="Hyperlink"/>
            <w:rFonts w:ascii="Times New Roman" w:hAnsi="Times New Roman" w:cs="Times New Roman"/>
            <w:noProof/>
            <w:sz w:val="24"/>
            <w:szCs w:val="24"/>
          </w:rPr>
          <w:t>4.1 Specification 1</w:t>
        </w:r>
        <w:r w:rsidR="00A040B8" w:rsidRPr="00122B80">
          <w:rPr>
            <w:rFonts w:ascii="Times New Roman" w:hAnsi="Times New Roman" w:cs="Times New Roman"/>
            <w:noProof/>
            <w:webHidden/>
            <w:sz w:val="24"/>
            <w:szCs w:val="24"/>
          </w:rPr>
          <w:tab/>
        </w:r>
        <w:r w:rsidR="00A040B8" w:rsidRPr="00122B80">
          <w:rPr>
            <w:rFonts w:ascii="Times New Roman" w:hAnsi="Times New Roman" w:cs="Times New Roman"/>
            <w:noProof/>
            <w:webHidden/>
            <w:sz w:val="24"/>
            <w:szCs w:val="24"/>
          </w:rPr>
          <w:fldChar w:fldCharType="begin"/>
        </w:r>
        <w:r w:rsidR="00A040B8" w:rsidRPr="00122B80">
          <w:rPr>
            <w:rFonts w:ascii="Times New Roman" w:hAnsi="Times New Roman" w:cs="Times New Roman"/>
            <w:noProof/>
            <w:webHidden/>
            <w:sz w:val="24"/>
            <w:szCs w:val="24"/>
          </w:rPr>
          <w:instrText xml:space="preserve"> PAGEREF _Toc15866747 \h </w:instrText>
        </w:r>
        <w:r w:rsidR="00A040B8" w:rsidRPr="00122B80">
          <w:rPr>
            <w:rFonts w:ascii="Times New Roman" w:hAnsi="Times New Roman" w:cs="Times New Roman"/>
            <w:noProof/>
            <w:webHidden/>
            <w:sz w:val="24"/>
            <w:szCs w:val="24"/>
          </w:rPr>
        </w:r>
        <w:r w:rsidR="00A040B8" w:rsidRPr="00122B80">
          <w:rPr>
            <w:rFonts w:ascii="Times New Roman" w:hAnsi="Times New Roman" w:cs="Times New Roman"/>
            <w:noProof/>
            <w:webHidden/>
            <w:sz w:val="24"/>
            <w:szCs w:val="24"/>
          </w:rPr>
          <w:fldChar w:fldCharType="separate"/>
        </w:r>
        <w:r w:rsidR="00FC2039">
          <w:rPr>
            <w:rFonts w:ascii="Times New Roman" w:hAnsi="Times New Roman" w:cs="Times New Roman"/>
            <w:noProof/>
            <w:webHidden/>
            <w:sz w:val="24"/>
            <w:szCs w:val="24"/>
          </w:rPr>
          <w:t>26</w:t>
        </w:r>
        <w:r w:rsidR="00A040B8" w:rsidRPr="00122B80">
          <w:rPr>
            <w:rFonts w:ascii="Times New Roman" w:hAnsi="Times New Roman" w:cs="Times New Roman"/>
            <w:noProof/>
            <w:webHidden/>
            <w:sz w:val="24"/>
            <w:szCs w:val="24"/>
          </w:rPr>
          <w:fldChar w:fldCharType="end"/>
        </w:r>
      </w:hyperlink>
    </w:p>
    <w:p w14:paraId="1372D9B5" w14:textId="4B157711" w:rsidR="00A040B8" w:rsidRPr="00122B80" w:rsidRDefault="001A1EB3" w:rsidP="005646E7">
      <w:pPr>
        <w:pStyle w:val="TOC3"/>
        <w:rPr>
          <w:rFonts w:ascii="Times New Roman" w:hAnsi="Times New Roman" w:cs="Times New Roman"/>
          <w:noProof/>
          <w:sz w:val="24"/>
          <w:szCs w:val="24"/>
          <w:lang w:eastAsia="zh-CN"/>
        </w:rPr>
      </w:pPr>
      <w:hyperlink w:anchor="_Toc15866748" w:history="1">
        <w:r w:rsidR="00A040B8" w:rsidRPr="00122B80">
          <w:rPr>
            <w:rStyle w:val="Hyperlink"/>
            <w:rFonts w:ascii="Times New Roman" w:hAnsi="Times New Roman" w:cs="Times New Roman"/>
            <w:noProof/>
            <w:sz w:val="24"/>
            <w:szCs w:val="24"/>
          </w:rPr>
          <w:t>4.2 Specification 2</w:t>
        </w:r>
        <w:r w:rsidR="00A040B8" w:rsidRPr="00122B80">
          <w:rPr>
            <w:rFonts w:ascii="Times New Roman" w:hAnsi="Times New Roman" w:cs="Times New Roman"/>
            <w:noProof/>
            <w:webHidden/>
            <w:sz w:val="24"/>
            <w:szCs w:val="24"/>
          </w:rPr>
          <w:tab/>
        </w:r>
        <w:r w:rsidR="00A040B8" w:rsidRPr="00122B80">
          <w:rPr>
            <w:rFonts w:ascii="Times New Roman" w:hAnsi="Times New Roman" w:cs="Times New Roman"/>
            <w:noProof/>
            <w:webHidden/>
            <w:sz w:val="24"/>
            <w:szCs w:val="24"/>
          </w:rPr>
          <w:fldChar w:fldCharType="begin"/>
        </w:r>
        <w:r w:rsidR="00A040B8" w:rsidRPr="00122B80">
          <w:rPr>
            <w:rFonts w:ascii="Times New Roman" w:hAnsi="Times New Roman" w:cs="Times New Roman"/>
            <w:noProof/>
            <w:webHidden/>
            <w:sz w:val="24"/>
            <w:szCs w:val="24"/>
          </w:rPr>
          <w:instrText xml:space="preserve"> PAGEREF _Toc15866748 \h </w:instrText>
        </w:r>
        <w:r w:rsidR="00A040B8" w:rsidRPr="00122B80">
          <w:rPr>
            <w:rFonts w:ascii="Times New Roman" w:hAnsi="Times New Roman" w:cs="Times New Roman"/>
            <w:noProof/>
            <w:webHidden/>
            <w:sz w:val="24"/>
            <w:szCs w:val="24"/>
          </w:rPr>
        </w:r>
        <w:r w:rsidR="00A040B8" w:rsidRPr="00122B80">
          <w:rPr>
            <w:rFonts w:ascii="Times New Roman" w:hAnsi="Times New Roman" w:cs="Times New Roman"/>
            <w:noProof/>
            <w:webHidden/>
            <w:sz w:val="24"/>
            <w:szCs w:val="24"/>
          </w:rPr>
          <w:fldChar w:fldCharType="separate"/>
        </w:r>
        <w:r w:rsidR="00FC2039">
          <w:rPr>
            <w:rFonts w:ascii="Times New Roman" w:hAnsi="Times New Roman" w:cs="Times New Roman"/>
            <w:noProof/>
            <w:webHidden/>
            <w:sz w:val="24"/>
            <w:szCs w:val="24"/>
          </w:rPr>
          <w:t>27</w:t>
        </w:r>
        <w:r w:rsidR="00A040B8" w:rsidRPr="00122B80">
          <w:rPr>
            <w:rFonts w:ascii="Times New Roman" w:hAnsi="Times New Roman" w:cs="Times New Roman"/>
            <w:noProof/>
            <w:webHidden/>
            <w:sz w:val="24"/>
            <w:szCs w:val="24"/>
          </w:rPr>
          <w:fldChar w:fldCharType="end"/>
        </w:r>
      </w:hyperlink>
    </w:p>
    <w:p w14:paraId="3816B57E" w14:textId="4DC9D046" w:rsidR="00A040B8" w:rsidRPr="00122B80" w:rsidRDefault="001A1EB3" w:rsidP="008A3DE6">
      <w:pPr>
        <w:pStyle w:val="TOC2"/>
        <w:rPr>
          <w:rFonts w:ascii="Times New Roman" w:hAnsi="Times New Roman" w:cs="Times New Roman"/>
          <w:b w:val="0"/>
          <w:noProof/>
          <w:sz w:val="24"/>
          <w:szCs w:val="24"/>
          <w:lang w:eastAsia="zh-CN"/>
        </w:rPr>
      </w:pPr>
      <w:hyperlink w:anchor="_Toc15866749" w:history="1">
        <w:r w:rsidR="00A040B8" w:rsidRPr="00122B80">
          <w:rPr>
            <w:rStyle w:val="Hyperlink"/>
            <w:rFonts w:ascii="Times New Roman" w:hAnsi="Times New Roman" w:cs="Times New Roman"/>
            <w:b w:val="0"/>
            <w:noProof/>
            <w:sz w:val="24"/>
            <w:szCs w:val="24"/>
            <w:lang w:val="en-US" w:eastAsia="zh-CN"/>
          </w:rPr>
          <w:t>5.</w:t>
        </w:r>
        <w:r w:rsidR="00A040B8" w:rsidRPr="00122B80">
          <w:rPr>
            <w:rFonts w:ascii="Times New Roman" w:hAnsi="Times New Roman" w:cs="Times New Roman"/>
            <w:b w:val="0"/>
            <w:noProof/>
            <w:sz w:val="24"/>
            <w:szCs w:val="24"/>
            <w:lang w:eastAsia="zh-CN"/>
          </w:rPr>
          <w:tab/>
        </w:r>
        <w:r w:rsidR="00A040B8" w:rsidRPr="00122B80">
          <w:rPr>
            <w:rStyle w:val="Hyperlink"/>
            <w:rFonts w:ascii="Times New Roman" w:hAnsi="Times New Roman" w:cs="Times New Roman"/>
            <w:b w:val="0"/>
            <w:noProof/>
            <w:sz w:val="24"/>
            <w:szCs w:val="24"/>
          </w:rPr>
          <w:t>Empirical Results and interpretation</w:t>
        </w:r>
        <w:r w:rsidR="00A040B8" w:rsidRPr="00122B80">
          <w:rPr>
            <w:rFonts w:ascii="Times New Roman" w:hAnsi="Times New Roman" w:cs="Times New Roman"/>
            <w:b w:val="0"/>
            <w:noProof/>
            <w:webHidden/>
            <w:sz w:val="24"/>
            <w:szCs w:val="24"/>
          </w:rPr>
          <w:tab/>
        </w:r>
        <w:r w:rsidR="00A040B8" w:rsidRPr="00122B80">
          <w:rPr>
            <w:rFonts w:ascii="Times New Roman" w:hAnsi="Times New Roman" w:cs="Times New Roman"/>
            <w:b w:val="0"/>
            <w:noProof/>
            <w:webHidden/>
            <w:sz w:val="24"/>
            <w:szCs w:val="24"/>
          </w:rPr>
          <w:fldChar w:fldCharType="begin"/>
        </w:r>
        <w:r w:rsidR="00A040B8" w:rsidRPr="00122B80">
          <w:rPr>
            <w:rFonts w:ascii="Times New Roman" w:hAnsi="Times New Roman" w:cs="Times New Roman"/>
            <w:b w:val="0"/>
            <w:noProof/>
            <w:webHidden/>
            <w:sz w:val="24"/>
            <w:szCs w:val="24"/>
          </w:rPr>
          <w:instrText xml:space="preserve"> PAGEREF _Toc15866749 \h </w:instrText>
        </w:r>
        <w:r w:rsidR="00A040B8" w:rsidRPr="00122B80">
          <w:rPr>
            <w:rFonts w:ascii="Times New Roman" w:hAnsi="Times New Roman" w:cs="Times New Roman"/>
            <w:b w:val="0"/>
            <w:noProof/>
            <w:webHidden/>
            <w:sz w:val="24"/>
            <w:szCs w:val="24"/>
          </w:rPr>
        </w:r>
        <w:r w:rsidR="00A040B8" w:rsidRPr="00122B80">
          <w:rPr>
            <w:rFonts w:ascii="Times New Roman" w:hAnsi="Times New Roman" w:cs="Times New Roman"/>
            <w:b w:val="0"/>
            <w:noProof/>
            <w:webHidden/>
            <w:sz w:val="24"/>
            <w:szCs w:val="24"/>
          </w:rPr>
          <w:fldChar w:fldCharType="separate"/>
        </w:r>
        <w:r w:rsidR="00FC2039">
          <w:rPr>
            <w:rFonts w:ascii="Times New Roman" w:hAnsi="Times New Roman" w:cs="Times New Roman"/>
            <w:b w:val="0"/>
            <w:noProof/>
            <w:webHidden/>
            <w:sz w:val="24"/>
            <w:szCs w:val="24"/>
          </w:rPr>
          <w:t>28</w:t>
        </w:r>
        <w:r w:rsidR="00A040B8" w:rsidRPr="00122B80">
          <w:rPr>
            <w:rFonts w:ascii="Times New Roman" w:hAnsi="Times New Roman" w:cs="Times New Roman"/>
            <w:b w:val="0"/>
            <w:noProof/>
            <w:webHidden/>
            <w:sz w:val="24"/>
            <w:szCs w:val="24"/>
          </w:rPr>
          <w:fldChar w:fldCharType="end"/>
        </w:r>
      </w:hyperlink>
    </w:p>
    <w:p w14:paraId="5A3D7A37" w14:textId="2A18C3E8" w:rsidR="00A040B8" w:rsidRPr="00122B80" w:rsidRDefault="001A1EB3" w:rsidP="005646E7">
      <w:pPr>
        <w:pStyle w:val="TOC3"/>
        <w:spacing w:line="480" w:lineRule="auto"/>
        <w:rPr>
          <w:rFonts w:ascii="Times New Roman" w:hAnsi="Times New Roman" w:cs="Times New Roman"/>
          <w:noProof/>
          <w:sz w:val="24"/>
          <w:szCs w:val="24"/>
          <w:lang w:eastAsia="zh-CN"/>
        </w:rPr>
      </w:pPr>
      <w:hyperlink w:anchor="_Toc15866750" w:history="1">
        <w:r w:rsidR="00A040B8" w:rsidRPr="00122B80">
          <w:rPr>
            <w:rStyle w:val="Hyperlink"/>
            <w:rFonts w:ascii="Times New Roman" w:hAnsi="Times New Roman" w:cs="Times New Roman"/>
            <w:noProof/>
            <w:sz w:val="24"/>
            <w:szCs w:val="24"/>
          </w:rPr>
          <w:t>5.1 Results for specification 1 (Raw regression)</w:t>
        </w:r>
        <w:r w:rsidR="00A040B8" w:rsidRPr="00122B80">
          <w:rPr>
            <w:rFonts w:ascii="Times New Roman" w:hAnsi="Times New Roman" w:cs="Times New Roman"/>
            <w:noProof/>
            <w:webHidden/>
            <w:sz w:val="24"/>
            <w:szCs w:val="24"/>
          </w:rPr>
          <w:tab/>
        </w:r>
        <w:r w:rsidR="00A040B8" w:rsidRPr="00122B80">
          <w:rPr>
            <w:rFonts w:ascii="Times New Roman" w:hAnsi="Times New Roman" w:cs="Times New Roman"/>
            <w:noProof/>
            <w:webHidden/>
            <w:sz w:val="24"/>
            <w:szCs w:val="24"/>
          </w:rPr>
          <w:fldChar w:fldCharType="begin"/>
        </w:r>
        <w:r w:rsidR="00A040B8" w:rsidRPr="00122B80">
          <w:rPr>
            <w:rFonts w:ascii="Times New Roman" w:hAnsi="Times New Roman" w:cs="Times New Roman"/>
            <w:noProof/>
            <w:webHidden/>
            <w:sz w:val="24"/>
            <w:szCs w:val="24"/>
          </w:rPr>
          <w:instrText xml:space="preserve"> PAGEREF _Toc15866750 \h </w:instrText>
        </w:r>
        <w:r w:rsidR="00A040B8" w:rsidRPr="00122B80">
          <w:rPr>
            <w:rFonts w:ascii="Times New Roman" w:hAnsi="Times New Roman" w:cs="Times New Roman"/>
            <w:noProof/>
            <w:webHidden/>
            <w:sz w:val="24"/>
            <w:szCs w:val="24"/>
          </w:rPr>
        </w:r>
        <w:r w:rsidR="00A040B8" w:rsidRPr="00122B80">
          <w:rPr>
            <w:rFonts w:ascii="Times New Roman" w:hAnsi="Times New Roman" w:cs="Times New Roman"/>
            <w:noProof/>
            <w:webHidden/>
            <w:sz w:val="24"/>
            <w:szCs w:val="24"/>
          </w:rPr>
          <w:fldChar w:fldCharType="separate"/>
        </w:r>
        <w:r w:rsidR="00FC2039">
          <w:rPr>
            <w:rFonts w:ascii="Times New Roman" w:hAnsi="Times New Roman" w:cs="Times New Roman"/>
            <w:noProof/>
            <w:webHidden/>
            <w:sz w:val="24"/>
            <w:szCs w:val="24"/>
          </w:rPr>
          <w:t>28</w:t>
        </w:r>
        <w:r w:rsidR="00A040B8" w:rsidRPr="00122B80">
          <w:rPr>
            <w:rFonts w:ascii="Times New Roman" w:hAnsi="Times New Roman" w:cs="Times New Roman"/>
            <w:noProof/>
            <w:webHidden/>
            <w:sz w:val="24"/>
            <w:szCs w:val="24"/>
          </w:rPr>
          <w:fldChar w:fldCharType="end"/>
        </w:r>
      </w:hyperlink>
    </w:p>
    <w:p w14:paraId="038668D9" w14:textId="5BDE7E9A" w:rsidR="00A040B8" w:rsidRPr="00122B80" w:rsidRDefault="001A1EB3" w:rsidP="005646E7">
      <w:pPr>
        <w:pStyle w:val="TOC3"/>
        <w:rPr>
          <w:rFonts w:ascii="Times New Roman" w:hAnsi="Times New Roman" w:cs="Times New Roman"/>
          <w:noProof/>
          <w:sz w:val="24"/>
          <w:szCs w:val="24"/>
          <w:lang w:eastAsia="zh-CN"/>
        </w:rPr>
      </w:pPr>
      <w:hyperlink w:anchor="_Toc15866751" w:history="1">
        <w:r w:rsidR="00A040B8" w:rsidRPr="00122B80">
          <w:rPr>
            <w:rStyle w:val="Hyperlink"/>
            <w:rFonts w:ascii="Times New Roman" w:hAnsi="Times New Roman" w:cs="Times New Roman"/>
            <w:noProof/>
            <w:sz w:val="24"/>
            <w:szCs w:val="24"/>
          </w:rPr>
          <w:t>5.2 Results for specification 2 (Complete regression)</w:t>
        </w:r>
        <w:r w:rsidR="00A040B8" w:rsidRPr="00122B80">
          <w:rPr>
            <w:rFonts w:ascii="Times New Roman" w:hAnsi="Times New Roman" w:cs="Times New Roman"/>
            <w:noProof/>
            <w:webHidden/>
            <w:sz w:val="24"/>
            <w:szCs w:val="24"/>
          </w:rPr>
          <w:tab/>
        </w:r>
        <w:r w:rsidR="00A040B8" w:rsidRPr="00122B80">
          <w:rPr>
            <w:rFonts w:ascii="Times New Roman" w:hAnsi="Times New Roman" w:cs="Times New Roman"/>
            <w:noProof/>
            <w:webHidden/>
            <w:sz w:val="24"/>
            <w:szCs w:val="24"/>
          </w:rPr>
          <w:fldChar w:fldCharType="begin"/>
        </w:r>
        <w:r w:rsidR="00A040B8" w:rsidRPr="00122B80">
          <w:rPr>
            <w:rFonts w:ascii="Times New Roman" w:hAnsi="Times New Roman" w:cs="Times New Roman"/>
            <w:noProof/>
            <w:webHidden/>
            <w:sz w:val="24"/>
            <w:szCs w:val="24"/>
          </w:rPr>
          <w:instrText xml:space="preserve"> PAGEREF _Toc15866751 \h </w:instrText>
        </w:r>
        <w:r w:rsidR="00A040B8" w:rsidRPr="00122B80">
          <w:rPr>
            <w:rFonts w:ascii="Times New Roman" w:hAnsi="Times New Roman" w:cs="Times New Roman"/>
            <w:noProof/>
            <w:webHidden/>
            <w:sz w:val="24"/>
            <w:szCs w:val="24"/>
          </w:rPr>
        </w:r>
        <w:r w:rsidR="00A040B8" w:rsidRPr="00122B80">
          <w:rPr>
            <w:rFonts w:ascii="Times New Roman" w:hAnsi="Times New Roman" w:cs="Times New Roman"/>
            <w:noProof/>
            <w:webHidden/>
            <w:sz w:val="24"/>
            <w:szCs w:val="24"/>
          </w:rPr>
          <w:fldChar w:fldCharType="separate"/>
        </w:r>
        <w:r w:rsidR="00FC2039">
          <w:rPr>
            <w:rFonts w:ascii="Times New Roman" w:hAnsi="Times New Roman" w:cs="Times New Roman"/>
            <w:noProof/>
            <w:webHidden/>
            <w:sz w:val="24"/>
            <w:szCs w:val="24"/>
          </w:rPr>
          <w:t>33</w:t>
        </w:r>
        <w:r w:rsidR="00A040B8" w:rsidRPr="00122B80">
          <w:rPr>
            <w:rFonts w:ascii="Times New Roman" w:hAnsi="Times New Roman" w:cs="Times New Roman"/>
            <w:noProof/>
            <w:webHidden/>
            <w:sz w:val="24"/>
            <w:szCs w:val="24"/>
          </w:rPr>
          <w:fldChar w:fldCharType="end"/>
        </w:r>
      </w:hyperlink>
    </w:p>
    <w:p w14:paraId="567110A4" w14:textId="33BB1094" w:rsidR="00A040B8" w:rsidRPr="00122B80" w:rsidRDefault="001A1EB3" w:rsidP="008A3DE6">
      <w:pPr>
        <w:pStyle w:val="TOC2"/>
        <w:spacing w:line="240" w:lineRule="auto"/>
        <w:rPr>
          <w:rFonts w:ascii="Times New Roman" w:hAnsi="Times New Roman" w:cs="Times New Roman"/>
          <w:b w:val="0"/>
          <w:noProof/>
          <w:sz w:val="24"/>
          <w:szCs w:val="24"/>
          <w:lang w:eastAsia="zh-CN"/>
        </w:rPr>
      </w:pPr>
      <w:hyperlink w:anchor="_Toc15866752" w:history="1">
        <w:r w:rsidR="00A040B8" w:rsidRPr="00122B80">
          <w:rPr>
            <w:rStyle w:val="Hyperlink"/>
            <w:rFonts w:ascii="Times New Roman" w:hAnsi="Times New Roman" w:cs="Times New Roman"/>
            <w:b w:val="0"/>
            <w:noProof/>
            <w:sz w:val="24"/>
            <w:szCs w:val="24"/>
          </w:rPr>
          <w:t>6.</w:t>
        </w:r>
        <w:r w:rsidR="00A040B8" w:rsidRPr="00122B80">
          <w:rPr>
            <w:rFonts w:ascii="Times New Roman" w:hAnsi="Times New Roman" w:cs="Times New Roman"/>
            <w:b w:val="0"/>
            <w:noProof/>
            <w:sz w:val="24"/>
            <w:szCs w:val="24"/>
            <w:lang w:eastAsia="zh-CN"/>
          </w:rPr>
          <w:tab/>
        </w:r>
        <w:r w:rsidR="00A040B8" w:rsidRPr="00122B80">
          <w:rPr>
            <w:rStyle w:val="Hyperlink"/>
            <w:rFonts w:ascii="Times New Roman" w:hAnsi="Times New Roman" w:cs="Times New Roman"/>
            <w:b w:val="0"/>
            <w:noProof/>
            <w:sz w:val="24"/>
            <w:szCs w:val="24"/>
          </w:rPr>
          <w:t>Conclusion</w:t>
        </w:r>
        <w:r w:rsidR="00A040B8" w:rsidRPr="00122B80">
          <w:rPr>
            <w:rFonts w:ascii="Times New Roman" w:hAnsi="Times New Roman" w:cs="Times New Roman"/>
            <w:b w:val="0"/>
            <w:noProof/>
            <w:webHidden/>
            <w:sz w:val="24"/>
            <w:szCs w:val="24"/>
          </w:rPr>
          <w:tab/>
        </w:r>
        <w:r w:rsidR="00A040B8" w:rsidRPr="00122B80">
          <w:rPr>
            <w:rFonts w:ascii="Times New Roman" w:hAnsi="Times New Roman" w:cs="Times New Roman"/>
            <w:b w:val="0"/>
            <w:noProof/>
            <w:webHidden/>
            <w:sz w:val="24"/>
            <w:szCs w:val="24"/>
          </w:rPr>
          <w:fldChar w:fldCharType="begin"/>
        </w:r>
        <w:r w:rsidR="00A040B8" w:rsidRPr="00122B80">
          <w:rPr>
            <w:rFonts w:ascii="Times New Roman" w:hAnsi="Times New Roman" w:cs="Times New Roman"/>
            <w:b w:val="0"/>
            <w:noProof/>
            <w:webHidden/>
            <w:sz w:val="24"/>
            <w:szCs w:val="24"/>
          </w:rPr>
          <w:instrText xml:space="preserve"> PAGEREF _Toc15866752 \h </w:instrText>
        </w:r>
        <w:r w:rsidR="00A040B8" w:rsidRPr="00122B80">
          <w:rPr>
            <w:rFonts w:ascii="Times New Roman" w:hAnsi="Times New Roman" w:cs="Times New Roman"/>
            <w:b w:val="0"/>
            <w:noProof/>
            <w:webHidden/>
            <w:sz w:val="24"/>
            <w:szCs w:val="24"/>
          </w:rPr>
        </w:r>
        <w:r w:rsidR="00A040B8" w:rsidRPr="00122B80">
          <w:rPr>
            <w:rFonts w:ascii="Times New Roman" w:hAnsi="Times New Roman" w:cs="Times New Roman"/>
            <w:b w:val="0"/>
            <w:noProof/>
            <w:webHidden/>
            <w:sz w:val="24"/>
            <w:szCs w:val="24"/>
          </w:rPr>
          <w:fldChar w:fldCharType="separate"/>
        </w:r>
        <w:r w:rsidR="00FC2039">
          <w:rPr>
            <w:rFonts w:ascii="Times New Roman" w:hAnsi="Times New Roman" w:cs="Times New Roman"/>
            <w:b w:val="0"/>
            <w:noProof/>
            <w:webHidden/>
            <w:sz w:val="24"/>
            <w:szCs w:val="24"/>
          </w:rPr>
          <w:t>39</w:t>
        </w:r>
        <w:r w:rsidR="00A040B8" w:rsidRPr="00122B80">
          <w:rPr>
            <w:rFonts w:ascii="Times New Roman" w:hAnsi="Times New Roman" w:cs="Times New Roman"/>
            <w:b w:val="0"/>
            <w:noProof/>
            <w:webHidden/>
            <w:sz w:val="24"/>
            <w:szCs w:val="24"/>
          </w:rPr>
          <w:fldChar w:fldCharType="end"/>
        </w:r>
      </w:hyperlink>
    </w:p>
    <w:p w14:paraId="4A984C2D" w14:textId="530D18AE" w:rsidR="00A040B8" w:rsidRPr="00122B80" w:rsidRDefault="001A1EB3" w:rsidP="008A3DE6">
      <w:pPr>
        <w:pStyle w:val="TOC2"/>
        <w:spacing w:line="240" w:lineRule="auto"/>
        <w:rPr>
          <w:rFonts w:ascii="Times New Roman" w:hAnsi="Times New Roman" w:cs="Times New Roman"/>
          <w:b w:val="0"/>
          <w:noProof/>
          <w:sz w:val="24"/>
          <w:szCs w:val="24"/>
          <w:lang w:eastAsia="zh-CN"/>
        </w:rPr>
      </w:pPr>
      <w:hyperlink w:anchor="_Toc15866753" w:history="1">
        <w:r w:rsidR="00A040B8" w:rsidRPr="00122B80">
          <w:rPr>
            <w:rStyle w:val="Hyperlink"/>
            <w:rFonts w:ascii="Times New Roman" w:hAnsi="Times New Roman" w:cs="Times New Roman"/>
            <w:b w:val="0"/>
            <w:noProof/>
            <w:sz w:val="24"/>
            <w:szCs w:val="24"/>
          </w:rPr>
          <w:t>7.</w:t>
        </w:r>
        <w:r w:rsidR="00A040B8" w:rsidRPr="00122B80">
          <w:rPr>
            <w:rFonts w:ascii="Times New Roman" w:hAnsi="Times New Roman" w:cs="Times New Roman"/>
            <w:b w:val="0"/>
            <w:noProof/>
            <w:sz w:val="24"/>
            <w:szCs w:val="24"/>
            <w:lang w:eastAsia="zh-CN"/>
          </w:rPr>
          <w:tab/>
        </w:r>
        <w:r w:rsidR="00A040B8" w:rsidRPr="00122B80">
          <w:rPr>
            <w:rStyle w:val="Hyperlink"/>
            <w:rFonts w:ascii="Times New Roman" w:hAnsi="Times New Roman" w:cs="Times New Roman"/>
            <w:b w:val="0"/>
            <w:noProof/>
            <w:sz w:val="24"/>
            <w:szCs w:val="24"/>
          </w:rPr>
          <w:t>Reference</w:t>
        </w:r>
        <w:r w:rsidR="00484911">
          <w:rPr>
            <w:rStyle w:val="Hyperlink"/>
            <w:rFonts w:ascii="Times New Roman" w:hAnsi="Times New Roman" w:cs="Times New Roman"/>
            <w:b w:val="0"/>
            <w:noProof/>
            <w:sz w:val="24"/>
            <w:szCs w:val="24"/>
          </w:rPr>
          <w:t>s</w:t>
        </w:r>
        <w:r w:rsidR="00A040B8" w:rsidRPr="00122B80">
          <w:rPr>
            <w:rFonts w:ascii="Times New Roman" w:hAnsi="Times New Roman" w:cs="Times New Roman"/>
            <w:b w:val="0"/>
            <w:noProof/>
            <w:webHidden/>
            <w:sz w:val="24"/>
            <w:szCs w:val="24"/>
          </w:rPr>
          <w:tab/>
        </w:r>
        <w:r w:rsidR="00A040B8" w:rsidRPr="00122B80">
          <w:rPr>
            <w:rFonts w:ascii="Times New Roman" w:hAnsi="Times New Roman" w:cs="Times New Roman"/>
            <w:b w:val="0"/>
            <w:noProof/>
            <w:webHidden/>
            <w:sz w:val="24"/>
            <w:szCs w:val="24"/>
          </w:rPr>
          <w:fldChar w:fldCharType="begin"/>
        </w:r>
        <w:r w:rsidR="00A040B8" w:rsidRPr="00122B80">
          <w:rPr>
            <w:rFonts w:ascii="Times New Roman" w:hAnsi="Times New Roman" w:cs="Times New Roman"/>
            <w:b w:val="0"/>
            <w:noProof/>
            <w:webHidden/>
            <w:sz w:val="24"/>
            <w:szCs w:val="24"/>
          </w:rPr>
          <w:instrText xml:space="preserve"> PAGEREF _Toc15866753 \h </w:instrText>
        </w:r>
        <w:r w:rsidR="00A040B8" w:rsidRPr="00122B80">
          <w:rPr>
            <w:rFonts w:ascii="Times New Roman" w:hAnsi="Times New Roman" w:cs="Times New Roman"/>
            <w:b w:val="0"/>
            <w:noProof/>
            <w:webHidden/>
            <w:sz w:val="24"/>
            <w:szCs w:val="24"/>
          </w:rPr>
        </w:r>
        <w:r w:rsidR="00A040B8" w:rsidRPr="00122B80">
          <w:rPr>
            <w:rFonts w:ascii="Times New Roman" w:hAnsi="Times New Roman" w:cs="Times New Roman"/>
            <w:b w:val="0"/>
            <w:noProof/>
            <w:webHidden/>
            <w:sz w:val="24"/>
            <w:szCs w:val="24"/>
          </w:rPr>
          <w:fldChar w:fldCharType="separate"/>
        </w:r>
        <w:r w:rsidR="00FC2039">
          <w:rPr>
            <w:rFonts w:ascii="Times New Roman" w:hAnsi="Times New Roman" w:cs="Times New Roman"/>
            <w:b w:val="0"/>
            <w:noProof/>
            <w:webHidden/>
            <w:sz w:val="24"/>
            <w:szCs w:val="24"/>
          </w:rPr>
          <w:t>41</w:t>
        </w:r>
        <w:r w:rsidR="00A040B8" w:rsidRPr="00122B80">
          <w:rPr>
            <w:rFonts w:ascii="Times New Roman" w:hAnsi="Times New Roman" w:cs="Times New Roman"/>
            <w:b w:val="0"/>
            <w:noProof/>
            <w:webHidden/>
            <w:sz w:val="24"/>
            <w:szCs w:val="24"/>
          </w:rPr>
          <w:fldChar w:fldCharType="end"/>
        </w:r>
      </w:hyperlink>
    </w:p>
    <w:p w14:paraId="4FAF4A11" w14:textId="09605E61" w:rsidR="00A040B8" w:rsidRPr="00122B80" w:rsidRDefault="001A1EB3" w:rsidP="008A3DE6">
      <w:pPr>
        <w:pStyle w:val="TOC2"/>
        <w:spacing w:line="240" w:lineRule="auto"/>
        <w:rPr>
          <w:rFonts w:ascii="Times New Roman" w:hAnsi="Times New Roman" w:cs="Times New Roman"/>
          <w:b w:val="0"/>
          <w:noProof/>
          <w:sz w:val="24"/>
          <w:szCs w:val="24"/>
          <w:lang w:eastAsia="zh-CN"/>
        </w:rPr>
      </w:pPr>
      <w:hyperlink w:anchor="_Toc15866754" w:history="1">
        <w:r w:rsidR="00A040B8" w:rsidRPr="00122B80">
          <w:rPr>
            <w:rStyle w:val="Hyperlink"/>
            <w:rFonts w:ascii="Times New Roman" w:hAnsi="Times New Roman" w:cs="Times New Roman"/>
            <w:b w:val="0"/>
            <w:noProof/>
            <w:sz w:val="24"/>
            <w:szCs w:val="24"/>
          </w:rPr>
          <w:t>8.</w:t>
        </w:r>
        <w:r w:rsidR="00A040B8" w:rsidRPr="00122B80">
          <w:rPr>
            <w:rFonts w:ascii="Times New Roman" w:hAnsi="Times New Roman" w:cs="Times New Roman"/>
            <w:b w:val="0"/>
            <w:noProof/>
            <w:sz w:val="24"/>
            <w:szCs w:val="24"/>
            <w:lang w:eastAsia="zh-CN"/>
          </w:rPr>
          <w:tab/>
        </w:r>
        <w:r w:rsidR="00A040B8" w:rsidRPr="00122B80">
          <w:rPr>
            <w:rStyle w:val="Hyperlink"/>
            <w:rFonts w:ascii="Times New Roman" w:hAnsi="Times New Roman" w:cs="Times New Roman"/>
            <w:b w:val="0"/>
            <w:noProof/>
            <w:sz w:val="24"/>
            <w:szCs w:val="24"/>
          </w:rPr>
          <w:t>Appendix</w:t>
        </w:r>
        <w:r w:rsidR="00A040B8" w:rsidRPr="00122B80">
          <w:rPr>
            <w:rFonts w:ascii="Times New Roman" w:hAnsi="Times New Roman" w:cs="Times New Roman"/>
            <w:b w:val="0"/>
            <w:noProof/>
            <w:webHidden/>
            <w:sz w:val="24"/>
            <w:szCs w:val="24"/>
          </w:rPr>
          <w:tab/>
        </w:r>
        <w:r w:rsidR="00A040B8" w:rsidRPr="00122B80">
          <w:rPr>
            <w:rFonts w:ascii="Times New Roman" w:hAnsi="Times New Roman" w:cs="Times New Roman"/>
            <w:b w:val="0"/>
            <w:noProof/>
            <w:webHidden/>
            <w:sz w:val="24"/>
            <w:szCs w:val="24"/>
          </w:rPr>
          <w:fldChar w:fldCharType="begin"/>
        </w:r>
        <w:r w:rsidR="00A040B8" w:rsidRPr="00122B80">
          <w:rPr>
            <w:rFonts w:ascii="Times New Roman" w:hAnsi="Times New Roman" w:cs="Times New Roman"/>
            <w:b w:val="0"/>
            <w:noProof/>
            <w:webHidden/>
            <w:sz w:val="24"/>
            <w:szCs w:val="24"/>
          </w:rPr>
          <w:instrText xml:space="preserve"> PAGEREF _Toc15866754 \h </w:instrText>
        </w:r>
        <w:r w:rsidR="00A040B8" w:rsidRPr="00122B80">
          <w:rPr>
            <w:rFonts w:ascii="Times New Roman" w:hAnsi="Times New Roman" w:cs="Times New Roman"/>
            <w:b w:val="0"/>
            <w:noProof/>
            <w:webHidden/>
            <w:sz w:val="24"/>
            <w:szCs w:val="24"/>
          </w:rPr>
        </w:r>
        <w:r w:rsidR="00A040B8" w:rsidRPr="00122B80">
          <w:rPr>
            <w:rFonts w:ascii="Times New Roman" w:hAnsi="Times New Roman" w:cs="Times New Roman"/>
            <w:b w:val="0"/>
            <w:noProof/>
            <w:webHidden/>
            <w:sz w:val="24"/>
            <w:szCs w:val="24"/>
          </w:rPr>
          <w:fldChar w:fldCharType="separate"/>
        </w:r>
        <w:r w:rsidR="00FC2039">
          <w:rPr>
            <w:rFonts w:ascii="Times New Roman" w:hAnsi="Times New Roman" w:cs="Times New Roman"/>
            <w:b w:val="0"/>
            <w:noProof/>
            <w:webHidden/>
            <w:sz w:val="24"/>
            <w:szCs w:val="24"/>
          </w:rPr>
          <w:t>44</w:t>
        </w:r>
        <w:r w:rsidR="00A040B8" w:rsidRPr="00122B80">
          <w:rPr>
            <w:rFonts w:ascii="Times New Roman" w:hAnsi="Times New Roman" w:cs="Times New Roman"/>
            <w:b w:val="0"/>
            <w:noProof/>
            <w:webHidden/>
            <w:sz w:val="24"/>
            <w:szCs w:val="24"/>
          </w:rPr>
          <w:fldChar w:fldCharType="end"/>
        </w:r>
      </w:hyperlink>
    </w:p>
    <w:p w14:paraId="7B835BE5" w14:textId="1929036A" w:rsidR="00C27ED3" w:rsidRPr="00AE1A99" w:rsidRDefault="00C27ED3" w:rsidP="00A95D10">
      <w:pPr>
        <w:spacing w:before="160" w:after="160" w:line="480" w:lineRule="auto"/>
        <w:jc w:val="both"/>
        <w:rPr>
          <w:rFonts w:ascii="Times New Roman" w:eastAsia="Times New Roman" w:hAnsi="Times New Roman" w:cs="Times New Roman"/>
          <w:b/>
          <w:sz w:val="24"/>
          <w:szCs w:val="24"/>
        </w:rPr>
      </w:pPr>
      <w:r w:rsidRPr="00122B80">
        <w:rPr>
          <w:rFonts w:ascii="Times New Roman" w:eastAsia="Times New Roman" w:hAnsi="Times New Roman" w:cs="Times New Roman"/>
          <w:sz w:val="24"/>
          <w:szCs w:val="24"/>
        </w:rPr>
        <w:fldChar w:fldCharType="end"/>
      </w:r>
    </w:p>
    <w:p w14:paraId="2A85ED34" w14:textId="6EE9B6D5" w:rsidR="008A3DE6" w:rsidRDefault="008A3DE6" w:rsidP="00A95D10">
      <w:pPr>
        <w:spacing w:before="160" w:after="160" w:line="480" w:lineRule="auto"/>
        <w:jc w:val="both"/>
        <w:rPr>
          <w:rFonts w:ascii="Times New Roman" w:eastAsia="Times New Roman" w:hAnsi="Times New Roman" w:cs="Times New Roman"/>
          <w:b/>
          <w:sz w:val="24"/>
          <w:szCs w:val="24"/>
        </w:rPr>
      </w:pPr>
    </w:p>
    <w:p w14:paraId="17180C82" w14:textId="77777777" w:rsidR="008A3DE6" w:rsidRDefault="008A3DE6" w:rsidP="00A95D10">
      <w:pPr>
        <w:spacing w:before="160" w:after="160" w:line="480" w:lineRule="auto"/>
        <w:jc w:val="both"/>
        <w:rPr>
          <w:rFonts w:ascii="Times New Roman" w:eastAsia="Times New Roman" w:hAnsi="Times New Roman" w:cs="Times New Roman"/>
          <w:b/>
          <w:sz w:val="24"/>
          <w:szCs w:val="24"/>
        </w:rPr>
      </w:pPr>
    </w:p>
    <w:p w14:paraId="2D5BC624" w14:textId="77777777" w:rsidR="008A3DE6" w:rsidRPr="008A3DE6" w:rsidRDefault="008A3DE6" w:rsidP="00A95D10">
      <w:pPr>
        <w:spacing w:before="160" w:after="160" w:line="480" w:lineRule="auto"/>
        <w:jc w:val="both"/>
        <w:rPr>
          <w:rFonts w:ascii="Times New Roman" w:eastAsia="Times New Roman" w:hAnsi="Times New Roman" w:cs="Times New Roman"/>
          <w:b/>
          <w:sz w:val="24"/>
          <w:szCs w:val="24"/>
        </w:rPr>
      </w:pPr>
    </w:p>
    <w:p w14:paraId="5D22E1A0" w14:textId="77777777" w:rsidR="003D363B" w:rsidRPr="00282BB1" w:rsidRDefault="003D363B" w:rsidP="003D363B">
      <w:pPr>
        <w:pStyle w:val="Heading2"/>
        <w:numPr>
          <w:ilvl w:val="0"/>
          <w:numId w:val="4"/>
        </w:numPr>
        <w:spacing w:line="480" w:lineRule="auto"/>
        <w:rPr>
          <w:rFonts w:ascii="Times New Roman" w:eastAsia="Times New Roman" w:hAnsi="Times New Roman" w:cs="Times New Roman"/>
          <w:b/>
          <w:color w:val="000000" w:themeColor="text1"/>
          <w:sz w:val="24"/>
        </w:rPr>
      </w:pPr>
      <w:bookmarkStart w:id="3" w:name="_Toc15866741"/>
      <w:r w:rsidRPr="00282BB1">
        <w:rPr>
          <w:rFonts w:ascii="Times New Roman" w:eastAsia="Times New Roman" w:hAnsi="Times New Roman" w:cs="Times New Roman"/>
          <w:b/>
          <w:color w:val="000000" w:themeColor="text1"/>
          <w:sz w:val="24"/>
        </w:rPr>
        <w:lastRenderedPageBreak/>
        <w:t>Introduction</w:t>
      </w:r>
      <w:bookmarkEnd w:id="3"/>
    </w:p>
    <w:p w14:paraId="0614B8E1" w14:textId="05BE6A4E" w:rsidR="00E21213" w:rsidRPr="003C0A80" w:rsidRDefault="00E21213" w:rsidP="00E21213">
      <w:pPr>
        <w:spacing w:before="160" w:after="160" w:line="480" w:lineRule="auto"/>
        <w:jc w:val="both"/>
        <w:rPr>
          <w:rFonts w:ascii="Times New Roman" w:eastAsia="Times New Roman" w:hAnsi="Times New Roman" w:cs="Times New Roman"/>
          <w:sz w:val="24"/>
          <w:szCs w:val="24"/>
        </w:rPr>
      </w:pPr>
      <w:r w:rsidRPr="003C0A80">
        <w:rPr>
          <w:rFonts w:ascii="Times New Roman" w:eastAsia="Times New Roman" w:hAnsi="Times New Roman" w:cs="Times New Roman"/>
          <w:sz w:val="24"/>
          <w:szCs w:val="24"/>
        </w:rPr>
        <w:t>In recent decades, Canada has been one of the favorite places of immigration in the world due to its safety, its good healthcare, its education system and its environment. In fact, according to a U.S. News and World Report (2019) Ranking over ten years, Canada was among</w:t>
      </w:r>
      <w:r w:rsidR="003C0A80" w:rsidRPr="003C0A80">
        <w:rPr>
          <w:rFonts w:ascii="Times New Roman" w:eastAsia="Times New Roman" w:hAnsi="Times New Roman" w:cs="Times New Roman"/>
          <w:sz w:val="24"/>
          <w:szCs w:val="24"/>
        </w:rPr>
        <w:t xml:space="preserve"> the</w:t>
      </w:r>
      <w:r w:rsidRPr="003C0A80">
        <w:rPr>
          <w:rFonts w:ascii="Times New Roman" w:eastAsia="Times New Roman" w:hAnsi="Times New Roman" w:cs="Times New Roman"/>
          <w:sz w:val="24"/>
          <w:szCs w:val="24"/>
        </w:rPr>
        <w:t xml:space="preserve"> top ten best countries for quality of life and </w:t>
      </w:r>
      <w:r w:rsidRPr="003C0A80">
        <w:rPr>
          <w:rFonts w:ascii="Times New Roman" w:eastAsia="Times New Roman" w:hAnsi="Times New Roman" w:cs="Times New Roman"/>
          <w:sz w:val="24"/>
          <w:szCs w:val="24"/>
          <w:lang w:eastAsia="zh-CN"/>
        </w:rPr>
        <w:t>one of the</w:t>
      </w:r>
      <w:r w:rsidRPr="003C0A80">
        <w:rPr>
          <w:rFonts w:ascii="Times New Roman" w:eastAsia="Times New Roman" w:hAnsi="Times New Roman" w:cs="Times New Roman"/>
          <w:sz w:val="24"/>
          <w:szCs w:val="24"/>
        </w:rPr>
        <w:t xml:space="preserve"> best countries for immigrants in the world. Approximately 25</w:t>
      </w:r>
      <w:r w:rsidRPr="003C0A80">
        <w:rPr>
          <w:rFonts w:ascii="Times New Roman" w:hAnsi="Times New Roman" w:cs="Times New Roman"/>
          <w:sz w:val="24"/>
          <w:szCs w:val="24"/>
        </w:rPr>
        <w:t xml:space="preserve"> percent</w:t>
      </w:r>
      <w:r w:rsidRPr="003C0A80">
        <w:rPr>
          <w:rFonts w:ascii="Times New Roman" w:eastAsia="Times New Roman" w:hAnsi="Times New Roman" w:cs="Times New Roman"/>
          <w:sz w:val="24"/>
          <w:szCs w:val="24"/>
        </w:rPr>
        <w:t xml:space="preserve"> of Canada’s 35 million people are foreign-born. According to</w:t>
      </w:r>
      <w:r w:rsidR="003C0A80" w:rsidRPr="003C0A80">
        <w:rPr>
          <w:rFonts w:ascii="Times New Roman" w:eastAsia="Times New Roman" w:hAnsi="Times New Roman" w:cs="Times New Roman"/>
          <w:sz w:val="24"/>
          <w:szCs w:val="24"/>
        </w:rPr>
        <w:t xml:space="preserve"> the</w:t>
      </w:r>
      <w:r w:rsidRPr="003C0A80">
        <w:rPr>
          <w:rFonts w:ascii="Times New Roman" w:eastAsia="Times New Roman" w:hAnsi="Times New Roman" w:cs="Times New Roman"/>
          <w:sz w:val="24"/>
          <w:szCs w:val="24"/>
        </w:rPr>
        <w:t xml:space="preserve"> Annual Report 2018 to Parliament on Immigration (Ahmed, 2018), the Parliament targets to welcome more than one million permanent residents between 2018 and 2021. Toronto, </w:t>
      </w:r>
      <w:r w:rsidRPr="003C0A80">
        <w:rPr>
          <w:rFonts w:ascii="Times New Roman" w:eastAsia="Times New Roman" w:hAnsi="Times New Roman" w:cs="Times New Roman"/>
          <w:sz w:val="24"/>
          <w:szCs w:val="24"/>
          <w:lang w:eastAsia="zh-CN"/>
        </w:rPr>
        <w:t>the</w:t>
      </w:r>
      <w:r w:rsidRPr="003C0A80">
        <w:rPr>
          <w:rFonts w:ascii="Times New Roman" w:eastAsia="Times New Roman" w:hAnsi="Times New Roman" w:cs="Times New Roman"/>
          <w:sz w:val="24"/>
          <w:szCs w:val="24"/>
        </w:rPr>
        <w:t xml:space="preserve"> largest city of Canada, besides being known as a local hub for cuisine, night-life, business and technology, is also renowned for having over half of its residents as immigrants. Also, the immigrants in Vancouver and Calgary </w:t>
      </w:r>
      <w:r w:rsidR="003C0A80" w:rsidRPr="003C0A80">
        <w:rPr>
          <w:rFonts w:ascii="Times New Roman" w:eastAsia="Times New Roman" w:hAnsi="Times New Roman" w:cs="Times New Roman"/>
          <w:sz w:val="24"/>
          <w:szCs w:val="24"/>
        </w:rPr>
        <w:t>represent</w:t>
      </w:r>
      <w:r w:rsidRPr="003C0A80">
        <w:rPr>
          <w:rFonts w:ascii="Times New Roman" w:eastAsia="Times New Roman" w:hAnsi="Times New Roman" w:cs="Times New Roman"/>
          <w:sz w:val="24"/>
          <w:szCs w:val="24"/>
        </w:rPr>
        <w:t xml:space="preserve"> 47</w:t>
      </w:r>
      <w:r w:rsidRPr="003C0A80">
        <w:rPr>
          <w:rFonts w:ascii="Times New Roman" w:hAnsi="Times New Roman" w:cs="Times New Roman"/>
          <w:sz w:val="24"/>
          <w:szCs w:val="24"/>
        </w:rPr>
        <w:t xml:space="preserve"> percent</w:t>
      </w:r>
      <w:r w:rsidRPr="003C0A80">
        <w:rPr>
          <w:rFonts w:ascii="Times New Roman" w:eastAsia="Times New Roman" w:hAnsi="Times New Roman" w:cs="Times New Roman"/>
          <w:sz w:val="24"/>
          <w:szCs w:val="24"/>
        </w:rPr>
        <w:t xml:space="preserve"> and 35</w:t>
      </w:r>
      <w:r w:rsidRPr="003C0A80">
        <w:rPr>
          <w:rFonts w:ascii="Times New Roman" w:hAnsi="Times New Roman" w:cs="Times New Roman"/>
          <w:sz w:val="24"/>
          <w:szCs w:val="24"/>
        </w:rPr>
        <w:t xml:space="preserve"> percent</w:t>
      </w:r>
      <w:r w:rsidRPr="003C0A80">
        <w:rPr>
          <w:rFonts w:ascii="Times New Roman" w:eastAsia="Times New Roman" w:hAnsi="Times New Roman" w:cs="Times New Roman"/>
          <w:sz w:val="24"/>
          <w:szCs w:val="24"/>
        </w:rPr>
        <w:t xml:space="preserve"> of the population respectively. </w:t>
      </w:r>
    </w:p>
    <w:p w14:paraId="640536A0" w14:textId="77777777" w:rsidR="00E21213" w:rsidRPr="003C0A80" w:rsidRDefault="00E21213" w:rsidP="00E21213">
      <w:pPr>
        <w:spacing w:before="160" w:after="160" w:line="480" w:lineRule="auto"/>
        <w:jc w:val="both"/>
        <w:rPr>
          <w:rFonts w:ascii="Times New Roman" w:eastAsia="Times New Roman" w:hAnsi="Times New Roman" w:cs="Times New Roman"/>
          <w:sz w:val="24"/>
          <w:szCs w:val="24"/>
        </w:rPr>
      </w:pPr>
      <w:r w:rsidRPr="003C0A80">
        <w:rPr>
          <w:rFonts w:ascii="Times New Roman" w:eastAsia="Times New Roman" w:hAnsi="Times New Roman" w:cs="Times New Roman"/>
          <w:sz w:val="24"/>
          <w:szCs w:val="24"/>
        </w:rPr>
        <w:t>Like many developed countries, Canada benefits from immigration. The advantages</w:t>
      </w:r>
      <w:r w:rsidRPr="003C0A80" w:rsidDel="00B92888">
        <w:rPr>
          <w:rFonts w:ascii="Times New Roman" w:eastAsia="Times New Roman" w:hAnsi="Times New Roman" w:cs="Times New Roman"/>
          <w:sz w:val="24"/>
          <w:szCs w:val="24"/>
        </w:rPr>
        <w:t xml:space="preserve"> </w:t>
      </w:r>
      <w:r w:rsidRPr="003C0A80">
        <w:rPr>
          <w:rFonts w:ascii="Times New Roman" w:eastAsia="Times New Roman" w:hAnsi="Times New Roman" w:cs="Times New Roman"/>
          <w:sz w:val="24"/>
          <w:szCs w:val="24"/>
        </w:rPr>
        <w:t>that immigrants bring to Canada are important. They increase the population base and the labour force, which is essential for long-run economic growth. The growth in population does not only enlarge</w:t>
      </w:r>
      <w:r w:rsidRPr="003C0A80" w:rsidDel="00417A35">
        <w:rPr>
          <w:rFonts w:ascii="Times New Roman" w:eastAsia="Times New Roman" w:hAnsi="Times New Roman" w:cs="Times New Roman"/>
          <w:sz w:val="24"/>
          <w:szCs w:val="24"/>
        </w:rPr>
        <w:t xml:space="preserve"> </w:t>
      </w:r>
      <w:r w:rsidRPr="003C0A80">
        <w:rPr>
          <w:rFonts w:ascii="Times New Roman" w:eastAsia="Times New Roman" w:hAnsi="Times New Roman" w:cs="Times New Roman"/>
          <w:sz w:val="24"/>
          <w:szCs w:val="24"/>
        </w:rPr>
        <w:t xml:space="preserve">the labour force, but it also boosts exchanges in culture, knowledge and wisdom. In terms of diversifying the economy, immigrants come with new perspectives, experiences and ideas. They start different kinds of businesses, create jobs, earn incomes, spend for consumption, increase production, generate profits, which further helps the country’s economy to grow. </w:t>
      </w:r>
    </w:p>
    <w:p w14:paraId="672E9B0C" w14:textId="77777777" w:rsidR="00E21213" w:rsidRPr="00282BB1" w:rsidRDefault="00E21213" w:rsidP="00E21213">
      <w:pPr>
        <w:spacing w:before="160" w:after="160" w:line="480" w:lineRule="auto"/>
        <w:jc w:val="both"/>
        <w:rPr>
          <w:rFonts w:ascii="Times New Roman" w:eastAsia="Times New Roman" w:hAnsi="Times New Roman" w:cs="Times New Roman"/>
          <w:sz w:val="24"/>
          <w:szCs w:val="24"/>
        </w:rPr>
      </w:pPr>
      <w:r w:rsidRPr="00282BB1">
        <w:rPr>
          <w:rFonts w:ascii="Times New Roman" w:eastAsia="Times New Roman" w:hAnsi="Times New Roman" w:cs="Times New Roman"/>
          <w:sz w:val="24"/>
          <w:szCs w:val="24"/>
        </w:rPr>
        <w:t>While the benefits mentioned above are</w:t>
      </w:r>
      <w:r>
        <w:rPr>
          <w:rFonts w:ascii="Times New Roman" w:eastAsia="Times New Roman" w:hAnsi="Times New Roman" w:cs="Times New Roman"/>
          <w:sz w:val="24"/>
          <w:szCs w:val="24"/>
        </w:rPr>
        <w:t xml:space="preserve"> significant</w:t>
      </w:r>
      <w:r w:rsidRPr="00282BB1">
        <w:rPr>
          <w:rFonts w:ascii="Times New Roman" w:eastAsia="Times New Roman" w:hAnsi="Times New Roman" w:cs="Times New Roman"/>
          <w:sz w:val="24"/>
          <w:szCs w:val="24"/>
        </w:rPr>
        <w:t xml:space="preserve">, immigrants may also bring some </w:t>
      </w:r>
      <w:r>
        <w:rPr>
          <w:rFonts w:ascii="Times New Roman" w:eastAsia="Times New Roman" w:hAnsi="Times New Roman" w:cs="Times New Roman"/>
          <w:sz w:val="24"/>
          <w:szCs w:val="24"/>
        </w:rPr>
        <w:t>difficulties</w:t>
      </w:r>
      <w:r w:rsidRPr="00282BB1">
        <w:rPr>
          <w:rFonts w:ascii="Times New Roman" w:eastAsia="Times New Roman" w:hAnsi="Times New Roman" w:cs="Times New Roman"/>
          <w:sz w:val="24"/>
          <w:szCs w:val="24"/>
        </w:rPr>
        <w:t>. Wage gaps may increase because immigrants are willing to take jobs with lower wages than non-immigrants. If more and more people work for low wages, greater wage gap</w:t>
      </w:r>
      <w:r>
        <w:rPr>
          <w:rFonts w:ascii="Times New Roman" w:eastAsia="Times New Roman" w:hAnsi="Times New Roman" w:cs="Times New Roman"/>
          <w:sz w:val="24"/>
          <w:szCs w:val="24"/>
        </w:rPr>
        <w:t>s</w:t>
      </w:r>
      <w:r w:rsidRPr="00282BB1">
        <w:rPr>
          <w:rFonts w:ascii="Times New Roman" w:eastAsia="Times New Roman" w:hAnsi="Times New Roman" w:cs="Times New Roman"/>
          <w:sz w:val="24"/>
          <w:szCs w:val="24"/>
        </w:rPr>
        <w:t xml:space="preserve"> in the labour force can be created that negatively affect job growth. Gender inequality issues are also a concern in Canada since immigrant women are often less able to advance their interests in education, careers </w:t>
      </w:r>
      <w:r>
        <w:rPr>
          <w:rFonts w:ascii="Times New Roman" w:eastAsia="Times New Roman" w:hAnsi="Times New Roman" w:cs="Times New Roman"/>
          <w:sz w:val="24"/>
          <w:szCs w:val="24"/>
        </w:rPr>
        <w:t>and</w:t>
      </w:r>
      <w:r w:rsidRPr="00282BB1">
        <w:rPr>
          <w:rFonts w:ascii="Times New Roman" w:eastAsia="Times New Roman" w:hAnsi="Times New Roman" w:cs="Times New Roman"/>
          <w:sz w:val="24"/>
          <w:szCs w:val="24"/>
        </w:rPr>
        <w:t xml:space="preserve"> political influence than immigrant men. </w:t>
      </w:r>
    </w:p>
    <w:p w14:paraId="7FB1B0C6" w14:textId="3BAE8E91" w:rsidR="00E21213" w:rsidRPr="00282BB1" w:rsidRDefault="00E21213" w:rsidP="00E21213">
      <w:pPr>
        <w:spacing w:before="160" w:after="160" w:line="480" w:lineRule="auto"/>
        <w:jc w:val="both"/>
        <w:rPr>
          <w:rFonts w:ascii="Times New Roman" w:eastAsia="Times New Roman" w:hAnsi="Times New Roman" w:cs="Times New Roman"/>
          <w:sz w:val="24"/>
          <w:szCs w:val="24"/>
        </w:rPr>
      </w:pPr>
      <w:r w:rsidRPr="00282BB1">
        <w:rPr>
          <w:rFonts w:ascii="Times New Roman" w:eastAsia="Times New Roman" w:hAnsi="Times New Roman" w:cs="Times New Roman"/>
          <w:sz w:val="24"/>
          <w:szCs w:val="24"/>
        </w:rPr>
        <w:lastRenderedPageBreak/>
        <w:t xml:space="preserve">Based on recent data from </w:t>
      </w:r>
      <w:r>
        <w:rPr>
          <w:rFonts w:ascii="Times New Roman" w:eastAsia="Times New Roman" w:hAnsi="Times New Roman" w:cs="Times New Roman"/>
          <w:sz w:val="24"/>
          <w:szCs w:val="24"/>
        </w:rPr>
        <w:t xml:space="preserve">the </w:t>
      </w:r>
      <w:r w:rsidRPr="00282BB1">
        <w:rPr>
          <w:rFonts w:ascii="Times New Roman" w:eastAsia="Times New Roman" w:hAnsi="Times New Roman" w:cs="Times New Roman"/>
          <w:sz w:val="24"/>
          <w:szCs w:val="24"/>
        </w:rPr>
        <w:t>Canadian income survey of 2016</w:t>
      </w:r>
      <w:r>
        <w:rPr>
          <w:rFonts w:ascii="Times New Roman" w:eastAsia="Times New Roman" w:hAnsi="Times New Roman" w:cs="Times New Roman"/>
          <w:sz w:val="24"/>
          <w:szCs w:val="24"/>
        </w:rPr>
        <w:t xml:space="preserve"> (Statistics Canada, 2018)</w:t>
      </w:r>
      <w:r w:rsidRPr="00282BB1">
        <w:rPr>
          <w:rFonts w:ascii="Times New Roman" w:eastAsia="Times New Roman" w:hAnsi="Times New Roman" w:cs="Times New Roman"/>
          <w:sz w:val="24"/>
          <w:szCs w:val="24"/>
        </w:rPr>
        <w:t xml:space="preserve">, the gender wage gap in Canada is still substantial. Women in Canada earn about 75 percent of what men earn. That </w:t>
      </w:r>
      <w:r>
        <w:rPr>
          <w:rFonts w:ascii="Times New Roman" w:eastAsia="Times New Roman" w:hAnsi="Times New Roman" w:cs="Times New Roman"/>
          <w:sz w:val="24"/>
          <w:szCs w:val="24"/>
        </w:rPr>
        <w:t>is partly</w:t>
      </w:r>
      <w:r w:rsidRPr="00282BB1">
        <w:rPr>
          <w:rFonts w:ascii="Times New Roman" w:eastAsia="Times New Roman" w:hAnsi="Times New Roman" w:cs="Times New Roman"/>
          <w:sz w:val="24"/>
          <w:szCs w:val="24"/>
        </w:rPr>
        <w:t xml:space="preserve"> because women tend to work fewer hours than men, often </w:t>
      </w:r>
      <w:r>
        <w:rPr>
          <w:rFonts w:ascii="Times New Roman" w:eastAsia="Times New Roman" w:hAnsi="Times New Roman" w:cs="Times New Roman"/>
          <w:sz w:val="24"/>
          <w:szCs w:val="24"/>
        </w:rPr>
        <w:t>due to</w:t>
      </w:r>
      <w:r w:rsidRPr="00282BB1">
        <w:rPr>
          <w:rFonts w:ascii="Times New Roman" w:eastAsia="Times New Roman" w:hAnsi="Times New Roman" w:cs="Times New Roman"/>
          <w:sz w:val="24"/>
          <w:szCs w:val="24"/>
        </w:rPr>
        <w:t xml:space="preserve"> family responsibilities. Women are considered men’s helpmates in the family, tending to sacrifice their working time </w:t>
      </w:r>
      <w:r w:rsidRPr="00282BB1">
        <w:rPr>
          <w:rFonts w:ascii="Times New Roman" w:eastAsia="Times New Roman" w:hAnsi="Times New Roman" w:cs="Times New Roman"/>
          <w:sz w:val="24"/>
          <w:szCs w:val="24"/>
          <w:lang w:eastAsia="zh-CN"/>
        </w:rPr>
        <w:t>to do housework and to take care of their children</w:t>
      </w:r>
      <w:r w:rsidRPr="00282BB1">
        <w:rPr>
          <w:rFonts w:ascii="Times New Roman" w:eastAsia="Times New Roman" w:hAnsi="Times New Roman" w:cs="Times New Roman"/>
          <w:sz w:val="24"/>
          <w:szCs w:val="24"/>
        </w:rPr>
        <w:t>. They are also the primary ones to carry out the burden of child bearing and taking care of family members. According the 2016 census, women aged 25 to 34 s</w:t>
      </w:r>
      <w:r>
        <w:rPr>
          <w:rFonts w:ascii="Times New Roman" w:eastAsia="Times New Roman" w:hAnsi="Times New Roman" w:cs="Times New Roman"/>
          <w:sz w:val="24"/>
          <w:szCs w:val="24"/>
        </w:rPr>
        <w:t>ee</w:t>
      </w:r>
      <w:r w:rsidRPr="00282BB1">
        <w:rPr>
          <w:rFonts w:ascii="Times New Roman" w:eastAsia="Times New Roman" w:hAnsi="Times New Roman" w:cs="Times New Roman"/>
          <w:sz w:val="24"/>
          <w:szCs w:val="24"/>
        </w:rPr>
        <w:t xml:space="preserve"> their earnings fall by almost half in the year following the birth of </w:t>
      </w:r>
      <w:r>
        <w:rPr>
          <w:rFonts w:ascii="Times New Roman" w:eastAsia="Times New Roman" w:hAnsi="Times New Roman" w:cs="Times New Roman"/>
          <w:sz w:val="24"/>
          <w:szCs w:val="24"/>
        </w:rPr>
        <w:t xml:space="preserve">a </w:t>
      </w:r>
      <w:r w:rsidRPr="00282BB1">
        <w:rPr>
          <w:rFonts w:ascii="Times New Roman" w:eastAsia="Times New Roman" w:hAnsi="Times New Roman" w:cs="Times New Roman"/>
          <w:sz w:val="24"/>
          <w:szCs w:val="24"/>
        </w:rPr>
        <w:t xml:space="preserve">first child. </w:t>
      </w:r>
      <w:r w:rsidRPr="00246F49">
        <w:rPr>
          <w:rFonts w:ascii="Times New Roman" w:eastAsia="Times New Roman" w:hAnsi="Times New Roman" w:cs="Times New Roman"/>
          <w:sz w:val="24"/>
          <w:szCs w:val="18"/>
          <w:lang w:eastAsia="zh-CN"/>
        </w:rPr>
        <w:t xml:space="preserve">Bernard </w:t>
      </w:r>
      <w:r w:rsidRPr="00246F49">
        <w:rPr>
          <w:rFonts w:ascii="Times New Roman" w:hAnsi="Times New Roman" w:cs="Times New Roman"/>
          <w:sz w:val="24"/>
          <w:szCs w:val="18"/>
        </w:rPr>
        <w:t xml:space="preserve">(2018) </w:t>
      </w:r>
      <w:r w:rsidRPr="00282BB1">
        <w:rPr>
          <w:rFonts w:ascii="Times New Roman" w:eastAsia="Times New Roman" w:hAnsi="Times New Roman" w:cs="Times New Roman"/>
          <w:sz w:val="24"/>
          <w:szCs w:val="24"/>
        </w:rPr>
        <w:t xml:space="preserve">indicates that the average age of women at the birth of their first child </w:t>
      </w:r>
      <w:r>
        <w:rPr>
          <w:rFonts w:ascii="Times New Roman" w:eastAsia="Times New Roman" w:hAnsi="Times New Roman" w:cs="Times New Roman"/>
          <w:sz w:val="24"/>
          <w:szCs w:val="24"/>
        </w:rPr>
        <w:t>increased</w:t>
      </w:r>
      <w:r w:rsidRPr="00282BB1">
        <w:rPr>
          <w:rFonts w:ascii="Times New Roman" w:eastAsia="Times New Roman" w:hAnsi="Times New Roman" w:cs="Times New Roman"/>
          <w:sz w:val="24"/>
          <w:szCs w:val="24"/>
        </w:rPr>
        <w:t xml:space="preserve"> from 27 years old in 2001 to 29 years old in 2016, which suggest</w:t>
      </w:r>
      <w:r w:rsidR="003C0A80">
        <w:rPr>
          <w:rFonts w:ascii="Times New Roman" w:eastAsia="Times New Roman" w:hAnsi="Times New Roman" w:cs="Times New Roman"/>
          <w:sz w:val="24"/>
          <w:szCs w:val="24"/>
        </w:rPr>
        <w:t>s</w:t>
      </w:r>
      <w:r w:rsidRPr="00282BB1">
        <w:rPr>
          <w:rFonts w:ascii="Times New Roman" w:eastAsia="Times New Roman" w:hAnsi="Times New Roman" w:cs="Times New Roman"/>
          <w:sz w:val="24"/>
          <w:szCs w:val="24"/>
        </w:rPr>
        <w:t xml:space="preserve"> a delay in getting married and having children since </w:t>
      </w:r>
      <w:r>
        <w:rPr>
          <w:rFonts w:ascii="Times New Roman" w:eastAsia="Times New Roman" w:hAnsi="Times New Roman" w:cs="Times New Roman"/>
          <w:sz w:val="24"/>
          <w:szCs w:val="24"/>
        </w:rPr>
        <w:t xml:space="preserve">women </w:t>
      </w:r>
      <w:r w:rsidRPr="00282BB1">
        <w:rPr>
          <w:rFonts w:ascii="Times New Roman" w:eastAsia="Times New Roman" w:hAnsi="Times New Roman" w:cs="Times New Roman"/>
          <w:sz w:val="24"/>
          <w:szCs w:val="24"/>
        </w:rPr>
        <w:t>tend to wait until their career is more stable before starting a family.</w:t>
      </w:r>
      <w:r w:rsidRPr="00282BB1">
        <w:rPr>
          <w:rFonts w:ascii="Times New Roman" w:hAnsi="Times New Roman" w:cs="Times New Roman"/>
        </w:rPr>
        <w:t xml:space="preserve"> </w:t>
      </w:r>
      <w:r w:rsidRPr="00282BB1">
        <w:rPr>
          <w:rFonts w:ascii="Times New Roman" w:eastAsia="Times New Roman" w:hAnsi="Times New Roman" w:cs="Times New Roman"/>
          <w:sz w:val="24"/>
          <w:szCs w:val="24"/>
        </w:rPr>
        <w:t>Immigrant women often face more difficulties than native-born women in terms of language fluency, local culture understanding and social network</w:t>
      </w:r>
      <w:r>
        <w:rPr>
          <w:rFonts w:ascii="Times New Roman" w:eastAsia="Times New Roman" w:hAnsi="Times New Roman" w:cs="Times New Roman"/>
          <w:sz w:val="24"/>
          <w:szCs w:val="24"/>
        </w:rPr>
        <w:t>s</w:t>
      </w:r>
      <w:r w:rsidRPr="00282BB1">
        <w:rPr>
          <w:rFonts w:ascii="Times New Roman" w:eastAsia="Times New Roman" w:hAnsi="Times New Roman" w:cs="Times New Roman"/>
          <w:sz w:val="24"/>
          <w:szCs w:val="24"/>
        </w:rPr>
        <w:t xml:space="preserve">. </w:t>
      </w:r>
      <w:r w:rsidRPr="00282BB1">
        <w:rPr>
          <w:rFonts w:ascii="Times New Roman" w:hAnsi="Times New Roman" w:cs="Times New Roman"/>
          <w:sz w:val="24"/>
        </w:rPr>
        <w:t xml:space="preserve">While the gender wage gap is large for the Canadian-born, it may be even more important for immigrants. </w:t>
      </w:r>
      <w:r w:rsidRPr="00282BB1">
        <w:rPr>
          <w:rFonts w:ascii="Times New Roman" w:eastAsia="Times New Roman" w:hAnsi="Times New Roman" w:cs="Times New Roman"/>
          <w:sz w:val="24"/>
          <w:szCs w:val="24"/>
        </w:rPr>
        <w:t xml:space="preserve"> </w:t>
      </w:r>
    </w:p>
    <w:p w14:paraId="50526FA4" w14:textId="466ED2F2" w:rsidR="00E21213" w:rsidRPr="003C0A80" w:rsidRDefault="00E21213" w:rsidP="00E21213">
      <w:pPr>
        <w:spacing w:line="480" w:lineRule="auto"/>
        <w:jc w:val="both"/>
        <w:rPr>
          <w:rFonts w:ascii="Times New Roman" w:eastAsia="SimSun" w:hAnsi="Times New Roman" w:cs="Times New Roman"/>
          <w:sz w:val="24"/>
          <w:szCs w:val="24"/>
        </w:rPr>
      </w:pPr>
      <w:r w:rsidRPr="003C0A80">
        <w:rPr>
          <w:rFonts w:ascii="Times New Roman" w:hAnsi="Times New Roman" w:cs="Times New Roman"/>
          <w:sz w:val="24"/>
          <w:szCs w:val="24"/>
        </w:rPr>
        <w:t>How marriage and children affect women’s earnings has become a very prevalent</w:t>
      </w:r>
      <w:r w:rsidRPr="003C0A80" w:rsidDel="00C67C62">
        <w:rPr>
          <w:rFonts w:ascii="Times New Roman" w:hAnsi="Times New Roman" w:cs="Times New Roman"/>
          <w:sz w:val="24"/>
          <w:szCs w:val="24"/>
        </w:rPr>
        <w:t xml:space="preserve"> </w:t>
      </w:r>
      <w:r w:rsidRPr="003C0A80">
        <w:rPr>
          <w:rFonts w:ascii="Times New Roman" w:hAnsi="Times New Roman" w:cs="Times New Roman"/>
          <w:sz w:val="24"/>
          <w:szCs w:val="24"/>
        </w:rPr>
        <w:t xml:space="preserve">political issue recently. In general, women may suffer a career risk after getting married, but they may also benefit from some marriage premium. With the marriage rates in a declining trend in Canada and the rest of the world, I intend in this paper to find out how being married and having children influences the earnings of women in Canada. Also, as a country with many immigrants, it is </w:t>
      </w:r>
      <w:r w:rsidRPr="003C0A80">
        <w:rPr>
          <w:rFonts w:ascii="Times New Roman" w:hAnsi="Times New Roman" w:cs="Times New Roman"/>
          <w:sz w:val="24"/>
          <w:szCs w:val="24"/>
          <w:lang w:eastAsia="zh-CN"/>
        </w:rPr>
        <w:t xml:space="preserve">important to study </w:t>
      </w:r>
      <w:r w:rsidRPr="003C0A80">
        <w:rPr>
          <w:rFonts w:ascii="Times New Roman" w:hAnsi="Times New Roman" w:cs="Times New Roman"/>
          <w:sz w:val="24"/>
          <w:szCs w:val="24"/>
        </w:rPr>
        <w:t xml:space="preserve">the potential differences in the effects of marriage and children on the earnings of immigrants and native-born Canadians. </w:t>
      </w:r>
      <w:r w:rsidRPr="003C0A80">
        <w:rPr>
          <w:rFonts w:ascii="Times New Roman" w:hAnsi="Times New Roman" w:cs="Times New Roman"/>
          <w:sz w:val="24"/>
          <w:szCs w:val="24"/>
          <w:lang w:eastAsia="zh-CN"/>
        </w:rPr>
        <w:t>T</w:t>
      </w:r>
      <w:r w:rsidRPr="003C0A80">
        <w:rPr>
          <w:rFonts w:ascii="Times New Roman" w:hAnsi="Times New Roman" w:cs="Times New Roman"/>
          <w:sz w:val="24"/>
          <w:szCs w:val="24"/>
        </w:rPr>
        <w:t xml:space="preserve">his paper will examine this issue for native-born Canadians and immigrants from different places by using data from 2016 Census of population in Canada. </w:t>
      </w:r>
      <w:r w:rsidRPr="003C0A80">
        <w:rPr>
          <w:rFonts w:ascii="Times New Roman" w:eastAsia="Times New Roman" w:hAnsi="Times New Roman" w:cs="Times New Roman"/>
          <w:sz w:val="24"/>
          <w:szCs w:val="24"/>
        </w:rPr>
        <w:t>In a first raw specification, I control only for the two variables of marital status and presence</w:t>
      </w:r>
      <w:r w:rsidR="003C0A80" w:rsidRPr="003C0A80">
        <w:rPr>
          <w:rFonts w:ascii="Times New Roman" w:eastAsia="Times New Roman" w:hAnsi="Times New Roman" w:cs="Times New Roman"/>
          <w:sz w:val="24"/>
          <w:szCs w:val="24"/>
        </w:rPr>
        <w:t xml:space="preserve"> of</w:t>
      </w:r>
      <w:r w:rsidRPr="003C0A80">
        <w:rPr>
          <w:rFonts w:ascii="Times New Roman" w:eastAsia="Times New Roman" w:hAnsi="Times New Roman" w:cs="Times New Roman"/>
          <w:sz w:val="24"/>
          <w:szCs w:val="24"/>
        </w:rPr>
        <w:t xml:space="preserve"> children. In a second specification, I add more relevant variables which are education, age, weeks worked, provinces, CMA, </w:t>
      </w:r>
      <w:r w:rsidRPr="003C0A80">
        <w:rPr>
          <w:rFonts w:ascii="Times New Roman" w:hAnsi="Times New Roman" w:cs="Times New Roman"/>
          <w:sz w:val="24"/>
          <w:szCs w:val="24"/>
        </w:rPr>
        <w:t>knowledge of official languages</w:t>
      </w:r>
      <w:r w:rsidRPr="003C0A80">
        <w:rPr>
          <w:rFonts w:ascii="Times New Roman" w:eastAsia="Times New Roman" w:hAnsi="Times New Roman" w:cs="Times New Roman"/>
          <w:sz w:val="24"/>
          <w:szCs w:val="24"/>
        </w:rPr>
        <w:t xml:space="preserve">, and job characteristics. </w:t>
      </w:r>
    </w:p>
    <w:p w14:paraId="2970F52C" w14:textId="77777777" w:rsidR="003D363B" w:rsidRPr="00282BB1" w:rsidRDefault="003D363B" w:rsidP="003D363B">
      <w:pPr>
        <w:spacing w:before="160" w:after="160" w:line="480" w:lineRule="auto"/>
        <w:jc w:val="both"/>
        <w:rPr>
          <w:rFonts w:ascii="Times New Roman" w:eastAsia="Times New Roman" w:hAnsi="Times New Roman" w:cs="Times New Roman"/>
          <w:sz w:val="24"/>
          <w:szCs w:val="24"/>
        </w:rPr>
      </w:pPr>
      <w:r w:rsidRPr="00282BB1">
        <w:rPr>
          <w:rFonts w:ascii="Times New Roman" w:eastAsia="Times New Roman" w:hAnsi="Times New Roman" w:cs="Times New Roman"/>
          <w:sz w:val="24"/>
          <w:szCs w:val="24"/>
        </w:rPr>
        <w:lastRenderedPageBreak/>
        <w:t>The rest of this paper is organized as follows. In the next section, a literature review is carried out to survey the effects of marital status and presence of child</w:t>
      </w:r>
      <w:r>
        <w:rPr>
          <w:rFonts w:ascii="Times New Roman" w:eastAsia="Times New Roman" w:hAnsi="Times New Roman" w:cs="Times New Roman"/>
          <w:sz w:val="24"/>
          <w:szCs w:val="24"/>
        </w:rPr>
        <w:t>ren</w:t>
      </w:r>
      <w:r w:rsidRPr="00282BB1">
        <w:rPr>
          <w:rFonts w:ascii="Times New Roman" w:eastAsia="Times New Roman" w:hAnsi="Times New Roman" w:cs="Times New Roman"/>
          <w:sz w:val="24"/>
          <w:szCs w:val="24"/>
        </w:rPr>
        <w:t xml:space="preserve"> on women earnings in general and for immigrants in particular. I then present the data in the third section. In the fourth section, I present the econometric model. The fifth section will consist of an economic interpretation of the empirical results. Section six gives an overall conclusion. </w:t>
      </w:r>
    </w:p>
    <w:p w14:paraId="4B8FFF7A" w14:textId="2B58D815" w:rsidR="00644AEF" w:rsidRPr="00282BB1" w:rsidRDefault="00644AEF" w:rsidP="009970EC">
      <w:pPr>
        <w:pStyle w:val="Heading2"/>
        <w:numPr>
          <w:ilvl w:val="0"/>
          <w:numId w:val="4"/>
        </w:numPr>
        <w:spacing w:line="480" w:lineRule="auto"/>
        <w:rPr>
          <w:rFonts w:ascii="Times New Roman" w:eastAsia="Calibri" w:hAnsi="Times New Roman" w:cs="Times New Roman"/>
          <w:b/>
          <w:color w:val="000000" w:themeColor="text1"/>
          <w:sz w:val="24"/>
          <w:szCs w:val="24"/>
          <w:lang w:eastAsia="en-US"/>
        </w:rPr>
      </w:pPr>
      <w:bookmarkStart w:id="4" w:name="_Toc15866742"/>
      <w:r w:rsidRPr="00282BB1">
        <w:rPr>
          <w:rFonts w:ascii="Times New Roman" w:eastAsia="Calibri" w:hAnsi="Times New Roman" w:cs="Times New Roman"/>
          <w:b/>
          <w:color w:val="000000" w:themeColor="text1"/>
          <w:sz w:val="24"/>
          <w:szCs w:val="24"/>
          <w:lang w:eastAsia="en-US"/>
        </w:rPr>
        <w:t>Literature Review</w:t>
      </w:r>
      <w:bookmarkEnd w:id="4"/>
    </w:p>
    <w:p w14:paraId="47308C47" w14:textId="6A470CEE" w:rsidR="0007098C" w:rsidRPr="0007098C" w:rsidRDefault="0007098C" w:rsidP="0007098C">
      <w:pPr>
        <w:spacing w:before="160" w:after="160" w:line="480" w:lineRule="auto"/>
        <w:jc w:val="both"/>
        <w:rPr>
          <w:rFonts w:ascii="Times New Roman" w:eastAsia="Calibri" w:hAnsi="Times New Roman" w:cs="Times New Roman"/>
          <w:color w:val="000000" w:themeColor="text1"/>
          <w:sz w:val="24"/>
          <w:szCs w:val="24"/>
          <w:lang w:eastAsia="en-US"/>
        </w:rPr>
      </w:pPr>
      <w:r w:rsidRPr="0007098C">
        <w:rPr>
          <w:rFonts w:ascii="Times New Roman" w:eastAsia="Calibri" w:hAnsi="Times New Roman" w:cs="Times New Roman"/>
          <w:sz w:val="24"/>
          <w:szCs w:val="24"/>
          <w:lang w:eastAsia="en-US"/>
        </w:rPr>
        <w:t>The interest in the study of the effect of marriage on earnings for women is not new. While the literature on the theory and empirical evidence on how marriage effects the earnings of women is vast, the effect of marriage on the earnings of immigrant women still remains under-researched, possibly due to the lack of relevant data and the difficulties of identifying and measuring the relevant variables. The first part of this literature review is an evaluation</w:t>
      </w:r>
      <w:r w:rsidRPr="0007098C" w:rsidDel="009D1CE2">
        <w:rPr>
          <w:rFonts w:ascii="Times New Roman" w:eastAsia="Calibri" w:hAnsi="Times New Roman" w:cs="Times New Roman"/>
          <w:sz w:val="24"/>
          <w:szCs w:val="24"/>
          <w:lang w:eastAsia="en-US"/>
        </w:rPr>
        <w:t xml:space="preserve"> </w:t>
      </w:r>
      <w:r w:rsidRPr="0007098C">
        <w:rPr>
          <w:rFonts w:ascii="Times New Roman" w:eastAsia="Calibri" w:hAnsi="Times New Roman" w:cs="Times New Roman"/>
          <w:sz w:val="24"/>
          <w:szCs w:val="24"/>
          <w:lang w:eastAsia="en-US"/>
        </w:rPr>
        <w:t>of</w:t>
      </w:r>
      <w:r w:rsidR="00A76DDF">
        <w:rPr>
          <w:rFonts w:ascii="Times New Roman" w:eastAsia="Calibri" w:hAnsi="Times New Roman" w:cs="Times New Roman"/>
          <w:sz w:val="24"/>
          <w:szCs w:val="24"/>
          <w:lang w:eastAsia="en-US"/>
        </w:rPr>
        <w:t xml:space="preserve"> the</w:t>
      </w:r>
      <w:r w:rsidRPr="0007098C">
        <w:rPr>
          <w:rFonts w:ascii="Times New Roman" w:eastAsia="Calibri" w:hAnsi="Times New Roman" w:cs="Times New Roman"/>
          <w:sz w:val="24"/>
          <w:szCs w:val="24"/>
          <w:lang w:eastAsia="en-US"/>
        </w:rPr>
        <w:t xml:space="preserve"> effect of marriage and children on earnings for women in general. I will examine the differences between the earlier and recent research results on the effect of marriage on earnings for women in general, in Canada and in some other countries. The second part will specifically focus on the effect of marriage on earnings for immigrant women, which is the main interest</w:t>
      </w:r>
      <w:r w:rsidR="00A76DDF">
        <w:rPr>
          <w:rFonts w:ascii="Times New Roman" w:eastAsia="Calibri" w:hAnsi="Times New Roman" w:cs="Times New Roman"/>
          <w:sz w:val="24"/>
          <w:szCs w:val="24"/>
          <w:lang w:eastAsia="en-US"/>
        </w:rPr>
        <w:t xml:space="preserve"> </w:t>
      </w:r>
      <w:r w:rsidRPr="0007098C">
        <w:rPr>
          <w:rFonts w:ascii="Times New Roman" w:eastAsia="Calibri" w:hAnsi="Times New Roman" w:cs="Times New Roman"/>
          <w:sz w:val="24"/>
          <w:szCs w:val="24"/>
          <w:lang w:eastAsia="en-US"/>
        </w:rPr>
        <w:t xml:space="preserve">of this paper. </w:t>
      </w:r>
    </w:p>
    <w:p w14:paraId="3ADF0B42" w14:textId="18CB8D6D" w:rsidR="002437AC" w:rsidRPr="00282BB1" w:rsidRDefault="001D235E" w:rsidP="00B12A24">
      <w:pPr>
        <w:pStyle w:val="Heading3"/>
      </w:pPr>
      <w:bookmarkStart w:id="5" w:name="_Toc15866743"/>
      <w:r>
        <w:t xml:space="preserve">2.1 </w:t>
      </w:r>
      <w:r w:rsidR="002437AC" w:rsidRPr="00282BB1">
        <w:t>The effect of marriage and children on earnings for women in general</w:t>
      </w:r>
      <w:bookmarkEnd w:id="5"/>
    </w:p>
    <w:p w14:paraId="398E917A" w14:textId="70DF3C04" w:rsidR="0007098C" w:rsidRPr="0007098C" w:rsidRDefault="0007098C" w:rsidP="0007098C">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The topic of how marriage and family influence women’s earnings is popular these years. However, the results given by the earlier and recent studies are a little bit different. Most of the earlier researches find that there is little or no significant association between marriage and wages, while the recent studies mostly reveal that there is a positive correlation between marriage and earnings of women.</w:t>
      </w:r>
      <w:r w:rsidR="00A76DDF">
        <w:rPr>
          <w:rFonts w:ascii="Times New Roman" w:eastAsia="Calibri" w:hAnsi="Times New Roman" w:cs="Times New Roman"/>
          <w:sz w:val="24"/>
          <w:szCs w:val="24"/>
          <w:lang w:eastAsia="en-US"/>
        </w:rPr>
        <w:t xml:space="preserve"> </w:t>
      </w:r>
      <w:r w:rsidRPr="0007098C">
        <w:rPr>
          <w:rFonts w:ascii="Times New Roman" w:eastAsia="Calibri" w:hAnsi="Times New Roman" w:cs="Times New Roman"/>
          <w:sz w:val="24"/>
          <w:szCs w:val="24"/>
          <w:lang w:eastAsia="en-US"/>
        </w:rPr>
        <w:t xml:space="preserve">The following literature summarizes the relationships between marriage, motherhood, gender and earnings. </w:t>
      </w:r>
    </w:p>
    <w:p w14:paraId="30040D3C" w14:textId="77777777" w:rsidR="00E21213" w:rsidRPr="0007098C" w:rsidRDefault="0007098C" w:rsidP="00E21213">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 xml:space="preserve">An early research by Hill (1979), using data from the ninth wave of the 1976 Panel Study of Income Dynamics in the U.S., was designed to analyze the effects of marital status and the number of children on </w:t>
      </w:r>
      <w:r w:rsidRPr="0007098C">
        <w:rPr>
          <w:rFonts w:ascii="Times New Roman" w:eastAsia="Calibri" w:hAnsi="Times New Roman" w:cs="Times New Roman"/>
          <w:sz w:val="24"/>
          <w:szCs w:val="24"/>
          <w:lang w:eastAsia="zh-CN"/>
        </w:rPr>
        <w:lastRenderedPageBreak/>
        <w:t xml:space="preserve">both male and female </w:t>
      </w:r>
      <w:r w:rsidRPr="0007098C">
        <w:rPr>
          <w:rFonts w:ascii="Times New Roman" w:eastAsia="Calibri" w:hAnsi="Times New Roman" w:cs="Times New Roman"/>
          <w:sz w:val="24"/>
          <w:szCs w:val="24"/>
          <w:lang w:eastAsia="en-US"/>
        </w:rPr>
        <w:t xml:space="preserve">workers. Hill finds that there is no significant association between marriage and wages for women. The study suggests that the number of children is a better proxy </w:t>
      </w:r>
      <w:r w:rsidRPr="0007098C">
        <w:rPr>
          <w:rFonts w:ascii="Times New Roman" w:eastAsia="Calibri" w:hAnsi="Times New Roman" w:cs="Times New Roman"/>
          <w:sz w:val="24"/>
          <w:szCs w:val="24"/>
          <w:lang w:eastAsia="zh-CN"/>
        </w:rPr>
        <w:t xml:space="preserve">variable than marital status </w:t>
      </w:r>
      <w:r w:rsidRPr="0007098C">
        <w:rPr>
          <w:rFonts w:ascii="Times New Roman" w:eastAsia="Calibri" w:hAnsi="Times New Roman" w:cs="Times New Roman"/>
          <w:sz w:val="24"/>
          <w:szCs w:val="24"/>
          <w:lang w:eastAsia="en-US"/>
        </w:rPr>
        <w:t xml:space="preserve">to explain the lower return on human capital among women; the presence of children is an important determinant of the earnings differential. </w:t>
      </w:r>
      <w:r w:rsidRPr="0007098C">
        <w:rPr>
          <w:rFonts w:ascii="Times New Roman" w:eastAsia="Calibri" w:hAnsi="Times New Roman" w:cs="Times New Roman"/>
          <w:sz w:val="24"/>
          <w:szCs w:val="24"/>
          <w:lang w:eastAsia="zh-CN"/>
        </w:rPr>
        <w:t xml:space="preserve">In vast majority, women have more responsibility in taking care of children and household and the labour market qualifications of women are lower than those of men. </w:t>
      </w:r>
      <w:r w:rsidRPr="0007098C">
        <w:rPr>
          <w:rFonts w:ascii="Times New Roman" w:eastAsia="Calibri" w:hAnsi="Times New Roman" w:cs="Times New Roman"/>
          <w:sz w:val="24"/>
          <w:szCs w:val="24"/>
          <w:lang w:eastAsia="en-US"/>
        </w:rPr>
        <w:t>In general, H</w:t>
      </w:r>
      <w:r w:rsidRPr="0007098C">
        <w:rPr>
          <w:rFonts w:ascii="Times New Roman" w:eastAsia="Calibri" w:hAnsi="Times New Roman" w:cs="Times New Roman"/>
          <w:sz w:val="24"/>
          <w:szCs w:val="24"/>
          <w:lang w:eastAsia="zh-CN"/>
        </w:rPr>
        <w:t>ill’s</w:t>
      </w:r>
      <w:r w:rsidRPr="0007098C">
        <w:rPr>
          <w:rFonts w:ascii="Times New Roman" w:eastAsia="Calibri" w:hAnsi="Times New Roman" w:cs="Times New Roman"/>
          <w:sz w:val="24"/>
          <w:szCs w:val="24"/>
          <w:lang w:eastAsia="en-US"/>
        </w:rPr>
        <w:t xml:space="preserve"> findings indicate that workers with greater financial duties to their family, such as married men and both white men and black women with large numbers of children, receive higher wages when controlling for various aspects of worker qualifications. </w:t>
      </w:r>
      <w:r w:rsidRPr="0007098C">
        <w:rPr>
          <w:rFonts w:ascii="Times New Roman" w:eastAsia="Calibri" w:hAnsi="Times New Roman" w:cs="Times New Roman"/>
          <w:sz w:val="24"/>
          <w:szCs w:val="24"/>
          <w:lang w:eastAsia="zh-CN"/>
        </w:rPr>
        <w:t xml:space="preserve">Moreover, </w:t>
      </w:r>
      <w:r w:rsidRPr="0007098C">
        <w:rPr>
          <w:rFonts w:ascii="Times New Roman" w:eastAsia="Calibri" w:hAnsi="Times New Roman" w:cs="Times New Roman"/>
          <w:sz w:val="24"/>
          <w:szCs w:val="24"/>
          <w:lang w:eastAsia="en-US"/>
        </w:rPr>
        <w:t xml:space="preserve">Hill also illustrates that marriage has neither detrimental nor beneficial effects on earnings for women in general. Furthermore, married white women have a bit higher earnings than single women, </w:t>
      </w:r>
      <w:r w:rsidR="00E21213" w:rsidRPr="0007098C">
        <w:rPr>
          <w:rFonts w:ascii="Times New Roman" w:eastAsia="Calibri" w:hAnsi="Times New Roman" w:cs="Times New Roman"/>
          <w:sz w:val="24"/>
          <w:szCs w:val="24"/>
          <w:lang w:eastAsia="en-US"/>
        </w:rPr>
        <w:t>but</w:t>
      </w:r>
      <w:r w:rsidR="00E21213">
        <w:rPr>
          <w:rFonts w:ascii="Times New Roman" w:eastAsia="Calibri" w:hAnsi="Times New Roman" w:cs="Times New Roman"/>
          <w:sz w:val="24"/>
          <w:szCs w:val="24"/>
          <w:lang w:eastAsia="en-US"/>
        </w:rPr>
        <w:t xml:space="preserve"> they</w:t>
      </w:r>
      <w:r w:rsidR="00E21213" w:rsidRPr="0007098C">
        <w:rPr>
          <w:rFonts w:ascii="Times New Roman" w:eastAsia="Calibri" w:hAnsi="Times New Roman" w:cs="Times New Roman"/>
          <w:sz w:val="24"/>
          <w:szCs w:val="24"/>
          <w:lang w:eastAsia="en-US"/>
        </w:rPr>
        <w:t xml:space="preserve"> earn less than divorced, separated and widowed women once adjustment has been made for human capital, job characteristics and work history. In contrast, there is a strong positive wage effect of marriage on men.</w:t>
      </w:r>
    </w:p>
    <w:p w14:paraId="33126499" w14:textId="467153C7" w:rsidR="0007098C" w:rsidRPr="0007098C" w:rsidRDefault="0007098C" w:rsidP="0007098C">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 xml:space="preserve">Dolton and Makepeace (1987) obtain a similar result that there is no association between marriage and wages among female college graduates. By modelling the labour force participation of women and evaluating the role of marital status and children in earnings differentials, the authors study differences in earnings between females and males. They use a survey conducted in 1977 which covers individuals in the U.K. who obtained degrees in 1970. The main </w:t>
      </w:r>
      <w:r w:rsidRPr="0007098C">
        <w:rPr>
          <w:rFonts w:ascii="Times New Roman" w:eastAsia="Calibri" w:hAnsi="Times New Roman" w:cs="Times New Roman"/>
          <w:sz w:val="24"/>
          <w:szCs w:val="24"/>
          <w:lang w:eastAsia="zh-CN"/>
        </w:rPr>
        <w:t>purpose of their research is to evaluate how family commitments explain earnings differences between men and women.</w:t>
      </w:r>
      <w:r w:rsidR="00A76DDF">
        <w:rPr>
          <w:rFonts w:ascii="Times New Roman" w:eastAsia="Calibri" w:hAnsi="Times New Roman" w:cs="Times New Roman"/>
          <w:sz w:val="24"/>
          <w:szCs w:val="24"/>
          <w:lang w:eastAsia="zh-CN"/>
        </w:rPr>
        <w:t xml:space="preserve"> </w:t>
      </w:r>
      <w:r w:rsidRPr="0007098C">
        <w:rPr>
          <w:rFonts w:ascii="Times New Roman" w:eastAsia="Calibri" w:hAnsi="Times New Roman" w:cs="Times New Roman"/>
          <w:sz w:val="24"/>
          <w:szCs w:val="24"/>
          <w:lang w:eastAsia="zh-CN"/>
        </w:rPr>
        <w:t>They find that about 29</w:t>
      </w:r>
      <w:r w:rsidRPr="0007098C">
        <w:rPr>
          <w:rFonts w:ascii="Times New Roman" w:hAnsi="Times New Roman" w:cs="Times New Roman"/>
          <w:sz w:val="24"/>
          <w:szCs w:val="24"/>
        </w:rPr>
        <w:t xml:space="preserve"> percent</w:t>
      </w:r>
      <w:r w:rsidRPr="0007098C">
        <w:rPr>
          <w:rFonts w:ascii="Times New Roman" w:eastAsia="Calibri" w:hAnsi="Times New Roman" w:cs="Times New Roman"/>
          <w:sz w:val="24"/>
          <w:szCs w:val="24"/>
          <w:lang w:eastAsia="zh-CN"/>
        </w:rPr>
        <w:t xml:space="preserve"> of women stop work and leave the labour force for family reasons that are associated with child rearing. </w:t>
      </w:r>
      <w:r w:rsidRPr="0007098C">
        <w:rPr>
          <w:rFonts w:ascii="Times New Roman" w:eastAsia="Calibri" w:hAnsi="Times New Roman" w:cs="Times New Roman"/>
          <w:sz w:val="24"/>
          <w:szCs w:val="24"/>
          <w:lang w:eastAsia="en-US"/>
        </w:rPr>
        <w:t xml:space="preserve">Their results </w:t>
      </w:r>
      <w:r w:rsidRPr="0007098C">
        <w:rPr>
          <w:rFonts w:ascii="Times New Roman" w:eastAsia="Calibri" w:hAnsi="Times New Roman" w:cs="Times New Roman"/>
          <w:sz w:val="24"/>
          <w:szCs w:val="24"/>
          <w:lang w:eastAsia="zh-CN"/>
        </w:rPr>
        <w:t>show that there is no significant difference between the earnings equations for married and single women; hence they indicate that while marital status is important in explaining the participation decision of females, it is not important in explaining earnings. F</w:t>
      </w:r>
      <w:r w:rsidRPr="0007098C">
        <w:rPr>
          <w:rFonts w:ascii="Times New Roman" w:eastAsia="Calibri" w:hAnsi="Times New Roman" w:cs="Times New Roman"/>
          <w:sz w:val="24"/>
          <w:szCs w:val="24"/>
          <w:lang w:eastAsia="en-US"/>
        </w:rPr>
        <w:t xml:space="preserve">emale participation is decided by marital </w:t>
      </w:r>
      <w:r w:rsidRPr="0007098C">
        <w:rPr>
          <w:rFonts w:ascii="Times New Roman" w:eastAsia="Calibri" w:hAnsi="Times New Roman" w:cs="Times New Roman"/>
          <w:sz w:val="24"/>
          <w:szCs w:val="24"/>
          <w:lang w:eastAsia="en-US"/>
        </w:rPr>
        <w:lastRenderedPageBreak/>
        <w:t>status and the presence of children. H</w:t>
      </w:r>
      <w:r w:rsidRPr="0007098C">
        <w:rPr>
          <w:rFonts w:ascii="Times New Roman" w:eastAsia="Calibri" w:hAnsi="Times New Roman" w:cs="Times New Roman"/>
          <w:sz w:val="24"/>
          <w:szCs w:val="24"/>
          <w:lang w:eastAsia="zh-CN"/>
        </w:rPr>
        <w:t xml:space="preserve">owever, earnings </w:t>
      </w:r>
      <w:r w:rsidRPr="0007098C">
        <w:rPr>
          <w:rFonts w:ascii="Times New Roman" w:eastAsia="Calibri" w:hAnsi="Times New Roman" w:cs="Times New Roman"/>
          <w:sz w:val="24"/>
          <w:szCs w:val="24"/>
          <w:lang w:eastAsia="en-US"/>
        </w:rPr>
        <w:t>are not much influenced</w:t>
      </w:r>
      <w:r w:rsidRPr="0007098C" w:rsidDel="00D755BD">
        <w:rPr>
          <w:rFonts w:ascii="Times New Roman" w:eastAsia="Calibri" w:hAnsi="Times New Roman" w:cs="Times New Roman"/>
          <w:sz w:val="24"/>
          <w:szCs w:val="24"/>
          <w:lang w:eastAsia="en-US"/>
        </w:rPr>
        <w:t xml:space="preserve"> </w:t>
      </w:r>
      <w:r w:rsidRPr="0007098C">
        <w:rPr>
          <w:rFonts w:ascii="Times New Roman" w:eastAsia="Calibri" w:hAnsi="Times New Roman" w:cs="Times New Roman"/>
          <w:sz w:val="24"/>
          <w:szCs w:val="24"/>
          <w:lang w:eastAsia="en-US"/>
        </w:rPr>
        <w:t xml:space="preserve">by marital status, but they are affected by the presence of children. </w:t>
      </w:r>
    </w:p>
    <w:p w14:paraId="67DAB186" w14:textId="77777777" w:rsidR="00E21213" w:rsidRPr="0007098C" w:rsidRDefault="00E21213" w:rsidP="00E21213">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 xml:space="preserve">Landau and Arthur (1992) use data on the careers of a sample of 1,537 managerial and professional employees in the United States. Their results show that </w:t>
      </w:r>
      <w:r>
        <w:rPr>
          <w:rFonts w:ascii="Times New Roman" w:eastAsia="Calibri" w:hAnsi="Times New Roman" w:cs="Times New Roman"/>
          <w:sz w:val="24"/>
          <w:szCs w:val="24"/>
          <w:lang w:eastAsia="en-US"/>
        </w:rPr>
        <w:t>after</w:t>
      </w:r>
      <w:r w:rsidRPr="0007098C">
        <w:rPr>
          <w:rFonts w:ascii="Times New Roman" w:eastAsia="Calibri" w:hAnsi="Times New Roman" w:cs="Times New Roman"/>
          <w:sz w:val="24"/>
          <w:szCs w:val="24"/>
          <w:lang w:eastAsia="en-US"/>
        </w:rPr>
        <w:t xml:space="preserve"> controlling for age, education, type of position, job location, organization and job tenure, married employees whose spouses do not have a career earn the most. Their study also finds that employees who are single earn the least. Specifically, married women earn more than single women; additionally, married women whose spouses do not have a job earn the most. Moreover, women, as a whole, earn less than men.</w:t>
      </w:r>
    </w:p>
    <w:p w14:paraId="0CB1D507" w14:textId="0F114FB1" w:rsidR="0007098C" w:rsidRPr="0007098C" w:rsidRDefault="0007098C" w:rsidP="0007098C">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Korenman and Neumark (1992) explore the potential problems of drawing causal inferences from cross-sectional relationships between marriage, motherhood and wages. They use data from the 1982 wave of the U.S. National Longitudinal Survey of young women. Their findings suggest that under an OLS specification, there is no direct effect of marriage on women’s earnings, but there is a negative indirect effect of the presence of children. Moreover, the large negative relationship between children and earnings does not disappear after adding the explanatory variables of experience and tenure into the OLS equation. In particular, the negative effect of having two or more children tends to be larger. Instrumental variable techniques find that marital status and number of children are exogenous in</w:t>
      </w:r>
      <w:r w:rsidR="00CA5300">
        <w:rPr>
          <w:rFonts w:ascii="Times New Roman" w:eastAsia="Calibri" w:hAnsi="Times New Roman" w:cs="Times New Roman"/>
          <w:sz w:val="24"/>
          <w:szCs w:val="24"/>
          <w:lang w:eastAsia="en-US"/>
        </w:rPr>
        <w:t xml:space="preserve"> the</w:t>
      </w:r>
      <w:r w:rsidRPr="0007098C">
        <w:rPr>
          <w:rFonts w:ascii="Times New Roman" w:eastAsia="Calibri" w:hAnsi="Times New Roman" w:cs="Times New Roman"/>
          <w:sz w:val="24"/>
          <w:szCs w:val="24"/>
          <w:lang w:eastAsia="en-US"/>
        </w:rPr>
        <w:t xml:space="preserve"> earnings equations, while experience and tenure are not. The IV results suggest that children ‘directly’ lower women’s wages, while women reduce their labour supply and accumulate labour market experience and tenure. However, the estimates from the first-difference specification do not support the statement that marriage or children would lower wages of women. </w:t>
      </w:r>
    </w:p>
    <w:p w14:paraId="1D461A0E" w14:textId="41DD35D7" w:rsidR="0007098C" w:rsidRPr="0007098C" w:rsidRDefault="0007098C" w:rsidP="0007098C">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 xml:space="preserve">In more recent studies, Waldfogel (1997) and Budig and England (2001) </w:t>
      </w:r>
      <w:r w:rsidR="00CA5300">
        <w:rPr>
          <w:rFonts w:ascii="Times New Roman" w:eastAsia="Calibri" w:hAnsi="Times New Roman" w:cs="Times New Roman"/>
          <w:sz w:val="24"/>
          <w:szCs w:val="24"/>
          <w:lang w:eastAsia="en-US"/>
        </w:rPr>
        <w:t>find</w:t>
      </w:r>
      <w:r w:rsidRPr="0007098C">
        <w:rPr>
          <w:rFonts w:ascii="Times New Roman" w:eastAsia="Calibri" w:hAnsi="Times New Roman" w:cs="Times New Roman"/>
          <w:sz w:val="24"/>
          <w:szCs w:val="24"/>
          <w:lang w:eastAsia="en-US"/>
        </w:rPr>
        <w:t xml:space="preserve"> that while there is a wage premium for married women, divorced, separated and widowed women have higher earnings than both married and single ones. Waldfogel (1997) uses data from the U</w:t>
      </w:r>
      <w:r w:rsidRPr="0007098C">
        <w:rPr>
          <w:rFonts w:ascii="Times New Roman" w:eastAsia="Microsoft YaHei" w:hAnsi="Times New Roman" w:cs="Times New Roman"/>
          <w:sz w:val="24"/>
          <w:szCs w:val="24"/>
          <w:lang w:eastAsia="zh-CN"/>
        </w:rPr>
        <w:t>.S.</w:t>
      </w:r>
      <w:r w:rsidRPr="0007098C">
        <w:rPr>
          <w:rFonts w:ascii="Times New Roman" w:eastAsia="Calibri" w:hAnsi="Times New Roman" w:cs="Times New Roman"/>
          <w:sz w:val="24"/>
          <w:szCs w:val="24"/>
          <w:lang w:eastAsia="en-US"/>
        </w:rPr>
        <w:t xml:space="preserve"> National Longitudinal Survey of </w:t>
      </w:r>
      <w:r w:rsidRPr="0007098C">
        <w:rPr>
          <w:rFonts w:ascii="Times New Roman" w:eastAsia="Calibri" w:hAnsi="Times New Roman" w:cs="Times New Roman"/>
          <w:sz w:val="24"/>
          <w:szCs w:val="24"/>
          <w:lang w:eastAsia="en-US"/>
        </w:rPr>
        <w:lastRenderedPageBreak/>
        <w:t xml:space="preserve">Young Women of 1968-1988 to investigate the lower wages of mothers, while Budig and England (2001), using the National Longitudinal Survey for Youth, 1982-1993, examine the wage penalty for motherhood. Budig and England (2001) find that there is a wage premium for married women of around 4 percent; however, the marriage premium decreases with the number of children in the family and there is eventually a wage penalty for women who have more than three children. Moreover, the wage penalty is 7 percent per child, and a penalty of 5 percent per child remains after controlling for job experience. Their result also suggests that there is a large positive effect on the earnings of women for being divorced, separated or widowed, compared to being married or single. Similarly, Waldfogel (1997) finds that there is a wage premium for married women. Another main conclusion is that there is a direct effect of children on women’s earnings, even after controlling for labour market experience. In other words, women do suffer a wage penalty when they have children, and this penalty cannot be eliminated when controls for employment experience are added. After adding controls for human capital, there is a 4 percent penalty for one child and a 12 percent penalty for two or more children.   </w:t>
      </w:r>
    </w:p>
    <w:p w14:paraId="25623A84" w14:textId="77777777" w:rsidR="0007098C" w:rsidRPr="0007098C" w:rsidRDefault="0007098C" w:rsidP="0007098C">
      <w:pPr>
        <w:spacing w:before="160" w:after="160" w:line="480" w:lineRule="auto"/>
        <w:jc w:val="both"/>
        <w:rPr>
          <w:rFonts w:ascii="Times New Roman" w:eastAsia="Microsoft YaHei" w:hAnsi="Times New Roman" w:cs="Times New Roman"/>
          <w:sz w:val="24"/>
          <w:szCs w:val="24"/>
          <w:lang w:eastAsia="en-US"/>
        </w:rPr>
      </w:pPr>
      <w:r w:rsidRPr="0007098C">
        <w:rPr>
          <w:rFonts w:ascii="Times New Roman" w:eastAsia="Calibri" w:hAnsi="Times New Roman" w:cs="Times New Roman"/>
          <w:sz w:val="24"/>
          <w:szCs w:val="24"/>
          <w:lang w:eastAsia="en-US"/>
        </w:rPr>
        <w:t>In contrast, R</w:t>
      </w:r>
      <w:r w:rsidRPr="0007098C">
        <w:rPr>
          <w:rFonts w:ascii="Times New Roman" w:eastAsia="Calibri" w:hAnsi="Times New Roman" w:cs="Times New Roman"/>
          <w:sz w:val="24"/>
          <w:szCs w:val="24"/>
          <w:lang w:eastAsia="zh-CN"/>
        </w:rPr>
        <w:t xml:space="preserve">ichardson (2000) uses data from the Swedish Level of living Survey and finds that married women in </w:t>
      </w:r>
      <w:r w:rsidRPr="0007098C">
        <w:rPr>
          <w:rFonts w:ascii="Times New Roman" w:eastAsia="Calibri" w:hAnsi="Times New Roman" w:cs="Times New Roman"/>
          <w:sz w:val="24"/>
          <w:szCs w:val="24"/>
          <w:lang w:eastAsia="en-US"/>
        </w:rPr>
        <w:t>Sweden</w:t>
      </w:r>
      <w:r w:rsidRPr="0007098C">
        <w:rPr>
          <w:rFonts w:ascii="Times New Roman" w:eastAsia="Calibri" w:hAnsi="Times New Roman" w:cs="Times New Roman"/>
          <w:sz w:val="24"/>
          <w:szCs w:val="24"/>
          <w:lang w:eastAsia="zh-CN"/>
        </w:rPr>
        <w:t xml:space="preserve"> earn less than unmarried ones. It seems that women take more responsibility than men in housework, which takes time that could be used in accumulating human capital. Dougherty (2006) uses data from the 1980 to 2002 waves of the U.S. National Longitudinal Survey of youth. The paper shows that there is a wage premium for both married men and women. However, the marriage premium for married women decreases with years of marriage, from 11</w:t>
      </w:r>
      <w:r w:rsidRPr="0007098C">
        <w:rPr>
          <w:rFonts w:ascii="Times New Roman" w:eastAsia="Calibri" w:hAnsi="Times New Roman" w:cs="Times New Roman"/>
          <w:sz w:val="24"/>
          <w:szCs w:val="24"/>
          <w:lang w:eastAsia="en-US"/>
        </w:rPr>
        <w:t xml:space="preserve"> percent</w:t>
      </w:r>
      <w:r w:rsidRPr="0007098C">
        <w:rPr>
          <w:rFonts w:ascii="Times New Roman" w:eastAsia="Calibri" w:hAnsi="Times New Roman" w:cs="Times New Roman"/>
          <w:sz w:val="24"/>
          <w:szCs w:val="24"/>
          <w:lang w:eastAsia="zh-CN"/>
        </w:rPr>
        <w:t xml:space="preserve"> in the first year of marriage to about 8</w:t>
      </w:r>
      <w:r w:rsidRPr="0007098C">
        <w:rPr>
          <w:rFonts w:ascii="Times New Roman" w:eastAsia="Calibri" w:hAnsi="Times New Roman" w:cs="Times New Roman"/>
          <w:sz w:val="24"/>
          <w:szCs w:val="24"/>
          <w:lang w:eastAsia="en-US"/>
        </w:rPr>
        <w:t xml:space="preserve"> percent</w:t>
      </w:r>
      <w:r w:rsidRPr="0007098C">
        <w:rPr>
          <w:rFonts w:ascii="Times New Roman" w:eastAsia="Calibri" w:hAnsi="Times New Roman" w:cs="Times New Roman"/>
          <w:sz w:val="24"/>
          <w:szCs w:val="24"/>
          <w:lang w:eastAsia="zh-CN"/>
        </w:rPr>
        <w:t xml:space="preserve"> in the tenth year of marriage. In contrast, the marriage premium for men increases from 14</w:t>
      </w:r>
      <w:r w:rsidRPr="0007098C">
        <w:rPr>
          <w:rFonts w:ascii="Times New Roman" w:eastAsia="Calibri" w:hAnsi="Times New Roman" w:cs="Times New Roman"/>
          <w:sz w:val="24"/>
          <w:szCs w:val="24"/>
          <w:lang w:eastAsia="en-US"/>
        </w:rPr>
        <w:t xml:space="preserve"> percent</w:t>
      </w:r>
      <w:r w:rsidRPr="0007098C">
        <w:rPr>
          <w:rFonts w:ascii="Times New Roman" w:eastAsia="Calibri" w:hAnsi="Times New Roman" w:cs="Times New Roman"/>
          <w:sz w:val="24"/>
          <w:szCs w:val="24"/>
          <w:lang w:eastAsia="zh-CN"/>
        </w:rPr>
        <w:t xml:space="preserve"> to 18</w:t>
      </w:r>
      <w:r w:rsidRPr="0007098C">
        <w:rPr>
          <w:rFonts w:ascii="Times New Roman" w:eastAsia="Calibri" w:hAnsi="Times New Roman" w:cs="Times New Roman"/>
          <w:sz w:val="24"/>
          <w:szCs w:val="24"/>
          <w:lang w:eastAsia="en-US"/>
        </w:rPr>
        <w:t xml:space="preserve"> percent</w:t>
      </w:r>
      <w:r w:rsidRPr="0007098C">
        <w:rPr>
          <w:rFonts w:ascii="Times New Roman" w:eastAsia="Calibri" w:hAnsi="Times New Roman" w:cs="Times New Roman"/>
          <w:sz w:val="24"/>
          <w:szCs w:val="24"/>
          <w:lang w:eastAsia="zh-CN"/>
        </w:rPr>
        <w:t xml:space="preserve"> over the same period of time. </w:t>
      </w:r>
    </w:p>
    <w:p w14:paraId="446BB2F8" w14:textId="55EEC367" w:rsidR="0007098C" w:rsidRPr="0007098C" w:rsidRDefault="0007098C" w:rsidP="0007098C">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 xml:space="preserve">Drolet (2002) attempts to investigate the effects of marital status and parenthood status on women’s earnings in Canada. </w:t>
      </w:r>
      <w:r w:rsidRPr="0007098C">
        <w:rPr>
          <w:rFonts w:ascii="Times New Roman" w:eastAsia="Calibri" w:hAnsi="Times New Roman" w:cs="Times New Roman"/>
          <w:sz w:val="24"/>
          <w:szCs w:val="24"/>
          <w:lang w:eastAsia="zh-CN"/>
        </w:rPr>
        <w:t xml:space="preserve">She also tries to determine whether the timing of marriage influences the wages of </w:t>
      </w:r>
      <w:r w:rsidRPr="0007098C">
        <w:rPr>
          <w:rFonts w:ascii="Times New Roman" w:eastAsia="Calibri" w:hAnsi="Times New Roman" w:cs="Times New Roman"/>
          <w:sz w:val="24"/>
          <w:szCs w:val="24"/>
          <w:lang w:eastAsia="zh-CN"/>
        </w:rPr>
        <w:lastRenderedPageBreak/>
        <w:t xml:space="preserve">women. </w:t>
      </w:r>
      <w:r w:rsidRPr="0007098C">
        <w:rPr>
          <w:rFonts w:ascii="Times New Roman" w:eastAsia="Calibri" w:hAnsi="Times New Roman" w:cs="Times New Roman"/>
          <w:sz w:val="24"/>
          <w:szCs w:val="24"/>
          <w:lang w:eastAsia="en-US"/>
        </w:rPr>
        <w:t xml:space="preserve">She employs a panel data set which was collected from the 1998 Survey of Labour and Income Dynamics. The results show that there is little correlation between marital status and wages, and the evidence on the correlation between wages and motherhood varies after controlling for differences in work history, </w:t>
      </w:r>
      <w:r w:rsidRPr="0007098C">
        <w:rPr>
          <w:rFonts w:ascii="Times New Roman" w:eastAsia="Calibri" w:hAnsi="Times New Roman" w:cs="Times New Roman"/>
          <w:sz w:val="24"/>
          <w:szCs w:val="24"/>
          <w:lang w:eastAsia="zh-CN"/>
        </w:rPr>
        <w:t xml:space="preserve">labour force </w:t>
      </w:r>
      <w:r w:rsidRPr="0007098C">
        <w:rPr>
          <w:rFonts w:ascii="Times New Roman" w:eastAsia="Calibri" w:hAnsi="Times New Roman" w:cs="Times New Roman"/>
          <w:sz w:val="24"/>
          <w:szCs w:val="24"/>
          <w:lang w:eastAsia="en-US"/>
        </w:rPr>
        <w:t xml:space="preserve">qualification and job characteristics. She mentions that mothers who have their children early in life earn 6 percent less than mothers who have their children late. This relationship between delaying having children and wages tends to persist, but it declines over time after the birth of the first child. This wage advantage of delaying motherhood is greater among younger Canadian women than among older generations. One of the interesting findings in the paper is that there is no significant difference in the wages of women </w:t>
      </w:r>
      <w:r w:rsidR="00CA5300">
        <w:rPr>
          <w:rFonts w:ascii="Times New Roman" w:eastAsia="Calibri" w:hAnsi="Times New Roman" w:cs="Times New Roman"/>
          <w:sz w:val="24"/>
          <w:szCs w:val="24"/>
          <w:lang w:eastAsia="en-US"/>
        </w:rPr>
        <w:t>who</w:t>
      </w:r>
      <w:r w:rsidRPr="0007098C">
        <w:rPr>
          <w:rFonts w:ascii="Times New Roman" w:eastAsia="Calibri" w:hAnsi="Times New Roman" w:cs="Times New Roman"/>
          <w:sz w:val="24"/>
          <w:szCs w:val="24"/>
          <w:lang w:eastAsia="en-US"/>
        </w:rPr>
        <w:t xml:space="preserve"> delay having children and those </w:t>
      </w:r>
      <w:r w:rsidR="00CA5300">
        <w:rPr>
          <w:rFonts w:ascii="Times New Roman" w:eastAsia="Calibri" w:hAnsi="Times New Roman" w:cs="Times New Roman"/>
          <w:sz w:val="24"/>
          <w:szCs w:val="24"/>
          <w:lang w:eastAsia="en-US"/>
        </w:rPr>
        <w:t>who</w:t>
      </w:r>
      <w:r w:rsidRPr="0007098C">
        <w:rPr>
          <w:rFonts w:ascii="Times New Roman" w:eastAsia="Calibri" w:hAnsi="Times New Roman" w:cs="Times New Roman"/>
          <w:sz w:val="24"/>
          <w:szCs w:val="24"/>
          <w:lang w:eastAsia="en-US"/>
        </w:rPr>
        <w:t xml:space="preserve"> have no children. In addition, there is no significant association between the timing of marriage and earnings. The current trends in marriage suggest that most</w:t>
      </w:r>
      <w:r w:rsidR="00CA5300">
        <w:rPr>
          <w:rFonts w:ascii="Times New Roman" w:eastAsia="Calibri" w:hAnsi="Times New Roman" w:cs="Times New Roman"/>
          <w:sz w:val="24"/>
          <w:szCs w:val="24"/>
          <w:lang w:eastAsia="en-US"/>
        </w:rPr>
        <w:t xml:space="preserve"> </w:t>
      </w:r>
      <w:r w:rsidRPr="0007098C">
        <w:rPr>
          <w:rFonts w:ascii="Times New Roman" w:eastAsia="Calibri" w:hAnsi="Times New Roman" w:cs="Times New Roman"/>
          <w:sz w:val="24"/>
          <w:szCs w:val="24"/>
          <w:lang w:eastAsia="en-US"/>
        </w:rPr>
        <w:t xml:space="preserve">young Canadian women choose to concentrate on developing their career rather than on getting married early. Additionally, there is a positive association between motherhood and wages that remains in the early years after adding controls for years with children. </w:t>
      </w:r>
    </w:p>
    <w:p w14:paraId="72BDA5D6" w14:textId="4EF4BC33" w:rsidR="0007098C" w:rsidRPr="0007098C" w:rsidRDefault="00F65F11" w:rsidP="0007098C">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Western,</w:t>
      </w:r>
      <w:r w:rsidR="00E21213">
        <w:rPr>
          <w:rFonts w:ascii="Times New Roman" w:eastAsia="Calibri" w:hAnsi="Times New Roman" w:cs="Times New Roman"/>
          <w:sz w:val="24"/>
          <w:szCs w:val="24"/>
          <w:lang w:eastAsia="en-US"/>
        </w:rPr>
        <w:t xml:space="preserve"> Hewitt and Baxter</w:t>
      </w:r>
      <w:r w:rsidR="00E21213" w:rsidRPr="0007098C">
        <w:rPr>
          <w:rFonts w:ascii="Times New Roman" w:eastAsia="Calibri" w:hAnsi="Times New Roman" w:cs="Times New Roman"/>
          <w:sz w:val="24"/>
          <w:szCs w:val="24"/>
          <w:lang w:eastAsia="en-US"/>
        </w:rPr>
        <w:t xml:space="preserve"> (200</w:t>
      </w:r>
      <w:r w:rsidR="00E21213">
        <w:rPr>
          <w:rFonts w:ascii="Times New Roman" w:eastAsia="Calibri" w:hAnsi="Times New Roman" w:cs="Times New Roman"/>
          <w:sz w:val="24"/>
          <w:szCs w:val="24"/>
          <w:lang w:eastAsia="en-US"/>
        </w:rPr>
        <w:t>5</w:t>
      </w:r>
      <w:r w:rsidR="00E21213" w:rsidRPr="0007098C">
        <w:rPr>
          <w:rFonts w:ascii="Times New Roman" w:eastAsia="Calibri" w:hAnsi="Times New Roman" w:cs="Times New Roman"/>
          <w:sz w:val="24"/>
          <w:szCs w:val="24"/>
          <w:lang w:eastAsia="en-US"/>
        </w:rPr>
        <w:t xml:space="preserve">) </w:t>
      </w:r>
      <w:r w:rsidR="0007098C" w:rsidRPr="0007098C">
        <w:rPr>
          <w:rFonts w:ascii="Times New Roman" w:eastAsia="Calibri" w:hAnsi="Times New Roman" w:cs="Times New Roman"/>
          <w:sz w:val="24"/>
          <w:szCs w:val="24"/>
          <w:lang w:eastAsia="en-US"/>
        </w:rPr>
        <w:t>use longitudinal data from the Australian panel survey ‘Negotiating the Life course 1997’ to study the impact of marriage on earnings of men and women. The paper finds that there is generally little or no correlation between marriage and wages for women after controlling for human capital, job, and family characteristics, However, there is a distinct significant wage premium for men. Overall, there are very few differences in the relationship between marriage and earnings for both men and women across the wage distribution. The changes in the relationship between marriage and women’s earnings can be attributed to the differences in statistical methods. They also mention that the effect of marriage on earnings of women could be underestimated in cross-sectional data due to endogeneity. However, the previous studies which use</w:t>
      </w:r>
      <w:r w:rsidR="006F08CA">
        <w:rPr>
          <w:rFonts w:ascii="Times New Roman" w:eastAsia="Calibri" w:hAnsi="Times New Roman" w:cs="Times New Roman"/>
          <w:sz w:val="24"/>
          <w:szCs w:val="24"/>
          <w:lang w:eastAsia="en-US"/>
        </w:rPr>
        <w:t>d</w:t>
      </w:r>
      <w:r w:rsidR="0007098C" w:rsidRPr="0007098C">
        <w:rPr>
          <w:rFonts w:ascii="Times New Roman" w:eastAsia="Calibri" w:hAnsi="Times New Roman" w:cs="Times New Roman"/>
          <w:sz w:val="24"/>
          <w:szCs w:val="24"/>
          <w:lang w:eastAsia="en-US"/>
        </w:rPr>
        <w:t xml:space="preserve"> longitudinal data found that there is a significant association between marriage and earnings for women (Walfogel, 1997).</w:t>
      </w:r>
    </w:p>
    <w:p w14:paraId="70900976" w14:textId="3FC2500B" w:rsidR="0007098C" w:rsidRPr="0007098C" w:rsidRDefault="0007098C" w:rsidP="0007098C">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lastRenderedPageBreak/>
        <w:t>Tashiro (2015) uses a dataset collected from a Japanese Panel Survey of Consumer</w:t>
      </w:r>
      <w:r w:rsidR="00E21213">
        <w:rPr>
          <w:rFonts w:ascii="Times New Roman" w:eastAsia="Calibri" w:hAnsi="Times New Roman" w:cs="Times New Roman" w:hint="eastAsia"/>
          <w:sz w:val="24"/>
          <w:szCs w:val="24"/>
          <w:lang w:eastAsia="zh-CN"/>
        </w:rPr>
        <w:t>s</w:t>
      </w:r>
      <w:r w:rsidRPr="0007098C">
        <w:rPr>
          <w:rFonts w:ascii="Times New Roman" w:eastAsia="Calibri" w:hAnsi="Times New Roman" w:cs="Times New Roman"/>
          <w:sz w:val="24"/>
          <w:szCs w:val="24"/>
          <w:lang w:eastAsia="en-US"/>
        </w:rPr>
        <w:t xml:space="preserve"> over the 1993-2010 period to examine labour force participation of Japanese women and the factors </w:t>
      </w:r>
      <w:r w:rsidRPr="0007098C">
        <w:rPr>
          <w:rFonts w:ascii="Times New Roman" w:eastAsia="Calibri" w:hAnsi="Times New Roman" w:cs="Times New Roman"/>
          <w:sz w:val="24"/>
          <w:szCs w:val="24"/>
          <w:lang w:eastAsia="zh-CN"/>
        </w:rPr>
        <w:t>that determine</w:t>
      </w:r>
      <w:r w:rsidRPr="0007098C">
        <w:rPr>
          <w:rFonts w:ascii="Times New Roman" w:eastAsia="Calibri" w:hAnsi="Times New Roman" w:cs="Times New Roman"/>
          <w:sz w:val="24"/>
          <w:szCs w:val="24"/>
          <w:lang w:eastAsia="en-US"/>
        </w:rPr>
        <w:t xml:space="preserve"> earnings by marital status. His study shows that the labour force participation of women is increased by experience and education, but decreased by age for single women, while it is increased by age for married women.  The paper finds a weak evidence of a 1.4 percent wage penalty for unmarried women, even though they are more likely to participate in the labour market than their married counterparts. Regardless of their marital status, a wage premium for women is caused by age, education, full-time employment status, and professional and technical occupations. The study also shows that experience can increase labour force participation among women in general, and that it has an insignificant effect on the earnings of unmarried women, but a negative effect of 2.3 percent on the earnings of married women. Industry differences are also significant as unmarried women are more likely to be in the finance, insurance or real estate industr</w:t>
      </w:r>
      <w:r w:rsidR="00552E88">
        <w:rPr>
          <w:rFonts w:ascii="Times New Roman" w:eastAsia="Calibri" w:hAnsi="Times New Roman" w:cs="Times New Roman"/>
          <w:sz w:val="24"/>
          <w:szCs w:val="24"/>
          <w:lang w:eastAsia="en-US"/>
        </w:rPr>
        <w:t>ies</w:t>
      </w:r>
      <w:r w:rsidRPr="0007098C">
        <w:rPr>
          <w:rFonts w:ascii="Times New Roman" w:eastAsia="Calibri" w:hAnsi="Times New Roman" w:cs="Times New Roman"/>
          <w:sz w:val="24"/>
          <w:szCs w:val="24"/>
          <w:lang w:eastAsia="en-US"/>
        </w:rPr>
        <w:t>, and married women in public administration earn substantial wage premiums.</w:t>
      </w:r>
    </w:p>
    <w:p w14:paraId="60C7E47C" w14:textId="01F35AB4" w:rsidR="0007098C" w:rsidRPr="0007098C" w:rsidRDefault="0007098C" w:rsidP="0007098C">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 xml:space="preserve">There is a wage gap in developing countries due to labour market structure and the high inequality in terms of human capital and income. Duarte and Blanquicett (2016) use cross-sectional data from Colombian Household Surveys to estimate the marriage wage premium and its development for men and women. The paper finds that marriage is significantly associated with a wage premium for both women and men in Colombia. The wage premium increased from 2008 </w:t>
      </w:r>
      <w:r w:rsidRPr="0007098C">
        <w:rPr>
          <w:rFonts w:ascii="Times New Roman" w:eastAsia="Calibri" w:hAnsi="Times New Roman" w:cs="Times New Roman"/>
          <w:sz w:val="24"/>
          <w:szCs w:val="24"/>
          <w:lang w:eastAsia="zh-CN"/>
        </w:rPr>
        <w:t>and</w:t>
      </w:r>
      <w:r w:rsidRPr="0007098C">
        <w:rPr>
          <w:rFonts w:ascii="Times New Roman" w:eastAsia="Calibri" w:hAnsi="Times New Roman" w:cs="Times New Roman"/>
          <w:sz w:val="24"/>
          <w:szCs w:val="24"/>
          <w:lang w:eastAsia="en-US"/>
        </w:rPr>
        <w:t xml:space="preserve"> 2011, but declined in 2013; it is large enough to reflect the large stock of human capital of married workers. The study </w:t>
      </w:r>
      <w:r w:rsidRPr="0007098C">
        <w:rPr>
          <w:rFonts w:ascii="Times New Roman" w:eastAsia="Calibri" w:hAnsi="Times New Roman" w:cs="Times New Roman"/>
          <w:sz w:val="24"/>
          <w:szCs w:val="24"/>
          <w:lang w:eastAsia="zh-CN"/>
        </w:rPr>
        <w:t>indicates</w:t>
      </w:r>
      <w:r w:rsidRPr="0007098C">
        <w:rPr>
          <w:rFonts w:ascii="Times New Roman" w:eastAsia="Calibri" w:hAnsi="Times New Roman" w:cs="Times New Roman"/>
          <w:sz w:val="24"/>
          <w:szCs w:val="24"/>
          <w:lang w:eastAsia="en-US"/>
        </w:rPr>
        <w:t xml:space="preserve"> that there is a positive effect of marriage on</w:t>
      </w:r>
      <w:r w:rsidRPr="0007098C">
        <w:rPr>
          <w:rFonts w:ascii="Times New Roman" w:eastAsia="Calibri" w:hAnsi="Times New Roman" w:cs="Times New Roman"/>
          <w:sz w:val="24"/>
          <w:szCs w:val="24"/>
          <w:lang w:eastAsia="zh-CN"/>
        </w:rPr>
        <w:t xml:space="preserve"> earnings for </w:t>
      </w:r>
      <w:r w:rsidRPr="0007098C">
        <w:rPr>
          <w:rFonts w:ascii="Times New Roman" w:eastAsia="Calibri" w:hAnsi="Times New Roman" w:cs="Times New Roman"/>
          <w:sz w:val="24"/>
          <w:szCs w:val="24"/>
          <w:lang w:eastAsia="en-US"/>
        </w:rPr>
        <w:t xml:space="preserve">women in Colombia, regardless of whether they have children or not, which can be explained by Gamboa and Zuluaga (2013). The study of Gamboa and Zuluaga indicates that even if the elasticity of labour supply for women with children is lower than that for non-mothers, this does not mean that mothers are willing to take more time-flexible jobs with lower pay. </w:t>
      </w:r>
    </w:p>
    <w:p w14:paraId="6F95432F" w14:textId="5CF15696" w:rsidR="0007098C" w:rsidRPr="0007098C" w:rsidRDefault="0007098C" w:rsidP="0007098C">
      <w:pPr>
        <w:spacing w:before="160" w:after="160" w:line="480" w:lineRule="auto"/>
        <w:jc w:val="both"/>
        <w:rPr>
          <w:rFonts w:ascii="Times New Roman" w:eastAsia="Calibri" w:hAnsi="Times New Roman" w:cs="Times New Roman"/>
          <w:sz w:val="24"/>
          <w:szCs w:val="24"/>
          <w:lang w:eastAsia="zh-CN"/>
        </w:rPr>
      </w:pPr>
      <w:r w:rsidRPr="0007098C">
        <w:rPr>
          <w:rFonts w:ascii="Times New Roman" w:eastAsia="Calibri" w:hAnsi="Times New Roman" w:cs="Times New Roman"/>
          <w:sz w:val="24"/>
          <w:szCs w:val="24"/>
          <w:lang w:eastAsia="en-US"/>
        </w:rPr>
        <w:lastRenderedPageBreak/>
        <w:t>Goldin and Katz (20</w:t>
      </w:r>
      <w:r w:rsidR="00E21213">
        <w:rPr>
          <w:rFonts w:ascii="Times New Roman" w:eastAsia="Calibri" w:hAnsi="Times New Roman" w:cs="Times New Roman"/>
          <w:sz w:val="24"/>
          <w:szCs w:val="24"/>
          <w:lang w:eastAsia="en-US"/>
        </w:rPr>
        <w:t>02</w:t>
      </w:r>
      <w:r w:rsidRPr="0007098C">
        <w:rPr>
          <w:rFonts w:ascii="Times New Roman" w:eastAsia="Calibri" w:hAnsi="Times New Roman" w:cs="Times New Roman"/>
          <w:sz w:val="24"/>
          <w:szCs w:val="24"/>
          <w:lang w:eastAsia="en-US"/>
        </w:rPr>
        <w:t xml:space="preserve">) note a common pattern that women and men start with similar earnings, but that there is an earnings gap that arises over time and which increases with the arrival of children. Juhn and McCue (2017) examine the evolution of gender earnings gap associated with marriage and parental status. Their study mentions that the effect of marriage on the earnings of women is not well established in the past literature, but that there is a wage premium for married women which is consistent in studies that observe more recent cohorts. Their study suggests that the earnings gap related to children remains persistent, and a part of the remaining gap associated with children has increased. This indicates that with similar human capital characteristics, women dedicate much more time than men to child-rearing over their careers. Moreover, under the social norms, </w:t>
      </w:r>
      <w:r w:rsidRPr="0007098C">
        <w:rPr>
          <w:rFonts w:ascii="Times New Roman" w:eastAsia="Calibri" w:hAnsi="Times New Roman" w:cs="Times New Roman"/>
          <w:sz w:val="24"/>
          <w:szCs w:val="24"/>
          <w:lang w:eastAsia="zh-CN"/>
        </w:rPr>
        <w:t>women still identify themselves as having more responsibility in taking care of children. The change in the gap seems to occur over time, but it is likely to take a while to close the motherhood earnings gap.</w:t>
      </w:r>
    </w:p>
    <w:p w14:paraId="4C3F4F9E" w14:textId="0982FE4F" w:rsidR="0007098C" w:rsidRPr="0007098C" w:rsidRDefault="0007098C" w:rsidP="0007098C">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Similarly, Shelton and John (1993) compare time spent doing housework between cohabiting and married women and men. By using the U.S. National Survey of Families and Households, they find that marital status does not affect the time spen</w:t>
      </w:r>
      <w:r w:rsidR="00A41398">
        <w:rPr>
          <w:rFonts w:ascii="Times New Roman" w:eastAsia="Calibri" w:hAnsi="Times New Roman" w:cs="Times New Roman"/>
          <w:sz w:val="24"/>
          <w:szCs w:val="24"/>
          <w:lang w:eastAsia="en-US"/>
        </w:rPr>
        <w:t>t</w:t>
      </w:r>
      <w:r w:rsidRPr="0007098C">
        <w:rPr>
          <w:rFonts w:ascii="Times New Roman" w:eastAsia="Calibri" w:hAnsi="Times New Roman" w:cs="Times New Roman"/>
          <w:sz w:val="24"/>
          <w:szCs w:val="24"/>
          <w:lang w:eastAsia="en-US"/>
        </w:rPr>
        <w:t xml:space="preserve"> doing housework </w:t>
      </w:r>
      <w:r w:rsidR="00A41398">
        <w:rPr>
          <w:rFonts w:ascii="Times New Roman" w:eastAsia="Calibri" w:hAnsi="Times New Roman" w:cs="Times New Roman"/>
          <w:sz w:val="24"/>
          <w:szCs w:val="24"/>
          <w:lang w:eastAsia="en-US"/>
        </w:rPr>
        <w:t>by</w:t>
      </w:r>
      <w:r w:rsidRPr="0007098C">
        <w:rPr>
          <w:rFonts w:ascii="Times New Roman" w:eastAsia="Calibri" w:hAnsi="Times New Roman" w:cs="Times New Roman"/>
          <w:sz w:val="24"/>
          <w:szCs w:val="24"/>
          <w:lang w:eastAsia="en-US"/>
        </w:rPr>
        <w:t xml:space="preserve"> men but affect</w:t>
      </w:r>
      <w:r w:rsidR="00A41398">
        <w:rPr>
          <w:rFonts w:ascii="Times New Roman" w:eastAsia="Calibri" w:hAnsi="Times New Roman" w:cs="Times New Roman"/>
          <w:sz w:val="24"/>
          <w:szCs w:val="24"/>
          <w:lang w:eastAsia="en-US"/>
        </w:rPr>
        <w:t>s</w:t>
      </w:r>
      <w:r w:rsidRPr="0007098C">
        <w:rPr>
          <w:rFonts w:ascii="Times New Roman" w:eastAsia="Calibri" w:hAnsi="Times New Roman" w:cs="Times New Roman"/>
          <w:sz w:val="24"/>
          <w:szCs w:val="24"/>
          <w:lang w:eastAsia="en-US"/>
        </w:rPr>
        <w:t xml:space="preserve"> women’s household labour time. Cohabiting men also do less housework than cohabiting women, but the gap between married women and men is much larger than between cohabiting women and men. This indicates that there is a significant gap between married women and cohabiting women </w:t>
      </w:r>
      <w:r w:rsidR="00A41398">
        <w:rPr>
          <w:rFonts w:ascii="Times New Roman" w:eastAsia="Calibri" w:hAnsi="Times New Roman" w:cs="Times New Roman"/>
          <w:sz w:val="24"/>
          <w:szCs w:val="24"/>
          <w:lang w:eastAsia="en-US"/>
        </w:rPr>
        <w:t>in</w:t>
      </w:r>
      <w:r w:rsidRPr="0007098C">
        <w:rPr>
          <w:rFonts w:ascii="Times New Roman" w:eastAsia="Calibri" w:hAnsi="Times New Roman" w:cs="Times New Roman"/>
          <w:sz w:val="24"/>
          <w:szCs w:val="24"/>
          <w:lang w:eastAsia="en-US"/>
        </w:rPr>
        <w:t xml:space="preserve"> the time spen</w:t>
      </w:r>
      <w:r w:rsidR="00A41398">
        <w:rPr>
          <w:rFonts w:ascii="Times New Roman" w:eastAsia="Calibri" w:hAnsi="Times New Roman" w:cs="Times New Roman"/>
          <w:sz w:val="24"/>
          <w:szCs w:val="24"/>
          <w:lang w:eastAsia="en-US"/>
        </w:rPr>
        <w:t>t</w:t>
      </w:r>
      <w:r w:rsidRPr="0007098C">
        <w:rPr>
          <w:rFonts w:ascii="Times New Roman" w:eastAsia="Calibri" w:hAnsi="Times New Roman" w:cs="Times New Roman"/>
          <w:sz w:val="24"/>
          <w:szCs w:val="24"/>
          <w:lang w:eastAsia="en-US"/>
        </w:rPr>
        <w:t xml:space="preserve"> doing housework; specifically, married women spend more time doing housework than cohabiting or single women. Another interesting finding in their paper is that cohabiting women are more like single women than married women.</w:t>
      </w:r>
    </w:p>
    <w:p w14:paraId="33DE4FD1" w14:textId="77777777" w:rsidR="0007098C" w:rsidRPr="0007098C" w:rsidRDefault="0007098C" w:rsidP="0007098C">
      <w:pPr>
        <w:spacing w:before="160" w:after="160" w:line="480" w:lineRule="auto"/>
        <w:jc w:val="both"/>
        <w:rPr>
          <w:rFonts w:ascii="Times New Roman" w:eastAsia="Calibri" w:hAnsi="Times New Roman" w:cs="Times New Roman"/>
          <w:sz w:val="24"/>
          <w:szCs w:val="24"/>
          <w:lang w:eastAsia="en-US"/>
        </w:rPr>
      </w:pPr>
      <w:r w:rsidRPr="0007098C">
        <w:rPr>
          <w:rFonts w:ascii="Times New Roman" w:eastAsia="Calibri" w:hAnsi="Times New Roman" w:cs="Times New Roman"/>
          <w:sz w:val="24"/>
          <w:szCs w:val="24"/>
          <w:lang w:eastAsia="en-US"/>
        </w:rPr>
        <w:t xml:space="preserve">In summary, on the aspect of the effect of marriage on women’s earnings in general, the findings of previous studies are mixed and sometimes contradictory. The earlier studies suggest that there is no significant association between marriage and earnings. However, the studies with more recent data show </w:t>
      </w:r>
      <w:r w:rsidRPr="0007098C">
        <w:rPr>
          <w:rFonts w:ascii="Times New Roman" w:eastAsia="Calibri" w:hAnsi="Times New Roman" w:cs="Times New Roman"/>
          <w:sz w:val="24"/>
          <w:szCs w:val="24"/>
          <w:lang w:eastAsia="en-US"/>
        </w:rPr>
        <w:lastRenderedPageBreak/>
        <w:t>that there is positive marriage premium for women. Additionally, both of the past and recent studies mention that children are a major factor in determining the wages for women.</w:t>
      </w:r>
    </w:p>
    <w:p w14:paraId="687556DF" w14:textId="3EEE45C0" w:rsidR="002437AC" w:rsidRPr="00282BB1" w:rsidRDefault="001D235E" w:rsidP="00B12A24">
      <w:pPr>
        <w:pStyle w:val="Heading3"/>
      </w:pPr>
      <w:bookmarkStart w:id="6" w:name="_Toc15866744"/>
      <w:r>
        <w:t xml:space="preserve">2.2 </w:t>
      </w:r>
      <w:r w:rsidR="002437AC" w:rsidRPr="00282BB1">
        <w:t>The effect of marriage and children on earnings for immigrant women</w:t>
      </w:r>
      <w:bookmarkEnd w:id="6"/>
    </w:p>
    <w:p w14:paraId="422E8017" w14:textId="77777777" w:rsidR="00E21213" w:rsidRPr="00282BB1" w:rsidRDefault="00E21213" w:rsidP="00E21213">
      <w:pPr>
        <w:spacing w:before="160" w:after="160" w:line="480" w:lineRule="auto"/>
        <w:jc w:val="both"/>
        <w:rPr>
          <w:rFonts w:ascii="Times New Roman" w:eastAsia="Calibri" w:hAnsi="Times New Roman" w:cs="Times New Roman"/>
          <w:sz w:val="24"/>
          <w:szCs w:val="24"/>
          <w:lang w:eastAsia="en-US"/>
        </w:rPr>
      </w:pPr>
      <w:r w:rsidRPr="00282BB1">
        <w:rPr>
          <w:rFonts w:ascii="Times New Roman" w:eastAsia="Calibri" w:hAnsi="Times New Roman" w:cs="Times New Roman"/>
          <w:sz w:val="24"/>
          <w:szCs w:val="24"/>
          <w:lang w:eastAsia="en-US"/>
        </w:rPr>
        <w:t>In this era of globalization, migration plays a vital role in the economy in general and in the labour force in particular. Thus, it is important</w:t>
      </w:r>
      <w:r w:rsidRPr="00282BB1" w:rsidDel="00E80677">
        <w:rPr>
          <w:rFonts w:ascii="Times New Roman" w:eastAsia="Calibri" w:hAnsi="Times New Roman" w:cs="Times New Roman"/>
          <w:sz w:val="24"/>
          <w:szCs w:val="24"/>
          <w:lang w:eastAsia="en-US"/>
        </w:rPr>
        <w:t xml:space="preserve"> </w:t>
      </w:r>
      <w:r w:rsidRPr="00282BB1">
        <w:rPr>
          <w:rFonts w:ascii="Times New Roman" w:eastAsia="Calibri" w:hAnsi="Times New Roman" w:cs="Times New Roman"/>
          <w:sz w:val="24"/>
          <w:szCs w:val="24"/>
          <w:lang w:eastAsia="en-US"/>
        </w:rPr>
        <w:t>to shed light on the effect of marriage and children on the earnings of immigrant women who now represent a major part of the labour force in many countries</w:t>
      </w:r>
      <w:r w:rsidRPr="00282BB1">
        <w:rPr>
          <w:rFonts w:ascii="Times New Roman" w:hAnsi="Times New Roman" w:cs="Times New Roman"/>
          <w:sz w:val="24"/>
          <w:szCs w:val="24"/>
        </w:rPr>
        <w:t>, and to see whether the general results apply to them too.</w:t>
      </w:r>
      <w:r w:rsidRPr="00282BB1">
        <w:rPr>
          <w:rFonts w:ascii="Times New Roman" w:eastAsia="Calibri" w:hAnsi="Times New Roman" w:cs="Times New Roman"/>
          <w:sz w:val="24"/>
          <w:szCs w:val="24"/>
          <w:lang w:eastAsia="en-US"/>
        </w:rPr>
        <w:t xml:space="preserve"> The following literature considers the effects of marriage </w:t>
      </w:r>
      <w:r>
        <w:rPr>
          <w:rFonts w:ascii="Times New Roman" w:eastAsia="Calibri" w:hAnsi="Times New Roman" w:cs="Times New Roman"/>
          <w:sz w:val="24"/>
          <w:szCs w:val="24"/>
          <w:lang w:eastAsia="en-US"/>
        </w:rPr>
        <w:t xml:space="preserve">and children </w:t>
      </w:r>
      <w:r w:rsidRPr="00282BB1">
        <w:rPr>
          <w:rFonts w:ascii="Times New Roman" w:eastAsia="Calibri" w:hAnsi="Times New Roman" w:cs="Times New Roman"/>
          <w:sz w:val="24"/>
          <w:szCs w:val="24"/>
          <w:lang w:eastAsia="en-US"/>
        </w:rPr>
        <w:t xml:space="preserve">on earnings for immigrant women, in Canada and in some other countries. </w:t>
      </w:r>
    </w:p>
    <w:p w14:paraId="36512310" w14:textId="1A8DBC5A" w:rsidR="00F4432A" w:rsidRPr="00282BB1" w:rsidRDefault="00F4432A" w:rsidP="00F4432A">
      <w:pPr>
        <w:spacing w:before="160" w:after="160" w:line="480" w:lineRule="auto"/>
        <w:jc w:val="both"/>
        <w:rPr>
          <w:rFonts w:ascii="Times New Roman" w:eastAsia="Calibri" w:hAnsi="Times New Roman" w:cs="Times New Roman"/>
          <w:sz w:val="24"/>
          <w:szCs w:val="24"/>
          <w:lang w:eastAsia="zh-CN"/>
        </w:rPr>
      </w:pPr>
      <w:r w:rsidRPr="00282BB1">
        <w:rPr>
          <w:rFonts w:ascii="Times New Roman" w:eastAsia="Calibri" w:hAnsi="Times New Roman" w:cs="Times New Roman"/>
          <w:sz w:val="24"/>
          <w:szCs w:val="24"/>
          <w:lang w:eastAsia="en-US"/>
        </w:rPr>
        <w:t xml:space="preserve">Mincer (1978) was the first to analyze migration decisions in the context of the family investment model. He explores the linkage between family and migration and the effects of migration decisions on employment and earnings of family members. His paper points out that single persons are more likely to migrate than married couples, and the mobility of separated and divorced parents is by far the highest. </w:t>
      </w:r>
      <w:r w:rsidRPr="00282BB1">
        <w:rPr>
          <w:rFonts w:ascii="Times New Roman" w:hAnsi="Times New Roman" w:cs="Times New Roman"/>
          <w:sz w:val="24"/>
          <w:szCs w:val="24"/>
        </w:rPr>
        <w:t>Families where the wife works are less likely to migrate</w:t>
      </w:r>
      <w:r w:rsidRPr="00282BB1">
        <w:rPr>
          <w:rFonts w:ascii="Times New Roman" w:eastAsia="Calibri" w:hAnsi="Times New Roman" w:cs="Times New Roman"/>
          <w:sz w:val="24"/>
          <w:szCs w:val="24"/>
          <w:lang w:eastAsia="en-US"/>
        </w:rPr>
        <w:t>. In addition, migration tends to reduce the unemployment of husbands and to increase the unemployment of wives, since wives tend to be tied mover</w:t>
      </w:r>
      <w:r w:rsidR="00EA7EF1">
        <w:rPr>
          <w:rFonts w:ascii="Times New Roman" w:eastAsia="Calibri" w:hAnsi="Times New Roman" w:cs="Times New Roman"/>
          <w:sz w:val="24"/>
          <w:szCs w:val="24"/>
          <w:lang w:eastAsia="en-US"/>
        </w:rPr>
        <w:t>s</w:t>
      </w:r>
      <w:r w:rsidRPr="00282BB1">
        <w:rPr>
          <w:rFonts w:ascii="Times New Roman" w:eastAsia="Calibri" w:hAnsi="Times New Roman" w:cs="Times New Roman"/>
          <w:sz w:val="24"/>
          <w:szCs w:val="24"/>
          <w:lang w:eastAsia="en-US"/>
        </w:rPr>
        <w:t xml:space="preserve">. The losses in the earnings of migrant wives relatively to the earnings of non-migrant wives </w:t>
      </w:r>
      <w:r w:rsidRPr="00282BB1">
        <w:rPr>
          <w:rFonts w:ascii="Times New Roman" w:eastAsia="Calibri" w:hAnsi="Times New Roman" w:cs="Times New Roman"/>
          <w:sz w:val="24"/>
          <w:szCs w:val="24"/>
          <w:lang w:eastAsia="zh-CN"/>
        </w:rPr>
        <w:t>decrease as time goes on.</w:t>
      </w:r>
    </w:p>
    <w:p w14:paraId="5A6D7077" w14:textId="77777777" w:rsidR="00F4432A" w:rsidRPr="00282BB1" w:rsidRDefault="00F4432A" w:rsidP="00F4432A">
      <w:pPr>
        <w:spacing w:before="160" w:after="160" w:line="480" w:lineRule="auto"/>
        <w:jc w:val="both"/>
        <w:rPr>
          <w:rFonts w:ascii="Times New Roman" w:eastAsia="Calibri" w:hAnsi="Times New Roman" w:cs="Times New Roman"/>
          <w:sz w:val="24"/>
          <w:szCs w:val="24"/>
          <w:lang w:eastAsia="en-US"/>
        </w:rPr>
      </w:pPr>
      <w:r w:rsidRPr="00282BB1">
        <w:rPr>
          <w:rFonts w:ascii="Times New Roman" w:eastAsia="Calibri" w:hAnsi="Times New Roman" w:cs="Times New Roman"/>
          <w:sz w:val="24"/>
          <w:szCs w:val="24"/>
          <w:lang w:eastAsia="en-US"/>
        </w:rPr>
        <w:t xml:space="preserve">Baker and Benjamin (1997) investigate the labour-supply behaviour of immigrant husbands and wives by using a pooled sample of census families for the period 1986-1991 from the Canadian Survey of Consumer Finances. Their study shows that upon arrival, immigrant wives work more than native-born wives, while immigrant husbands work less than native-born husbands. </w:t>
      </w:r>
      <w:r w:rsidRPr="00282BB1">
        <w:rPr>
          <w:rFonts w:ascii="Times New Roman" w:eastAsia="Calibri" w:hAnsi="Times New Roman" w:cs="Times New Roman"/>
          <w:sz w:val="24"/>
          <w:szCs w:val="24"/>
          <w:lang w:eastAsia="zh-CN"/>
        </w:rPr>
        <w:t>Many of the w</w:t>
      </w:r>
      <w:r w:rsidRPr="00282BB1">
        <w:rPr>
          <w:rFonts w:ascii="Times New Roman" w:eastAsia="Calibri" w:hAnsi="Times New Roman" w:cs="Times New Roman"/>
          <w:sz w:val="24"/>
          <w:szCs w:val="24"/>
          <w:lang w:eastAsia="en-US"/>
        </w:rPr>
        <w:t xml:space="preserve">ives in immigrant families undertake ‘dead-end’ jobs to support their husbands’ investment in human capital. In the end, the authors </w:t>
      </w:r>
      <w:r w:rsidRPr="00282BB1">
        <w:rPr>
          <w:rFonts w:ascii="Times New Roman" w:eastAsia="Calibri" w:hAnsi="Times New Roman" w:cs="Times New Roman"/>
          <w:sz w:val="24"/>
          <w:szCs w:val="24"/>
          <w:lang w:eastAsia="en-US"/>
        </w:rPr>
        <w:lastRenderedPageBreak/>
        <w:t xml:space="preserve">conclude that family composition is a key factor in immigration assimilation and that the family investment model can explain many of the patterns provided in the dataset. </w:t>
      </w:r>
    </w:p>
    <w:p w14:paraId="1965E2F2" w14:textId="4A7F907A" w:rsidR="004E3E60" w:rsidRPr="00282BB1" w:rsidRDefault="002437AC" w:rsidP="004E3E60">
      <w:pPr>
        <w:spacing w:before="160" w:after="160" w:line="480" w:lineRule="auto"/>
        <w:jc w:val="both"/>
        <w:rPr>
          <w:rFonts w:ascii="Times New Roman" w:eastAsia="Calibri" w:hAnsi="Times New Roman" w:cs="Times New Roman"/>
          <w:sz w:val="24"/>
          <w:szCs w:val="24"/>
          <w:lang w:eastAsia="zh-CN"/>
        </w:rPr>
      </w:pPr>
      <w:r w:rsidRPr="00282BB1">
        <w:rPr>
          <w:rFonts w:ascii="Times New Roman" w:eastAsia="Calibri" w:hAnsi="Times New Roman" w:cs="Times New Roman"/>
          <w:sz w:val="24"/>
          <w:szCs w:val="24"/>
          <w:lang w:eastAsia="en-US"/>
        </w:rPr>
        <w:t xml:space="preserve">Worswick (1996) examines the labour market activity of immigrant and non-immigrant married couples in Canada by using data from the 1981 and 1991 Canadian Censuses. Families where one spouse was born in Canada and the other spouse is an immigrant are excluded from the sample. He mentions that there are lower wage rates for immigrant husbands and wives compared to their non-immigrant counterparts. However, the weeks worked of immigrants are similar to those of non-immigrants and they are not affected by the duration of residence in Canada. His findings show that the immigrant-native earnings gap is smaller for women than for men. The rate of return on education is higher for immigrant men than for women relative to non-immigrants. In particular, immigrant women with a bachelor’s degree earn less than similar non-immigrant women, while immigrant women in the lowest education category earn more than non-immigrant women. Additionally, the effect of young children on the hours of work of non-immigrant women is higher than it is for immigrant women. A main factor that affects human capital investments and labour force decisions of immigrant married women is the financing of the investments in host-country skills by their husbands. Worswick suggests that the findings are consistent with the prediction that married immigrant women are found to play a major role in the earnings creation of families in which the wife works more and sacrifices investment in human capital in order to support her husband’s investment in host-country specific skills. This is similar to the findings for Canada of an earlier study by Baker and Benjamin (1994). </w:t>
      </w:r>
      <w:r w:rsidR="004E3E60" w:rsidRPr="00282BB1">
        <w:rPr>
          <w:rFonts w:ascii="Times New Roman" w:eastAsia="Calibri" w:hAnsi="Times New Roman" w:cs="Times New Roman"/>
          <w:sz w:val="24"/>
          <w:szCs w:val="24"/>
          <w:lang w:eastAsia="en-US"/>
        </w:rPr>
        <w:t>Th</w:t>
      </w:r>
      <w:r w:rsidR="004E3E60">
        <w:rPr>
          <w:rFonts w:ascii="Times New Roman" w:eastAsia="Calibri" w:hAnsi="Times New Roman" w:cs="Times New Roman"/>
          <w:sz w:val="24"/>
          <w:szCs w:val="24"/>
          <w:lang w:eastAsia="en-US"/>
        </w:rPr>
        <w:t>ose authors</w:t>
      </w:r>
      <w:r w:rsidR="004E3E60" w:rsidRPr="00282BB1">
        <w:rPr>
          <w:rFonts w:ascii="Times New Roman" w:eastAsia="Calibri" w:hAnsi="Times New Roman" w:cs="Times New Roman"/>
          <w:sz w:val="24"/>
          <w:szCs w:val="24"/>
          <w:lang w:eastAsia="en-US"/>
        </w:rPr>
        <w:t xml:space="preserve"> estimate a reduced form labour supply model for married couples by using the 1986 and 1991 Surveys of Consumer Finance for Canada and find evidence that immigrant women choose to increase their hours of work in order to finance the investment of their husband</w:t>
      </w:r>
      <w:r w:rsidR="00EA7EF1">
        <w:rPr>
          <w:rFonts w:ascii="Times New Roman" w:eastAsia="Calibri" w:hAnsi="Times New Roman" w:cs="Times New Roman"/>
          <w:sz w:val="24"/>
          <w:szCs w:val="24"/>
          <w:lang w:eastAsia="en-US"/>
        </w:rPr>
        <w:t>s</w:t>
      </w:r>
      <w:r w:rsidR="004E3E60" w:rsidRPr="00282BB1">
        <w:rPr>
          <w:rFonts w:ascii="Times New Roman" w:eastAsia="Calibri" w:hAnsi="Times New Roman" w:cs="Times New Roman"/>
          <w:sz w:val="24"/>
          <w:szCs w:val="24"/>
          <w:lang w:eastAsia="en-US"/>
        </w:rPr>
        <w:t xml:space="preserve">. </w:t>
      </w:r>
    </w:p>
    <w:p w14:paraId="056BD1B6" w14:textId="77777777" w:rsidR="004E3E60" w:rsidRPr="00282BB1" w:rsidRDefault="00F4432A" w:rsidP="004E3E60">
      <w:pPr>
        <w:spacing w:before="160" w:after="160" w:line="480" w:lineRule="auto"/>
        <w:jc w:val="both"/>
        <w:rPr>
          <w:rFonts w:ascii="Times New Roman" w:eastAsia="Calibri" w:hAnsi="Times New Roman" w:cs="Times New Roman"/>
          <w:sz w:val="24"/>
          <w:szCs w:val="24"/>
          <w:lang w:eastAsia="en-US"/>
        </w:rPr>
      </w:pPr>
      <w:r w:rsidRPr="00282BB1">
        <w:rPr>
          <w:rFonts w:ascii="Times New Roman" w:eastAsia="Calibri" w:hAnsi="Times New Roman" w:cs="Times New Roman"/>
          <w:sz w:val="24"/>
          <w:szCs w:val="24"/>
          <w:lang w:eastAsia="en-US"/>
        </w:rPr>
        <w:lastRenderedPageBreak/>
        <w:t xml:space="preserve">Various researches have used gender and birthplace as control variables to investigate the relationship between marriage, earnings and migration. Beach and Worswick (1993) examine if a combined impact of gender and birthplace provides a double-negative effect on earnings of immigrant women in Canada. The dataset is the 1973 Job Mobility Survey. The paper finds that a double-negative effect on earnings is fairly clear for highly educated immigrant women, but it does not widely appear for immigrant women as a whole. Their study shows that there are no significant differences in the effect of home-time on earnings for immigrant women and native-born women. The earnings differential between immigrant women and non-immigrant women does not depend on the years of residence of the immigrant. This could be explained by the family investment hypothesis. </w:t>
      </w:r>
      <w:r w:rsidR="004E3E60" w:rsidRPr="00282BB1">
        <w:rPr>
          <w:rFonts w:ascii="Times New Roman" w:eastAsia="Calibri" w:hAnsi="Times New Roman" w:cs="Times New Roman"/>
          <w:sz w:val="24"/>
          <w:szCs w:val="24"/>
          <w:lang w:eastAsia="en-US"/>
        </w:rPr>
        <w:t xml:space="preserve">The return to education for immigrant women is only half the one for native-born women, and there is a larger differential </w:t>
      </w:r>
      <w:r w:rsidR="004E3E60">
        <w:rPr>
          <w:rFonts w:ascii="Times New Roman" w:eastAsia="Calibri" w:hAnsi="Times New Roman" w:cs="Times New Roman"/>
          <w:sz w:val="24"/>
          <w:szCs w:val="24"/>
          <w:lang w:eastAsia="en-US"/>
        </w:rPr>
        <w:t xml:space="preserve">for women </w:t>
      </w:r>
      <w:r w:rsidR="004E3E60" w:rsidRPr="00282BB1">
        <w:rPr>
          <w:rFonts w:ascii="Times New Roman" w:eastAsia="Calibri" w:hAnsi="Times New Roman" w:cs="Times New Roman"/>
          <w:sz w:val="24"/>
          <w:szCs w:val="24"/>
          <w:lang w:eastAsia="en-US"/>
        </w:rPr>
        <w:t xml:space="preserve">than for men. Besides, the earnings differentials of immigrants are more permanent for females than for males, and the empirical results also support the family investment hypothesis that there is a burden on young immigrant couples, in which the immigrant women subsidize their husbands’ investment initially. </w:t>
      </w:r>
    </w:p>
    <w:p w14:paraId="23906B96" w14:textId="1458F7C1" w:rsidR="00F4432A" w:rsidRPr="00282BB1" w:rsidRDefault="00F4432A" w:rsidP="00F4432A">
      <w:pPr>
        <w:spacing w:before="160" w:after="160" w:line="480" w:lineRule="auto"/>
        <w:jc w:val="both"/>
        <w:rPr>
          <w:rFonts w:ascii="Times New Roman" w:eastAsia="Calibri" w:hAnsi="Times New Roman" w:cs="Times New Roman"/>
          <w:sz w:val="24"/>
          <w:szCs w:val="24"/>
          <w:lang w:eastAsia="en-US"/>
        </w:rPr>
      </w:pPr>
      <w:r w:rsidRPr="00282BB1">
        <w:rPr>
          <w:rFonts w:ascii="Times New Roman" w:eastAsia="Calibri" w:hAnsi="Times New Roman" w:cs="Times New Roman"/>
          <w:sz w:val="24"/>
          <w:szCs w:val="24"/>
          <w:lang w:eastAsia="en-US"/>
        </w:rPr>
        <w:t>Duleep and Sanders (1993) also exclude the intermarried couples and only focus on households where both wives and husbands are immigrants. They use 1980 U.S. Census data and compare labour force participation between married immigrant Asian women and married immigrant women from Europe and Canada. Their findings are consistent with the skills transferability theory in which the labour force participation is more correlated with the work experience gained in the United States than the work experience gained in their host countries. The results suggest that the presence of a husband who invests in skills that are specific to the labour market is the major factor that determines the decision to work of the wife. In general, one spouse works more to subsidize the other’s career; this seems to be important in a household where both husband and wife are immigrants. They indicate that except for the Japanese, married Asian immigrant women are more likely to work than their counterparts from Canada and Europe.</w:t>
      </w:r>
    </w:p>
    <w:p w14:paraId="6BA864F5" w14:textId="5D5845B9" w:rsidR="00F4432A" w:rsidRPr="00282BB1" w:rsidRDefault="00F4432A" w:rsidP="00F4432A">
      <w:pPr>
        <w:spacing w:before="160" w:after="160" w:line="480" w:lineRule="auto"/>
        <w:jc w:val="both"/>
        <w:rPr>
          <w:rFonts w:ascii="Times New Roman" w:hAnsi="Times New Roman" w:cs="Times New Roman"/>
          <w:sz w:val="24"/>
          <w:szCs w:val="24"/>
        </w:rPr>
      </w:pPr>
      <w:r w:rsidRPr="00282BB1">
        <w:rPr>
          <w:rFonts w:ascii="Times New Roman" w:hAnsi="Times New Roman" w:cs="Times New Roman"/>
          <w:color w:val="000000" w:themeColor="text1"/>
          <w:sz w:val="24"/>
          <w:lang w:val="en-US"/>
        </w:rPr>
        <w:lastRenderedPageBreak/>
        <w:t>Nikolova</w:t>
      </w:r>
      <w:r w:rsidRPr="00282BB1">
        <w:rPr>
          <w:rFonts w:ascii="Times New Roman" w:hAnsi="Times New Roman" w:cs="Times New Roman"/>
          <w:color w:val="212121"/>
          <w:kern w:val="2"/>
          <w:sz w:val="24"/>
          <w:szCs w:val="24"/>
          <w:shd w:val="clear" w:color="auto" w:fill="FFFFFF"/>
          <w:lang w:val="en-US" w:eastAsia="zh-CN"/>
        </w:rPr>
        <w:t xml:space="preserve"> (2008) uses 1970 and 1980 census data to examine whether there is a positive gap in earnings between immigrant women married to US-born husbands and those married to other immigrants. Her results show that there is a positive significant marriage premium for immigrant women in the United States, and the longer the immigrant women stay in the host country, the higher the wages. Another interesting finding is that there is a negative labour force selection bias among immigrant women, which means that immigrant women with high human capital may choose to leave the </w:t>
      </w:r>
      <w:r w:rsidRPr="00282BB1">
        <w:rPr>
          <w:rFonts w:ascii="Times New Roman" w:hAnsi="Times New Roman" w:cs="Times New Roman"/>
          <w:color w:val="212121"/>
          <w:kern w:val="2"/>
          <w:sz w:val="24"/>
          <w:szCs w:val="24"/>
          <w:shd w:val="clear" w:color="auto" w:fill="FFFFFF"/>
          <w:lang w:eastAsia="zh-CN"/>
        </w:rPr>
        <w:t>labour</w:t>
      </w:r>
      <w:r w:rsidRPr="00282BB1">
        <w:rPr>
          <w:rFonts w:ascii="Times New Roman" w:hAnsi="Times New Roman" w:cs="Times New Roman"/>
          <w:color w:val="212121"/>
          <w:kern w:val="2"/>
          <w:sz w:val="24"/>
          <w:szCs w:val="24"/>
          <w:shd w:val="clear" w:color="auto" w:fill="FFFFFF"/>
          <w:lang w:val="en-US" w:eastAsia="zh-CN"/>
        </w:rPr>
        <w:t xml:space="preserve"> force, while those who have low human capital work hard for wages. Among the immigrant women who are in the labour force, married women have higher wages than single ones. </w:t>
      </w:r>
      <w:r w:rsidR="009D3633">
        <w:rPr>
          <w:rFonts w:ascii="Times New Roman" w:hAnsi="Times New Roman" w:cs="Times New Roman"/>
          <w:color w:val="212121"/>
          <w:kern w:val="2"/>
          <w:sz w:val="24"/>
          <w:szCs w:val="24"/>
          <w:shd w:val="clear" w:color="auto" w:fill="FFFFFF"/>
          <w:lang w:val="en-US" w:eastAsia="zh-CN"/>
        </w:rPr>
        <w:t>One</w:t>
      </w:r>
      <w:r w:rsidRPr="00282BB1">
        <w:rPr>
          <w:rFonts w:ascii="Times New Roman" w:hAnsi="Times New Roman" w:cs="Times New Roman"/>
          <w:color w:val="212121"/>
          <w:kern w:val="2"/>
          <w:sz w:val="24"/>
          <w:szCs w:val="24"/>
          <w:shd w:val="clear" w:color="auto" w:fill="FFFFFF"/>
          <w:lang w:val="en-US" w:eastAsia="zh-CN"/>
        </w:rPr>
        <w:t xml:space="preserve"> possible explanation of this marriage premium could be that married immigrant females have older children in the family who can share the care of the household. This could make the immigrant married females more productive at work. </w:t>
      </w:r>
      <w:r w:rsidRPr="00282BB1">
        <w:rPr>
          <w:rFonts w:ascii="Times New Roman" w:hAnsi="Times New Roman" w:cs="Times New Roman"/>
          <w:sz w:val="24"/>
          <w:szCs w:val="24"/>
        </w:rPr>
        <w:t xml:space="preserve">Therefore, according to this study, both exogamously and endogamously married immigrant women are similar to the native-born in that they all have a positive marriage premium. </w:t>
      </w:r>
      <w:r w:rsidRPr="00282BB1">
        <w:rPr>
          <w:rFonts w:ascii="Times New Roman" w:hAnsi="Times New Roman" w:cs="Times New Roman"/>
          <w:color w:val="212121"/>
          <w:kern w:val="2"/>
          <w:sz w:val="24"/>
          <w:szCs w:val="24"/>
          <w:shd w:val="clear" w:color="auto" w:fill="FFFFFF"/>
          <w:lang w:val="en-US" w:eastAsia="zh-CN"/>
        </w:rPr>
        <w:t xml:space="preserve">Meng and Gregory (2005) use the 1981, 1986, 1991 and 1996 Australian Census of Population and Housing to investigate the assimilation role of intermarriage between immigrants and natives. Their study finds that the intermarried immigrants have higher wages than their endogamously married counterparts and that the intermarriage premium is 10 percent for women. Natives who intermarry with immigrants do not </w:t>
      </w:r>
      <w:r w:rsidR="009D3633">
        <w:rPr>
          <w:rFonts w:ascii="Times New Roman" w:hAnsi="Times New Roman" w:cs="Times New Roman"/>
          <w:color w:val="212121"/>
          <w:kern w:val="2"/>
          <w:sz w:val="24"/>
          <w:szCs w:val="24"/>
          <w:shd w:val="clear" w:color="auto" w:fill="FFFFFF"/>
          <w:lang w:val="en-US" w:eastAsia="zh-CN"/>
        </w:rPr>
        <w:t>benefit from</w:t>
      </w:r>
      <w:r w:rsidRPr="00282BB1">
        <w:rPr>
          <w:rFonts w:ascii="Times New Roman" w:hAnsi="Times New Roman" w:cs="Times New Roman"/>
          <w:color w:val="212121"/>
          <w:kern w:val="2"/>
          <w:sz w:val="24"/>
          <w:szCs w:val="24"/>
          <w:shd w:val="clear" w:color="auto" w:fill="FFFFFF"/>
          <w:lang w:val="en-US" w:eastAsia="zh-CN"/>
        </w:rPr>
        <w:t xml:space="preserve"> this premium.</w:t>
      </w:r>
    </w:p>
    <w:p w14:paraId="529C3B00" w14:textId="0A48D6A0" w:rsidR="004E3E60" w:rsidRPr="00282BB1" w:rsidRDefault="004E3E60" w:rsidP="004E3E60">
      <w:pPr>
        <w:spacing w:before="160" w:after="160" w:line="480" w:lineRule="auto"/>
        <w:jc w:val="both"/>
        <w:rPr>
          <w:rFonts w:ascii="Times New Roman" w:eastAsia="Calibri" w:hAnsi="Times New Roman" w:cs="Times New Roman"/>
          <w:sz w:val="24"/>
          <w:szCs w:val="24"/>
          <w:lang w:eastAsia="en-US"/>
        </w:rPr>
      </w:pPr>
      <w:r w:rsidRPr="00282BB1">
        <w:rPr>
          <w:rFonts w:ascii="Times New Roman" w:eastAsia="Calibri" w:hAnsi="Times New Roman" w:cs="Times New Roman"/>
          <w:sz w:val="24"/>
          <w:szCs w:val="24"/>
          <w:lang w:eastAsia="en-US"/>
        </w:rPr>
        <w:t xml:space="preserve">Another factor which has been found to have an effect on earnings for immigrant women is country of origin. In terms of migration perspective all over the world, the Chinese are a large immigrant group in many developed and developing countries. Man (2004) focuses on the working experience of highly educated Chinese immigrant women in Canada. The research data is from individual interviews. The study reveals that immigrant women who are highly educated and skilled professionals become deskilled or unemployed in Canada; this is mainly caused by restrictive professional accreditation systems, employers’ </w:t>
      </w:r>
      <w:r w:rsidR="001D14ED">
        <w:rPr>
          <w:rFonts w:ascii="Times New Roman" w:eastAsia="Calibri" w:hAnsi="Times New Roman" w:cs="Times New Roman"/>
          <w:sz w:val="24"/>
          <w:szCs w:val="24"/>
          <w:lang w:eastAsia="en-US"/>
        </w:rPr>
        <w:lastRenderedPageBreak/>
        <w:t>preference</w:t>
      </w:r>
      <w:r w:rsidRPr="00282BB1">
        <w:rPr>
          <w:rFonts w:ascii="Times New Roman" w:eastAsia="Calibri" w:hAnsi="Times New Roman" w:cs="Times New Roman"/>
          <w:sz w:val="24"/>
          <w:szCs w:val="24"/>
          <w:lang w:eastAsia="en-US"/>
        </w:rPr>
        <w:t xml:space="preserve"> for “Canadian experience” or lack of recognition of credentials and work experience in their home country. Consequently, the jobs that they can get are usually low-status, low-paid, part-time, insecure, and they even become unemployed. </w:t>
      </w:r>
    </w:p>
    <w:p w14:paraId="67E6E1B8" w14:textId="47726C37" w:rsidR="00F4432A" w:rsidRPr="00282BB1" w:rsidRDefault="00F4432A" w:rsidP="005D6A0B">
      <w:pPr>
        <w:spacing w:before="160" w:after="160" w:line="480" w:lineRule="auto"/>
        <w:jc w:val="both"/>
        <w:rPr>
          <w:rFonts w:ascii="Times New Roman" w:eastAsia="Calibri" w:hAnsi="Times New Roman" w:cs="Times New Roman"/>
          <w:sz w:val="24"/>
          <w:szCs w:val="24"/>
          <w:lang w:eastAsia="en-US"/>
        </w:rPr>
      </w:pPr>
      <w:r w:rsidRPr="00282BB1">
        <w:rPr>
          <w:rFonts w:ascii="Times New Roman" w:eastAsia="Calibri" w:hAnsi="Times New Roman" w:cs="Times New Roman"/>
          <w:sz w:val="24"/>
          <w:szCs w:val="24"/>
          <w:lang w:eastAsia="en-US"/>
        </w:rPr>
        <w:t xml:space="preserve">In order to re-examine the patterns of labour force participation and earnings of immigrant women, a recent study </w:t>
      </w:r>
      <w:r w:rsidRPr="00282BB1">
        <w:rPr>
          <w:rFonts w:ascii="Times New Roman" w:eastAsia="Calibri" w:hAnsi="Times New Roman" w:cs="Times New Roman"/>
          <w:sz w:val="24"/>
          <w:szCs w:val="24"/>
          <w:lang w:eastAsia="zh-CN"/>
        </w:rPr>
        <w:t>by</w:t>
      </w:r>
      <w:r w:rsidRPr="00282BB1">
        <w:rPr>
          <w:rFonts w:ascii="Times New Roman" w:eastAsia="Calibri" w:hAnsi="Times New Roman" w:cs="Times New Roman"/>
          <w:sz w:val="24"/>
          <w:szCs w:val="24"/>
          <w:lang w:eastAsia="en-US"/>
        </w:rPr>
        <w:t xml:space="preserve"> Adserà and Ferrer </w:t>
      </w:r>
      <w:r w:rsidRPr="00282BB1">
        <w:rPr>
          <w:rFonts w:ascii="Times New Roman" w:eastAsia="Calibri" w:hAnsi="Times New Roman" w:cs="Times New Roman"/>
          <w:sz w:val="24"/>
          <w:szCs w:val="24"/>
          <w:lang w:eastAsia="zh-CN"/>
        </w:rPr>
        <w:t>(</w:t>
      </w:r>
      <w:r w:rsidRPr="00282BB1">
        <w:rPr>
          <w:rFonts w:ascii="Times New Roman" w:eastAsia="Calibri" w:hAnsi="Times New Roman" w:cs="Times New Roman"/>
          <w:sz w:val="24"/>
          <w:szCs w:val="24"/>
          <w:lang w:eastAsia="en-US"/>
        </w:rPr>
        <w:t>2014) reconsiders some of the earlier results. The authors combine the information on the skill requirements of jobs with a large sample of over 800,000 women drawn from Canadian censuses for the period ranging from 1991 to 2006. Their findings suggest that the labour force participation of female immigrants in Canada seems to follow a similar path of assimilation as the one of males. At most, only relatively uneducated immigrant women who are engaged in jobs requiring very basic skills conform to the image of immigrant wives as secondary workers. As a new trend, they suggest that the pattern of immigrant females in the labour market does not fit the profile of secondary workers. Their conclusions are based on three main findings. First, there is a much lower participation rate of immigrant women at arrival compared to similar Canadian-born women, but the rate increases gradually over time. Second, the participation rate of immigrant women in unskilled jobs is much higher than that of native-born women, and immigrant women are more educated than Canadian women in the same low-skill occupation. Third, with regard to skill assimilation, educated immigrant women show an increasing integration into the labour force over time, specifically, analytical skills become more important than</w:t>
      </w:r>
      <w:r w:rsidR="001D14ED">
        <w:rPr>
          <w:rFonts w:ascii="Times New Roman" w:eastAsia="Calibri" w:hAnsi="Times New Roman" w:cs="Times New Roman"/>
          <w:sz w:val="24"/>
          <w:szCs w:val="24"/>
          <w:lang w:eastAsia="en-US"/>
        </w:rPr>
        <w:t xml:space="preserve"> </w:t>
      </w:r>
      <w:r w:rsidRPr="00282BB1">
        <w:rPr>
          <w:rFonts w:ascii="Times New Roman" w:eastAsia="Calibri" w:hAnsi="Times New Roman" w:cs="Times New Roman"/>
          <w:sz w:val="24"/>
          <w:szCs w:val="24"/>
          <w:lang w:eastAsia="en-US"/>
        </w:rPr>
        <w:t xml:space="preserve">physical strength. </w:t>
      </w:r>
    </w:p>
    <w:p w14:paraId="47A8B915" w14:textId="5174AF8C" w:rsidR="00B30396" w:rsidRPr="00282BB1" w:rsidRDefault="00F4432A" w:rsidP="006B2B27">
      <w:pPr>
        <w:spacing w:before="160" w:after="160" w:line="480" w:lineRule="auto"/>
        <w:jc w:val="both"/>
        <w:rPr>
          <w:rFonts w:ascii="Times New Roman" w:eastAsia="Calibri" w:hAnsi="Times New Roman" w:cs="Times New Roman"/>
          <w:sz w:val="24"/>
          <w:szCs w:val="24"/>
          <w:lang w:eastAsia="en-US"/>
        </w:rPr>
      </w:pPr>
      <w:r w:rsidRPr="00282BB1">
        <w:rPr>
          <w:rFonts w:ascii="Times New Roman" w:eastAsia="Calibri" w:hAnsi="Times New Roman" w:cs="Times New Roman"/>
          <w:sz w:val="24"/>
          <w:szCs w:val="24"/>
          <w:lang w:eastAsia="en-US"/>
        </w:rPr>
        <w:t xml:space="preserve">In summary, the findings of the recent studies show that immigrant women who have older children at home are more likely to </w:t>
      </w:r>
      <w:r w:rsidR="001D14ED">
        <w:rPr>
          <w:rFonts w:ascii="Times New Roman" w:eastAsia="Calibri" w:hAnsi="Times New Roman" w:cs="Times New Roman"/>
          <w:sz w:val="24"/>
          <w:szCs w:val="24"/>
          <w:lang w:eastAsia="en-US"/>
        </w:rPr>
        <w:t>enjoy</w:t>
      </w:r>
      <w:r w:rsidRPr="00282BB1">
        <w:rPr>
          <w:rFonts w:ascii="Times New Roman" w:eastAsia="Calibri" w:hAnsi="Times New Roman" w:cs="Times New Roman"/>
          <w:sz w:val="24"/>
          <w:szCs w:val="24"/>
          <w:lang w:eastAsia="en-US"/>
        </w:rPr>
        <w:t xml:space="preserve"> a marriage premium. There are lower wage rates for immigrant husbands and wives compared to their non-immigrant counterparts. Moreover, with the exception of Adserà and Ferrer </w:t>
      </w:r>
      <w:r w:rsidRPr="00282BB1">
        <w:rPr>
          <w:rFonts w:ascii="Times New Roman" w:eastAsia="Calibri" w:hAnsi="Times New Roman" w:cs="Times New Roman"/>
          <w:sz w:val="24"/>
          <w:szCs w:val="24"/>
          <w:lang w:eastAsia="zh-CN"/>
        </w:rPr>
        <w:t>(</w:t>
      </w:r>
      <w:r w:rsidRPr="00282BB1">
        <w:rPr>
          <w:rFonts w:ascii="Times New Roman" w:eastAsia="Calibri" w:hAnsi="Times New Roman" w:cs="Times New Roman"/>
          <w:sz w:val="24"/>
          <w:szCs w:val="24"/>
          <w:lang w:eastAsia="en-US"/>
        </w:rPr>
        <w:t xml:space="preserve">2014), studies tend to find that many immigrant women work in order to support the financing of their husbands’ investment. In this paper, I use a recent and large data set of </w:t>
      </w:r>
      <w:r w:rsidRPr="00282BB1">
        <w:rPr>
          <w:rFonts w:ascii="Times New Roman" w:hAnsi="Times New Roman" w:cs="Times New Roman"/>
          <w:color w:val="000000"/>
          <w:sz w:val="24"/>
          <w:szCs w:val="24"/>
        </w:rPr>
        <w:t>158,980</w:t>
      </w:r>
      <w:r w:rsidRPr="00282BB1">
        <w:rPr>
          <w:rFonts w:ascii="Times New Roman" w:eastAsia="Calibri" w:hAnsi="Times New Roman" w:cs="Times New Roman"/>
          <w:sz w:val="24"/>
          <w:szCs w:val="24"/>
          <w:lang w:eastAsia="en-US"/>
        </w:rPr>
        <w:t xml:space="preserve"> observations from </w:t>
      </w:r>
      <w:r w:rsidRPr="00282BB1">
        <w:rPr>
          <w:rFonts w:ascii="Times New Roman" w:eastAsia="Calibri" w:hAnsi="Times New Roman" w:cs="Times New Roman"/>
          <w:sz w:val="24"/>
          <w:szCs w:val="24"/>
          <w:lang w:eastAsia="en-US"/>
        </w:rPr>
        <w:lastRenderedPageBreak/>
        <w:t>the 2016 Canadian Census and I focus on the effect of marriage on women’s earnings in general and on immigrant women in particular. I also consider the effect of the presence of children on earnings. The following sections describe my data</w:t>
      </w:r>
      <w:r w:rsidR="00F65F11">
        <w:rPr>
          <w:rFonts w:ascii="Times New Roman" w:eastAsia="Calibri" w:hAnsi="Times New Roman" w:cs="Times New Roman"/>
          <w:sz w:val="24"/>
          <w:szCs w:val="24"/>
          <w:lang w:eastAsia="en-US"/>
        </w:rPr>
        <w:t xml:space="preserve"> and</w:t>
      </w:r>
      <w:r w:rsidRPr="00282BB1">
        <w:rPr>
          <w:rFonts w:ascii="Times New Roman" w:eastAsia="Calibri" w:hAnsi="Times New Roman" w:cs="Times New Roman"/>
          <w:sz w:val="24"/>
          <w:szCs w:val="24"/>
          <w:lang w:eastAsia="en-US"/>
        </w:rPr>
        <w:t xml:space="preserve"> empirical models.</w:t>
      </w:r>
    </w:p>
    <w:p w14:paraId="694A2116" w14:textId="0D8B5B49" w:rsidR="0026785A" w:rsidRPr="00282BB1" w:rsidRDefault="0026785A" w:rsidP="00114419">
      <w:pPr>
        <w:pStyle w:val="Heading2"/>
        <w:numPr>
          <w:ilvl w:val="0"/>
          <w:numId w:val="4"/>
        </w:numPr>
        <w:spacing w:before="160" w:after="160" w:line="480" w:lineRule="auto"/>
        <w:ind w:left="357" w:hanging="357"/>
        <w:rPr>
          <w:rFonts w:ascii="Times New Roman" w:hAnsi="Times New Roman" w:cs="Times New Roman"/>
          <w:b/>
          <w:color w:val="000000" w:themeColor="text1"/>
          <w:sz w:val="24"/>
          <w:szCs w:val="24"/>
          <w:lang w:eastAsia="zh-CN"/>
        </w:rPr>
      </w:pPr>
      <w:bookmarkStart w:id="7" w:name="_Toc15866745"/>
      <w:r w:rsidRPr="00282BB1">
        <w:rPr>
          <w:rFonts w:ascii="Times New Roman" w:hAnsi="Times New Roman" w:cs="Times New Roman"/>
          <w:b/>
          <w:color w:val="000000" w:themeColor="text1"/>
          <w:sz w:val="24"/>
          <w:szCs w:val="24"/>
        </w:rPr>
        <w:t>D</w:t>
      </w:r>
      <w:r w:rsidRPr="00282BB1">
        <w:rPr>
          <w:rFonts w:ascii="Times New Roman" w:hAnsi="Times New Roman" w:cs="Times New Roman"/>
          <w:b/>
          <w:color w:val="000000" w:themeColor="text1"/>
          <w:sz w:val="24"/>
          <w:szCs w:val="24"/>
          <w:lang w:eastAsia="zh-CN"/>
        </w:rPr>
        <w:t>ata</w:t>
      </w:r>
      <w:bookmarkEnd w:id="7"/>
    </w:p>
    <w:p w14:paraId="029B6033" w14:textId="77777777" w:rsidR="008573B8" w:rsidRPr="008C5EF0" w:rsidRDefault="008573B8" w:rsidP="00A45605">
      <w:pPr>
        <w:spacing w:before="160" w:after="160" w:line="480" w:lineRule="auto"/>
        <w:jc w:val="both"/>
        <w:rPr>
          <w:rFonts w:ascii="Times New Roman" w:hAnsi="Times New Roman" w:cs="Times New Roman"/>
          <w:color w:val="000000" w:themeColor="text1"/>
          <w:sz w:val="24"/>
          <w:szCs w:val="24"/>
        </w:rPr>
      </w:pPr>
      <w:r w:rsidRPr="008C5EF0">
        <w:rPr>
          <w:rFonts w:ascii="Times New Roman" w:hAnsi="Times New Roman" w:cs="Times New Roman"/>
          <w:color w:val="000000" w:themeColor="text1"/>
          <w:sz w:val="24"/>
          <w:szCs w:val="24"/>
        </w:rPr>
        <w:t xml:space="preserve">The dataset used in the paper is the public use microdata file on individuals of the 2016 Canadian Census of Population. The Census is used to collect data about the population of Canada, such as their demographic and socio-economic characteristics. The 2016 public use microdata file contains a total of 930,421 records, representing 2.7 percent of the Canadian population. It provides statistical information about age, sex, type of dwelling, family, household, marital status, language, income, immigration, ethnocultural diversity, housing, aboriginal identity, education, labour, journey to work, and mobility and migration. The Census of population is a reliable and timely cross-sectional data base of the Canadian society.   </w:t>
      </w:r>
    </w:p>
    <w:p w14:paraId="4B0D3A48" w14:textId="77777777" w:rsidR="009066F9" w:rsidRPr="00282BB1" w:rsidRDefault="009066F9" w:rsidP="00A45605">
      <w:pPr>
        <w:spacing w:before="160" w:after="160" w:line="480" w:lineRule="auto"/>
        <w:jc w:val="both"/>
        <w:rPr>
          <w:rFonts w:ascii="Times New Roman" w:hAnsi="Times New Roman" w:cs="Times New Roman"/>
          <w:sz w:val="24"/>
          <w:szCs w:val="24"/>
        </w:rPr>
      </w:pPr>
      <w:r w:rsidRPr="00282BB1">
        <w:rPr>
          <w:rFonts w:ascii="Times New Roman" w:hAnsi="Times New Roman" w:cs="Times New Roman"/>
          <w:sz w:val="24"/>
          <w:szCs w:val="24"/>
        </w:rPr>
        <w:t xml:space="preserve">In my paper, I restrict my sample to females from 25 to 64 years old who worked in 2015. Moreover, since the immigrant status of the husband is not observed directly in the data and in order to focus on the impact of marital status on immigrant women’s earnings in the context of the immigrant family, I restrict the age of immigrant women to those who were 25 years old or more when they arrived in Canada. It can be assumed that most immigrant women who were over the age of 25 at arrival were married to another immigrant from the same host country (as opposed to having married a Canadian-born husband after arrival). </w:t>
      </w:r>
    </w:p>
    <w:p w14:paraId="41E31C85" w14:textId="65ACAAC2" w:rsidR="0026785A" w:rsidRPr="00282BB1" w:rsidRDefault="0026785A" w:rsidP="00A45605">
      <w:pPr>
        <w:spacing w:before="160" w:after="160" w:line="480" w:lineRule="auto"/>
        <w:jc w:val="both"/>
        <w:rPr>
          <w:rFonts w:ascii="Times New Roman" w:hAnsi="Times New Roman" w:cs="Times New Roman"/>
          <w:sz w:val="24"/>
          <w:szCs w:val="24"/>
        </w:rPr>
      </w:pPr>
      <w:r w:rsidRPr="00282BB1">
        <w:rPr>
          <w:rFonts w:ascii="Times New Roman" w:hAnsi="Times New Roman" w:cs="Times New Roman"/>
          <w:sz w:val="24"/>
          <w:szCs w:val="24"/>
        </w:rPr>
        <w:t xml:space="preserve">In my regression model, the dependent variable is the logarithm of the gross wages received during the year 2015. The reason that the wages are converted to a logarithmic </w:t>
      </w:r>
      <w:r w:rsidR="008C5EF0">
        <w:rPr>
          <w:rFonts w:ascii="Times New Roman" w:hAnsi="Times New Roman" w:cs="Times New Roman"/>
          <w:sz w:val="24"/>
          <w:szCs w:val="24"/>
        </w:rPr>
        <w:t>scale</w:t>
      </w:r>
      <w:r w:rsidRPr="00282BB1">
        <w:rPr>
          <w:rFonts w:ascii="Times New Roman" w:hAnsi="Times New Roman" w:cs="Times New Roman"/>
          <w:sz w:val="24"/>
          <w:szCs w:val="24"/>
        </w:rPr>
        <w:t xml:space="preserve"> is to examine the effect of marital status and other variables on the percentage change in total wages. I set a range of the gross wages </w:t>
      </w:r>
      <w:r w:rsidRPr="00282BB1">
        <w:rPr>
          <w:rFonts w:ascii="Times New Roman" w:hAnsi="Times New Roman" w:cs="Times New Roman"/>
          <w:sz w:val="24"/>
          <w:szCs w:val="24"/>
        </w:rPr>
        <w:lastRenderedPageBreak/>
        <w:t>from $1,000 to $200,000. To eliminate possible outliers, I dropped very small and very large values, as well as those with zero wages.</w:t>
      </w:r>
    </w:p>
    <w:p w14:paraId="5AC6B117" w14:textId="77777777" w:rsidR="008573B8" w:rsidRPr="00282BB1" w:rsidRDefault="008573B8" w:rsidP="008573B8">
      <w:pPr>
        <w:spacing w:line="480" w:lineRule="auto"/>
        <w:jc w:val="both"/>
        <w:rPr>
          <w:rFonts w:ascii="Times New Roman" w:hAnsi="Times New Roman" w:cs="Times New Roman"/>
          <w:sz w:val="24"/>
          <w:szCs w:val="24"/>
        </w:rPr>
      </w:pPr>
      <w:r w:rsidRPr="00282BB1">
        <w:rPr>
          <w:rFonts w:ascii="Times New Roman" w:hAnsi="Times New Roman" w:cs="Times New Roman"/>
          <w:sz w:val="24"/>
          <w:szCs w:val="24"/>
        </w:rPr>
        <w:t>The explanatory variables include marital status, immigration status</w:t>
      </w:r>
      <w:r>
        <w:rPr>
          <w:rFonts w:ascii="Times New Roman" w:hAnsi="Times New Roman" w:cs="Times New Roman"/>
          <w:sz w:val="24"/>
          <w:szCs w:val="24"/>
        </w:rPr>
        <w:t>,</w:t>
      </w:r>
      <w:r w:rsidRPr="00282BB1">
        <w:rPr>
          <w:rFonts w:ascii="Times New Roman" w:hAnsi="Times New Roman" w:cs="Times New Roman"/>
          <w:sz w:val="24"/>
          <w:szCs w:val="24"/>
        </w:rPr>
        <w:t xml:space="preserve"> place of birth of immigrants, </w:t>
      </w:r>
      <w:r>
        <w:rPr>
          <w:rFonts w:ascii="Times New Roman" w:hAnsi="Times New Roman" w:cs="Times New Roman"/>
          <w:sz w:val="24"/>
          <w:szCs w:val="24"/>
        </w:rPr>
        <w:t xml:space="preserve">years since migration, </w:t>
      </w:r>
      <w:r w:rsidRPr="00282BB1">
        <w:rPr>
          <w:rFonts w:ascii="Times New Roman" w:hAnsi="Times New Roman" w:cs="Times New Roman"/>
          <w:sz w:val="24"/>
          <w:szCs w:val="24"/>
        </w:rPr>
        <w:t xml:space="preserve">number of children in the census family, educational attainment, full time or part time job, weeks worked, province, Census Metropolitan Area (CMA), age group and knowledge of official languages. Marital status, immigration status, place of birth of immigrants and presence of children in the census family are the main independent variables of this research paper. There are six groups in the original </w:t>
      </w:r>
      <w:r>
        <w:rPr>
          <w:rFonts w:ascii="Times New Roman" w:hAnsi="Times New Roman" w:cs="Times New Roman"/>
          <w:sz w:val="24"/>
          <w:szCs w:val="24"/>
        </w:rPr>
        <w:t>m</w:t>
      </w:r>
      <w:r w:rsidRPr="00282BB1">
        <w:rPr>
          <w:rFonts w:ascii="Times New Roman" w:hAnsi="Times New Roman" w:cs="Times New Roman"/>
          <w:sz w:val="24"/>
          <w:szCs w:val="24"/>
        </w:rPr>
        <w:t xml:space="preserve">arital status variable, and I keep all of them. I define four dummy variables to indicate the marital status. First of all, I combine Separated, Divorced and Widowed together and regroup them as a variable called SDW that is equal to one if a person belongs to that group, and zero otherwise. Then I set the legally married, those who live in common-law and the single as three different variables. I put common-law as a separate group because it has become an important marital situation in Canada during the last decades. I set single as the reference group. Comparing the other groups with the reference group allows to find the differences in the effects of the different marital statuses on earnings. The presence of children is another major explanatory variable of this research paper. I combine the categories into four groups, which are no children (no children or only children aged 25 and over, considered as adults, are present in the family), presence of preschool children (aged 0 to 5), </w:t>
      </w:r>
      <w:r>
        <w:rPr>
          <w:rFonts w:ascii="Times New Roman" w:hAnsi="Times New Roman" w:cs="Times New Roman"/>
          <w:sz w:val="24"/>
          <w:szCs w:val="24"/>
        </w:rPr>
        <w:t xml:space="preserve">presence of </w:t>
      </w:r>
      <w:r w:rsidRPr="00282BB1">
        <w:rPr>
          <w:rFonts w:ascii="Times New Roman" w:hAnsi="Times New Roman" w:cs="Times New Roman"/>
          <w:sz w:val="24"/>
          <w:szCs w:val="24"/>
        </w:rPr>
        <w:t xml:space="preserve">schoolchildren (aged 6 to 14), and </w:t>
      </w:r>
      <w:r>
        <w:rPr>
          <w:rFonts w:ascii="Times New Roman" w:hAnsi="Times New Roman" w:cs="Times New Roman"/>
          <w:sz w:val="24"/>
          <w:szCs w:val="24"/>
        </w:rPr>
        <w:t xml:space="preserve">presence of </w:t>
      </w:r>
      <w:r w:rsidRPr="00282BB1">
        <w:rPr>
          <w:rFonts w:ascii="Times New Roman" w:hAnsi="Times New Roman" w:cs="Times New Roman"/>
          <w:sz w:val="24"/>
          <w:szCs w:val="24"/>
        </w:rPr>
        <w:t xml:space="preserve">youth (aged 15 to 24). It is worthwhile to mention that missing values appear in the data for women who live alone and do not belong to a census family. Therefore, these missing values are included in the group of “no children”. It is worth noting also that since some women can have children in more than one age group, the total percentage of all the categories </w:t>
      </w:r>
      <w:r>
        <w:rPr>
          <w:rFonts w:ascii="Times New Roman" w:hAnsi="Times New Roman" w:cs="Times New Roman"/>
          <w:sz w:val="24"/>
          <w:szCs w:val="24"/>
        </w:rPr>
        <w:t xml:space="preserve">for the presence of children </w:t>
      </w:r>
      <w:r w:rsidRPr="00282BB1">
        <w:rPr>
          <w:rFonts w:ascii="Times New Roman" w:hAnsi="Times New Roman" w:cs="Times New Roman"/>
          <w:sz w:val="24"/>
          <w:szCs w:val="24"/>
        </w:rPr>
        <w:t xml:space="preserve">is larger than 100 percent. </w:t>
      </w:r>
    </w:p>
    <w:p w14:paraId="4CCECCE5" w14:textId="5AA23ABA" w:rsidR="00A45605" w:rsidRPr="00282BB1" w:rsidRDefault="00A45605" w:rsidP="00B12A24">
      <w:pPr>
        <w:spacing w:before="160" w:after="160" w:line="480" w:lineRule="auto"/>
        <w:jc w:val="both"/>
        <w:rPr>
          <w:rFonts w:ascii="Times New Roman" w:hAnsi="Times New Roman" w:cs="Times New Roman"/>
        </w:rPr>
      </w:pPr>
      <w:r w:rsidRPr="00282BB1">
        <w:rPr>
          <w:rFonts w:ascii="Times New Roman" w:hAnsi="Times New Roman" w:cs="Times New Roman"/>
          <w:sz w:val="24"/>
          <w:szCs w:val="24"/>
        </w:rPr>
        <w:lastRenderedPageBreak/>
        <w:t xml:space="preserve">Immigration status consists of two categories which are immigrants and non-immigrants. I create one dummy variable for this variable and drop the observations of non-permanent residents. Immigrant women are the major objectives in this study and the place of birth for immigrants is especially important. The original Place of birth in the dataset contains 32 categories. I combine and regroup them into seven groups. There are separate groups for four developing regions with a large number of immigrants, which are China, India, the Philippines and Northern Africa. All the other developing regions of the world except those in Europe are classified as Other developing countries, which includes countries in Central America, Jamaica, Other Caribbean and Bermuda, South America, Eastern Africa, Other Africa, Iran, Other West Central Asia and the Middle East, South Korea, Other Eastern Asia, Vietnam, Other Southeast Asia, Pakistan, Sri Lanka, Other </w:t>
      </w:r>
      <w:r w:rsidR="008C5EF0">
        <w:rPr>
          <w:rFonts w:ascii="Times New Roman" w:hAnsi="Times New Roman" w:cs="Times New Roman"/>
          <w:sz w:val="24"/>
          <w:szCs w:val="24"/>
        </w:rPr>
        <w:t>S</w:t>
      </w:r>
      <w:r w:rsidRPr="00282BB1">
        <w:rPr>
          <w:rFonts w:ascii="Times New Roman" w:hAnsi="Times New Roman" w:cs="Times New Roman"/>
          <w:sz w:val="24"/>
          <w:szCs w:val="24"/>
        </w:rPr>
        <w:t xml:space="preserve">outhern Asia, Oceania and others, and Hong Kong. I also create two groups for </w:t>
      </w:r>
      <w:r>
        <w:rPr>
          <w:rFonts w:ascii="Times New Roman" w:hAnsi="Times New Roman" w:cs="Times New Roman"/>
          <w:sz w:val="24"/>
          <w:szCs w:val="24"/>
        </w:rPr>
        <w:t xml:space="preserve">the </w:t>
      </w:r>
      <w:r w:rsidRPr="00282BB1">
        <w:rPr>
          <w:rFonts w:ascii="Times New Roman" w:hAnsi="Times New Roman" w:cs="Times New Roman"/>
          <w:sz w:val="24"/>
          <w:szCs w:val="24"/>
        </w:rPr>
        <w:t xml:space="preserve">developed areas and </w:t>
      </w:r>
      <w:r>
        <w:rPr>
          <w:rFonts w:ascii="Times New Roman" w:hAnsi="Times New Roman" w:cs="Times New Roman"/>
          <w:sz w:val="24"/>
          <w:szCs w:val="24"/>
        </w:rPr>
        <w:t xml:space="preserve">the </w:t>
      </w:r>
      <w:r w:rsidRPr="00282BB1">
        <w:rPr>
          <w:rFonts w:ascii="Times New Roman" w:hAnsi="Times New Roman" w:cs="Times New Roman"/>
          <w:sz w:val="24"/>
          <w:szCs w:val="24"/>
        </w:rPr>
        <w:t xml:space="preserve">less developed areas in Europe. The </w:t>
      </w:r>
      <w:r>
        <w:rPr>
          <w:rFonts w:ascii="Times New Roman" w:hAnsi="Times New Roman" w:cs="Times New Roman"/>
          <w:sz w:val="24"/>
          <w:szCs w:val="24"/>
        </w:rPr>
        <w:t>Developed</w:t>
      </w:r>
      <w:r w:rsidRPr="00282BB1">
        <w:rPr>
          <w:rFonts w:ascii="Times New Roman" w:hAnsi="Times New Roman" w:cs="Times New Roman"/>
          <w:sz w:val="24"/>
          <w:szCs w:val="24"/>
        </w:rPr>
        <w:t xml:space="preserve"> areas include the United States, the United Kingdom, Germany, France, Other Northern and Western Europe, Italy and Portugal. The group of </w:t>
      </w:r>
      <w:r>
        <w:rPr>
          <w:rFonts w:ascii="Times New Roman" w:hAnsi="Times New Roman" w:cs="Times New Roman"/>
          <w:sz w:val="24"/>
          <w:szCs w:val="24"/>
        </w:rPr>
        <w:t>L</w:t>
      </w:r>
      <w:r w:rsidRPr="00282BB1">
        <w:rPr>
          <w:rFonts w:ascii="Times New Roman" w:hAnsi="Times New Roman" w:cs="Times New Roman"/>
          <w:sz w:val="24"/>
          <w:szCs w:val="24"/>
        </w:rPr>
        <w:t>ess developed areas of Europe contains Poland, Other Eastern Europe which include</w:t>
      </w:r>
      <w:r>
        <w:rPr>
          <w:rFonts w:ascii="Times New Roman" w:hAnsi="Times New Roman" w:cs="Times New Roman"/>
          <w:sz w:val="24"/>
          <w:szCs w:val="24"/>
        </w:rPr>
        <w:t>s</w:t>
      </w:r>
      <w:r w:rsidRPr="00282BB1">
        <w:rPr>
          <w:rFonts w:ascii="Times New Roman" w:hAnsi="Times New Roman" w:cs="Times New Roman"/>
          <w:sz w:val="24"/>
          <w:szCs w:val="24"/>
        </w:rPr>
        <w:t xml:space="preserve"> Russia, and Other Southern Europe. </w:t>
      </w:r>
      <w:r w:rsidRPr="00282BB1">
        <w:rPr>
          <w:rFonts w:ascii="Times New Roman" w:hAnsi="Times New Roman" w:cs="Times New Roman"/>
          <w:sz w:val="24"/>
        </w:rPr>
        <w:t xml:space="preserve">Most of the </w:t>
      </w:r>
      <w:r>
        <w:rPr>
          <w:rFonts w:ascii="Times New Roman" w:hAnsi="Times New Roman" w:cs="Times New Roman"/>
          <w:sz w:val="24"/>
        </w:rPr>
        <w:t>e</w:t>
      </w:r>
      <w:r w:rsidRPr="00282BB1">
        <w:rPr>
          <w:rFonts w:ascii="Times New Roman" w:hAnsi="Times New Roman" w:cs="Times New Roman"/>
          <w:sz w:val="24"/>
        </w:rPr>
        <w:t>conomic studies of immigrant labour market focus on wage difference</w:t>
      </w:r>
      <w:r>
        <w:rPr>
          <w:rFonts w:ascii="Times New Roman" w:hAnsi="Times New Roman" w:cs="Times New Roman"/>
          <w:sz w:val="24"/>
        </w:rPr>
        <w:t>s</w:t>
      </w:r>
      <w:r w:rsidRPr="00282BB1">
        <w:rPr>
          <w:rFonts w:ascii="Times New Roman" w:hAnsi="Times New Roman" w:cs="Times New Roman"/>
          <w:sz w:val="24"/>
        </w:rPr>
        <w:t xml:space="preserve"> between immigrants and native-born as a function of the immigrant’s years-since-migration (YSM). </w:t>
      </w:r>
      <w:r w:rsidRPr="00282BB1">
        <w:rPr>
          <w:rFonts w:ascii="Times New Roman" w:hAnsi="Times New Roman" w:cs="Times New Roman"/>
          <w:sz w:val="24"/>
          <w:szCs w:val="24"/>
        </w:rPr>
        <w:t>For the immigrants, I generate a variable for the number of years since migration (YSM), which is expected to reduce the wage gap between native-born and immigrants. For immigrants, years since migration is equal to 2015 minus the year of immigration, and the variable is set to zero for the native-born.</w:t>
      </w:r>
    </w:p>
    <w:p w14:paraId="1D62789F" w14:textId="372FA92A" w:rsidR="00762618" w:rsidRPr="00282BB1" w:rsidRDefault="00762618" w:rsidP="00B12A24">
      <w:pPr>
        <w:spacing w:before="160" w:after="160" w:line="480" w:lineRule="auto"/>
        <w:jc w:val="both"/>
        <w:rPr>
          <w:rFonts w:ascii="Times New Roman" w:hAnsi="Times New Roman" w:cs="Times New Roman"/>
          <w:sz w:val="24"/>
          <w:szCs w:val="24"/>
        </w:rPr>
      </w:pPr>
      <w:r w:rsidRPr="00282BB1">
        <w:rPr>
          <w:rFonts w:ascii="Times New Roman" w:hAnsi="Times New Roman" w:cs="Times New Roman"/>
          <w:sz w:val="24"/>
          <w:szCs w:val="24"/>
        </w:rPr>
        <w:t xml:space="preserve">Besides those major explanatory variables, human capital characteristics such as education and language ability are included in the model. There are thirteen categories in the original data for Highest certificate, diploma and degree variables. I combine and regroup them into three groups, which are high school diploma and below (categories 1 and 2), college diploma and bachelor’s degree (categories 3 to 10), and </w:t>
      </w:r>
      <w:r w:rsidRPr="00282BB1">
        <w:rPr>
          <w:rFonts w:ascii="Times New Roman" w:hAnsi="Times New Roman" w:cs="Times New Roman"/>
          <w:sz w:val="24"/>
          <w:szCs w:val="24"/>
        </w:rPr>
        <w:lastRenderedPageBreak/>
        <w:t xml:space="preserve">above bachelor’s degree (categories from 11, 12 and 13). Knowledge of official languages is represented by dummy variables for people who know only English, only French, both and neither. </w:t>
      </w:r>
    </w:p>
    <w:p w14:paraId="180D8958" w14:textId="77777777" w:rsidR="0026785A" w:rsidRPr="00282BB1" w:rsidRDefault="0026785A" w:rsidP="00B12A24">
      <w:pPr>
        <w:spacing w:before="160" w:after="160" w:line="480" w:lineRule="auto"/>
        <w:jc w:val="both"/>
        <w:rPr>
          <w:rFonts w:ascii="Times New Roman" w:hAnsi="Times New Roman" w:cs="Times New Roman"/>
          <w:sz w:val="24"/>
          <w:szCs w:val="24"/>
          <w:lang w:eastAsia="zh-CN"/>
        </w:rPr>
      </w:pPr>
      <w:r w:rsidRPr="00282BB1">
        <w:rPr>
          <w:rFonts w:ascii="Times New Roman" w:hAnsi="Times New Roman" w:cs="Times New Roman"/>
          <w:sz w:val="24"/>
          <w:szCs w:val="24"/>
        </w:rPr>
        <w:t>In addition, age, geographic characteristics, job characteristics and length of working time could influence one’s earnings, so that they are also included in the model. Full-time or part-time weeks worked in 2015 has two categories and I create one dummy variable for full-time job. Weeks worked is also a good indicator of how involved one is in the labour market. In the codebook, it contains six categories which are 1-9, 10-19, 20-29, 30-39, 40-48, 49-52 weeks. I create a dummy variable for each category of weeks worked, and I drop the observation for those who only worked in 2016. There are eleven categories in the original Province or territory of current residence. I drop the area called Northern Canada which has a small population and I combine the provinces into six new groups. They are Quebec, Ontario, Alberta, British Columbia, Atlantic Provinces, and Prairies. The Atlantic Provinces include the provinces of New Brunswick, Prince Edward Island, Nova Scotia, and Newfoundland and Labrador. The Prairies include Manitoba and Saskatchewan. The Census Metropolitan Area (CMA) involves dummy variables for five major urban areas, which are Toronto, Montreal, Vancouver, Edmonton and Calgary. All of the other areas are classified into the group of Other areas. The Age variable contains eight categories which are 25-29, 30-34, 35-39, 40-44, 45-49 50-54, 55-59, 60-64 years of age. I create dummy variables for each of these categories</w:t>
      </w:r>
      <w:r w:rsidRPr="00282BB1">
        <w:rPr>
          <w:rFonts w:ascii="Times New Roman" w:hAnsi="Times New Roman" w:cs="Times New Roman"/>
          <w:sz w:val="24"/>
          <w:szCs w:val="24"/>
          <w:lang w:eastAsia="zh-CN"/>
        </w:rPr>
        <w:t>, and the group of age from 25 to 29 is set as the reference group.</w:t>
      </w:r>
    </w:p>
    <w:p w14:paraId="4625945B" w14:textId="7569C337" w:rsidR="008573B8" w:rsidRPr="00282BB1" w:rsidRDefault="008573B8" w:rsidP="00B12A24">
      <w:pPr>
        <w:spacing w:before="160" w:after="160" w:line="480" w:lineRule="auto"/>
        <w:jc w:val="both"/>
        <w:rPr>
          <w:rFonts w:ascii="Times New Roman" w:hAnsi="Times New Roman" w:cs="Times New Roman"/>
          <w:color w:val="FF0000"/>
          <w:sz w:val="24"/>
          <w:szCs w:val="24"/>
        </w:rPr>
      </w:pPr>
      <w:r w:rsidRPr="00282BB1">
        <w:rPr>
          <w:rFonts w:ascii="Times New Roman" w:hAnsi="Times New Roman" w:cs="Times New Roman"/>
          <w:sz w:val="24"/>
          <w:szCs w:val="24"/>
        </w:rPr>
        <w:t xml:space="preserve">After dropping the observations with unavailable information for each variable, there are </w:t>
      </w:r>
      <w:r w:rsidRPr="00282BB1">
        <w:rPr>
          <w:rFonts w:ascii="Times New Roman" w:hAnsi="Times New Roman" w:cs="Times New Roman"/>
          <w:color w:val="000000"/>
          <w:sz w:val="24"/>
          <w:szCs w:val="24"/>
        </w:rPr>
        <w:t xml:space="preserve">158,980 </w:t>
      </w:r>
      <w:r w:rsidRPr="00282BB1">
        <w:rPr>
          <w:rFonts w:ascii="Times New Roman" w:hAnsi="Times New Roman" w:cs="Times New Roman"/>
          <w:sz w:val="24"/>
          <w:szCs w:val="24"/>
        </w:rPr>
        <w:t>observations left in my sample. Table 1 shows the means of the key variables, which are marital status, presence of children in the family, and yearly wages for the whole sample, native-born and immigrants respectively. Table 2 shows the means of the same key variables for immigrants from different places</w:t>
      </w:r>
      <w:r>
        <w:rPr>
          <w:rFonts w:ascii="Times New Roman" w:hAnsi="Times New Roman" w:cs="Times New Roman"/>
          <w:sz w:val="24"/>
          <w:szCs w:val="24"/>
        </w:rPr>
        <w:t xml:space="preserve"> of birth</w:t>
      </w:r>
      <w:r w:rsidRPr="00282BB1">
        <w:rPr>
          <w:rFonts w:ascii="Times New Roman" w:hAnsi="Times New Roman" w:cs="Times New Roman"/>
          <w:sz w:val="24"/>
          <w:szCs w:val="24"/>
        </w:rPr>
        <w:t>.</w:t>
      </w:r>
      <w:r w:rsidRPr="00282BB1">
        <w:rPr>
          <w:rFonts w:ascii="Times New Roman" w:hAnsi="Times New Roman" w:cs="Times New Roman"/>
          <w:color w:val="FF0000"/>
          <w:sz w:val="24"/>
          <w:szCs w:val="24"/>
          <w:lang w:eastAsia="zh-CN"/>
        </w:rPr>
        <w:t xml:space="preserve"> </w:t>
      </w:r>
      <w:r w:rsidRPr="00282BB1">
        <w:rPr>
          <w:rFonts w:ascii="Times New Roman" w:hAnsi="Times New Roman" w:cs="Times New Roman"/>
          <w:color w:val="000000" w:themeColor="text1"/>
          <w:sz w:val="24"/>
          <w:szCs w:val="24"/>
          <w:lang w:eastAsia="zh-CN"/>
        </w:rPr>
        <w:t xml:space="preserve">Table A1 in the appendix shows the means of </w:t>
      </w:r>
      <w:r>
        <w:rPr>
          <w:rFonts w:ascii="Times New Roman" w:hAnsi="Times New Roman" w:cs="Times New Roman"/>
          <w:color w:val="000000" w:themeColor="text1"/>
          <w:sz w:val="24"/>
          <w:szCs w:val="24"/>
          <w:lang w:eastAsia="zh-CN"/>
        </w:rPr>
        <w:t xml:space="preserve">all </w:t>
      </w:r>
      <w:r w:rsidRPr="00282BB1">
        <w:rPr>
          <w:rFonts w:ascii="Times New Roman" w:hAnsi="Times New Roman" w:cs="Times New Roman"/>
          <w:color w:val="000000" w:themeColor="text1"/>
          <w:sz w:val="24"/>
          <w:szCs w:val="24"/>
          <w:lang w:eastAsia="zh-CN"/>
        </w:rPr>
        <w:t xml:space="preserve">the variables </w:t>
      </w:r>
      <w:r>
        <w:rPr>
          <w:rFonts w:ascii="Times New Roman" w:hAnsi="Times New Roman" w:cs="Times New Roman"/>
          <w:color w:val="000000" w:themeColor="text1"/>
          <w:sz w:val="24"/>
          <w:szCs w:val="24"/>
          <w:lang w:eastAsia="zh-CN"/>
        </w:rPr>
        <w:t xml:space="preserve">used in the analysis, </w:t>
      </w:r>
      <w:r w:rsidRPr="00282BB1">
        <w:rPr>
          <w:rFonts w:ascii="Times New Roman" w:hAnsi="Times New Roman" w:cs="Times New Roman"/>
          <w:color w:val="000000" w:themeColor="text1"/>
          <w:sz w:val="24"/>
          <w:szCs w:val="24"/>
          <w:lang w:eastAsia="zh-CN"/>
        </w:rPr>
        <w:t>which are marital status, presence of children in the family, education, full</w:t>
      </w:r>
      <w:r w:rsidR="00D86480">
        <w:rPr>
          <w:rFonts w:ascii="Times New Roman" w:hAnsi="Times New Roman" w:cs="Times New Roman"/>
          <w:color w:val="000000" w:themeColor="text1"/>
          <w:sz w:val="24"/>
          <w:szCs w:val="24"/>
          <w:lang w:eastAsia="zh-CN"/>
        </w:rPr>
        <w:t>-</w:t>
      </w:r>
      <w:r w:rsidRPr="00282BB1">
        <w:rPr>
          <w:rFonts w:ascii="Times New Roman" w:hAnsi="Times New Roman" w:cs="Times New Roman"/>
          <w:color w:val="000000" w:themeColor="text1"/>
          <w:sz w:val="24"/>
          <w:szCs w:val="24"/>
          <w:lang w:eastAsia="zh-CN"/>
        </w:rPr>
        <w:t xml:space="preserve">time jobs, weeks worked, province, Census </w:t>
      </w:r>
      <w:r w:rsidR="00B12A24" w:rsidRPr="00282BB1">
        <w:rPr>
          <w:rFonts w:ascii="Times New Roman" w:hAnsi="Times New Roman" w:cs="Times New Roman"/>
          <w:color w:val="000000" w:themeColor="text1"/>
          <w:sz w:val="24"/>
          <w:szCs w:val="24"/>
          <w:lang w:eastAsia="zh-CN"/>
        </w:rPr>
        <w:lastRenderedPageBreak/>
        <w:t>Metropolitan Area, age, mother tongue, years since migration and yearly wages for the whole sample, native-born and immigrants from difference places</w:t>
      </w:r>
      <w:r w:rsidR="00B12A24">
        <w:rPr>
          <w:rFonts w:ascii="Times New Roman" w:hAnsi="Times New Roman" w:cs="Times New Roman"/>
          <w:color w:val="000000" w:themeColor="text1"/>
          <w:sz w:val="24"/>
          <w:szCs w:val="24"/>
          <w:lang w:eastAsia="zh-CN"/>
        </w:rPr>
        <w:t xml:space="preserve"> of birth</w:t>
      </w:r>
      <w:r w:rsidR="00B12A24" w:rsidRPr="00282BB1">
        <w:rPr>
          <w:rFonts w:ascii="Times New Roman" w:hAnsi="Times New Roman" w:cs="Times New Roman"/>
          <w:color w:val="000000" w:themeColor="text1"/>
          <w:sz w:val="24"/>
          <w:szCs w:val="24"/>
          <w:lang w:eastAsia="zh-CN"/>
        </w:rPr>
        <w:t xml:space="preserve">. </w:t>
      </w:r>
      <w:r w:rsidR="00B12A24" w:rsidRPr="00282BB1">
        <w:rPr>
          <w:rFonts w:ascii="Times New Roman" w:hAnsi="Times New Roman" w:cs="Times New Roman"/>
          <w:sz w:val="24"/>
          <w:szCs w:val="24"/>
        </w:rPr>
        <w:t>Out of the total observations, 136,476 are native Canadian and 22,504 are immigrants.</w:t>
      </w:r>
      <w:r w:rsidR="00B12A24" w:rsidRPr="00282BB1">
        <w:rPr>
          <w:rFonts w:ascii="Times New Roman" w:hAnsi="Times New Roman" w:cs="Times New Roman"/>
          <w:color w:val="FF0000"/>
          <w:sz w:val="24"/>
          <w:szCs w:val="24"/>
        </w:rPr>
        <w:t xml:space="preserve"> </w:t>
      </w:r>
      <w:r w:rsidR="00B12A24" w:rsidRPr="00282BB1">
        <w:rPr>
          <w:rFonts w:ascii="Times New Roman" w:hAnsi="Times New Roman" w:cs="Times New Roman"/>
          <w:sz w:val="24"/>
          <w:szCs w:val="24"/>
        </w:rPr>
        <w:t xml:space="preserve">The proportion of immigrants in my sample is about 14 percent, which is small compared to a proportion of more than 20 percent of the total population. This is because I restrict my sample of immigrants to those who immigrated at age 25 or more, as mentioned earlier. Among those immigrants, 2,654 are from China, 2,284 are from India, 3,812 are from the Philippines, 703 are from Northern Africa, 8,311 are from </w:t>
      </w:r>
      <w:r w:rsidR="00B12A24">
        <w:rPr>
          <w:rFonts w:ascii="Times New Roman" w:hAnsi="Times New Roman" w:cs="Times New Roman"/>
          <w:sz w:val="24"/>
          <w:szCs w:val="24"/>
        </w:rPr>
        <w:t>O</w:t>
      </w:r>
      <w:r w:rsidR="00B12A24" w:rsidRPr="00282BB1">
        <w:rPr>
          <w:rFonts w:ascii="Times New Roman" w:hAnsi="Times New Roman" w:cs="Times New Roman"/>
          <w:sz w:val="24"/>
          <w:szCs w:val="24"/>
        </w:rPr>
        <w:t xml:space="preserve">ther developing countries, 2,373 are from </w:t>
      </w:r>
      <w:r w:rsidR="00B12A24">
        <w:rPr>
          <w:rFonts w:ascii="Times New Roman" w:hAnsi="Times New Roman" w:cs="Times New Roman"/>
          <w:sz w:val="24"/>
          <w:szCs w:val="24"/>
        </w:rPr>
        <w:t>Less developed</w:t>
      </w:r>
      <w:r w:rsidR="00B12A24" w:rsidRPr="00282BB1">
        <w:rPr>
          <w:rFonts w:ascii="Times New Roman" w:hAnsi="Times New Roman" w:cs="Times New Roman"/>
          <w:sz w:val="24"/>
          <w:szCs w:val="24"/>
        </w:rPr>
        <w:t xml:space="preserve"> countries of Europe, and 1,997 come from the </w:t>
      </w:r>
      <w:r w:rsidR="00B12A24">
        <w:rPr>
          <w:rFonts w:ascii="Times New Roman" w:hAnsi="Times New Roman" w:cs="Times New Roman"/>
          <w:sz w:val="24"/>
          <w:szCs w:val="24"/>
        </w:rPr>
        <w:t>Developed</w:t>
      </w:r>
      <w:r w:rsidR="00B12A24" w:rsidRPr="00282BB1">
        <w:rPr>
          <w:rFonts w:ascii="Times New Roman" w:hAnsi="Times New Roman" w:cs="Times New Roman"/>
          <w:sz w:val="24"/>
          <w:szCs w:val="24"/>
        </w:rPr>
        <w:t xml:space="preserve"> countries.</w:t>
      </w:r>
    </w:p>
    <w:p w14:paraId="31F142B8" w14:textId="7B369F06" w:rsidR="008573B8" w:rsidRPr="00282BB1" w:rsidRDefault="008573B8" w:rsidP="00B12A24">
      <w:pPr>
        <w:spacing w:before="160" w:after="160" w:line="480" w:lineRule="auto"/>
        <w:jc w:val="both"/>
        <w:rPr>
          <w:rFonts w:ascii="Times New Roman" w:hAnsi="Times New Roman" w:cs="Times New Roman"/>
          <w:sz w:val="24"/>
          <w:szCs w:val="24"/>
        </w:rPr>
      </w:pPr>
      <w:r w:rsidRPr="00282BB1">
        <w:rPr>
          <w:rFonts w:ascii="Times New Roman" w:hAnsi="Times New Roman" w:cs="Times New Roman"/>
          <w:sz w:val="24"/>
          <w:szCs w:val="24"/>
        </w:rPr>
        <w:t>From table 1 we can see that the average yearly wage among the whole sample is $43,600; in addition, the average wage of $44,500 for native-born women is higher than the $38,000 of immigrant women by $6,500. For the marital status, we can find that among the whole sample</w:t>
      </w:r>
      <w:r w:rsidR="00D86480">
        <w:rPr>
          <w:rFonts w:ascii="Times New Roman" w:hAnsi="Times New Roman" w:cs="Times New Roman"/>
          <w:sz w:val="24"/>
          <w:szCs w:val="24"/>
        </w:rPr>
        <w:t>,</w:t>
      </w:r>
      <w:r w:rsidRPr="00282BB1">
        <w:rPr>
          <w:rFonts w:ascii="Times New Roman" w:hAnsi="Times New Roman" w:cs="Times New Roman"/>
          <w:sz w:val="24"/>
          <w:szCs w:val="24"/>
        </w:rPr>
        <w:t xml:space="preserve"> 50.8</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of women are legally married and 18.1</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live in common</w:t>
      </w:r>
      <w:r>
        <w:rPr>
          <w:rFonts w:ascii="Times New Roman" w:hAnsi="Times New Roman" w:cs="Times New Roman"/>
          <w:sz w:val="24"/>
          <w:szCs w:val="24"/>
        </w:rPr>
        <w:t>-</w:t>
      </w:r>
      <w:r w:rsidRPr="00282BB1">
        <w:rPr>
          <w:rFonts w:ascii="Times New Roman" w:hAnsi="Times New Roman" w:cs="Times New Roman"/>
          <w:sz w:val="24"/>
          <w:szCs w:val="24"/>
        </w:rPr>
        <w:t>law. There are 73.7</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of immigrant women who are legally married, which is higher than the proportion for the native-born of 47.1</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in contrast, 20.3</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of the native-born live in common law, which is considerably</w:t>
      </w:r>
      <w:r w:rsidRPr="00282BB1" w:rsidDel="006F2EF1">
        <w:rPr>
          <w:rFonts w:ascii="Times New Roman" w:hAnsi="Times New Roman" w:cs="Times New Roman"/>
          <w:sz w:val="24"/>
          <w:szCs w:val="24"/>
        </w:rPr>
        <w:t xml:space="preserve"> </w:t>
      </w:r>
      <w:r w:rsidRPr="00282BB1">
        <w:rPr>
          <w:rFonts w:ascii="Times New Roman" w:hAnsi="Times New Roman" w:cs="Times New Roman"/>
          <w:sz w:val="24"/>
          <w:szCs w:val="24"/>
        </w:rPr>
        <w:t>higher than the 5.1</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of immigrant women in the same situation. More than half of the population in my sample has no children in the family. Specifically, 56.1</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of the native Canadian and 44.3</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of immigrants have no children in the family.</w:t>
      </w:r>
      <w:r w:rsidR="00DD30D0">
        <w:rPr>
          <w:rFonts w:ascii="Times New Roman" w:hAnsi="Times New Roman" w:cs="Times New Roman"/>
          <w:sz w:val="24"/>
          <w:szCs w:val="24"/>
        </w:rPr>
        <w:t xml:space="preserve"> A</w:t>
      </w:r>
      <w:r w:rsidR="00DD30D0">
        <w:rPr>
          <w:rFonts w:ascii="Times New Roman" w:hAnsi="Times New Roman" w:cs="Times New Roman" w:hint="eastAsia"/>
          <w:sz w:val="24"/>
          <w:szCs w:val="24"/>
          <w:lang w:eastAsia="zh-CN"/>
        </w:rPr>
        <w:t>dd</w:t>
      </w:r>
      <w:r w:rsidR="00DD30D0">
        <w:rPr>
          <w:rFonts w:ascii="Times New Roman" w:hAnsi="Times New Roman" w:cs="Times New Roman"/>
          <w:sz w:val="24"/>
          <w:szCs w:val="24"/>
          <w:lang w:eastAsia="zh-CN"/>
        </w:rPr>
        <w:t>itionally, immigrant women are more likely to have school children and youth at home than native-born women</w:t>
      </w:r>
      <w:r w:rsidR="00D86480">
        <w:rPr>
          <w:rFonts w:ascii="Times New Roman" w:hAnsi="Times New Roman" w:cs="Times New Roman"/>
          <w:sz w:val="24"/>
          <w:szCs w:val="24"/>
          <w:lang w:eastAsia="zh-CN"/>
        </w:rPr>
        <w:t>:</w:t>
      </w:r>
      <w:r w:rsidR="00DD30D0">
        <w:rPr>
          <w:rFonts w:ascii="Times New Roman" w:hAnsi="Times New Roman" w:cs="Times New Roman"/>
          <w:sz w:val="24"/>
          <w:szCs w:val="24"/>
          <w:lang w:eastAsia="zh-CN"/>
        </w:rPr>
        <w:t xml:space="preserve"> 27.8</w:t>
      </w:r>
      <w:r w:rsidR="000153AE">
        <w:rPr>
          <w:rFonts w:ascii="Times New Roman" w:hAnsi="Times New Roman" w:cs="Times New Roman"/>
          <w:sz w:val="24"/>
          <w:szCs w:val="24"/>
          <w:lang w:eastAsia="zh-CN"/>
        </w:rPr>
        <w:t xml:space="preserve"> percent and 32.7 percent of </w:t>
      </w:r>
      <w:r w:rsidR="00DD30D0">
        <w:rPr>
          <w:rFonts w:ascii="Times New Roman" w:hAnsi="Times New Roman" w:cs="Times New Roman"/>
          <w:sz w:val="24"/>
          <w:szCs w:val="24"/>
          <w:lang w:eastAsia="zh-CN"/>
        </w:rPr>
        <w:t xml:space="preserve">immigrant women </w:t>
      </w:r>
      <w:r w:rsidR="000153AE">
        <w:rPr>
          <w:rFonts w:ascii="Times New Roman" w:hAnsi="Times New Roman" w:cs="Times New Roman"/>
          <w:sz w:val="24"/>
          <w:szCs w:val="24"/>
          <w:lang w:eastAsia="zh-CN"/>
        </w:rPr>
        <w:t xml:space="preserve">have school children and youth at home respectively, in contrast, </w:t>
      </w:r>
      <w:r w:rsidR="00D86480">
        <w:rPr>
          <w:rFonts w:ascii="Times New Roman" w:hAnsi="Times New Roman" w:cs="Times New Roman"/>
          <w:sz w:val="24"/>
          <w:szCs w:val="24"/>
          <w:lang w:eastAsia="zh-CN"/>
        </w:rPr>
        <w:t>the numbers are</w:t>
      </w:r>
      <w:r w:rsidR="000153AE">
        <w:rPr>
          <w:rFonts w:ascii="Times New Roman" w:hAnsi="Times New Roman" w:cs="Times New Roman"/>
          <w:sz w:val="24"/>
          <w:szCs w:val="24"/>
          <w:lang w:eastAsia="zh-CN"/>
        </w:rPr>
        <w:t xml:space="preserve"> 20.8 percent and 21.0 percent for native-born women.</w:t>
      </w:r>
    </w:p>
    <w:p w14:paraId="6DF94AA3" w14:textId="1E101391" w:rsidR="00B12A24" w:rsidRPr="00282BB1" w:rsidRDefault="00B12A24" w:rsidP="00B12A24">
      <w:pPr>
        <w:spacing w:before="160" w:after="160" w:line="480" w:lineRule="auto"/>
        <w:jc w:val="both"/>
        <w:rPr>
          <w:rFonts w:ascii="Times New Roman" w:hAnsi="Times New Roman" w:cs="Times New Roman"/>
          <w:sz w:val="24"/>
          <w:szCs w:val="24"/>
        </w:rPr>
      </w:pPr>
      <w:r w:rsidRPr="00282BB1">
        <w:rPr>
          <w:rFonts w:ascii="Times New Roman" w:hAnsi="Times New Roman" w:cs="Times New Roman"/>
          <w:sz w:val="24"/>
          <w:szCs w:val="24"/>
        </w:rPr>
        <w:t xml:space="preserve">According to table 2, the immigrant women who come from the U.S. and </w:t>
      </w:r>
      <w:r>
        <w:rPr>
          <w:rFonts w:ascii="Times New Roman" w:hAnsi="Times New Roman" w:cs="Times New Roman"/>
          <w:sz w:val="24"/>
          <w:szCs w:val="24"/>
        </w:rPr>
        <w:t xml:space="preserve">both </w:t>
      </w:r>
      <w:r w:rsidRPr="00282BB1">
        <w:rPr>
          <w:rFonts w:ascii="Times New Roman" w:hAnsi="Times New Roman" w:cs="Times New Roman"/>
          <w:sz w:val="24"/>
          <w:szCs w:val="24"/>
        </w:rPr>
        <w:t xml:space="preserve">the </w:t>
      </w:r>
      <w:r>
        <w:rPr>
          <w:rFonts w:ascii="Times New Roman" w:hAnsi="Times New Roman" w:cs="Times New Roman"/>
          <w:sz w:val="24"/>
          <w:szCs w:val="24"/>
        </w:rPr>
        <w:t>Developed</w:t>
      </w:r>
      <w:r w:rsidRPr="00282BB1">
        <w:rPr>
          <w:rFonts w:ascii="Times New Roman" w:hAnsi="Times New Roman" w:cs="Times New Roman"/>
          <w:sz w:val="24"/>
          <w:szCs w:val="24"/>
        </w:rPr>
        <w:t xml:space="preserve"> </w:t>
      </w:r>
      <w:r>
        <w:rPr>
          <w:rFonts w:ascii="Times New Roman" w:hAnsi="Times New Roman" w:cs="Times New Roman"/>
          <w:sz w:val="24"/>
          <w:szCs w:val="24"/>
        </w:rPr>
        <w:t>and Less developed</w:t>
      </w:r>
      <w:r w:rsidRPr="00282BB1">
        <w:rPr>
          <w:rFonts w:ascii="Times New Roman" w:hAnsi="Times New Roman" w:cs="Times New Roman"/>
          <w:sz w:val="24"/>
          <w:szCs w:val="24"/>
        </w:rPr>
        <w:t xml:space="preserve"> countries of Europe earn a higher wage than the native-born women; they have an average yearly wage of $47,800 and $45,200 respectively. The developing countries have lower wages. Therefore, the place</w:t>
      </w:r>
      <w:r>
        <w:rPr>
          <w:rFonts w:ascii="Times New Roman" w:hAnsi="Times New Roman" w:cs="Times New Roman"/>
          <w:sz w:val="24"/>
          <w:szCs w:val="24"/>
        </w:rPr>
        <w:t>s</w:t>
      </w:r>
      <w:r w:rsidRPr="00282BB1">
        <w:rPr>
          <w:rFonts w:ascii="Times New Roman" w:hAnsi="Times New Roman" w:cs="Times New Roman"/>
          <w:sz w:val="24"/>
          <w:szCs w:val="24"/>
        </w:rPr>
        <w:t xml:space="preserve"> of birth of immigrants do have some impact on the amount of earnings. Moreover, immigrant </w:t>
      </w:r>
      <w:r w:rsidRPr="00282BB1">
        <w:rPr>
          <w:rFonts w:ascii="Times New Roman" w:hAnsi="Times New Roman" w:cs="Times New Roman"/>
          <w:sz w:val="24"/>
          <w:szCs w:val="24"/>
        </w:rPr>
        <w:lastRenderedPageBreak/>
        <w:t xml:space="preserve">women from </w:t>
      </w:r>
      <w:r>
        <w:rPr>
          <w:rFonts w:ascii="Times New Roman" w:hAnsi="Times New Roman" w:cs="Times New Roman"/>
          <w:sz w:val="24"/>
          <w:szCs w:val="24"/>
        </w:rPr>
        <w:t>Developed</w:t>
      </w:r>
      <w:r w:rsidRPr="00282BB1">
        <w:rPr>
          <w:rFonts w:ascii="Times New Roman" w:hAnsi="Times New Roman" w:cs="Times New Roman"/>
          <w:sz w:val="24"/>
          <w:szCs w:val="24"/>
        </w:rPr>
        <w:t xml:space="preserve"> countries are legally married in a proportion of 66.4</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and 15.7</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live in common law, </w:t>
      </w:r>
      <w:r>
        <w:rPr>
          <w:rFonts w:ascii="Times New Roman" w:hAnsi="Times New Roman" w:cs="Times New Roman"/>
          <w:sz w:val="24"/>
          <w:szCs w:val="24"/>
        </w:rPr>
        <w:t xml:space="preserve">those </w:t>
      </w:r>
      <w:r w:rsidRPr="00282BB1">
        <w:rPr>
          <w:rFonts w:ascii="Times New Roman" w:hAnsi="Times New Roman" w:cs="Times New Roman"/>
          <w:sz w:val="24"/>
          <w:szCs w:val="24"/>
        </w:rPr>
        <w:t xml:space="preserve">percentages </w:t>
      </w:r>
      <w:r>
        <w:rPr>
          <w:rFonts w:ascii="Times New Roman" w:hAnsi="Times New Roman" w:cs="Times New Roman"/>
          <w:sz w:val="24"/>
          <w:szCs w:val="24"/>
        </w:rPr>
        <w:t>being</w:t>
      </w:r>
      <w:r w:rsidRPr="00282BB1">
        <w:rPr>
          <w:rFonts w:ascii="Times New Roman" w:hAnsi="Times New Roman" w:cs="Times New Roman"/>
          <w:sz w:val="24"/>
          <w:szCs w:val="24"/>
        </w:rPr>
        <w:t xml:space="preserve"> similar to th</w:t>
      </w:r>
      <w:r>
        <w:rPr>
          <w:rFonts w:ascii="Times New Roman" w:hAnsi="Times New Roman" w:cs="Times New Roman"/>
          <w:sz w:val="24"/>
          <w:szCs w:val="24"/>
        </w:rPr>
        <w:t>ose</w:t>
      </w:r>
      <w:r w:rsidRPr="00282BB1">
        <w:rPr>
          <w:rFonts w:ascii="Times New Roman" w:hAnsi="Times New Roman" w:cs="Times New Roman"/>
          <w:sz w:val="24"/>
          <w:szCs w:val="24"/>
        </w:rPr>
        <w:t xml:space="preserve"> of the native-born. Canada is also a developed country and there are some similarities in cultures with other developed countries. Most immigrants from </w:t>
      </w:r>
      <w:r>
        <w:rPr>
          <w:rFonts w:ascii="Times New Roman" w:hAnsi="Times New Roman" w:cs="Times New Roman"/>
          <w:sz w:val="24"/>
          <w:szCs w:val="24"/>
        </w:rPr>
        <w:t>the other</w:t>
      </w:r>
      <w:r w:rsidRPr="00282BB1">
        <w:rPr>
          <w:rFonts w:ascii="Times New Roman" w:hAnsi="Times New Roman" w:cs="Times New Roman"/>
          <w:sz w:val="24"/>
          <w:szCs w:val="24"/>
        </w:rPr>
        <w:t xml:space="preserve"> countries are more likely to choose legal marriage than common</w:t>
      </w:r>
      <w:r>
        <w:rPr>
          <w:rFonts w:ascii="Times New Roman" w:hAnsi="Times New Roman" w:cs="Times New Roman"/>
          <w:sz w:val="24"/>
          <w:szCs w:val="24"/>
        </w:rPr>
        <w:t>-</w:t>
      </w:r>
      <w:r w:rsidRPr="00282BB1">
        <w:rPr>
          <w:rFonts w:ascii="Times New Roman" w:hAnsi="Times New Roman" w:cs="Times New Roman"/>
          <w:sz w:val="24"/>
          <w:szCs w:val="24"/>
        </w:rPr>
        <w:t>law. About 52.6</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of immigrant women from the </w:t>
      </w:r>
      <w:r>
        <w:rPr>
          <w:rFonts w:ascii="Times New Roman" w:hAnsi="Times New Roman" w:cs="Times New Roman"/>
          <w:sz w:val="24"/>
          <w:szCs w:val="24"/>
        </w:rPr>
        <w:t>Developed</w:t>
      </w:r>
      <w:r w:rsidRPr="00282BB1">
        <w:rPr>
          <w:rFonts w:ascii="Times New Roman" w:hAnsi="Times New Roman" w:cs="Times New Roman"/>
          <w:sz w:val="24"/>
          <w:szCs w:val="24"/>
        </w:rPr>
        <w:t xml:space="preserve"> countries have no children in </w:t>
      </w:r>
      <w:r>
        <w:rPr>
          <w:rFonts w:ascii="Times New Roman" w:hAnsi="Times New Roman" w:cs="Times New Roman"/>
          <w:sz w:val="24"/>
          <w:szCs w:val="24"/>
        </w:rPr>
        <w:t xml:space="preserve">the </w:t>
      </w:r>
      <w:r w:rsidRPr="00282BB1">
        <w:rPr>
          <w:rFonts w:ascii="Times New Roman" w:hAnsi="Times New Roman" w:cs="Times New Roman"/>
          <w:sz w:val="24"/>
          <w:szCs w:val="24"/>
        </w:rPr>
        <w:t xml:space="preserve">family, a proportion similar to that of the native-born. However, the patterns for immigrants from China, India and Northern Africa are different. There are </w:t>
      </w:r>
      <w:r>
        <w:rPr>
          <w:rFonts w:ascii="Times New Roman" w:hAnsi="Times New Roman" w:cs="Times New Roman"/>
          <w:sz w:val="24"/>
          <w:szCs w:val="24"/>
        </w:rPr>
        <w:t xml:space="preserve">only </w:t>
      </w:r>
      <w:r w:rsidRPr="00282BB1">
        <w:rPr>
          <w:rFonts w:ascii="Times New Roman" w:hAnsi="Times New Roman" w:cs="Times New Roman"/>
          <w:sz w:val="24"/>
          <w:szCs w:val="24"/>
        </w:rPr>
        <w:t>38.7</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of Chinese immigrant</w:t>
      </w:r>
      <w:r w:rsidR="008871E8">
        <w:rPr>
          <w:rFonts w:ascii="Times New Roman" w:hAnsi="Times New Roman" w:cs="Times New Roman"/>
          <w:sz w:val="24"/>
          <w:szCs w:val="24"/>
        </w:rPr>
        <w:t>s</w:t>
      </w:r>
      <w:r w:rsidRPr="00282BB1">
        <w:rPr>
          <w:rFonts w:ascii="Times New Roman" w:hAnsi="Times New Roman" w:cs="Times New Roman"/>
          <w:sz w:val="24"/>
          <w:szCs w:val="24"/>
        </w:rPr>
        <w:t>, 37.1</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of Indian immigrants and only 27.6</w:t>
      </w:r>
      <w:r w:rsidRPr="00282BB1">
        <w:rPr>
          <w:rFonts w:ascii="Times New Roman" w:eastAsia="Calibri" w:hAnsi="Times New Roman" w:cs="Times New Roman"/>
          <w:sz w:val="24"/>
          <w:szCs w:val="24"/>
          <w:lang w:eastAsia="en-US"/>
        </w:rPr>
        <w:t xml:space="preserve"> percent</w:t>
      </w:r>
      <w:r w:rsidRPr="00282BB1">
        <w:rPr>
          <w:rFonts w:ascii="Times New Roman" w:hAnsi="Times New Roman" w:cs="Times New Roman"/>
          <w:sz w:val="24"/>
          <w:szCs w:val="24"/>
        </w:rPr>
        <w:t xml:space="preserve"> of immigrants from Northern Africa </w:t>
      </w:r>
      <w:r w:rsidR="008871E8">
        <w:rPr>
          <w:rFonts w:ascii="Times New Roman" w:hAnsi="Times New Roman" w:cs="Times New Roman"/>
          <w:sz w:val="24"/>
          <w:szCs w:val="24"/>
        </w:rPr>
        <w:t>who</w:t>
      </w:r>
      <w:r w:rsidRPr="00282BB1">
        <w:rPr>
          <w:rFonts w:ascii="Times New Roman" w:hAnsi="Times New Roman" w:cs="Times New Roman"/>
          <w:sz w:val="24"/>
          <w:szCs w:val="24"/>
        </w:rPr>
        <w:t xml:space="preserve"> have no children in the family. Additionally, immigrants from India and Northern Africa have high percentages having children in the age group of 6 to 14, which are 33.8 percent and 45.2 percent respectively</w:t>
      </w:r>
      <w:r>
        <w:rPr>
          <w:rFonts w:ascii="Times New Roman" w:hAnsi="Times New Roman" w:cs="Times New Roman"/>
          <w:sz w:val="24"/>
          <w:szCs w:val="24"/>
        </w:rPr>
        <w:t>.</w:t>
      </w:r>
    </w:p>
    <w:p w14:paraId="19980C41" w14:textId="776B8076" w:rsidR="00B12A24" w:rsidRDefault="00B12A24" w:rsidP="00B12A24">
      <w:pPr>
        <w:spacing w:line="480" w:lineRule="auto"/>
        <w:jc w:val="both"/>
        <w:rPr>
          <w:rFonts w:ascii="Times New Roman" w:eastAsia="SimSun" w:hAnsi="Times New Roman" w:cs="Times New Roman"/>
          <w:sz w:val="24"/>
          <w:szCs w:val="24"/>
          <w:lang w:eastAsia="zh-CN"/>
        </w:rPr>
      </w:pPr>
      <w:r w:rsidRPr="00282BB1">
        <w:rPr>
          <w:rFonts w:ascii="Times New Roman" w:hAnsi="Times New Roman" w:cs="Times New Roman"/>
          <w:sz w:val="24"/>
          <w:szCs w:val="24"/>
        </w:rPr>
        <w:t>Based on table A1 in appendix, we can see that for the educational attainment, 29.8 percent of the native-born women have a high school diploma or below, which is higher than the proportion of immigrants of 24.9 percent; in addition, 14.3 percent of immigrants have an education above bachelor’s degree, which is obviously higher than the proportion of 6.3 percent of the native-born</w:t>
      </w:r>
      <w:r w:rsidRPr="00282BB1">
        <w:rPr>
          <w:rFonts w:ascii="Times New Roman" w:eastAsia="SimSun" w:hAnsi="Times New Roman" w:cs="Times New Roman"/>
          <w:sz w:val="24"/>
          <w:szCs w:val="24"/>
        </w:rPr>
        <w:t>. Except for the immigrants from the Philippines, all the groups of immigrants have higher percentages with degrees above bachelor than the native-born. Regarding the Census Metropolitan Areas, we can see that most immigrants choose to live in the five major CMAs, especially in Toronto with a proportion of 38.6</w:t>
      </w:r>
      <w:r w:rsidRPr="00282BB1">
        <w:rPr>
          <w:rFonts w:ascii="Times New Roman" w:hAnsi="Times New Roman" w:cs="Times New Roman"/>
          <w:sz w:val="24"/>
          <w:szCs w:val="24"/>
        </w:rPr>
        <w:t xml:space="preserve"> percent</w:t>
      </w:r>
      <w:r w:rsidRPr="00282BB1">
        <w:rPr>
          <w:rFonts w:ascii="Times New Roman" w:eastAsia="SimSun" w:hAnsi="Times New Roman" w:cs="Times New Roman"/>
          <w:sz w:val="24"/>
          <w:szCs w:val="24"/>
        </w:rPr>
        <w:t>, which is much higher than the proportion of 10.5</w:t>
      </w:r>
      <w:r w:rsidRPr="00282BB1">
        <w:rPr>
          <w:rFonts w:ascii="Times New Roman" w:hAnsi="Times New Roman" w:cs="Times New Roman"/>
          <w:sz w:val="24"/>
          <w:szCs w:val="24"/>
        </w:rPr>
        <w:t xml:space="preserve"> percent</w:t>
      </w:r>
      <w:r w:rsidRPr="00282BB1">
        <w:rPr>
          <w:rFonts w:ascii="Times New Roman" w:eastAsia="SimSun" w:hAnsi="Times New Roman" w:cs="Times New Roman"/>
          <w:sz w:val="24"/>
          <w:szCs w:val="24"/>
        </w:rPr>
        <w:t xml:space="preserve"> for the native-born. </w:t>
      </w:r>
      <w:r w:rsidRPr="00282BB1">
        <w:rPr>
          <w:rFonts w:ascii="Times New Roman" w:eastAsia="SimSun" w:hAnsi="Times New Roman" w:cs="Times New Roman"/>
          <w:sz w:val="24"/>
          <w:szCs w:val="24"/>
          <w:lang w:eastAsia="zh-CN"/>
        </w:rPr>
        <w:t>The findings also show that although both immigrant and native-born women work m</w:t>
      </w:r>
      <w:r>
        <w:rPr>
          <w:rFonts w:ascii="Times New Roman" w:eastAsia="SimSun" w:hAnsi="Times New Roman" w:cs="Times New Roman"/>
          <w:sz w:val="24"/>
          <w:szCs w:val="24"/>
          <w:lang w:eastAsia="zh-CN"/>
        </w:rPr>
        <w:t>any</w:t>
      </w:r>
      <w:r w:rsidRPr="00282BB1">
        <w:rPr>
          <w:rFonts w:ascii="Times New Roman" w:eastAsia="SimSun" w:hAnsi="Times New Roman" w:cs="Times New Roman"/>
          <w:sz w:val="24"/>
          <w:szCs w:val="24"/>
          <w:lang w:eastAsia="zh-CN"/>
        </w:rPr>
        <w:t xml:space="preserve"> weeks, there are relatively more native-born women </w:t>
      </w:r>
      <w:r>
        <w:rPr>
          <w:rFonts w:ascii="Times New Roman" w:eastAsia="SimSun" w:hAnsi="Times New Roman" w:cs="Times New Roman"/>
          <w:sz w:val="24"/>
          <w:szCs w:val="24"/>
          <w:lang w:eastAsia="zh-CN"/>
        </w:rPr>
        <w:t>who</w:t>
      </w:r>
      <w:r w:rsidRPr="00282BB1">
        <w:rPr>
          <w:rFonts w:ascii="Times New Roman" w:eastAsia="SimSun" w:hAnsi="Times New Roman" w:cs="Times New Roman"/>
          <w:sz w:val="24"/>
          <w:szCs w:val="24"/>
          <w:lang w:eastAsia="zh-CN"/>
        </w:rPr>
        <w:t xml:space="preserve"> work 49 to 52 weeks than immigrant women, </w:t>
      </w:r>
      <w:r>
        <w:rPr>
          <w:rFonts w:ascii="Times New Roman" w:eastAsia="SimSun" w:hAnsi="Times New Roman" w:cs="Times New Roman"/>
          <w:sz w:val="24"/>
          <w:szCs w:val="24"/>
          <w:lang w:eastAsia="zh-CN"/>
        </w:rPr>
        <w:t>the proportions being</w:t>
      </w:r>
      <w:r w:rsidRPr="00282BB1">
        <w:rPr>
          <w:rFonts w:ascii="Times New Roman" w:eastAsia="SimSun" w:hAnsi="Times New Roman" w:cs="Times New Roman"/>
          <w:sz w:val="24"/>
          <w:szCs w:val="24"/>
          <w:lang w:eastAsia="zh-CN"/>
        </w:rPr>
        <w:t xml:space="preserve"> 61.9 percent and 51.7 percent respectively. In my sample, there are no big differences in the distribution of different age group</w:t>
      </w:r>
      <w:r w:rsidR="00303FED">
        <w:rPr>
          <w:rFonts w:ascii="Times New Roman" w:eastAsia="SimSun" w:hAnsi="Times New Roman" w:cs="Times New Roman"/>
          <w:sz w:val="24"/>
          <w:szCs w:val="24"/>
          <w:lang w:eastAsia="zh-CN"/>
        </w:rPr>
        <w:t>s</w:t>
      </w:r>
      <w:r w:rsidRPr="00282BB1">
        <w:rPr>
          <w:rFonts w:ascii="Times New Roman" w:eastAsia="SimSun" w:hAnsi="Times New Roman" w:cs="Times New Roman"/>
          <w:sz w:val="24"/>
          <w:szCs w:val="24"/>
          <w:lang w:eastAsia="zh-CN"/>
        </w:rPr>
        <w:t xml:space="preserve"> for native-born women</w:t>
      </w:r>
      <w:r>
        <w:rPr>
          <w:rFonts w:ascii="Times New Roman" w:eastAsia="SimSun" w:hAnsi="Times New Roman" w:cs="Times New Roman"/>
          <w:sz w:val="24"/>
          <w:szCs w:val="24"/>
          <w:lang w:eastAsia="zh-CN"/>
        </w:rPr>
        <w:t>;</w:t>
      </w:r>
      <w:r w:rsidRPr="00282BB1">
        <w:rPr>
          <w:rFonts w:ascii="Times New Roman" w:eastAsia="SimSun" w:hAnsi="Times New Roman" w:cs="Times New Roman"/>
          <w:sz w:val="24"/>
          <w:szCs w:val="24"/>
          <w:lang w:eastAsia="zh-CN"/>
        </w:rPr>
        <w:t xml:space="preserve"> however, for immigrant</w:t>
      </w:r>
      <w:r>
        <w:rPr>
          <w:rFonts w:ascii="Times New Roman" w:eastAsia="SimSun" w:hAnsi="Times New Roman" w:cs="Times New Roman"/>
          <w:sz w:val="24"/>
          <w:szCs w:val="24"/>
          <w:lang w:eastAsia="zh-CN"/>
        </w:rPr>
        <w:t>s</w:t>
      </w:r>
      <w:r w:rsidRPr="00282BB1">
        <w:rPr>
          <w:rFonts w:ascii="Times New Roman" w:eastAsia="SimSun" w:hAnsi="Times New Roman" w:cs="Times New Roman"/>
          <w:sz w:val="24"/>
          <w:szCs w:val="24"/>
          <w:lang w:eastAsia="zh-CN"/>
        </w:rPr>
        <w:t xml:space="preserve">, there </w:t>
      </w:r>
      <w:r>
        <w:rPr>
          <w:rFonts w:ascii="Times New Roman" w:eastAsia="SimSun" w:hAnsi="Times New Roman" w:cs="Times New Roman"/>
          <w:sz w:val="24"/>
          <w:szCs w:val="24"/>
          <w:lang w:eastAsia="zh-CN"/>
        </w:rPr>
        <w:t>are</w:t>
      </w:r>
      <w:r w:rsidRPr="00282BB1">
        <w:rPr>
          <w:rFonts w:ascii="Times New Roman" w:eastAsia="SimSun" w:hAnsi="Times New Roman" w:cs="Times New Roman"/>
          <w:sz w:val="24"/>
          <w:szCs w:val="24"/>
          <w:lang w:eastAsia="zh-CN"/>
        </w:rPr>
        <w:t xml:space="preserve"> fewer immigrant women </w:t>
      </w:r>
      <w:r>
        <w:rPr>
          <w:rFonts w:ascii="Times New Roman" w:eastAsia="SimSun" w:hAnsi="Times New Roman" w:cs="Times New Roman"/>
          <w:sz w:val="24"/>
          <w:szCs w:val="24"/>
          <w:lang w:eastAsia="zh-CN"/>
        </w:rPr>
        <w:t>in the</w:t>
      </w:r>
      <w:r w:rsidRPr="00282BB1">
        <w:rPr>
          <w:rFonts w:ascii="Times New Roman" w:eastAsia="SimSun" w:hAnsi="Times New Roman" w:cs="Times New Roman"/>
          <w:sz w:val="24"/>
          <w:szCs w:val="24"/>
          <w:lang w:eastAsia="zh-CN"/>
        </w:rPr>
        <w:t xml:space="preserve"> age group</w:t>
      </w:r>
      <w:r>
        <w:rPr>
          <w:rFonts w:ascii="Times New Roman" w:eastAsia="SimSun" w:hAnsi="Times New Roman" w:cs="Times New Roman"/>
          <w:sz w:val="24"/>
          <w:szCs w:val="24"/>
          <w:lang w:eastAsia="zh-CN"/>
        </w:rPr>
        <w:t>s</w:t>
      </w:r>
      <w:r w:rsidRPr="00282BB1">
        <w:rPr>
          <w:rFonts w:ascii="Times New Roman" w:eastAsia="SimSun" w:hAnsi="Times New Roman" w:cs="Times New Roman"/>
          <w:sz w:val="24"/>
          <w:szCs w:val="24"/>
          <w:lang w:eastAsia="zh-CN"/>
        </w:rPr>
        <w:t xml:space="preserve"> 25 to 29 and 30 to 34 </w:t>
      </w:r>
      <w:r w:rsidR="008A3DE6" w:rsidRPr="00282BB1">
        <w:rPr>
          <w:rFonts w:ascii="Times New Roman" w:eastAsia="SimSun" w:hAnsi="Times New Roman" w:cs="Times New Roman"/>
          <w:sz w:val="24"/>
          <w:szCs w:val="24"/>
          <w:lang w:eastAsia="zh-CN"/>
        </w:rPr>
        <w:t>relative</w:t>
      </w:r>
      <w:r w:rsidRPr="00282BB1">
        <w:rPr>
          <w:rFonts w:ascii="Times New Roman" w:eastAsia="SimSun" w:hAnsi="Times New Roman" w:cs="Times New Roman"/>
          <w:sz w:val="24"/>
          <w:szCs w:val="24"/>
          <w:lang w:eastAsia="zh-CN"/>
        </w:rPr>
        <w:t xml:space="preserve"> to native born women. Most immigrant women are </w:t>
      </w:r>
      <w:r>
        <w:rPr>
          <w:rFonts w:ascii="Times New Roman" w:eastAsia="SimSun" w:hAnsi="Times New Roman" w:cs="Times New Roman"/>
          <w:sz w:val="24"/>
          <w:szCs w:val="24"/>
          <w:lang w:eastAsia="zh-CN"/>
        </w:rPr>
        <w:t xml:space="preserve">in the </w:t>
      </w:r>
      <w:r w:rsidRPr="00282BB1">
        <w:rPr>
          <w:rFonts w:ascii="Times New Roman" w:eastAsia="SimSun" w:hAnsi="Times New Roman" w:cs="Times New Roman"/>
          <w:sz w:val="24"/>
          <w:szCs w:val="24"/>
          <w:lang w:eastAsia="zh-CN"/>
        </w:rPr>
        <w:t xml:space="preserve">age </w:t>
      </w:r>
      <w:r>
        <w:rPr>
          <w:rFonts w:ascii="Times New Roman" w:eastAsia="SimSun" w:hAnsi="Times New Roman" w:cs="Times New Roman"/>
          <w:sz w:val="24"/>
          <w:szCs w:val="24"/>
          <w:lang w:eastAsia="zh-CN"/>
        </w:rPr>
        <w:t xml:space="preserve">group </w:t>
      </w:r>
      <w:r w:rsidRPr="00282BB1">
        <w:rPr>
          <w:rFonts w:ascii="Times New Roman" w:eastAsia="SimSun" w:hAnsi="Times New Roman" w:cs="Times New Roman"/>
          <w:sz w:val="24"/>
          <w:szCs w:val="24"/>
          <w:lang w:eastAsia="zh-CN"/>
        </w:rPr>
        <w:t xml:space="preserve">40 to 54. For </w:t>
      </w:r>
      <w:r w:rsidRPr="00282BB1">
        <w:rPr>
          <w:rFonts w:ascii="Times New Roman" w:eastAsia="SimSun" w:hAnsi="Times New Roman" w:cs="Times New Roman"/>
          <w:sz w:val="24"/>
          <w:szCs w:val="24"/>
          <w:lang w:eastAsia="zh-CN"/>
        </w:rPr>
        <w:lastRenderedPageBreak/>
        <w:t xml:space="preserve">the knowledge of official languages, there are more native-born women </w:t>
      </w:r>
      <w:r>
        <w:rPr>
          <w:rFonts w:ascii="Times New Roman" w:eastAsia="SimSun" w:hAnsi="Times New Roman" w:cs="Times New Roman"/>
          <w:sz w:val="24"/>
          <w:szCs w:val="24"/>
          <w:lang w:eastAsia="zh-CN"/>
        </w:rPr>
        <w:t xml:space="preserve">who </w:t>
      </w:r>
      <w:r w:rsidRPr="00282BB1">
        <w:rPr>
          <w:rFonts w:ascii="Times New Roman" w:eastAsia="SimSun" w:hAnsi="Times New Roman" w:cs="Times New Roman"/>
          <w:sz w:val="24"/>
          <w:szCs w:val="24"/>
          <w:lang w:eastAsia="zh-CN"/>
        </w:rPr>
        <w:t xml:space="preserve">speak </w:t>
      </w:r>
      <w:r>
        <w:rPr>
          <w:rFonts w:ascii="Times New Roman" w:eastAsia="SimSun" w:hAnsi="Times New Roman" w:cs="Times New Roman"/>
          <w:sz w:val="24"/>
          <w:szCs w:val="24"/>
          <w:lang w:eastAsia="zh-CN"/>
        </w:rPr>
        <w:t xml:space="preserve">only </w:t>
      </w:r>
      <w:r w:rsidRPr="00282BB1">
        <w:rPr>
          <w:rFonts w:ascii="Times New Roman" w:eastAsia="SimSun" w:hAnsi="Times New Roman" w:cs="Times New Roman"/>
          <w:sz w:val="24"/>
          <w:szCs w:val="24"/>
          <w:lang w:eastAsia="zh-CN"/>
        </w:rPr>
        <w:t xml:space="preserve">French than </w:t>
      </w:r>
      <w:r>
        <w:rPr>
          <w:rFonts w:ascii="Times New Roman" w:eastAsia="SimSun" w:hAnsi="Times New Roman" w:cs="Times New Roman"/>
          <w:sz w:val="24"/>
          <w:szCs w:val="24"/>
          <w:lang w:eastAsia="zh-CN"/>
        </w:rPr>
        <w:t xml:space="preserve">there are </w:t>
      </w:r>
      <w:r w:rsidRPr="00282BB1">
        <w:rPr>
          <w:rFonts w:ascii="Times New Roman" w:eastAsia="SimSun" w:hAnsi="Times New Roman" w:cs="Times New Roman"/>
          <w:sz w:val="24"/>
          <w:szCs w:val="24"/>
          <w:lang w:eastAsia="zh-CN"/>
        </w:rPr>
        <w:t xml:space="preserve">immigrant women in general, except for the immigrant women from Northern Africa in which there are 41.5 percent </w:t>
      </w:r>
      <w:r>
        <w:rPr>
          <w:rFonts w:ascii="Times New Roman" w:eastAsia="SimSun" w:hAnsi="Times New Roman" w:cs="Times New Roman"/>
          <w:sz w:val="24"/>
          <w:szCs w:val="24"/>
          <w:lang w:eastAsia="zh-CN"/>
        </w:rPr>
        <w:t>who</w:t>
      </w:r>
      <w:r w:rsidRPr="00282BB1">
        <w:rPr>
          <w:rFonts w:ascii="Times New Roman" w:eastAsia="SimSun" w:hAnsi="Times New Roman" w:cs="Times New Roman"/>
          <w:sz w:val="24"/>
          <w:szCs w:val="24"/>
          <w:lang w:eastAsia="zh-CN"/>
        </w:rPr>
        <w:t xml:space="preserve"> speak </w:t>
      </w:r>
      <w:r>
        <w:rPr>
          <w:rFonts w:ascii="Times New Roman" w:eastAsia="SimSun" w:hAnsi="Times New Roman" w:cs="Times New Roman"/>
          <w:sz w:val="24"/>
          <w:szCs w:val="24"/>
          <w:lang w:eastAsia="zh-CN"/>
        </w:rPr>
        <w:t xml:space="preserve">only </w:t>
      </w:r>
      <w:r w:rsidRPr="00282BB1">
        <w:rPr>
          <w:rFonts w:ascii="Times New Roman" w:eastAsia="SimSun" w:hAnsi="Times New Roman" w:cs="Times New Roman"/>
          <w:sz w:val="24"/>
          <w:szCs w:val="24"/>
          <w:lang w:eastAsia="zh-CN"/>
        </w:rPr>
        <w:t>French</w:t>
      </w:r>
      <w:r w:rsidR="00303FED">
        <w:rPr>
          <w:rFonts w:ascii="Times New Roman" w:eastAsia="SimSun" w:hAnsi="Times New Roman" w:cs="Times New Roman"/>
          <w:sz w:val="24"/>
          <w:szCs w:val="24"/>
          <w:lang w:eastAsia="zh-CN"/>
        </w:rPr>
        <w:t xml:space="preserve">. </w:t>
      </w:r>
      <w:r w:rsidRPr="00282BB1">
        <w:rPr>
          <w:rFonts w:ascii="Times New Roman" w:eastAsia="SimSun" w:hAnsi="Times New Roman" w:cs="Times New Roman"/>
          <w:sz w:val="24"/>
          <w:szCs w:val="24"/>
          <w:lang w:eastAsia="zh-CN"/>
        </w:rPr>
        <w:t xml:space="preserve">Moreover, there are 22.9 percent of </w:t>
      </w:r>
      <w:r>
        <w:rPr>
          <w:rFonts w:ascii="Times New Roman" w:eastAsia="SimSun" w:hAnsi="Times New Roman" w:cs="Times New Roman"/>
          <w:sz w:val="24"/>
          <w:szCs w:val="24"/>
          <w:lang w:eastAsia="zh-CN"/>
        </w:rPr>
        <w:t xml:space="preserve">the </w:t>
      </w:r>
      <w:r w:rsidRPr="00282BB1">
        <w:rPr>
          <w:rFonts w:ascii="Times New Roman" w:eastAsia="SimSun" w:hAnsi="Times New Roman" w:cs="Times New Roman"/>
          <w:sz w:val="24"/>
          <w:szCs w:val="24"/>
          <w:lang w:eastAsia="zh-CN"/>
        </w:rPr>
        <w:t>native-born women who can speak both English and French</w:t>
      </w:r>
      <w:r>
        <w:rPr>
          <w:rFonts w:ascii="Times New Roman" w:eastAsia="SimSun" w:hAnsi="Times New Roman" w:cs="Times New Roman"/>
          <w:sz w:val="24"/>
          <w:szCs w:val="24"/>
          <w:lang w:eastAsia="zh-CN"/>
        </w:rPr>
        <w:t>,</w:t>
      </w:r>
      <w:r w:rsidRPr="00282BB1">
        <w:rPr>
          <w:rFonts w:ascii="Times New Roman" w:eastAsia="SimSun" w:hAnsi="Times New Roman" w:cs="Times New Roman"/>
          <w:sz w:val="24"/>
          <w:szCs w:val="24"/>
          <w:lang w:eastAsia="zh-CN"/>
        </w:rPr>
        <w:t xml:space="preserve"> which is twice as many as </w:t>
      </w:r>
      <w:r>
        <w:rPr>
          <w:rFonts w:ascii="Times New Roman" w:eastAsia="SimSun" w:hAnsi="Times New Roman" w:cs="Times New Roman"/>
          <w:sz w:val="24"/>
          <w:szCs w:val="24"/>
          <w:lang w:eastAsia="zh-CN"/>
        </w:rPr>
        <w:t>the proportion</w:t>
      </w:r>
      <w:r w:rsidRPr="00282BB1">
        <w:rPr>
          <w:rFonts w:ascii="Times New Roman" w:eastAsia="SimSun" w:hAnsi="Times New Roman" w:cs="Times New Roman"/>
          <w:sz w:val="24"/>
          <w:szCs w:val="24"/>
          <w:lang w:eastAsia="zh-CN"/>
        </w:rPr>
        <w:t xml:space="preserve"> of immigrant women.</w:t>
      </w:r>
    </w:p>
    <w:p w14:paraId="0003855A" w14:textId="221F86F2" w:rsidR="00B12A24" w:rsidRDefault="00B12A24" w:rsidP="00B12A24">
      <w:pPr>
        <w:spacing w:line="480" w:lineRule="auto"/>
        <w:jc w:val="both"/>
        <w:rPr>
          <w:rFonts w:ascii="Times New Roman" w:eastAsia="SimSun" w:hAnsi="Times New Roman" w:cs="Times New Roman"/>
          <w:sz w:val="24"/>
          <w:szCs w:val="24"/>
          <w:lang w:eastAsia="zh-CN"/>
        </w:rPr>
      </w:pPr>
    </w:p>
    <w:p w14:paraId="2E88B3B2" w14:textId="4D628F27" w:rsidR="00B12A24" w:rsidRDefault="00B12A24" w:rsidP="00B12A24">
      <w:pPr>
        <w:spacing w:line="480" w:lineRule="auto"/>
        <w:jc w:val="both"/>
        <w:rPr>
          <w:rFonts w:ascii="Times New Roman" w:eastAsia="SimSun" w:hAnsi="Times New Roman" w:cs="Times New Roman"/>
          <w:sz w:val="24"/>
          <w:szCs w:val="24"/>
          <w:lang w:eastAsia="zh-CN"/>
        </w:rPr>
      </w:pPr>
    </w:p>
    <w:p w14:paraId="591A9CB0" w14:textId="6CF9FDC0" w:rsidR="00B12A24" w:rsidRDefault="00B12A24" w:rsidP="00B12A24">
      <w:pPr>
        <w:spacing w:line="480" w:lineRule="auto"/>
        <w:jc w:val="both"/>
        <w:rPr>
          <w:rFonts w:ascii="Times New Roman" w:eastAsia="SimSun" w:hAnsi="Times New Roman" w:cs="Times New Roman"/>
          <w:sz w:val="24"/>
          <w:szCs w:val="24"/>
          <w:lang w:eastAsia="zh-CN"/>
        </w:rPr>
      </w:pPr>
    </w:p>
    <w:p w14:paraId="4D88AB94" w14:textId="0F2B3E49" w:rsidR="00B12A24" w:rsidRDefault="00B12A24" w:rsidP="00B12A24">
      <w:pPr>
        <w:spacing w:line="480" w:lineRule="auto"/>
        <w:jc w:val="both"/>
        <w:rPr>
          <w:rFonts w:ascii="Times New Roman" w:eastAsia="SimSun" w:hAnsi="Times New Roman" w:cs="Times New Roman"/>
          <w:sz w:val="24"/>
          <w:szCs w:val="24"/>
          <w:lang w:eastAsia="zh-CN"/>
        </w:rPr>
      </w:pPr>
    </w:p>
    <w:p w14:paraId="0901311E" w14:textId="0DC60107" w:rsidR="00B12A24" w:rsidRDefault="00B12A24" w:rsidP="00B12A24">
      <w:pPr>
        <w:spacing w:line="480" w:lineRule="auto"/>
        <w:jc w:val="both"/>
        <w:rPr>
          <w:rFonts w:ascii="Times New Roman" w:eastAsia="SimSun" w:hAnsi="Times New Roman" w:cs="Times New Roman"/>
          <w:sz w:val="24"/>
          <w:szCs w:val="24"/>
          <w:lang w:eastAsia="zh-CN"/>
        </w:rPr>
      </w:pPr>
    </w:p>
    <w:p w14:paraId="002214B5" w14:textId="368108D8" w:rsidR="00B12A24" w:rsidRDefault="00B12A24" w:rsidP="00B12A24">
      <w:pPr>
        <w:spacing w:line="480" w:lineRule="auto"/>
        <w:jc w:val="both"/>
        <w:rPr>
          <w:rFonts w:ascii="Times New Roman" w:eastAsia="SimSun" w:hAnsi="Times New Roman" w:cs="Times New Roman"/>
          <w:sz w:val="24"/>
          <w:szCs w:val="24"/>
          <w:lang w:eastAsia="zh-CN"/>
        </w:rPr>
      </w:pPr>
    </w:p>
    <w:p w14:paraId="0F3D1CF1" w14:textId="368BFC94" w:rsidR="00B12A24" w:rsidRDefault="00B12A24" w:rsidP="00B12A24">
      <w:pPr>
        <w:spacing w:line="480" w:lineRule="auto"/>
        <w:jc w:val="both"/>
        <w:rPr>
          <w:rFonts w:ascii="Times New Roman" w:eastAsia="SimSun" w:hAnsi="Times New Roman" w:cs="Times New Roman"/>
          <w:sz w:val="24"/>
          <w:szCs w:val="24"/>
          <w:lang w:eastAsia="zh-CN"/>
        </w:rPr>
      </w:pPr>
    </w:p>
    <w:p w14:paraId="336587FE" w14:textId="591EE706" w:rsidR="00B12A24" w:rsidRDefault="00B12A24" w:rsidP="00B12A24">
      <w:pPr>
        <w:spacing w:line="480" w:lineRule="auto"/>
        <w:jc w:val="both"/>
        <w:rPr>
          <w:rFonts w:ascii="Times New Roman" w:eastAsia="SimSun" w:hAnsi="Times New Roman" w:cs="Times New Roman"/>
          <w:sz w:val="24"/>
          <w:szCs w:val="24"/>
          <w:lang w:eastAsia="zh-CN"/>
        </w:rPr>
      </w:pPr>
    </w:p>
    <w:p w14:paraId="1191C386" w14:textId="2006A633" w:rsidR="00B12A24" w:rsidRDefault="00B12A24" w:rsidP="00B12A24">
      <w:pPr>
        <w:spacing w:line="480" w:lineRule="auto"/>
        <w:jc w:val="both"/>
        <w:rPr>
          <w:rFonts w:ascii="Times New Roman" w:eastAsia="SimSun" w:hAnsi="Times New Roman" w:cs="Times New Roman"/>
          <w:sz w:val="24"/>
          <w:szCs w:val="24"/>
          <w:lang w:eastAsia="zh-CN"/>
        </w:rPr>
      </w:pPr>
    </w:p>
    <w:p w14:paraId="3A22C70C" w14:textId="633AED00" w:rsidR="00B12A24" w:rsidRDefault="00B12A24" w:rsidP="00B12A24">
      <w:pPr>
        <w:spacing w:line="480" w:lineRule="auto"/>
        <w:jc w:val="both"/>
        <w:rPr>
          <w:rFonts w:ascii="Times New Roman" w:eastAsia="SimSun" w:hAnsi="Times New Roman" w:cs="Times New Roman"/>
          <w:sz w:val="24"/>
          <w:szCs w:val="24"/>
          <w:lang w:eastAsia="zh-CN"/>
        </w:rPr>
      </w:pPr>
    </w:p>
    <w:p w14:paraId="66A30A70" w14:textId="17D46B0B" w:rsidR="00B12A24" w:rsidRDefault="00B12A24" w:rsidP="00B12A24">
      <w:pPr>
        <w:spacing w:line="480" w:lineRule="auto"/>
        <w:jc w:val="both"/>
        <w:rPr>
          <w:rFonts w:ascii="Times New Roman" w:eastAsia="SimSun" w:hAnsi="Times New Roman" w:cs="Times New Roman"/>
          <w:sz w:val="24"/>
          <w:szCs w:val="24"/>
          <w:lang w:eastAsia="zh-CN"/>
        </w:rPr>
      </w:pPr>
    </w:p>
    <w:p w14:paraId="4B1B3E3E" w14:textId="6F2FA1AB" w:rsidR="00B12A24" w:rsidRDefault="00B12A24" w:rsidP="00B12A24">
      <w:pPr>
        <w:spacing w:line="480" w:lineRule="auto"/>
        <w:jc w:val="both"/>
        <w:rPr>
          <w:rFonts w:ascii="Times New Roman" w:eastAsia="SimSun" w:hAnsi="Times New Roman" w:cs="Times New Roman"/>
          <w:sz w:val="24"/>
          <w:szCs w:val="24"/>
          <w:lang w:eastAsia="zh-CN"/>
        </w:rPr>
      </w:pPr>
    </w:p>
    <w:p w14:paraId="115A1276" w14:textId="4782FDBA" w:rsidR="00B12A24" w:rsidRDefault="00B12A24" w:rsidP="00B12A24">
      <w:pPr>
        <w:spacing w:line="480" w:lineRule="auto"/>
        <w:jc w:val="both"/>
        <w:rPr>
          <w:rFonts w:ascii="Times New Roman" w:eastAsia="SimSun" w:hAnsi="Times New Roman" w:cs="Times New Roman"/>
          <w:sz w:val="24"/>
          <w:szCs w:val="24"/>
          <w:lang w:eastAsia="zh-CN"/>
        </w:rPr>
      </w:pPr>
    </w:p>
    <w:p w14:paraId="074C9FA4" w14:textId="4B483767" w:rsidR="00B12A24" w:rsidRDefault="00B12A24" w:rsidP="00B12A24">
      <w:pPr>
        <w:spacing w:line="480" w:lineRule="auto"/>
        <w:jc w:val="both"/>
        <w:rPr>
          <w:rFonts w:ascii="Times New Roman" w:eastAsia="SimSun" w:hAnsi="Times New Roman" w:cs="Times New Roman"/>
          <w:sz w:val="24"/>
          <w:szCs w:val="24"/>
          <w:lang w:eastAsia="zh-CN"/>
        </w:rPr>
      </w:pPr>
    </w:p>
    <w:p w14:paraId="2C824DB3" w14:textId="1DEB995B" w:rsidR="00F9746A" w:rsidRDefault="00F9746A" w:rsidP="00B12A24">
      <w:pPr>
        <w:spacing w:line="480" w:lineRule="auto"/>
        <w:jc w:val="both"/>
        <w:rPr>
          <w:rFonts w:ascii="Times New Roman" w:eastAsia="SimSun" w:hAnsi="Times New Roman" w:cs="Times New Roman"/>
          <w:sz w:val="24"/>
          <w:szCs w:val="24"/>
          <w:lang w:eastAsia="zh-CN"/>
        </w:rPr>
      </w:pPr>
    </w:p>
    <w:p w14:paraId="7266FCEA" w14:textId="77777777" w:rsidR="00F9746A" w:rsidRDefault="00F9746A" w:rsidP="00B12A24">
      <w:pPr>
        <w:spacing w:line="480" w:lineRule="auto"/>
        <w:jc w:val="both"/>
        <w:rPr>
          <w:rFonts w:ascii="Times New Roman" w:eastAsia="SimSun" w:hAnsi="Times New Roman" w:cs="Times New Roman"/>
          <w:sz w:val="24"/>
          <w:szCs w:val="24"/>
          <w:lang w:eastAsia="zh-CN"/>
        </w:rPr>
      </w:pPr>
    </w:p>
    <w:p w14:paraId="4F9E04D8" w14:textId="2D62D487" w:rsidR="00B12A24" w:rsidRDefault="00B12A24" w:rsidP="00B12A24">
      <w:pPr>
        <w:spacing w:line="480" w:lineRule="auto"/>
        <w:jc w:val="both"/>
        <w:rPr>
          <w:rFonts w:ascii="Times New Roman" w:eastAsia="SimSun" w:hAnsi="Times New Roman" w:cs="Times New Roman"/>
          <w:sz w:val="24"/>
          <w:szCs w:val="24"/>
          <w:lang w:eastAsia="zh-CN"/>
        </w:rPr>
      </w:pPr>
    </w:p>
    <w:p w14:paraId="437FFA03" w14:textId="77777777" w:rsidR="00B30396" w:rsidRDefault="00B30396" w:rsidP="00B12A24">
      <w:pPr>
        <w:spacing w:line="480" w:lineRule="auto"/>
        <w:jc w:val="both"/>
        <w:rPr>
          <w:rFonts w:ascii="Times New Roman" w:eastAsia="SimSun" w:hAnsi="Times New Roman" w:cs="Times New Roman"/>
          <w:sz w:val="24"/>
          <w:szCs w:val="24"/>
          <w:lang w:eastAsia="zh-CN"/>
        </w:rPr>
      </w:pPr>
    </w:p>
    <w:p w14:paraId="5717D8AD" w14:textId="77777777" w:rsidR="00B12A24" w:rsidRPr="00282BB1" w:rsidRDefault="00B12A24" w:rsidP="00B12A24">
      <w:pPr>
        <w:spacing w:line="480" w:lineRule="auto"/>
        <w:jc w:val="both"/>
        <w:rPr>
          <w:rFonts w:ascii="Times New Roman" w:eastAsia="SimSun" w:hAnsi="Times New Roman" w:cs="Times New Roman"/>
          <w:sz w:val="24"/>
          <w:szCs w:val="24"/>
          <w:lang w:eastAsia="zh-CN"/>
        </w:rPr>
      </w:pPr>
    </w:p>
    <w:tbl>
      <w:tblPr>
        <w:tblStyle w:val="TableGrid"/>
        <w:tblW w:w="935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1838"/>
        <w:gridCol w:w="2552"/>
        <w:gridCol w:w="2126"/>
      </w:tblGrid>
      <w:tr w:rsidR="00EF2713" w:rsidRPr="00282BB1" w14:paraId="4D4BC0F1" w14:textId="77777777" w:rsidTr="003D43CA">
        <w:trPr>
          <w:trHeight w:val="337"/>
          <w:jc w:val="center"/>
        </w:trPr>
        <w:tc>
          <w:tcPr>
            <w:tcW w:w="9351" w:type="dxa"/>
            <w:gridSpan w:val="4"/>
            <w:vAlign w:val="bottom"/>
          </w:tcPr>
          <w:p w14:paraId="39C4C87A" w14:textId="4180D085" w:rsidR="00EF2713" w:rsidRPr="00282BB1" w:rsidRDefault="001365C2" w:rsidP="00E9141C">
            <w:pPr>
              <w:jc w:val="center"/>
              <w:rPr>
                <w:rFonts w:ascii="Times New Roman" w:hAnsi="Times New Roman" w:cs="Times New Roman"/>
                <w:sz w:val="18"/>
                <w:szCs w:val="18"/>
              </w:rPr>
            </w:pPr>
            <w:r w:rsidRPr="00282BB1">
              <w:rPr>
                <w:rFonts w:ascii="Times New Roman" w:eastAsia="DengXian" w:hAnsi="Times New Roman" w:cs="Times New Roman"/>
                <w:color w:val="000000"/>
                <w:sz w:val="18"/>
                <w:szCs w:val="18"/>
              </w:rPr>
              <w:lastRenderedPageBreak/>
              <w:t xml:space="preserve">Table 1.  Summary Statistics: Means of the key variables for whole sample, </w:t>
            </w:r>
            <w:r w:rsidR="00456C8C">
              <w:rPr>
                <w:rFonts w:ascii="Times New Roman" w:eastAsia="DengXian" w:hAnsi="Times New Roman" w:cs="Times New Roman"/>
                <w:color w:val="000000"/>
                <w:sz w:val="18"/>
                <w:szCs w:val="18"/>
              </w:rPr>
              <w:t>Canadian</w:t>
            </w:r>
            <w:r w:rsidRPr="00282BB1">
              <w:rPr>
                <w:rFonts w:ascii="Times New Roman" w:eastAsia="DengXian" w:hAnsi="Times New Roman" w:cs="Times New Roman"/>
                <w:color w:val="000000"/>
                <w:sz w:val="18"/>
                <w:szCs w:val="18"/>
              </w:rPr>
              <w:t>-born and immigrants</w:t>
            </w:r>
          </w:p>
        </w:tc>
      </w:tr>
      <w:tr w:rsidR="00EF2713" w:rsidRPr="00282BB1" w14:paraId="7944E73F" w14:textId="77777777" w:rsidTr="003D43CA">
        <w:trPr>
          <w:trHeight w:val="267"/>
          <w:jc w:val="center"/>
        </w:trPr>
        <w:tc>
          <w:tcPr>
            <w:tcW w:w="2835" w:type="dxa"/>
            <w:vAlign w:val="bottom"/>
          </w:tcPr>
          <w:p w14:paraId="6E35C879" w14:textId="77777777" w:rsidR="00EF2713" w:rsidRPr="00282BB1" w:rsidRDefault="00EF2713" w:rsidP="001F239F">
            <w:pPr>
              <w:rPr>
                <w:rFonts w:ascii="Times New Roman" w:hAnsi="Times New Roman" w:cs="Times New Roman"/>
                <w:color w:val="000000" w:themeColor="text1"/>
                <w:sz w:val="18"/>
                <w:szCs w:val="18"/>
              </w:rPr>
            </w:pPr>
          </w:p>
        </w:tc>
        <w:tc>
          <w:tcPr>
            <w:tcW w:w="1838" w:type="dxa"/>
            <w:vAlign w:val="bottom"/>
          </w:tcPr>
          <w:p w14:paraId="2058AB84"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Total</w:t>
            </w:r>
          </w:p>
        </w:tc>
        <w:tc>
          <w:tcPr>
            <w:tcW w:w="2552" w:type="dxa"/>
            <w:vAlign w:val="bottom"/>
          </w:tcPr>
          <w:p w14:paraId="04B8AD9D" w14:textId="0B3F1EC9"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Canadian</w:t>
            </w:r>
            <w:r w:rsidR="00456C8C">
              <w:rPr>
                <w:rFonts w:ascii="Times New Roman" w:hAnsi="Times New Roman" w:cs="Times New Roman"/>
                <w:color w:val="000000" w:themeColor="text1"/>
                <w:sz w:val="18"/>
                <w:szCs w:val="18"/>
              </w:rPr>
              <w:t>-born</w:t>
            </w:r>
          </w:p>
        </w:tc>
        <w:tc>
          <w:tcPr>
            <w:tcW w:w="2126" w:type="dxa"/>
            <w:vAlign w:val="bottom"/>
          </w:tcPr>
          <w:p w14:paraId="3BE91E87"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Immigrants</w:t>
            </w:r>
          </w:p>
        </w:tc>
      </w:tr>
      <w:tr w:rsidR="00EF2713" w:rsidRPr="00282BB1" w14:paraId="79B59FEB" w14:textId="77777777" w:rsidTr="003D43CA">
        <w:trPr>
          <w:trHeight w:val="285"/>
          <w:jc w:val="center"/>
        </w:trPr>
        <w:tc>
          <w:tcPr>
            <w:tcW w:w="2835" w:type="dxa"/>
            <w:vAlign w:val="bottom"/>
          </w:tcPr>
          <w:p w14:paraId="07947FDA" w14:textId="77777777" w:rsidR="00EF2713" w:rsidRPr="00282BB1" w:rsidRDefault="00EF2713" w:rsidP="009F2C28">
            <w:pPr>
              <w:jc w:val="cente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t>Yearly Wages</w:t>
            </w:r>
          </w:p>
        </w:tc>
        <w:tc>
          <w:tcPr>
            <w:tcW w:w="1838" w:type="dxa"/>
            <w:vAlign w:val="bottom"/>
          </w:tcPr>
          <w:p w14:paraId="66F98617"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$43,600</w:t>
            </w:r>
          </w:p>
        </w:tc>
        <w:tc>
          <w:tcPr>
            <w:tcW w:w="2552" w:type="dxa"/>
            <w:vAlign w:val="bottom"/>
          </w:tcPr>
          <w:p w14:paraId="0D9A0D88"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$44,500</w:t>
            </w:r>
          </w:p>
        </w:tc>
        <w:tc>
          <w:tcPr>
            <w:tcW w:w="2126" w:type="dxa"/>
            <w:vAlign w:val="bottom"/>
          </w:tcPr>
          <w:p w14:paraId="6A05C078"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$38,000</w:t>
            </w:r>
          </w:p>
        </w:tc>
      </w:tr>
      <w:tr w:rsidR="00EF2713" w:rsidRPr="00282BB1" w14:paraId="4ED5F697" w14:textId="77777777" w:rsidTr="00E9141C">
        <w:trPr>
          <w:trHeight w:val="285"/>
          <w:jc w:val="center"/>
        </w:trPr>
        <w:tc>
          <w:tcPr>
            <w:tcW w:w="2835" w:type="dxa"/>
            <w:vAlign w:val="bottom"/>
          </w:tcPr>
          <w:p w14:paraId="67CB683A" w14:textId="77777777" w:rsidR="00EF2713" w:rsidRPr="00282BB1" w:rsidRDefault="00EF2713" w:rsidP="009F2C28">
            <w:pPr>
              <w:jc w:val="center"/>
              <w:rPr>
                <w:rFonts w:ascii="Times New Roman" w:hAnsi="Times New Roman" w:cs="Times New Roman"/>
                <w:b/>
                <w:color w:val="000000" w:themeColor="text1"/>
                <w:sz w:val="18"/>
                <w:szCs w:val="18"/>
              </w:rPr>
            </w:pPr>
            <w:r w:rsidRPr="00282BB1">
              <w:rPr>
                <w:rFonts w:ascii="Times New Roman" w:hAnsi="Times New Roman" w:cs="Times New Roman"/>
                <w:b/>
                <w:color w:val="000000" w:themeColor="text1"/>
                <w:sz w:val="18"/>
                <w:szCs w:val="18"/>
              </w:rPr>
              <w:t>Marital Status</w:t>
            </w:r>
          </w:p>
        </w:tc>
        <w:tc>
          <w:tcPr>
            <w:tcW w:w="1838" w:type="dxa"/>
            <w:vAlign w:val="bottom"/>
          </w:tcPr>
          <w:p w14:paraId="016A67F8" w14:textId="77777777" w:rsidR="00EF2713" w:rsidRPr="00282BB1" w:rsidRDefault="00EF2713" w:rsidP="001F239F">
            <w:pPr>
              <w:jc w:val="center"/>
              <w:rPr>
                <w:rFonts w:ascii="Times New Roman" w:hAnsi="Times New Roman" w:cs="Times New Roman"/>
                <w:color w:val="000000" w:themeColor="text1"/>
                <w:sz w:val="18"/>
                <w:szCs w:val="18"/>
              </w:rPr>
            </w:pPr>
          </w:p>
        </w:tc>
        <w:tc>
          <w:tcPr>
            <w:tcW w:w="2552" w:type="dxa"/>
            <w:vAlign w:val="bottom"/>
          </w:tcPr>
          <w:p w14:paraId="6A2341F9" w14:textId="77777777" w:rsidR="00EF2713" w:rsidRPr="00282BB1" w:rsidRDefault="00EF2713" w:rsidP="001F239F">
            <w:pPr>
              <w:jc w:val="center"/>
              <w:rPr>
                <w:rFonts w:ascii="Times New Roman" w:hAnsi="Times New Roman" w:cs="Times New Roman"/>
                <w:color w:val="000000" w:themeColor="text1"/>
                <w:sz w:val="18"/>
                <w:szCs w:val="18"/>
              </w:rPr>
            </w:pPr>
          </w:p>
        </w:tc>
        <w:tc>
          <w:tcPr>
            <w:tcW w:w="2126" w:type="dxa"/>
            <w:vAlign w:val="bottom"/>
          </w:tcPr>
          <w:p w14:paraId="65A6E617" w14:textId="77777777" w:rsidR="00EF2713" w:rsidRPr="00282BB1" w:rsidRDefault="00EF2713" w:rsidP="001F239F">
            <w:pPr>
              <w:jc w:val="center"/>
              <w:rPr>
                <w:rFonts w:ascii="Times New Roman" w:hAnsi="Times New Roman" w:cs="Times New Roman"/>
                <w:color w:val="000000" w:themeColor="text1"/>
                <w:sz w:val="18"/>
                <w:szCs w:val="18"/>
              </w:rPr>
            </w:pPr>
          </w:p>
        </w:tc>
      </w:tr>
      <w:tr w:rsidR="00EF2713" w:rsidRPr="00282BB1" w14:paraId="556DA811" w14:textId="77777777" w:rsidTr="00E9141C">
        <w:trPr>
          <w:trHeight w:val="285"/>
          <w:jc w:val="center"/>
        </w:trPr>
        <w:tc>
          <w:tcPr>
            <w:tcW w:w="2835" w:type="dxa"/>
            <w:vAlign w:val="bottom"/>
          </w:tcPr>
          <w:p w14:paraId="2AE8EFEC" w14:textId="77777777" w:rsidR="00EF2713" w:rsidRPr="00282BB1" w:rsidRDefault="00EF2713" w:rsidP="009F2C28">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Single</w:t>
            </w:r>
          </w:p>
        </w:tc>
        <w:tc>
          <w:tcPr>
            <w:tcW w:w="1838" w:type="dxa"/>
            <w:vAlign w:val="bottom"/>
          </w:tcPr>
          <w:p w14:paraId="45490A6C"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0.185</w:t>
            </w:r>
          </w:p>
        </w:tc>
        <w:tc>
          <w:tcPr>
            <w:tcW w:w="2552" w:type="dxa"/>
            <w:vAlign w:val="bottom"/>
          </w:tcPr>
          <w:p w14:paraId="1E21BB56"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0.203</w:t>
            </w:r>
          </w:p>
        </w:tc>
        <w:tc>
          <w:tcPr>
            <w:tcW w:w="2126" w:type="dxa"/>
            <w:vAlign w:val="bottom"/>
          </w:tcPr>
          <w:p w14:paraId="0F1C8D84"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0.080</w:t>
            </w:r>
          </w:p>
        </w:tc>
      </w:tr>
      <w:tr w:rsidR="00EF2713" w:rsidRPr="00282BB1" w14:paraId="1F837E29" w14:textId="77777777" w:rsidTr="00E9141C">
        <w:trPr>
          <w:trHeight w:val="285"/>
          <w:jc w:val="center"/>
        </w:trPr>
        <w:tc>
          <w:tcPr>
            <w:tcW w:w="2835" w:type="dxa"/>
            <w:vAlign w:val="bottom"/>
          </w:tcPr>
          <w:p w14:paraId="36EEED3F" w14:textId="77777777" w:rsidR="00EF2713" w:rsidRPr="00282BB1" w:rsidRDefault="00EF2713" w:rsidP="009F2C28">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Legally Married</w:t>
            </w:r>
          </w:p>
        </w:tc>
        <w:tc>
          <w:tcPr>
            <w:tcW w:w="1838" w:type="dxa"/>
            <w:vAlign w:val="bottom"/>
          </w:tcPr>
          <w:p w14:paraId="07104C0D"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0.508</w:t>
            </w:r>
          </w:p>
        </w:tc>
        <w:tc>
          <w:tcPr>
            <w:tcW w:w="2552" w:type="dxa"/>
            <w:vAlign w:val="bottom"/>
          </w:tcPr>
          <w:p w14:paraId="1742511D"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0.471</w:t>
            </w:r>
          </w:p>
        </w:tc>
        <w:tc>
          <w:tcPr>
            <w:tcW w:w="2126" w:type="dxa"/>
            <w:vAlign w:val="bottom"/>
          </w:tcPr>
          <w:p w14:paraId="662E7676"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0.737</w:t>
            </w:r>
          </w:p>
        </w:tc>
      </w:tr>
      <w:tr w:rsidR="00EF2713" w:rsidRPr="00282BB1" w14:paraId="56E6E45D" w14:textId="77777777" w:rsidTr="00E9141C">
        <w:trPr>
          <w:trHeight w:val="285"/>
          <w:jc w:val="center"/>
        </w:trPr>
        <w:tc>
          <w:tcPr>
            <w:tcW w:w="2835" w:type="dxa"/>
            <w:vAlign w:val="bottom"/>
          </w:tcPr>
          <w:p w14:paraId="17831058" w14:textId="77777777" w:rsidR="00EF2713" w:rsidRPr="00282BB1" w:rsidRDefault="00EF2713" w:rsidP="009F2C28">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Common Law</w:t>
            </w:r>
          </w:p>
        </w:tc>
        <w:tc>
          <w:tcPr>
            <w:tcW w:w="1838" w:type="dxa"/>
            <w:vAlign w:val="bottom"/>
          </w:tcPr>
          <w:p w14:paraId="1A16C20F"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0.181</w:t>
            </w:r>
          </w:p>
        </w:tc>
        <w:tc>
          <w:tcPr>
            <w:tcW w:w="2552" w:type="dxa"/>
            <w:vAlign w:val="bottom"/>
          </w:tcPr>
          <w:p w14:paraId="761F74DD"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0.203</w:t>
            </w:r>
          </w:p>
        </w:tc>
        <w:tc>
          <w:tcPr>
            <w:tcW w:w="2126" w:type="dxa"/>
            <w:vAlign w:val="bottom"/>
          </w:tcPr>
          <w:p w14:paraId="2FD34410"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0.051</w:t>
            </w:r>
          </w:p>
        </w:tc>
      </w:tr>
      <w:tr w:rsidR="00EF2713" w:rsidRPr="00282BB1" w14:paraId="2CDCD83B" w14:textId="77777777" w:rsidTr="00E9141C">
        <w:trPr>
          <w:trHeight w:val="353"/>
          <w:jc w:val="center"/>
        </w:trPr>
        <w:tc>
          <w:tcPr>
            <w:tcW w:w="2835" w:type="dxa"/>
            <w:vAlign w:val="center"/>
          </w:tcPr>
          <w:p w14:paraId="66DEB43F" w14:textId="5C5BAF18" w:rsidR="00EF2713" w:rsidRPr="00282BB1" w:rsidRDefault="00EF2713" w:rsidP="00E9141C">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Separated, Divorced, Widowed</w:t>
            </w:r>
          </w:p>
        </w:tc>
        <w:tc>
          <w:tcPr>
            <w:tcW w:w="1838" w:type="dxa"/>
            <w:vAlign w:val="center"/>
          </w:tcPr>
          <w:p w14:paraId="3F4D0C9A" w14:textId="181C2A8C" w:rsidR="00EF2713" w:rsidRPr="00282BB1" w:rsidRDefault="00EF2713" w:rsidP="00E9141C">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0.125</w:t>
            </w:r>
          </w:p>
        </w:tc>
        <w:tc>
          <w:tcPr>
            <w:tcW w:w="2552" w:type="dxa"/>
            <w:vAlign w:val="center"/>
          </w:tcPr>
          <w:p w14:paraId="54F17F00" w14:textId="0B98FB6E" w:rsidR="00EF2713" w:rsidRPr="00282BB1" w:rsidRDefault="00EF2713" w:rsidP="00E9141C">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0.124</w:t>
            </w:r>
          </w:p>
        </w:tc>
        <w:tc>
          <w:tcPr>
            <w:tcW w:w="2126" w:type="dxa"/>
            <w:vAlign w:val="center"/>
          </w:tcPr>
          <w:p w14:paraId="189525EE" w14:textId="06F251C7" w:rsidR="00EF2713" w:rsidRPr="00282BB1" w:rsidRDefault="00EF2713" w:rsidP="00E9141C">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0.131</w:t>
            </w:r>
          </w:p>
        </w:tc>
      </w:tr>
      <w:tr w:rsidR="00EF2713" w:rsidRPr="00282BB1" w14:paraId="4703F7E8" w14:textId="77777777" w:rsidTr="00E9141C">
        <w:trPr>
          <w:trHeight w:val="285"/>
          <w:jc w:val="center"/>
        </w:trPr>
        <w:tc>
          <w:tcPr>
            <w:tcW w:w="2835" w:type="dxa"/>
            <w:vAlign w:val="bottom"/>
          </w:tcPr>
          <w:p w14:paraId="564350D6" w14:textId="77777777" w:rsidR="00EF2713" w:rsidRPr="00282BB1" w:rsidRDefault="00EF2713" w:rsidP="009F2C28">
            <w:pPr>
              <w:jc w:val="cente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t>Presence of Children</w:t>
            </w:r>
          </w:p>
        </w:tc>
        <w:tc>
          <w:tcPr>
            <w:tcW w:w="1838" w:type="dxa"/>
            <w:vAlign w:val="bottom"/>
          </w:tcPr>
          <w:p w14:paraId="6F80F98E" w14:textId="77777777" w:rsidR="00EF2713" w:rsidRPr="00282BB1" w:rsidRDefault="00EF2713" w:rsidP="001F239F">
            <w:pPr>
              <w:jc w:val="center"/>
              <w:rPr>
                <w:rFonts w:ascii="Times New Roman" w:hAnsi="Times New Roman" w:cs="Times New Roman"/>
                <w:color w:val="000000" w:themeColor="text1"/>
                <w:sz w:val="18"/>
                <w:szCs w:val="18"/>
              </w:rPr>
            </w:pPr>
          </w:p>
        </w:tc>
        <w:tc>
          <w:tcPr>
            <w:tcW w:w="2552" w:type="dxa"/>
            <w:vAlign w:val="bottom"/>
          </w:tcPr>
          <w:p w14:paraId="41F2B84B" w14:textId="77777777" w:rsidR="00EF2713" w:rsidRPr="00282BB1" w:rsidRDefault="00EF2713" w:rsidP="001F239F">
            <w:pPr>
              <w:jc w:val="center"/>
              <w:rPr>
                <w:rFonts w:ascii="Times New Roman" w:hAnsi="Times New Roman" w:cs="Times New Roman"/>
                <w:color w:val="000000" w:themeColor="text1"/>
                <w:sz w:val="18"/>
                <w:szCs w:val="18"/>
              </w:rPr>
            </w:pPr>
          </w:p>
        </w:tc>
        <w:tc>
          <w:tcPr>
            <w:tcW w:w="2126" w:type="dxa"/>
            <w:vAlign w:val="bottom"/>
          </w:tcPr>
          <w:p w14:paraId="1794EAE4" w14:textId="77777777" w:rsidR="00EF2713" w:rsidRPr="00282BB1" w:rsidRDefault="00EF2713" w:rsidP="001F239F">
            <w:pPr>
              <w:jc w:val="center"/>
              <w:rPr>
                <w:rFonts w:ascii="Times New Roman" w:hAnsi="Times New Roman" w:cs="Times New Roman"/>
                <w:color w:val="000000" w:themeColor="text1"/>
                <w:sz w:val="18"/>
                <w:szCs w:val="18"/>
              </w:rPr>
            </w:pPr>
          </w:p>
        </w:tc>
      </w:tr>
      <w:tr w:rsidR="00EF2713" w:rsidRPr="00282BB1" w14:paraId="57A2D9C3" w14:textId="77777777" w:rsidTr="00E9141C">
        <w:trPr>
          <w:trHeight w:val="285"/>
          <w:jc w:val="center"/>
        </w:trPr>
        <w:tc>
          <w:tcPr>
            <w:tcW w:w="2835" w:type="dxa"/>
            <w:vAlign w:val="bottom"/>
          </w:tcPr>
          <w:p w14:paraId="6481C084" w14:textId="5213E5DB" w:rsidR="00EF2713" w:rsidRPr="00282BB1" w:rsidRDefault="00EF2713" w:rsidP="009F2C28">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No children</w:t>
            </w:r>
          </w:p>
        </w:tc>
        <w:tc>
          <w:tcPr>
            <w:tcW w:w="1838" w:type="dxa"/>
            <w:vAlign w:val="bottom"/>
          </w:tcPr>
          <w:p w14:paraId="60C36C95" w14:textId="5A67AEC9"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0.54</w:t>
            </w:r>
            <w:r w:rsidR="0034552E" w:rsidRPr="00282BB1">
              <w:rPr>
                <w:rFonts w:ascii="Times New Roman" w:hAnsi="Times New Roman" w:cs="Times New Roman"/>
                <w:color w:val="000000" w:themeColor="text1"/>
                <w:sz w:val="18"/>
                <w:szCs w:val="18"/>
              </w:rPr>
              <w:t>5</w:t>
            </w:r>
            <w:r w:rsidRPr="00282BB1">
              <w:rPr>
                <w:rFonts w:ascii="Times New Roman" w:hAnsi="Times New Roman" w:cs="Times New Roman"/>
                <w:color w:val="000000" w:themeColor="text1"/>
                <w:sz w:val="18"/>
                <w:szCs w:val="18"/>
              </w:rPr>
              <w:t xml:space="preserve"> </w:t>
            </w:r>
          </w:p>
        </w:tc>
        <w:tc>
          <w:tcPr>
            <w:tcW w:w="2552" w:type="dxa"/>
            <w:vAlign w:val="bottom"/>
          </w:tcPr>
          <w:p w14:paraId="442967CC"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0.561</w:t>
            </w:r>
          </w:p>
        </w:tc>
        <w:tc>
          <w:tcPr>
            <w:tcW w:w="2126" w:type="dxa"/>
            <w:vAlign w:val="bottom"/>
          </w:tcPr>
          <w:p w14:paraId="037FC485"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0.443</w:t>
            </w:r>
          </w:p>
        </w:tc>
      </w:tr>
      <w:tr w:rsidR="00EF2713" w:rsidRPr="00282BB1" w14:paraId="111EB9D5" w14:textId="77777777" w:rsidTr="00E9141C">
        <w:trPr>
          <w:trHeight w:val="285"/>
          <w:jc w:val="center"/>
        </w:trPr>
        <w:tc>
          <w:tcPr>
            <w:tcW w:w="2835" w:type="dxa"/>
            <w:vAlign w:val="bottom"/>
          </w:tcPr>
          <w:p w14:paraId="5A31A141" w14:textId="77777777" w:rsidR="00EF2713" w:rsidRPr="00282BB1" w:rsidRDefault="00EF2713" w:rsidP="009F2C28">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Preschool children</w:t>
            </w:r>
          </w:p>
        </w:tc>
        <w:tc>
          <w:tcPr>
            <w:tcW w:w="1838" w:type="dxa"/>
            <w:vAlign w:val="bottom"/>
          </w:tcPr>
          <w:p w14:paraId="3D042922" w14:textId="374313E2"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w:t>
            </w:r>
            <w:r w:rsidR="0034552E" w:rsidRPr="00282BB1">
              <w:rPr>
                <w:rFonts w:ascii="Times New Roman" w:hAnsi="Times New Roman" w:cs="Times New Roman"/>
                <w:color w:val="000000" w:themeColor="text1"/>
                <w:sz w:val="18"/>
                <w:szCs w:val="18"/>
              </w:rPr>
              <w:t>3</w:t>
            </w:r>
            <w:r w:rsidRPr="00282BB1">
              <w:rPr>
                <w:rFonts w:ascii="Times New Roman" w:hAnsi="Times New Roman" w:cs="Times New Roman"/>
                <w:color w:val="000000" w:themeColor="text1"/>
                <w:sz w:val="18"/>
                <w:szCs w:val="18"/>
              </w:rPr>
              <w:t xml:space="preserve"> </w:t>
            </w:r>
          </w:p>
        </w:tc>
        <w:tc>
          <w:tcPr>
            <w:tcW w:w="2552" w:type="dxa"/>
            <w:vAlign w:val="bottom"/>
          </w:tcPr>
          <w:p w14:paraId="63AAD41E"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0.143</w:t>
            </w:r>
          </w:p>
        </w:tc>
        <w:tc>
          <w:tcPr>
            <w:tcW w:w="2126" w:type="dxa"/>
            <w:vAlign w:val="bottom"/>
          </w:tcPr>
          <w:p w14:paraId="2B9869C7"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0.142</w:t>
            </w:r>
          </w:p>
        </w:tc>
      </w:tr>
      <w:tr w:rsidR="00EF2713" w:rsidRPr="00282BB1" w14:paraId="7D9936F1" w14:textId="77777777" w:rsidTr="00E9141C">
        <w:trPr>
          <w:trHeight w:val="285"/>
          <w:jc w:val="center"/>
        </w:trPr>
        <w:tc>
          <w:tcPr>
            <w:tcW w:w="2835" w:type="dxa"/>
            <w:vAlign w:val="bottom"/>
          </w:tcPr>
          <w:p w14:paraId="1A35A488" w14:textId="77777777" w:rsidR="00EF2713" w:rsidRPr="00282BB1" w:rsidRDefault="00EF2713" w:rsidP="009F2C28">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School children</w:t>
            </w:r>
          </w:p>
        </w:tc>
        <w:tc>
          <w:tcPr>
            <w:tcW w:w="1838" w:type="dxa"/>
            <w:vAlign w:val="bottom"/>
          </w:tcPr>
          <w:p w14:paraId="16F5C01D" w14:textId="7E2CEA6E"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0.21</w:t>
            </w:r>
            <w:r w:rsidR="0034552E" w:rsidRPr="00282BB1">
              <w:rPr>
                <w:rFonts w:ascii="Times New Roman" w:hAnsi="Times New Roman" w:cs="Times New Roman"/>
                <w:color w:val="000000" w:themeColor="text1"/>
                <w:sz w:val="18"/>
                <w:szCs w:val="18"/>
              </w:rPr>
              <w:t>8</w:t>
            </w:r>
          </w:p>
        </w:tc>
        <w:tc>
          <w:tcPr>
            <w:tcW w:w="2552" w:type="dxa"/>
            <w:vAlign w:val="bottom"/>
          </w:tcPr>
          <w:p w14:paraId="6CD7CFAE"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0.208</w:t>
            </w:r>
          </w:p>
        </w:tc>
        <w:tc>
          <w:tcPr>
            <w:tcW w:w="2126" w:type="dxa"/>
            <w:vAlign w:val="bottom"/>
          </w:tcPr>
          <w:p w14:paraId="2E473A6D"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0.278</w:t>
            </w:r>
          </w:p>
        </w:tc>
      </w:tr>
      <w:tr w:rsidR="00EF2713" w:rsidRPr="00282BB1" w14:paraId="4804CEE5" w14:textId="77777777" w:rsidTr="00E9141C">
        <w:trPr>
          <w:trHeight w:val="285"/>
          <w:jc w:val="center"/>
        </w:trPr>
        <w:tc>
          <w:tcPr>
            <w:tcW w:w="2835" w:type="dxa"/>
            <w:vAlign w:val="bottom"/>
          </w:tcPr>
          <w:p w14:paraId="755A5592" w14:textId="77777777" w:rsidR="00EF2713" w:rsidRPr="00282BB1" w:rsidRDefault="00EF2713" w:rsidP="009F2C28">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Youth</w:t>
            </w:r>
          </w:p>
        </w:tc>
        <w:tc>
          <w:tcPr>
            <w:tcW w:w="1838" w:type="dxa"/>
            <w:vAlign w:val="bottom"/>
          </w:tcPr>
          <w:p w14:paraId="2591C77D" w14:textId="22F23D21"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w:t>
            </w:r>
            <w:r w:rsidR="0034552E" w:rsidRPr="00282BB1">
              <w:rPr>
                <w:rFonts w:ascii="Times New Roman" w:hAnsi="Times New Roman" w:cs="Times New Roman"/>
                <w:color w:val="000000" w:themeColor="text1"/>
                <w:sz w:val="18"/>
                <w:szCs w:val="18"/>
              </w:rPr>
              <w:t>7</w:t>
            </w:r>
          </w:p>
        </w:tc>
        <w:tc>
          <w:tcPr>
            <w:tcW w:w="2552" w:type="dxa"/>
            <w:vAlign w:val="bottom"/>
          </w:tcPr>
          <w:p w14:paraId="649ECD37"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0.210</w:t>
            </w:r>
          </w:p>
        </w:tc>
        <w:tc>
          <w:tcPr>
            <w:tcW w:w="2126" w:type="dxa"/>
            <w:vAlign w:val="bottom"/>
          </w:tcPr>
          <w:p w14:paraId="3B33A9C5" w14:textId="77777777" w:rsidR="00EF2713" w:rsidRPr="00282BB1" w:rsidRDefault="00EF2713"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0.327</w:t>
            </w:r>
          </w:p>
        </w:tc>
      </w:tr>
      <w:tr w:rsidR="00EF2713" w:rsidRPr="00282BB1" w14:paraId="27D812D9" w14:textId="77777777" w:rsidTr="00E9141C">
        <w:trPr>
          <w:trHeight w:val="285"/>
          <w:jc w:val="center"/>
        </w:trPr>
        <w:tc>
          <w:tcPr>
            <w:tcW w:w="2835" w:type="dxa"/>
          </w:tcPr>
          <w:p w14:paraId="508C1C4E" w14:textId="6065D162" w:rsidR="00EF2713" w:rsidRPr="00282BB1" w:rsidRDefault="00EF2713" w:rsidP="009F2C28">
            <w:pPr>
              <w:jc w:val="center"/>
              <w:rPr>
                <w:rFonts w:ascii="Times New Roman" w:hAnsi="Times New Roman" w:cs="Times New Roman"/>
                <w:sz w:val="18"/>
                <w:szCs w:val="18"/>
              </w:rPr>
            </w:pPr>
            <w:r w:rsidRPr="00282BB1">
              <w:rPr>
                <w:rFonts w:ascii="Times New Roman" w:hAnsi="Times New Roman" w:cs="Times New Roman"/>
                <w:b/>
                <w:color w:val="000000"/>
                <w:sz w:val="18"/>
                <w:szCs w:val="18"/>
              </w:rPr>
              <w:t>Observation</w:t>
            </w:r>
          </w:p>
        </w:tc>
        <w:tc>
          <w:tcPr>
            <w:tcW w:w="1838" w:type="dxa"/>
          </w:tcPr>
          <w:p w14:paraId="2A26AA7D" w14:textId="77777777" w:rsidR="00EF2713" w:rsidRPr="00282BB1" w:rsidRDefault="00EF2713" w:rsidP="001F239F">
            <w:pPr>
              <w:jc w:val="center"/>
              <w:rPr>
                <w:rFonts w:ascii="Times New Roman" w:hAnsi="Times New Roman" w:cs="Times New Roman"/>
                <w:sz w:val="18"/>
                <w:szCs w:val="18"/>
              </w:rPr>
            </w:pPr>
            <w:r w:rsidRPr="00282BB1">
              <w:rPr>
                <w:rFonts w:ascii="Times New Roman" w:hAnsi="Times New Roman" w:cs="Times New Roman"/>
                <w:color w:val="000000"/>
                <w:sz w:val="18"/>
                <w:szCs w:val="18"/>
              </w:rPr>
              <w:t>158,980</w:t>
            </w:r>
          </w:p>
        </w:tc>
        <w:tc>
          <w:tcPr>
            <w:tcW w:w="2552" w:type="dxa"/>
          </w:tcPr>
          <w:p w14:paraId="28674232" w14:textId="77777777" w:rsidR="00EF2713" w:rsidRPr="00282BB1" w:rsidRDefault="00EF2713" w:rsidP="001F239F">
            <w:pPr>
              <w:jc w:val="center"/>
              <w:rPr>
                <w:rFonts w:ascii="Times New Roman" w:hAnsi="Times New Roman" w:cs="Times New Roman"/>
                <w:sz w:val="18"/>
                <w:szCs w:val="18"/>
              </w:rPr>
            </w:pPr>
            <w:r w:rsidRPr="00282BB1">
              <w:rPr>
                <w:rFonts w:ascii="Times New Roman" w:hAnsi="Times New Roman" w:cs="Times New Roman"/>
                <w:color w:val="000000"/>
                <w:sz w:val="18"/>
                <w:szCs w:val="18"/>
              </w:rPr>
              <w:t>136,476</w:t>
            </w:r>
          </w:p>
        </w:tc>
        <w:tc>
          <w:tcPr>
            <w:tcW w:w="2126" w:type="dxa"/>
          </w:tcPr>
          <w:p w14:paraId="1C634844" w14:textId="77777777" w:rsidR="00EF2713" w:rsidRPr="00282BB1" w:rsidRDefault="00EF2713" w:rsidP="001F239F">
            <w:pPr>
              <w:jc w:val="center"/>
              <w:rPr>
                <w:rFonts w:ascii="Times New Roman" w:hAnsi="Times New Roman" w:cs="Times New Roman"/>
                <w:sz w:val="18"/>
                <w:szCs w:val="18"/>
              </w:rPr>
            </w:pPr>
            <w:r w:rsidRPr="00282BB1">
              <w:rPr>
                <w:rFonts w:ascii="Times New Roman" w:hAnsi="Times New Roman" w:cs="Times New Roman"/>
                <w:color w:val="000000"/>
                <w:sz w:val="18"/>
                <w:szCs w:val="18"/>
              </w:rPr>
              <w:t>22,504</w:t>
            </w:r>
          </w:p>
        </w:tc>
      </w:tr>
    </w:tbl>
    <w:p w14:paraId="0A175184" w14:textId="48E03924" w:rsidR="00B70056" w:rsidRDefault="00B70056" w:rsidP="00EF2713">
      <w:pPr>
        <w:spacing w:line="480" w:lineRule="auto"/>
        <w:jc w:val="both"/>
        <w:rPr>
          <w:rFonts w:ascii="Times New Roman" w:eastAsia="SimSun" w:hAnsi="Times New Roman" w:cs="Times New Roman"/>
          <w:sz w:val="23"/>
          <w:szCs w:val="23"/>
        </w:rPr>
      </w:pPr>
    </w:p>
    <w:p w14:paraId="5CFD012E" w14:textId="71231926" w:rsidR="00B12A24" w:rsidRDefault="00B12A24" w:rsidP="00EF2713">
      <w:pPr>
        <w:spacing w:line="480" w:lineRule="auto"/>
        <w:jc w:val="both"/>
        <w:rPr>
          <w:rFonts w:ascii="Times New Roman" w:eastAsia="SimSun" w:hAnsi="Times New Roman" w:cs="Times New Roman"/>
          <w:sz w:val="23"/>
          <w:szCs w:val="23"/>
        </w:rPr>
      </w:pPr>
    </w:p>
    <w:p w14:paraId="6A88C608" w14:textId="77777777" w:rsidR="00B12A24" w:rsidRPr="00282BB1" w:rsidRDefault="00B12A24" w:rsidP="003D43CA">
      <w:pPr>
        <w:spacing w:line="480" w:lineRule="auto"/>
        <w:jc w:val="both"/>
        <w:rPr>
          <w:rFonts w:ascii="Times New Roman" w:eastAsia="SimSun" w:hAnsi="Times New Roman" w:cs="Times New Roman"/>
          <w:sz w:val="23"/>
          <w:szCs w:val="23"/>
        </w:rPr>
      </w:pPr>
    </w:p>
    <w:tbl>
      <w:tblPr>
        <w:tblStyle w:val="TableGrid"/>
        <w:tblW w:w="1105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0"/>
        <w:gridCol w:w="1344"/>
        <w:gridCol w:w="1109"/>
        <w:gridCol w:w="1027"/>
        <w:gridCol w:w="1559"/>
        <w:gridCol w:w="1558"/>
        <w:gridCol w:w="1415"/>
        <w:gridCol w:w="1275"/>
      </w:tblGrid>
      <w:tr w:rsidR="00EF2713" w:rsidRPr="00282BB1" w14:paraId="4ABB6E3C" w14:textId="77777777" w:rsidTr="003D43CA">
        <w:trPr>
          <w:jc w:val="center"/>
        </w:trPr>
        <w:tc>
          <w:tcPr>
            <w:tcW w:w="11057" w:type="dxa"/>
            <w:gridSpan w:val="8"/>
            <w:vAlign w:val="bottom"/>
          </w:tcPr>
          <w:p w14:paraId="703F62BA" w14:textId="560FA114" w:rsidR="00EF2713" w:rsidRPr="00282BB1" w:rsidRDefault="001365C2" w:rsidP="003D43CA">
            <w:pPr>
              <w:jc w:val="center"/>
              <w:rPr>
                <w:rFonts w:ascii="Times New Roman" w:hAnsi="Times New Roman" w:cs="Times New Roman"/>
                <w:color w:val="000000" w:themeColor="text1"/>
                <w:sz w:val="18"/>
                <w:szCs w:val="18"/>
              </w:rPr>
            </w:pPr>
            <w:r w:rsidRPr="00282BB1">
              <w:rPr>
                <w:rFonts w:ascii="Times New Roman" w:eastAsia="DengXian" w:hAnsi="Times New Roman" w:cs="Times New Roman"/>
                <w:color w:val="000000" w:themeColor="text1"/>
                <w:sz w:val="18"/>
                <w:szCs w:val="18"/>
              </w:rPr>
              <w:t>Table 2.  Summary Statistics: Means of the key variables for immigrants from different places of birth</w:t>
            </w:r>
          </w:p>
        </w:tc>
      </w:tr>
      <w:tr w:rsidR="00EF2713" w:rsidRPr="00282BB1" w14:paraId="281C3EF1" w14:textId="77777777" w:rsidTr="003D43CA">
        <w:trPr>
          <w:jc w:val="center"/>
        </w:trPr>
        <w:tc>
          <w:tcPr>
            <w:tcW w:w="1770" w:type="dxa"/>
            <w:vAlign w:val="bottom"/>
          </w:tcPr>
          <w:p w14:paraId="1380C698"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4E4F840B"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China</w:t>
            </w:r>
          </w:p>
        </w:tc>
        <w:tc>
          <w:tcPr>
            <w:tcW w:w="1109" w:type="dxa"/>
            <w:vAlign w:val="bottom"/>
          </w:tcPr>
          <w:p w14:paraId="5B897721"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India</w:t>
            </w:r>
          </w:p>
        </w:tc>
        <w:tc>
          <w:tcPr>
            <w:tcW w:w="1027" w:type="dxa"/>
            <w:vAlign w:val="bottom"/>
          </w:tcPr>
          <w:p w14:paraId="43AC24B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Philippines</w:t>
            </w:r>
          </w:p>
        </w:tc>
        <w:tc>
          <w:tcPr>
            <w:tcW w:w="1559" w:type="dxa"/>
            <w:vAlign w:val="bottom"/>
          </w:tcPr>
          <w:p w14:paraId="3E09B11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Northern Africa</w:t>
            </w:r>
          </w:p>
        </w:tc>
        <w:tc>
          <w:tcPr>
            <w:tcW w:w="1558" w:type="dxa"/>
            <w:vAlign w:val="bottom"/>
          </w:tcPr>
          <w:p w14:paraId="14DB77B4"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Other Developing</w:t>
            </w:r>
          </w:p>
        </w:tc>
        <w:tc>
          <w:tcPr>
            <w:tcW w:w="1415" w:type="dxa"/>
            <w:vAlign w:val="bottom"/>
          </w:tcPr>
          <w:p w14:paraId="428BFEA5" w14:textId="18B48095" w:rsidR="00EF2713" w:rsidRPr="00282BB1" w:rsidRDefault="001365C2"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Less Developed Europe</w:t>
            </w:r>
          </w:p>
        </w:tc>
        <w:tc>
          <w:tcPr>
            <w:tcW w:w="1275" w:type="dxa"/>
            <w:vAlign w:val="bottom"/>
          </w:tcPr>
          <w:p w14:paraId="0FB4DA02"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Developed</w:t>
            </w:r>
          </w:p>
        </w:tc>
      </w:tr>
      <w:tr w:rsidR="00EF2713" w:rsidRPr="00282BB1" w14:paraId="34E380E3" w14:textId="77777777" w:rsidTr="003D43CA">
        <w:trPr>
          <w:jc w:val="center"/>
        </w:trPr>
        <w:tc>
          <w:tcPr>
            <w:tcW w:w="1770" w:type="dxa"/>
            <w:vAlign w:val="bottom"/>
          </w:tcPr>
          <w:p w14:paraId="5EA77093"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5896AD1D"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277C1916"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5EDB3BE1"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1B950D3E"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4029C995"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1E272C9A"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5FE6D0C2"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04031C36" w14:textId="77777777" w:rsidTr="00985C97">
        <w:trPr>
          <w:jc w:val="center"/>
        </w:trPr>
        <w:tc>
          <w:tcPr>
            <w:tcW w:w="1770" w:type="dxa"/>
            <w:vAlign w:val="bottom"/>
          </w:tcPr>
          <w:p w14:paraId="16D4593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t>Yearly Wages</w:t>
            </w:r>
          </w:p>
        </w:tc>
        <w:tc>
          <w:tcPr>
            <w:tcW w:w="1344" w:type="dxa"/>
            <w:vAlign w:val="bottom"/>
          </w:tcPr>
          <w:p w14:paraId="6B6F30CD"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$38,300</w:t>
            </w:r>
          </w:p>
        </w:tc>
        <w:tc>
          <w:tcPr>
            <w:tcW w:w="1109" w:type="dxa"/>
            <w:vAlign w:val="bottom"/>
          </w:tcPr>
          <w:p w14:paraId="23B00D8E"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$35,100</w:t>
            </w:r>
          </w:p>
        </w:tc>
        <w:tc>
          <w:tcPr>
            <w:tcW w:w="1027" w:type="dxa"/>
            <w:vAlign w:val="bottom"/>
          </w:tcPr>
          <w:p w14:paraId="3404B56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$38,800</w:t>
            </w:r>
          </w:p>
        </w:tc>
        <w:tc>
          <w:tcPr>
            <w:tcW w:w="1559" w:type="dxa"/>
            <w:vAlign w:val="bottom"/>
          </w:tcPr>
          <w:p w14:paraId="33B05928"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$32,000</w:t>
            </w:r>
          </w:p>
        </w:tc>
        <w:tc>
          <w:tcPr>
            <w:tcW w:w="1558" w:type="dxa"/>
            <w:vAlign w:val="bottom"/>
          </w:tcPr>
          <w:p w14:paraId="0F592F7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$34,600</w:t>
            </w:r>
          </w:p>
        </w:tc>
        <w:tc>
          <w:tcPr>
            <w:tcW w:w="1415" w:type="dxa"/>
            <w:vAlign w:val="bottom"/>
          </w:tcPr>
          <w:p w14:paraId="6B7EE38F"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$45,200</w:t>
            </w:r>
          </w:p>
        </w:tc>
        <w:tc>
          <w:tcPr>
            <w:tcW w:w="1275" w:type="dxa"/>
            <w:vAlign w:val="bottom"/>
          </w:tcPr>
          <w:p w14:paraId="7DECE46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$47,800</w:t>
            </w:r>
          </w:p>
        </w:tc>
      </w:tr>
      <w:tr w:rsidR="00EF2713" w:rsidRPr="00282BB1" w14:paraId="04B364EB" w14:textId="77777777" w:rsidTr="00985C97">
        <w:trPr>
          <w:jc w:val="center"/>
        </w:trPr>
        <w:tc>
          <w:tcPr>
            <w:tcW w:w="1770" w:type="dxa"/>
            <w:vAlign w:val="bottom"/>
          </w:tcPr>
          <w:p w14:paraId="065E008A"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5F475518"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4E9864F1"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4765489E"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139FB1CA"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7074446F"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37723D0D"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349CF6C3"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1ED14300" w14:textId="77777777" w:rsidTr="00985C97">
        <w:trPr>
          <w:jc w:val="center"/>
        </w:trPr>
        <w:tc>
          <w:tcPr>
            <w:tcW w:w="1770" w:type="dxa"/>
            <w:vAlign w:val="bottom"/>
          </w:tcPr>
          <w:p w14:paraId="7133492F" w14:textId="77777777" w:rsidR="00EF2713" w:rsidRPr="00282BB1" w:rsidRDefault="00EF2713" w:rsidP="00CE1DD1">
            <w:pPr>
              <w:jc w:val="center"/>
              <w:rPr>
                <w:rFonts w:ascii="Times New Roman" w:hAnsi="Times New Roman" w:cs="Times New Roman"/>
                <w:b/>
                <w:color w:val="000000" w:themeColor="text1"/>
                <w:sz w:val="18"/>
                <w:szCs w:val="18"/>
              </w:rPr>
            </w:pPr>
            <w:r w:rsidRPr="00282BB1">
              <w:rPr>
                <w:rFonts w:ascii="Times New Roman" w:hAnsi="Times New Roman" w:cs="Times New Roman"/>
                <w:b/>
                <w:color w:val="000000" w:themeColor="text1"/>
                <w:sz w:val="18"/>
                <w:szCs w:val="18"/>
              </w:rPr>
              <w:t>Marital Status</w:t>
            </w:r>
          </w:p>
        </w:tc>
        <w:tc>
          <w:tcPr>
            <w:tcW w:w="1344" w:type="dxa"/>
            <w:vAlign w:val="bottom"/>
          </w:tcPr>
          <w:p w14:paraId="578B8AA8"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1F532F2B"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554539D2"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5BC805C7"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239290FD"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48D110C0"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177C8399"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6263917F" w14:textId="77777777" w:rsidTr="00985C97">
        <w:trPr>
          <w:jc w:val="center"/>
        </w:trPr>
        <w:tc>
          <w:tcPr>
            <w:tcW w:w="1770" w:type="dxa"/>
            <w:vAlign w:val="bottom"/>
          </w:tcPr>
          <w:p w14:paraId="5D04163D"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00D607B1"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2DF1C980"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2FCBEFD2"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3DBC12BC"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73278468"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4E0F84AA"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44614367"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0E1C6B40" w14:textId="77777777" w:rsidTr="00985C97">
        <w:trPr>
          <w:jc w:val="center"/>
        </w:trPr>
        <w:tc>
          <w:tcPr>
            <w:tcW w:w="1770" w:type="dxa"/>
            <w:vAlign w:val="bottom"/>
          </w:tcPr>
          <w:p w14:paraId="20D18F21"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Single</w:t>
            </w:r>
          </w:p>
        </w:tc>
        <w:tc>
          <w:tcPr>
            <w:tcW w:w="1344" w:type="dxa"/>
            <w:vAlign w:val="bottom"/>
          </w:tcPr>
          <w:p w14:paraId="226C9E3C"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0.046</w:t>
            </w:r>
          </w:p>
        </w:tc>
        <w:tc>
          <w:tcPr>
            <w:tcW w:w="1109" w:type="dxa"/>
            <w:vAlign w:val="bottom"/>
          </w:tcPr>
          <w:p w14:paraId="3BFF34F2"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0.021</w:t>
            </w:r>
          </w:p>
        </w:tc>
        <w:tc>
          <w:tcPr>
            <w:tcW w:w="1027" w:type="dxa"/>
            <w:vAlign w:val="bottom"/>
          </w:tcPr>
          <w:p w14:paraId="489EF6E3"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0.143</w:t>
            </w:r>
          </w:p>
        </w:tc>
        <w:tc>
          <w:tcPr>
            <w:tcW w:w="1559" w:type="dxa"/>
            <w:vAlign w:val="bottom"/>
          </w:tcPr>
          <w:p w14:paraId="15724D8A"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0.050</w:t>
            </w:r>
          </w:p>
        </w:tc>
        <w:tc>
          <w:tcPr>
            <w:tcW w:w="1558" w:type="dxa"/>
            <w:vAlign w:val="bottom"/>
          </w:tcPr>
          <w:p w14:paraId="5D157043"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0.100</w:t>
            </w:r>
          </w:p>
        </w:tc>
        <w:tc>
          <w:tcPr>
            <w:tcW w:w="1415" w:type="dxa"/>
            <w:vAlign w:val="bottom"/>
          </w:tcPr>
          <w:p w14:paraId="1A809EF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0.034</w:t>
            </w:r>
          </w:p>
        </w:tc>
        <w:tc>
          <w:tcPr>
            <w:tcW w:w="1275" w:type="dxa"/>
            <w:vAlign w:val="bottom"/>
          </w:tcPr>
          <w:p w14:paraId="535F67C2"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0.090</w:t>
            </w:r>
          </w:p>
        </w:tc>
      </w:tr>
      <w:tr w:rsidR="00EF2713" w:rsidRPr="00282BB1" w14:paraId="76C0F493" w14:textId="77777777" w:rsidTr="00985C97">
        <w:trPr>
          <w:jc w:val="center"/>
        </w:trPr>
        <w:tc>
          <w:tcPr>
            <w:tcW w:w="1770" w:type="dxa"/>
            <w:vAlign w:val="bottom"/>
          </w:tcPr>
          <w:p w14:paraId="734B2DB2"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2624EF64"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72008E31"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1A5BD6DA"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504E3625"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6380182F"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442CAEBF"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0138AFE7"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33E91E95" w14:textId="77777777" w:rsidTr="00985C97">
        <w:trPr>
          <w:jc w:val="center"/>
        </w:trPr>
        <w:tc>
          <w:tcPr>
            <w:tcW w:w="1770" w:type="dxa"/>
            <w:vAlign w:val="bottom"/>
          </w:tcPr>
          <w:p w14:paraId="6373AC6E"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Legally Married</w:t>
            </w:r>
          </w:p>
        </w:tc>
        <w:tc>
          <w:tcPr>
            <w:tcW w:w="1344" w:type="dxa"/>
            <w:vAlign w:val="bottom"/>
          </w:tcPr>
          <w:p w14:paraId="67AAD518"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0.764</w:t>
            </w:r>
          </w:p>
        </w:tc>
        <w:tc>
          <w:tcPr>
            <w:tcW w:w="1109" w:type="dxa"/>
            <w:vAlign w:val="bottom"/>
          </w:tcPr>
          <w:p w14:paraId="1FBDF175"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0.913</w:t>
            </w:r>
          </w:p>
        </w:tc>
        <w:tc>
          <w:tcPr>
            <w:tcW w:w="1027" w:type="dxa"/>
            <w:vAlign w:val="bottom"/>
          </w:tcPr>
          <w:p w14:paraId="54E4D305"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0.695</w:t>
            </w:r>
          </w:p>
        </w:tc>
        <w:tc>
          <w:tcPr>
            <w:tcW w:w="1559" w:type="dxa"/>
            <w:vAlign w:val="bottom"/>
          </w:tcPr>
          <w:p w14:paraId="6980458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0.808</w:t>
            </w:r>
          </w:p>
        </w:tc>
        <w:tc>
          <w:tcPr>
            <w:tcW w:w="1558" w:type="dxa"/>
            <w:vAlign w:val="bottom"/>
          </w:tcPr>
          <w:p w14:paraId="78F8164B"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0.700</w:t>
            </w:r>
          </w:p>
        </w:tc>
        <w:tc>
          <w:tcPr>
            <w:tcW w:w="1415" w:type="dxa"/>
            <w:vAlign w:val="bottom"/>
          </w:tcPr>
          <w:p w14:paraId="607C3BAC"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0.772</w:t>
            </w:r>
          </w:p>
        </w:tc>
        <w:tc>
          <w:tcPr>
            <w:tcW w:w="1275" w:type="dxa"/>
            <w:vAlign w:val="bottom"/>
          </w:tcPr>
          <w:p w14:paraId="190A1C37"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0.664</w:t>
            </w:r>
          </w:p>
        </w:tc>
      </w:tr>
      <w:tr w:rsidR="00EF2713" w:rsidRPr="00282BB1" w14:paraId="421E4436" w14:textId="77777777" w:rsidTr="00985C97">
        <w:trPr>
          <w:jc w:val="center"/>
        </w:trPr>
        <w:tc>
          <w:tcPr>
            <w:tcW w:w="1770" w:type="dxa"/>
            <w:vAlign w:val="bottom"/>
          </w:tcPr>
          <w:p w14:paraId="1147013D"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6C074318"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6DA5E9ED"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110C0CD5"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1654F1DE"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53CF84C0"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5B248EF1"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248CA18C"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6B6C5BE8" w14:textId="77777777" w:rsidTr="00985C97">
        <w:trPr>
          <w:jc w:val="center"/>
        </w:trPr>
        <w:tc>
          <w:tcPr>
            <w:tcW w:w="1770" w:type="dxa"/>
            <w:vAlign w:val="bottom"/>
          </w:tcPr>
          <w:p w14:paraId="1E2BA8FB"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Common Law</w:t>
            </w:r>
          </w:p>
        </w:tc>
        <w:tc>
          <w:tcPr>
            <w:tcW w:w="1344" w:type="dxa"/>
            <w:vAlign w:val="bottom"/>
          </w:tcPr>
          <w:p w14:paraId="0BFE651A"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0.039</w:t>
            </w:r>
          </w:p>
        </w:tc>
        <w:tc>
          <w:tcPr>
            <w:tcW w:w="1109" w:type="dxa"/>
            <w:vAlign w:val="bottom"/>
          </w:tcPr>
          <w:p w14:paraId="3979479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0.006</w:t>
            </w:r>
          </w:p>
        </w:tc>
        <w:tc>
          <w:tcPr>
            <w:tcW w:w="1027" w:type="dxa"/>
            <w:vAlign w:val="bottom"/>
          </w:tcPr>
          <w:p w14:paraId="7CBC986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0.061</w:t>
            </w:r>
          </w:p>
        </w:tc>
        <w:tc>
          <w:tcPr>
            <w:tcW w:w="1559" w:type="dxa"/>
            <w:vAlign w:val="bottom"/>
          </w:tcPr>
          <w:p w14:paraId="6A30008F"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0.014</w:t>
            </w:r>
          </w:p>
        </w:tc>
        <w:tc>
          <w:tcPr>
            <w:tcW w:w="1558" w:type="dxa"/>
            <w:vAlign w:val="bottom"/>
          </w:tcPr>
          <w:p w14:paraId="4E925713"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0.051</w:t>
            </w:r>
          </w:p>
        </w:tc>
        <w:tc>
          <w:tcPr>
            <w:tcW w:w="1415" w:type="dxa"/>
            <w:vAlign w:val="bottom"/>
          </w:tcPr>
          <w:p w14:paraId="5F2347AC"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0.054</w:t>
            </w:r>
          </w:p>
        </w:tc>
        <w:tc>
          <w:tcPr>
            <w:tcW w:w="1275" w:type="dxa"/>
            <w:vAlign w:val="bottom"/>
          </w:tcPr>
          <w:p w14:paraId="67816E2B"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0.157</w:t>
            </w:r>
          </w:p>
        </w:tc>
      </w:tr>
      <w:tr w:rsidR="00EF2713" w:rsidRPr="00282BB1" w14:paraId="548EFC1C" w14:textId="77777777" w:rsidTr="00985C97">
        <w:trPr>
          <w:jc w:val="center"/>
        </w:trPr>
        <w:tc>
          <w:tcPr>
            <w:tcW w:w="1770" w:type="dxa"/>
            <w:vAlign w:val="bottom"/>
          </w:tcPr>
          <w:p w14:paraId="370ECFE3"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4E4A1400"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0AEE2A5B"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6DDB9D2D"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1D29C96D"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67211AA9"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7C08AAD8"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738F1E6C"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28C94944" w14:textId="77777777" w:rsidTr="00985C97">
        <w:trPr>
          <w:jc w:val="center"/>
        </w:trPr>
        <w:tc>
          <w:tcPr>
            <w:tcW w:w="1770" w:type="dxa"/>
            <w:vAlign w:val="bottom"/>
          </w:tcPr>
          <w:p w14:paraId="0C6AA72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Separated, Divorced, Widowed</w:t>
            </w:r>
          </w:p>
        </w:tc>
        <w:tc>
          <w:tcPr>
            <w:tcW w:w="1344" w:type="dxa"/>
            <w:vAlign w:val="bottom"/>
          </w:tcPr>
          <w:p w14:paraId="729B22A3"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0.151</w:t>
            </w:r>
          </w:p>
          <w:p w14:paraId="448CAC25"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63B4D4B1"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0.060</w:t>
            </w:r>
          </w:p>
          <w:p w14:paraId="2B506E8E"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47AE18C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0.100</w:t>
            </w:r>
          </w:p>
          <w:p w14:paraId="7CF93FF0"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0116DC7E"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0.128</w:t>
            </w:r>
          </w:p>
          <w:p w14:paraId="65157C74"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04544E34"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0.150</w:t>
            </w:r>
          </w:p>
          <w:p w14:paraId="3148DA96"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52F6811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0.140</w:t>
            </w:r>
          </w:p>
          <w:p w14:paraId="55C3059A"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35BAD244"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0.089</w:t>
            </w:r>
          </w:p>
          <w:p w14:paraId="5B215511"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1D380547" w14:textId="77777777" w:rsidTr="00985C97">
        <w:trPr>
          <w:jc w:val="center"/>
        </w:trPr>
        <w:tc>
          <w:tcPr>
            <w:tcW w:w="1770" w:type="dxa"/>
            <w:vAlign w:val="bottom"/>
          </w:tcPr>
          <w:p w14:paraId="4D0C723F"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7187ABBB"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7CD424C2"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7193222E"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34933AB8"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0F407000"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36156A98"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6EA724B4"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162FD209" w14:textId="77777777" w:rsidTr="00985C97">
        <w:trPr>
          <w:jc w:val="center"/>
        </w:trPr>
        <w:tc>
          <w:tcPr>
            <w:tcW w:w="1770" w:type="dxa"/>
            <w:vAlign w:val="bottom"/>
          </w:tcPr>
          <w:p w14:paraId="092F4040"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t>Presence of Children</w:t>
            </w:r>
          </w:p>
        </w:tc>
        <w:tc>
          <w:tcPr>
            <w:tcW w:w="1344" w:type="dxa"/>
            <w:vAlign w:val="bottom"/>
          </w:tcPr>
          <w:p w14:paraId="74C0875A"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19157911"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67D22DE8"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053807FC"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5196F4D6"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273B889D"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31F4C4D4"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5BB8C7B8" w14:textId="77777777" w:rsidTr="00985C97">
        <w:trPr>
          <w:jc w:val="center"/>
        </w:trPr>
        <w:tc>
          <w:tcPr>
            <w:tcW w:w="1770" w:type="dxa"/>
            <w:vAlign w:val="bottom"/>
          </w:tcPr>
          <w:p w14:paraId="43994EA7" w14:textId="77777777" w:rsidR="00EF2713" w:rsidRPr="00282BB1" w:rsidRDefault="00EF2713" w:rsidP="00CE1DD1">
            <w:pPr>
              <w:jc w:val="center"/>
              <w:rPr>
                <w:rFonts w:ascii="Times New Roman" w:hAnsi="Times New Roman" w:cs="Times New Roman"/>
                <w:b/>
                <w:color w:val="000000" w:themeColor="text1"/>
                <w:sz w:val="18"/>
                <w:szCs w:val="18"/>
              </w:rPr>
            </w:pPr>
          </w:p>
        </w:tc>
        <w:tc>
          <w:tcPr>
            <w:tcW w:w="1344" w:type="dxa"/>
            <w:vAlign w:val="bottom"/>
          </w:tcPr>
          <w:p w14:paraId="6B6B3D06"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0C10FFA7"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032C4F83"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55F2FDA6"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65F9B7D3"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380E076C"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0D3F980C"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432E7CF5" w14:textId="77777777" w:rsidTr="00985C97">
        <w:trPr>
          <w:jc w:val="center"/>
        </w:trPr>
        <w:tc>
          <w:tcPr>
            <w:tcW w:w="1770" w:type="dxa"/>
            <w:vAlign w:val="bottom"/>
          </w:tcPr>
          <w:p w14:paraId="5AD2C2FF" w14:textId="17BE609C"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No children</w:t>
            </w:r>
          </w:p>
        </w:tc>
        <w:tc>
          <w:tcPr>
            <w:tcW w:w="1344" w:type="dxa"/>
            <w:vAlign w:val="bottom"/>
          </w:tcPr>
          <w:p w14:paraId="628F92B7"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0.387</w:t>
            </w:r>
          </w:p>
        </w:tc>
        <w:tc>
          <w:tcPr>
            <w:tcW w:w="1109" w:type="dxa"/>
            <w:vAlign w:val="bottom"/>
          </w:tcPr>
          <w:p w14:paraId="38FC6DC4"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0.371</w:t>
            </w:r>
          </w:p>
        </w:tc>
        <w:tc>
          <w:tcPr>
            <w:tcW w:w="1027" w:type="dxa"/>
            <w:vAlign w:val="bottom"/>
          </w:tcPr>
          <w:p w14:paraId="470BD8A3"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0.457</w:t>
            </w:r>
          </w:p>
        </w:tc>
        <w:tc>
          <w:tcPr>
            <w:tcW w:w="1559" w:type="dxa"/>
            <w:vAlign w:val="bottom"/>
          </w:tcPr>
          <w:p w14:paraId="2C82B64A"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0.276</w:t>
            </w:r>
          </w:p>
        </w:tc>
        <w:tc>
          <w:tcPr>
            <w:tcW w:w="1558" w:type="dxa"/>
            <w:vAlign w:val="bottom"/>
          </w:tcPr>
          <w:p w14:paraId="2D97FCE4"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0.467</w:t>
            </w:r>
          </w:p>
        </w:tc>
        <w:tc>
          <w:tcPr>
            <w:tcW w:w="1415" w:type="dxa"/>
            <w:vAlign w:val="bottom"/>
          </w:tcPr>
          <w:p w14:paraId="3ACD7FA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0.482</w:t>
            </w:r>
          </w:p>
        </w:tc>
        <w:tc>
          <w:tcPr>
            <w:tcW w:w="1275" w:type="dxa"/>
            <w:vAlign w:val="bottom"/>
          </w:tcPr>
          <w:p w14:paraId="78A73F2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0.526</w:t>
            </w:r>
          </w:p>
        </w:tc>
      </w:tr>
      <w:tr w:rsidR="00EF2713" w:rsidRPr="00282BB1" w14:paraId="790AADA3" w14:textId="77777777" w:rsidTr="00985C97">
        <w:trPr>
          <w:jc w:val="center"/>
        </w:trPr>
        <w:tc>
          <w:tcPr>
            <w:tcW w:w="1770" w:type="dxa"/>
            <w:vAlign w:val="bottom"/>
          </w:tcPr>
          <w:p w14:paraId="697C890F"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69A2FE48"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2D01F756"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3F7A564A"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534D29A0"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5242C9AC"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673FB090"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11655F6E"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1E8F7A8C" w14:textId="77777777" w:rsidTr="00985C97">
        <w:trPr>
          <w:jc w:val="center"/>
        </w:trPr>
        <w:tc>
          <w:tcPr>
            <w:tcW w:w="1770" w:type="dxa"/>
            <w:vAlign w:val="bottom"/>
          </w:tcPr>
          <w:p w14:paraId="29B44CA3"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Preschool children</w:t>
            </w:r>
          </w:p>
        </w:tc>
        <w:tc>
          <w:tcPr>
            <w:tcW w:w="1344" w:type="dxa"/>
            <w:vAlign w:val="bottom"/>
          </w:tcPr>
          <w:p w14:paraId="04ECDDF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0.162</w:t>
            </w:r>
          </w:p>
        </w:tc>
        <w:tc>
          <w:tcPr>
            <w:tcW w:w="1109" w:type="dxa"/>
            <w:vAlign w:val="bottom"/>
          </w:tcPr>
          <w:p w14:paraId="0E0BEA8E"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0.190</w:t>
            </w:r>
          </w:p>
        </w:tc>
        <w:tc>
          <w:tcPr>
            <w:tcW w:w="1027" w:type="dxa"/>
            <w:vAlign w:val="bottom"/>
          </w:tcPr>
          <w:p w14:paraId="7A32084C"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0.151</w:t>
            </w:r>
          </w:p>
        </w:tc>
        <w:tc>
          <w:tcPr>
            <w:tcW w:w="1559" w:type="dxa"/>
            <w:vAlign w:val="bottom"/>
          </w:tcPr>
          <w:p w14:paraId="6C754D15"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0.269</w:t>
            </w:r>
          </w:p>
        </w:tc>
        <w:tc>
          <w:tcPr>
            <w:tcW w:w="1558" w:type="dxa"/>
            <w:vAlign w:val="bottom"/>
          </w:tcPr>
          <w:p w14:paraId="6B1B1A0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0.123</w:t>
            </w:r>
          </w:p>
        </w:tc>
        <w:tc>
          <w:tcPr>
            <w:tcW w:w="1415" w:type="dxa"/>
            <w:vAlign w:val="bottom"/>
          </w:tcPr>
          <w:p w14:paraId="09C2AB68"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0.104</w:t>
            </w:r>
          </w:p>
        </w:tc>
        <w:tc>
          <w:tcPr>
            <w:tcW w:w="1275" w:type="dxa"/>
            <w:vAlign w:val="bottom"/>
          </w:tcPr>
          <w:p w14:paraId="0C366A0F"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0.138</w:t>
            </w:r>
          </w:p>
        </w:tc>
      </w:tr>
      <w:tr w:rsidR="00EF2713" w:rsidRPr="00282BB1" w14:paraId="11A9E01D" w14:textId="77777777" w:rsidTr="00985C97">
        <w:trPr>
          <w:jc w:val="center"/>
        </w:trPr>
        <w:tc>
          <w:tcPr>
            <w:tcW w:w="1770" w:type="dxa"/>
            <w:vAlign w:val="bottom"/>
          </w:tcPr>
          <w:p w14:paraId="015D1013"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6A3E59C1"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75062B6F"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08BD4354"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5FCCA6AF"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4923781E"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70C3E9FE"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26F49FF9"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2323BF31" w14:textId="77777777" w:rsidTr="00985C97">
        <w:trPr>
          <w:jc w:val="center"/>
        </w:trPr>
        <w:tc>
          <w:tcPr>
            <w:tcW w:w="1770" w:type="dxa"/>
            <w:vAlign w:val="bottom"/>
          </w:tcPr>
          <w:p w14:paraId="3D07650B"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School children</w:t>
            </w:r>
          </w:p>
        </w:tc>
        <w:tc>
          <w:tcPr>
            <w:tcW w:w="1344" w:type="dxa"/>
            <w:vAlign w:val="bottom"/>
          </w:tcPr>
          <w:p w14:paraId="5FBC2CCA"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0.279</w:t>
            </w:r>
          </w:p>
        </w:tc>
        <w:tc>
          <w:tcPr>
            <w:tcW w:w="1109" w:type="dxa"/>
            <w:vAlign w:val="bottom"/>
          </w:tcPr>
          <w:p w14:paraId="510F1A6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0.338</w:t>
            </w:r>
          </w:p>
        </w:tc>
        <w:tc>
          <w:tcPr>
            <w:tcW w:w="1027" w:type="dxa"/>
            <w:vAlign w:val="bottom"/>
          </w:tcPr>
          <w:p w14:paraId="4B748CCD"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0.269</w:t>
            </w:r>
          </w:p>
        </w:tc>
        <w:tc>
          <w:tcPr>
            <w:tcW w:w="1559" w:type="dxa"/>
            <w:vAlign w:val="bottom"/>
          </w:tcPr>
          <w:p w14:paraId="514A74D4"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0.452</w:t>
            </w:r>
          </w:p>
        </w:tc>
        <w:tc>
          <w:tcPr>
            <w:tcW w:w="1558" w:type="dxa"/>
            <w:vAlign w:val="bottom"/>
          </w:tcPr>
          <w:p w14:paraId="3070D97C"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0.266</w:t>
            </w:r>
          </w:p>
        </w:tc>
        <w:tc>
          <w:tcPr>
            <w:tcW w:w="1415" w:type="dxa"/>
            <w:vAlign w:val="bottom"/>
          </w:tcPr>
          <w:p w14:paraId="7454362C"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0.252</w:t>
            </w:r>
          </w:p>
        </w:tc>
        <w:tc>
          <w:tcPr>
            <w:tcW w:w="1275" w:type="dxa"/>
            <w:vAlign w:val="bottom"/>
          </w:tcPr>
          <w:p w14:paraId="5DAF24CD"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0.227</w:t>
            </w:r>
          </w:p>
        </w:tc>
      </w:tr>
      <w:tr w:rsidR="00EF2713" w:rsidRPr="00282BB1" w14:paraId="3A640EF2" w14:textId="77777777" w:rsidTr="00985C97">
        <w:trPr>
          <w:jc w:val="center"/>
        </w:trPr>
        <w:tc>
          <w:tcPr>
            <w:tcW w:w="1770" w:type="dxa"/>
            <w:vAlign w:val="bottom"/>
          </w:tcPr>
          <w:p w14:paraId="2D6A71CD"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679C8562"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7AB5FE7A"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32F09485"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527E7214"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57EB5935"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7ACA2E53"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396031D2"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6A339919" w14:textId="77777777" w:rsidTr="00985C97">
        <w:trPr>
          <w:jc w:val="center"/>
        </w:trPr>
        <w:tc>
          <w:tcPr>
            <w:tcW w:w="1770" w:type="dxa"/>
            <w:vAlign w:val="bottom"/>
          </w:tcPr>
          <w:p w14:paraId="2B9E229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Youth</w:t>
            </w:r>
          </w:p>
        </w:tc>
        <w:tc>
          <w:tcPr>
            <w:tcW w:w="1344" w:type="dxa"/>
            <w:vAlign w:val="bottom"/>
          </w:tcPr>
          <w:p w14:paraId="6CA20266"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0.323</w:t>
            </w:r>
          </w:p>
        </w:tc>
        <w:tc>
          <w:tcPr>
            <w:tcW w:w="1109" w:type="dxa"/>
            <w:vAlign w:val="bottom"/>
          </w:tcPr>
          <w:p w14:paraId="1E42F373"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0.335</w:t>
            </w:r>
          </w:p>
        </w:tc>
        <w:tc>
          <w:tcPr>
            <w:tcW w:w="1027" w:type="dxa"/>
            <w:vAlign w:val="bottom"/>
          </w:tcPr>
          <w:p w14:paraId="098247F1"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0.326</w:t>
            </w:r>
          </w:p>
        </w:tc>
        <w:tc>
          <w:tcPr>
            <w:tcW w:w="1559" w:type="dxa"/>
            <w:vAlign w:val="bottom"/>
          </w:tcPr>
          <w:p w14:paraId="660E8EC3"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0.323</w:t>
            </w:r>
          </w:p>
        </w:tc>
        <w:tc>
          <w:tcPr>
            <w:tcW w:w="1558" w:type="dxa"/>
            <w:vAlign w:val="bottom"/>
          </w:tcPr>
          <w:p w14:paraId="5787C11B"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0.349</w:t>
            </w:r>
          </w:p>
        </w:tc>
        <w:tc>
          <w:tcPr>
            <w:tcW w:w="1415" w:type="dxa"/>
            <w:vAlign w:val="bottom"/>
          </w:tcPr>
          <w:p w14:paraId="0E0802BA"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0.304</w:t>
            </w:r>
          </w:p>
        </w:tc>
        <w:tc>
          <w:tcPr>
            <w:tcW w:w="1275" w:type="dxa"/>
            <w:vAlign w:val="bottom"/>
          </w:tcPr>
          <w:p w14:paraId="645D4BD8"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0.231</w:t>
            </w:r>
          </w:p>
        </w:tc>
      </w:tr>
      <w:tr w:rsidR="00EF2713" w:rsidRPr="00282BB1" w14:paraId="04366767" w14:textId="77777777" w:rsidTr="00985C97">
        <w:trPr>
          <w:jc w:val="center"/>
        </w:trPr>
        <w:tc>
          <w:tcPr>
            <w:tcW w:w="1770" w:type="dxa"/>
            <w:vAlign w:val="bottom"/>
          </w:tcPr>
          <w:p w14:paraId="5885490B" w14:textId="77777777" w:rsidR="00EF2713" w:rsidRPr="00282BB1" w:rsidRDefault="00EF2713" w:rsidP="00CE1DD1">
            <w:pPr>
              <w:jc w:val="center"/>
              <w:rPr>
                <w:rFonts w:ascii="Times New Roman" w:hAnsi="Times New Roman" w:cs="Times New Roman"/>
                <w:color w:val="000000" w:themeColor="text1"/>
                <w:sz w:val="18"/>
                <w:szCs w:val="18"/>
              </w:rPr>
            </w:pPr>
          </w:p>
        </w:tc>
        <w:tc>
          <w:tcPr>
            <w:tcW w:w="1344" w:type="dxa"/>
            <w:vAlign w:val="bottom"/>
          </w:tcPr>
          <w:p w14:paraId="0C501998" w14:textId="77777777" w:rsidR="00EF2713" w:rsidRPr="00282BB1" w:rsidRDefault="00EF2713" w:rsidP="00CE1DD1">
            <w:pPr>
              <w:jc w:val="center"/>
              <w:rPr>
                <w:rFonts w:ascii="Times New Roman" w:hAnsi="Times New Roman" w:cs="Times New Roman"/>
                <w:color w:val="000000" w:themeColor="text1"/>
                <w:sz w:val="18"/>
                <w:szCs w:val="18"/>
              </w:rPr>
            </w:pPr>
          </w:p>
        </w:tc>
        <w:tc>
          <w:tcPr>
            <w:tcW w:w="1109" w:type="dxa"/>
            <w:vAlign w:val="bottom"/>
          </w:tcPr>
          <w:p w14:paraId="77F29396" w14:textId="77777777" w:rsidR="00EF2713" w:rsidRPr="00282BB1" w:rsidRDefault="00EF2713" w:rsidP="00CE1DD1">
            <w:pPr>
              <w:jc w:val="center"/>
              <w:rPr>
                <w:rFonts w:ascii="Times New Roman" w:hAnsi="Times New Roman" w:cs="Times New Roman"/>
                <w:color w:val="000000" w:themeColor="text1"/>
                <w:sz w:val="18"/>
                <w:szCs w:val="18"/>
              </w:rPr>
            </w:pPr>
          </w:p>
        </w:tc>
        <w:tc>
          <w:tcPr>
            <w:tcW w:w="1027" w:type="dxa"/>
            <w:vAlign w:val="bottom"/>
          </w:tcPr>
          <w:p w14:paraId="3014EA9D"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9" w:type="dxa"/>
            <w:vAlign w:val="bottom"/>
          </w:tcPr>
          <w:p w14:paraId="2D794C19" w14:textId="77777777" w:rsidR="00EF2713" w:rsidRPr="00282BB1" w:rsidRDefault="00EF2713" w:rsidP="00CE1DD1">
            <w:pPr>
              <w:jc w:val="center"/>
              <w:rPr>
                <w:rFonts w:ascii="Times New Roman" w:hAnsi="Times New Roman" w:cs="Times New Roman"/>
                <w:color w:val="000000" w:themeColor="text1"/>
                <w:sz w:val="18"/>
                <w:szCs w:val="18"/>
              </w:rPr>
            </w:pPr>
          </w:p>
        </w:tc>
        <w:tc>
          <w:tcPr>
            <w:tcW w:w="1558" w:type="dxa"/>
            <w:vAlign w:val="bottom"/>
          </w:tcPr>
          <w:p w14:paraId="2169245D" w14:textId="77777777" w:rsidR="00EF2713" w:rsidRPr="00282BB1" w:rsidRDefault="00EF2713" w:rsidP="00CE1DD1">
            <w:pPr>
              <w:jc w:val="center"/>
              <w:rPr>
                <w:rFonts w:ascii="Times New Roman" w:hAnsi="Times New Roman" w:cs="Times New Roman"/>
                <w:color w:val="000000" w:themeColor="text1"/>
                <w:sz w:val="18"/>
                <w:szCs w:val="18"/>
              </w:rPr>
            </w:pPr>
          </w:p>
        </w:tc>
        <w:tc>
          <w:tcPr>
            <w:tcW w:w="1415" w:type="dxa"/>
            <w:vAlign w:val="bottom"/>
          </w:tcPr>
          <w:p w14:paraId="59A4CFFC" w14:textId="77777777" w:rsidR="00EF2713" w:rsidRPr="00282BB1" w:rsidRDefault="00EF2713" w:rsidP="00CE1DD1">
            <w:pPr>
              <w:jc w:val="center"/>
              <w:rPr>
                <w:rFonts w:ascii="Times New Roman" w:hAnsi="Times New Roman" w:cs="Times New Roman"/>
                <w:color w:val="000000" w:themeColor="text1"/>
                <w:sz w:val="18"/>
                <w:szCs w:val="18"/>
              </w:rPr>
            </w:pPr>
          </w:p>
        </w:tc>
        <w:tc>
          <w:tcPr>
            <w:tcW w:w="1275" w:type="dxa"/>
            <w:vAlign w:val="bottom"/>
          </w:tcPr>
          <w:p w14:paraId="22CBEC56" w14:textId="77777777" w:rsidR="00EF2713" w:rsidRPr="00282BB1" w:rsidRDefault="00EF2713" w:rsidP="00CE1DD1">
            <w:pPr>
              <w:jc w:val="center"/>
              <w:rPr>
                <w:rFonts w:ascii="Times New Roman" w:hAnsi="Times New Roman" w:cs="Times New Roman"/>
                <w:color w:val="000000" w:themeColor="text1"/>
                <w:sz w:val="18"/>
                <w:szCs w:val="18"/>
              </w:rPr>
            </w:pPr>
          </w:p>
        </w:tc>
      </w:tr>
      <w:tr w:rsidR="00EF2713" w:rsidRPr="00282BB1" w14:paraId="36A26BBC" w14:textId="77777777" w:rsidTr="00985C97">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770" w:type="dxa"/>
            <w:tcBorders>
              <w:top w:val="nil"/>
              <w:left w:val="nil"/>
              <w:bottom w:val="nil"/>
              <w:right w:val="nil"/>
            </w:tcBorders>
          </w:tcPr>
          <w:p w14:paraId="36298AD3"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b/>
                <w:color w:val="000000"/>
                <w:sz w:val="18"/>
                <w:szCs w:val="18"/>
              </w:rPr>
              <w:t>Observation</w:t>
            </w:r>
          </w:p>
        </w:tc>
        <w:tc>
          <w:tcPr>
            <w:tcW w:w="1344" w:type="dxa"/>
            <w:tcBorders>
              <w:top w:val="nil"/>
              <w:left w:val="nil"/>
              <w:bottom w:val="nil"/>
              <w:right w:val="nil"/>
            </w:tcBorders>
            <w:vAlign w:val="bottom"/>
          </w:tcPr>
          <w:p w14:paraId="72BF812A"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sz w:val="18"/>
                <w:szCs w:val="18"/>
              </w:rPr>
              <w:t>2,654</w:t>
            </w:r>
          </w:p>
        </w:tc>
        <w:tc>
          <w:tcPr>
            <w:tcW w:w="1109" w:type="dxa"/>
            <w:tcBorders>
              <w:top w:val="nil"/>
              <w:left w:val="nil"/>
              <w:bottom w:val="nil"/>
              <w:right w:val="nil"/>
            </w:tcBorders>
            <w:vAlign w:val="bottom"/>
          </w:tcPr>
          <w:p w14:paraId="37CB112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sz w:val="18"/>
                <w:szCs w:val="18"/>
              </w:rPr>
              <w:t>2,284</w:t>
            </w:r>
          </w:p>
        </w:tc>
        <w:tc>
          <w:tcPr>
            <w:tcW w:w="1027" w:type="dxa"/>
            <w:tcBorders>
              <w:top w:val="nil"/>
              <w:left w:val="nil"/>
              <w:bottom w:val="nil"/>
              <w:right w:val="nil"/>
            </w:tcBorders>
            <w:vAlign w:val="bottom"/>
          </w:tcPr>
          <w:p w14:paraId="045E10C3"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sz w:val="18"/>
                <w:szCs w:val="18"/>
              </w:rPr>
              <w:t>3,812</w:t>
            </w:r>
          </w:p>
        </w:tc>
        <w:tc>
          <w:tcPr>
            <w:tcW w:w="1559" w:type="dxa"/>
            <w:tcBorders>
              <w:top w:val="nil"/>
              <w:left w:val="nil"/>
              <w:bottom w:val="nil"/>
              <w:right w:val="nil"/>
            </w:tcBorders>
            <w:vAlign w:val="bottom"/>
          </w:tcPr>
          <w:p w14:paraId="27B5CB87"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sz w:val="18"/>
                <w:szCs w:val="18"/>
              </w:rPr>
              <w:t>703</w:t>
            </w:r>
          </w:p>
        </w:tc>
        <w:tc>
          <w:tcPr>
            <w:tcW w:w="1558" w:type="dxa"/>
            <w:tcBorders>
              <w:top w:val="nil"/>
              <w:left w:val="nil"/>
              <w:bottom w:val="nil"/>
              <w:right w:val="nil"/>
            </w:tcBorders>
            <w:vAlign w:val="bottom"/>
          </w:tcPr>
          <w:p w14:paraId="044DC6D9"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sz w:val="18"/>
                <w:szCs w:val="18"/>
              </w:rPr>
              <w:t>8,311</w:t>
            </w:r>
          </w:p>
        </w:tc>
        <w:tc>
          <w:tcPr>
            <w:tcW w:w="1415" w:type="dxa"/>
            <w:tcBorders>
              <w:top w:val="nil"/>
              <w:left w:val="nil"/>
              <w:bottom w:val="nil"/>
              <w:right w:val="nil"/>
            </w:tcBorders>
            <w:vAlign w:val="bottom"/>
          </w:tcPr>
          <w:p w14:paraId="36D22D47"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sz w:val="18"/>
                <w:szCs w:val="18"/>
              </w:rPr>
              <w:t>2,373</w:t>
            </w:r>
          </w:p>
        </w:tc>
        <w:tc>
          <w:tcPr>
            <w:tcW w:w="1275" w:type="dxa"/>
            <w:tcBorders>
              <w:top w:val="nil"/>
              <w:left w:val="nil"/>
              <w:bottom w:val="nil"/>
              <w:right w:val="nil"/>
            </w:tcBorders>
            <w:vAlign w:val="bottom"/>
          </w:tcPr>
          <w:p w14:paraId="381FCA58" w14:textId="77777777" w:rsidR="00EF2713" w:rsidRPr="00282BB1" w:rsidRDefault="00EF2713" w:rsidP="00CE1DD1">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sz w:val="18"/>
                <w:szCs w:val="18"/>
              </w:rPr>
              <w:t>1,997</w:t>
            </w:r>
          </w:p>
        </w:tc>
      </w:tr>
    </w:tbl>
    <w:p w14:paraId="7DF55178" w14:textId="19DBE179" w:rsidR="009970EC" w:rsidRPr="00282BB1" w:rsidRDefault="00B02015" w:rsidP="009970EC">
      <w:pPr>
        <w:pStyle w:val="Heading2"/>
        <w:numPr>
          <w:ilvl w:val="0"/>
          <w:numId w:val="4"/>
        </w:numPr>
        <w:spacing w:line="480" w:lineRule="auto"/>
        <w:rPr>
          <w:rFonts w:ascii="Times New Roman" w:hAnsi="Times New Roman" w:cs="Times New Roman"/>
          <w:b/>
          <w:color w:val="000000" w:themeColor="text1"/>
          <w:sz w:val="24"/>
          <w:szCs w:val="23"/>
          <w:lang w:val="en-US" w:eastAsia="zh-CN"/>
        </w:rPr>
      </w:pPr>
      <w:bookmarkStart w:id="8" w:name="_Toc15866746"/>
      <w:r w:rsidRPr="00282BB1">
        <w:rPr>
          <w:rFonts w:ascii="Times New Roman" w:hAnsi="Times New Roman" w:cs="Times New Roman"/>
          <w:b/>
          <w:color w:val="000000" w:themeColor="text1"/>
          <w:sz w:val="24"/>
          <w:szCs w:val="23"/>
          <w:lang w:val="en-US" w:eastAsia="zh-CN"/>
        </w:rPr>
        <w:lastRenderedPageBreak/>
        <w:t>Model specification</w:t>
      </w:r>
      <w:bookmarkEnd w:id="8"/>
      <w:r w:rsidRPr="00282BB1">
        <w:rPr>
          <w:rFonts w:ascii="Times New Roman" w:hAnsi="Times New Roman" w:cs="Times New Roman"/>
          <w:b/>
          <w:color w:val="000000" w:themeColor="text1"/>
          <w:sz w:val="24"/>
          <w:szCs w:val="23"/>
          <w:lang w:val="en-US" w:eastAsia="zh-CN"/>
        </w:rPr>
        <w:t xml:space="preserve"> </w:t>
      </w:r>
    </w:p>
    <w:p w14:paraId="69DE0D27" w14:textId="557F2A30" w:rsidR="00EC5249" w:rsidRPr="00EC5249" w:rsidRDefault="00EC5249" w:rsidP="00B12A24">
      <w:pPr>
        <w:spacing w:before="160" w:after="160" w:line="480" w:lineRule="auto"/>
        <w:jc w:val="both"/>
        <w:rPr>
          <w:rFonts w:ascii="Times New Roman" w:hAnsi="Times New Roman" w:cs="Times New Roman"/>
          <w:sz w:val="24"/>
          <w:szCs w:val="23"/>
          <w:lang w:eastAsia="zh-CN"/>
        </w:rPr>
      </w:pPr>
      <w:r w:rsidRPr="00EC5249">
        <w:rPr>
          <w:rFonts w:ascii="Times New Roman" w:hAnsi="Times New Roman" w:cs="Times New Roman"/>
          <w:sz w:val="24"/>
          <w:szCs w:val="23"/>
          <w:lang w:eastAsia="zh-CN"/>
        </w:rPr>
        <w:t>As the paper focuses on how marriage and children influence women’s earning</w:t>
      </w:r>
      <w:r w:rsidR="00F9746A">
        <w:rPr>
          <w:rFonts w:ascii="Times New Roman" w:hAnsi="Times New Roman" w:cs="Times New Roman"/>
          <w:sz w:val="24"/>
          <w:szCs w:val="23"/>
          <w:lang w:eastAsia="zh-CN"/>
        </w:rPr>
        <w:t>s</w:t>
      </w:r>
      <w:r w:rsidRPr="00EC5249">
        <w:rPr>
          <w:rFonts w:ascii="Times New Roman" w:hAnsi="Times New Roman" w:cs="Times New Roman"/>
          <w:sz w:val="24"/>
          <w:szCs w:val="23"/>
          <w:lang w:eastAsia="zh-CN"/>
        </w:rPr>
        <w:t xml:space="preserve"> especially for immigrant women, I use ordinary least square regressions (OLS) with robust standard errors to analyze the wage difference between single and married women and between women without and with children for native-born and immigrants from different places of birth. I run two groups of regression models with different subsets of explanatory variables on the same dependent variable which is the log</w:t>
      </w:r>
      <w:r w:rsidR="00F9746A">
        <w:rPr>
          <w:rFonts w:ascii="Times New Roman" w:hAnsi="Times New Roman" w:cs="Times New Roman"/>
          <w:sz w:val="24"/>
          <w:szCs w:val="23"/>
          <w:lang w:eastAsia="zh-CN"/>
        </w:rPr>
        <w:t xml:space="preserve"> of</w:t>
      </w:r>
      <w:r w:rsidRPr="00EC5249">
        <w:rPr>
          <w:rFonts w:ascii="Times New Roman" w:hAnsi="Times New Roman" w:cs="Times New Roman"/>
          <w:sz w:val="24"/>
          <w:szCs w:val="23"/>
          <w:lang w:eastAsia="zh-CN"/>
        </w:rPr>
        <w:t xml:space="preserve"> wages. Since I already restrict my sample to only working age females,</w:t>
      </w:r>
      <w:r w:rsidR="00F9746A">
        <w:rPr>
          <w:rFonts w:ascii="Times New Roman" w:hAnsi="Times New Roman" w:cs="Times New Roman"/>
          <w:sz w:val="24"/>
          <w:szCs w:val="23"/>
          <w:lang w:eastAsia="zh-CN"/>
        </w:rPr>
        <w:t xml:space="preserve"> </w:t>
      </w:r>
      <w:r w:rsidRPr="00EC5249">
        <w:rPr>
          <w:rFonts w:ascii="Times New Roman" w:hAnsi="Times New Roman" w:cs="Times New Roman"/>
          <w:sz w:val="24"/>
          <w:szCs w:val="23"/>
          <w:lang w:eastAsia="zh-CN"/>
        </w:rPr>
        <w:t xml:space="preserve">males are not included in my models. </w:t>
      </w:r>
    </w:p>
    <w:p w14:paraId="06AB8A7B" w14:textId="7E960023" w:rsidR="00EC5249" w:rsidRPr="00EC5249" w:rsidRDefault="00EC5249" w:rsidP="00EC5249">
      <w:pPr>
        <w:spacing w:line="480" w:lineRule="auto"/>
        <w:jc w:val="both"/>
        <w:rPr>
          <w:rFonts w:ascii="Times New Roman" w:hAnsi="Times New Roman" w:cs="Times New Roman"/>
          <w:sz w:val="24"/>
          <w:szCs w:val="23"/>
          <w:lang w:eastAsia="zh-CN"/>
        </w:rPr>
      </w:pPr>
      <w:r w:rsidRPr="00EC5249">
        <w:rPr>
          <w:rFonts w:ascii="Times New Roman" w:hAnsi="Times New Roman" w:cs="Times New Roman"/>
          <w:sz w:val="24"/>
          <w:szCs w:val="23"/>
          <w:lang w:eastAsia="zh-CN"/>
        </w:rPr>
        <w:t xml:space="preserve">I start with a basic specification which includes only marital status and presence of children to see the raw differences in earnings. I apply this for the whole sample, the native-born sample, the sample of immigrants, and to the samples of immigrants from different places of birth. By estimating </w:t>
      </w:r>
      <w:r w:rsidR="001D235E" w:rsidRPr="00EC5249">
        <w:rPr>
          <w:rFonts w:ascii="Times New Roman" w:hAnsi="Times New Roman" w:cs="Times New Roman"/>
          <w:sz w:val="24"/>
          <w:szCs w:val="23"/>
          <w:lang w:eastAsia="zh-CN"/>
        </w:rPr>
        <w:t>this model</w:t>
      </w:r>
      <w:r w:rsidRPr="00EC5249">
        <w:rPr>
          <w:rFonts w:ascii="Times New Roman" w:hAnsi="Times New Roman" w:cs="Times New Roman"/>
          <w:sz w:val="24"/>
          <w:szCs w:val="23"/>
          <w:lang w:eastAsia="zh-CN"/>
        </w:rPr>
        <w:t>, I get basic results of the wage gaps among women with children of different ages at home and with different marital statuses.</w:t>
      </w:r>
    </w:p>
    <w:p w14:paraId="0AA21A1E" w14:textId="0F2D0D07" w:rsidR="00B02015" w:rsidRPr="00CA135E" w:rsidRDefault="001D235E" w:rsidP="00B12A24">
      <w:pPr>
        <w:pStyle w:val="Heading3"/>
      </w:pPr>
      <w:bookmarkStart w:id="9" w:name="_Toc15866747"/>
      <w:r>
        <w:t xml:space="preserve">4.1 </w:t>
      </w:r>
      <w:r w:rsidR="00B02015" w:rsidRPr="00CA135E">
        <w:t>Specification 1</w:t>
      </w:r>
      <w:bookmarkEnd w:id="9"/>
    </w:p>
    <w:p w14:paraId="07D0AC78" w14:textId="77777777" w:rsidR="00B02015" w:rsidRPr="00282BB1" w:rsidRDefault="00B02015" w:rsidP="001D235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eastAsiaTheme="majorEastAsia" w:hAnsi="Times New Roman" w:cs="Times New Roman"/>
          <w:sz w:val="24"/>
          <w:szCs w:val="24"/>
          <w:lang w:val="en-US" w:eastAsia="zh-CN"/>
        </w:rPr>
      </w:pPr>
      <m:oMathPara>
        <m:oMath>
          <m:r>
            <m:rPr>
              <m:sty m:val="p"/>
            </m:rPr>
            <w:rPr>
              <w:rFonts w:ascii="Cambria Math" w:eastAsia="SimSun" w:hAnsi="Cambria Math" w:cs="Times New Roman"/>
              <w:sz w:val="24"/>
              <w:szCs w:val="24"/>
              <w:lang w:val="en-US" w:eastAsia="zh-CN"/>
            </w:rPr>
            <m:t>ln</m:t>
          </m:r>
          <m:sSub>
            <m:sSubPr>
              <m:ctrlPr>
                <w:rPr>
                  <w:rFonts w:ascii="Cambria Math" w:eastAsia="SimSun" w:hAnsi="Cambria Math" w:cs="Times New Roman"/>
                  <w:i/>
                  <w:sz w:val="24"/>
                  <w:szCs w:val="24"/>
                  <w:vertAlign w:val="subscript"/>
                  <w:lang w:val="en-US" w:eastAsia="zh-CN"/>
                </w:rPr>
              </m:ctrlPr>
            </m:sSubPr>
            <m:e>
              <m:r>
                <w:rPr>
                  <w:rFonts w:ascii="Cambria Math" w:eastAsia="SimSun" w:hAnsi="Cambria Math" w:cs="Times New Roman"/>
                  <w:sz w:val="24"/>
                  <w:szCs w:val="24"/>
                  <w:vertAlign w:val="subscript"/>
                  <w:lang w:val="en-US" w:eastAsia="zh-CN"/>
                </w:rPr>
                <m:t>wage</m:t>
              </m:r>
            </m:e>
            <m:sub>
              <m:r>
                <w:rPr>
                  <w:rFonts w:ascii="Cambria Math" w:eastAsia="SimSun" w:hAnsi="Cambria Math" w:cs="Times New Roman"/>
                  <w:sz w:val="24"/>
                  <w:szCs w:val="24"/>
                  <w:vertAlign w:val="subscript"/>
                  <w:lang w:val="en-US" w:eastAsia="zh-CN"/>
                </w:rPr>
                <m:t>i</m:t>
              </m:r>
            </m:sub>
          </m:sSub>
          <m:r>
            <m:rPr>
              <m:sty m:val="p"/>
            </m:rP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0</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1</m:t>
              </m:r>
            </m:sub>
          </m:sSub>
          <m:r>
            <w:rPr>
              <w:rFonts w:ascii="Cambria Math" w:eastAsia="SimSun" w:hAnsi="Cambria Math" w:cs="Times New Roman"/>
              <w:sz w:val="24"/>
              <w:szCs w:val="24"/>
              <w:lang w:val="en-US" w:eastAsia="zh-CN"/>
            </w:rPr>
            <m:t>married+</m:t>
          </m:r>
          <m:sSub>
            <m:sSubPr>
              <m:ctrlPr>
                <w:rPr>
                  <w:rFonts w:ascii="Cambria Math" w:eastAsia="SimSun" w:hAnsi="Cambria Math" w:cs="Times New Roman"/>
                  <w:i/>
                  <w:sz w:val="24"/>
                  <w:szCs w:val="24"/>
                  <w:lang w:val="en-US" w:eastAsia="zh-CN"/>
                </w:rPr>
              </m:ctrlPr>
            </m:sSubPr>
            <m:e>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2</m:t>
                  </m:r>
                </m:sub>
              </m:sSub>
              <m:r>
                <w:rPr>
                  <w:rFonts w:ascii="Cambria Math" w:eastAsia="SimSun" w:hAnsi="Cambria Math" w:cs="Times New Roman"/>
                  <w:sz w:val="24"/>
                  <w:szCs w:val="24"/>
                  <w:lang w:val="en-US" w:eastAsia="zh-CN"/>
                </w:rPr>
                <m:t>commonlaw</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3</m:t>
                  </m:r>
                </m:sub>
              </m:sSub>
              <m:r>
                <w:rPr>
                  <w:rFonts w:ascii="Cambria Math" w:eastAsia="SimSun" w:hAnsi="Cambria Math" w:cs="Times New Roman"/>
                  <w:sz w:val="24"/>
                  <w:szCs w:val="24"/>
                  <w:lang w:val="en-US" w:eastAsia="zh-CN"/>
                </w:rPr>
                <m:t>SDW</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4</m:t>
                  </m:r>
                </m:sub>
              </m:sSub>
              <m:r>
                <w:rPr>
                  <w:rFonts w:ascii="Cambria Math" w:eastAsia="SimSun" w:hAnsi="Cambria Math" w:cs="Times New Roman"/>
                  <w:sz w:val="24"/>
                  <w:szCs w:val="24"/>
                  <w:lang w:val="en-US" w:eastAsia="zh-CN"/>
                </w:rPr>
                <m:t>preschool</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5</m:t>
                  </m:r>
                </m:sub>
              </m:sSub>
              <m:r>
                <w:rPr>
                  <w:rFonts w:ascii="Cambria Math" w:eastAsia="SimSun" w:hAnsi="Cambria Math" w:cs="Times New Roman"/>
                  <w:sz w:val="24"/>
                  <w:szCs w:val="24"/>
                  <w:lang w:val="en-US" w:eastAsia="zh-CN"/>
                </w:rPr>
                <m:t>schoolchildren</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6</m:t>
                  </m:r>
                </m:sub>
              </m:sSub>
              <m:r>
                <w:rPr>
                  <w:rFonts w:ascii="Cambria Math" w:eastAsia="SimSun" w:hAnsi="Cambria Math" w:cs="Times New Roman"/>
                  <w:sz w:val="24"/>
                  <w:szCs w:val="24"/>
                  <w:lang w:val="en-US" w:eastAsia="zh-CN"/>
                </w:rPr>
                <m:t>youth</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ϵ</m:t>
              </m:r>
            </m:e>
            <m:sub>
              <m:r>
                <w:rPr>
                  <w:rFonts w:ascii="Cambria Math" w:eastAsia="SimSun" w:hAnsi="Cambria Math" w:cs="Times New Roman"/>
                  <w:sz w:val="24"/>
                  <w:szCs w:val="24"/>
                  <w:lang w:val="en-US" w:eastAsia="zh-CN"/>
                </w:rPr>
                <m:t>i</m:t>
              </m:r>
            </m:sub>
          </m:sSub>
        </m:oMath>
      </m:oMathPara>
    </w:p>
    <w:p w14:paraId="1CD6407E" w14:textId="402BD320" w:rsidR="009970EC" w:rsidRPr="00F9746A" w:rsidRDefault="009970EC" w:rsidP="00B12A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60" w:after="160" w:line="480" w:lineRule="auto"/>
        <w:jc w:val="both"/>
        <w:rPr>
          <w:rFonts w:ascii="Times New Roman" w:eastAsiaTheme="majorEastAsia" w:hAnsi="Times New Roman" w:cs="Times New Roman"/>
          <w:sz w:val="24"/>
          <w:szCs w:val="23"/>
          <w:lang w:val="en-US" w:eastAsia="zh-CN"/>
        </w:rPr>
      </w:pPr>
      <w:r w:rsidRPr="00F9746A">
        <w:rPr>
          <w:rFonts w:ascii="Times New Roman" w:eastAsiaTheme="majorEastAsia" w:hAnsi="Times New Roman" w:cs="Times New Roman"/>
          <w:sz w:val="24"/>
          <w:szCs w:val="23"/>
          <w:lang w:val="en-US" w:eastAsia="zh-CN"/>
        </w:rPr>
        <w:t xml:space="preserve">where </w:t>
      </w:r>
      <m:oMath>
        <m:r>
          <m:rPr>
            <m:sty m:val="p"/>
          </m:rPr>
          <w:rPr>
            <w:rFonts w:ascii="Cambria Math" w:eastAsia="SimSun" w:hAnsi="Cambria Math" w:cs="Times New Roman"/>
            <w:sz w:val="24"/>
            <w:szCs w:val="23"/>
            <w:lang w:val="en-US" w:eastAsia="zh-CN"/>
          </w:rPr>
          <m:t>ln</m:t>
        </m:r>
        <m:sSub>
          <m:sSubPr>
            <m:ctrlPr>
              <w:rPr>
                <w:rFonts w:ascii="Cambria Math" w:eastAsia="SimSun" w:hAnsi="Cambria Math" w:cs="Times New Roman"/>
                <w:i/>
                <w:sz w:val="24"/>
                <w:szCs w:val="23"/>
                <w:vertAlign w:val="subscript"/>
                <w:lang w:val="en-US" w:eastAsia="zh-CN"/>
              </w:rPr>
            </m:ctrlPr>
          </m:sSubPr>
          <m:e>
            <m:r>
              <w:rPr>
                <w:rFonts w:ascii="Cambria Math" w:eastAsia="SimSun" w:hAnsi="Cambria Math" w:cs="Times New Roman"/>
                <w:sz w:val="24"/>
                <w:szCs w:val="23"/>
                <w:vertAlign w:val="subscript"/>
                <w:lang w:val="en-US" w:eastAsia="zh-CN"/>
              </w:rPr>
              <m:t>wage</m:t>
            </m:r>
          </m:e>
          <m:sub>
            <m:r>
              <w:rPr>
                <w:rFonts w:ascii="Cambria Math" w:eastAsia="SimSun" w:hAnsi="Cambria Math" w:cs="Times New Roman"/>
                <w:sz w:val="24"/>
                <w:szCs w:val="23"/>
                <w:vertAlign w:val="subscript"/>
                <w:lang w:val="en-US" w:eastAsia="zh-CN"/>
              </w:rPr>
              <m:t>i</m:t>
            </m:r>
          </m:sub>
        </m:sSub>
      </m:oMath>
      <w:r w:rsidRPr="00F9746A">
        <w:rPr>
          <w:rFonts w:ascii="Times New Roman" w:eastAsiaTheme="majorEastAsia" w:hAnsi="Times New Roman" w:cs="Times New Roman"/>
          <w:sz w:val="24"/>
          <w:szCs w:val="23"/>
          <w:lang w:val="en-US" w:eastAsia="zh-CN"/>
        </w:rPr>
        <w:t xml:space="preserve"> is the logarithm of annual wages in 2015 for individual wom</w:t>
      </w:r>
      <w:r w:rsidR="00F9746A" w:rsidRPr="00F9746A">
        <w:rPr>
          <w:rFonts w:ascii="Times New Roman" w:eastAsiaTheme="majorEastAsia" w:hAnsi="Times New Roman" w:cs="Times New Roman"/>
          <w:sz w:val="24"/>
          <w:szCs w:val="23"/>
          <w:lang w:val="en-US" w:eastAsia="zh-CN"/>
        </w:rPr>
        <w:t>a</w:t>
      </w:r>
      <w:r w:rsidRPr="00F9746A">
        <w:rPr>
          <w:rFonts w:ascii="Times New Roman" w:eastAsiaTheme="majorEastAsia" w:hAnsi="Times New Roman" w:cs="Times New Roman"/>
          <w:sz w:val="24"/>
          <w:szCs w:val="23"/>
          <w:lang w:val="en-US" w:eastAsia="zh-CN"/>
        </w:rPr>
        <w:t xml:space="preserve">n </w:t>
      </w:r>
      <w:r w:rsidRPr="00F9746A">
        <w:rPr>
          <w:rFonts w:ascii="Times New Roman" w:eastAsiaTheme="majorEastAsia" w:hAnsi="Times New Roman" w:cs="Times New Roman"/>
          <w:i/>
          <w:sz w:val="24"/>
          <w:szCs w:val="23"/>
          <w:lang w:val="en-US" w:eastAsia="zh-CN"/>
        </w:rPr>
        <w:t>i</w:t>
      </w:r>
      <w:r w:rsidRPr="00F9746A">
        <w:rPr>
          <w:rFonts w:ascii="Times New Roman" w:eastAsiaTheme="majorEastAsia" w:hAnsi="Times New Roman" w:cs="Times New Roman"/>
          <w:sz w:val="24"/>
          <w:szCs w:val="23"/>
          <w:lang w:val="en-US" w:eastAsia="zh-CN"/>
        </w:rPr>
        <w:t>. There are three dummy variables in marital status and children status respectively in the regression, as defined in the previous section. The reference person is single woman with no children at home.</w:t>
      </w:r>
    </w:p>
    <w:p w14:paraId="6274D626" w14:textId="77777777" w:rsidR="009970EC" w:rsidRPr="00282BB1" w:rsidRDefault="009970EC" w:rsidP="00B12A24">
      <w:pPr>
        <w:spacing w:before="160" w:after="160" w:line="480" w:lineRule="auto"/>
        <w:jc w:val="both"/>
        <w:rPr>
          <w:rFonts w:ascii="Times New Roman" w:hAnsi="Times New Roman" w:cs="Times New Roman"/>
          <w:sz w:val="24"/>
          <w:szCs w:val="23"/>
          <w:lang w:eastAsia="zh-CN"/>
        </w:rPr>
      </w:pPr>
      <w:r w:rsidRPr="00282BB1">
        <w:rPr>
          <w:rFonts w:ascii="Times New Roman" w:eastAsiaTheme="majorEastAsia" w:hAnsi="Times New Roman" w:cs="Times New Roman"/>
          <w:sz w:val="24"/>
          <w:szCs w:val="23"/>
          <w:lang w:val="en-US" w:eastAsia="zh-CN"/>
        </w:rPr>
        <w:t xml:space="preserve">According to past studies, other variables as well have some impact on the earrings of women. To further analyze the impact of marriage on women’s earnings, more independent variables are added in the regression model in Specification 2. </w:t>
      </w:r>
      <w:r w:rsidRPr="00282BB1">
        <w:rPr>
          <w:rFonts w:ascii="Times New Roman" w:hAnsi="Times New Roman" w:cs="Times New Roman"/>
          <w:sz w:val="24"/>
          <w:szCs w:val="23"/>
          <w:lang w:val="en-US" w:eastAsia="zh-CN"/>
        </w:rPr>
        <w:t xml:space="preserve">As in Specification 1, </w:t>
      </w:r>
      <w:r w:rsidRPr="00282BB1">
        <w:rPr>
          <w:rFonts w:ascii="Times New Roman" w:hAnsi="Times New Roman" w:cs="Times New Roman"/>
          <w:sz w:val="24"/>
          <w:szCs w:val="23"/>
          <w:lang w:eastAsia="zh-CN"/>
        </w:rPr>
        <w:t xml:space="preserve">I apply the regression model to the whole sample, the native-born, the total immigrants, and immigrants from different places of birth. </w:t>
      </w:r>
      <w:r w:rsidRPr="00282BB1">
        <w:rPr>
          <w:rFonts w:ascii="Times New Roman" w:eastAsiaTheme="majorEastAsia" w:hAnsi="Times New Roman" w:cs="Times New Roman"/>
          <w:sz w:val="24"/>
          <w:szCs w:val="23"/>
          <w:lang w:val="en-US" w:eastAsia="zh-CN"/>
        </w:rPr>
        <w:t xml:space="preserve">By adding </w:t>
      </w:r>
      <w:r w:rsidRPr="00282BB1">
        <w:rPr>
          <w:rFonts w:ascii="Times New Roman" w:eastAsiaTheme="majorEastAsia" w:hAnsi="Times New Roman" w:cs="Times New Roman"/>
          <w:sz w:val="24"/>
          <w:szCs w:val="23"/>
          <w:lang w:val="en-US" w:eastAsia="zh-CN"/>
        </w:rPr>
        <w:lastRenderedPageBreak/>
        <w:t>these explanatory variables, we can see whether the dependent variable can be explained better than in the first specification.</w:t>
      </w:r>
    </w:p>
    <w:p w14:paraId="5CFD4773" w14:textId="7A5420A1" w:rsidR="00B02015" w:rsidRPr="00282BB1" w:rsidRDefault="001D235E" w:rsidP="00B12A24">
      <w:pPr>
        <w:pStyle w:val="Heading3"/>
      </w:pPr>
      <w:bookmarkStart w:id="10" w:name="_Toc15866748"/>
      <w:r>
        <w:t xml:space="preserve">4.2 </w:t>
      </w:r>
      <w:r w:rsidR="00B02015" w:rsidRPr="00282BB1">
        <w:t>Specification 2</w:t>
      </w:r>
      <w:bookmarkEnd w:id="10"/>
    </w:p>
    <w:p w14:paraId="7BAADCCB" w14:textId="5508595E" w:rsidR="00B02015" w:rsidRPr="00282BB1" w:rsidRDefault="00B02015" w:rsidP="00B020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eastAsiaTheme="majorEastAsia" w:hAnsi="Times New Roman" w:cs="Times New Roman"/>
          <w:sz w:val="24"/>
          <w:szCs w:val="24"/>
          <w:lang w:val="en-US" w:eastAsia="zh-CN"/>
        </w:rPr>
      </w:pPr>
      <m:oMathPara>
        <m:oMath>
          <m:r>
            <m:rPr>
              <m:sty m:val="p"/>
            </m:rPr>
            <w:rPr>
              <w:rFonts w:ascii="Cambria Math" w:eastAsia="SimSun" w:hAnsi="Cambria Math" w:cs="Times New Roman"/>
              <w:sz w:val="24"/>
              <w:szCs w:val="24"/>
              <w:lang w:val="en-US" w:eastAsia="zh-CN"/>
            </w:rPr>
            <m:t>ln</m:t>
          </m:r>
          <m:sSub>
            <m:sSubPr>
              <m:ctrlPr>
                <w:rPr>
                  <w:rFonts w:ascii="Cambria Math" w:eastAsia="SimSun" w:hAnsi="Cambria Math" w:cs="Times New Roman"/>
                  <w:i/>
                  <w:sz w:val="24"/>
                  <w:szCs w:val="24"/>
                  <w:vertAlign w:val="subscript"/>
                  <w:lang w:val="en-US" w:eastAsia="zh-CN"/>
                </w:rPr>
              </m:ctrlPr>
            </m:sSubPr>
            <m:e>
              <m:r>
                <w:rPr>
                  <w:rFonts w:ascii="Cambria Math" w:eastAsia="SimSun" w:hAnsi="Cambria Math" w:cs="Times New Roman"/>
                  <w:sz w:val="24"/>
                  <w:szCs w:val="24"/>
                  <w:vertAlign w:val="subscript"/>
                  <w:lang w:val="en-US" w:eastAsia="zh-CN"/>
                </w:rPr>
                <m:t>wage</m:t>
              </m:r>
            </m:e>
            <m:sub>
              <m:r>
                <w:rPr>
                  <w:rFonts w:ascii="Cambria Math" w:eastAsia="SimSun" w:hAnsi="Cambria Math" w:cs="Times New Roman"/>
                  <w:sz w:val="24"/>
                  <w:szCs w:val="24"/>
                  <w:vertAlign w:val="subscript"/>
                  <w:lang w:val="en-US" w:eastAsia="zh-CN"/>
                </w:rPr>
                <m:t>i</m:t>
              </m:r>
            </m:sub>
          </m:sSub>
          <m:r>
            <m:rPr>
              <m:sty m:val="p"/>
            </m:rP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0</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1</m:t>
              </m:r>
            </m:sub>
          </m:sSub>
          <m:r>
            <w:rPr>
              <w:rFonts w:ascii="Cambria Math" w:eastAsia="SimSun" w:hAnsi="Cambria Math" w:cs="Times New Roman"/>
              <w:sz w:val="24"/>
              <w:szCs w:val="24"/>
              <w:lang w:val="en-US" w:eastAsia="zh-CN"/>
            </w:rPr>
            <m:t>married+</m:t>
          </m:r>
          <m:sSub>
            <m:sSubPr>
              <m:ctrlPr>
                <w:rPr>
                  <w:rFonts w:ascii="Cambria Math" w:eastAsia="SimSun" w:hAnsi="Cambria Math" w:cs="Times New Roman"/>
                  <w:i/>
                  <w:sz w:val="24"/>
                  <w:szCs w:val="24"/>
                  <w:lang w:val="en-US" w:eastAsia="zh-CN"/>
                </w:rPr>
              </m:ctrlPr>
            </m:sSubPr>
            <m:e>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2</m:t>
                  </m:r>
                </m:sub>
              </m:sSub>
              <m:r>
                <w:rPr>
                  <w:rFonts w:ascii="Cambria Math" w:eastAsia="SimSun" w:hAnsi="Cambria Math" w:cs="Times New Roman"/>
                  <w:sz w:val="24"/>
                  <w:szCs w:val="24"/>
                  <w:lang w:val="en-US" w:eastAsia="zh-CN"/>
                </w:rPr>
                <m:t>commonlaw</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3</m:t>
                  </m:r>
                </m:sub>
              </m:sSub>
              <m:r>
                <w:rPr>
                  <w:rFonts w:ascii="Cambria Math" w:eastAsia="SimSun" w:hAnsi="Cambria Math" w:cs="Times New Roman"/>
                  <w:sz w:val="24"/>
                  <w:szCs w:val="24"/>
                  <w:lang w:val="en-US" w:eastAsia="zh-CN"/>
                </w:rPr>
                <m:t>SDW</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4</m:t>
                  </m:r>
                </m:sub>
              </m:sSub>
              <m:r>
                <w:rPr>
                  <w:rFonts w:ascii="Cambria Math" w:eastAsia="SimSun" w:hAnsi="Cambria Math" w:cs="Times New Roman"/>
                  <w:sz w:val="24"/>
                  <w:szCs w:val="24"/>
                  <w:lang w:val="en-US" w:eastAsia="zh-CN"/>
                </w:rPr>
                <m:t>preschool</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5</m:t>
                  </m:r>
                </m:sub>
              </m:sSub>
              <m:r>
                <w:rPr>
                  <w:rFonts w:ascii="Cambria Math" w:eastAsia="SimSun" w:hAnsi="Cambria Math" w:cs="Times New Roman"/>
                  <w:sz w:val="24"/>
                  <w:szCs w:val="24"/>
                  <w:lang w:val="en-US" w:eastAsia="zh-CN"/>
                </w:rPr>
                <m:t>schoolchildren</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6</m:t>
                  </m:r>
                </m:sub>
              </m:sSub>
              <m:r>
                <w:rPr>
                  <w:rFonts w:ascii="Cambria Math" w:eastAsia="SimSun" w:hAnsi="Cambria Math" w:cs="Times New Roman"/>
                  <w:sz w:val="24"/>
                  <w:szCs w:val="24"/>
                  <w:lang w:val="en-US" w:eastAsia="zh-CN"/>
                </w:rPr>
                <m:t>youth</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β</m:t>
              </m:r>
            </m:e>
            <m:sub>
              <m:r>
                <w:rPr>
                  <w:rFonts w:ascii="Cambria Math" w:eastAsia="SimSun" w:hAnsi="Cambria Math" w:cs="Times New Roman"/>
                  <w:sz w:val="24"/>
                  <w:szCs w:val="24"/>
                  <w:lang w:val="en-US" w:eastAsia="zh-CN"/>
                </w:rPr>
                <m:t>7</m:t>
              </m:r>
            </m:sub>
          </m:sSub>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Fulltime</m:t>
              </m:r>
            </m:e>
            <m:sub>
              <m:r>
                <w:rPr>
                  <w:rFonts w:ascii="Cambria Math" w:eastAsia="SimSun" w:hAnsi="Cambria Math" w:cs="Times New Roman"/>
                  <w:sz w:val="24"/>
                  <w:szCs w:val="24"/>
                  <w:lang w:val="en-US" w:eastAsia="zh-CN"/>
                </w:rPr>
                <m:t>i</m:t>
              </m:r>
            </m:sub>
          </m:sSub>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+Educ</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γ+</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Weeks</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δ+</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Prov</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θ+</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CMA</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ϑ+</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Age</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τ+</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Language</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φ+</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YSM</m:t>
              </m:r>
            </m:e>
            <m:sub>
              <m:r>
                <w:rPr>
                  <w:rFonts w:ascii="Cambria Math" w:eastAsia="SimSun" w:hAnsi="Cambria Math" w:cs="Times New Roman"/>
                  <w:sz w:val="24"/>
                  <w:szCs w:val="24"/>
                  <w:lang w:val="en-US" w:eastAsia="zh-CN"/>
                </w:rPr>
                <m:t>i</m:t>
              </m:r>
            </m:sub>
          </m:sSub>
          <m:r>
            <w:rPr>
              <w:rFonts w:ascii="Cambria Math" w:eastAsia="SimSun" w:hAnsi="Cambria Math" w:cs="Times New Roman"/>
              <w:sz w:val="24"/>
              <w:szCs w:val="24"/>
              <w:lang w:val="en-US" w:eastAsia="zh-CN"/>
            </w:rPr>
            <m:t>ω+</m:t>
          </m:r>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μ</m:t>
              </m:r>
            </m:e>
            <m:sub>
              <m:r>
                <w:rPr>
                  <w:rFonts w:ascii="Cambria Math" w:eastAsia="SimSun" w:hAnsi="Cambria Math" w:cs="Times New Roman"/>
                  <w:sz w:val="24"/>
                  <w:szCs w:val="24"/>
                  <w:lang w:val="en-US" w:eastAsia="zh-CN"/>
                </w:rPr>
                <m:t>i</m:t>
              </m:r>
            </m:sub>
          </m:sSub>
        </m:oMath>
      </m:oMathPara>
    </w:p>
    <w:p w14:paraId="6058D0C3" w14:textId="6C4F566D" w:rsidR="00EC5249" w:rsidRPr="00F9746A" w:rsidRDefault="00EC5249" w:rsidP="00B12A24">
      <w:pPr>
        <w:spacing w:before="160" w:after="160" w:line="480" w:lineRule="auto"/>
        <w:jc w:val="both"/>
        <w:rPr>
          <w:rFonts w:ascii="Times New Roman" w:hAnsi="Times New Roman" w:cs="Times New Roman"/>
          <w:sz w:val="24"/>
          <w:szCs w:val="24"/>
          <w:lang w:val="en-US" w:eastAsia="zh-CN"/>
        </w:rPr>
      </w:pPr>
      <w:r w:rsidRPr="00F9746A">
        <w:rPr>
          <w:rFonts w:ascii="Times New Roman" w:eastAsiaTheme="majorEastAsia" w:hAnsi="Times New Roman" w:cs="Times New Roman"/>
          <w:sz w:val="24"/>
          <w:szCs w:val="24"/>
          <w:lang w:val="en-US" w:eastAsia="zh-CN"/>
        </w:rPr>
        <w:t xml:space="preserve">Based on the first specification, I </w:t>
      </w:r>
      <w:r w:rsidR="00B12A24" w:rsidRPr="00F9746A">
        <w:rPr>
          <w:rFonts w:ascii="Times New Roman" w:eastAsiaTheme="majorEastAsia" w:hAnsi="Times New Roman" w:cs="Times New Roman"/>
          <w:sz w:val="24"/>
          <w:szCs w:val="24"/>
          <w:lang w:val="en-US" w:eastAsia="zh-CN"/>
        </w:rPr>
        <w:t>add</w:t>
      </w:r>
      <w:r w:rsidRPr="00F9746A">
        <w:rPr>
          <w:rFonts w:ascii="Times New Roman" w:eastAsiaTheme="majorEastAsia" w:hAnsi="Times New Roman" w:cs="Times New Roman"/>
          <w:sz w:val="24"/>
          <w:szCs w:val="24"/>
          <w:lang w:val="en-US" w:eastAsia="zh-CN"/>
        </w:rPr>
        <w:t xml:space="preserve"> vectors of independent variables which are full time work (</w:t>
      </w:r>
      <m:oMath>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Fulltime</m:t>
            </m:r>
          </m:e>
          <m:sub>
            <m:r>
              <w:rPr>
                <w:rFonts w:ascii="Cambria Math" w:eastAsia="SimSun" w:hAnsi="Cambria Math" w:cs="Times New Roman"/>
                <w:sz w:val="24"/>
                <w:szCs w:val="24"/>
                <w:lang w:val="en-US" w:eastAsia="zh-CN"/>
              </w:rPr>
              <m:t>i</m:t>
            </m:r>
          </m:sub>
        </m:sSub>
      </m:oMath>
      <w:r w:rsidRPr="00F9746A">
        <w:rPr>
          <w:rFonts w:ascii="Times New Roman" w:eastAsiaTheme="majorEastAsia" w:hAnsi="Times New Roman" w:cs="Times New Roman"/>
          <w:sz w:val="24"/>
          <w:szCs w:val="24"/>
          <w:lang w:val="en-US" w:eastAsia="zh-CN"/>
        </w:rPr>
        <w:t>), highest educational attainment (</w:t>
      </w:r>
      <m:oMath>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Educ</m:t>
            </m:r>
          </m:e>
          <m:sub>
            <m:r>
              <w:rPr>
                <w:rFonts w:ascii="Cambria Math" w:eastAsia="SimSun" w:hAnsi="Cambria Math" w:cs="Times New Roman"/>
                <w:sz w:val="24"/>
                <w:szCs w:val="24"/>
                <w:lang w:val="en-US" w:eastAsia="zh-CN"/>
              </w:rPr>
              <m:t>i</m:t>
            </m:r>
          </m:sub>
        </m:sSub>
      </m:oMath>
      <w:r w:rsidRPr="00F9746A">
        <w:rPr>
          <w:rFonts w:ascii="Times New Roman" w:eastAsiaTheme="majorEastAsia" w:hAnsi="Times New Roman" w:cs="Times New Roman"/>
          <w:sz w:val="24"/>
          <w:szCs w:val="24"/>
          <w:lang w:val="en-US" w:eastAsia="zh-CN"/>
        </w:rPr>
        <w:t>), weeks worked (</w:t>
      </w:r>
      <m:oMath>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Weeks</m:t>
            </m:r>
          </m:e>
          <m:sub>
            <m:r>
              <w:rPr>
                <w:rFonts w:ascii="Cambria Math" w:eastAsia="SimSun" w:hAnsi="Cambria Math" w:cs="Times New Roman"/>
                <w:sz w:val="24"/>
                <w:szCs w:val="24"/>
                <w:lang w:val="en-US" w:eastAsia="zh-CN"/>
              </w:rPr>
              <m:t>i</m:t>
            </m:r>
          </m:sub>
        </m:sSub>
      </m:oMath>
      <w:r w:rsidRPr="00F9746A">
        <w:rPr>
          <w:rFonts w:ascii="Times New Roman" w:eastAsiaTheme="majorEastAsia" w:hAnsi="Times New Roman" w:cs="Times New Roman"/>
          <w:sz w:val="24"/>
          <w:szCs w:val="24"/>
          <w:lang w:val="en-US" w:eastAsia="zh-CN"/>
        </w:rPr>
        <w:t>), province (</w:t>
      </w:r>
      <m:oMath>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Prov</m:t>
            </m:r>
          </m:e>
          <m:sub>
            <m:r>
              <w:rPr>
                <w:rFonts w:ascii="Cambria Math" w:eastAsia="SimSun" w:hAnsi="Cambria Math" w:cs="Times New Roman"/>
                <w:sz w:val="24"/>
                <w:szCs w:val="24"/>
                <w:lang w:val="en-US" w:eastAsia="zh-CN"/>
              </w:rPr>
              <m:t>i</m:t>
            </m:r>
          </m:sub>
        </m:sSub>
      </m:oMath>
      <w:r w:rsidRPr="00F9746A">
        <w:rPr>
          <w:rFonts w:ascii="Times New Roman" w:eastAsiaTheme="majorEastAsia" w:hAnsi="Times New Roman" w:cs="Times New Roman"/>
          <w:sz w:val="24"/>
          <w:szCs w:val="24"/>
          <w:lang w:val="en-US" w:eastAsia="zh-CN"/>
        </w:rPr>
        <w:t>), Census Metropolitan Area (</w:t>
      </w:r>
      <m:oMath>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CMA</m:t>
            </m:r>
          </m:e>
          <m:sub>
            <m:r>
              <w:rPr>
                <w:rFonts w:ascii="Cambria Math" w:eastAsia="SimSun" w:hAnsi="Cambria Math" w:cs="Times New Roman"/>
                <w:sz w:val="24"/>
                <w:szCs w:val="24"/>
                <w:lang w:val="en-US" w:eastAsia="zh-CN"/>
              </w:rPr>
              <m:t>i</m:t>
            </m:r>
          </m:sub>
        </m:sSub>
      </m:oMath>
      <w:r w:rsidRPr="00F9746A">
        <w:rPr>
          <w:rFonts w:ascii="Times New Roman" w:eastAsiaTheme="majorEastAsia" w:hAnsi="Times New Roman" w:cs="Times New Roman"/>
          <w:sz w:val="24"/>
          <w:szCs w:val="24"/>
          <w:lang w:val="en-US" w:eastAsia="zh-CN"/>
        </w:rPr>
        <w:t>), age (</w:t>
      </w:r>
      <m:oMath>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Age</m:t>
            </m:r>
          </m:e>
          <m:sub>
            <m:r>
              <w:rPr>
                <w:rFonts w:ascii="Cambria Math" w:eastAsia="SimSun" w:hAnsi="Cambria Math" w:cs="Times New Roman"/>
                <w:sz w:val="24"/>
                <w:szCs w:val="24"/>
                <w:lang w:val="en-US" w:eastAsia="zh-CN"/>
              </w:rPr>
              <m:t>i</m:t>
            </m:r>
          </m:sub>
        </m:sSub>
      </m:oMath>
      <w:r w:rsidRPr="00F9746A">
        <w:rPr>
          <w:rFonts w:ascii="Times New Roman" w:eastAsiaTheme="majorEastAsia" w:hAnsi="Times New Roman" w:cs="Times New Roman"/>
          <w:sz w:val="24"/>
          <w:szCs w:val="24"/>
          <w:lang w:val="en-US" w:eastAsia="zh-CN"/>
        </w:rPr>
        <w:t>), language (</w:t>
      </w:r>
      <m:oMath>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Language</m:t>
            </m:r>
          </m:e>
          <m:sub>
            <m:r>
              <w:rPr>
                <w:rFonts w:ascii="Cambria Math" w:eastAsia="SimSun" w:hAnsi="Cambria Math" w:cs="Times New Roman"/>
                <w:sz w:val="24"/>
                <w:szCs w:val="24"/>
                <w:lang w:val="en-US" w:eastAsia="zh-CN"/>
              </w:rPr>
              <m:t>i</m:t>
            </m:r>
          </m:sub>
        </m:sSub>
      </m:oMath>
      <w:r w:rsidRPr="00F9746A">
        <w:rPr>
          <w:rFonts w:ascii="Times New Roman" w:eastAsiaTheme="majorEastAsia" w:hAnsi="Times New Roman" w:cs="Times New Roman"/>
          <w:sz w:val="24"/>
          <w:szCs w:val="24"/>
          <w:lang w:val="en-US" w:eastAsia="zh-CN"/>
        </w:rPr>
        <w:t>), and years since migration (</w:t>
      </w:r>
      <m:oMath>
        <m:sSub>
          <m:sSubPr>
            <m:ctrlPr>
              <w:rPr>
                <w:rFonts w:ascii="Cambria Math" w:eastAsia="SimSun" w:hAnsi="Cambria Math" w:cs="Times New Roman"/>
                <w:i/>
                <w:sz w:val="24"/>
                <w:szCs w:val="24"/>
                <w:lang w:val="en-US" w:eastAsia="zh-CN"/>
              </w:rPr>
            </m:ctrlPr>
          </m:sSubPr>
          <m:e>
            <m:r>
              <w:rPr>
                <w:rFonts w:ascii="Cambria Math" w:eastAsia="SimSun" w:hAnsi="Cambria Math" w:cs="Times New Roman"/>
                <w:sz w:val="24"/>
                <w:szCs w:val="24"/>
                <w:lang w:val="en-US" w:eastAsia="zh-CN"/>
              </w:rPr>
              <m:t>YSM</m:t>
            </m:r>
          </m:e>
          <m:sub>
            <m:r>
              <w:rPr>
                <w:rFonts w:ascii="Cambria Math" w:eastAsia="SimSun" w:hAnsi="Cambria Math" w:cs="Times New Roman"/>
                <w:sz w:val="24"/>
                <w:szCs w:val="24"/>
                <w:lang w:val="en-US" w:eastAsia="zh-CN"/>
              </w:rPr>
              <m:t>i</m:t>
            </m:r>
          </m:sub>
        </m:sSub>
      </m:oMath>
      <w:r w:rsidRPr="00F9746A">
        <w:rPr>
          <w:rFonts w:ascii="Times New Roman" w:eastAsiaTheme="majorEastAsia" w:hAnsi="Times New Roman" w:cs="Times New Roman"/>
          <w:sz w:val="24"/>
          <w:szCs w:val="24"/>
          <w:lang w:val="en-US" w:eastAsia="zh-CN"/>
        </w:rPr>
        <w:t>).</w:t>
      </w:r>
      <w:r w:rsidRPr="00F9746A">
        <w:rPr>
          <w:rFonts w:ascii="Times New Roman" w:hAnsi="Times New Roman" w:cs="Times New Roman"/>
          <w:sz w:val="24"/>
          <w:szCs w:val="24"/>
          <w:lang w:val="en-US" w:eastAsia="zh-CN"/>
        </w:rPr>
        <w:t xml:space="preserve"> The categories for those variables were defined in the previous section. I set the single woman aged 25 to 29, who has no children, has high school diploma or below, has no full-time job, worked 1 to 9 weeks in 2015, speaks English and lives in Toronto to be the reference person. All of the independent variables in both specification 1 and specification 2 are dummy variables, except the years since migration. </w:t>
      </w:r>
    </w:p>
    <w:p w14:paraId="5C815781" w14:textId="6906CBF3" w:rsidR="00282BB1" w:rsidRDefault="00282BB1" w:rsidP="009970EC">
      <w:pPr>
        <w:spacing w:line="480" w:lineRule="auto"/>
        <w:jc w:val="both"/>
        <w:rPr>
          <w:rFonts w:ascii="Times New Roman" w:hAnsi="Times New Roman" w:cs="Times New Roman"/>
          <w:sz w:val="24"/>
          <w:szCs w:val="24"/>
          <w:lang w:val="en-US" w:eastAsia="zh-CN"/>
        </w:rPr>
      </w:pPr>
    </w:p>
    <w:p w14:paraId="44CB0C2F" w14:textId="3C9F37EC" w:rsidR="00282BB1" w:rsidRDefault="00282BB1" w:rsidP="009970EC">
      <w:pPr>
        <w:spacing w:line="480" w:lineRule="auto"/>
        <w:jc w:val="both"/>
        <w:rPr>
          <w:rFonts w:ascii="Times New Roman" w:hAnsi="Times New Roman" w:cs="Times New Roman"/>
          <w:sz w:val="24"/>
          <w:szCs w:val="24"/>
          <w:lang w:val="en-US" w:eastAsia="zh-CN"/>
        </w:rPr>
      </w:pPr>
    </w:p>
    <w:p w14:paraId="43313233" w14:textId="515FA3B8" w:rsidR="00282BB1" w:rsidRDefault="00282BB1" w:rsidP="009970EC">
      <w:pPr>
        <w:spacing w:line="480" w:lineRule="auto"/>
        <w:jc w:val="both"/>
        <w:rPr>
          <w:rFonts w:ascii="Times New Roman" w:hAnsi="Times New Roman" w:cs="Times New Roman"/>
          <w:sz w:val="24"/>
          <w:szCs w:val="24"/>
          <w:lang w:val="en-US" w:eastAsia="zh-CN"/>
        </w:rPr>
      </w:pPr>
    </w:p>
    <w:p w14:paraId="5D18B7D6" w14:textId="18517F76" w:rsidR="00282BB1" w:rsidRDefault="00282BB1" w:rsidP="009970EC">
      <w:pPr>
        <w:spacing w:line="480" w:lineRule="auto"/>
        <w:jc w:val="both"/>
        <w:rPr>
          <w:rFonts w:ascii="Times New Roman" w:hAnsi="Times New Roman" w:cs="Times New Roman"/>
          <w:sz w:val="24"/>
          <w:szCs w:val="24"/>
          <w:lang w:val="en-US" w:eastAsia="zh-CN"/>
        </w:rPr>
      </w:pPr>
    </w:p>
    <w:p w14:paraId="099388DE" w14:textId="6A40B8A3" w:rsidR="00282BB1" w:rsidRDefault="00282BB1" w:rsidP="009970EC">
      <w:pPr>
        <w:spacing w:line="480" w:lineRule="auto"/>
        <w:jc w:val="both"/>
        <w:rPr>
          <w:rFonts w:ascii="Times New Roman" w:hAnsi="Times New Roman" w:cs="Times New Roman"/>
          <w:sz w:val="24"/>
          <w:szCs w:val="24"/>
          <w:lang w:val="en-US" w:eastAsia="zh-CN"/>
        </w:rPr>
      </w:pPr>
    </w:p>
    <w:p w14:paraId="4FF82CC4" w14:textId="5A601BFB" w:rsidR="00985C97" w:rsidRDefault="00985C97" w:rsidP="009970EC">
      <w:pPr>
        <w:spacing w:line="480" w:lineRule="auto"/>
        <w:jc w:val="both"/>
        <w:rPr>
          <w:rFonts w:ascii="Times New Roman" w:hAnsi="Times New Roman" w:cs="Times New Roman"/>
          <w:sz w:val="24"/>
          <w:szCs w:val="24"/>
          <w:lang w:val="en-US" w:eastAsia="zh-CN"/>
        </w:rPr>
      </w:pPr>
    </w:p>
    <w:p w14:paraId="341E3FA8" w14:textId="77777777" w:rsidR="00985C97" w:rsidRDefault="00985C97" w:rsidP="009970EC">
      <w:pPr>
        <w:spacing w:line="480" w:lineRule="auto"/>
        <w:jc w:val="both"/>
        <w:rPr>
          <w:rFonts w:ascii="Times New Roman" w:hAnsi="Times New Roman" w:cs="Times New Roman"/>
          <w:sz w:val="24"/>
          <w:szCs w:val="24"/>
          <w:lang w:val="en-US" w:eastAsia="zh-CN"/>
        </w:rPr>
      </w:pPr>
    </w:p>
    <w:p w14:paraId="06AB451D" w14:textId="77777777" w:rsidR="00282BB1" w:rsidRPr="00282BB1" w:rsidRDefault="00282BB1" w:rsidP="009970EC">
      <w:pPr>
        <w:spacing w:line="480" w:lineRule="auto"/>
        <w:jc w:val="both"/>
        <w:rPr>
          <w:rFonts w:ascii="Times New Roman" w:hAnsi="Times New Roman" w:cs="Times New Roman"/>
          <w:sz w:val="24"/>
          <w:szCs w:val="24"/>
          <w:lang w:val="en-US" w:eastAsia="zh-CN"/>
        </w:rPr>
      </w:pPr>
    </w:p>
    <w:p w14:paraId="6F5BC6C0" w14:textId="439CAC17" w:rsidR="001E1322" w:rsidRPr="00282BB1" w:rsidRDefault="001E1322" w:rsidP="009970EC">
      <w:pPr>
        <w:pStyle w:val="Heading2"/>
        <w:numPr>
          <w:ilvl w:val="0"/>
          <w:numId w:val="4"/>
        </w:numPr>
        <w:spacing w:line="480" w:lineRule="auto"/>
        <w:rPr>
          <w:rFonts w:ascii="Times New Roman" w:hAnsi="Times New Roman" w:cs="Times New Roman"/>
          <w:color w:val="000000" w:themeColor="text1"/>
          <w:sz w:val="24"/>
          <w:szCs w:val="24"/>
          <w:lang w:val="en-US" w:eastAsia="zh-CN"/>
        </w:rPr>
      </w:pPr>
      <w:bookmarkStart w:id="11" w:name="_Toc15866749"/>
      <w:r w:rsidRPr="00282BB1">
        <w:rPr>
          <w:rFonts w:ascii="Times New Roman" w:hAnsi="Times New Roman" w:cs="Times New Roman"/>
          <w:b/>
          <w:color w:val="000000" w:themeColor="text1"/>
          <w:sz w:val="24"/>
          <w:szCs w:val="24"/>
        </w:rPr>
        <w:lastRenderedPageBreak/>
        <w:t>Empirical Results and interpretation</w:t>
      </w:r>
      <w:bookmarkEnd w:id="11"/>
    </w:p>
    <w:p w14:paraId="1C3094D3" w14:textId="77777777" w:rsidR="009970EC" w:rsidRPr="00282BB1" w:rsidRDefault="009970EC" w:rsidP="00362FB4">
      <w:pPr>
        <w:spacing w:before="160" w:after="160" w:line="480" w:lineRule="auto"/>
        <w:jc w:val="both"/>
        <w:rPr>
          <w:rFonts w:ascii="Times New Roman" w:hAnsi="Times New Roman" w:cs="Times New Roman"/>
          <w:sz w:val="24"/>
          <w:szCs w:val="24"/>
        </w:rPr>
      </w:pPr>
      <w:r w:rsidRPr="00282BB1">
        <w:rPr>
          <w:rFonts w:ascii="Times New Roman" w:hAnsi="Times New Roman" w:cs="Times New Roman"/>
          <w:sz w:val="24"/>
          <w:szCs w:val="24"/>
        </w:rPr>
        <w:t>In this section, the main findings of the regression results are discussed. Both specifications use log wage as dependent variables in order to investigate the effect on women’s earnings. I will first discuss the results of specification 1 in table 3 and table 4. The results of specification 2 will be presented in table 5 and table 6.</w:t>
      </w:r>
    </w:p>
    <w:p w14:paraId="15F8337A" w14:textId="0B5D59DA" w:rsidR="001E1322" w:rsidRPr="00282BB1" w:rsidRDefault="00A302D9" w:rsidP="00B12A24">
      <w:pPr>
        <w:pStyle w:val="Heading3"/>
      </w:pPr>
      <w:bookmarkStart w:id="12" w:name="_Toc15866750"/>
      <w:r w:rsidRPr="00282BB1">
        <w:t xml:space="preserve">5.1 </w:t>
      </w:r>
      <w:r w:rsidR="001E1322" w:rsidRPr="00282BB1">
        <w:t>Results for specification 1 (Raw regression)</w:t>
      </w:r>
      <w:bookmarkEnd w:id="12"/>
    </w:p>
    <w:p w14:paraId="75C29C80" w14:textId="77777777" w:rsidR="00362FB4" w:rsidRPr="00282BB1" w:rsidRDefault="00362FB4" w:rsidP="00362FB4">
      <w:pPr>
        <w:spacing w:before="160" w:after="160" w:line="480" w:lineRule="auto"/>
        <w:jc w:val="both"/>
        <w:rPr>
          <w:rFonts w:ascii="Times New Roman" w:hAnsi="Times New Roman" w:cs="Times New Roman"/>
          <w:sz w:val="24"/>
          <w:szCs w:val="24"/>
        </w:rPr>
      </w:pPr>
      <w:r w:rsidRPr="00282BB1">
        <w:rPr>
          <w:rFonts w:ascii="Times New Roman" w:hAnsi="Times New Roman" w:cs="Times New Roman"/>
          <w:sz w:val="24"/>
          <w:szCs w:val="24"/>
        </w:rPr>
        <w:t xml:space="preserve">Table 3 explicitly shows the estimates of the regression model </w:t>
      </w:r>
      <w:r>
        <w:rPr>
          <w:rFonts w:ascii="Times New Roman" w:hAnsi="Times New Roman" w:cs="Times New Roman"/>
          <w:sz w:val="24"/>
          <w:szCs w:val="24"/>
        </w:rPr>
        <w:t>which</w:t>
      </w:r>
      <w:r w:rsidRPr="00282BB1">
        <w:rPr>
          <w:rFonts w:ascii="Times New Roman" w:hAnsi="Times New Roman" w:cs="Times New Roman"/>
          <w:sz w:val="24"/>
          <w:szCs w:val="24"/>
        </w:rPr>
        <w:t xml:space="preserve"> only control</w:t>
      </w:r>
      <w:r>
        <w:rPr>
          <w:rFonts w:ascii="Times New Roman" w:hAnsi="Times New Roman" w:cs="Times New Roman"/>
          <w:sz w:val="24"/>
          <w:szCs w:val="24"/>
        </w:rPr>
        <w:t>s</w:t>
      </w:r>
      <w:r w:rsidRPr="00282BB1">
        <w:rPr>
          <w:rFonts w:ascii="Times New Roman" w:hAnsi="Times New Roman" w:cs="Times New Roman"/>
          <w:sz w:val="24"/>
          <w:szCs w:val="24"/>
        </w:rPr>
        <w:t xml:space="preserve"> for marital status and the presence of children for the whole sample, </w:t>
      </w:r>
      <w:r>
        <w:rPr>
          <w:rFonts w:ascii="Times New Roman" w:hAnsi="Times New Roman" w:cs="Times New Roman"/>
          <w:sz w:val="24"/>
          <w:szCs w:val="24"/>
        </w:rPr>
        <w:t>the Canadian</w:t>
      </w:r>
      <w:r w:rsidRPr="00282BB1">
        <w:rPr>
          <w:rFonts w:ascii="Times New Roman" w:hAnsi="Times New Roman" w:cs="Times New Roman"/>
          <w:sz w:val="24"/>
          <w:szCs w:val="24"/>
        </w:rPr>
        <w:t xml:space="preserve">-born and </w:t>
      </w:r>
      <w:r>
        <w:rPr>
          <w:rFonts w:ascii="Times New Roman" w:hAnsi="Times New Roman" w:cs="Times New Roman"/>
          <w:sz w:val="24"/>
          <w:szCs w:val="24"/>
        </w:rPr>
        <w:t xml:space="preserve">the </w:t>
      </w:r>
      <w:r w:rsidRPr="00282BB1">
        <w:rPr>
          <w:rFonts w:ascii="Times New Roman" w:hAnsi="Times New Roman" w:cs="Times New Roman"/>
          <w:sz w:val="24"/>
          <w:szCs w:val="24"/>
        </w:rPr>
        <w:t xml:space="preserve">immigrants. </w:t>
      </w:r>
      <w:r w:rsidRPr="00282BB1">
        <w:rPr>
          <w:rFonts w:ascii="Times New Roman" w:hAnsi="Times New Roman" w:cs="Times New Roman"/>
          <w:color w:val="000000"/>
          <w:sz w:val="24"/>
          <w:szCs w:val="24"/>
        </w:rPr>
        <w:t>The values of R-squared are small</w:t>
      </w:r>
      <w:r>
        <w:rPr>
          <w:rFonts w:ascii="Times New Roman" w:hAnsi="Times New Roman" w:cs="Times New Roman"/>
          <w:color w:val="000000"/>
          <w:sz w:val="24"/>
          <w:szCs w:val="24"/>
        </w:rPr>
        <w:t>;</w:t>
      </w:r>
      <w:r w:rsidRPr="00282BB1">
        <w:rPr>
          <w:rFonts w:ascii="Times New Roman" w:hAnsi="Times New Roman" w:cs="Times New Roman"/>
          <w:color w:val="000000"/>
          <w:sz w:val="24"/>
          <w:szCs w:val="24"/>
        </w:rPr>
        <w:t xml:space="preserve"> </w:t>
      </w:r>
      <w:r>
        <w:rPr>
          <w:rFonts w:ascii="Times New Roman" w:hAnsi="Times New Roman" w:cs="Times New Roman"/>
          <w:color w:val="000000"/>
          <w:sz w:val="24"/>
          <w:szCs w:val="24"/>
        </w:rPr>
        <w:t>t</w:t>
      </w:r>
      <w:r w:rsidRPr="00282BB1">
        <w:rPr>
          <w:rFonts w:ascii="Times New Roman" w:hAnsi="Times New Roman" w:cs="Times New Roman"/>
          <w:color w:val="000000"/>
          <w:sz w:val="24"/>
          <w:szCs w:val="24"/>
        </w:rPr>
        <w:t xml:space="preserve">his means </w:t>
      </w:r>
      <w:r>
        <w:rPr>
          <w:rFonts w:ascii="Times New Roman" w:hAnsi="Times New Roman" w:cs="Times New Roman"/>
          <w:color w:val="000000"/>
          <w:sz w:val="24"/>
          <w:szCs w:val="24"/>
        </w:rPr>
        <w:t xml:space="preserve">that </w:t>
      </w:r>
      <w:r w:rsidRPr="00282BB1">
        <w:rPr>
          <w:rFonts w:ascii="Times New Roman" w:hAnsi="Times New Roman" w:cs="Times New Roman"/>
          <w:color w:val="000000"/>
          <w:sz w:val="24"/>
          <w:szCs w:val="24"/>
        </w:rPr>
        <w:t xml:space="preserve">the estimates in the raw regression have poor explanatory power </w:t>
      </w:r>
      <w:r w:rsidRPr="00282BB1">
        <w:rPr>
          <w:rFonts w:ascii="Times New Roman" w:hAnsi="Times New Roman" w:cs="Times New Roman"/>
          <w:sz w:val="24"/>
          <w:szCs w:val="24"/>
        </w:rPr>
        <w:t>because of the small number of explanatory variables.</w:t>
      </w:r>
    </w:p>
    <w:p w14:paraId="2EE717DD" w14:textId="15E974D8" w:rsidR="00362FB4" w:rsidRDefault="00362FB4" w:rsidP="00362FB4">
      <w:pPr>
        <w:spacing w:before="160" w:after="160" w:line="480" w:lineRule="auto"/>
        <w:jc w:val="both"/>
        <w:rPr>
          <w:rFonts w:ascii="Times New Roman" w:hAnsi="Times New Roman" w:cs="Times New Roman"/>
          <w:sz w:val="24"/>
          <w:szCs w:val="24"/>
        </w:rPr>
      </w:pPr>
      <w:r w:rsidRPr="00282BB1">
        <w:rPr>
          <w:rFonts w:ascii="Times New Roman" w:hAnsi="Times New Roman" w:cs="Times New Roman"/>
          <w:sz w:val="24"/>
          <w:szCs w:val="24"/>
        </w:rPr>
        <w:t>First of all, in the whole sample, women who are legally married have an 8.8 percentage earnings premium compared to those who are single</w:t>
      </w:r>
      <w:r>
        <w:rPr>
          <w:rFonts w:ascii="Times New Roman" w:hAnsi="Times New Roman" w:cs="Times New Roman"/>
          <w:sz w:val="24"/>
          <w:szCs w:val="24"/>
        </w:rPr>
        <w:t xml:space="preserve"> and this result is consistent with the recent literature</w:t>
      </w:r>
      <w:r w:rsidRPr="00282BB1">
        <w:rPr>
          <w:rFonts w:ascii="Times New Roman" w:hAnsi="Times New Roman" w:cs="Times New Roman"/>
          <w:sz w:val="24"/>
          <w:szCs w:val="24"/>
        </w:rPr>
        <w:t xml:space="preserve">. Living common-law, which is another form of living together, has a similar effect for the whole sample, as those women earn 7 percent more than </w:t>
      </w:r>
      <w:r>
        <w:rPr>
          <w:rFonts w:ascii="Times New Roman" w:hAnsi="Times New Roman" w:cs="Times New Roman"/>
          <w:sz w:val="24"/>
          <w:szCs w:val="24"/>
        </w:rPr>
        <w:t xml:space="preserve">the </w:t>
      </w:r>
      <w:r w:rsidRPr="00282BB1">
        <w:rPr>
          <w:rFonts w:ascii="Times New Roman" w:hAnsi="Times New Roman" w:cs="Times New Roman"/>
          <w:sz w:val="24"/>
          <w:szCs w:val="24"/>
        </w:rPr>
        <w:t>single women. The estimates of the whole sample are dominated by the native-born because the proportion of native-born Canadian</w:t>
      </w:r>
      <w:r>
        <w:rPr>
          <w:rFonts w:ascii="Times New Roman" w:hAnsi="Times New Roman" w:cs="Times New Roman"/>
          <w:sz w:val="24"/>
          <w:szCs w:val="24"/>
        </w:rPr>
        <w:t>s</w:t>
      </w:r>
      <w:r w:rsidRPr="00282BB1">
        <w:rPr>
          <w:rFonts w:ascii="Times New Roman" w:hAnsi="Times New Roman" w:cs="Times New Roman"/>
          <w:sz w:val="24"/>
          <w:szCs w:val="24"/>
        </w:rPr>
        <w:t xml:space="preserve"> is much larger than that of immigrants. Among the native-born, married women have a wage level that is approximately 13.7 percent higher than the one of their single counterparts. In contrast, there is a 12.9 percentage wage penalty on earnings for married immigrant women. This is consistent with the family investment model proposed by Mincer (1978) that migration tends to cause losses in earnings of wives. However, living in common-law seems to have little effect of on the earnings of immigrant women, but </w:t>
      </w:r>
      <w:r>
        <w:rPr>
          <w:rFonts w:ascii="Times New Roman" w:hAnsi="Times New Roman" w:cs="Times New Roman"/>
          <w:sz w:val="24"/>
          <w:szCs w:val="24"/>
        </w:rPr>
        <w:t xml:space="preserve">we have to keep in mind that </w:t>
      </w:r>
      <w:r w:rsidRPr="00282BB1">
        <w:rPr>
          <w:rFonts w:ascii="Times New Roman" w:hAnsi="Times New Roman" w:cs="Times New Roman"/>
          <w:sz w:val="24"/>
          <w:szCs w:val="24"/>
        </w:rPr>
        <w:t>very few immigrants choose common-law instead of legally married, as could be shown in table 1 with only 5.1 percent of immigrant women choosing that marital situation</w:t>
      </w:r>
      <w:r>
        <w:rPr>
          <w:rFonts w:ascii="Times New Roman" w:hAnsi="Times New Roman" w:cs="Times New Roman"/>
          <w:sz w:val="24"/>
          <w:szCs w:val="24"/>
        </w:rPr>
        <w:t>;</w:t>
      </w:r>
      <w:r w:rsidRPr="00282BB1">
        <w:rPr>
          <w:rFonts w:ascii="Times New Roman" w:hAnsi="Times New Roman" w:cs="Times New Roman"/>
          <w:sz w:val="24"/>
          <w:szCs w:val="24"/>
        </w:rPr>
        <w:t xml:space="preserve"> in contrast, 20.3 percent of </w:t>
      </w:r>
      <w:r>
        <w:rPr>
          <w:rFonts w:ascii="Times New Roman" w:hAnsi="Times New Roman" w:cs="Times New Roman"/>
          <w:sz w:val="24"/>
          <w:szCs w:val="24"/>
        </w:rPr>
        <w:t xml:space="preserve">the </w:t>
      </w:r>
      <w:r w:rsidRPr="00282BB1">
        <w:rPr>
          <w:rFonts w:ascii="Times New Roman" w:hAnsi="Times New Roman" w:cs="Times New Roman"/>
          <w:sz w:val="24"/>
          <w:szCs w:val="24"/>
        </w:rPr>
        <w:t xml:space="preserve">native-born </w:t>
      </w:r>
      <w:r w:rsidRPr="00282BB1">
        <w:rPr>
          <w:rFonts w:ascii="Times New Roman" w:hAnsi="Times New Roman" w:cs="Times New Roman"/>
          <w:sz w:val="24"/>
          <w:szCs w:val="24"/>
        </w:rPr>
        <w:lastRenderedPageBreak/>
        <w:t>liv</w:t>
      </w:r>
      <w:r>
        <w:rPr>
          <w:rFonts w:ascii="Times New Roman" w:hAnsi="Times New Roman" w:cs="Times New Roman"/>
          <w:sz w:val="24"/>
          <w:szCs w:val="24"/>
        </w:rPr>
        <w:t>e</w:t>
      </w:r>
      <w:r w:rsidRPr="00282BB1">
        <w:rPr>
          <w:rFonts w:ascii="Times New Roman" w:hAnsi="Times New Roman" w:cs="Times New Roman"/>
          <w:sz w:val="24"/>
          <w:szCs w:val="24"/>
        </w:rPr>
        <w:t xml:space="preserve"> in common-law. Additionally, unlike</w:t>
      </w:r>
      <w:r>
        <w:rPr>
          <w:rFonts w:ascii="Times New Roman" w:hAnsi="Times New Roman" w:cs="Times New Roman"/>
          <w:sz w:val="24"/>
          <w:szCs w:val="24"/>
        </w:rPr>
        <w:t xml:space="preserve"> the</w:t>
      </w:r>
      <w:r w:rsidRPr="00282BB1">
        <w:rPr>
          <w:rFonts w:ascii="Times New Roman" w:hAnsi="Times New Roman" w:cs="Times New Roman"/>
          <w:sz w:val="24"/>
          <w:szCs w:val="24"/>
        </w:rPr>
        <w:t xml:space="preserve"> native-born, immigrants who are separated, divorced </w:t>
      </w:r>
      <w:r>
        <w:rPr>
          <w:rFonts w:ascii="Times New Roman" w:hAnsi="Times New Roman" w:cs="Times New Roman"/>
          <w:sz w:val="24"/>
          <w:szCs w:val="24"/>
        </w:rPr>
        <w:t>or</w:t>
      </w:r>
      <w:r w:rsidRPr="00282BB1">
        <w:rPr>
          <w:rFonts w:ascii="Times New Roman" w:hAnsi="Times New Roman" w:cs="Times New Roman"/>
          <w:sz w:val="24"/>
          <w:szCs w:val="24"/>
        </w:rPr>
        <w:t xml:space="preserve"> widowed earn less than those who are single, legally married, </w:t>
      </w:r>
      <w:r>
        <w:rPr>
          <w:rFonts w:ascii="Times New Roman" w:hAnsi="Times New Roman" w:cs="Times New Roman"/>
          <w:sz w:val="24"/>
          <w:szCs w:val="24"/>
        </w:rPr>
        <w:t xml:space="preserve">or </w:t>
      </w:r>
      <w:r w:rsidRPr="00282BB1">
        <w:rPr>
          <w:rFonts w:ascii="Times New Roman" w:hAnsi="Times New Roman" w:cs="Times New Roman"/>
          <w:sz w:val="24"/>
          <w:szCs w:val="24"/>
        </w:rPr>
        <w:t>liv</w:t>
      </w:r>
      <w:r>
        <w:rPr>
          <w:rFonts w:ascii="Times New Roman" w:hAnsi="Times New Roman" w:cs="Times New Roman"/>
          <w:sz w:val="24"/>
          <w:szCs w:val="24"/>
        </w:rPr>
        <w:t>ing</w:t>
      </w:r>
      <w:r w:rsidRPr="00282BB1">
        <w:rPr>
          <w:rFonts w:ascii="Times New Roman" w:hAnsi="Times New Roman" w:cs="Times New Roman"/>
          <w:sz w:val="24"/>
          <w:szCs w:val="24"/>
        </w:rPr>
        <w:t xml:space="preserve"> in common-law. </w:t>
      </w:r>
    </w:p>
    <w:p w14:paraId="7522EE6D" w14:textId="77777777" w:rsidR="008E1173" w:rsidRPr="00282BB1" w:rsidRDefault="008E1173" w:rsidP="00362FB4">
      <w:pPr>
        <w:spacing w:before="160" w:after="160" w:line="480" w:lineRule="auto"/>
        <w:jc w:val="both"/>
        <w:rPr>
          <w:rFonts w:ascii="Times New Roman" w:hAnsi="Times New Roman" w:cs="Times New Roman"/>
          <w:sz w:val="24"/>
          <w:szCs w:val="24"/>
        </w:rPr>
      </w:pPr>
      <w:r w:rsidRPr="00282BB1">
        <w:rPr>
          <w:rFonts w:ascii="Times New Roman" w:hAnsi="Times New Roman" w:cs="Times New Roman"/>
          <w:sz w:val="24"/>
          <w:szCs w:val="24"/>
        </w:rPr>
        <w:t xml:space="preserve">Table 3 </w:t>
      </w:r>
      <w:r>
        <w:rPr>
          <w:rFonts w:ascii="Times New Roman" w:hAnsi="Times New Roman" w:cs="Times New Roman"/>
          <w:sz w:val="24"/>
          <w:szCs w:val="24"/>
        </w:rPr>
        <w:t xml:space="preserve">also </w:t>
      </w:r>
      <w:r w:rsidRPr="00282BB1">
        <w:rPr>
          <w:rFonts w:ascii="Times New Roman" w:hAnsi="Times New Roman" w:cs="Times New Roman"/>
          <w:sz w:val="24"/>
          <w:szCs w:val="24"/>
        </w:rPr>
        <w:t>shows that women who have preschool children aged 0 to 5 earn significantly less than those who do not have children, regardless of whether they are native-born or immigrants. For the whole sample and native-born Canadian</w:t>
      </w:r>
      <w:r>
        <w:rPr>
          <w:rFonts w:ascii="Times New Roman" w:hAnsi="Times New Roman" w:cs="Times New Roman"/>
          <w:sz w:val="24"/>
          <w:szCs w:val="24"/>
        </w:rPr>
        <w:t>s</w:t>
      </w:r>
      <w:r w:rsidRPr="00282BB1">
        <w:rPr>
          <w:rFonts w:ascii="Times New Roman" w:hAnsi="Times New Roman" w:cs="Times New Roman"/>
          <w:sz w:val="24"/>
          <w:szCs w:val="24"/>
        </w:rPr>
        <w:t>, women who have school children aged 6 to 14 earn respectively 5 percent and 7.3 percent more than women who have no children. In general, women having youth age</w:t>
      </w:r>
      <w:r>
        <w:rPr>
          <w:rFonts w:ascii="Times New Roman" w:hAnsi="Times New Roman" w:cs="Times New Roman"/>
          <w:sz w:val="24"/>
          <w:szCs w:val="24"/>
        </w:rPr>
        <w:t>d</w:t>
      </w:r>
      <w:r w:rsidRPr="00282BB1">
        <w:rPr>
          <w:rFonts w:ascii="Times New Roman" w:hAnsi="Times New Roman" w:cs="Times New Roman"/>
          <w:sz w:val="24"/>
          <w:szCs w:val="24"/>
        </w:rPr>
        <w:t xml:space="preserve"> 15 to 24 at home also earn more than those who have no children, regardless of whether they are immigrants or native-born.</w:t>
      </w:r>
    </w:p>
    <w:p w14:paraId="28EB567A" w14:textId="081BC226" w:rsidR="00362FB4" w:rsidRDefault="00362FB4" w:rsidP="00362FB4">
      <w:pPr>
        <w:spacing w:line="480" w:lineRule="auto"/>
        <w:jc w:val="both"/>
        <w:rPr>
          <w:rFonts w:ascii="Times New Roman" w:hAnsi="Times New Roman" w:cs="Times New Roman"/>
          <w:sz w:val="24"/>
          <w:szCs w:val="24"/>
        </w:rPr>
      </w:pPr>
      <w:r w:rsidRPr="00282BB1">
        <w:rPr>
          <w:rFonts w:ascii="Times New Roman" w:hAnsi="Times New Roman" w:cs="Times New Roman"/>
          <w:color w:val="353535"/>
          <w:sz w:val="24"/>
          <w:szCs w:val="24"/>
          <w:lang w:val="en-US" w:eastAsia="zh-CN"/>
        </w:rPr>
        <w:t xml:space="preserve">Table 4 presents the estimates of the regression model of </w:t>
      </w:r>
      <w:r>
        <w:rPr>
          <w:rFonts w:ascii="Times New Roman" w:hAnsi="Times New Roman" w:cs="Times New Roman"/>
          <w:color w:val="353535"/>
          <w:sz w:val="24"/>
          <w:szCs w:val="24"/>
          <w:lang w:val="en-US" w:eastAsia="zh-CN"/>
        </w:rPr>
        <w:t>S</w:t>
      </w:r>
      <w:r w:rsidRPr="00282BB1">
        <w:rPr>
          <w:rFonts w:ascii="Times New Roman" w:hAnsi="Times New Roman" w:cs="Times New Roman"/>
          <w:color w:val="353535"/>
          <w:sz w:val="24"/>
          <w:szCs w:val="24"/>
          <w:lang w:val="en-US" w:eastAsia="zh-CN"/>
        </w:rPr>
        <w:t>pecification 1 for immigrants from different places</w:t>
      </w:r>
      <w:r>
        <w:rPr>
          <w:rFonts w:ascii="Times New Roman" w:hAnsi="Times New Roman" w:cs="Times New Roman"/>
          <w:color w:val="353535"/>
          <w:sz w:val="24"/>
          <w:szCs w:val="24"/>
          <w:lang w:val="en-US" w:eastAsia="zh-CN"/>
        </w:rPr>
        <w:t xml:space="preserve"> of birth</w:t>
      </w:r>
      <w:r w:rsidRPr="00282BB1">
        <w:rPr>
          <w:rFonts w:ascii="Times New Roman" w:hAnsi="Times New Roman" w:cs="Times New Roman"/>
          <w:color w:val="353535"/>
          <w:sz w:val="24"/>
          <w:szCs w:val="24"/>
          <w:lang w:val="en-US" w:eastAsia="zh-CN"/>
        </w:rPr>
        <w:t xml:space="preserve">. </w:t>
      </w:r>
      <w:r>
        <w:rPr>
          <w:rFonts w:ascii="Times New Roman" w:hAnsi="Times New Roman" w:cs="Times New Roman"/>
          <w:sz w:val="24"/>
          <w:szCs w:val="24"/>
        </w:rPr>
        <w:t xml:space="preserve">Married </w:t>
      </w:r>
      <w:r w:rsidRPr="00282BB1">
        <w:rPr>
          <w:rFonts w:ascii="Times New Roman" w:hAnsi="Times New Roman" w:cs="Times New Roman"/>
          <w:sz w:val="24"/>
          <w:szCs w:val="24"/>
        </w:rPr>
        <w:t>immigrant women f</w:t>
      </w:r>
      <w:r>
        <w:rPr>
          <w:rFonts w:ascii="Times New Roman" w:hAnsi="Times New Roman" w:cs="Times New Roman"/>
          <w:sz w:val="24"/>
          <w:szCs w:val="24"/>
        </w:rPr>
        <w:t>ro</w:t>
      </w:r>
      <w:r w:rsidRPr="00282BB1">
        <w:rPr>
          <w:rFonts w:ascii="Times New Roman" w:hAnsi="Times New Roman" w:cs="Times New Roman"/>
          <w:sz w:val="24"/>
          <w:szCs w:val="24"/>
        </w:rPr>
        <w:t xml:space="preserve">m </w:t>
      </w:r>
      <w:r>
        <w:rPr>
          <w:rFonts w:ascii="Times New Roman" w:hAnsi="Times New Roman" w:cs="Times New Roman"/>
          <w:sz w:val="24"/>
          <w:szCs w:val="24"/>
        </w:rPr>
        <w:t>O</w:t>
      </w:r>
      <w:r w:rsidRPr="00282BB1">
        <w:rPr>
          <w:rFonts w:ascii="Times New Roman" w:hAnsi="Times New Roman" w:cs="Times New Roman"/>
          <w:sz w:val="24"/>
          <w:szCs w:val="24"/>
        </w:rPr>
        <w:t>ther developing countries earn 15.5 percent less than their single counterparts</w:t>
      </w:r>
      <w:r>
        <w:rPr>
          <w:rFonts w:ascii="Times New Roman" w:hAnsi="Times New Roman" w:cs="Times New Roman"/>
          <w:sz w:val="24"/>
          <w:szCs w:val="24"/>
        </w:rPr>
        <w:t xml:space="preserve"> and</w:t>
      </w:r>
      <w:r w:rsidRPr="00282BB1">
        <w:rPr>
          <w:rFonts w:ascii="Times New Roman" w:hAnsi="Times New Roman" w:cs="Times New Roman"/>
          <w:sz w:val="24"/>
          <w:szCs w:val="24"/>
        </w:rPr>
        <w:t xml:space="preserve"> Indian immigrant </w:t>
      </w:r>
      <w:r>
        <w:rPr>
          <w:rFonts w:ascii="Times New Roman" w:hAnsi="Times New Roman" w:cs="Times New Roman"/>
          <w:sz w:val="24"/>
          <w:szCs w:val="24"/>
        </w:rPr>
        <w:t>women</w:t>
      </w:r>
      <w:r w:rsidRPr="00282BB1">
        <w:rPr>
          <w:rFonts w:ascii="Times New Roman" w:hAnsi="Times New Roman" w:cs="Times New Roman"/>
          <w:sz w:val="24"/>
          <w:szCs w:val="24"/>
        </w:rPr>
        <w:t xml:space="preserve"> who are married have </w:t>
      </w:r>
      <w:r>
        <w:rPr>
          <w:rFonts w:ascii="Times New Roman" w:hAnsi="Times New Roman" w:cs="Times New Roman"/>
          <w:sz w:val="24"/>
          <w:szCs w:val="24"/>
        </w:rPr>
        <w:t>a huge</w:t>
      </w:r>
      <w:r w:rsidRPr="00282BB1">
        <w:rPr>
          <w:rFonts w:ascii="Times New Roman" w:hAnsi="Times New Roman" w:cs="Times New Roman"/>
          <w:sz w:val="24"/>
          <w:szCs w:val="24"/>
        </w:rPr>
        <w:t xml:space="preserve"> negative wage penalty</w:t>
      </w:r>
      <w:r w:rsidR="00F9746A">
        <w:rPr>
          <w:rFonts w:ascii="Times New Roman" w:hAnsi="Times New Roman" w:cs="Times New Roman"/>
          <w:sz w:val="24"/>
          <w:szCs w:val="24"/>
        </w:rPr>
        <w:t xml:space="preserve"> of </w:t>
      </w:r>
      <w:r w:rsidRPr="00282BB1">
        <w:rPr>
          <w:rFonts w:ascii="Times New Roman" w:hAnsi="Times New Roman" w:cs="Times New Roman"/>
          <w:sz w:val="24"/>
          <w:szCs w:val="24"/>
        </w:rPr>
        <w:t xml:space="preserve">56.5 percent. </w:t>
      </w:r>
      <w:r>
        <w:rPr>
          <w:rFonts w:ascii="Times New Roman" w:hAnsi="Times New Roman" w:cs="Times New Roman"/>
          <w:sz w:val="24"/>
          <w:szCs w:val="24"/>
        </w:rPr>
        <w:t xml:space="preserve">Those coefficients are significant at the 1 percent level. </w:t>
      </w:r>
      <w:r w:rsidRPr="00282BB1">
        <w:rPr>
          <w:rFonts w:ascii="Times New Roman" w:hAnsi="Times New Roman" w:cs="Times New Roman"/>
          <w:sz w:val="24"/>
          <w:szCs w:val="24"/>
        </w:rPr>
        <w:t xml:space="preserve">At </w:t>
      </w:r>
      <w:r>
        <w:rPr>
          <w:rFonts w:ascii="Times New Roman" w:hAnsi="Times New Roman" w:cs="Times New Roman"/>
          <w:sz w:val="24"/>
          <w:szCs w:val="24"/>
        </w:rPr>
        <w:t xml:space="preserve">the </w:t>
      </w:r>
      <w:r w:rsidRPr="00282BB1">
        <w:rPr>
          <w:rFonts w:ascii="Times New Roman" w:hAnsi="Times New Roman" w:cs="Times New Roman"/>
          <w:sz w:val="24"/>
          <w:szCs w:val="24"/>
        </w:rPr>
        <w:t xml:space="preserve">5 percent significance level, Chinese immigrant wives earn 20.3 percent less than those who are single. At </w:t>
      </w:r>
      <w:r>
        <w:rPr>
          <w:rFonts w:ascii="Times New Roman" w:hAnsi="Times New Roman" w:cs="Times New Roman"/>
          <w:sz w:val="24"/>
          <w:szCs w:val="24"/>
        </w:rPr>
        <w:t xml:space="preserve">the </w:t>
      </w:r>
      <w:r w:rsidRPr="00282BB1">
        <w:rPr>
          <w:rFonts w:ascii="Times New Roman" w:hAnsi="Times New Roman" w:cs="Times New Roman"/>
          <w:sz w:val="24"/>
          <w:szCs w:val="24"/>
        </w:rPr>
        <w:t>10</w:t>
      </w:r>
      <w:r>
        <w:rPr>
          <w:rFonts w:ascii="Times New Roman" w:hAnsi="Times New Roman" w:cs="Times New Roman"/>
          <w:sz w:val="24"/>
          <w:szCs w:val="24"/>
        </w:rPr>
        <w:t xml:space="preserve"> </w:t>
      </w:r>
      <w:r w:rsidRPr="00282BB1">
        <w:rPr>
          <w:rFonts w:ascii="Times New Roman" w:hAnsi="Times New Roman" w:cs="Times New Roman"/>
          <w:sz w:val="24"/>
          <w:szCs w:val="24"/>
        </w:rPr>
        <w:t>percen</w:t>
      </w:r>
      <w:r>
        <w:rPr>
          <w:rFonts w:ascii="Times New Roman" w:hAnsi="Times New Roman" w:cs="Times New Roman"/>
          <w:sz w:val="24"/>
          <w:szCs w:val="24"/>
        </w:rPr>
        <w:t>t</w:t>
      </w:r>
      <w:r w:rsidRPr="00282BB1">
        <w:rPr>
          <w:rFonts w:ascii="Times New Roman" w:hAnsi="Times New Roman" w:cs="Times New Roman"/>
          <w:sz w:val="24"/>
          <w:szCs w:val="24"/>
        </w:rPr>
        <w:t xml:space="preserve"> significant level, married immigrant women from Northern Africa earn 34.9 percent less than their single counterparts. The estimates </w:t>
      </w:r>
      <w:r>
        <w:rPr>
          <w:rFonts w:ascii="Times New Roman" w:hAnsi="Times New Roman" w:cs="Times New Roman"/>
          <w:sz w:val="24"/>
          <w:szCs w:val="24"/>
        </w:rPr>
        <w:t>for the</w:t>
      </w:r>
      <w:r w:rsidRPr="00282BB1">
        <w:rPr>
          <w:rFonts w:ascii="Times New Roman" w:hAnsi="Times New Roman" w:cs="Times New Roman"/>
          <w:sz w:val="24"/>
          <w:szCs w:val="24"/>
        </w:rPr>
        <w:t xml:space="preserve"> Philippines </w:t>
      </w:r>
      <w:r w:rsidR="00F9746A">
        <w:rPr>
          <w:rFonts w:ascii="Times New Roman" w:hAnsi="Times New Roman" w:cs="Times New Roman"/>
          <w:sz w:val="24"/>
          <w:szCs w:val="24"/>
        </w:rPr>
        <w:t>are</w:t>
      </w:r>
      <w:r w:rsidRPr="00282BB1">
        <w:rPr>
          <w:rFonts w:ascii="Times New Roman" w:hAnsi="Times New Roman" w:cs="Times New Roman"/>
          <w:sz w:val="24"/>
          <w:szCs w:val="24"/>
        </w:rPr>
        <w:t xml:space="preserve"> different</w:t>
      </w:r>
      <w:r w:rsidR="00F9746A">
        <w:rPr>
          <w:rFonts w:ascii="Times New Roman" w:hAnsi="Times New Roman" w:cs="Times New Roman"/>
          <w:sz w:val="24"/>
          <w:szCs w:val="24"/>
        </w:rPr>
        <w:t xml:space="preserve">: </w:t>
      </w:r>
      <w:r w:rsidRPr="00282BB1">
        <w:rPr>
          <w:rFonts w:ascii="Times New Roman" w:hAnsi="Times New Roman" w:cs="Times New Roman"/>
          <w:sz w:val="24"/>
          <w:szCs w:val="24"/>
        </w:rPr>
        <w:t>married female</w:t>
      </w:r>
      <w:r w:rsidR="00F9746A">
        <w:rPr>
          <w:rFonts w:ascii="Times New Roman" w:hAnsi="Times New Roman" w:cs="Times New Roman"/>
          <w:sz w:val="24"/>
          <w:szCs w:val="24"/>
        </w:rPr>
        <w:t>s</w:t>
      </w:r>
      <w:r w:rsidRPr="00282BB1">
        <w:rPr>
          <w:rFonts w:ascii="Times New Roman" w:hAnsi="Times New Roman" w:cs="Times New Roman"/>
          <w:sz w:val="24"/>
          <w:szCs w:val="24"/>
        </w:rPr>
        <w:t xml:space="preserve"> earn 8.2 percent more than their single counterparts. The </w:t>
      </w:r>
      <w:r>
        <w:rPr>
          <w:rFonts w:ascii="Times New Roman" w:hAnsi="Times New Roman" w:cs="Times New Roman"/>
          <w:sz w:val="24"/>
          <w:szCs w:val="24"/>
        </w:rPr>
        <w:t>wage</w:t>
      </w:r>
      <w:r w:rsidRPr="00282BB1">
        <w:rPr>
          <w:rFonts w:ascii="Times New Roman" w:hAnsi="Times New Roman" w:cs="Times New Roman"/>
          <w:sz w:val="24"/>
          <w:szCs w:val="24"/>
        </w:rPr>
        <w:t xml:space="preserve"> advantage of</w:t>
      </w:r>
      <w:r>
        <w:rPr>
          <w:rFonts w:ascii="Times New Roman" w:hAnsi="Times New Roman" w:cs="Times New Roman"/>
          <w:sz w:val="24"/>
          <w:szCs w:val="24"/>
        </w:rPr>
        <w:t xml:space="preserve"> married women from the</w:t>
      </w:r>
      <w:r w:rsidRPr="00282BB1">
        <w:rPr>
          <w:rFonts w:ascii="Times New Roman" w:hAnsi="Times New Roman" w:cs="Times New Roman"/>
          <w:sz w:val="24"/>
          <w:szCs w:val="24"/>
        </w:rPr>
        <w:t xml:space="preserve"> Philippines </w:t>
      </w:r>
      <w:r>
        <w:rPr>
          <w:rFonts w:ascii="Times New Roman" w:hAnsi="Times New Roman" w:cs="Times New Roman"/>
          <w:sz w:val="24"/>
          <w:szCs w:val="24"/>
        </w:rPr>
        <w:t xml:space="preserve">could be related to the fact </w:t>
      </w:r>
      <w:r w:rsidRPr="00282BB1">
        <w:rPr>
          <w:rFonts w:ascii="Times New Roman" w:hAnsi="Times New Roman" w:cs="Times New Roman"/>
          <w:sz w:val="24"/>
          <w:szCs w:val="24"/>
        </w:rPr>
        <w:t>that the overseas markets have a particularly high demand for Filipino maids. Most of the Filipino maids are married female</w:t>
      </w:r>
      <w:r w:rsidR="00F9746A">
        <w:rPr>
          <w:rFonts w:ascii="Times New Roman" w:hAnsi="Times New Roman" w:cs="Times New Roman"/>
          <w:sz w:val="24"/>
          <w:szCs w:val="24"/>
        </w:rPr>
        <w:t>s</w:t>
      </w:r>
      <w:r w:rsidRPr="00282BB1">
        <w:rPr>
          <w:rFonts w:ascii="Times New Roman" w:hAnsi="Times New Roman" w:cs="Times New Roman"/>
          <w:sz w:val="24"/>
          <w:szCs w:val="24"/>
        </w:rPr>
        <w:t xml:space="preserve">. </w:t>
      </w:r>
      <w:r>
        <w:rPr>
          <w:rFonts w:ascii="Times New Roman" w:hAnsi="Times New Roman" w:cs="Times New Roman"/>
          <w:sz w:val="24"/>
          <w:szCs w:val="24"/>
        </w:rPr>
        <w:t>Finally</w:t>
      </w:r>
      <w:r w:rsidRPr="00282BB1">
        <w:rPr>
          <w:rFonts w:ascii="Times New Roman" w:hAnsi="Times New Roman" w:cs="Times New Roman"/>
          <w:sz w:val="24"/>
          <w:szCs w:val="24"/>
        </w:rPr>
        <w:t xml:space="preserve">, there is no significant effect of marriage on earnings for immigrant women from </w:t>
      </w:r>
      <w:r>
        <w:rPr>
          <w:rFonts w:ascii="Times New Roman" w:hAnsi="Times New Roman" w:cs="Times New Roman"/>
          <w:sz w:val="24"/>
          <w:szCs w:val="24"/>
        </w:rPr>
        <w:t>the Developed</w:t>
      </w:r>
      <w:r w:rsidRPr="00282BB1">
        <w:rPr>
          <w:rFonts w:ascii="Times New Roman" w:hAnsi="Times New Roman" w:cs="Times New Roman"/>
          <w:sz w:val="24"/>
          <w:szCs w:val="24"/>
        </w:rPr>
        <w:t xml:space="preserve"> countries and </w:t>
      </w:r>
      <w:r>
        <w:rPr>
          <w:rFonts w:ascii="Times New Roman" w:hAnsi="Times New Roman" w:cs="Times New Roman"/>
          <w:sz w:val="24"/>
          <w:szCs w:val="24"/>
        </w:rPr>
        <w:t>those from the Less developed</w:t>
      </w:r>
      <w:r w:rsidRPr="00282BB1">
        <w:rPr>
          <w:rFonts w:ascii="Times New Roman" w:hAnsi="Times New Roman" w:cs="Times New Roman"/>
          <w:sz w:val="24"/>
          <w:szCs w:val="24"/>
        </w:rPr>
        <w:t xml:space="preserve"> countries of Europe. </w:t>
      </w:r>
    </w:p>
    <w:p w14:paraId="01AFCCCB" w14:textId="49E4C927" w:rsidR="00BB2BBC" w:rsidRPr="00282BB1" w:rsidRDefault="00362FB4" w:rsidP="00362FB4">
      <w:pPr>
        <w:spacing w:before="160" w:after="160" w:line="480" w:lineRule="auto"/>
        <w:jc w:val="both"/>
        <w:rPr>
          <w:rFonts w:ascii="Times New Roman" w:hAnsi="Times New Roman" w:cs="Times New Roman"/>
          <w:sz w:val="24"/>
          <w:szCs w:val="24"/>
        </w:rPr>
      </w:pPr>
      <w:r w:rsidRPr="00282BB1">
        <w:rPr>
          <w:rFonts w:ascii="Times New Roman" w:hAnsi="Times New Roman" w:cs="Times New Roman"/>
          <w:sz w:val="24"/>
          <w:szCs w:val="24"/>
        </w:rPr>
        <w:t xml:space="preserve">Table 4 also shows </w:t>
      </w:r>
      <w:r>
        <w:rPr>
          <w:rFonts w:ascii="Times New Roman" w:hAnsi="Times New Roman" w:cs="Times New Roman"/>
          <w:sz w:val="24"/>
          <w:szCs w:val="24"/>
        </w:rPr>
        <w:t xml:space="preserve">that </w:t>
      </w:r>
      <w:r w:rsidRPr="00282BB1">
        <w:rPr>
          <w:rFonts w:ascii="Times New Roman" w:hAnsi="Times New Roman" w:cs="Times New Roman"/>
          <w:sz w:val="24"/>
          <w:szCs w:val="24"/>
        </w:rPr>
        <w:t>immigrant women who have preschool children aged 0 to 5 earn significantly less than those who do not have children, regardless of the countries of origin</w:t>
      </w:r>
      <w:r w:rsidR="00F9746A">
        <w:rPr>
          <w:rFonts w:ascii="Times New Roman" w:hAnsi="Times New Roman" w:cs="Times New Roman"/>
          <w:sz w:val="24"/>
          <w:szCs w:val="24"/>
        </w:rPr>
        <w:t xml:space="preserve">. </w:t>
      </w:r>
      <w:r w:rsidRPr="00282BB1">
        <w:rPr>
          <w:rFonts w:ascii="Times New Roman" w:hAnsi="Times New Roman" w:cs="Times New Roman"/>
          <w:sz w:val="24"/>
          <w:szCs w:val="24"/>
        </w:rPr>
        <w:t xml:space="preserve">The negative impact on the earnings of immigrant women from </w:t>
      </w:r>
      <w:r>
        <w:rPr>
          <w:rFonts w:ascii="Times New Roman" w:hAnsi="Times New Roman" w:cs="Times New Roman"/>
          <w:sz w:val="24"/>
          <w:szCs w:val="24"/>
        </w:rPr>
        <w:t xml:space="preserve">the </w:t>
      </w:r>
      <w:r w:rsidRPr="00282BB1">
        <w:rPr>
          <w:rFonts w:ascii="Times New Roman" w:hAnsi="Times New Roman" w:cs="Times New Roman"/>
          <w:sz w:val="24"/>
          <w:szCs w:val="24"/>
        </w:rPr>
        <w:t xml:space="preserve">Philippines is relatively large, </w:t>
      </w:r>
      <w:r>
        <w:rPr>
          <w:rFonts w:ascii="Times New Roman" w:hAnsi="Times New Roman" w:cs="Times New Roman"/>
          <w:sz w:val="24"/>
          <w:szCs w:val="24"/>
        </w:rPr>
        <w:t>at</w:t>
      </w:r>
      <w:r w:rsidRPr="00282BB1">
        <w:rPr>
          <w:rFonts w:ascii="Times New Roman" w:hAnsi="Times New Roman" w:cs="Times New Roman"/>
          <w:sz w:val="24"/>
          <w:szCs w:val="24"/>
        </w:rPr>
        <w:t xml:space="preserve"> 41.2 percent. Immigrant women form China who have school children with age 6 to 14 have a higher earning of 17.1 percent</w:t>
      </w:r>
      <w:r>
        <w:rPr>
          <w:rFonts w:ascii="Times New Roman" w:hAnsi="Times New Roman" w:cs="Times New Roman"/>
          <w:sz w:val="24"/>
          <w:szCs w:val="24"/>
        </w:rPr>
        <w:t xml:space="preserve"> </w:t>
      </w:r>
      <w:r w:rsidRPr="00282BB1">
        <w:rPr>
          <w:rFonts w:ascii="Times New Roman" w:hAnsi="Times New Roman" w:cs="Times New Roman"/>
          <w:sz w:val="24"/>
          <w:szCs w:val="24"/>
        </w:rPr>
        <w:t xml:space="preserve">more than </w:t>
      </w:r>
      <w:r w:rsidRPr="00282BB1">
        <w:rPr>
          <w:rFonts w:ascii="Times New Roman" w:hAnsi="Times New Roman" w:cs="Times New Roman"/>
          <w:sz w:val="24"/>
          <w:szCs w:val="24"/>
        </w:rPr>
        <w:lastRenderedPageBreak/>
        <w:t>their counterparts that have no children.</w:t>
      </w:r>
      <w:r>
        <w:rPr>
          <w:rFonts w:ascii="Times New Roman" w:hAnsi="Times New Roman" w:cs="Times New Roman"/>
          <w:sz w:val="24"/>
          <w:szCs w:val="24"/>
        </w:rPr>
        <w:t xml:space="preserve"> In contrast, f</w:t>
      </w:r>
      <w:r w:rsidRPr="00282BB1">
        <w:rPr>
          <w:rFonts w:ascii="Times New Roman" w:hAnsi="Times New Roman" w:cs="Times New Roman"/>
          <w:sz w:val="24"/>
          <w:szCs w:val="24"/>
        </w:rPr>
        <w:t xml:space="preserve">or immigrant women from </w:t>
      </w:r>
      <w:r>
        <w:rPr>
          <w:rFonts w:ascii="Times New Roman" w:hAnsi="Times New Roman" w:cs="Times New Roman"/>
          <w:sz w:val="24"/>
          <w:szCs w:val="24"/>
        </w:rPr>
        <w:t>O</w:t>
      </w:r>
      <w:r w:rsidRPr="00282BB1">
        <w:rPr>
          <w:rFonts w:ascii="Times New Roman" w:hAnsi="Times New Roman" w:cs="Times New Roman"/>
          <w:sz w:val="24"/>
          <w:szCs w:val="24"/>
        </w:rPr>
        <w:t>ther developing countries, having school children age</w:t>
      </w:r>
      <w:r>
        <w:rPr>
          <w:rFonts w:ascii="Times New Roman" w:hAnsi="Times New Roman" w:cs="Times New Roman"/>
          <w:sz w:val="24"/>
          <w:szCs w:val="24"/>
        </w:rPr>
        <w:t>d</w:t>
      </w:r>
      <w:r w:rsidRPr="00282BB1">
        <w:rPr>
          <w:rFonts w:ascii="Times New Roman" w:hAnsi="Times New Roman" w:cs="Times New Roman"/>
          <w:sz w:val="24"/>
          <w:szCs w:val="24"/>
        </w:rPr>
        <w:t xml:space="preserve"> 6 to 14 brings a 11.6 percent negative effect on earnings. </w:t>
      </w:r>
      <w:r>
        <w:rPr>
          <w:rFonts w:ascii="Times New Roman" w:hAnsi="Times New Roman" w:cs="Times New Roman"/>
          <w:sz w:val="24"/>
          <w:szCs w:val="24"/>
        </w:rPr>
        <w:t>H</w:t>
      </w:r>
      <w:r w:rsidRPr="00282BB1">
        <w:rPr>
          <w:rFonts w:ascii="Times New Roman" w:hAnsi="Times New Roman" w:cs="Times New Roman"/>
          <w:sz w:val="24"/>
          <w:szCs w:val="24"/>
        </w:rPr>
        <w:t>av</w:t>
      </w:r>
      <w:r>
        <w:rPr>
          <w:rFonts w:ascii="Times New Roman" w:hAnsi="Times New Roman" w:cs="Times New Roman"/>
          <w:sz w:val="24"/>
          <w:szCs w:val="24"/>
        </w:rPr>
        <w:t>ing</w:t>
      </w:r>
      <w:r w:rsidRPr="00282BB1">
        <w:rPr>
          <w:rFonts w:ascii="Times New Roman" w:hAnsi="Times New Roman" w:cs="Times New Roman"/>
          <w:sz w:val="24"/>
          <w:szCs w:val="24"/>
        </w:rPr>
        <w:t xml:space="preserve"> school children has no significant effects on </w:t>
      </w:r>
      <w:r>
        <w:rPr>
          <w:rFonts w:ascii="Times New Roman" w:hAnsi="Times New Roman" w:cs="Times New Roman"/>
          <w:sz w:val="24"/>
          <w:szCs w:val="24"/>
        </w:rPr>
        <w:t xml:space="preserve">the </w:t>
      </w:r>
      <w:r w:rsidRPr="00282BB1">
        <w:rPr>
          <w:rFonts w:ascii="Times New Roman" w:hAnsi="Times New Roman" w:cs="Times New Roman"/>
          <w:sz w:val="24"/>
          <w:szCs w:val="24"/>
        </w:rPr>
        <w:t xml:space="preserve">earnings of immigrant women from </w:t>
      </w:r>
      <w:r>
        <w:rPr>
          <w:rFonts w:ascii="Times New Roman" w:hAnsi="Times New Roman" w:cs="Times New Roman"/>
          <w:sz w:val="24"/>
          <w:szCs w:val="24"/>
        </w:rPr>
        <w:t xml:space="preserve">the </w:t>
      </w:r>
      <w:r w:rsidRPr="00282BB1">
        <w:rPr>
          <w:rFonts w:ascii="Times New Roman" w:hAnsi="Times New Roman" w:cs="Times New Roman"/>
          <w:sz w:val="24"/>
          <w:szCs w:val="24"/>
        </w:rPr>
        <w:t>other countries of origin. Similar</w:t>
      </w:r>
      <w:r>
        <w:rPr>
          <w:rFonts w:ascii="Times New Roman" w:hAnsi="Times New Roman" w:cs="Times New Roman"/>
          <w:sz w:val="24"/>
          <w:szCs w:val="24"/>
        </w:rPr>
        <w:t>ly, to</w:t>
      </w:r>
      <w:r w:rsidRPr="00282BB1">
        <w:rPr>
          <w:rFonts w:ascii="Times New Roman" w:hAnsi="Times New Roman" w:cs="Times New Roman"/>
          <w:sz w:val="24"/>
          <w:szCs w:val="24"/>
        </w:rPr>
        <w:t xml:space="preserve"> native-born women, hav</w:t>
      </w:r>
      <w:r>
        <w:rPr>
          <w:rFonts w:ascii="Times New Roman" w:hAnsi="Times New Roman" w:cs="Times New Roman"/>
          <w:sz w:val="24"/>
          <w:szCs w:val="24"/>
        </w:rPr>
        <w:t>ing</w:t>
      </w:r>
      <w:r w:rsidRPr="00282BB1">
        <w:rPr>
          <w:rFonts w:ascii="Times New Roman" w:hAnsi="Times New Roman" w:cs="Times New Roman"/>
          <w:sz w:val="24"/>
          <w:szCs w:val="24"/>
        </w:rPr>
        <w:t xml:space="preserve"> youth age</w:t>
      </w:r>
      <w:r>
        <w:rPr>
          <w:rFonts w:ascii="Times New Roman" w:hAnsi="Times New Roman" w:cs="Times New Roman"/>
          <w:sz w:val="24"/>
          <w:szCs w:val="24"/>
        </w:rPr>
        <w:t>d</w:t>
      </w:r>
      <w:r w:rsidRPr="00282BB1">
        <w:rPr>
          <w:rFonts w:ascii="Times New Roman" w:hAnsi="Times New Roman" w:cs="Times New Roman"/>
          <w:sz w:val="24"/>
          <w:szCs w:val="24"/>
        </w:rPr>
        <w:t xml:space="preserve"> 15 to 24 at home</w:t>
      </w:r>
      <w:r>
        <w:rPr>
          <w:rFonts w:ascii="Times New Roman" w:hAnsi="Times New Roman" w:cs="Times New Roman"/>
          <w:sz w:val="24"/>
          <w:szCs w:val="24"/>
        </w:rPr>
        <w:t xml:space="preserve"> brings higher</w:t>
      </w:r>
      <w:r w:rsidRPr="00282BB1">
        <w:rPr>
          <w:rFonts w:ascii="Times New Roman" w:hAnsi="Times New Roman" w:cs="Times New Roman"/>
          <w:sz w:val="24"/>
          <w:szCs w:val="24"/>
        </w:rPr>
        <w:t xml:space="preserve"> earn</w:t>
      </w:r>
      <w:r>
        <w:rPr>
          <w:rFonts w:ascii="Times New Roman" w:hAnsi="Times New Roman" w:cs="Times New Roman"/>
          <w:sz w:val="24"/>
          <w:szCs w:val="24"/>
        </w:rPr>
        <w:t>ings to married women in some countries</w:t>
      </w:r>
      <w:r w:rsidRPr="00282BB1">
        <w:rPr>
          <w:rFonts w:ascii="Times New Roman" w:hAnsi="Times New Roman" w:cs="Times New Roman"/>
          <w:sz w:val="24"/>
          <w:szCs w:val="24"/>
        </w:rPr>
        <w:t xml:space="preserve">, except for women from </w:t>
      </w:r>
      <w:r>
        <w:rPr>
          <w:rFonts w:ascii="Times New Roman" w:hAnsi="Times New Roman" w:cs="Times New Roman"/>
          <w:sz w:val="24"/>
          <w:szCs w:val="24"/>
        </w:rPr>
        <w:t>O</w:t>
      </w:r>
      <w:r w:rsidRPr="00282BB1">
        <w:rPr>
          <w:rFonts w:ascii="Times New Roman" w:hAnsi="Times New Roman" w:cs="Times New Roman"/>
          <w:sz w:val="24"/>
          <w:szCs w:val="24"/>
        </w:rPr>
        <w:t xml:space="preserve">ther developing countries, </w:t>
      </w:r>
      <w:r>
        <w:rPr>
          <w:rFonts w:ascii="Times New Roman" w:hAnsi="Times New Roman" w:cs="Times New Roman"/>
          <w:sz w:val="24"/>
          <w:szCs w:val="24"/>
        </w:rPr>
        <w:t>the Less developed</w:t>
      </w:r>
      <w:r w:rsidRPr="00282BB1">
        <w:rPr>
          <w:rFonts w:ascii="Times New Roman" w:hAnsi="Times New Roman" w:cs="Times New Roman"/>
          <w:sz w:val="24"/>
          <w:szCs w:val="24"/>
        </w:rPr>
        <w:t xml:space="preserve"> countries of Europe and </w:t>
      </w:r>
      <w:r>
        <w:rPr>
          <w:rFonts w:ascii="Times New Roman" w:hAnsi="Times New Roman" w:cs="Times New Roman"/>
          <w:sz w:val="24"/>
          <w:szCs w:val="24"/>
        </w:rPr>
        <w:t>the Developed</w:t>
      </w:r>
      <w:r w:rsidRPr="00282BB1">
        <w:rPr>
          <w:rFonts w:ascii="Times New Roman" w:hAnsi="Times New Roman" w:cs="Times New Roman"/>
          <w:sz w:val="24"/>
          <w:szCs w:val="24"/>
        </w:rPr>
        <w:t xml:space="preserve"> countries, </w:t>
      </w:r>
      <w:r>
        <w:rPr>
          <w:rFonts w:ascii="Times New Roman" w:hAnsi="Times New Roman" w:cs="Times New Roman"/>
          <w:sz w:val="24"/>
          <w:szCs w:val="24"/>
        </w:rPr>
        <w:t>for which there is</w:t>
      </w:r>
      <w:r w:rsidRPr="00282BB1">
        <w:rPr>
          <w:rFonts w:ascii="Times New Roman" w:hAnsi="Times New Roman" w:cs="Times New Roman"/>
          <w:sz w:val="24"/>
          <w:szCs w:val="24"/>
        </w:rPr>
        <w:t xml:space="preserve"> no significant effect. The positive effect is </w:t>
      </w:r>
      <w:r>
        <w:rPr>
          <w:rFonts w:ascii="Times New Roman" w:hAnsi="Times New Roman" w:cs="Times New Roman"/>
          <w:sz w:val="24"/>
          <w:szCs w:val="24"/>
        </w:rPr>
        <w:t>particularly</w:t>
      </w:r>
      <w:r w:rsidRPr="00282BB1">
        <w:rPr>
          <w:rFonts w:ascii="Times New Roman" w:hAnsi="Times New Roman" w:cs="Times New Roman"/>
          <w:sz w:val="24"/>
          <w:szCs w:val="24"/>
        </w:rPr>
        <w:t xml:space="preserve"> large for immigrant</w:t>
      </w:r>
      <w:r w:rsidR="001B369D">
        <w:rPr>
          <w:rFonts w:ascii="Times New Roman" w:hAnsi="Times New Roman" w:cs="Times New Roman"/>
          <w:sz w:val="24"/>
          <w:szCs w:val="24"/>
        </w:rPr>
        <w:t>s</w:t>
      </w:r>
      <w:r w:rsidRPr="00282BB1">
        <w:rPr>
          <w:rFonts w:ascii="Times New Roman" w:hAnsi="Times New Roman" w:cs="Times New Roman"/>
          <w:sz w:val="24"/>
          <w:szCs w:val="24"/>
        </w:rPr>
        <w:t xml:space="preserve"> from Northern Africa, </w:t>
      </w:r>
      <w:r>
        <w:rPr>
          <w:rFonts w:ascii="Times New Roman" w:hAnsi="Times New Roman" w:cs="Times New Roman"/>
          <w:sz w:val="24"/>
          <w:szCs w:val="24"/>
        </w:rPr>
        <w:t>at</w:t>
      </w:r>
      <w:r w:rsidRPr="00282BB1">
        <w:rPr>
          <w:rFonts w:ascii="Times New Roman" w:hAnsi="Times New Roman" w:cs="Times New Roman"/>
          <w:sz w:val="24"/>
          <w:szCs w:val="24"/>
        </w:rPr>
        <w:t xml:space="preserve"> 27.2 percent. </w:t>
      </w:r>
    </w:p>
    <w:p w14:paraId="00F2D39A" w14:textId="43A836DE" w:rsidR="009A6879" w:rsidRPr="00282BB1" w:rsidRDefault="009A6879" w:rsidP="009A6879">
      <w:pPr>
        <w:spacing w:line="480" w:lineRule="auto"/>
        <w:jc w:val="both"/>
        <w:rPr>
          <w:rFonts w:ascii="Times New Roman" w:hAnsi="Times New Roman" w:cs="Times New Roman"/>
          <w:color w:val="000000" w:themeColor="text1"/>
          <w:kern w:val="2"/>
          <w:sz w:val="24"/>
          <w:szCs w:val="24"/>
          <w:shd w:val="clear" w:color="auto" w:fill="FFFFFF"/>
        </w:rPr>
      </w:pPr>
      <w:r w:rsidRPr="00282BB1">
        <w:rPr>
          <w:rFonts w:ascii="Times New Roman" w:hAnsi="Times New Roman" w:cs="Times New Roman"/>
          <w:color w:val="000000" w:themeColor="text1"/>
          <w:sz w:val="24"/>
          <w:szCs w:val="24"/>
        </w:rPr>
        <w:t xml:space="preserve">One can see that </w:t>
      </w:r>
      <w:r>
        <w:rPr>
          <w:rFonts w:ascii="Times New Roman" w:hAnsi="Times New Roman" w:cs="Times New Roman"/>
          <w:color w:val="000000" w:themeColor="text1"/>
          <w:sz w:val="24"/>
          <w:szCs w:val="24"/>
        </w:rPr>
        <w:t xml:space="preserve">having very </w:t>
      </w:r>
      <w:r w:rsidRPr="00282BB1">
        <w:rPr>
          <w:rFonts w:ascii="Times New Roman" w:hAnsi="Times New Roman" w:cs="Times New Roman"/>
          <w:color w:val="000000" w:themeColor="text1"/>
          <w:sz w:val="24"/>
          <w:szCs w:val="24"/>
        </w:rPr>
        <w:t>young child</w:t>
      </w:r>
      <w:r>
        <w:rPr>
          <w:rFonts w:ascii="Times New Roman" w:hAnsi="Times New Roman" w:cs="Times New Roman"/>
          <w:color w:val="000000" w:themeColor="text1"/>
          <w:sz w:val="24"/>
          <w:szCs w:val="24"/>
        </w:rPr>
        <w:t>ren</w:t>
      </w:r>
      <w:r w:rsidRPr="00282BB1">
        <w:rPr>
          <w:rFonts w:ascii="Times New Roman" w:hAnsi="Times New Roman" w:cs="Times New Roman"/>
          <w:color w:val="000000" w:themeColor="text1"/>
          <w:sz w:val="24"/>
          <w:szCs w:val="24"/>
        </w:rPr>
        <w:t xml:space="preserve"> has significant and negative correlation </w:t>
      </w:r>
      <w:r>
        <w:rPr>
          <w:rFonts w:ascii="Times New Roman" w:hAnsi="Times New Roman" w:cs="Times New Roman"/>
          <w:color w:val="000000" w:themeColor="text1"/>
          <w:sz w:val="24"/>
          <w:szCs w:val="24"/>
        </w:rPr>
        <w:t>with</w:t>
      </w:r>
      <w:r w:rsidRPr="00282BB1">
        <w:rPr>
          <w:rFonts w:ascii="Times New Roman" w:hAnsi="Times New Roman" w:cs="Times New Roman"/>
          <w:color w:val="000000" w:themeColor="text1"/>
          <w:sz w:val="24"/>
          <w:szCs w:val="24"/>
        </w:rPr>
        <w:t xml:space="preserve"> the earnings of women, since having young child</w:t>
      </w:r>
      <w:r>
        <w:rPr>
          <w:rFonts w:ascii="Times New Roman" w:hAnsi="Times New Roman" w:cs="Times New Roman"/>
          <w:color w:val="000000" w:themeColor="text1"/>
          <w:sz w:val="24"/>
          <w:szCs w:val="24"/>
        </w:rPr>
        <w:t>ren</w:t>
      </w:r>
      <w:r w:rsidRPr="00282BB1">
        <w:rPr>
          <w:rFonts w:ascii="Times New Roman" w:hAnsi="Times New Roman" w:cs="Times New Roman"/>
          <w:color w:val="000000" w:themeColor="text1"/>
          <w:sz w:val="24"/>
          <w:szCs w:val="24"/>
        </w:rPr>
        <w:t xml:space="preserve"> may interrupt the career of women or make them ch</w:t>
      </w:r>
      <w:r>
        <w:rPr>
          <w:rFonts w:ascii="Times New Roman" w:hAnsi="Times New Roman" w:cs="Times New Roman"/>
          <w:color w:val="000000" w:themeColor="text1"/>
          <w:sz w:val="24"/>
          <w:szCs w:val="24"/>
        </w:rPr>
        <w:t>o</w:t>
      </w:r>
      <w:r w:rsidRPr="00282BB1">
        <w:rPr>
          <w:rFonts w:ascii="Times New Roman" w:hAnsi="Times New Roman" w:cs="Times New Roman"/>
          <w:color w:val="000000" w:themeColor="text1"/>
          <w:sz w:val="24"/>
          <w:szCs w:val="24"/>
        </w:rPr>
        <w:t>ose jobs that offer lower pay but more flexibility in order to have more time for taking care of their young child</w:t>
      </w:r>
      <w:r>
        <w:rPr>
          <w:rFonts w:ascii="Times New Roman" w:hAnsi="Times New Roman" w:cs="Times New Roman"/>
          <w:color w:val="000000" w:themeColor="text1"/>
          <w:sz w:val="24"/>
          <w:szCs w:val="24"/>
        </w:rPr>
        <w:t>ren</w:t>
      </w:r>
      <w:r w:rsidRPr="00282BB1">
        <w:rPr>
          <w:rFonts w:ascii="Times New Roman" w:hAnsi="Times New Roman" w:cs="Times New Roman"/>
          <w:color w:val="000000" w:themeColor="text1"/>
          <w:sz w:val="24"/>
          <w:szCs w:val="24"/>
        </w:rPr>
        <w:t xml:space="preserve">. But the effect from </w:t>
      </w:r>
      <w:r>
        <w:rPr>
          <w:rFonts w:ascii="Times New Roman" w:hAnsi="Times New Roman" w:cs="Times New Roman"/>
          <w:color w:val="000000" w:themeColor="text1"/>
          <w:sz w:val="24"/>
          <w:szCs w:val="24"/>
        </w:rPr>
        <w:t xml:space="preserve">the </w:t>
      </w:r>
      <w:r w:rsidRPr="00282BB1">
        <w:rPr>
          <w:rFonts w:ascii="Times New Roman" w:hAnsi="Times New Roman" w:cs="Times New Roman"/>
          <w:color w:val="000000" w:themeColor="text1"/>
          <w:sz w:val="24"/>
          <w:szCs w:val="24"/>
        </w:rPr>
        <w:t xml:space="preserve">age of </w:t>
      </w:r>
      <w:r w:rsidR="00985C97">
        <w:rPr>
          <w:rFonts w:ascii="Times New Roman" w:hAnsi="Times New Roman" w:cs="Times New Roman"/>
          <w:color w:val="000000" w:themeColor="text1"/>
          <w:sz w:val="24"/>
          <w:szCs w:val="24"/>
        </w:rPr>
        <w:t xml:space="preserve">the </w:t>
      </w:r>
      <w:r w:rsidR="00985C97" w:rsidRPr="00282BB1">
        <w:rPr>
          <w:rFonts w:ascii="Times New Roman" w:hAnsi="Times New Roman" w:cs="Times New Roman"/>
          <w:color w:val="000000" w:themeColor="text1"/>
          <w:sz w:val="24"/>
          <w:szCs w:val="24"/>
        </w:rPr>
        <w:t>children</w:t>
      </w:r>
      <w:r w:rsidRPr="00282BB1">
        <w:rPr>
          <w:rFonts w:ascii="Times New Roman" w:hAnsi="Times New Roman" w:cs="Times New Roman"/>
          <w:color w:val="000000" w:themeColor="text1"/>
          <w:sz w:val="24"/>
          <w:szCs w:val="24"/>
        </w:rPr>
        <w:t xml:space="preserve"> is l</w:t>
      </w:r>
      <w:r>
        <w:rPr>
          <w:rFonts w:ascii="Times New Roman" w:hAnsi="Times New Roman" w:cs="Times New Roman"/>
          <w:color w:val="000000" w:themeColor="text1"/>
          <w:sz w:val="24"/>
          <w:szCs w:val="24"/>
        </w:rPr>
        <w:t>ow</w:t>
      </w:r>
      <w:r w:rsidRPr="00282BB1">
        <w:rPr>
          <w:rFonts w:ascii="Times New Roman" w:hAnsi="Times New Roman" w:cs="Times New Roman"/>
          <w:color w:val="000000" w:themeColor="text1"/>
          <w:sz w:val="24"/>
          <w:szCs w:val="24"/>
        </w:rPr>
        <w:t>er when child</w:t>
      </w:r>
      <w:r>
        <w:rPr>
          <w:rFonts w:ascii="Times New Roman" w:hAnsi="Times New Roman" w:cs="Times New Roman"/>
          <w:color w:val="000000" w:themeColor="text1"/>
          <w:sz w:val="24"/>
          <w:szCs w:val="24"/>
        </w:rPr>
        <w:t>ren</w:t>
      </w:r>
      <w:r w:rsidRPr="00282BB1">
        <w:rPr>
          <w:rFonts w:ascii="Times New Roman" w:hAnsi="Times New Roman" w:cs="Times New Roman"/>
          <w:color w:val="000000" w:themeColor="text1"/>
          <w:sz w:val="24"/>
          <w:szCs w:val="24"/>
        </w:rPr>
        <w:t xml:space="preserve"> grow up. In other words, women who have older child</w:t>
      </w:r>
      <w:r>
        <w:rPr>
          <w:rFonts w:ascii="Times New Roman" w:hAnsi="Times New Roman" w:cs="Times New Roman"/>
          <w:color w:val="000000" w:themeColor="text1"/>
          <w:sz w:val="24"/>
          <w:szCs w:val="24"/>
        </w:rPr>
        <w:t>ren</w:t>
      </w:r>
      <w:r w:rsidRPr="00282BB1">
        <w:rPr>
          <w:rFonts w:ascii="Times New Roman" w:hAnsi="Times New Roman" w:cs="Times New Roman"/>
          <w:color w:val="000000" w:themeColor="text1"/>
          <w:sz w:val="24"/>
          <w:szCs w:val="24"/>
        </w:rPr>
        <w:t xml:space="preserve"> have better wage</w:t>
      </w:r>
      <w:r>
        <w:rPr>
          <w:rFonts w:ascii="Times New Roman" w:hAnsi="Times New Roman" w:cs="Times New Roman"/>
          <w:color w:val="000000" w:themeColor="text1"/>
          <w:sz w:val="24"/>
          <w:szCs w:val="24"/>
        </w:rPr>
        <w:t>s</w:t>
      </w:r>
      <w:r w:rsidRPr="00282BB1">
        <w:rPr>
          <w:rFonts w:ascii="Times New Roman" w:hAnsi="Times New Roman" w:cs="Times New Roman"/>
          <w:color w:val="000000" w:themeColor="text1"/>
          <w:sz w:val="24"/>
          <w:szCs w:val="24"/>
        </w:rPr>
        <w:t xml:space="preserve"> than </w:t>
      </w:r>
      <w:r>
        <w:rPr>
          <w:rFonts w:ascii="Times New Roman" w:hAnsi="Times New Roman" w:cs="Times New Roman"/>
          <w:color w:val="000000" w:themeColor="text1"/>
          <w:sz w:val="24"/>
          <w:szCs w:val="24"/>
        </w:rPr>
        <w:t>those</w:t>
      </w:r>
      <w:r w:rsidRPr="00282BB1">
        <w:rPr>
          <w:rFonts w:ascii="Times New Roman" w:hAnsi="Times New Roman" w:cs="Times New Roman"/>
          <w:color w:val="000000" w:themeColor="text1"/>
          <w:sz w:val="24"/>
          <w:szCs w:val="24"/>
        </w:rPr>
        <w:t xml:space="preserve"> who have younger child</w:t>
      </w:r>
      <w:r>
        <w:rPr>
          <w:rFonts w:ascii="Times New Roman" w:hAnsi="Times New Roman" w:cs="Times New Roman"/>
          <w:color w:val="000000" w:themeColor="text1"/>
          <w:sz w:val="24"/>
          <w:szCs w:val="24"/>
        </w:rPr>
        <w:t>ren</w:t>
      </w:r>
      <w:r w:rsidRPr="00282BB1">
        <w:rPr>
          <w:rFonts w:ascii="Times New Roman" w:hAnsi="Times New Roman" w:cs="Times New Roman"/>
          <w:color w:val="000000" w:themeColor="text1"/>
          <w:sz w:val="24"/>
          <w:szCs w:val="24"/>
        </w:rPr>
        <w:t xml:space="preserve">. </w:t>
      </w:r>
      <w:r w:rsidRPr="00282BB1">
        <w:rPr>
          <w:rFonts w:ascii="Times New Roman" w:hAnsi="Times New Roman" w:cs="Times New Roman"/>
          <w:color w:val="000000" w:themeColor="text1"/>
          <w:kern w:val="2"/>
          <w:sz w:val="24"/>
          <w:szCs w:val="24"/>
          <w:shd w:val="clear" w:color="auto" w:fill="FFFFFF"/>
        </w:rPr>
        <w:t xml:space="preserve">One possible explanation could be that females </w:t>
      </w:r>
      <w:r>
        <w:rPr>
          <w:rFonts w:ascii="Times New Roman" w:hAnsi="Times New Roman" w:cs="Times New Roman"/>
          <w:color w:val="000000" w:themeColor="text1"/>
          <w:kern w:val="2"/>
          <w:sz w:val="24"/>
          <w:szCs w:val="24"/>
          <w:shd w:val="clear" w:color="auto" w:fill="FFFFFF"/>
        </w:rPr>
        <w:t xml:space="preserve">who </w:t>
      </w:r>
      <w:r w:rsidRPr="00282BB1">
        <w:rPr>
          <w:rFonts w:ascii="Times New Roman" w:hAnsi="Times New Roman" w:cs="Times New Roman"/>
          <w:color w:val="000000" w:themeColor="text1"/>
          <w:kern w:val="2"/>
          <w:sz w:val="24"/>
          <w:szCs w:val="24"/>
          <w:shd w:val="clear" w:color="auto" w:fill="FFFFFF"/>
        </w:rPr>
        <w:t xml:space="preserve">have older children can share the </w:t>
      </w:r>
      <w:r>
        <w:rPr>
          <w:rFonts w:ascii="Times New Roman" w:hAnsi="Times New Roman" w:cs="Times New Roman"/>
          <w:color w:val="000000" w:themeColor="text1"/>
          <w:kern w:val="2"/>
          <w:sz w:val="24"/>
          <w:szCs w:val="24"/>
          <w:shd w:val="clear" w:color="auto" w:fill="FFFFFF"/>
        </w:rPr>
        <w:t>tasks</w:t>
      </w:r>
      <w:r w:rsidRPr="00282BB1">
        <w:rPr>
          <w:rFonts w:ascii="Times New Roman" w:hAnsi="Times New Roman" w:cs="Times New Roman"/>
          <w:color w:val="000000" w:themeColor="text1"/>
          <w:kern w:val="2"/>
          <w:sz w:val="24"/>
          <w:szCs w:val="24"/>
          <w:shd w:val="clear" w:color="auto" w:fill="FFFFFF"/>
        </w:rPr>
        <w:t xml:space="preserve"> of the household.</w:t>
      </w:r>
    </w:p>
    <w:p w14:paraId="43D59BED" w14:textId="7866BB37" w:rsidR="000F7E3E" w:rsidRPr="00282BB1" w:rsidRDefault="000F7E3E" w:rsidP="001E1322">
      <w:pPr>
        <w:spacing w:line="480" w:lineRule="auto"/>
        <w:jc w:val="both"/>
        <w:rPr>
          <w:rFonts w:ascii="Times New Roman" w:hAnsi="Times New Roman" w:cs="Times New Roman"/>
          <w:sz w:val="24"/>
          <w:szCs w:val="24"/>
        </w:rPr>
      </w:pPr>
    </w:p>
    <w:p w14:paraId="4B6088C0" w14:textId="79741668" w:rsidR="00E54675" w:rsidRDefault="00E54675" w:rsidP="001E1322">
      <w:pPr>
        <w:spacing w:line="480" w:lineRule="auto"/>
        <w:jc w:val="both"/>
        <w:rPr>
          <w:rFonts w:ascii="Times New Roman" w:hAnsi="Times New Roman" w:cs="Times New Roman"/>
          <w:color w:val="000000" w:themeColor="text1"/>
          <w:kern w:val="2"/>
          <w:sz w:val="23"/>
          <w:szCs w:val="23"/>
          <w:shd w:val="clear" w:color="auto" w:fill="FFFFFF"/>
        </w:rPr>
      </w:pPr>
    </w:p>
    <w:p w14:paraId="758C824C" w14:textId="222C596F" w:rsidR="00282BB1" w:rsidRDefault="00282BB1" w:rsidP="001E1322">
      <w:pPr>
        <w:spacing w:line="480" w:lineRule="auto"/>
        <w:jc w:val="both"/>
        <w:rPr>
          <w:rFonts w:ascii="Times New Roman" w:hAnsi="Times New Roman" w:cs="Times New Roman"/>
          <w:color w:val="000000" w:themeColor="text1"/>
          <w:kern w:val="2"/>
          <w:sz w:val="23"/>
          <w:szCs w:val="23"/>
          <w:shd w:val="clear" w:color="auto" w:fill="FFFFFF"/>
        </w:rPr>
      </w:pPr>
    </w:p>
    <w:p w14:paraId="1A6FB272" w14:textId="4A1D7EF4" w:rsidR="00282BB1" w:rsidRDefault="00282BB1" w:rsidP="001E1322">
      <w:pPr>
        <w:spacing w:line="480" w:lineRule="auto"/>
        <w:jc w:val="both"/>
        <w:rPr>
          <w:rFonts w:ascii="Times New Roman" w:hAnsi="Times New Roman" w:cs="Times New Roman"/>
          <w:color w:val="000000" w:themeColor="text1"/>
          <w:kern w:val="2"/>
          <w:sz w:val="23"/>
          <w:szCs w:val="23"/>
          <w:shd w:val="clear" w:color="auto" w:fill="FFFFFF"/>
        </w:rPr>
      </w:pPr>
    </w:p>
    <w:p w14:paraId="689C31AD" w14:textId="4B2AAE49" w:rsidR="00282BB1" w:rsidRDefault="00282BB1" w:rsidP="001E1322">
      <w:pPr>
        <w:spacing w:line="480" w:lineRule="auto"/>
        <w:jc w:val="both"/>
        <w:rPr>
          <w:rFonts w:ascii="Times New Roman" w:hAnsi="Times New Roman" w:cs="Times New Roman"/>
          <w:color w:val="000000" w:themeColor="text1"/>
          <w:kern w:val="2"/>
          <w:sz w:val="23"/>
          <w:szCs w:val="23"/>
          <w:shd w:val="clear" w:color="auto" w:fill="FFFFFF"/>
        </w:rPr>
      </w:pPr>
    </w:p>
    <w:p w14:paraId="3F6D0AB3" w14:textId="5540493F" w:rsidR="00282BB1" w:rsidRDefault="00282BB1" w:rsidP="001E1322">
      <w:pPr>
        <w:spacing w:line="480" w:lineRule="auto"/>
        <w:jc w:val="both"/>
        <w:rPr>
          <w:rFonts w:ascii="Times New Roman" w:hAnsi="Times New Roman" w:cs="Times New Roman"/>
          <w:color w:val="000000" w:themeColor="text1"/>
          <w:kern w:val="2"/>
          <w:sz w:val="23"/>
          <w:szCs w:val="23"/>
          <w:shd w:val="clear" w:color="auto" w:fill="FFFFFF"/>
        </w:rPr>
      </w:pPr>
    </w:p>
    <w:p w14:paraId="1E46D606" w14:textId="1E8D5962" w:rsidR="00282BB1" w:rsidRDefault="00282BB1" w:rsidP="001E1322">
      <w:pPr>
        <w:spacing w:line="480" w:lineRule="auto"/>
        <w:jc w:val="both"/>
        <w:rPr>
          <w:rFonts w:ascii="Times New Roman" w:hAnsi="Times New Roman" w:cs="Times New Roman"/>
          <w:color w:val="000000" w:themeColor="text1"/>
          <w:kern w:val="2"/>
          <w:sz w:val="23"/>
          <w:szCs w:val="23"/>
          <w:shd w:val="clear" w:color="auto" w:fill="FFFFFF"/>
        </w:rPr>
      </w:pPr>
    </w:p>
    <w:p w14:paraId="2FAAB6BB" w14:textId="4148611B" w:rsidR="00282BB1" w:rsidRDefault="00282BB1" w:rsidP="001E1322">
      <w:pPr>
        <w:spacing w:line="480" w:lineRule="auto"/>
        <w:jc w:val="both"/>
        <w:rPr>
          <w:rFonts w:ascii="Times New Roman" w:hAnsi="Times New Roman" w:cs="Times New Roman"/>
          <w:color w:val="000000" w:themeColor="text1"/>
          <w:kern w:val="2"/>
          <w:sz w:val="23"/>
          <w:szCs w:val="23"/>
          <w:shd w:val="clear" w:color="auto" w:fill="FFFFFF"/>
        </w:rPr>
      </w:pPr>
    </w:p>
    <w:p w14:paraId="4C10EC4A" w14:textId="77777777" w:rsidR="009A6879" w:rsidRDefault="009A6879" w:rsidP="001E1322">
      <w:pPr>
        <w:spacing w:line="480" w:lineRule="auto"/>
        <w:jc w:val="both"/>
        <w:rPr>
          <w:rFonts w:ascii="Times New Roman" w:hAnsi="Times New Roman" w:cs="Times New Roman"/>
          <w:color w:val="000000" w:themeColor="text1"/>
          <w:kern w:val="2"/>
          <w:sz w:val="23"/>
          <w:szCs w:val="23"/>
          <w:shd w:val="clear" w:color="auto" w:fill="FFFFFF"/>
        </w:rPr>
      </w:pPr>
    </w:p>
    <w:p w14:paraId="44A7E582" w14:textId="77777777" w:rsidR="000F7E3E" w:rsidRPr="00282BB1" w:rsidRDefault="000F7E3E" w:rsidP="001E1322">
      <w:pPr>
        <w:spacing w:line="480" w:lineRule="auto"/>
        <w:jc w:val="both"/>
        <w:rPr>
          <w:rFonts w:ascii="Times New Roman" w:hAnsi="Times New Roman" w:cs="Times New Roman"/>
          <w:color w:val="000000" w:themeColor="text1"/>
          <w:kern w:val="2"/>
          <w:sz w:val="23"/>
          <w:szCs w:val="23"/>
          <w:shd w:val="clear" w:color="auto" w:fill="FFFFFF"/>
        </w:rPr>
      </w:pPr>
    </w:p>
    <w:p w14:paraId="02B05E56" w14:textId="4AD689DC" w:rsidR="00362FB4" w:rsidRPr="00282BB1" w:rsidRDefault="00362FB4" w:rsidP="0088367D">
      <w:pPr>
        <w:jc w:val="center"/>
        <w:rPr>
          <w:rFonts w:ascii="Times New Roman" w:hAnsi="Times New Roman" w:cs="Times New Roman"/>
          <w:sz w:val="21"/>
          <w:szCs w:val="18"/>
          <w:lang w:val="en-US"/>
        </w:rPr>
      </w:pPr>
      <w:r w:rsidRPr="00282BB1">
        <w:rPr>
          <w:rFonts w:ascii="Times New Roman" w:hAnsi="Times New Roman" w:cs="Times New Roman"/>
          <w:sz w:val="21"/>
          <w:szCs w:val="18"/>
          <w:lang w:val="en-US"/>
        </w:rPr>
        <w:lastRenderedPageBreak/>
        <w:t>Table 3</w:t>
      </w:r>
      <w:r w:rsidR="00E6426D">
        <w:rPr>
          <w:rFonts w:ascii="Times New Roman" w:hAnsi="Times New Roman" w:cs="Times New Roman"/>
          <w:sz w:val="21"/>
          <w:szCs w:val="18"/>
          <w:lang w:val="en-US"/>
        </w:rPr>
        <w:t>.</w:t>
      </w:r>
      <w:r w:rsidRPr="00282BB1">
        <w:rPr>
          <w:rFonts w:ascii="Times New Roman" w:hAnsi="Times New Roman" w:cs="Times New Roman"/>
          <w:sz w:val="21"/>
          <w:szCs w:val="18"/>
          <w:lang w:val="en-US"/>
        </w:rPr>
        <w:t xml:space="preserve"> Regression results of ‘Specification 1’with marital status and children as the only independent variables for</w:t>
      </w:r>
      <w:r>
        <w:rPr>
          <w:rFonts w:ascii="Times New Roman" w:hAnsi="Times New Roman" w:cs="Times New Roman"/>
          <w:sz w:val="21"/>
          <w:szCs w:val="18"/>
          <w:lang w:val="en-US"/>
        </w:rPr>
        <w:t xml:space="preserve"> the </w:t>
      </w:r>
      <w:r w:rsidRPr="00282BB1">
        <w:rPr>
          <w:rFonts w:ascii="Times New Roman" w:hAnsi="Times New Roman" w:cs="Times New Roman"/>
          <w:sz w:val="21"/>
          <w:szCs w:val="18"/>
          <w:lang w:val="en-US"/>
        </w:rPr>
        <w:t xml:space="preserve">whole sample, </w:t>
      </w:r>
      <w:r>
        <w:rPr>
          <w:rFonts w:ascii="Times New Roman" w:hAnsi="Times New Roman" w:cs="Times New Roman"/>
          <w:sz w:val="21"/>
          <w:szCs w:val="18"/>
          <w:lang w:val="en-US"/>
        </w:rPr>
        <w:t>the Canadian</w:t>
      </w:r>
      <w:r w:rsidRPr="00282BB1">
        <w:rPr>
          <w:rFonts w:ascii="Times New Roman" w:hAnsi="Times New Roman" w:cs="Times New Roman"/>
          <w:sz w:val="21"/>
          <w:szCs w:val="18"/>
          <w:lang w:val="en-US"/>
        </w:rPr>
        <w:t xml:space="preserve">-born, and </w:t>
      </w:r>
      <w:r>
        <w:rPr>
          <w:rFonts w:ascii="Times New Roman" w:hAnsi="Times New Roman" w:cs="Times New Roman"/>
          <w:sz w:val="21"/>
          <w:szCs w:val="18"/>
          <w:lang w:val="en-US"/>
        </w:rPr>
        <w:t xml:space="preserve">the </w:t>
      </w:r>
      <w:r w:rsidRPr="00282BB1">
        <w:rPr>
          <w:rFonts w:ascii="Times New Roman" w:hAnsi="Times New Roman" w:cs="Times New Roman"/>
          <w:sz w:val="21"/>
          <w:szCs w:val="18"/>
          <w:lang w:val="en-US"/>
        </w:rPr>
        <w:t xml:space="preserve">immigrants </w:t>
      </w:r>
    </w:p>
    <w:p w14:paraId="431FBB5F" w14:textId="77777777" w:rsidR="00362FB4" w:rsidRPr="00282BB1" w:rsidRDefault="00362FB4" w:rsidP="00362FB4">
      <w:pPr>
        <w:jc w:val="center"/>
        <w:rPr>
          <w:rFonts w:ascii="Times New Roman" w:hAnsi="Times New Roman" w:cs="Times New Roman"/>
          <w:sz w:val="21"/>
          <w:szCs w:val="18"/>
          <w:lang w:val="en-US"/>
        </w:rPr>
      </w:pPr>
      <w:r w:rsidRPr="00282BB1">
        <w:rPr>
          <w:rFonts w:ascii="Times New Roman" w:hAnsi="Times New Roman" w:cs="Times New Roman"/>
          <w:sz w:val="21"/>
          <w:szCs w:val="18"/>
          <w:lang w:val="en-US"/>
        </w:rPr>
        <w:t>(reference: woman who is single with no children)</w:t>
      </w:r>
    </w:p>
    <w:tbl>
      <w:tblPr>
        <w:tblW w:w="11557" w:type="dxa"/>
        <w:tblLayout w:type="fixed"/>
        <w:tblCellMar>
          <w:left w:w="75" w:type="dxa"/>
          <w:right w:w="75" w:type="dxa"/>
        </w:tblCellMar>
        <w:tblLook w:val="0000" w:firstRow="0" w:lastRow="0" w:firstColumn="0" w:lastColumn="0" w:noHBand="0" w:noVBand="0"/>
      </w:tblPr>
      <w:tblGrid>
        <w:gridCol w:w="3397"/>
        <w:gridCol w:w="1985"/>
        <w:gridCol w:w="1984"/>
        <w:gridCol w:w="1843"/>
        <w:gridCol w:w="2348"/>
      </w:tblGrid>
      <w:tr w:rsidR="002F24B9" w:rsidRPr="00282BB1" w14:paraId="285CA757" w14:textId="77777777" w:rsidTr="001F239F">
        <w:trPr>
          <w:gridAfter w:val="1"/>
          <w:wAfter w:w="2348" w:type="dxa"/>
          <w:trHeight w:val="342"/>
        </w:trPr>
        <w:tc>
          <w:tcPr>
            <w:tcW w:w="3397" w:type="dxa"/>
          </w:tcPr>
          <w:p w14:paraId="12D392B4"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p>
        </w:tc>
        <w:tc>
          <w:tcPr>
            <w:tcW w:w="1985" w:type="dxa"/>
            <w:vAlign w:val="bottom"/>
          </w:tcPr>
          <w:p w14:paraId="59AFD1FD"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color w:val="000000"/>
                <w:sz w:val="21"/>
                <w:szCs w:val="21"/>
              </w:rPr>
              <w:t>Total</w:t>
            </w:r>
          </w:p>
        </w:tc>
        <w:tc>
          <w:tcPr>
            <w:tcW w:w="1984" w:type="dxa"/>
            <w:vAlign w:val="bottom"/>
          </w:tcPr>
          <w:p w14:paraId="4917C581" w14:textId="62E4FDA3"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color w:val="000000"/>
                <w:sz w:val="21"/>
                <w:szCs w:val="21"/>
              </w:rPr>
              <w:t>Canadian</w:t>
            </w:r>
            <w:r w:rsidR="005E3840" w:rsidRPr="00282BB1">
              <w:rPr>
                <w:rFonts w:ascii="Times New Roman" w:hAnsi="Times New Roman" w:cs="Times New Roman"/>
                <w:color w:val="000000"/>
                <w:sz w:val="21"/>
                <w:szCs w:val="21"/>
              </w:rPr>
              <w:t>-born</w:t>
            </w:r>
          </w:p>
        </w:tc>
        <w:tc>
          <w:tcPr>
            <w:tcW w:w="1843" w:type="dxa"/>
            <w:vAlign w:val="bottom"/>
          </w:tcPr>
          <w:p w14:paraId="3000C39A"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color w:val="000000"/>
                <w:sz w:val="21"/>
                <w:szCs w:val="21"/>
              </w:rPr>
              <w:t>Immigrants</w:t>
            </w:r>
          </w:p>
        </w:tc>
      </w:tr>
      <w:tr w:rsidR="002F24B9" w:rsidRPr="00282BB1" w14:paraId="78D1E4A8" w14:textId="77777777" w:rsidTr="001F239F">
        <w:trPr>
          <w:trHeight w:val="311"/>
        </w:trPr>
        <w:tc>
          <w:tcPr>
            <w:tcW w:w="11557" w:type="dxa"/>
            <w:gridSpan w:val="5"/>
          </w:tcPr>
          <w:p w14:paraId="058C7785" w14:textId="77777777" w:rsidR="002F24B9" w:rsidRPr="00282BB1" w:rsidRDefault="002F24B9" w:rsidP="001F239F">
            <w:pPr>
              <w:widowControl w:val="0"/>
              <w:autoSpaceDE w:val="0"/>
              <w:autoSpaceDN w:val="0"/>
              <w:adjustRightInd w:val="0"/>
              <w:rPr>
                <w:rFonts w:ascii="Times New Roman" w:hAnsi="Times New Roman" w:cs="Times New Roman"/>
                <w:b/>
                <w:sz w:val="21"/>
                <w:szCs w:val="21"/>
                <w:lang w:val="en-US"/>
              </w:rPr>
            </w:pPr>
            <w:r w:rsidRPr="00282BB1">
              <w:rPr>
                <w:rFonts w:ascii="Times New Roman" w:hAnsi="Times New Roman" w:cs="Times New Roman"/>
                <w:b/>
                <w:sz w:val="21"/>
                <w:szCs w:val="21"/>
                <w:lang w:val="en-US"/>
              </w:rPr>
              <w:t>Explanatory variables</w:t>
            </w:r>
          </w:p>
        </w:tc>
      </w:tr>
      <w:tr w:rsidR="002F24B9" w:rsidRPr="00282BB1" w14:paraId="0065E8BB" w14:textId="77777777" w:rsidTr="001F239F">
        <w:trPr>
          <w:trHeight w:val="342"/>
        </w:trPr>
        <w:tc>
          <w:tcPr>
            <w:tcW w:w="11557" w:type="dxa"/>
            <w:gridSpan w:val="5"/>
          </w:tcPr>
          <w:p w14:paraId="273DFBD7" w14:textId="77777777" w:rsidR="002F24B9" w:rsidRPr="00282BB1" w:rsidRDefault="002F24B9" w:rsidP="001F239F">
            <w:pPr>
              <w:widowControl w:val="0"/>
              <w:autoSpaceDE w:val="0"/>
              <w:autoSpaceDN w:val="0"/>
              <w:adjustRightInd w:val="0"/>
              <w:rPr>
                <w:rFonts w:ascii="Times New Roman" w:hAnsi="Times New Roman" w:cs="Times New Roman"/>
                <w:b/>
                <w:sz w:val="21"/>
                <w:szCs w:val="21"/>
                <w:lang w:val="en-US"/>
              </w:rPr>
            </w:pPr>
            <w:r w:rsidRPr="00282BB1">
              <w:rPr>
                <w:rFonts w:ascii="Times New Roman" w:hAnsi="Times New Roman" w:cs="Times New Roman"/>
                <w:b/>
                <w:sz w:val="21"/>
                <w:szCs w:val="21"/>
                <w:lang w:val="en-US"/>
              </w:rPr>
              <w:t>Marital Status (Single as reference)</w:t>
            </w:r>
          </w:p>
          <w:p w14:paraId="0FF335DC" w14:textId="77777777" w:rsidR="002F24B9" w:rsidRPr="00282BB1" w:rsidRDefault="002F24B9" w:rsidP="001F239F">
            <w:pPr>
              <w:widowControl w:val="0"/>
              <w:autoSpaceDE w:val="0"/>
              <w:autoSpaceDN w:val="0"/>
              <w:adjustRightInd w:val="0"/>
              <w:rPr>
                <w:rFonts w:ascii="Times New Roman" w:hAnsi="Times New Roman" w:cs="Times New Roman"/>
                <w:b/>
                <w:sz w:val="21"/>
                <w:szCs w:val="21"/>
                <w:lang w:val="en-US"/>
              </w:rPr>
            </w:pPr>
          </w:p>
        </w:tc>
      </w:tr>
      <w:tr w:rsidR="002F24B9" w:rsidRPr="00282BB1" w14:paraId="64059D3B" w14:textId="77777777" w:rsidTr="001F239F">
        <w:trPr>
          <w:gridAfter w:val="1"/>
          <w:wAfter w:w="2348" w:type="dxa"/>
          <w:trHeight w:val="342"/>
        </w:trPr>
        <w:tc>
          <w:tcPr>
            <w:tcW w:w="3397" w:type="dxa"/>
          </w:tcPr>
          <w:p w14:paraId="609DFD10"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r w:rsidRPr="00282BB1">
              <w:rPr>
                <w:rFonts w:ascii="Times New Roman" w:hAnsi="Times New Roman" w:cs="Times New Roman"/>
                <w:sz w:val="21"/>
                <w:szCs w:val="21"/>
                <w:lang w:val="en-US"/>
              </w:rPr>
              <w:t>Legally Married</w:t>
            </w:r>
          </w:p>
        </w:tc>
        <w:tc>
          <w:tcPr>
            <w:tcW w:w="1985" w:type="dxa"/>
          </w:tcPr>
          <w:p w14:paraId="28023252"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0.088***</w:t>
            </w:r>
          </w:p>
          <w:p w14:paraId="77513E0A"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(0.007)</w:t>
            </w:r>
          </w:p>
        </w:tc>
        <w:tc>
          <w:tcPr>
            <w:tcW w:w="1984" w:type="dxa"/>
          </w:tcPr>
          <w:p w14:paraId="02C60610"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0.137***</w:t>
            </w:r>
          </w:p>
          <w:p w14:paraId="01E3542E"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(0.007)</w:t>
            </w:r>
          </w:p>
        </w:tc>
        <w:tc>
          <w:tcPr>
            <w:tcW w:w="1843" w:type="dxa"/>
          </w:tcPr>
          <w:p w14:paraId="09211D51"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-0.129***</w:t>
            </w:r>
          </w:p>
          <w:p w14:paraId="566E642B"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(0.025)</w:t>
            </w:r>
          </w:p>
        </w:tc>
      </w:tr>
      <w:tr w:rsidR="002F24B9" w:rsidRPr="00282BB1" w14:paraId="0457A0D0" w14:textId="77777777" w:rsidTr="001F239F">
        <w:trPr>
          <w:gridAfter w:val="1"/>
          <w:wAfter w:w="2348" w:type="dxa"/>
          <w:trHeight w:val="68"/>
        </w:trPr>
        <w:tc>
          <w:tcPr>
            <w:tcW w:w="3397" w:type="dxa"/>
          </w:tcPr>
          <w:p w14:paraId="466DBF5E"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p>
        </w:tc>
        <w:tc>
          <w:tcPr>
            <w:tcW w:w="1985" w:type="dxa"/>
          </w:tcPr>
          <w:p w14:paraId="7B53584E"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984" w:type="dxa"/>
          </w:tcPr>
          <w:p w14:paraId="476F9C66"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843" w:type="dxa"/>
          </w:tcPr>
          <w:p w14:paraId="1FCFDCD5"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r>
      <w:tr w:rsidR="002F24B9" w:rsidRPr="00282BB1" w14:paraId="3A58BA4A" w14:textId="77777777" w:rsidTr="001F239F">
        <w:trPr>
          <w:gridAfter w:val="1"/>
          <w:wAfter w:w="2348" w:type="dxa"/>
          <w:trHeight w:val="342"/>
        </w:trPr>
        <w:tc>
          <w:tcPr>
            <w:tcW w:w="3397" w:type="dxa"/>
          </w:tcPr>
          <w:p w14:paraId="30C0FF57"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r w:rsidRPr="00282BB1">
              <w:rPr>
                <w:rFonts w:ascii="Times New Roman" w:hAnsi="Times New Roman" w:cs="Times New Roman"/>
                <w:sz w:val="21"/>
                <w:szCs w:val="21"/>
                <w:lang w:val="en-US"/>
              </w:rPr>
              <w:t>Common Law</w:t>
            </w:r>
          </w:p>
        </w:tc>
        <w:tc>
          <w:tcPr>
            <w:tcW w:w="1985" w:type="dxa"/>
          </w:tcPr>
          <w:p w14:paraId="771073C9"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0.070***</w:t>
            </w:r>
          </w:p>
          <w:p w14:paraId="4D36D54A"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(0.008)</w:t>
            </w:r>
          </w:p>
        </w:tc>
        <w:tc>
          <w:tcPr>
            <w:tcW w:w="1984" w:type="dxa"/>
          </w:tcPr>
          <w:p w14:paraId="4BA147AE"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0.067***</w:t>
            </w:r>
          </w:p>
          <w:p w14:paraId="0547C936"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(0.009)</w:t>
            </w:r>
          </w:p>
        </w:tc>
        <w:tc>
          <w:tcPr>
            <w:tcW w:w="1843" w:type="dxa"/>
          </w:tcPr>
          <w:p w14:paraId="2DFEDEC8"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0.051</w:t>
            </w:r>
          </w:p>
          <w:p w14:paraId="25B5610B"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(0.037)</w:t>
            </w:r>
          </w:p>
        </w:tc>
      </w:tr>
      <w:tr w:rsidR="002F24B9" w:rsidRPr="00282BB1" w14:paraId="0C557632" w14:textId="77777777" w:rsidTr="001F239F">
        <w:trPr>
          <w:gridAfter w:val="1"/>
          <w:wAfter w:w="2348" w:type="dxa"/>
          <w:trHeight w:val="68"/>
        </w:trPr>
        <w:tc>
          <w:tcPr>
            <w:tcW w:w="3397" w:type="dxa"/>
          </w:tcPr>
          <w:p w14:paraId="78EF73CF"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p>
        </w:tc>
        <w:tc>
          <w:tcPr>
            <w:tcW w:w="1985" w:type="dxa"/>
          </w:tcPr>
          <w:p w14:paraId="153ABE9E"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984" w:type="dxa"/>
          </w:tcPr>
          <w:p w14:paraId="09AF74F7"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843" w:type="dxa"/>
          </w:tcPr>
          <w:p w14:paraId="2B26D8BC"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r>
      <w:tr w:rsidR="002F24B9" w:rsidRPr="00282BB1" w14:paraId="52F079DE" w14:textId="77777777" w:rsidTr="001F239F">
        <w:trPr>
          <w:gridAfter w:val="1"/>
          <w:wAfter w:w="2348" w:type="dxa"/>
          <w:trHeight w:val="342"/>
        </w:trPr>
        <w:tc>
          <w:tcPr>
            <w:tcW w:w="3397" w:type="dxa"/>
          </w:tcPr>
          <w:p w14:paraId="45A42418"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r w:rsidRPr="00282BB1">
              <w:rPr>
                <w:rFonts w:ascii="Times New Roman" w:hAnsi="Times New Roman" w:cs="Times New Roman"/>
                <w:sz w:val="21"/>
                <w:szCs w:val="21"/>
                <w:lang w:val="en-US"/>
              </w:rPr>
              <w:t>Separated, Divorced and Widowed</w:t>
            </w:r>
          </w:p>
        </w:tc>
        <w:tc>
          <w:tcPr>
            <w:tcW w:w="1985" w:type="dxa"/>
          </w:tcPr>
          <w:p w14:paraId="450994F2"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0.042***</w:t>
            </w:r>
          </w:p>
          <w:p w14:paraId="1BA3D4CB"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(0.009)</w:t>
            </w:r>
          </w:p>
        </w:tc>
        <w:tc>
          <w:tcPr>
            <w:tcW w:w="1984" w:type="dxa"/>
          </w:tcPr>
          <w:p w14:paraId="77273128"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0.068***</w:t>
            </w:r>
          </w:p>
          <w:p w14:paraId="3595BB53"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(0.010)</w:t>
            </w:r>
          </w:p>
        </w:tc>
        <w:tc>
          <w:tcPr>
            <w:tcW w:w="1843" w:type="dxa"/>
          </w:tcPr>
          <w:p w14:paraId="4C40394A"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-0.141***</w:t>
            </w:r>
          </w:p>
          <w:p w14:paraId="56E2B96D"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(0.030)</w:t>
            </w:r>
          </w:p>
        </w:tc>
      </w:tr>
      <w:tr w:rsidR="002F24B9" w:rsidRPr="00282BB1" w14:paraId="3CB2D98A" w14:textId="77777777" w:rsidTr="001F239F">
        <w:trPr>
          <w:trHeight w:val="342"/>
        </w:trPr>
        <w:tc>
          <w:tcPr>
            <w:tcW w:w="11557" w:type="dxa"/>
            <w:gridSpan w:val="5"/>
          </w:tcPr>
          <w:p w14:paraId="6E80095F"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p>
          <w:p w14:paraId="40F4658B" w14:textId="77777777" w:rsidR="002F24B9" w:rsidRPr="00282BB1" w:rsidRDefault="002F24B9" w:rsidP="001F239F">
            <w:pPr>
              <w:widowControl w:val="0"/>
              <w:autoSpaceDE w:val="0"/>
              <w:autoSpaceDN w:val="0"/>
              <w:adjustRightInd w:val="0"/>
              <w:rPr>
                <w:rFonts w:ascii="Times New Roman" w:hAnsi="Times New Roman" w:cs="Times New Roman"/>
                <w:b/>
                <w:sz w:val="21"/>
                <w:szCs w:val="21"/>
                <w:lang w:val="en-US"/>
              </w:rPr>
            </w:pPr>
            <w:r w:rsidRPr="00282BB1">
              <w:rPr>
                <w:rFonts w:ascii="Times New Roman" w:hAnsi="Times New Roman" w:cs="Times New Roman"/>
                <w:b/>
                <w:sz w:val="21"/>
                <w:szCs w:val="21"/>
                <w:lang w:val="en-US"/>
              </w:rPr>
              <w:t>Presence of Children (No children at home)</w:t>
            </w:r>
          </w:p>
          <w:p w14:paraId="7AE84BDA" w14:textId="77777777" w:rsidR="002F24B9" w:rsidRPr="00282BB1" w:rsidRDefault="002F24B9" w:rsidP="001F239F">
            <w:pPr>
              <w:widowControl w:val="0"/>
              <w:autoSpaceDE w:val="0"/>
              <w:autoSpaceDN w:val="0"/>
              <w:adjustRightInd w:val="0"/>
              <w:rPr>
                <w:rFonts w:ascii="Times New Roman" w:hAnsi="Times New Roman" w:cs="Times New Roman"/>
                <w:b/>
                <w:sz w:val="21"/>
                <w:szCs w:val="21"/>
                <w:lang w:val="en-US"/>
              </w:rPr>
            </w:pPr>
          </w:p>
        </w:tc>
      </w:tr>
      <w:tr w:rsidR="002F24B9" w:rsidRPr="00282BB1" w14:paraId="028C09CD" w14:textId="77777777" w:rsidTr="001F239F">
        <w:trPr>
          <w:gridAfter w:val="1"/>
          <w:wAfter w:w="2348" w:type="dxa"/>
          <w:trHeight w:val="311"/>
        </w:trPr>
        <w:tc>
          <w:tcPr>
            <w:tcW w:w="3397" w:type="dxa"/>
          </w:tcPr>
          <w:p w14:paraId="345059FA"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r w:rsidRPr="00282BB1">
              <w:rPr>
                <w:rFonts w:ascii="Times New Roman" w:hAnsi="Times New Roman" w:cs="Times New Roman"/>
                <w:sz w:val="21"/>
                <w:szCs w:val="21"/>
                <w:lang w:val="en-US"/>
              </w:rPr>
              <w:t>Preschool children with age 0 to 5</w:t>
            </w:r>
          </w:p>
        </w:tc>
        <w:tc>
          <w:tcPr>
            <w:tcW w:w="1985" w:type="dxa"/>
          </w:tcPr>
          <w:p w14:paraId="0998934E"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-0.217***</w:t>
            </w:r>
          </w:p>
          <w:p w14:paraId="3D57D5C0"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(0.007)</w:t>
            </w:r>
          </w:p>
        </w:tc>
        <w:tc>
          <w:tcPr>
            <w:tcW w:w="1984" w:type="dxa"/>
          </w:tcPr>
          <w:p w14:paraId="6DB00C5A"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-0.200***</w:t>
            </w:r>
          </w:p>
          <w:p w14:paraId="15D6BE3A"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(0.008)</w:t>
            </w:r>
          </w:p>
        </w:tc>
        <w:tc>
          <w:tcPr>
            <w:tcW w:w="1843" w:type="dxa"/>
          </w:tcPr>
          <w:p w14:paraId="6A4C6F57"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-0.321***</w:t>
            </w:r>
          </w:p>
          <w:p w14:paraId="11584642"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(0.020)</w:t>
            </w:r>
          </w:p>
        </w:tc>
      </w:tr>
      <w:tr w:rsidR="002F24B9" w:rsidRPr="00282BB1" w14:paraId="5B725667" w14:textId="77777777" w:rsidTr="001F239F">
        <w:trPr>
          <w:gridAfter w:val="1"/>
          <w:wAfter w:w="2348" w:type="dxa"/>
          <w:trHeight w:val="68"/>
        </w:trPr>
        <w:tc>
          <w:tcPr>
            <w:tcW w:w="3397" w:type="dxa"/>
          </w:tcPr>
          <w:p w14:paraId="5160BD50"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p>
        </w:tc>
        <w:tc>
          <w:tcPr>
            <w:tcW w:w="1985" w:type="dxa"/>
          </w:tcPr>
          <w:p w14:paraId="074B769E"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984" w:type="dxa"/>
          </w:tcPr>
          <w:p w14:paraId="751239A0"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843" w:type="dxa"/>
          </w:tcPr>
          <w:p w14:paraId="5739B219"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r>
      <w:tr w:rsidR="002F24B9" w:rsidRPr="00282BB1" w14:paraId="61561860" w14:textId="77777777" w:rsidTr="001F239F">
        <w:trPr>
          <w:gridAfter w:val="1"/>
          <w:wAfter w:w="2348" w:type="dxa"/>
          <w:trHeight w:val="342"/>
        </w:trPr>
        <w:tc>
          <w:tcPr>
            <w:tcW w:w="3397" w:type="dxa"/>
          </w:tcPr>
          <w:p w14:paraId="4C6987C8"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r w:rsidRPr="00282BB1">
              <w:rPr>
                <w:rFonts w:ascii="Times New Roman" w:hAnsi="Times New Roman" w:cs="Times New Roman"/>
                <w:sz w:val="21"/>
                <w:szCs w:val="21"/>
                <w:lang w:val="en-US"/>
              </w:rPr>
              <w:t>School children with age 6 to 14</w:t>
            </w:r>
          </w:p>
        </w:tc>
        <w:tc>
          <w:tcPr>
            <w:tcW w:w="1985" w:type="dxa"/>
          </w:tcPr>
          <w:p w14:paraId="078ADFBF"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0.050***</w:t>
            </w:r>
          </w:p>
          <w:p w14:paraId="75B65EED"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(0.006)</w:t>
            </w:r>
          </w:p>
        </w:tc>
        <w:tc>
          <w:tcPr>
            <w:tcW w:w="1984" w:type="dxa"/>
          </w:tcPr>
          <w:p w14:paraId="7064A14E"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0.073***</w:t>
            </w:r>
          </w:p>
          <w:p w14:paraId="5F8D2D3D"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(0.007)</w:t>
            </w:r>
          </w:p>
        </w:tc>
        <w:tc>
          <w:tcPr>
            <w:tcW w:w="1843" w:type="dxa"/>
          </w:tcPr>
          <w:p w14:paraId="460D5966"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-0.022</w:t>
            </w:r>
          </w:p>
          <w:p w14:paraId="092B6889"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(0.015)</w:t>
            </w:r>
          </w:p>
        </w:tc>
      </w:tr>
      <w:tr w:rsidR="002F24B9" w:rsidRPr="00282BB1" w14:paraId="18D6EDF3" w14:textId="77777777" w:rsidTr="001F239F">
        <w:trPr>
          <w:gridAfter w:val="1"/>
          <w:wAfter w:w="2348" w:type="dxa"/>
          <w:trHeight w:val="68"/>
        </w:trPr>
        <w:tc>
          <w:tcPr>
            <w:tcW w:w="3397" w:type="dxa"/>
          </w:tcPr>
          <w:p w14:paraId="3EF1F517"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p>
        </w:tc>
        <w:tc>
          <w:tcPr>
            <w:tcW w:w="1985" w:type="dxa"/>
          </w:tcPr>
          <w:p w14:paraId="63544181"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984" w:type="dxa"/>
          </w:tcPr>
          <w:p w14:paraId="3261DD03"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843" w:type="dxa"/>
          </w:tcPr>
          <w:p w14:paraId="6F688C30"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r>
      <w:tr w:rsidR="002F24B9" w:rsidRPr="00282BB1" w14:paraId="59510415" w14:textId="77777777" w:rsidTr="001F239F">
        <w:trPr>
          <w:gridAfter w:val="1"/>
          <w:wAfter w:w="2348" w:type="dxa"/>
          <w:trHeight w:val="342"/>
        </w:trPr>
        <w:tc>
          <w:tcPr>
            <w:tcW w:w="3397" w:type="dxa"/>
          </w:tcPr>
          <w:p w14:paraId="087334F5"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r w:rsidRPr="00282BB1">
              <w:rPr>
                <w:rFonts w:ascii="Times New Roman" w:hAnsi="Times New Roman" w:cs="Times New Roman"/>
                <w:sz w:val="21"/>
                <w:szCs w:val="21"/>
                <w:lang w:val="en-US"/>
              </w:rPr>
              <w:t>Youth with age 15 to 24</w:t>
            </w:r>
          </w:p>
        </w:tc>
        <w:tc>
          <w:tcPr>
            <w:tcW w:w="1985" w:type="dxa"/>
          </w:tcPr>
          <w:p w14:paraId="46C35EE4"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0.086***</w:t>
            </w:r>
          </w:p>
          <w:p w14:paraId="501C1A08"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(0.006)</w:t>
            </w:r>
          </w:p>
        </w:tc>
        <w:tc>
          <w:tcPr>
            <w:tcW w:w="1984" w:type="dxa"/>
          </w:tcPr>
          <w:p w14:paraId="611F9080"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0.107***</w:t>
            </w:r>
          </w:p>
          <w:p w14:paraId="12F77869"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(0.007)</w:t>
            </w:r>
          </w:p>
        </w:tc>
        <w:tc>
          <w:tcPr>
            <w:tcW w:w="1843" w:type="dxa"/>
          </w:tcPr>
          <w:p w14:paraId="3AD31BED"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0.061***</w:t>
            </w:r>
          </w:p>
          <w:p w14:paraId="4FE32D63"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(0.015)</w:t>
            </w:r>
          </w:p>
        </w:tc>
      </w:tr>
      <w:tr w:rsidR="002F24B9" w:rsidRPr="00282BB1" w14:paraId="08B1EC9D" w14:textId="77777777" w:rsidTr="001F239F">
        <w:trPr>
          <w:gridAfter w:val="1"/>
          <w:wAfter w:w="2348" w:type="dxa"/>
          <w:trHeight w:val="68"/>
        </w:trPr>
        <w:tc>
          <w:tcPr>
            <w:tcW w:w="3397" w:type="dxa"/>
          </w:tcPr>
          <w:p w14:paraId="141680A9"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p>
        </w:tc>
        <w:tc>
          <w:tcPr>
            <w:tcW w:w="1985" w:type="dxa"/>
          </w:tcPr>
          <w:p w14:paraId="3E527D81"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984" w:type="dxa"/>
          </w:tcPr>
          <w:p w14:paraId="7DA59AD9"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843" w:type="dxa"/>
          </w:tcPr>
          <w:p w14:paraId="553260A1"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r>
      <w:tr w:rsidR="002F24B9" w:rsidRPr="00282BB1" w14:paraId="336DB404" w14:textId="77777777" w:rsidTr="001F239F">
        <w:trPr>
          <w:gridAfter w:val="1"/>
          <w:wAfter w:w="2348" w:type="dxa"/>
          <w:trHeight w:val="342"/>
        </w:trPr>
        <w:tc>
          <w:tcPr>
            <w:tcW w:w="3397" w:type="dxa"/>
          </w:tcPr>
          <w:p w14:paraId="2CCEFAA2"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r w:rsidRPr="00282BB1">
              <w:rPr>
                <w:rFonts w:ascii="Times New Roman" w:hAnsi="Times New Roman" w:cs="Times New Roman"/>
                <w:sz w:val="21"/>
                <w:szCs w:val="21"/>
                <w:lang w:val="en-US"/>
              </w:rPr>
              <w:t>Constant</w:t>
            </w:r>
          </w:p>
        </w:tc>
        <w:tc>
          <w:tcPr>
            <w:tcW w:w="1985" w:type="dxa"/>
          </w:tcPr>
          <w:p w14:paraId="1B71EA27"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10.27***</w:t>
            </w:r>
          </w:p>
          <w:p w14:paraId="7C3090B6"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(0.006)</w:t>
            </w:r>
          </w:p>
        </w:tc>
        <w:tc>
          <w:tcPr>
            <w:tcW w:w="1984" w:type="dxa"/>
          </w:tcPr>
          <w:p w14:paraId="6E2C9F4F"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10.26***</w:t>
            </w:r>
          </w:p>
          <w:p w14:paraId="40E88A04"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(0.006)</w:t>
            </w:r>
          </w:p>
        </w:tc>
        <w:tc>
          <w:tcPr>
            <w:tcW w:w="1843" w:type="dxa"/>
          </w:tcPr>
          <w:p w14:paraId="3403A015"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10.33***</w:t>
            </w:r>
          </w:p>
          <w:p w14:paraId="0A211D4C"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(0.023)</w:t>
            </w:r>
          </w:p>
        </w:tc>
      </w:tr>
      <w:tr w:rsidR="002F24B9" w:rsidRPr="00282BB1" w14:paraId="1A9ED67D" w14:textId="77777777" w:rsidTr="001F239F">
        <w:trPr>
          <w:gridAfter w:val="1"/>
          <w:wAfter w:w="2348" w:type="dxa"/>
          <w:trHeight w:val="68"/>
        </w:trPr>
        <w:tc>
          <w:tcPr>
            <w:tcW w:w="3397" w:type="dxa"/>
          </w:tcPr>
          <w:p w14:paraId="129FDB44"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p>
        </w:tc>
        <w:tc>
          <w:tcPr>
            <w:tcW w:w="1985" w:type="dxa"/>
          </w:tcPr>
          <w:p w14:paraId="19AB8311"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984" w:type="dxa"/>
          </w:tcPr>
          <w:p w14:paraId="63CFE1F7"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843" w:type="dxa"/>
          </w:tcPr>
          <w:p w14:paraId="391CA2D0"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r>
      <w:tr w:rsidR="002F24B9" w:rsidRPr="00282BB1" w14:paraId="05FC315E" w14:textId="77777777" w:rsidTr="001F239F">
        <w:trPr>
          <w:gridAfter w:val="1"/>
          <w:wAfter w:w="2348" w:type="dxa"/>
          <w:trHeight w:val="342"/>
        </w:trPr>
        <w:tc>
          <w:tcPr>
            <w:tcW w:w="3397" w:type="dxa"/>
          </w:tcPr>
          <w:p w14:paraId="5A97337A"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r w:rsidRPr="00282BB1">
              <w:rPr>
                <w:rFonts w:ascii="Times New Roman" w:hAnsi="Times New Roman" w:cs="Times New Roman"/>
                <w:sz w:val="21"/>
                <w:szCs w:val="21"/>
                <w:lang w:val="en-US"/>
              </w:rPr>
              <w:t>Observations</w:t>
            </w:r>
          </w:p>
        </w:tc>
        <w:tc>
          <w:tcPr>
            <w:tcW w:w="1985" w:type="dxa"/>
          </w:tcPr>
          <w:p w14:paraId="759EC6C1"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158,980</w:t>
            </w:r>
          </w:p>
        </w:tc>
        <w:tc>
          <w:tcPr>
            <w:tcW w:w="1984" w:type="dxa"/>
          </w:tcPr>
          <w:p w14:paraId="673BC87B"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136,476</w:t>
            </w:r>
          </w:p>
        </w:tc>
        <w:tc>
          <w:tcPr>
            <w:tcW w:w="1843" w:type="dxa"/>
          </w:tcPr>
          <w:p w14:paraId="7B8705F3"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22,504</w:t>
            </w:r>
          </w:p>
        </w:tc>
      </w:tr>
      <w:tr w:rsidR="002F24B9" w:rsidRPr="00282BB1" w14:paraId="1E3A1182" w14:textId="77777777" w:rsidTr="001F239F">
        <w:trPr>
          <w:gridAfter w:val="1"/>
          <w:wAfter w:w="2348" w:type="dxa"/>
          <w:trHeight w:val="311"/>
        </w:trPr>
        <w:tc>
          <w:tcPr>
            <w:tcW w:w="3397" w:type="dxa"/>
          </w:tcPr>
          <w:p w14:paraId="36FEA0D1"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r w:rsidRPr="00282BB1">
              <w:rPr>
                <w:rFonts w:ascii="Times New Roman" w:hAnsi="Times New Roman" w:cs="Times New Roman"/>
                <w:sz w:val="21"/>
                <w:szCs w:val="21"/>
                <w:lang w:val="en-US"/>
              </w:rPr>
              <w:t>R-squared</w:t>
            </w:r>
          </w:p>
        </w:tc>
        <w:tc>
          <w:tcPr>
            <w:tcW w:w="1985" w:type="dxa"/>
          </w:tcPr>
          <w:p w14:paraId="616C3835"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0.009</w:t>
            </w:r>
          </w:p>
        </w:tc>
        <w:tc>
          <w:tcPr>
            <w:tcW w:w="1984" w:type="dxa"/>
          </w:tcPr>
          <w:p w14:paraId="0FB531A2"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0.011</w:t>
            </w:r>
          </w:p>
        </w:tc>
        <w:tc>
          <w:tcPr>
            <w:tcW w:w="1843" w:type="dxa"/>
          </w:tcPr>
          <w:p w14:paraId="353DC84D"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r w:rsidRPr="00282BB1">
              <w:rPr>
                <w:rFonts w:ascii="Times New Roman" w:hAnsi="Times New Roman" w:cs="Times New Roman"/>
                <w:sz w:val="21"/>
                <w:szCs w:val="21"/>
                <w:lang w:val="en-US"/>
              </w:rPr>
              <w:t>0.018</w:t>
            </w:r>
          </w:p>
        </w:tc>
      </w:tr>
      <w:tr w:rsidR="002F24B9" w:rsidRPr="00282BB1" w14:paraId="320DB746" w14:textId="77777777" w:rsidTr="001F239F">
        <w:trPr>
          <w:gridAfter w:val="1"/>
          <w:wAfter w:w="2348" w:type="dxa"/>
          <w:trHeight w:val="311"/>
        </w:trPr>
        <w:tc>
          <w:tcPr>
            <w:tcW w:w="3397" w:type="dxa"/>
          </w:tcPr>
          <w:p w14:paraId="7E594953" w14:textId="77777777" w:rsidR="002F24B9" w:rsidRPr="00282BB1" w:rsidRDefault="002F24B9" w:rsidP="001F239F">
            <w:pPr>
              <w:widowControl w:val="0"/>
              <w:autoSpaceDE w:val="0"/>
              <w:autoSpaceDN w:val="0"/>
              <w:adjustRightInd w:val="0"/>
              <w:rPr>
                <w:rFonts w:ascii="Times New Roman" w:hAnsi="Times New Roman" w:cs="Times New Roman"/>
                <w:sz w:val="21"/>
                <w:szCs w:val="21"/>
                <w:lang w:val="en-US"/>
              </w:rPr>
            </w:pPr>
          </w:p>
        </w:tc>
        <w:tc>
          <w:tcPr>
            <w:tcW w:w="1985" w:type="dxa"/>
          </w:tcPr>
          <w:p w14:paraId="425EFAE6"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984" w:type="dxa"/>
          </w:tcPr>
          <w:p w14:paraId="50CC2C3C"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c>
          <w:tcPr>
            <w:tcW w:w="1843" w:type="dxa"/>
          </w:tcPr>
          <w:p w14:paraId="43C9DC1A" w14:textId="77777777" w:rsidR="002F24B9" w:rsidRPr="00282BB1" w:rsidRDefault="002F24B9" w:rsidP="001F239F">
            <w:pPr>
              <w:widowControl w:val="0"/>
              <w:autoSpaceDE w:val="0"/>
              <w:autoSpaceDN w:val="0"/>
              <w:adjustRightInd w:val="0"/>
              <w:jc w:val="center"/>
              <w:rPr>
                <w:rFonts w:ascii="Times New Roman" w:hAnsi="Times New Roman" w:cs="Times New Roman"/>
                <w:sz w:val="21"/>
                <w:szCs w:val="21"/>
                <w:lang w:val="en-US"/>
              </w:rPr>
            </w:pPr>
          </w:p>
        </w:tc>
      </w:tr>
    </w:tbl>
    <w:p w14:paraId="643EB588" w14:textId="581818E1" w:rsidR="000D7988" w:rsidRPr="00282BB1" w:rsidRDefault="002F24B9" w:rsidP="00B77469">
      <w:pPr>
        <w:widowControl w:val="0"/>
        <w:autoSpaceDE w:val="0"/>
        <w:autoSpaceDN w:val="0"/>
        <w:adjustRightInd w:val="0"/>
        <w:ind w:left="142" w:hanging="1222"/>
        <w:rPr>
          <w:rFonts w:ascii="Times New Roman" w:hAnsi="Times New Roman" w:cs="Times New Roman"/>
          <w:sz w:val="20"/>
          <w:szCs w:val="18"/>
          <w:lang w:val="en-US"/>
        </w:rPr>
      </w:pPr>
      <w:r w:rsidRPr="00282BB1">
        <w:rPr>
          <w:rFonts w:ascii="Times New Roman" w:hAnsi="Times New Roman" w:cs="Times New Roman"/>
          <w:sz w:val="18"/>
          <w:szCs w:val="18"/>
          <w:lang w:val="en-US"/>
        </w:rPr>
        <w:t xml:space="preserve">                           </w:t>
      </w:r>
      <w:r w:rsidR="000D7988" w:rsidRPr="00282BB1">
        <w:rPr>
          <w:rFonts w:ascii="Times New Roman" w:hAnsi="Times New Roman" w:cs="Times New Roman"/>
          <w:sz w:val="20"/>
          <w:szCs w:val="18"/>
          <w:lang w:val="en-US"/>
        </w:rPr>
        <w:t xml:space="preserve">Note: Robust standard errors </w:t>
      </w:r>
      <w:r w:rsidR="00B77469" w:rsidRPr="00282BB1">
        <w:rPr>
          <w:rFonts w:ascii="Times New Roman" w:hAnsi="Times New Roman" w:cs="Times New Roman"/>
          <w:sz w:val="20"/>
          <w:szCs w:val="18"/>
          <w:lang w:val="en-US"/>
        </w:rPr>
        <w:t>are</w:t>
      </w:r>
      <w:r w:rsidR="000D7988" w:rsidRPr="00282BB1">
        <w:rPr>
          <w:rFonts w:ascii="Times New Roman" w:hAnsi="Times New Roman" w:cs="Times New Roman"/>
          <w:sz w:val="20"/>
          <w:szCs w:val="18"/>
          <w:lang w:val="en-US"/>
        </w:rPr>
        <w:t xml:space="preserve"> brackets. * p&lt;0.10, ** p&lt;0.05, *** p&lt;0.01, all two-tailed test. OLS is used in the regression model. </w:t>
      </w:r>
    </w:p>
    <w:p w14:paraId="34BE7268" w14:textId="2303CF91" w:rsidR="002F24B9" w:rsidRPr="00282BB1" w:rsidRDefault="002F24B9" w:rsidP="002F24B9">
      <w:pPr>
        <w:widowControl w:val="0"/>
        <w:autoSpaceDE w:val="0"/>
        <w:autoSpaceDN w:val="0"/>
        <w:adjustRightInd w:val="0"/>
        <w:ind w:left="-1134"/>
        <w:rPr>
          <w:rFonts w:ascii="Times New Roman" w:hAnsi="Times New Roman" w:cs="Times New Roman"/>
          <w:sz w:val="18"/>
          <w:szCs w:val="18"/>
          <w:lang w:val="en-US"/>
        </w:rPr>
      </w:pPr>
    </w:p>
    <w:p w14:paraId="791B49CD" w14:textId="06A11B3F" w:rsidR="002F24B9" w:rsidRDefault="002F24B9" w:rsidP="00FC33DE">
      <w:pPr>
        <w:spacing w:line="480" w:lineRule="auto"/>
        <w:jc w:val="both"/>
        <w:rPr>
          <w:rFonts w:ascii="Times New Roman" w:eastAsia="Calibri" w:hAnsi="Times New Roman" w:cs="Times New Roman"/>
          <w:sz w:val="23"/>
          <w:szCs w:val="23"/>
          <w:lang w:val="en-US" w:eastAsia="en-US"/>
        </w:rPr>
      </w:pPr>
    </w:p>
    <w:p w14:paraId="6D9F062B" w14:textId="08BC8800" w:rsidR="00282BB1" w:rsidRDefault="00282BB1" w:rsidP="00FC33DE">
      <w:pPr>
        <w:spacing w:line="480" w:lineRule="auto"/>
        <w:jc w:val="both"/>
        <w:rPr>
          <w:rFonts w:ascii="Times New Roman" w:eastAsia="Calibri" w:hAnsi="Times New Roman" w:cs="Times New Roman"/>
          <w:sz w:val="23"/>
          <w:szCs w:val="23"/>
          <w:lang w:val="en-US" w:eastAsia="en-US"/>
        </w:rPr>
      </w:pPr>
    </w:p>
    <w:p w14:paraId="43BA1C86" w14:textId="55E5272E" w:rsidR="00282BB1" w:rsidRDefault="00282BB1" w:rsidP="00FC33DE">
      <w:pPr>
        <w:spacing w:line="480" w:lineRule="auto"/>
        <w:jc w:val="both"/>
        <w:rPr>
          <w:rFonts w:ascii="Times New Roman" w:eastAsia="Calibri" w:hAnsi="Times New Roman" w:cs="Times New Roman"/>
          <w:sz w:val="23"/>
          <w:szCs w:val="23"/>
          <w:lang w:val="en-US" w:eastAsia="en-US"/>
        </w:rPr>
      </w:pPr>
    </w:p>
    <w:p w14:paraId="531CFC22" w14:textId="1A0177D3" w:rsidR="00282BB1" w:rsidRDefault="00282BB1" w:rsidP="00FC33DE">
      <w:pPr>
        <w:spacing w:line="480" w:lineRule="auto"/>
        <w:jc w:val="both"/>
        <w:rPr>
          <w:rFonts w:ascii="Times New Roman" w:eastAsia="Calibri" w:hAnsi="Times New Roman" w:cs="Times New Roman"/>
          <w:sz w:val="23"/>
          <w:szCs w:val="23"/>
          <w:lang w:val="en-US" w:eastAsia="en-US"/>
        </w:rPr>
      </w:pPr>
    </w:p>
    <w:p w14:paraId="455E9A77" w14:textId="5958A5A4" w:rsidR="00282BB1" w:rsidRDefault="00282BB1" w:rsidP="00FC33DE">
      <w:pPr>
        <w:spacing w:line="480" w:lineRule="auto"/>
        <w:jc w:val="both"/>
        <w:rPr>
          <w:rFonts w:ascii="Times New Roman" w:eastAsia="Calibri" w:hAnsi="Times New Roman" w:cs="Times New Roman"/>
          <w:sz w:val="23"/>
          <w:szCs w:val="23"/>
          <w:lang w:val="en-US" w:eastAsia="en-US"/>
        </w:rPr>
      </w:pPr>
    </w:p>
    <w:p w14:paraId="38D75953" w14:textId="388A8956" w:rsidR="00282BB1" w:rsidRDefault="00282BB1" w:rsidP="00FC33DE">
      <w:pPr>
        <w:spacing w:line="480" w:lineRule="auto"/>
        <w:jc w:val="both"/>
        <w:rPr>
          <w:rFonts w:ascii="Times New Roman" w:eastAsia="Calibri" w:hAnsi="Times New Roman" w:cs="Times New Roman"/>
          <w:sz w:val="23"/>
          <w:szCs w:val="23"/>
          <w:lang w:val="en-US" w:eastAsia="en-US"/>
        </w:rPr>
      </w:pPr>
    </w:p>
    <w:p w14:paraId="35C38D52" w14:textId="77777777" w:rsidR="00282BB1" w:rsidRPr="00282BB1" w:rsidRDefault="00282BB1" w:rsidP="00FC33DE">
      <w:pPr>
        <w:spacing w:line="480" w:lineRule="auto"/>
        <w:jc w:val="both"/>
        <w:rPr>
          <w:rFonts w:ascii="Times New Roman" w:eastAsia="Calibri" w:hAnsi="Times New Roman" w:cs="Times New Roman"/>
          <w:sz w:val="23"/>
          <w:szCs w:val="23"/>
          <w:lang w:val="en-US" w:eastAsia="en-US"/>
        </w:rPr>
      </w:pPr>
    </w:p>
    <w:tbl>
      <w:tblPr>
        <w:tblW w:w="11765" w:type="dxa"/>
        <w:jc w:val="center"/>
        <w:tblLayout w:type="fixed"/>
        <w:tblCellMar>
          <w:left w:w="75" w:type="dxa"/>
          <w:right w:w="75" w:type="dxa"/>
        </w:tblCellMar>
        <w:tblLook w:val="0000" w:firstRow="0" w:lastRow="0" w:firstColumn="0" w:lastColumn="0" w:noHBand="0" w:noVBand="0"/>
      </w:tblPr>
      <w:tblGrid>
        <w:gridCol w:w="3539"/>
        <w:gridCol w:w="1134"/>
        <w:gridCol w:w="1134"/>
        <w:gridCol w:w="1134"/>
        <w:gridCol w:w="1134"/>
        <w:gridCol w:w="1276"/>
        <w:gridCol w:w="1276"/>
        <w:gridCol w:w="1138"/>
      </w:tblGrid>
      <w:tr w:rsidR="00362FB4" w:rsidRPr="00282BB1" w14:paraId="4266BD8C" w14:textId="77777777" w:rsidTr="001F239F">
        <w:trPr>
          <w:trHeight w:val="342"/>
          <w:jc w:val="center"/>
        </w:trPr>
        <w:tc>
          <w:tcPr>
            <w:tcW w:w="11765" w:type="dxa"/>
            <w:gridSpan w:val="8"/>
          </w:tcPr>
          <w:p w14:paraId="193286B6" w14:textId="4A725BDD"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lastRenderedPageBreak/>
              <w:t>Table 4</w:t>
            </w:r>
            <w:r w:rsidR="00432450">
              <w:rPr>
                <w:rFonts w:ascii="Times New Roman" w:hAnsi="Times New Roman" w:cs="Times New Roman"/>
                <w:sz w:val="20"/>
                <w:szCs w:val="20"/>
                <w:lang w:val="en-US"/>
              </w:rPr>
              <w:t>.</w:t>
            </w:r>
            <w:r w:rsidRPr="00282BB1">
              <w:rPr>
                <w:rFonts w:ascii="Times New Roman" w:hAnsi="Times New Roman" w:cs="Times New Roman"/>
                <w:sz w:val="20"/>
                <w:szCs w:val="20"/>
                <w:lang w:val="en-US"/>
              </w:rPr>
              <w:t xml:space="preserve"> Regression results of ‘Specification 1’with marital status and children as the only independent variables for immigrants from different places</w:t>
            </w:r>
            <w:r>
              <w:rPr>
                <w:rFonts w:ascii="Times New Roman" w:hAnsi="Times New Roman" w:cs="Times New Roman"/>
                <w:sz w:val="20"/>
                <w:szCs w:val="20"/>
                <w:lang w:val="en-US"/>
              </w:rPr>
              <w:t xml:space="preserve"> of birth </w:t>
            </w:r>
            <w:r w:rsidRPr="00282BB1">
              <w:rPr>
                <w:rFonts w:ascii="Times New Roman" w:hAnsi="Times New Roman" w:cs="Times New Roman"/>
                <w:sz w:val="20"/>
                <w:szCs w:val="20"/>
                <w:lang w:val="en-US"/>
              </w:rPr>
              <w:t>(reference: woman who is single with no children)</w:t>
            </w:r>
          </w:p>
        </w:tc>
      </w:tr>
      <w:tr w:rsidR="00362FB4" w:rsidRPr="00282BB1" w14:paraId="02AF9E4D" w14:textId="77777777" w:rsidTr="001F239F">
        <w:trPr>
          <w:trHeight w:val="342"/>
          <w:jc w:val="center"/>
        </w:trPr>
        <w:tc>
          <w:tcPr>
            <w:tcW w:w="3539" w:type="dxa"/>
          </w:tcPr>
          <w:p w14:paraId="7A827DFF"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p>
        </w:tc>
        <w:tc>
          <w:tcPr>
            <w:tcW w:w="1134" w:type="dxa"/>
            <w:vAlign w:val="bottom"/>
          </w:tcPr>
          <w:p w14:paraId="7B288D2E"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color w:val="000000"/>
                <w:sz w:val="20"/>
                <w:szCs w:val="20"/>
              </w:rPr>
              <w:t>China</w:t>
            </w:r>
          </w:p>
        </w:tc>
        <w:tc>
          <w:tcPr>
            <w:tcW w:w="1134" w:type="dxa"/>
            <w:vAlign w:val="bottom"/>
          </w:tcPr>
          <w:p w14:paraId="5DBD0D21"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color w:val="000000"/>
                <w:sz w:val="20"/>
                <w:szCs w:val="20"/>
              </w:rPr>
              <w:t>India</w:t>
            </w:r>
          </w:p>
        </w:tc>
        <w:tc>
          <w:tcPr>
            <w:tcW w:w="1134" w:type="dxa"/>
            <w:vAlign w:val="bottom"/>
          </w:tcPr>
          <w:p w14:paraId="38AD88B9"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color w:val="000000"/>
                <w:sz w:val="20"/>
                <w:szCs w:val="20"/>
              </w:rPr>
              <w:t>Philippines</w:t>
            </w:r>
          </w:p>
        </w:tc>
        <w:tc>
          <w:tcPr>
            <w:tcW w:w="1134" w:type="dxa"/>
            <w:vAlign w:val="bottom"/>
          </w:tcPr>
          <w:p w14:paraId="746303F6"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color w:val="000000"/>
                <w:sz w:val="20"/>
                <w:szCs w:val="20"/>
              </w:rPr>
              <w:t>Northern Africa</w:t>
            </w:r>
          </w:p>
        </w:tc>
        <w:tc>
          <w:tcPr>
            <w:tcW w:w="1276" w:type="dxa"/>
            <w:vAlign w:val="bottom"/>
          </w:tcPr>
          <w:p w14:paraId="159BDDA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color w:val="000000"/>
                <w:sz w:val="20"/>
                <w:szCs w:val="20"/>
              </w:rPr>
              <w:t>Developed</w:t>
            </w:r>
          </w:p>
        </w:tc>
        <w:tc>
          <w:tcPr>
            <w:tcW w:w="1276" w:type="dxa"/>
            <w:vAlign w:val="bottom"/>
          </w:tcPr>
          <w:p w14:paraId="6319553E" w14:textId="77777777" w:rsidR="00362FB4" w:rsidRPr="00282BB1" w:rsidRDefault="00362FB4" w:rsidP="00362FB4">
            <w:pPr>
              <w:widowControl w:val="0"/>
              <w:autoSpaceDE w:val="0"/>
              <w:autoSpaceDN w:val="0"/>
              <w:adjustRightInd w:val="0"/>
              <w:jc w:val="center"/>
              <w:rPr>
                <w:rFonts w:ascii="Times New Roman" w:hAnsi="Times New Roman" w:cs="Times New Roman"/>
                <w:color w:val="000000"/>
                <w:sz w:val="20"/>
                <w:szCs w:val="20"/>
              </w:rPr>
            </w:pPr>
            <w:r w:rsidRPr="00282BB1">
              <w:rPr>
                <w:rFonts w:ascii="Times New Roman" w:hAnsi="Times New Roman" w:cs="Times New Roman"/>
                <w:color w:val="000000"/>
                <w:sz w:val="20"/>
                <w:szCs w:val="20"/>
              </w:rPr>
              <w:t>Less Developed</w:t>
            </w:r>
          </w:p>
          <w:p w14:paraId="1792BE5D" w14:textId="1092998C"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color w:val="000000"/>
                <w:sz w:val="20"/>
                <w:szCs w:val="20"/>
              </w:rPr>
              <w:t>Europe</w:t>
            </w:r>
          </w:p>
        </w:tc>
        <w:tc>
          <w:tcPr>
            <w:tcW w:w="1138" w:type="dxa"/>
            <w:vAlign w:val="bottom"/>
          </w:tcPr>
          <w:p w14:paraId="739DAAD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color w:val="000000"/>
                <w:sz w:val="20"/>
                <w:szCs w:val="20"/>
              </w:rPr>
              <w:t>Other Developing</w:t>
            </w:r>
          </w:p>
        </w:tc>
      </w:tr>
      <w:tr w:rsidR="00362FB4" w:rsidRPr="00282BB1" w14:paraId="2FFC560B" w14:textId="77777777" w:rsidTr="001F239F">
        <w:trPr>
          <w:trHeight w:val="311"/>
          <w:jc w:val="center"/>
        </w:trPr>
        <w:tc>
          <w:tcPr>
            <w:tcW w:w="11765" w:type="dxa"/>
            <w:gridSpan w:val="8"/>
          </w:tcPr>
          <w:p w14:paraId="26589943" w14:textId="77777777" w:rsidR="00362FB4" w:rsidRPr="00282BB1" w:rsidRDefault="00362FB4" w:rsidP="00362FB4">
            <w:pPr>
              <w:widowControl w:val="0"/>
              <w:autoSpaceDE w:val="0"/>
              <w:autoSpaceDN w:val="0"/>
              <w:adjustRightInd w:val="0"/>
              <w:rPr>
                <w:rFonts w:ascii="Times New Roman" w:hAnsi="Times New Roman" w:cs="Times New Roman"/>
                <w:b/>
                <w:sz w:val="20"/>
                <w:szCs w:val="20"/>
                <w:lang w:val="en-US"/>
              </w:rPr>
            </w:pPr>
            <w:r w:rsidRPr="00282BB1">
              <w:rPr>
                <w:rFonts w:ascii="Times New Roman" w:hAnsi="Times New Roman" w:cs="Times New Roman"/>
                <w:b/>
                <w:sz w:val="20"/>
                <w:szCs w:val="20"/>
                <w:lang w:val="en-US"/>
              </w:rPr>
              <w:t>Explanatory variables</w:t>
            </w:r>
          </w:p>
        </w:tc>
      </w:tr>
      <w:tr w:rsidR="00362FB4" w:rsidRPr="00282BB1" w14:paraId="415396E9" w14:textId="77777777" w:rsidTr="001F239F">
        <w:trPr>
          <w:trHeight w:val="342"/>
          <w:jc w:val="center"/>
        </w:trPr>
        <w:tc>
          <w:tcPr>
            <w:tcW w:w="11765" w:type="dxa"/>
            <w:gridSpan w:val="8"/>
          </w:tcPr>
          <w:p w14:paraId="7E7D9F09" w14:textId="77777777" w:rsidR="00362FB4" w:rsidRPr="00282BB1" w:rsidRDefault="00362FB4" w:rsidP="00362FB4">
            <w:pPr>
              <w:widowControl w:val="0"/>
              <w:autoSpaceDE w:val="0"/>
              <w:autoSpaceDN w:val="0"/>
              <w:adjustRightInd w:val="0"/>
              <w:rPr>
                <w:rFonts w:ascii="Times New Roman" w:hAnsi="Times New Roman" w:cs="Times New Roman"/>
                <w:b/>
                <w:sz w:val="20"/>
                <w:szCs w:val="20"/>
                <w:lang w:val="en-US"/>
              </w:rPr>
            </w:pPr>
            <w:r w:rsidRPr="00282BB1">
              <w:rPr>
                <w:rFonts w:ascii="Times New Roman" w:hAnsi="Times New Roman" w:cs="Times New Roman"/>
                <w:b/>
                <w:sz w:val="20"/>
                <w:szCs w:val="20"/>
                <w:lang w:val="en-US"/>
              </w:rPr>
              <w:t>Marital Status (Single as reference)</w:t>
            </w:r>
          </w:p>
          <w:p w14:paraId="344B2191" w14:textId="77777777" w:rsidR="00362FB4" w:rsidRPr="00282BB1" w:rsidRDefault="00362FB4" w:rsidP="00362FB4">
            <w:pPr>
              <w:widowControl w:val="0"/>
              <w:autoSpaceDE w:val="0"/>
              <w:autoSpaceDN w:val="0"/>
              <w:adjustRightInd w:val="0"/>
              <w:rPr>
                <w:rFonts w:ascii="Times New Roman" w:hAnsi="Times New Roman" w:cs="Times New Roman"/>
                <w:b/>
                <w:sz w:val="20"/>
                <w:szCs w:val="20"/>
                <w:lang w:val="en-US"/>
              </w:rPr>
            </w:pPr>
          </w:p>
        </w:tc>
      </w:tr>
      <w:tr w:rsidR="00362FB4" w:rsidRPr="00282BB1" w14:paraId="6DD95CA0" w14:textId="77777777" w:rsidTr="001F239F">
        <w:trPr>
          <w:trHeight w:val="342"/>
          <w:jc w:val="center"/>
        </w:trPr>
        <w:tc>
          <w:tcPr>
            <w:tcW w:w="3539" w:type="dxa"/>
          </w:tcPr>
          <w:p w14:paraId="3ED13D50"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r w:rsidRPr="00282BB1">
              <w:rPr>
                <w:rFonts w:ascii="Times New Roman" w:hAnsi="Times New Roman" w:cs="Times New Roman"/>
                <w:sz w:val="20"/>
                <w:szCs w:val="20"/>
                <w:lang w:val="en-US"/>
              </w:rPr>
              <w:t>Legally Married</w:t>
            </w:r>
          </w:p>
        </w:tc>
        <w:tc>
          <w:tcPr>
            <w:tcW w:w="1134" w:type="dxa"/>
          </w:tcPr>
          <w:p w14:paraId="7C2A09A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-0.203**</w:t>
            </w:r>
          </w:p>
          <w:p w14:paraId="73C0C1C6"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(0.100)</w:t>
            </w:r>
          </w:p>
        </w:tc>
        <w:tc>
          <w:tcPr>
            <w:tcW w:w="1134" w:type="dxa"/>
          </w:tcPr>
          <w:p w14:paraId="44D6CA0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-0.565***</w:t>
            </w:r>
          </w:p>
          <w:p w14:paraId="7F116D8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(0.141)</w:t>
            </w:r>
          </w:p>
        </w:tc>
        <w:tc>
          <w:tcPr>
            <w:tcW w:w="1134" w:type="dxa"/>
          </w:tcPr>
          <w:p w14:paraId="5AA46920"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0.082**</w:t>
            </w:r>
          </w:p>
          <w:p w14:paraId="7061E5BC"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(0.038)</w:t>
            </w:r>
          </w:p>
        </w:tc>
        <w:tc>
          <w:tcPr>
            <w:tcW w:w="1134" w:type="dxa"/>
          </w:tcPr>
          <w:p w14:paraId="76B759D3"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-0.349*</w:t>
            </w:r>
          </w:p>
          <w:p w14:paraId="72FDEFA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(0.200)</w:t>
            </w:r>
          </w:p>
        </w:tc>
        <w:tc>
          <w:tcPr>
            <w:tcW w:w="1276" w:type="dxa"/>
          </w:tcPr>
          <w:p w14:paraId="12DFF18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-0.070</w:t>
            </w:r>
          </w:p>
          <w:p w14:paraId="344268E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(0.081)</w:t>
            </w:r>
          </w:p>
        </w:tc>
        <w:tc>
          <w:tcPr>
            <w:tcW w:w="1276" w:type="dxa"/>
          </w:tcPr>
          <w:p w14:paraId="72BED54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-0.094</w:t>
            </w:r>
          </w:p>
          <w:p w14:paraId="1E091EEC"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(0.106)</w:t>
            </w:r>
          </w:p>
        </w:tc>
        <w:tc>
          <w:tcPr>
            <w:tcW w:w="1138" w:type="dxa"/>
          </w:tcPr>
          <w:p w14:paraId="5EF40FA3"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-0.155***</w:t>
            </w:r>
          </w:p>
          <w:p w14:paraId="5408BA21"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(0.040)</w:t>
            </w:r>
          </w:p>
        </w:tc>
      </w:tr>
      <w:tr w:rsidR="00362FB4" w:rsidRPr="00282BB1" w14:paraId="5475976E" w14:textId="77777777" w:rsidTr="001F239F">
        <w:trPr>
          <w:trHeight w:val="68"/>
          <w:jc w:val="center"/>
        </w:trPr>
        <w:tc>
          <w:tcPr>
            <w:tcW w:w="3539" w:type="dxa"/>
          </w:tcPr>
          <w:p w14:paraId="46C361C2"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p>
        </w:tc>
        <w:tc>
          <w:tcPr>
            <w:tcW w:w="1134" w:type="dxa"/>
          </w:tcPr>
          <w:p w14:paraId="508A1E3A"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5DB66D3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3A8992A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4ACBF42C"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0D631E3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2E8B02D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8" w:type="dxa"/>
          </w:tcPr>
          <w:p w14:paraId="25F8CA4C"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r>
      <w:tr w:rsidR="00362FB4" w:rsidRPr="00282BB1" w14:paraId="43B22A07" w14:textId="77777777" w:rsidTr="001F239F">
        <w:trPr>
          <w:trHeight w:val="342"/>
          <w:jc w:val="center"/>
        </w:trPr>
        <w:tc>
          <w:tcPr>
            <w:tcW w:w="3539" w:type="dxa"/>
          </w:tcPr>
          <w:p w14:paraId="3E3F3E4A"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r w:rsidRPr="00282BB1">
              <w:rPr>
                <w:rFonts w:ascii="Times New Roman" w:hAnsi="Times New Roman" w:cs="Times New Roman"/>
                <w:sz w:val="20"/>
                <w:szCs w:val="20"/>
                <w:lang w:val="en-US"/>
              </w:rPr>
              <w:t>Common Law</w:t>
            </w:r>
          </w:p>
        </w:tc>
        <w:tc>
          <w:tcPr>
            <w:tcW w:w="1134" w:type="dxa"/>
          </w:tcPr>
          <w:p w14:paraId="1B4562DE"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0.003</w:t>
            </w:r>
          </w:p>
          <w:p w14:paraId="4FEEAB26"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(0.139)</w:t>
            </w:r>
          </w:p>
        </w:tc>
        <w:tc>
          <w:tcPr>
            <w:tcW w:w="1134" w:type="dxa"/>
          </w:tcPr>
          <w:p w14:paraId="1228BC1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-0.156</w:t>
            </w:r>
          </w:p>
          <w:p w14:paraId="3FC50F7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(0.290)</w:t>
            </w:r>
          </w:p>
        </w:tc>
        <w:tc>
          <w:tcPr>
            <w:tcW w:w="1134" w:type="dxa"/>
          </w:tcPr>
          <w:p w14:paraId="05EFB9F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0.031</w:t>
            </w:r>
          </w:p>
          <w:p w14:paraId="58BD7811"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(0.058)</w:t>
            </w:r>
          </w:p>
        </w:tc>
        <w:tc>
          <w:tcPr>
            <w:tcW w:w="1134" w:type="dxa"/>
          </w:tcPr>
          <w:p w14:paraId="77B40761"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0.027</w:t>
            </w:r>
          </w:p>
          <w:p w14:paraId="508C00F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(0.385)</w:t>
            </w:r>
          </w:p>
        </w:tc>
        <w:tc>
          <w:tcPr>
            <w:tcW w:w="1276" w:type="dxa"/>
          </w:tcPr>
          <w:p w14:paraId="260DA66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0.050</w:t>
            </w:r>
          </w:p>
          <w:p w14:paraId="74B65AE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(0.094)</w:t>
            </w:r>
          </w:p>
        </w:tc>
        <w:tc>
          <w:tcPr>
            <w:tcW w:w="1276" w:type="dxa"/>
          </w:tcPr>
          <w:p w14:paraId="12C9DEF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0.076</w:t>
            </w:r>
          </w:p>
          <w:p w14:paraId="657C0A4A"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(0.132)</w:t>
            </w:r>
          </w:p>
        </w:tc>
        <w:tc>
          <w:tcPr>
            <w:tcW w:w="1138" w:type="dxa"/>
          </w:tcPr>
          <w:p w14:paraId="62A3A12E"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0.006</w:t>
            </w:r>
          </w:p>
          <w:p w14:paraId="3A6B5BE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(0.062)</w:t>
            </w:r>
          </w:p>
        </w:tc>
      </w:tr>
      <w:tr w:rsidR="00362FB4" w:rsidRPr="00282BB1" w14:paraId="4AAC717E" w14:textId="77777777" w:rsidTr="001F239F">
        <w:trPr>
          <w:trHeight w:val="68"/>
          <w:jc w:val="center"/>
        </w:trPr>
        <w:tc>
          <w:tcPr>
            <w:tcW w:w="3539" w:type="dxa"/>
          </w:tcPr>
          <w:p w14:paraId="25031859"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p>
        </w:tc>
        <w:tc>
          <w:tcPr>
            <w:tcW w:w="1134" w:type="dxa"/>
          </w:tcPr>
          <w:p w14:paraId="02C9E4F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1661173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25C48A20"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7FF3C2B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4582DA0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47F3F54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8" w:type="dxa"/>
          </w:tcPr>
          <w:p w14:paraId="75153C0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r>
      <w:tr w:rsidR="00362FB4" w:rsidRPr="00282BB1" w14:paraId="5DF9A987" w14:textId="77777777" w:rsidTr="001F239F">
        <w:trPr>
          <w:trHeight w:val="342"/>
          <w:jc w:val="center"/>
        </w:trPr>
        <w:tc>
          <w:tcPr>
            <w:tcW w:w="3539" w:type="dxa"/>
          </w:tcPr>
          <w:p w14:paraId="548ADB58"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r w:rsidRPr="00282BB1">
              <w:rPr>
                <w:rFonts w:ascii="Times New Roman" w:hAnsi="Times New Roman" w:cs="Times New Roman"/>
                <w:sz w:val="20"/>
                <w:szCs w:val="20"/>
                <w:lang w:val="en-US"/>
              </w:rPr>
              <w:t>Separated, Divorced and Widowed</w:t>
            </w:r>
          </w:p>
        </w:tc>
        <w:tc>
          <w:tcPr>
            <w:tcW w:w="1134" w:type="dxa"/>
          </w:tcPr>
          <w:p w14:paraId="6E0DA05F"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-0.332***</w:t>
            </w:r>
          </w:p>
          <w:p w14:paraId="1BCE61D0"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(0.107)</w:t>
            </w:r>
          </w:p>
        </w:tc>
        <w:tc>
          <w:tcPr>
            <w:tcW w:w="1134" w:type="dxa"/>
          </w:tcPr>
          <w:p w14:paraId="578B216F"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-0.589***</w:t>
            </w:r>
          </w:p>
          <w:p w14:paraId="0F8E73FF"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(0.160)</w:t>
            </w:r>
          </w:p>
        </w:tc>
        <w:tc>
          <w:tcPr>
            <w:tcW w:w="1134" w:type="dxa"/>
          </w:tcPr>
          <w:p w14:paraId="6704BADA"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0.051</w:t>
            </w:r>
          </w:p>
          <w:p w14:paraId="3B81266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(0.050)</w:t>
            </w:r>
          </w:p>
        </w:tc>
        <w:tc>
          <w:tcPr>
            <w:tcW w:w="1134" w:type="dxa"/>
          </w:tcPr>
          <w:p w14:paraId="64AACB6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-0.270</w:t>
            </w:r>
          </w:p>
          <w:p w14:paraId="074B138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(0.217)</w:t>
            </w:r>
          </w:p>
        </w:tc>
        <w:tc>
          <w:tcPr>
            <w:tcW w:w="1276" w:type="dxa"/>
          </w:tcPr>
          <w:p w14:paraId="6638F05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0.122</w:t>
            </w:r>
          </w:p>
          <w:p w14:paraId="316932B1"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(0.105)</w:t>
            </w:r>
          </w:p>
        </w:tc>
        <w:tc>
          <w:tcPr>
            <w:tcW w:w="1276" w:type="dxa"/>
          </w:tcPr>
          <w:p w14:paraId="2BCA7829"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-0.094</w:t>
            </w:r>
          </w:p>
          <w:p w14:paraId="117077C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(0.115)</w:t>
            </w:r>
          </w:p>
        </w:tc>
        <w:tc>
          <w:tcPr>
            <w:tcW w:w="1138" w:type="dxa"/>
          </w:tcPr>
          <w:p w14:paraId="22B05162"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-0.132***</w:t>
            </w:r>
          </w:p>
          <w:p w14:paraId="612EDDA3"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(0.047)</w:t>
            </w:r>
          </w:p>
        </w:tc>
      </w:tr>
      <w:tr w:rsidR="00362FB4" w:rsidRPr="00282BB1" w14:paraId="68669595" w14:textId="77777777" w:rsidTr="001F239F">
        <w:trPr>
          <w:trHeight w:val="342"/>
          <w:jc w:val="center"/>
        </w:trPr>
        <w:tc>
          <w:tcPr>
            <w:tcW w:w="11765" w:type="dxa"/>
            <w:gridSpan w:val="8"/>
          </w:tcPr>
          <w:p w14:paraId="4DE98EC9"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p>
          <w:p w14:paraId="1417A0B2" w14:textId="77777777" w:rsidR="00362FB4" w:rsidRPr="00282BB1" w:rsidRDefault="00362FB4" w:rsidP="00362FB4">
            <w:pPr>
              <w:widowControl w:val="0"/>
              <w:autoSpaceDE w:val="0"/>
              <w:autoSpaceDN w:val="0"/>
              <w:adjustRightInd w:val="0"/>
              <w:rPr>
                <w:rFonts w:ascii="Times New Roman" w:hAnsi="Times New Roman" w:cs="Times New Roman"/>
                <w:b/>
                <w:sz w:val="20"/>
                <w:szCs w:val="20"/>
                <w:lang w:val="en-US"/>
              </w:rPr>
            </w:pPr>
            <w:r w:rsidRPr="00282BB1">
              <w:rPr>
                <w:rFonts w:ascii="Times New Roman" w:hAnsi="Times New Roman" w:cs="Times New Roman"/>
                <w:b/>
                <w:sz w:val="20"/>
                <w:szCs w:val="20"/>
                <w:lang w:val="en-US"/>
              </w:rPr>
              <w:t>Presence of Children (No children at home)</w:t>
            </w:r>
          </w:p>
          <w:p w14:paraId="697C80D0" w14:textId="77777777" w:rsidR="00362FB4" w:rsidRPr="00282BB1" w:rsidRDefault="00362FB4" w:rsidP="00362FB4">
            <w:pPr>
              <w:widowControl w:val="0"/>
              <w:autoSpaceDE w:val="0"/>
              <w:autoSpaceDN w:val="0"/>
              <w:adjustRightInd w:val="0"/>
              <w:rPr>
                <w:rFonts w:ascii="Times New Roman" w:hAnsi="Times New Roman" w:cs="Times New Roman"/>
                <w:b/>
                <w:sz w:val="20"/>
                <w:szCs w:val="20"/>
                <w:lang w:val="en-US"/>
              </w:rPr>
            </w:pPr>
          </w:p>
        </w:tc>
      </w:tr>
      <w:tr w:rsidR="00362FB4" w:rsidRPr="00282BB1" w14:paraId="3C2FDBDF" w14:textId="77777777" w:rsidTr="001F239F">
        <w:trPr>
          <w:trHeight w:val="311"/>
          <w:jc w:val="center"/>
        </w:trPr>
        <w:tc>
          <w:tcPr>
            <w:tcW w:w="3539" w:type="dxa"/>
          </w:tcPr>
          <w:p w14:paraId="42857628"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r w:rsidRPr="00282BB1">
              <w:rPr>
                <w:rFonts w:ascii="Times New Roman" w:hAnsi="Times New Roman" w:cs="Times New Roman"/>
                <w:sz w:val="20"/>
                <w:szCs w:val="20"/>
                <w:lang w:val="en-US"/>
              </w:rPr>
              <w:t>Preschool children with age 0 to 5</w:t>
            </w:r>
          </w:p>
        </w:tc>
        <w:tc>
          <w:tcPr>
            <w:tcW w:w="1134" w:type="dxa"/>
          </w:tcPr>
          <w:p w14:paraId="1512AE22"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-0.263***</w:t>
            </w:r>
          </w:p>
          <w:p w14:paraId="08AEFA6A"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(0.057)</w:t>
            </w:r>
          </w:p>
        </w:tc>
        <w:tc>
          <w:tcPr>
            <w:tcW w:w="1134" w:type="dxa"/>
          </w:tcPr>
          <w:p w14:paraId="3BC9607E"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-0.233***</w:t>
            </w:r>
          </w:p>
          <w:p w14:paraId="37878D2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(0.055)</w:t>
            </w:r>
          </w:p>
        </w:tc>
        <w:tc>
          <w:tcPr>
            <w:tcW w:w="1134" w:type="dxa"/>
          </w:tcPr>
          <w:p w14:paraId="663EE0AA"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-0.412***</w:t>
            </w:r>
          </w:p>
          <w:p w14:paraId="153DCF40"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(0.036)</w:t>
            </w:r>
          </w:p>
        </w:tc>
        <w:tc>
          <w:tcPr>
            <w:tcW w:w="1134" w:type="dxa"/>
          </w:tcPr>
          <w:p w14:paraId="7F44768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-0.364***</w:t>
            </w:r>
          </w:p>
          <w:p w14:paraId="008426A9"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(0.105)</w:t>
            </w:r>
          </w:p>
        </w:tc>
        <w:tc>
          <w:tcPr>
            <w:tcW w:w="1276" w:type="dxa"/>
          </w:tcPr>
          <w:p w14:paraId="68CBE08F"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-0.188***</w:t>
            </w:r>
          </w:p>
          <w:p w14:paraId="7072AC82"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(0.067)</w:t>
            </w:r>
          </w:p>
        </w:tc>
        <w:tc>
          <w:tcPr>
            <w:tcW w:w="1276" w:type="dxa"/>
          </w:tcPr>
          <w:p w14:paraId="7A50E55E"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-0.353***</w:t>
            </w:r>
          </w:p>
          <w:p w14:paraId="0C7C47F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(0.065)</w:t>
            </w:r>
          </w:p>
        </w:tc>
        <w:tc>
          <w:tcPr>
            <w:tcW w:w="1138" w:type="dxa"/>
          </w:tcPr>
          <w:p w14:paraId="16E11869"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-0.297***</w:t>
            </w:r>
          </w:p>
          <w:p w14:paraId="5472338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(0.036)</w:t>
            </w:r>
          </w:p>
        </w:tc>
      </w:tr>
      <w:tr w:rsidR="00362FB4" w:rsidRPr="00282BB1" w14:paraId="635DC007" w14:textId="77777777" w:rsidTr="001F239F">
        <w:trPr>
          <w:trHeight w:val="68"/>
          <w:jc w:val="center"/>
        </w:trPr>
        <w:tc>
          <w:tcPr>
            <w:tcW w:w="3539" w:type="dxa"/>
          </w:tcPr>
          <w:p w14:paraId="1312D055"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p>
        </w:tc>
        <w:tc>
          <w:tcPr>
            <w:tcW w:w="1134" w:type="dxa"/>
          </w:tcPr>
          <w:p w14:paraId="53CF09F2"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48BD642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24B8F55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66A86F5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66C3E53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043D914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8" w:type="dxa"/>
          </w:tcPr>
          <w:p w14:paraId="48FB14E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r>
      <w:tr w:rsidR="00362FB4" w:rsidRPr="00282BB1" w14:paraId="648B14AF" w14:textId="77777777" w:rsidTr="001F239F">
        <w:trPr>
          <w:trHeight w:val="342"/>
          <w:jc w:val="center"/>
        </w:trPr>
        <w:tc>
          <w:tcPr>
            <w:tcW w:w="3539" w:type="dxa"/>
          </w:tcPr>
          <w:p w14:paraId="1E9CABC7"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r w:rsidRPr="00282BB1">
              <w:rPr>
                <w:rFonts w:ascii="Times New Roman" w:hAnsi="Times New Roman" w:cs="Times New Roman"/>
                <w:sz w:val="20"/>
                <w:szCs w:val="20"/>
                <w:lang w:val="en-US"/>
              </w:rPr>
              <w:t>School children with age 6 to 14</w:t>
            </w:r>
          </w:p>
        </w:tc>
        <w:tc>
          <w:tcPr>
            <w:tcW w:w="1134" w:type="dxa"/>
          </w:tcPr>
          <w:p w14:paraId="7B76C5F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0.171***</w:t>
            </w:r>
          </w:p>
          <w:p w14:paraId="169551F3"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(0.046)</w:t>
            </w:r>
          </w:p>
        </w:tc>
        <w:tc>
          <w:tcPr>
            <w:tcW w:w="1134" w:type="dxa"/>
          </w:tcPr>
          <w:p w14:paraId="79759A2F"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0.020</w:t>
            </w:r>
          </w:p>
          <w:p w14:paraId="2FA9052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(0.043)</w:t>
            </w:r>
          </w:p>
        </w:tc>
        <w:tc>
          <w:tcPr>
            <w:tcW w:w="1134" w:type="dxa"/>
          </w:tcPr>
          <w:p w14:paraId="023730E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0.042</w:t>
            </w:r>
          </w:p>
          <w:p w14:paraId="1A5B432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(0.028)</w:t>
            </w:r>
          </w:p>
        </w:tc>
        <w:tc>
          <w:tcPr>
            <w:tcW w:w="1134" w:type="dxa"/>
          </w:tcPr>
          <w:p w14:paraId="3A2B8B4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-0.081</w:t>
            </w:r>
          </w:p>
          <w:p w14:paraId="338B1369"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(0.085)</w:t>
            </w:r>
          </w:p>
        </w:tc>
        <w:tc>
          <w:tcPr>
            <w:tcW w:w="1276" w:type="dxa"/>
          </w:tcPr>
          <w:p w14:paraId="79747D3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-0.020</w:t>
            </w:r>
          </w:p>
          <w:p w14:paraId="04F440D6"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(0.054)</w:t>
            </w:r>
          </w:p>
        </w:tc>
        <w:tc>
          <w:tcPr>
            <w:tcW w:w="1276" w:type="dxa"/>
          </w:tcPr>
          <w:p w14:paraId="2967F87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0.062</w:t>
            </w:r>
          </w:p>
          <w:p w14:paraId="14B45D01"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(0.045)</w:t>
            </w:r>
          </w:p>
        </w:tc>
        <w:tc>
          <w:tcPr>
            <w:tcW w:w="1138" w:type="dxa"/>
          </w:tcPr>
          <w:p w14:paraId="6660AC6E"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-0.116***</w:t>
            </w:r>
          </w:p>
          <w:p w14:paraId="25C3D33A"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(0.026)</w:t>
            </w:r>
          </w:p>
        </w:tc>
      </w:tr>
      <w:tr w:rsidR="00362FB4" w:rsidRPr="00282BB1" w14:paraId="2DE7F414" w14:textId="77777777" w:rsidTr="001F239F">
        <w:trPr>
          <w:trHeight w:val="68"/>
          <w:jc w:val="center"/>
        </w:trPr>
        <w:tc>
          <w:tcPr>
            <w:tcW w:w="3539" w:type="dxa"/>
          </w:tcPr>
          <w:p w14:paraId="46A57BC1"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p>
        </w:tc>
        <w:tc>
          <w:tcPr>
            <w:tcW w:w="1134" w:type="dxa"/>
          </w:tcPr>
          <w:p w14:paraId="5589707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14AC0E13"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27A4B30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74745832"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2E687BC3"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7960BC9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8" w:type="dxa"/>
          </w:tcPr>
          <w:p w14:paraId="0F2F8AAE"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r>
      <w:tr w:rsidR="00362FB4" w:rsidRPr="00282BB1" w14:paraId="0081D9A7" w14:textId="77777777" w:rsidTr="001F239F">
        <w:trPr>
          <w:trHeight w:val="342"/>
          <w:jc w:val="center"/>
        </w:trPr>
        <w:tc>
          <w:tcPr>
            <w:tcW w:w="3539" w:type="dxa"/>
          </w:tcPr>
          <w:p w14:paraId="368B65F4"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r w:rsidRPr="00282BB1">
              <w:rPr>
                <w:rFonts w:ascii="Times New Roman" w:hAnsi="Times New Roman" w:cs="Times New Roman"/>
                <w:sz w:val="20"/>
                <w:szCs w:val="20"/>
                <w:lang w:val="en-US"/>
              </w:rPr>
              <w:t>Youth with age 15 to 24</w:t>
            </w:r>
          </w:p>
        </w:tc>
        <w:tc>
          <w:tcPr>
            <w:tcW w:w="1134" w:type="dxa"/>
          </w:tcPr>
          <w:p w14:paraId="1CD30E72"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0.119***</w:t>
            </w:r>
          </w:p>
          <w:p w14:paraId="67DDE5D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(0.045)</w:t>
            </w:r>
          </w:p>
        </w:tc>
        <w:tc>
          <w:tcPr>
            <w:tcW w:w="1134" w:type="dxa"/>
          </w:tcPr>
          <w:p w14:paraId="46C7F679"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0.200***</w:t>
            </w:r>
          </w:p>
          <w:p w14:paraId="004759BA"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(0.045)</w:t>
            </w:r>
          </w:p>
        </w:tc>
        <w:tc>
          <w:tcPr>
            <w:tcW w:w="1134" w:type="dxa"/>
          </w:tcPr>
          <w:p w14:paraId="4C49D8E9"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0.091***</w:t>
            </w:r>
          </w:p>
          <w:p w14:paraId="4813402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(0.027)</w:t>
            </w:r>
          </w:p>
        </w:tc>
        <w:tc>
          <w:tcPr>
            <w:tcW w:w="1134" w:type="dxa"/>
          </w:tcPr>
          <w:p w14:paraId="25911AC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0.272***</w:t>
            </w:r>
          </w:p>
          <w:p w14:paraId="4ABCC20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(0.097)</w:t>
            </w:r>
          </w:p>
        </w:tc>
        <w:tc>
          <w:tcPr>
            <w:tcW w:w="1276" w:type="dxa"/>
          </w:tcPr>
          <w:p w14:paraId="466D0EF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0.022</w:t>
            </w:r>
          </w:p>
          <w:p w14:paraId="60E3F3F1"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(0.055)</w:t>
            </w:r>
          </w:p>
        </w:tc>
        <w:tc>
          <w:tcPr>
            <w:tcW w:w="1276" w:type="dxa"/>
          </w:tcPr>
          <w:p w14:paraId="24125911"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0.061</w:t>
            </w:r>
          </w:p>
          <w:p w14:paraId="6EEFA5F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(0.043)</w:t>
            </w:r>
          </w:p>
        </w:tc>
        <w:tc>
          <w:tcPr>
            <w:tcW w:w="1138" w:type="dxa"/>
          </w:tcPr>
          <w:p w14:paraId="7ABE9E76"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0.023</w:t>
            </w:r>
          </w:p>
          <w:p w14:paraId="7DD21BCF"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(0.025)</w:t>
            </w:r>
          </w:p>
        </w:tc>
      </w:tr>
      <w:tr w:rsidR="00362FB4" w:rsidRPr="00282BB1" w14:paraId="7548796D" w14:textId="77777777" w:rsidTr="001F239F">
        <w:trPr>
          <w:trHeight w:val="68"/>
          <w:jc w:val="center"/>
        </w:trPr>
        <w:tc>
          <w:tcPr>
            <w:tcW w:w="3539" w:type="dxa"/>
          </w:tcPr>
          <w:p w14:paraId="10877C1D"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p>
        </w:tc>
        <w:tc>
          <w:tcPr>
            <w:tcW w:w="1134" w:type="dxa"/>
          </w:tcPr>
          <w:p w14:paraId="38B130F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00B03D3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04289803"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245C4D56"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040F9B98"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65D0C502"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8" w:type="dxa"/>
          </w:tcPr>
          <w:p w14:paraId="1522DB6C"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r>
      <w:tr w:rsidR="00362FB4" w:rsidRPr="00282BB1" w14:paraId="1FFCDEFE" w14:textId="77777777" w:rsidTr="001F239F">
        <w:trPr>
          <w:trHeight w:val="342"/>
          <w:jc w:val="center"/>
        </w:trPr>
        <w:tc>
          <w:tcPr>
            <w:tcW w:w="3539" w:type="dxa"/>
          </w:tcPr>
          <w:p w14:paraId="78673777"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r w:rsidRPr="00282BB1">
              <w:rPr>
                <w:rFonts w:ascii="Times New Roman" w:hAnsi="Times New Roman" w:cs="Times New Roman"/>
                <w:sz w:val="20"/>
                <w:szCs w:val="20"/>
                <w:lang w:val="en-US"/>
              </w:rPr>
              <w:t>Constant</w:t>
            </w:r>
          </w:p>
        </w:tc>
        <w:tc>
          <w:tcPr>
            <w:tcW w:w="1134" w:type="dxa"/>
          </w:tcPr>
          <w:p w14:paraId="2AC7CD96"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10.31***</w:t>
            </w:r>
          </w:p>
          <w:p w14:paraId="4E26C8FC"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(0.093)</w:t>
            </w:r>
          </w:p>
        </w:tc>
        <w:tc>
          <w:tcPr>
            <w:tcW w:w="1134" w:type="dxa"/>
          </w:tcPr>
          <w:p w14:paraId="40F94F0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10.62***</w:t>
            </w:r>
          </w:p>
          <w:p w14:paraId="375A87F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(0.138)</w:t>
            </w:r>
          </w:p>
        </w:tc>
        <w:tc>
          <w:tcPr>
            <w:tcW w:w="1134" w:type="dxa"/>
          </w:tcPr>
          <w:p w14:paraId="271E7A80"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10.31***</w:t>
            </w:r>
          </w:p>
          <w:p w14:paraId="574E58B1"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(0.0316)</w:t>
            </w:r>
          </w:p>
        </w:tc>
        <w:tc>
          <w:tcPr>
            <w:tcW w:w="1134" w:type="dxa"/>
          </w:tcPr>
          <w:p w14:paraId="73AD501F"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10.29***</w:t>
            </w:r>
          </w:p>
          <w:p w14:paraId="5AE79C96"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(0.181)</w:t>
            </w:r>
          </w:p>
        </w:tc>
        <w:tc>
          <w:tcPr>
            <w:tcW w:w="1276" w:type="dxa"/>
          </w:tcPr>
          <w:p w14:paraId="026F12E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10.48***</w:t>
            </w:r>
          </w:p>
          <w:p w14:paraId="7A356E7A"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(0.074)</w:t>
            </w:r>
          </w:p>
        </w:tc>
        <w:tc>
          <w:tcPr>
            <w:tcW w:w="1276" w:type="dxa"/>
          </w:tcPr>
          <w:p w14:paraId="6EDC257F"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10.49***</w:t>
            </w:r>
          </w:p>
          <w:p w14:paraId="0E976E8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(0.103)</w:t>
            </w:r>
          </w:p>
        </w:tc>
        <w:tc>
          <w:tcPr>
            <w:tcW w:w="1138" w:type="dxa"/>
          </w:tcPr>
          <w:p w14:paraId="6278E2F9"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10.25***</w:t>
            </w:r>
          </w:p>
          <w:p w14:paraId="52A85CCC"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(0.036)</w:t>
            </w:r>
          </w:p>
        </w:tc>
      </w:tr>
      <w:tr w:rsidR="00362FB4" w:rsidRPr="00282BB1" w14:paraId="00FEA8E9" w14:textId="77777777" w:rsidTr="001F239F">
        <w:trPr>
          <w:trHeight w:val="68"/>
          <w:jc w:val="center"/>
        </w:trPr>
        <w:tc>
          <w:tcPr>
            <w:tcW w:w="3539" w:type="dxa"/>
          </w:tcPr>
          <w:p w14:paraId="43038ACB"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p>
        </w:tc>
        <w:tc>
          <w:tcPr>
            <w:tcW w:w="1134" w:type="dxa"/>
          </w:tcPr>
          <w:p w14:paraId="79F06363"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1621BE69"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279275EC"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4" w:type="dxa"/>
          </w:tcPr>
          <w:p w14:paraId="38C2A5E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1E63F14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276" w:type="dxa"/>
          </w:tcPr>
          <w:p w14:paraId="7B2C0083"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c>
          <w:tcPr>
            <w:tcW w:w="1138" w:type="dxa"/>
          </w:tcPr>
          <w:p w14:paraId="621CABFB"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p>
        </w:tc>
      </w:tr>
      <w:tr w:rsidR="00362FB4" w:rsidRPr="00282BB1" w14:paraId="7C0A24E8" w14:textId="77777777" w:rsidTr="001F239F">
        <w:trPr>
          <w:trHeight w:val="342"/>
          <w:jc w:val="center"/>
        </w:trPr>
        <w:tc>
          <w:tcPr>
            <w:tcW w:w="3539" w:type="dxa"/>
          </w:tcPr>
          <w:p w14:paraId="44A29543"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r w:rsidRPr="00282BB1">
              <w:rPr>
                <w:rFonts w:ascii="Times New Roman" w:hAnsi="Times New Roman" w:cs="Times New Roman"/>
                <w:sz w:val="20"/>
                <w:szCs w:val="20"/>
                <w:lang w:val="en-US"/>
              </w:rPr>
              <w:t>Observations</w:t>
            </w:r>
          </w:p>
        </w:tc>
        <w:tc>
          <w:tcPr>
            <w:tcW w:w="1134" w:type="dxa"/>
          </w:tcPr>
          <w:p w14:paraId="2C450209"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2,654</w:t>
            </w:r>
          </w:p>
        </w:tc>
        <w:tc>
          <w:tcPr>
            <w:tcW w:w="1134" w:type="dxa"/>
          </w:tcPr>
          <w:p w14:paraId="6E6BD847"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2,284</w:t>
            </w:r>
          </w:p>
        </w:tc>
        <w:tc>
          <w:tcPr>
            <w:tcW w:w="1134" w:type="dxa"/>
          </w:tcPr>
          <w:p w14:paraId="3A5500CC"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3,812</w:t>
            </w:r>
          </w:p>
        </w:tc>
        <w:tc>
          <w:tcPr>
            <w:tcW w:w="1134" w:type="dxa"/>
          </w:tcPr>
          <w:p w14:paraId="6A0C6640"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703</w:t>
            </w:r>
          </w:p>
        </w:tc>
        <w:tc>
          <w:tcPr>
            <w:tcW w:w="1276" w:type="dxa"/>
          </w:tcPr>
          <w:p w14:paraId="78BBA4C6"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1,997</w:t>
            </w:r>
          </w:p>
        </w:tc>
        <w:tc>
          <w:tcPr>
            <w:tcW w:w="1276" w:type="dxa"/>
          </w:tcPr>
          <w:p w14:paraId="51AD45FA"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2,373</w:t>
            </w:r>
          </w:p>
        </w:tc>
        <w:tc>
          <w:tcPr>
            <w:tcW w:w="1138" w:type="dxa"/>
          </w:tcPr>
          <w:p w14:paraId="7F626002"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8,311</w:t>
            </w:r>
          </w:p>
        </w:tc>
      </w:tr>
      <w:tr w:rsidR="00362FB4" w:rsidRPr="00282BB1" w14:paraId="36AECAF1" w14:textId="77777777" w:rsidTr="001F239F">
        <w:trPr>
          <w:trHeight w:val="311"/>
          <w:jc w:val="center"/>
        </w:trPr>
        <w:tc>
          <w:tcPr>
            <w:tcW w:w="3539" w:type="dxa"/>
          </w:tcPr>
          <w:p w14:paraId="2C36E5F9" w14:textId="77777777" w:rsidR="00362FB4" w:rsidRPr="00282BB1" w:rsidRDefault="00362FB4" w:rsidP="00362FB4">
            <w:pPr>
              <w:widowControl w:val="0"/>
              <w:autoSpaceDE w:val="0"/>
              <w:autoSpaceDN w:val="0"/>
              <w:adjustRightInd w:val="0"/>
              <w:rPr>
                <w:rFonts w:ascii="Times New Roman" w:hAnsi="Times New Roman" w:cs="Times New Roman"/>
                <w:sz w:val="20"/>
                <w:szCs w:val="20"/>
                <w:lang w:val="en-US"/>
              </w:rPr>
            </w:pPr>
            <w:r w:rsidRPr="00282BB1">
              <w:rPr>
                <w:rFonts w:ascii="Times New Roman" w:hAnsi="Times New Roman" w:cs="Times New Roman"/>
                <w:sz w:val="20"/>
                <w:szCs w:val="20"/>
                <w:lang w:val="en-US"/>
              </w:rPr>
              <w:t>R-squared</w:t>
            </w:r>
          </w:p>
        </w:tc>
        <w:tc>
          <w:tcPr>
            <w:tcW w:w="1134" w:type="dxa"/>
          </w:tcPr>
          <w:p w14:paraId="5121478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0.022</w:t>
            </w:r>
          </w:p>
        </w:tc>
        <w:tc>
          <w:tcPr>
            <w:tcW w:w="1134" w:type="dxa"/>
          </w:tcPr>
          <w:p w14:paraId="04C1666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0.031</w:t>
            </w:r>
          </w:p>
        </w:tc>
        <w:tc>
          <w:tcPr>
            <w:tcW w:w="1134" w:type="dxa"/>
          </w:tcPr>
          <w:p w14:paraId="0A83246A"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0.046</w:t>
            </w:r>
          </w:p>
        </w:tc>
        <w:tc>
          <w:tcPr>
            <w:tcW w:w="1134" w:type="dxa"/>
          </w:tcPr>
          <w:p w14:paraId="6418AE8D"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0.058</w:t>
            </w:r>
          </w:p>
        </w:tc>
        <w:tc>
          <w:tcPr>
            <w:tcW w:w="1276" w:type="dxa"/>
          </w:tcPr>
          <w:p w14:paraId="21ED5255"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0.010</w:t>
            </w:r>
          </w:p>
        </w:tc>
        <w:tc>
          <w:tcPr>
            <w:tcW w:w="1276" w:type="dxa"/>
          </w:tcPr>
          <w:p w14:paraId="287C4B11"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0.017</w:t>
            </w:r>
          </w:p>
        </w:tc>
        <w:tc>
          <w:tcPr>
            <w:tcW w:w="1138" w:type="dxa"/>
          </w:tcPr>
          <w:p w14:paraId="435889E4" w14:textId="77777777" w:rsidR="00362FB4" w:rsidRPr="00282BB1" w:rsidRDefault="00362FB4" w:rsidP="00362FB4">
            <w:pPr>
              <w:widowControl w:val="0"/>
              <w:autoSpaceDE w:val="0"/>
              <w:autoSpaceDN w:val="0"/>
              <w:adjustRightInd w:val="0"/>
              <w:jc w:val="center"/>
              <w:rPr>
                <w:rFonts w:ascii="Times New Roman" w:hAnsi="Times New Roman" w:cs="Times New Roman"/>
                <w:sz w:val="20"/>
                <w:szCs w:val="20"/>
                <w:lang w:val="en-US"/>
              </w:rPr>
            </w:pPr>
            <w:r w:rsidRPr="00282BB1">
              <w:rPr>
                <w:rFonts w:ascii="Times New Roman" w:hAnsi="Times New Roman" w:cs="Times New Roman"/>
                <w:sz w:val="20"/>
                <w:szCs w:val="20"/>
                <w:lang w:val="en-US"/>
              </w:rPr>
              <w:t>0.017</w:t>
            </w:r>
          </w:p>
        </w:tc>
      </w:tr>
    </w:tbl>
    <w:p w14:paraId="6AAC5498" w14:textId="167B844E" w:rsidR="002F24B9" w:rsidRPr="00282BB1" w:rsidRDefault="00052AB8" w:rsidP="002F24B9">
      <w:pPr>
        <w:widowControl w:val="0"/>
        <w:autoSpaceDE w:val="0"/>
        <w:autoSpaceDN w:val="0"/>
        <w:adjustRightInd w:val="0"/>
        <w:ind w:left="-1134"/>
        <w:rPr>
          <w:rFonts w:ascii="Times New Roman" w:hAnsi="Times New Roman" w:cs="Times New Roman"/>
          <w:sz w:val="18"/>
          <w:szCs w:val="18"/>
        </w:rPr>
      </w:pPr>
      <w:r w:rsidRPr="00282BB1">
        <w:rPr>
          <w:rFonts w:ascii="Times New Roman" w:hAnsi="Times New Roman" w:cs="Times New Roman"/>
          <w:sz w:val="18"/>
          <w:szCs w:val="18"/>
        </w:rPr>
        <w:t xml:space="preserve">   </w:t>
      </w:r>
    </w:p>
    <w:p w14:paraId="70362B46" w14:textId="0BC3D5BC" w:rsidR="002F24B9" w:rsidRPr="00282BB1" w:rsidRDefault="00052AB8" w:rsidP="00CA4F7B">
      <w:pPr>
        <w:widowControl w:val="0"/>
        <w:autoSpaceDE w:val="0"/>
        <w:autoSpaceDN w:val="0"/>
        <w:adjustRightInd w:val="0"/>
        <w:ind w:left="-993"/>
        <w:rPr>
          <w:rFonts w:ascii="Times New Roman" w:hAnsi="Times New Roman" w:cs="Times New Roman"/>
          <w:sz w:val="18"/>
          <w:szCs w:val="18"/>
          <w:lang w:val="en-US"/>
        </w:rPr>
      </w:pPr>
      <w:r w:rsidRPr="00282BB1">
        <w:rPr>
          <w:rFonts w:ascii="Times New Roman" w:hAnsi="Times New Roman" w:cs="Times New Roman"/>
          <w:sz w:val="18"/>
          <w:szCs w:val="18"/>
          <w:lang w:val="en-US"/>
        </w:rPr>
        <w:t xml:space="preserve">        </w:t>
      </w:r>
      <w:r w:rsidR="00443994" w:rsidRPr="00282BB1">
        <w:rPr>
          <w:rFonts w:ascii="Times New Roman" w:hAnsi="Times New Roman" w:cs="Times New Roman"/>
          <w:sz w:val="20"/>
          <w:szCs w:val="18"/>
          <w:lang w:val="en-US"/>
        </w:rPr>
        <w:t xml:space="preserve">Note: Robust standard errors </w:t>
      </w:r>
      <w:r w:rsidR="008D1A17" w:rsidRPr="00282BB1">
        <w:rPr>
          <w:rFonts w:ascii="Times New Roman" w:hAnsi="Times New Roman" w:cs="Times New Roman"/>
          <w:sz w:val="20"/>
          <w:szCs w:val="18"/>
          <w:lang w:val="en-US"/>
        </w:rPr>
        <w:t>are</w:t>
      </w:r>
      <w:r w:rsidR="00443994" w:rsidRPr="00282BB1">
        <w:rPr>
          <w:rFonts w:ascii="Times New Roman" w:hAnsi="Times New Roman" w:cs="Times New Roman"/>
          <w:sz w:val="20"/>
          <w:szCs w:val="18"/>
          <w:lang w:val="en-US"/>
        </w:rPr>
        <w:t xml:space="preserve"> brackets. * p&lt;0.10, ** p&lt;0.05, *** p&lt;0.01, all two-tailed test. OLS is used in the regression model.</w:t>
      </w:r>
    </w:p>
    <w:p w14:paraId="274E42C1" w14:textId="60AD3AA2" w:rsidR="002F24B9" w:rsidRDefault="002F24B9" w:rsidP="00FC33DE">
      <w:pPr>
        <w:spacing w:line="480" w:lineRule="auto"/>
        <w:jc w:val="both"/>
        <w:rPr>
          <w:rFonts w:ascii="Times New Roman" w:eastAsia="Calibri" w:hAnsi="Times New Roman" w:cs="Times New Roman"/>
          <w:sz w:val="23"/>
          <w:szCs w:val="23"/>
          <w:lang w:val="en-US" w:eastAsia="en-US"/>
        </w:rPr>
      </w:pPr>
    </w:p>
    <w:p w14:paraId="70AF3696" w14:textId="0CCDFB40" w:rsidR="00282BB1" w:rsidRDefault="00282BB1" w:rsidP="00FC33DE">
      <w:pPr>
        <w:spacing w:line="480" w:lineRule="auto"/>
        <w:jc w:val="both"/>
        <w:rPr>
          <w:rFonts w:ascii="Times New Roman" w:eastAsia="Calibri" w:hAnsi="Times New Roman" w:cs="Times New Roman"/>
          <w:sz w:val="23"/>
          <w:szCs w:val="23"/>
          <w:lang w:val="en-US" w:eastAsia="en-US"/>
        </w:rPr>
      </w:pPr>
    </w:p>
    <w:p w14:paraId="552C894F" w14:textId="2A115DE7" w:rsidR="00282BB1" w:rsidRDefault="00282BB1" w:rsidP="00FC33DE">
      <w:pPr>
        <w:spacing w:line="480" w:lineRule="auto"/>
        <w:jc w:val="both"/>
        <w:rPr>
          <w:rFonts w:ascii="Times New Roman" w:eastAsia="Calibri" w:hAnsi="Times New Roman" w:cs="Times New Roman"/>
          <w:sz w:val="23"/>
          <w:szCs w:val="23"/>
          <w:lang w:val="en-US" w:eastAsia="en-US"/>
        </w:rPr>
      </w:pPr>
    </w:p>
    <w:p w14:paraId="774C3BF5" w14:textId="42A52C6D" w:rsidR="00282BB1" w:rsidRDefault="00282BB1" w:rsidP="00FC33DE">
      <w:pPr>
        <w:spacing w:line="480" w:lineRule="auto"/>
        <w:jc w:val="both"/>
        <w:rPr>
          <w:rFonts w:ascii="Times New Roman" w:eastAsia="Calibri" w:hAnsi="Times New Roman" w:cs="Times New Roman"/>
          <w:sz w:val="23"/>
          <w:szCs w:val="23"/>
          <w:lang w:val="en-US" w:eastAsia="en-US"/>
        </w:rPr>
      </w:pPr>
    </w:p>
    <w:p w14:paraId="55A62657" w14:textId="01664701" w:rsidR="00282BB1" w:rsidRDefault="00282BB1" w:rsidP="00FC33DE">
      <w:pPr>
        <w:spacing w:line="480" w:lineRule="auto"/>
        <w:jc w:val="both"/>
        <w:rPr>
          <w:rFonts w:ascii="Times New Roman" w:eastAsia="Calibri" w:hAnsi="Times New Roman" w:cs="Times New Roman"/>
          <w:sz w:val="23"/>
          <w:szCs w:val="23"/>
          <w:lang w:val="en-US" w:eastAsia="en-US"/>
        </w:rPr>
      </w:pPr>
    </w:p>
    <w:p w14:paraId="4BBEA00B" w14:textId="61872B2F" w:rsidR="00282BB1" w:rsidRDefault="00282BB1" w:rsidP="00FC33DE">
      <w:pPr>
        <w:spacing w:line="480" w:lineRule="auto"/>
        <w:jc w:val="both"/>
        <w:rPr>
          <w:rFonts w:ascii="Times New Roman" w:eastAsia="Calibri" w:hAnsi="Times New Roman" w:cs="Times New Roman"/>
          <w:sz w:val="23"/>
          <w:szCs w:val="23"/>
          <w:lang w:val="en-US" w:eastAsia="en-US"/>
        </w:rPr>
      </w:pPr>
    </w:p>
    <w:p w14:paraId="199094A0" w14:textId="77777777" w:rsidR="00282BB1" w:rsidRPr="00282BB1" w:rsidRDefault="00282BB1" w:rsidP="00FC33DE">
      <w:pPr>
        <w:spacing w:line="480" w:lineRule="auto"/>
        <w:jc w:val="both"/>
        <w:rPr>
          <w:rFonts w:ascii="Times New Roman" w:eastAsia="Calibri" w:hAnsi="Times New Roman" w:cs="Times New Roman"/>
          <w:sz w:val="23"/>
          <w:szCs w:val="23"/>
          <w:lang w:val="en-US" w:eastAsia="en-US"/>
        </w:rPr>
      </w:pPr>
    </w:p>
    <w:p w14:paraId="6A91935F" w14:textId="19A3DEE6" w:rsidR="00DA6A1D" w:rsidRPr="00282BB1" w:rsidRDefault="00A06338" w:rsidP="00B12A24">
      <w:pPr>
        <w:pStyle w:val="Heading3"/>
      </w:pPr>
      <w:bookmarkStart w:id="13" w:name="_Toc15866751"/>
      <w:r w:rsidRPr="00282BB1">
        <w:lastRenderedPageBreak/>
        <w:t xml:space="preserve">5.2 </w:t>
      </w:r>
      <w:r w:rsidR="00DA6A1D" w:rsidRPr="00282BB1">
        <w:t>Results for specification 2 (Complete regression)</w:t>
      </w:r>
      <w:bookmarkEnd w:id="13"/>
    </w:p>
    <w:p w14:paraId="3C592C8A" w14:textId="0FD28329" w:rsidR="00362FB4" w:rsidRPr="00282BB1" w:rsidRDefault="00362FB4" w:rsidP="00362FB4">
      <w:pPr>
        <w:spacing w:before="160" w:after="160" w:line="480" w:lineRule="auto"/>
        <w:jc w:val="both"/>
        <w:rPr>
          <w:rFonts w:ascii="Times New Roman" w:hAnsi="Times New Roman" w:cs="Times New Roman"/>
          <w:color w:val="000000"/>
          <w:sz w:val="24"/>
          <w:szCs w:val="23"/>
        </w:rPr>
      </w:pPr>
      <w:r w:rsidRPr="00282BB1">
        <w:rPr>
          <w:rFonts w:ascii="Times New Roman" w:hAnsi="Times New Roman" w:cs="Times New Roman"/>
          <w:sz w:val="24"/>
          <w:szCs w:val="23"/>
        </w:rPr>
        <w:t xml:space="preserve">After adding more independent variables in specification 2, table 5 shows the main estimates of the regression model for the whole sample, </w:t>
      </w:r>
      <w:r>
        <w:rPr>
          <w:rFonts w:ascii="Times New Roman" w:hAnsi="Times New Roman" w:cs="Times New Roman"/>
          <w:sz w:val="24"/>
          <w:szCs w:val="23"/>
        </w:rPr>
        <w:t xml:space="preserve">the </w:t>
      </w:r>
      <w:r w:rsidRPr="00282BB1">
        <w:rPr>
          <w:rFonts w:ascii="Times New Roman" w:hAnsi="Times New Roman" w:cs="Times New Roman"/>
          <w:sz w:val="24"/>
          <w:szCs w:val="23"/>
        </w:rPr>
        <w:t xml:space="preserve">native-born and </w:t>
      </w:r>
      <w:r>
        <w:rPr>
          <w:rFonts w:ascii="Times New Roman" w:hAnsi="Times New Roman" w:cs="Times New Roman"/>
          <w:sz w:val="24"/>
          <w:szCs w:val="23"/>
        </w:rPr>
        <w:t xml:space="preserve">the </w:t>
      </w:r>
      <w:r w:rsidRPr="00282BB1">
        <w:rPr>
          <w:rFonts w:ascii="Times New Roman" w:hAnsi="Times New Roman" w:cs="Times New Roman"/>
          <w:sz w:val="24"/>
          <w:szCs w:val="23"/>
        </w:rPr>
        <w:t>immigrants</w:t>
      </w:r>
      <w:r w:rsidRPr="0033061F">
        <w:rPr>
          <w:rFonts w:ascii="Times New Roman" w:hAnsi="Times New Roman" w:cs="Times New Roman"/>
          <w:sz w:val="24"/>
          <w:szCs w:val="24"/>
        </w:rPr>
        <w:t xml:space="preserve">. </w:t>
      </w:r>
      <w:r>
        <w:rPr>
          <w:rFonts w:ascii="Times New Roman" w:hAnsi="Times New Roman" w:cs="Times New Roman"/>
          <w:sz w:val="24"/>
          <w:szCs w:val="24"/>
        </w:rPr>
        <w:t>A</w:t>
      </w:r>
      <w:r w:rsidRPr="0033061F">
        <w:rPr>
          <w:rFonts w:ascii="Times New Roman" w:hAnsi="Times New Roman" w:cs="Times New Roman"/>
          <w:sz w:val="24"/>
          <w:szCs w:val="24"/>
        </w:rPr>
        <w:t>ppendix table A2 provides the complete results.</w:t>
      </w:r>
      <w:r w:rsidRPr="00282BB1">
        <w:rPr>
          <w:rFonts w:ascii="Times New Roman" w:hAnsi="Times New Roman" w:cs="Times New Roman"/>
          <w:sz w:val="24"/>
          <w:szCs w:val="23"/>
        </w:rPr>
        <w:t xml:space="preserve"> </w:t>
      </w:r>
      <w:r w:rsidRPr="00282BB1">
        <w:rPr>
          <w:rFonts w:ascii="Times New Roman" w:hAnsi="Times New Roman" w:cs="Times New Roman"/>
          <w:color w:val="000000"/>
          <w:sz w:val="24"/>
          <w:szCs w:val="23"/>
        </w:rPr>
        <w:t xml:space="preserve">The values of </w:t>
      </w:r>
      <w:r>
        <w:rPr>
          <w:rFonts w:ascii="Times New Roman" w:hAnsi="Times New Roman" w:cs="Times New Roman"/>
          <w:color w:val="000000"/>
          <w:sz w:val="24"/>
          <w:szCs w:val="23"/>
        </w:rPr>
        <w:t xml:space="preserve">the </w:t>
      </w:r>
      <w:r w:rsidRPr="00282BB1">
        <w:rPr>
          <w:rFonts w:ascii="Times New Roman" w:hAnsi="Times New Roman" w:cs="Times New Roman"/>
          <w:color w:val="000000"/>
          <w:sz w:val="24"/>
          <w:szCs w:val="23"/>
        </w:rPr>
        <w:t xml:space="preserve">R-squared in </w:t>
      </w:r>
      <w:r>
        <w:rPr>
          <w:rFonts w:ascii="Times New Roman" w:hAnsi="Times New Roman" w:cs="Times New Roman"/>
          <w:color w:val="000000"/>
          <w:sz w:val="24"/>
          <w:szCs w:val="23"/>
        </w:rPr>
        <w:t>S</w:t>
      </w:r>
      <w:r w:rsidRPr="00282BB1">
        <w:rPr>
          <w:rFonts w:ascii="Times New Roman" w:hAnsi="Times New Roman" w:cs="Times New Roman"/>
          <w:color w:val="000000"/>
          <w:sz w:val="24"/>
          <w:szCs w:val="23"/>
        </w:rPr>
        <w:t xml:space="preserve">pecification 2 are </w:t>
      </w:r>
      <w:r>
        <w:rPr>
          <w:rFonts w:ascii="Times New Roman" w:hAnsi="Times New Roman" w:cs="Times New Roman"/>
          <w:color w:val="000000"/>
          <w:sz w:val="24"/>
          <w:szCs w:val="23"/>
        </w:rPr>
        <w:t xml:space="preserve">much </w:t>
      </w:r>
      <w:r w:rsidRPr="00282BB1">
        <w:rPr>
          <w:rFonts w:ascii="Times New Roman" w:hAnsi="Times New Roman" w:cs="Times New Roman"/>
          <w:color w:val="000000"/>
          <w:sz w:val="24"/>
          <w:szCs w:val="23"/>
        </w:rPr>
        <w:t xml:space="preserve">larger than </w:t>
      </w:r>
      <w:r>
        <w:rPr>
          <w:rFonts w:ascii="Times New Roman" w:hAnsi="Times New Roman" w:cs="Times New Roman"/>
          <w:color w:val="000000"/>
          <w:sz w:val="24"/>
          <w:szCs w:val="23"/>
        </w:rPr>
        <w:t>in S</w:t>
      </w:r>
      <w:r w:rsidRPr="00282BB1">
        <w:rPr>
          <w:rFonts w:ascii="Times New Roman" w:hAnsi="Times New Roman" w:cs="Times New Roman"/>
          <w:color w:val="000000"/>
          <w:sz w:val="24"/>
          <w:szCs w:val="23"/>
        </w:rPr>
        <w:t xml:space="preserve">pecification 1. This means </w:t>
      </w:r>
      <w:r>
        <w:rPr>
          <w:rFonts w:ascii="Times New Roman" w:hAnsi="Times New Roman" w:cs="Times New Roman"/>
          <w:color w:val="000000"/>
          <w:sz w:val="24"/>
          <w:szCs w:val="23"/>
        </w:rPr>
        <w:t xml:space="preserve">that </w:t>
      </w:r>
      <w:r w:rsidRPr="00282BB1">
        <w:rPr>
          <w:rFonts w:ascii="Times New Roman" w:hAnsi="Times New Roman" w:cs="Times New Roman"/>
          <w:color w:val="000000"/>
          <w:sz w:val="24"/>
          <w:szCs w:val="23"/>
        </w:rPr>
        <w:t xml:space="preserve">this regression has stronger explanatory power. </w:t>
      </w:r>
    </w:p>
    <w:p w14:paraId="440E8A31" w14:textId="549CDA20" w:rsidR="00362FB4" w:rsidRPr="00282BB1" w:rsidRDefault="00362FB4" w:rsidP="00362FB4">
      <w:pPr>
        <w:spacing w:before="160" w:after="160" w:line="480" w:lineRule="auto"/>
        <w:jc w:val="both"/>
        <w:rPr>
          <w:rFonts w:ascii="Times New Roman" w:hAnsi="Times New Roman" w:cs="Times New Roman"/>
          <w:sz w:val="24"/>
          <w:szCs w:val="23"/>
        </w:rPr>
      </w:pPr>
      <w:r w:rsidRPr="00282BB1">
        <w:rPr>
          <w:rFonts w:ascii="Times New Roman" w:hAnsi="Times New Roman" w:cs="Times New Roman"/>
          <w:sz w:val="24"/>
          <w:szCs w:val="23"/>
        </w:rPr>
        <w:t>According to table 5, we find that after adding more variables into the regression, the sign</w:t>
      </w:r>
      <w:r>
        <w:rPr>
          <w:rFonts w:ascii="Times New Roman" w:hAnsi="Times New Roman" w:cs="Times New Roman"/>
          <w:sz w:val="24"/>
          <w:szCs w:val="23"/>
        </w:rPr>
        <w:t>s</w:t>
      </w:r>
      <w:r w:rsidRPr="00282BB1">
        <w:rPr>
          <w:rFonts w:ascii="Times New Roman" w:hAnsi="Times New Roman" w:cs="Times New Roman"/>
          <w:sz w:val="24"/>
          <w:szCs w:val="23"/>
        </w:rPr>
        <w:t xml:space="preserve"> of</w:t>
      </w:r>
      <w:r>
        <w:rPr>
          <w:rFonts w:ascii="Times New Roman" w:hAnsi="Times New Roman" w:cs="Times New Roman"/>
          <w:sz w:val="24"/>
          <w:szCs w:val="23"/>
        </w:rPr>
        <w:t xml:space="preserve"> estimates of the marital status variables</w:t>
      </w:r>
      <w:r w:rsidRPr="00282BB1">
        <w:rPr>
          <w:rFonts w:ascii="Times New Roman" w:hAnsi="Times New Roman" w:cs="Times New Roman"/>
          <w:sz w:val="24"/>
          <w:szCs w:val="23"/>
        </w:rPr>
        <w:t xml:space="preserve"> </w:t>
      </w:r>
      <w:r>
        <w:rPr>
          <w:rFonts w:ascii="Times New Roman" w:hAnsi="Times New Roman" w:cs="Times New Roman"/>
          <w:sz w:val="24"/>
          <w:szCs w:val="23"/>
        </w:rPr>
        <w:t>are</w:t>
      </w:r>
      <w:r w:rsidRPr="00282BB1">
        <w:rPr>
          <w:rFonts w:ascii="Times New Roman" w:hAnsi="Times New Roman" w:cs="Times New Roman"/>
          <w:sz w:val="24"/>
          <w:szCs w:val="23"/>
        </w:rPr>
        <w:t xml:space="preserve"> the same as </w:t>
      </w:r>
      <w:r>
        <w:rPr>
          <w:rFonts w:ascii="Times New Roman" w:hAnsi="Times New Roman" w:cs="Times New Roman"/>
          <w:sz w:val="24"/>
          <w:szCs w:val="23"/>
        </w:rPr>
        <w:t xml:space="preserve">in </w:t>
      </w:r>
      <w:r w:rsidRPr="00282BB1">
        <w:rPr>
          <w:rFonts w:ascii="Times New Roman" w:hAnsi="Times New Roman" w:cs="Times New Roman"/>
          <w:sz w:val="24"/>
          <w:szCs w:val="23"/>
        </w:rPr>
        <w:t xml:space="preserve">the raw regression for </w:t>
      </w:r>
      <w:r>
        <w:rPr>
          <w:rFonts w:ascii="Times New Roman" w:hAnsi="Times New Roman" w:cs="Times New Roman"/>
          <w:sz w:val="24"/>
          <w:szCs w:val="23"/>
        </w:rPr>
        <w:t xml:space="preserve">the </w:t>
      </w:r>
      <w:r w:rsidRPr="00282BB1">
        <w:rPr>
          <w:rFonts w:ascii="Times New Roman" w:hAnsi="Times New Roman" w:cs="Times New Roman"/>
          <w:sz w:val="24"/>
          <w:szCs w:val="23"/>
        </w:rPr>
        <w:t xml:space="preserve">whole sample, </w:t>
      </w:r>
      <w:r>
        <w:rPr>
          <w:rFonts w:ascii="Times New Roman" w:hAnsi="Times New Roman" w:cs="Times New Roman"/>
          <w:sz w:val="24"/>
          <w:szCs w:val="23"/>
        </w:rPr>
        <w:t xml:space="preserve">the </w:t>
      </w:r>
      <w:r w:rsidRPr="00282BB1">
        <w:rPr>
          <w:rFonts w:ascii="Times New Roman" w:hAnsi="Times New Roman" w:cs="Times New Roman"/>
          <w:sz w:val="24"/>
          <w:szCs w:val="23"/>
        </w:rPr>
        <w:t xml:space="preserve">native-born and </w:t>
      </w:r>
      <w:r>
        <w:rPr>
          <w:rFonts w:ascii="Times New Roman" w:hAnsi="Times New Roman" w:cs="Times New Roman"/>
          <w:sz w:val="24"/>
          <w:szCs w:val="23"/>
        </w:rPr>
        <w:t xml:space="preserve">the </w:t>
      </w:r>
      <w:r w:rsidRPr="00282BB1">
        <w:rPr>
          <w:rFonts w:ascii="Times New Roman" w:hAnsi="Times New Roman" w:cs="Times New Roman"/>
          <w:sz w:val="24"/>
          <w:szCs w:val="23"/>
        </w:rPr>
        <w:t xml:space="preserve">immigrants. </w:t>
      </w:r>
      <w:r>
        <w:rPr>
          <w:rFonts w:ascii="Times New Roman" w:hAnsi="Times New Roman" w:cs="Times New Roman"/>
          <w:sz w:val="24"/>
          <w:szCs w:val="23"/>
        </w:rPr>
        <w:t>T</w:t>
      </w:r>
      <w:r w:rsidRPr="00282BB1">
        <w:rPr>
          <w:rFonts w:ascii="Times New Roman" w:hAnsi="Times New Roman" w:cs="Times New Roman"/>
          <w:sz w:val="24"/>
          <w:szCs w:val="23"/>
        </w:rPr>
        <w:t>here is a positive marriage premium of 7.5</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and 9.1</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for </w:t>
      </w:r>
      <w:r>
        <w:rPr>
          <w:rFonts w:ascii="Times New Roman" w:hAnsi="Times New Roman" w:cs="Times New Roman"/>
          <w:sz w:val="24"/>
          <w:szCs w:val="23"/>
        </w:rPr>
        <w:t xml:space="preserve">the sample of all </w:t>
      </w:r>
      <w:r w:rsidRPr="00282BB1">
        <w:rPr>
          <w:rFonts w:ascii="Times New Roman" w:hAnsi="Times New Roman" w:cs="Times New Roman"/>
          <w:sz w:val="24"/>
          <w:szCs w:val="23"/>
        </w:rPr>
        <w:t>women and for</w:t>
      </w:r>
      <w:r w:rsidR="00716104">
        <w:rPr>
          <w:rFonts w:ascii="Times New Roman" w:hAnsi="Times New Roman" w:cs="Times New Roman"/>
          <w:sz w:val="24"/>
          <w:szCs w:val="23"/>
        </w:rPr>
        <w:t xml:space="preserve"> the</w:t>
      </w:r>
      <w:r w:rsidRPr="00282BB1">
        <w:rPr>
          <w:rFonts w:ascii="Times New Roman" w:hAnsi="Times New Roman" w:cs="Times New Roman"/>
          <w:sz w:val="24"/>
          <w:szCs w:val="23"/>
        </w:rPr>
        <w:t xml:space="preserve"> native-born </w:t>
      </w:r>
      <w:r>
        <w:rPr>
          <w:rFonts w:ascii="Times New Roman" w:hAnsi="Times New Roman" w:cs="Times New Roman"/>
          <w:sz w:val="24"/>
          <w:szCs w:val="23"/>
        </w:rPr>
        <w:t xml:space="preserve">sample </w:t>
      </w:r>
      <w:r w:rsidRPr="00282BB1">
        <w:rPr>
          <w:rFonts w:ascii="Times New Roman" w:hAnsi="Times New Roman" w:cs="Times New Roman"/>
          <w:sz w:val="24"/>
          <w:szCs w:val="23"/>
        </w:rPr>
        <w:t xml:space="preserve">respectively, </w:t>
      </w:r>
      <w:r>
        <w:rPr>
          <w:rFonts w:ascii="Times New Roman" w:hAnsi="Times New Roman" w:cs="Times New Roman"/>
          <w:sz w:val="24"/>
          <w:szCs w:val="23"/>
        </w:rPr>
        <w:t>which</w:t>
      </w:r>
      <w:r w:rsidRPr="00282BB1">
        <w:rPr>
          <w:rFonts w:ascii="Times New Roman" w:hAnsi="Times New Roman" w:cs="Times New Roman"/>
          <w:sz w:val="24"/>
          <w:szCs w:val="23"/>
        </w:rPr>
        <w:t xml:space="preserve"> is consistent with the findings of recent studies. For immigrants, there is still a negative wage penalty for married women, </w:t>
      </w:r>
      <w:r>
        <w:rPr>
          <w:rFonts w:ascii="Times New Roman" w:hAnsi="Times New Roman" w:cs="Times New Roman"/>
          <w:sz w:val="24"/>
          <w:szCs w:val="23"/>
        </w:rPr>
        <w:t>who earn</w:t>
      </w:r>
      <w:r w:rsidRPr="00282BB1">
        <w:rPr>
          <w:rFonts w:ascii="Times New Roman" w:hAnsi="Times New Roman" w:cs="Times New Roman"/>
          <w:sz w:val="24"/>
          <w:szCs w:val="23"/>
        </w:rPr>
        <w:t xml:space="preserve"> 9.1</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w:t>
      </w:r>
      <w:r>
        <w:rPr>
          <w:rFonts w:ascii="Times New Roman" w:hAnsi="Times New Roman" w:cs="Times New Roman"/>
          <w:sz w:val="24"/>
          <w:szCs w:val="23"/>
        </w:rPr>
        <w:t>less</w:t>
      </w:r>
      <w:r w:rsidRPr="00282BB1">
        <w:rPr>
          <w:rFonts w:ascii="Times New Roman" w:hAnsi="Times New Roman" w:cs="Times New Roman"/>
          <w:sz w:val="24"/>
          <w:szCs w:val="23"/>
        </w:rPr>
        <w:t xml:space="preserve"> than their single counterparts. There are no big differences of estimates for living in common-law between </w:t>
      </w:r>
      <w:r>
        <w:rPr>
          <w:rFonts w:ascii="Times New Roman" w:hAnsi="Times New Roman" w:cs="Times New Roman"/>
          <w:sz w:val="24"/>
          <w:szCs w:val="23"/>
        </w:rPr>
        <w:t>S</w:t>
      </w:r>
      <w:r w:rsidRPr="00282BB1">
        <w:rPr>
          <w:rFonts w:ascii="Times New Roman" w:hAnsi="Times New Roman" w:cs="Times New Roman"/>
          <w:sz w:val="24"/>
          <w:szCs w:val="23"/>
        </w:rPr>
        <w:t xml:space="preserve">pecification 1 and </w:t>
      </w:r>
      <w:r>
        <w:rPr>
          <w:rFonts w:ascii="Times New Roman" w:hAnsi="Times New Roman" w:cs="Times New Roman"/>
          <w:sz w:val="24"/>
          <w:szCs w:val="23"/>
        </w:rPr>
        <w:t>S</w:t>
      </w:r>
      <w:r w:rsidRPr="00282BB1">
        <w:rPr>
          <w:rFonts w:ascii="Times New Roman" w:hAnsi="Times New Roman" w:cs="Times New Roman"/>
          <w:sz w:val="24"/>
          <w:szCs w:val="23"/>
        </w:rPr>
        <w:t>pecification 2 but the wage gap become</w:t>
      </w:r>
      <w:r w:rsidR="00716104">
        <w:rPr>
          <w:rFonts w:ascii="Times New Roman" w:hAnsi="Times New Roman" w:cs="Times New Roman"/>
          <w:sz w:val="24"/>
          <w:szCs w:val="23"/>
        </w:rPr>
        <w:t>s</w:t>
      </w:r>
      <w:r w:rsidRPr="00282BB1">
        <w:rPr>
          <w:rFonts w:ascii="Times New Roman" w:hAnsi="Times New Roman" w:cs="Times New Roman"/>
          <w:sz w:val="24"/>
          <w:szCs w:val="23"/>
        </w:rPr>
        <w:t xml:space="preserve"> smaller. For </w:t>
      </w:r>
      <w:r>
        <w:rPr>
          <w:rFonts w:ascii="Times New Roman" w:hAnsi="Times New Roman" w:cs="Times New Roman"/>
          <w:sz w:val="24"/>
          <w:szCs w:val="23"/>
        </w:rPr>
        <w:t>women</w:t>
      </w:r>
      <w:r w:rsidRPr="00282BB1">
        <w:rPr>
          <w:rFonts w:ascii="Times New Roman" w:hAnsi="Times New Roman" w:cs="Times New Roman"/>
          <w:sz w:val="24"/>
          <w:szCs w:val="23"/>
        </w:rPr>
        <w:t xml:space="preserve"> who have married before but </w:t>
      </w:r>
      <w:r>
        <w:rPr>
          <w:rFonts w:ascii="Times New Roman" w:hAnsi="Times New Roman" w:cs="Times New Roman"/>
          <w:sz w:val="24"/>
          <w:szCs w:val="23"/>
        </w:rPr>
        <w:t xml:space="preserve">became </w:t>
      </w:r>
      <w:r w:rsidRPr="00282BB1">
        <w:rPr>
          <w:rFonts w:ascii="Times New Roman" w:hAnsi="Times New Roman" w:cs="Times New Roman"/>
          <w:sz w:val="24"/>
          <w:szCs w:val="23"/>
        </w:rPr>
        <w:t xml:space="preserve">separated, divorced </w:t>
      </w:r>
      <w:r>
        <w:rPr>
          <w:rFonts w:ascii="Times New Roman" w:hAnsi="Times New Roman" w:cs="Times New Roman"/>
          <w:sz w:val="24"/>
          <w:szCs w:val="23"/>
        </w:rPr>
        <w:t xml:space="preserve">or </w:t>
      </w:r>
      <w:r w:rsidRPr="00282BB1">
        <w:rPr>
          <w:rFonts w:ascii="Times New Roman" w:hAnsi="Times New Roman" w:cs="Times New Roman"/>
          <w:sz w:val="24"/>
          <w:szCs w:val="23"/>
        </w:rPr>
        <w:t xml:space="preserve">widowed, there is a positive association with earnings in the whole sample and </w:t>
      </w:r>
      <w:r>
        <w:rPr>
          <w:rFonts w:ascii="Times New Roman" w:hAnsi="Times New Roman" w:cs="Times New Roman"/>
          <w:sz w:val="24"/>
          <w:szCs w:val="23"/>
        </w:rPr>
        <w:t xml:space="preserve">in the </w:t>
      </w:r>
      <w:r w:rsidRPr="00282BB1">
        <w:rPr>
          <w:rFonts w:ascii="Times New Roman" w:hAnsi="Times New Roman" w:cs="Times New Roman"/>
          <w:sz w:val="24"/>
          <w:szCs w:val="23"/>
        </w:rPr>
        <w:t>native-born</w:t>
      </w:r>
      <w:r>
        <w:rPr>
          <w:rFonts w:ascii="Times New Roman" w:hAnsi="Times New Roman" w:cs="Times New Roman"/>
          <w:sz w:val="24"/>
          <w:szCs w:val="23"/>
        </w:rPr>
        <w:t xml:space="preserve"> sample</w:t>
      </w:r>
      <w:r w:rsidRPr="00282BB1">
        <w:rPr>
          <w:rFonts w:ascii="Times New Roman" w:hAnsi="Times New Roman" w:cs="Times New Roman"/>
          <w:sz w:val="24"/>
          <w:szCs w:val="23"/>
        </w:rPr>
        <w:t xml:space="preserve">, and </w:t>
      </w:r>
      <w:r>
        <w:rPr>
          <w:rFonts w:ascii="Times New Roman" w:hAnsi="Times New Roman" w:cs="Times New Roman"/>
          <w:sz w:val="24"/>
          <w:szCs w:val="23"/>
        </w:rPr>
        <w:t xml:space="preserve">a </w:t>
      </w:r>
      <w:r w:rsidRPr="00282BB1">
        <w:rPr>
          <w:rFonts w:ascii="Times New Roman" w:hAnsi="Times New Roman" w:cs="Times New Roman"/>
          <w:sz w:val="24"/>
          <w:szCs w:val="23"/>
        </w:rPr>
        <w:t xml:space="preserve">negative association </w:t>
      </w:r>
      <w:r>
        <w:rPr>
          <w:rFonts w:ascii="Times New Roman" w:hAnsi="Times New Roman" w:cs="Times New Roman"/>
          <w:sz w:val="24"/>
          <w:szCs w:val="23"/>
        </w:rPr>
        <w:t>in the</w:t>
      </w:r>
      <w:r w:rsidRPr="00282BB1">
        <w:rPr>
          <w:rFonts w:ascii="Times New Roman" w:hAnsi="Times New Roman" w:cs="Times New Roman"/>
          <w:sz w:val="24"/>
          <w:szCs w:val="23"/>
        </w:rPr>
        <w:t xml:space="preserve"> immigrant. The wage gap</w:t>
      </w:r>
      <w:r>
        <w:rPr>
          <w:rFonts w:ascii="Times New Roman" w:hAnsi="Times New Roman" w:cs="Times New Roman"/>
          <w:sz w:val="24"/>
          <w:szCs w:val="23"/>
        </w:rPr>
        <w:t>s become</w:t>
      </w:r>
      <w:r w:rsidRPr="00282BB1">
        <w:rPr>
          <w:rFonts w:ascii="Times New Roman" w:hAnsi="Times New Roman" w:cs="Times New Roman"/>
          <w:sz w:val="24"/>
          <w:szCs w:val="23"/>
        </w:rPr>
        <w:t xml:space="preserve"> smaller </w:t>
      </w:r>
      <w:r>
        <w:rPr>
          <w:rFonts w:ascii="Times New Roman" w:hAnsi="Times New Roman" w:cs="Times New Roman"/>
          <w:sz w:val="24"/>
          <w:szCs w:val="23"/>
        </w:rPr>
        <w:t>after controlling for</w:t>
      </w:r>
      <w:r w:rsidRPr="00282BB1">
        <w:rPr>
          <w:rFonts w:ascii="Times New Roman" w:hAnsi="Times New Roman" w:cs="Times New Roman"/>
          <w:sz w:val="24"/>
          <w:szCs w:val="23"/>
        </w:rPr>
        <w:t xml:space="preserve"> more variables. It is obvious that the estimates for women who have ever married is similar </w:t>
      </w:r>
      <w:r w:rsidR="00716104">
        <w:rPr>
          <w:rFonts w:ascii="Times New Roman" w:hAnsi="Times New Roman" w:cs="Times New Roman"/>
          <w:sz w:val="24"/>
          <w:szCs w:val="23"/>
        </w:rPr>
        <w:t>to</w:t>
      </w:r>
      <w:r w:rsidRPr="00282BB1">
        <w:rPr>
          <w:rFonts w:ascii="Times New Roman" w:hAnsi="Times New Roman" w:cs="Times New Roman"/>
          <w:sz w:val="24"/>
          <w:szCs w:val="23"/>
        </w:rPr>
        <w:t xml:space="preserve"> that of those who are legally married. </w:t>
      </w:r>
    </w:p>
    <w:p w14:paraId="78F6852F" w14:textId="54EFB42E" w:rsidR="00362FB4" w:rsidRPr="00282BB1" w:rsidRDefault="00362FB4" w:rsidP="00362FB4">
      <w:pPr>
        <w:spacing w:before="160" w:after="160" w:line="480" w:lineRule="auto"/>
        <w:jc w:val="both"/>
        <w:rPr>
          <w:rFonts w:ascii="Times New Roman" w:hAnsi="Times New Roman" w:cs="Times New Roman"/>
          <w:sz w:val="24"/>
          <w:szCs w:val="23"/>
        </w:rPr>
      </w:pPr>
      <w:r w:rsidRPr="00282BB1">
        <w:rPr>
          <w:rFonts w:ascii="Times New Roman" w:hAnsi="Times New Roman" w:cs="Times New Roman"/>
          <w:sz w:val="24"/>
          <w:szCs w:val="23"/>
        </w:rPr>
        <w:t>For the presence of children in the family, by comparing the results from table 3 and table 5</w:t>
      </w:r>
      <w:r>
        <w:rPr>
          <w:rFonts w:ascii="Times New Roman" w:hAnsi="Times New Roman" w:cs="Times New Roman"/>
          <w:sz w:val="24"/>
          <w:szCs w:val="23"/>
        </w:rPr>
        <w:t>,</w:t>
      </w:r>
      <w:r w:rsidRPr="00282BB1">
        <w:rPr>
          <w:rFonts w:ascii="Times New Roman" w:hAnsi="Times New Roman" w:cs="Times New Roman"/>
          <w:sz w:val="24"/>
          <w:szCs w:val="23"/>
        </w:rPr>
        <w:t xml:space="preserve"> we can </w:t>
      </w:r>
      <w:r>
        <w:rPr>
          <w:rFonts w:ascii="Times New Roman" w:hAnsi="Times New Roman" w:cs="Times New Roman"/>
          <w:sz w:val="24"/>
          <w:szCs w:val="23"/>
        </w:rPr>
        <w:t>see</w:t>
      </w:r>
      <w:r w:rsidRPr="00282BB1">
        <w:rPr>
          <w:rFonts w:ascii="Times New Roman" w:hAnsi="Times New Roman" w:cs="Times New Roman"/>
          <w:sz w:val="24"/>
          <w:szCs w:val="23"/>
        </w:rPr>
        <w:t xml:space="preserve"> that there is still a n</w:t>
      </w:r>
      <w:r>
        <w:rPr>
          <w:rFonts w:ascii="Times New Roman" w:hAnsi="Times New Roman" w:cs="Times New Roman"/>
          <w:sz w:val="24"/>
          <w:szCs w:val="23"/>
        </w:rPr>
        <w:t>eg</w:t>
      </w:r>
      <w:r w:rsidRPr="00282BB1">
        <w:rPr>
          <w:rFonts w:ascii="Times New Roman" w:hAnsi="Times New Roman" w:cs="Times New Roman"/>
          <w:sz w:val="24"/>
          <w:szCs w:val="23"/>
        </w:rPr>
        <w:t xml:space="preserve">ative association between having preschool children at home and earnings </w:t>
      </w:r>
      <w:r>
        <w:rPr>
          <w:rFonts w:ascii="Times New Roman" w:hAnsi="Times New Roman" w:cs="Times New Roman"/>
          <w:sz w:val="24"/>
          <w:szCs w:val="23"/>
        </w:rPr>
        <w:t>for</w:t>
      </w:r>
      <w:r w:rsidRPr="00282BB1">
        <w:rPr>
          <w:rFonts w:ascii="Times New Roman" w:hAnsi="Times New Roman" w:cs="Times New Roman"/>
          <w:sz w:val="24"/>
          <w:szCs w:val="23"/>
        </w:rPr>
        <w:t xml:space="preserve"> both native-born and immigrant women. Specifically, native-born women who have preschool children at home earn 5.4 percent less than those who do not have children at home, and immigrant women with preschool children earn 10.9 percent less than their counterparts </w:t>
      </w:r>
      <w:r w:rsidR="0053021E">
        <w:rPr>
          <w:rFonts w:ascii="Times New Roman" w:hAnsi="Times New Roman" w:cs="Times New Roman"/>
          <w:sz w:val="24"/>
          <w:szCs w:val="23"/>
        </w:rPr>
        <w:t>who</w:t>
      </w:r>
      <w:r w:rsidRPr="00282BB1">
        <w:rPr>
          <w:rFonts w:ascii="Times New Roman" w:hAnsi="Times New Roman" w:cs="Times New Roman"/>
          <w:sz w:val="24"/>
          <w:szCs w:val="23"/>
        </w:rPr>
        <w:t xml:space="preserve"> </w:t>
      </w:r>
      <w:r>
        <w:rPr>
          <w:rFonts w:ascii="Times New Roman" w:hAnsi="Times New Roman" w:cs="Times New Roman"/>
          <w:sz w:val="24"/>
          <w:szCs w:val="23"/>
        </w:rPr>
        <w:t>have</w:t>
      </w:r>
      <w:r w:rsidRPr="00282BB1">
        <w:rPr>
          <w:rFonts w:ascii="Times New Roman" w:hAnsi="Times New Roman" w:cs="Times New Roman"/>
          <w:sz w:val="24"/>
          <w:szCs w:val="23"/>
        </w:rPr>
        <w:t xml:space="preserve"> no children. The wage gaps become smaller in </w:t>
      </w:r>
      <w:r>
        <w:rPr>
          <w:rFonts w:ascii="Times New Roman" w:hAnsi="Times New Roman" w:cs="Times New Roman"/>
          <w:sz w:val="24"/>
          <w:szCs w:val="23"/>
        </w:rPr>
        <w:t>S</w:t>
      </w:r>
      <w:r w:rsidRPr="00282BB1">
        <w:rPr>
          <w:rFonts w:ascii="Times New Roman" w:hAnsi="Times New Roman" w:cs="Times New Roman"/>
          <w:sz w:val="24"/>
          <w:szCs w:val="23"/>
        </w:rPr>
        <w:t xml:space="preserve">pecification 2 compared with </w:t>
      </w:r>
      <w:r>
        <w:rPr>
          <w:rFonts w:ascii="Times New Roman" w:hAnsi="Times New Roman" w:cs="Times New Roman"/>
          <w:sz w:val="24"/>
          <w:szCs w:val="23"/>
        </w:rPr>
        <w:t>S</w:t>
      </w:r>
      <w:r w:rsidRPr="00282BB1">
        <w:rPr>
          <w:rFonts w:ascii="Times New Roman" w:hAnsi="Times New Roman" w:cs="Times New Roman"/>
          <w:sz w:val="24"/>
          <w:szCs w:val="23"/>
        </w:rPr>
        <w:t xml:space="preserve">pecification 1. </w:t>
      </w:r>
      <w:r>
        <w:rPr>
          <w:rFonts w:ascii="Times New Roman" w:hAnsi="Times New Roman" w:cs="Times New Roman"/>
          <w:sz w:val="24"/>
          <w:szCs w:val="23"/>
        </w:rPr>
        <w:t>Unlike</w:t>
      </w:r>
      <w:r w:rsidRPr="00282BB1">
        <w:rPr>
          <w:rFonts w:ascii="Times New Roman" w:hAnsi="Times New Roman" w:cs="Times New Roman"/>
          <w:sz w:val="24"/>
          <w:szCs w:val="23"/>
        </w:rPr>
        <w:t xml:space="preserve"> </w:t>
      </w:r>
      <w:r>
        <w:rPr>
          <w:rFonts w:ascii="Times New Roman" w:hAnsi="Times New Roman" w:cs="Times New Roman"/>
          <w:sz w:val="24"/>
          <w:szCs w:val="23"/>
        </w:rPr>
        <w:t>S</w:t>
      </w:r>
      <w:r w:rsidRPr="00282BB1">
        <w:rPr>
          <w:rFonts w:ascii="Times New Roman" w:hAnsi="Times New Roman" w:cs="Times New Roman"/>
          <w:sz w:val="24"/>
          <w:szCs w:val="23"/>
        </w:rPr>
        <w:t>pecification 1, after adding more independen</w:t>
      </w:r>
      <w:r w:rsidRPr="00282BB1">
        <w:rPr>
          <w:rFonts w:ascii="Times New Roman" w:hAnsi="Times New Roman" w:cs="Times New Roman"/>
          <w:sz w:val="24"/>
          <w:szCs w:val="23"/>
          <w:lang w:eastAsia="zh-CN"/>
        </w:rPr>
        <w:t>t</w:t>
      </w:r>
      <w:r w:rsidRPr="00282BB1">
        <w:rPr>
          <w:rFonts w:ascii="Times New Roman" w:hAnsi="Times New Roman" w:cs="Times New Roman"/>
          <w:sz w:val="24"/>
          <w:szCs w:val="23"/>
        </w:rPr>
        <w:t xml:space="preserve"> variables, women in the whole sample who have school children at home earn 1.6</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w:t>
      </w:r>
      <w:r w:rsidRPr="00282BB1">
        <w:rPr>
          <w:rFonts w:ascii="Times New Roman" w:hAnsi="Times New Roman" w:cs="Times New Roman"/>
          <w:sz w:val="24"/>
          <w:szCs w:val="23"/>
        </w:rPr>
        <w:lastRenderedPageBreak/>
        <w:t>l</w:t>
      </w:r>
      <w:r>
        <w:rPr>
          <w:rFonts w:ascii="Times New Roman" w:hAnsi="Times New Roman" w:cs="Times New Roman"/>
          <w:sz w:val="24"/>
          <w:szCs w:val="23"/>
        </w:rPr>
        <w:t>ess</w:t>
      </w:r>
      <w:r w:rsidRPr="00282BB1">
        <w:rPr>
          <w:rFonts w:ascii="Times New Roman" w:hAnsi="Times New Roman" w:cs="Times New Roman"/>
          <w:sz w:val="24"/>
          <w:szCs w:val="23"/>
        </w:rPr>
        <w:t xml:space="preserve"> than women who have no children. Similar</w:t>
      </w:r>
      <w:r>
        <w:rPr>
          <w:rFonts w:ascii="Times New Roman" w:hAnsi="Times New Roman" w:cs="Times New Roman"/>
          <w:sz w:val="24"/>
          <w:szCs w:val="23"/>
        </w:rPr>
        <w:t>ly,</w:t>
      </w:r>
      <w:r w:rsidRPr="00282BB1">
        <w:rPr>
          <w:rFonts w:ascii="Times New Roman" w:hAnsi="Times New Roman" w:cs="Times New Roman"/>
          <w:sz w:val="24"/>
          <w:szCs w:val="23"/>
        </w:rPr>
        <w:t xml:space="preserve"> for native-born women</w:t>
      </w:r>
      <w:r>
        <w:rPr>
          <w:rFonts w:ascii="Times New Roman" w:hAnsi="Times New Roman" w:cs="Times New Roman"/>
          <w:sz w:val="24"/>
          <w:szCs w:val="23"/>
        </w:rPr>
        <w:t>,</w:t>
      </w:r>
      <w:r w:rsidRPr="00282BB1">
        <w:rPr>
          <w:rFonts w:ascii="Times New Roman" w:hAnsi="Times New Roman" w:cs="Times New Roman"/>
          <w:sz w:val="24"/>
          <w:szCs w:val="23"/>
        </w:rPr>
        <w:t xml:space="preserve"> those who have school children at home earn 1.2 </w:t>
      </w:r>
      <w:r w:rsidRPr="00282BB1">
        <w:rPr>
          <w:rFonts w:ascii="Times New Roman" w:hAnsi="Times New Roman" w:cs="Times New Roman"/>
          <w:sz w:val="24"/>
          <w:szCs w:val="24"/>
        </w:rPr>
        <w:t>percent</w:t>
      </w:r>
      <w:r w:rsidRPr="00282BB1">
        <w:rPr>
          <w:rFonts w:ascii="Times New Roman" w:hAnsi="Times New Roman" w:cs="Times New Roman"/>
          <w:sz w:val="24"/>
          <w:szCs w:val="23"/>
        </w:rPr>
        <w:t xml:space="preserve"> l</w:t>
      </w:r>
      <w:r>
        <w:rPr>
          <w:rFonts w:ascii="Times New Roman" w:hAnsi="Times New Roman" w:cs="Times New Roman"/>
          <w:sz w:val="24"/>
          <w:szCs w:val="23"/>
        </w:rPr>
        <w:t>ess</w:t>
      </w:r>
      <w:r w:rsidRPr="00282BB1">
        <w:rPr>
          <w:rFonts w:ascii="Times New Roman" w:hAnsi="Times New Roman" w:cs="Times New Roman"/>
          <w:sz w:val="24"/>
          <w:szCs w:val="23"/>
        </w:rPr>
        <w:t xml:space="preserve"> than their counterparts with no children. </w:t>
      </w:r>
      <w:r>
        <w:rPr>
          <w:rFonts w:ascii="Times New Roman" w:hAnsi="Times New Roman" w:cs="Times New Roman"/>
          <w:sz w:val="24"/>
          <w:szCs w:val="23"/>
        </w:rPr>
        <w:t>T</w:t>
      </w:r>
      <w:r w:rsidRPr="00282BB1">
        <w:rPr>
          <w:rFonts w:ascii="Times New Roman" w:hAnsi="Times New Roman" w:cs="Times New Roman"/>
          <w:sz w:val="24"/>
          <w:szCs w:val="23"/>
        </w:rPr>
        <w:t xml:space="preserve">here is no significant effect of having school children at home on </w:t>
      </w:r>
      <w:r>
        <w:rPr>
          <w:rFonts w:ascii="Times New Roman" w:hAnsi="Times New Roman" w:cs="Times New Roman"/>
          <w:sz w:val="24"/>
          <w:szCs w:val="23"/>
        </w:rPr>
        <w:t xml:space="preserve">the </w:t>
      </w:r>
      <w:r w:rsidRPr="00282BB1">
        <w:rPr>
          <w:rFonts w:ascii="Times New Roman" w:hAnsi="Times New Roman" w:cs="Times New Roman"/>
          <w:sz w:val="24"/>
          <w:szCs w:val="23"/>
        </w:rPr>
        <w:t xml:space="preserve">earnings of immigrant women. As </w:t>
      </w:r>
      <w:r>
        <w:rPr>
          <w:rFonts w:ascii="Times New Roman" w:hAnsi="Times New Roman" w:cs="Times New Roman"/>
          <w:sz w:val="24"/>
          <w:szCs w:val="23"/>
        </w:rPr>
        <w:t>wa</w:t>
      </w:r>
      <w:r w:rsidRPr="00282BB1">
        <w:rPr>
          <w:rFonts w:ascii="Times New Roman" w:hAnsi="Times New Roman" w:cs="Times New Roman"/>
          <w:sz w:val="24"/>
          <w:szCs w:val="23"/>
        </w:rPr>
        <w:t xml:space="preserve">s mentioned above in </w:t>
      </w:r>
      <w:r>
        <w:rPr>
          <w:rFonts w:ascii="Times New Roman" w:hAnsi="Times New Roman" w:cs="Times New Roman"/>
          <w:sz w:val="24"/>
          <w:szCs w:val="23"/>
        </w:rPr>
        <w:t>S</w:t>
      </w:r>
      <w:r w:rsidRPr="00282BB1">
        <w:rPr>
          <w:rFonts w:ascii="Times New Roman" w:hAnsi="Times New Roman" w:cs="Times New Roman"/>
          <w:sz w:val="24"/>
          <w:szCs w:val="23"/>
        </w:rPr>
        <w:t>pecification 1</w:t>
      </w:r>
      <w:r>
        <w:rPr>
          <w:rFonts w:ascii="Times New Roman" w:hAnsi="Times New Roman" w:cs="Times New Roman"/>
          <w:sz w:val="24"/>
          <w:szCs w:val="23"/>
        </w:rPr>
        <w:t>,</w:t>
      </w:r>
      <w:r w:rsidRPr="00282BB1">
        <w:rPr>
          <w:rFonts w:ascii="Times New Roman" w:hAnsi="Times New Roman" w:cs="Times New Roman"/>
          <w:sz w:val="24"/>
          <w:szCs w:val="23"/>
        </w:rPr>
        <w:t xml:space="preserve"> there is a wage premium for both native-born women and immigrant women </w:t>
      </w:r>
      <w:r>
        <w:rPr>
          <w:rFonts w:ascii="Times New Roman" w:hAnsi="Times New Roman" w:cs="Times New Roman"/>
          <w:sz w:val="24"/>
          <w:szCs w:val="23"/>
        </w:rPr>
        <w:t>for</w:t>
      </w:r>
      <w:r w:rsidRPr="00282BB1">
        <w:rPr>
          <w:rFonts w:ascii="Times New Roman" w:hAnsi="Times New Roman" w:cs="Times New Roman"/>
          <w:sz w:val="24"/>
          <w:szCs w:val="23"/>
        </w:rPr>
        <w:t xml:space="preserve"> having older children at home, but </w:t>
      </w:r>
      <w:r>
        <w:rPr>
          <w:rFonts w:ascii="Times New Roman" w:hAnsi="Times New Roman" w:cs="Times New Roman"/>
          <w:sz w:val="24"/>
          <w:szCs w:val="23"/>
        </w:rPr>
        <w:t>S</w:t>
      </w:r>
      <w:r w:rsidRPr="00282BB1">
        <w:rPr>
          <w:rFonts w:ascii="Times New Roman" w:hAnsi="Times New Roman" w:cs="Times New Roman"/>
          <w:sz w:val="24"/>
          <w:szCs w:val="23"/>
        </w:rPr>
        <w:t xml:space="preserve">pecification 2 </w:t>
      </w:r>
      <w:r>
        <w:rPr>
          <w:rFonts w:ascii="Times New Roman" w:hAnsi="Times New Roman" w:cs="Times New Roman"/>
          <w:sz w:val="24"/>
          <w:szCs w:val="23"/>
        </w:rPr>
        <w:t xml:space="preserve">shows that there </w:t>
      </w:r>
      <w:r w:rsidRPr="00282BB1">
        <w:rPr>
          <w:rFonts w:ascii="Times New Roman" w:hAnsi="Times New Roman" w:cs="Times New Roman"/>
          <w:sz w:val="24"/>
          <w:szCs w:val="23"/>
        </w:rPr>
        <w:t xml:space="preserve">is a wage penalty of 1.6 percent </w:t>
      </w:r>
      <w:r>
        <w:rPr>
          <w:rFonts w:ascii="Times New Roman" w:hAnsi="Times New Roman" w:cs="Times New Roman"/>
          <w:sz w:val="24"/>
          <w:szCs w:val="23"/>
        </w:rPr>
        <w:t xml:space="preserve">for those women; for immigrant women, </w:t>
      </w:r>
      <w:r w:rsidRPr="00282BB1">
        <w:rPr>
          <w:rFonts w:ascii="Times New Roman" w:hAnsi="Times New Roman" w:cs="Times New Roman"/>
          <w:sz w:val="24"/>
          <w:szCs w:val="23"/>
        </w:rPr>
        <w:t xml:space="preserve">there is no significant effect. </w:t>
      </w:r>
    </w:p>
    <w:p w14:paraId="7C7D32EA" w14:textId="47261CF2" w:rsidR="00362FB4" w:rsidRPr="00064D76" w:rsidRDefault="00362FB4" w:rsidP="00362FB4">
      <w:pPr>
        <w:pStyle w:val="CommentText"/>
        <w:spacing w:before="160" w:after="160" w:line="480" w:lineRule="auto"/>
        <w:jc w:val="both"/>
        <w:rPr>
          <w:rFonts w:ascii="Times New Roman" w:hAnsi="Times New Roman" w:cs="Times New Roman"/>
          <w:sz w:val="24"/>
          <w:szCs w:val="24"/>
        </w:rPr>
      </w:pPr>
      <w:r w:rsidRPr="00064D76">
        <w:rPr>
          <w:rFonts w:ascii="Times New Roman" w:hAnsi="Times New Roman" w:cs="Times New Roman"/>
          <w:sz w:val="24"/>
          <w:szCs w:val="24"/>
        </w:rPr>
        <w:t xml:space="preserve">Table 6 includes the key estimates of the regression model for immigrants from different places of origin, </w:t>
      </w:r>
      <w:r>
        <w:rPr>
          <w:rFonts w:ascii="Times New Roman" w:hAnsi="Times New Roman" w:cs="Times New Roman"/>
          <w:sz w:val="24"/>
          <w:szCs w:val="24"/>
        </w:rPr>
        <w:t>the</w:t>
      </w:r>
      <w:r w:rsidRPr="00064D76">
        <w:rPr>
          <w:rFonts w:ascii="Times New Roman" w:hAnsi="Times New Roman" w:cs="Times New Roman"/>
          <w:sz w:val="24"/>
          <w:szCs w:val="24"/>
        </w:rPr>
        <w:t xml:space="preserve"> complete regressions are in appendix table A2.</w:t>
      </w:r>
      <w:r>
        <w:rPr>
          <w:rFonts w:ascii="Times New Roman" w:hAnsi="Times New Roman" w:cs="Times New Roman"/>
          <w:sz w:val="24"/>
          <w:szCs w:val="24"/>
        </w:rPr>
        <w:t xml:space="preserve"> </w:t>
      </w:r>
      <w:r w:rsidRPr="00064D76">
        <w:rPr>
          <w:rFonts w:ascii="Times New Roman" w:hAnsi="Times New Roman" w:cs="Times New Roman"/>
          <w:sz w:val="24"/>
          <w:szCs w:val="24"/>
        </w:rPr>
        <w:t>After adding more control variables, the estimates for the effect of marriage on women’s earnings for</w:t>
      </w:r>
      <w:r w:rsidRPr="00282BB1">
        <w:rPr>
          <w:rFonts w:ascii="Times New Roman" w:hAnsi="Times New Roman" w:cs="Times New Roman"/>
          <w:sz w:val="24"/>
          <w:szCs w:val="23"/>
        </w:rPr>
        <w:t xml:space="preserve"> immigrant</w:t>
      </w:r>
      <w:r w:rsidR="00F41D3F">
        <w:rPr>
          <w:rFonts w:ascii="Times New Roman" w:hAnsi="Times New Roman" w:cs="Times New Roman"/>
          <w:sz w:val="24"/>
          <w:szCs w:val="23"/>
        </w:rPr>
        <w:t>s</w:t>
      </w:r>
      <w:r w:rsidRPr="00282BB1">
        <w:rPr>
          <w:rFonts w:ascii="Times New Roman" w:hAnsi="Times New Roman" w:cs="Times New Roman"/>
          <w:sz w:val="24"/>
          <w:szCs w:val="23"/>
        </w:rPr>
        <w:t xml:space="preserve"> from </w:t>
      </w:r>
      <w:r>
        <w:rPr>
          <w:rFonts w:ascii="Times New Roman" w:hAnsi="Times New Roman" w:cs="Times New Roman"/>
          <w:sz w:val="24"/>
          <w:szCs w:val="23"/>
        </w:rPr>
        <w:t>the Other</w:t>
      </w:r>
      <w:r w:rsidRPr="00282BB1">
        <w:rPr>
          <w:rFonts w:ascii="Times New Roman" w:hAnsi="Times New Roman" w:cs="Times New Roman"/>
          <w:sz w:val="24"/>
          <w:szCs w:val="23"/>
        </w:rPr>
        <w:t xml:space="preserve"> developing countries do not change a lot</w:t>
      </w:r>
      <w:r>
        <w:rPr>
          <w:rFonts w:ascii="Times New Roman" w:hAnsi="Times New Roman" w:cs="Times New Roman"/>
          <w:sz w:val="24"/>
          <w:szCs w:val="23"/>
        </w:rPr>
        <w:t>. They</w:t>
      </w:r>
      <w:r w:rsidRPr="00282BB1">
        <w:rPr>
          <w:rFonts w:ascii="Times New Roman" w:hAnsi="Times New Roman" w:cs="Times New Roman"/>
          <w:sz w:val="24"/>
          <w:szCs w:val="23"/>
        </w:rPr>
        <w:t xml:space="preserve"> still display a negative marriage wage penalty </w:t>
      </w:r>
      <w:r>
        <w:rPr>
          <w:rFonts w:ascii="Times New Roman" w:hAnsi="Times New Roman" w:cs="Times New Roman"/>
          <w:sz w:val="24"/>
          <w:szCs w:val="23"/>
        </w:rPr>
        <w:t xml:space="preserve">that </w:t>
      </w:r>
      <w:r w:rsidRPr="00282BB1">
        <w:rPr>
          <w:rFonts w:ascii="Times New Roman" w:hAnsi="Times New Roman" w:cs="Times New Roman"/>
          <w:sz w:val="24"/>
          <w:szCs w:val="23"/>
        </w:rPr>
        <w:t>changed from 15.5</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w:t>
      </w:r>
      <w:r>
        <w:rPr>
          <w:rFonts w:ascii="Times New Roman" w:hAnsi="Times New Roman" w:cs="Times New Roman"/>
          <w:sz w:val="24"/>
          <w:szCs w:val="23"/>
        </w:rPr>
        <w:t xml:space="preserve">in the first specification </w:t>
      </w:r>
      <w:r w:rsidRPr="00282BB1">
        <w:rPr>
          <w:rFonts w:ascii="Times New Roman" w:hAnsi="Times New Roman" w:cs="Times New Roman"/>
          <w:sz w:val="24"/>
          <w:szCs w:val="23"/>
        </w:rPr>
        <w:t>to 15.9</w:t>
      </w:r>
      <w:r w:rsidRPr="00282BB1">
        <w:rPr>
          <w:rFonts w:ascii="Times New Roman" w:hAnsi="Times New Roman" w:cs="Times New Roman"/>
          <w:sz w:val="24"/>
          <w:szCs w:val="24"/>
        </w:rPr>
        <w:t xml:space="preserve"> percent</w:t>
      </w:r>
      <w:r>
        <w:rPr>
          <w:rFonts w:ascii="Times New Roman" w:hAnsi="Times New Roman" w:cs="Times New Roman"/>
          <w:sz w:val="24"/>
          <w:szCs w:val="24"/>
        </w:rPr>
        <w:t xml:space="preserve"> in the second specification</w:t>
      </w:r>
      <w:r w:rsidRPr="00282BB1">
        <w:rPr>
          <w:rFonts w:ascii="Times New Roman" w:hAnsi="Times New Roman" w:cs="Times New Roman"/>
          <w:sz w:val="24"/>
          <w:szCs w:val="23"/>
        </w:rPr>
        <w:t xml:space="preserve">. </w:t>
      </w:r>
      <w:r>
        <w:rPr>
          <w:rFonts w:ascii="Times New Roman" w:hAnsi="Times New Roman" w:cs="Times New Roman"/>
          <w:sz w:val="24"/>
          <w:szCs w:val="23"/>
        </w:rPr>
        <w:t>T</w:t>
      </w:r>
      <w:r w:rsidRPr="00282BB1">
        <w:rPr>
          <w:rFonts w:ascii="Times New Roman" w:hAnsi="Times New Roman" w:cs="Times New Roman"/>
          <w:sz w:val="24"/>
          <w:szCs w:val="23"/>
        </w:rPr>
        <w:t>here is still no significant effect of marriage on women’s earnings for immigrant</w:t>
      </w:r>
      <w:r w:rsidR="00F41D3F">
        <w:rPr>
          <w:rFonts w:ascii="Times New Roman" w:hAnsi="Times New Roman" w:cs="Times New Roman"/>
          <w:sz w:val="24"/>
          <w:szCs w:val="23"/>
        </w:rPr>
        <w:t>s</w:t>
      </w:r>
      <w:r w:rsidRPr="00282BB1">
        <w:rPr>
          <w:rFonts w:ascii="Times New Roman" w:hAnsi="Times New Roman" w:cs="Times New Roman"/>
          <w:sz w:val="24"/>
          <w:szCs w:val="23"/>
        </w:rPr>
        <w:t xml:space="preserve"> from </w:t>
      </w:r>
      <w:r>
        <w:rPr>
          <w:rFonts w:ascii="Times New Roman" w:hAnsi="Times New Roman" w:cs="Times New Roman"/>
          <w:sz w:val="24"/>
          <w:szCs w:val="23"/>
        </w:rPr>
        <w:t>the Developed</w:t>
      </w:r>
      <w:r w:rsidRPr="00282BB1">
        <w:rPr>
          <w:rFonts w:ascii="Times New Roman" w:hAnsi="Times New Roman" w:cs="Times New Roman"/>
          <w:sz w:val="24"/>
          <w:szCs w:val="23"/>
        </w:rPr>
        <w:t xml:space="preserve"> countries and </w:t>
      </w:r>
      <w:r>
        <w:rPr>
          <w:rFonts w:ascii="Times New Roman" w:hAnsi="Times New Roman" w:cs="Times New Roman"/>
          <w:sz w:val="24"/>
          <w:szCs w:val="23"/>
        </w:rPr>
        <w:t>Less developed</w:t>
      </w:r>
      <w:r w:rsidRPr="00282BB1">
        <w:rPr>
          <w:rFonts w:ascii="Times New Roman" w:hAnsi="Times New Roman" w:cs="Times New Roman"/>
          <w:sz w:val="24"/>
          <w:szCs w:val="23"/>
        </w:rPr>
        <w:t xml:space="preserve"> countries of Europe. However, for immigrants from China, the negative effect of marriage on earnings for women becomes insignificant after controlling </w:t>
      </w:r>
      <w:r>
        <w:rPr>
          <w:rFonts w:ascii="Times New Roman" w:hAnsi="Times New Roman" w:cs="Times New Roman"/>
          <w:sz w:val="24"/>
          <w:szCs w:val="23"/>
        </w:rPr>
        <w:t xml:space="preserve">for </w:t>
      </w:r>
      <w:r w:rsidRPr="00282BB1">
        <w:rPr>
          <w:rFonts w:ascii="Times New Roman" w:hAnsi="Times New Roman" w:cs="Times New Roman"/>
          <w:sz w:val="24"/>
          <w:szCs w:val="23"/>
        </w:rPr>
        <w:t xml:space="preserve">more variables. The positive marriage premium in </w:t>
      </w:r>
      <w:r>
        <w:rPr>
          <w:rFonts w:ascii="Times New Roman" w:hAnsi="Times New Roman" w:cs="Times New Roman"/>
          <w:sz w:val="24"/>
          <w:szCs w:val="23"/>
        </w:rPr>
        <w:t>S</w:t>
      </w:r>
      <w:r w:rsidRPr="00282BB1">
        <w:rPr>
          <w:rFonts w:ascii="Times New Roman" w:hAnsi="Times New Roman" w:cs="Times New Roman"/>
          <w:sz w:val="24"/>
          <w:szCs w:val="23"/>
        </w:rPr>
        <w:t xml:space="preserve">pecification 1 of women from </w:t>
      </w:r>
      <w:r>
        <w:rPr>
          <w:rFonts w:ascii="Times New Roman" w:hAnsi="Times New Roman" w:cs="Times New Roman"/>
          <w:sz w:val="24"/>
          <w:szCs w:val="23"/>
        </w:rPr>
        <w:t xml:space="preserve">the </w:t>
      </w:r>
      <w:r w:rsidRPr="00282BB1">
        <w:rPr>
          <w:rFonts w:ascii="Times New Roman" w:hAnsi="Times New Roman" w:cs="Times New Roman"/>
          <w:sz w:val="24"/>
          <w:szCs w:val="23"/>
        </w:rPr>
        <w:t>Philippines becomes negative</w:t>
      </w:r>
      <w:r>
        <w:rPr>
          <w:rFonts w:ascii="Times New Roman" w:hAnsi="Times New Roman" w:cs="Times New Roman"/>
          <w:sz w:val="24"/>
          <w:szCs w:val="23"/>
        </w:rPr>
        <w:t>, with a</w:t>
      </w:r>
      <w:r w:rsidRPr="00282BB1">
        <w:rPr>
          <w:rFonts w:ascii="Times New Roman" w:hAnsi="Times New Roman" w:cs="Times New Roman"/>
          <w:sz w:val="24"/>
          <w:szCs w:val="23"/>
        </w:rPr>
        <w:t xml:space="preserve"> marriage penalty </w:t>
      </w:r>
      <w:r>
        <w:rPr>
          <w:rFonts w:ascii="Times New Roman" w:hAnsi="Times New Roman" w:cs="Times New Roman"/>
          <w:sz w:val="24"/>
          <w:szCs w:val="23"/>
        </w:rPr>
        <w:t>of</w:t>
      </w:r>
      <w:r w:rsidRPr="00282BB1">
        <w:rPr>
          <w:rFonts w:ascii="Times New Roman" w:hAnsi="Times New Roman" w:cs="Times New Roman"/>
          <w:sz w:val="24"/>
          <w:szCs w:val="23"/>
        </w:rPr>
        <w:t xml:space="preserve"> 34.6</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in </w:t>
      </w:r>
      <w:r>
        <w:rPr>
          <w:rFonts w:ascii="Times New Roman" w:hAnsi="Times New Roman" w:cs="Times New Roman"/>
          <w:sz w:val="24"/>
          <w:szCs w:val="23"/>
        </w:rPr>
        <w:t>S</w:t>
      </w:r>
      <w:r w:rsidRPr="00282BB1">
        <w:rPr>
          <w:rFonts w:ascii="Times New Roman" w:hAnsi="Times New Roman" w:cs="Times New Roman"/>
          <w:sz w:val="24"/>
          <w:szCs w:val="23"/>
        </w:rPr>
        <w:t xml:space="preserve">pecification 2. One possible explanation for this could be that immigrant women from </w:t>
      </w:r>
      <w:r>
        <w:rPr>
          <w:rFonts w:ascii="Times New Roman" w:hAnsi="Times New Roman" w:cs="Times New Roman"/>
          <w:sz w:val="24"/>
          <w:szCs w:val="23"/>
        </w:rPr>
        <w:t xml:space="preserve">the </w:t>
      </w:r>
      <w:r w:rsidRPr="00282BB1">
        <w:rPr>
          <w:rFonts w:ascii="Times New Roman" w:hAnsi="Times New Roman" w:cs="Times New Roman"/>
          <w:sz w:val="24"/>
          <w:szCs w:val="23"/>
        </w:rPr>
        <w:t>Philippines are less educated compared to immigrant women from other places</w:t>
      </w:r>
      <w:r>
        <w:rPr>
          <w:rFonts w:ascii="Times New Roman" w:hAnsi="Times New Roman" w:cs="Times New Roman"/>
          <w:sz w:val="24"/>
          <w:szCs w:val="23"/>
        </w:rPr>
        <w:t>;</w:t>
      </w:r>
      <w:r w:rsidRPr="00282BB1">
        <w:rPr>
          <w:rFonts w:ascii="Times New Roman" w:hAnsi="Times New Roman" w:cs="Times New Roman"/>
          <w:sz w:val="24"/>
          <w:szCs w:val="23"/>
        </w:rPr>
        <w:t xml:space="preserve"> based on table A1</w:t>
      </w:r>
      <w:r>
        <w:rPr>
          <w:rFonts w:ascii="Times New Roman" w:hAnsi="Times New Roman" w:cs="Times New Roman"/>
          <w:sz w:val="24"/>
          <w:szCs w:val="23"/>
        </w:rPr>
        <w:t>,</w:t>
      </w:r>
      <w:r w:rsidRPr="00282BB1">
        <w:rPr>
          <w:rFonts w:ascii="Times New Roman" w:hAnsi="Times New Roman" w:cs="Times New Roman"/>
          <w:sz w:val="24"/>
          <w:szCs w:val="23"/>
        </w:rPr>
        <w:t xml:space="preserve"> we can </w:t>
      </w:r>
      <w:r>
        <w:rPr>
          <w:rFonts w:ascii="Times New Roman" w:hAnsi="Times New Roman" w:cs="Times New Roman"/>
          <w:sz w:val="24"/>
          <w:szCs w:val="23"/>
        </w:rPr>
        <w:t>see that</w:t>
      </w:r>
      <w:r w:rsidRPr="00282BB1">
        <w:rPr>
          <w:rFonts w:ascii="Times New Roman" w:hAnsi="Times New Roman" w:cs="Times New Roman"/>
          <w:sz w:val="24"/>
          <w:szCs w:val="23"/>
        </w:rPr>
        <w:t xml:space="preserve"> only 3.6</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of immigrant women from </w:t>
      </w:r>
      <w:r>
        <w:rPr>
          <w:rFonts w:ascii="Times New Roman" w:hAnsi="Times New Roman" w:cs="Times New Roman"/>
          <w:sz w:val="24"/>
          <w:szCs w:val="23"/>
        </w:rPr>
        <w:t xml:space="preserve">the </w:t>
      </w:r>
      <w:r w:rsidRPr="00282BB1">
        <w:rPr>
          <w:rFonts w:ascii="Times New Roman" w:hAnsi="Times New Roman" w:cs="Times New Roman"/>
          <w:sz w:val="24"/>
          <w:szCs w:val="23"/>
        </w:rPr>
        <w:t xml:space="preserve">Philippines have a degree above bachelor. In addition, for immigrant women from Northern Africa, the large </w:t>
      </w:r>
      <w:r>
        <w:rPr>
          <w:rFonts w:ascii="Times New Roman" w:hAnsi="Times New Roman" w:cs="Times New Roman"/>
          <w:sz w:val="24"/>
          <w:szCs w:val="23"/>
        </w:rPr>
        <w:t xml:space="preserve">marriage </w:t>
      </w:r>
      <w:r w:rsidRPr="00282BB1">
        <w:rPr>
          <w:rFonts w:ascii="Times New Roman" w:hAnsi="Times New Roman" w:cs="Times New Roman"/>
          <w:sz w:val="24"/>
          <w:szCs w:val="23"/>
        </w:rPr>
        <w:t>wage penalty</w:t>
      </w:r>
      <w:r>
        <w:rPr>
          <w:rFonts w:ascii="Times New Roman" w:hAnsi="Times New Roman" w:cs="Times New Roman"/>
          <w:sz w:val="24"/>
          <w:szCs w:val="23"/>
        </w:rPr>
        <w:t>,</w:t>
      </w:r>
      <w:r w:rsidRPr="00282BB1">
        <w:rPr>
          <w:rFonts w:ascii="Times New Roman" w:hAnsi="Times New Roman" w:cs="Times New Roman"/>
          <w:sz w:val="24"/>
          <w:szCs w:val="23"/>
        </w:rPr>
        <w:t xml:space="preserve"> which </w:t>
      </w:r>
      <w:r>
        <w:rPr>
          <w:rFonts w:ascii="Times New Roman" w:hAnsi="Times New Roman" w:cs="Times New Roman"/>
          <w:sz w:val="24"/>
          <w:szCs w:val="23"/>
        </w:rPr>
        <w:t>wa</w:t>
      </w:r>
      <w:r w:rsidRPr="00282BB1">
        <w:rPr>
          <w:rFonts w:ascii="Times New Roman" w:hAnsi="Times New Roman" w:cs="Times New Roman"/>
          <w:sz w:val="24"/>
          <w:szCs w:val="23"/>
        </w:rPr>
        <w:t>s 34.9</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w:t>
      </w:r>
      <w:r>
        <w:rPr>
          <w:rFonts w:ascii="Times New Roman" w:hAnsi="Times New Roman" w:cs="Times New Roman"/>
          <w:sz w:val="24"/>
          <w:szCs w:val="23"/>
        </w:rPr>
        <w:t xml:space="preserve">in Specification 1, </w:t>
      </w:r>
      <w:r w:rsidRPr="00282BB1">
        <w:rPr>
          <w:rFonts w:ascii="Times New Roman" w:hAnsi="Times New Roman" w:cs="Times New Roman"/>
          <w:sz w:val="24"/>
          <w:szCs w:val="23"/>
        </w:rPr>
        <w:t>becomes a positive wage premium of 5.6</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w:t>
      </w:r>
      <w:r>
        <w:rPr>
          <w:rFonts w:ascii="Times New Roman" w:hAnsi="Times New Roman" w:cs="Times New Roman"/>
          <w:sz w:val="24"/>
          <w:szCs w:val="23"/>
        </w:rPr>
        <w:t>at the</w:t>
      </w:r>
      <w:r w:rsidRPr="00282BB1">
        <w:rPr>
          <w:rFonts w:ascii="Times New Roman" w:hAnsi="Times New Roman" w:cs="Times New Roman"/>
          <w:sz w:val="24"/>
          <w:szCs w:val="23"/>
        </w:rPr>
        <w:t xml:space="preserve"> 10</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significance level. This </w:t>
      </w:r>
      <w:r>
        <w:rPr>
          <w:rFonts w:ascii="Times New Roman" w:hAnsi="Times New Roman" w:cs="Times New Roman"/>
          <w:sz w:val="24"/>
          <w:szCs w:val="23"/>
        </w:rPr>
        <w:t xml:space="preserve">could be </w:t>
      </w:r>
      <w:r w:rsidRPr="00282BB1">
        <w:rPr>
          <w:rFonts w:ascii="Times New Roman" w:hAnsi="Times New Roman" w:cs="Times New Roman"/>
          <w:sz w:val="24"/>
          <w:szCs w:val="23"/>
        </w:rPr>
        <w:t xml:space="preserve">because </w:t>
      </w:r>
      <w:r>
        <w:rPr>
          <w:rFonts w:ascii="Times New Roman" w:hAnsi="Times New Roman" w:cs="Times New Roman"/>
          <w:sz w:val="24"/>
          <w:szCs w:val="23"/>
        </w:rPr>
        <w:t xml:space="preserve">of </w:t>
      </w:r>
      <w:r w:rsidRPr="00282BB1">
        <w:rPr>
          <w:rFonts w:ascii="Times New Roman" w:hAnsi="Times New Roman" w:cs="Times New Roman"/>
          <w:sz w:val="24"/>
          <w:szCs w:val="23"/>
        </w:rPr>
        <w:t>their language advantage in Canada. Table A1 shows that 41.5</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of immigrant women from Northern Africa have </w:t>
      </w:r>
      <w:r>
        <w:rPr>
          <w:rFonts w:ascii="Times New Roman" w:hAnsi="Times New Roman" w:cs="Times New Roman"/>
          <w:sz w:val="24"/>
          <w:szCs w:val="23"/>
        </w:rPr>
        <w:t xml:space="preserve">a knowledge of </w:t>
      </w:r>
      <w:r w:rsidRPr="00282BB1">
        <w:rPr>
          <w:rFonts w:ascii="Times New Roman" w:hAnsi="Times New Roman" w:cs="Times New Roman"/>
          <w:sz w:val="24"/>
          <w:szCs w:val="23"/>
        </w:rPr>
        <w:t>French and 43.8</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w:t>
      </w:r>
      <w:r>
        <w:rPr>
          <w:rFonts w:ascii="Times New Roman" w:hAnsi="Times New Roman" w:cs="Times New Roman"/>
          <w:sz w:val="24"/>
          <w:szCs w:val="23"/>
        </w:rPr>
        <w:t>know</w:t>
      </w:r>
      <w:r w:rsidRPr="00282BB1">
        <w:rPr>
          <w:rFonts w:ascii="Times New Roman" w:hAnsi="Times New Roman" w:cs="Times New Roman"/>
          <w:sz w:val="24"/>
          <w:szCs w:val="23"/>
        </w:rPr>
        <w:t xml:space="preserve"> both English and French. Since Canada is a bilingual country, knowing both English and French is an advantage in the </w:t>
      </w:r>
      <w:r w:rsidRPr="00282BB1">
        <w:rPr>
          <w:rFonts w:ascii="Times New Roman" w:hAnsi="Times New Roman" w:cs="Times New Roman"/>
          <w:sz w:val="24"/>
          <w:szCs w:val="23"/>
        </w:rPr>
        <w:lastRenderedPageBreak/>
        <w:t>labour market. Moreover, immigrant women from Northern Africa are more likely to have children at home</w:t>
      </w:r>
      <w:r>
        <w:rPr>
          <w:rFonts w:ascii="Times New Roman" w:hAnsi="Times New Roman" w:cs="Times New Roman"/>
          <w:sz w:val="24"/>
          <w:szCs w:val="23"/>
        </w:rPr>
        <w:t>;</w:t>
      </w:r>
      <w:r w:rsidRPr="00282BB1">
        <w:rPr>
          <w:rFonts w:ascii="Times New Roman" w:hAnsi="Times New Roman" w:cs="Times New Roman"/>
          <w:sz w:val="24"/>
          <w:szCs w:val="23"/>
        </w:rPr>
        <w:t xml:space="preserve"> this is a motivation for them to work more and support </w:t>
      </w:r>
      <w:r>
        <w:rPr>
          <w:rFonts w:ascii="Times New Roman" w:hAnsi="Times New Roman" w:cs="Times New Roman"/>
          <w:sz w:val="24"/>
          <w:szCs w:val="23"/>
        </w:rPr>
        <w:t xml:space="preserve">their </w:t>
      </w:r>
      <w:r w:rsidRPr="00282BB1">
        <w:rPr>
          <w:rFonts w:ascii="Times New Roman" w:hAnsi="Times New Roman" w:cs="Times New Roman"/>
          <w:sz w:val="24"/>
          <w:szCs w:val="23"/>
        </w:rPr>
        <w:t xml:space="preserve">family. </w:t>
      </w:r>
    </w:p>
    <w:p w14:paraId="458AFAAA" w14:textId="72AAF1F7" w:rsidR="00362FB4" w:rsidRPr="00282BB1" w:rsidRDefault="00362FB4" w:rsidP="00362FB4">
      <w:pPr>
        <w:spacing w:before="160" w:after="160" w:line="480" w:lineRule="auto"/>
        <w:jc w:val="both"/>
        <w:rPr>
          <w:rFonts w:ascii="Times New Roman" w:hAnsi="Times New Roman" w:cs="Times New Roman"/>
          <w:sz w:val="24"/>
          <w:szCs w:val="23"/>
        </w:rPr>
      </w:pPr>
      <w:r w:rsidRPr="00282BB1">
        <w:rPr>
          <w:rFonts w:ascii="Times New Roman" w:hAnsi="Times New Roman" w:cs="Times New Roman"/>
          <w:sz w:val="24"/>
          <w:szCs w:val="23"/>
        </w:rPr>
        <w:t xml:space="preserve">The estimates of having preschool children at home become insignificant </w:t>
      </w:r>
      <w:r>
        <w:rPr>
          <w:rFonts w:ascii="Times New Roman" w:hAnsi="Times New Roman" w:cs="Times New Roman"/>
          <w:sz w:val="24"/>
          <w:szCs w:val="23"/>
        </w:rPr>
        <w:t>for</w:t>
      </w:r>
      <w:r w:rsidRPr="00282BB1">
        <w:rPr>
          <w:rFonts w:ascii="Times New Roman" w:hAnsi="Times New Roman" w:cs="Times New Roman"/>
          <w:sz w:val="24"/>
          <w:szCs w:val="23"/>
        </w:rPr>
        <w:t xml:space="preserve"> immigrant women from </w:t>
      </w:r>
      <w:r>
        <w:rPr>
          <w:rFonts w:ascii="Times New Roman" w:hAnsi="Times New Roman" w:cs="Times New Roman"/>
          <w:sz w:val="24"/>
          <w:szCs w:val="23"/>
        </w:rPr>
        <w:t xml:space="preserve">the </w:t>
      </w:r>
      <w:r w:rsidRPr="00282BB1">
        <w:rPr>
          <w:rFonts w:ascii="Times New Roman" w:hAnsi="Times New Roman" w:cs="Times New Roman"/>
          <w:sz w:val="24"/>
          <w:szCs w:val="23"/>
        </w:rPr>
        <w:t xml:space="preserve">Philippines, </w:t>
      </w:r>
      <w:r>
        <w:rPr>
          <w:rFonts w:ascii="Times New Roman" w:hAnsi="Times New Roman" w:cs="Times New Roman"/>
          <w:sz w:val="24"/>
          <w:szCs w:val="23"/>
        </w:rPr>
        <w:t>the Developed</w:t>
      </w:r>
      <w:r w:rsidRPr="00282BB1">
        <w:rPr>
          <w:rFonts w:ascii="Times New Roman" w:hAnsi="Times New Roman" w:cs="Times New Roman"/>
          <w:sz w:val="24"/>
          <w:szCs w:val="23"/>
        </w:rPr>
        <w:t xml:space="preserve"> countries and </w:t>
      </w:r>
      <w:r>
        <w:rPr>
          <w:rFonts w:ascii="Times New Roman" w:hAnsi="Times New Roman" w:cs="Times New Roman"/>
          <w:sz w:val="24"/>
          <w:szCs w:val="23"/>
        </w:rPr>
        <w:t>Other developing countries</w:t>
      </w:r>
      <w:r w:rsidRPr="00282BB1">
        <w:rPr>
          <w:rFonts w:ascii="Times New Roman" w:hAnsi="Times New Roman" w:cs="Times New Roman"/>
          <w:sz w:val="24"/>
          <w:szCs w:val="23"/>
        </w:rPr>
        <w:t xml:space="preserve">, but there is still </w:t>
      </w:r>
      <w:r>
        <w:rPr>
          <w:rFonts w:ascii="Times New Roman" w:hAnsi="Times New Roman" w:cs="Times New Roman"/>
          <w:sz w:val="24"/>
          <w:szCs w:val="23"/>
        </w:rPr>
        <w:t xml:space="preserve">a significant </w:t>
      </w:r>
      <w:r w:rsidRPr="00282BB1">
        <w:rPr>
          <w:rFonts w:ascii="Times New Roman" w:hAnsi="Times New Roman" w:cs="Times New Roman"/>
          <w:sz w:val="24"/>
          <w:szCs w:val="23"/>
        </w:rPr>
        <w:t>negative wage penalty of having preschool children for immigrant women from China, India, Northern Africa</w:t>
      </w:r>
      <w:r w:rsidR="00E017D4">
        <w:rPr>
          <w:rFonts w:ascii="Times New Roman" w:hAnsi="Times New Roman" w:cs="Times New Roman"/>
          <w:sz w:val="24"/>
          <w:szCs w:val="23"/>
        </w:rPr>
        <w:t xml:space="preserve"> </w:t>
      </w:r>
      <w:r w:rsidRPr="00282BB1">
        <w:rPr>
          <w:rFonts w:ascii="Times New Roman" w:hAnsi="Times New Roman" w:cs="Times New Roman"/>
          <w:sz w:val="24"/>
          <w:szCs w:val="23"/>
        </w:rPr>
        <w:t xml:space="preserve">and </w:t>
      </w:r>
      <w:r>
        <w:rPr>
          <w:rFonts w:ascii="Times New Roman" w:hAnsi="Times New Roman" w:cs="Times New Roman"/>
          <w:sz w:val="24"/>
          <w:szCs w:val="23"/>
        </w:rPr>
        <w:t>Less developed</w:t>
      </w:r>
      <w:r w:rsidRPr="00282BB1">
        <w:rPr>
          <w:rFonts w:ascii="Times New Roman" w:hAnsi="Times New Roman" w:cs="Times New Roman"/>
          <w:sz w:val="24"/>
          <w:szCs w:val="23"/>
        </w:rPr>
        <w:t xml:space="preserve"> countries of Europe. </w:t>
      </w:r>
      <w:r>
        <w:rPr>
          <w:rFonts w:ascii="Times New Roman" w:hAnsi="Times New Roman" w:cs="Times New Roman"/>
          <w:sz w:val="24"/>
          <w:szCs w:val="23"/>
        </w:rPr>
        <w:t>T</w:t>
      </w:r>
      <w:r w:rsidRPr="00282BB1">
        <w:rPr>
          <w:rFonts w:ascii="Times New Roman" w:hAnsi="Times New Roman" w:cs="Times New Roman"/>
          <w:sz w:val="24"/>
          <w:szCs w:val="23"/>
        </w:rPr>
        <w:t>he estimate</w:t>
      </w:r>
      <w:r>
        <w:rPr>
          <w:rFonts w:ascii="Times New Roman" w:hAnsi="Times New Roman" w:cs="Times New Roman"/>
          <w:sz w:val="24"/>
          <w:szCs w:val="23"/>
        </w:rPr>
        <w:t>s</w:t>
      </w:r>
      <w:r w:rsidRPr="00282BB1">
        <w:rPr>
          <w:rFonts w:ascii="Times New Roman" w:hAnsi="Times New Roman" w:cs="Times New Roman"/>
          <w:sz w:val="24"/>
          <w:szCs w:val="23"/>
        </w:rPr>
        <w:t xml:space="preserve"> of having school children at home on </w:t>
      </w:r>
      <w:r>
        <w:rPr>
          <w:rFonts w:ascii="Times New Roman" w:hAnsi="Times New Roman" w:cs="Times New Roman"/>
          <w:sz w:val="24"/>
          <w:szCs w:val="23"/>
        </w:rPr>
        <w:t xml:space="preserve">the </w:t>
      </w:r>
      <w:r w:rsidRPr="00282BB1">
        <w:rPr>
          <w:rFonts w:ascii="Times New Roman" w:hAnsi="Times New Roman" w:cs="Times New Roman"/>
          <w:sz w:val="24"/>
          <w:szCs w:val="23"/>
        </w:rPr>
        <w:t xml:space="preserve">earnings of immigrant women from China </w:t>
      </w:r>
      <w:r>
        <w:rPr>
          <w:rFonts w:ascii="Times New Roman" w:hAnsi="Times New Roman" w:cs="Times New Roman"/>
          <w:sz w:val="24"/>
          <w:szCs w:val="23"/>
        </w:rPr>
        <w:t xml:space="preserve">are </w:t>
      </w:r>
      <w:r w:rsidRPr="00282BB1">
        <w:rPr>
          <w:rFonts w:ascii="Times New Roman" w:hAnsi="Times New Roman" w:cs="Times New Roman"/>
          <w:sz w:val="24"/>
          <w:szCs w:val="23"/>
        </w:rPr>
        <w:t xml:space="preserve">insignificant, </w:t>
      </w:r>
      <w:r>
        <w:rPr>
          <w:rFonts w:ascii="Times New Roman" w:hAnsi="Times New Roman" w:cs="Times New Roman"/>
          <w:sz w:val="24"/>
          <w:szCs w:val="23"/>
        </w:rPr>
        <w:t>except for the</w:t>
      </w:r>
      <w:r w:rsidRPr="00282BB1">
        <w:rPr>
          <w:rFonts w:ascii="Times New Roman" w:hAnsi="Times New Roman" w:cs="Times New Roman"/>
          <w:sz w:val="24"/>
          <w:szCs w:val="23"/>
        </w:rPr>
        <w:t xml:space="preserve"> negative effect </w:t>
      </w:r>
      <w:r>
        <w:rPr>
          <w:rFonts w:ascii="Times New Roman" w:hAnsi="Times New Roman" w:cs="Times New Roman"/>
          <w:sz w:val="24"/>
          <w:szCs w:val="23"/>
        </w:rPr>
        <w:t xml:space="preserve">for </w:t>
      </w:r>
      <w:r w:rsidRPr="00282BB1">
        <w:rPr>
          <w:rFonts w:ascii="Times New Roman" w:hAnsi="Times New Roman" w:cs="Times New Roman"/>
          <w:sz w:val="24"/>
          <w:szCs w:val="23"/>
        </w:rPr>
        <w:t xml:space="preserve">immigrant women from </w:t>
      </w:r>
      <w:r>
        <w:rPr>
          <w:rFonts w:ascii="Times New Roman" w:hAnsi="Times New Roman" w:cs="Times New Roman"/>
          <w:sz w:val="24"/>
          <w:szCs w:val="23"/>
        </w:rPr>
        <w:t>the Other</w:t>
      </w:r>
      <w:r w:rsidRPr="00282BB1">
        <w:rPr>
          <w:rFonts w:ascii="Times New Roman" w:hAnsi="Times New Roman" w:cs="Times New Roman"/>
          <w:sz w:val="24"/>
          <w:szCs w:val="23"/>
        </w:rPr>
        <w:t xml:space="preserve"> developing countries, but the wage gap </w:t>
      </w:r>
      <w:r>
        <w:rPr>
          <w:rFonts w:ascii="Times New Roman" w:hAnsi="Times New Roman" w:cs="Times New Roman"/>
          <w:sz w:val="24"/>
          <w:szCs w:val="23"/>
        </w:rPr>
        <w:t>is reduced compared to specification 1</w:t>
      </w:r>
      <w:r w:rsidRPr="00282BB1">
        <w:rPr>
          <w:rFonts w:ascii="Times New Roman" w:hAnsi="Times New Roman" w:cs="Times New Roman"/>
          <w:sz w:val="24"/>
          <w:szCs w:val="23"/>
        </w:rPr>
        <w:t>. Also, there is no significant effect of having older children on immigrant women’s earnings, except for immigrant women from India who have a 7</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wage penalty and for those from Northern Africa </w:t>
      </w:r>
      <w:r w:rsidR="00F22E9F">
        <w:rPr>
          <w:rFonts w:ascii="Times New Roman" w:hAnsi="Times New Roman" w:cs="Times New Roman"/>
          <w:sz w:val="24"/>
          <w:szCs w:val="23"/>
        </w:rPr>
        <w:t>who</w:t>
      </w:r>
      <w:r w:rsidRPr="00282BB1">
        <w:rPr>
          <w:rFonts w:ascii="Times New Roman" w:hAnsi="Times New Roman" w:cs="Times New Roman"/>
          <w:sz w:val="24"/>
          <w:szCs w:val="23"/>
        </w:rPr>
        <w:t xml:space="preserve"> have a 4.9</w:t>
      </w:r>
      <w:r w:rsidRPr="00282BB1">
        <w:rPr>
          <w:rFonts w:ascii="Times New Roman" w:hAnsi="Times New Roman" w:cs="Times New Roman"/>
          <w:sz w:val="24"/>
          <w:szCs w:val="24"/>
        </w:rPr>
        <w:t xml:space="preserve"> percent</w:t>
      </w:r>
      <w:r w:rsidRPr="00282BB1">
        <w:rPr>
          <w:rFonts w:ascii="Times New Roman" w:hAnsi="Times New Roman" w:cs="Times New Roman"/>
          <w:sz w:val="24"/>
          <w:szCs w:val="23"/>
        </w:rPr>
        <w:t xml:space="preserve"> wage premium of having youth at home.</w:t>
      </w:r>
    </w:p>
    <w:p w14:paraId="5E4FE8BA" w14:textId="377B3128" w:rsidR="00A41ADB" w:rsidRPr="00282BB1" w:rsidRDefault="00A41ADB" w:rsidP="00362FB4">
      <w:pPr>
        <w:spacing w:before="160" w:after="160" w:line="480" w:lineRule="auto"/>
        <w:jc w:val="both"/>
        <w:rPr>
          <w:rFonts w:ascii="Times New Roman" w:hAnsi="Times New Roman" w:cs="Times New Roman"/>
          <w:sz w:val="24"/>
          <w:szCs w:val="23"/>
          <w:lang w:eastAsia="zh-CN"/>
        </w:rPr>
      </w:pPr>
      <w:r w:rsidRPr="00282BB1">
        <w:rPr>
          <w:rFonts w:ascii="Times New Roman" w:hAnsi="Times New Roman" w:cs="Times New Roman"/>
          <w:sz w:val="24"/>
          <w:szCs w:val="23"/>
        </w:rPr>
        <w:t>The results of the regression model</w:t>
      </w:r>
      <w:r>
        <w:rPr>
          <w:rFonts w:ascii="Times New Roman" w:hAnsi="Times New Roman" w:cs="Times New Roman"/>
          <w:sz w:val="24"/>
          <w:szCs w:val="23"/>
        </w:rPr>
        <w:t>s show</w:t>
      </w:r>
      <w:r w:rsidRPr="00282BB1">
        <w:rPr>
          <w:rFonts w:ascii="Times New Roman" w:hAnsi="Times New Roman" w:cs="Times New Roman"/>
          <w:sz w:val="24"/>
          <w:szCs w:val="23"/>
        </w:rPr>
        <w:t xml:space="preserve"> that there is </w:t>
      </w:r>
      <w:r w:rsidR="00050204">
        <w:rPr>
          <w:rFonts w:ascii="Times New Roman" w:hAnsi="Times New Roman" w:cs="Times New Roman"/>
          <w:sz w:val="24"/>
          <w:szCs w:val="23"/>
        </w:rPr>
        <w:t xml:space="preserve">a </w:t>
      </w:r>
      <w:r w:rsidRPr="00282BB1">
        <w:rPr>
          <w:rFonts w:ascii="Times New Roman" w:hAnsi="Times New Roman" w:cs="Times New Roman"/>
          <w:sz w:val="24"/>
          <w:szCs w:val="23"/>
        </w:rPr>
        <w:t>negative effect of marriage on immigrant women’s earning</w:t>
      </w:r>
      <w:r>
        <w:rPr>
          <w:rFonts w:ascii="Times New Roman" w:hAnsi="Times New Roman" w:cs="Times New Roman"/>
          <w:sz w:val="24"/>
          <w:szCs w:val="23"/>
        </w:rPr>
        <w:t>s which is</w:t>
      </w:r>
      <w:r w:rsidRPr="00282BB1">
        <w:rPr>
          <w:rFonts w:ascii="Times New Roman" w:hAnsi="Times New Roman" w:cs="Times New Roman"/>
          <w:sz w:val="24"/>
          <w:szCs w:val="23"/>
        </w:rPr>
        <w:t xml:space="preserve"> consist</w:t>
      </w:r>
      <w:r>
        <w:rPr>
          <w:rFonts w:ascii="Times New Roman" w:hAnsi="Times New Roman" w:cs="Times New Roman"/>
          <w:sz w:val="24"/>
          <w:szCs w:val="23"/>
        </w:rPr>
        <w:t>ent</w:t>
      </w:r>
      <w:r w:rsidRPr="00282BB1">
        <w:rPr>
          <w:rFonts w:ascii="Times New Roman" w:hAnsi="Times New Roman" w:cs="Times New Roman"/>
          <w:sz w:val="24"/>
          <w:szCs w:val="23"/>
        </w:rPr>
        <w:t xml:space="preserve"> with the family investment decision, in which migration would causes a loss in earnings of wives,</w:t>
      </w:r>
      <w:r>
        <w:rPr>
          <w:rFonts w:ascii="Times New Roman" w:hAnsi="Times New Roman" w:cs="Times New Roman"/>
          <w:sz w:val="24"/>
          <w:szCs w:val="23"/>
        </w:rPr>
        <w:t xml:space="preserve"> and</w:t>
      </w:r>
      <w:r w:rsidRPr="00282BB1">
        <w:rPr>
          <w:rFonts w:ascii="Times New Roman" w:hAnsi="Times New Roman" w:cs="Times New Roman"/>
          <w:sz w:val="24"/>
          <w:szCs w:val="23"/>
        </w:rPr>
        <w:t xml:space="preserve"> high-skilled women </w:t>
      </w:r>
      <w:r>
        <w:rPr>
          <w:rFonts w:ascii="Times New Roman" w:hAnsi="Times New Roman" w:cs="Times New Roman"/>
          <w:sz w:val="24"/>
          <w:szCs w:val="23"/>
        </w:rPr>
        <w:t>taking</w:t>
      </w:r>
      <w:r w:rsidRPr="00282BB1">
        <w:rPr>
          <w:rFonts w:ascii="Times New Roman" w:hAnsi="Times New Roman" w:cs="Times New Roman"/>
          <w:sz w:val="24"/>
          <w:szCs w:val="23"/>
        </w:rPr>
        <w:t xml:space="preserve"> less skilled </w:t>
      </w:r>
      <w:r>
        <w:rPr>
          <w:rFonts w:ascii="Times New Roman" w:hAnsi="Times New Roman" w:cs="Times New Roman"/>
          <w:sz w:val="24"/>
          <w:szCs w:val="23"/>
        </w:rPr>
        <w:t xml:space="preserve">jobs </w:t>
      </w:r>
      <w:r w:rsidRPr="00282BB1">
        <w:rPr>
          <w:rFonts w:ascii="Times New Roman" w:hAnsi="Times New Roman" w:cs="Times New Roman"/>
          <w:sz w:val="24"/>
          <w:szCs w:val="23"/>
        </w:rPr>
        <w:t xml:space="preserve">in the labour market of Canada. </w:t>
      </w:r>
      <w:r>
        <w:rPr>
          <w:rFonts w:ascii="Times New Roman" w:hAnsi="Times New Roman" w:cs="Times New Roman"/>
          <w:sz w:val="24"/>
          <w:szCs w:val="23"/>
        </w:rPr>
        <w:t>Many m</w:t>
      </w:r>
      <w:r w:rsidRPr="00282BB1">
        <w:rPr>
          <w:rFonts w:ascii="Times New Roman" w:hAnsi="Times New Roman" w:cs="Times New Roman"/>
          <w:sz w:val="24"/>
          <w:szCs w:val="23"/>
        </w:rPr>
        <w:t xml:space="preserve">arried immigrant women </w:t>
      </w:r>
      <w:r>
        <w:rPr>
          <w:rFonts w:ascii="Times New Roman" w:hAnsi="Times New Roman" w:cs="Times New Roman"/>
          <w:sz w:val="24"/>
          <w:szCs w:val="23"/>
        </w:rPr>
        <w:t>are likely</w:t>
      </w:r>
      <w:r w:rsidRPr="00282BB1">
        <w:rPr>
          <w:rFonts w:ascii="Times New Roman" w:hAnsi="Times New Roman" w:cs="Times New Roman"/>
          <w:sz w:val="24"/>
          <w:szCs w:val="23"/>
        </w:rPr>
        <w:t xml:space="preserve"> to </w:t>
      </w:r>
      <w:r>
        <w:rPr>
          <w:rFonts w:ascii="Times New Roman" w:hAnsi="Times New Roman" w:cs="Times New Roman"/>
          <w:sz w:val="24"/>
          <w:szCs w:val="23"/>
        </w:rPr>
        <w:t>take</w:t>
      </w:r>
      <w:r w:rsidRPr="00282BB1">
        <w:rPr>
          <w:rFonts w:ascii="Times New Roman" w:hAnsi="Times New Roman" w:cs="Times New Roman"/>
          <w:sz w:val="24"/>
          <w:szCs w:val="23"/>
        </w:rPr>
        <w:t xml:space="preserve"> jobs with low pay but more flexib</w:t>
      </w:r>
      <w:r>
        <w:rPr>
          <w:rFonts w:ascii="Times New Roman" w:hAnsi="Times New Roman" w:cs="Times New Roman"/>
          <w:sz w:val="24"/>
          <w:szCs w:val="23"/>
        </w:rPr>
        <w:t>ility</w:t>
      </w:r>
      <w:r w:rsidRPr="00282BB1">
        <w:rPr>
          <w:rFonts w:ascii="Times New Roman" w:hAnsi="Times New Roman" w:cs="Times New Roman"/>
          <w:sz w:val="24"/>
          <w:szCs w:val="23"/>
        </w:rPr>
        <w:t xml:space="preserve"> instead of spend</w:t>
      </w:r>
      <w:r>
        <w:rPr>
          <w:rFonts w:ascii="Times New Roman" w:hAnsi="Times New Roman" w:cs="Times New Roman"/>
          <w:sz w:val="24"/>
          <w:szCs w:val="23"/>
        </w:rPr>
        <w:t>ing</w:t>
      </w:r>
      <w:r w:rsidRPr="00282BB1">
        <w:rPr>
          <w:rFonts w:ascii="Times New Roman" w:hAnsi="Times New Roman" w:cs="Times New Roman"/>
          <w:sz w:val="24"/>
          <w:szCs w:val="23"/>
        </w:rPr>
        <w:t xml:space="preserve"> time in human capital accumulation</w:t>
      </w:r>
      <w:r>
        <w:rPr>
          <w:rFonts w:ascii="Times New Roman" w:hAnsi="Times New Roman" w:cs="Times New Roman"/>
          <w:sz w:val="24"/>
          <w:szCs w:val="23"/>
        </w:rPr>
        <w:t>. This is done</w:t>
      </w:r>
      <w:r w:rsidRPr="00282BB1">
        <w:rPr>
          <w:rFonts w:ascii="Times New Roman" w:hAnsi="Times New Roman" w:cs="Times New Roman"/>
          <w:sz w:val="24"/>
          <w:szCs w:val="23"/>
        </w:rPr>
        <w:t xml:space="preserve"> in order to support the finance</w:t>
      </w:r>
      <w:r w:rsidR="00050204">
        <w:rPr>
          <w:rFonts w:ascii="Times New Roman" w:hAnsi="Times New Roman" w:cs="Times New Roman"/>
          <w:sz w:val="24"/>
          <w:szCs w:val="23"/>
        </w:rPr>
        <w:t>s</w:t>
      </w:r>
      <w:r w:rsidRPr="00282BB1">
        <w:rPr>
          <w:rFonts w:ascii="Times New Roman" w:hAnsi="Times New Roman" w:cs="Times New Roman"/>
          <w:sz w:val="24"/>
          <w:szCs w:val="23"/>
        </w:rPr>
        <w:t xml:space="preserve"> of their husband’s investment</w:t>
      </w:r>
      <w:r>
        <w:rPr>
          <w:rFonts w:ascii="Times New Roman" w:hAnsi="Times New Roman" w:cs="Times New Roman"/>
          <w:sz w:val="24"/>
          <w:szCs w:val="23"/>
        </w:rPr>
        <w:t>;</w:t>
      </w:r>
      <w:r w:rsidRPr="00282BB1">
        <w:rPr>
          <w:rFonts w:ascii="Times New Roman" w:hAnsi="Times New Roman" w:cs="Times New Roman"/>
          <w:sz w:val="24"/>
          <w:szCs w:val="23"/>
        </w:rPr>
        <w:t xml:space="preserve"> thus, married immigrant women earn less than their single counterparts who can spend more time in accumulating human capital. We also can find that the wage gap </w:t>
      </w:r>
      <w:r>
        <w:rPr>
          <w:rFonts w:ascii="Times New Roman" w:hAnsi="Times New Roman" w:cs="Times New Roman"/>
          <w:sz w:val="24"/>
          <w:szCs w:val="23"/>
        </w:rPr>
        <w:t>due to</w:t>
      </w:r>
      <w:r w:rsidRPr="00282BB1">
        <w:rPr>
          <w:rFonts w:ascii="Times New Roman" w:hAnsi="Times New Roman" w:cs="Times New Roman"/>
          <w:sz w:val="24"/>
          <w:szCs w:val="23"/>
        </w:rPr>
        <w:t xml:space="preserve"> marriage become</w:t>
      </w:r>
      <w:r w:rsidR="00050204">
        <w:rPr>
          <w:rFonts w:ascii="Times New Roman" w:hAnsi="Times New Roman" w:cs="Times New Roman"/>
          <w:sz w:val="24"/>
          <w:szCs w:val="23"/>
        </w:rPr>
        <w:t>s</w:t>
      </w:r>
      <w:r w:rsidRPr="00282BB1">
        <w:rPr>
          <w:rFonts w:ascii="Times New Roman" w:hAnsi="Times New Roman" w:cs="Times New Roman"/>
          <w:sz w:val="24"/>
          <w:szCs w:val="23"/>
        </w:rPr>
        <w:t xml:space="preserve"> smaller after adding more explanatory variables. </w:t>
      </w:r>
      <w:r>
        <w:rPr>
          <w:rFonts w:ascii="Times New Roman" w:hAnsi="Times New Roman" w:cs="Times New Roman"/>
          <w:sz w:val="24"/>
          <w:szCs w:val="23"/>
        </w:rPr>
        <w:t>O</w:t>
      </w:r>
      <w:r w:rsidRPr="00282BB1">
        <w:rPr>
          <w:rFonts w:ascii="Times New Roman" w:hAnsi="Times New Roman" w:cs="Times New Roman"/>
          <w:sz w:val="24"/>
          <w:szCs w:val="23"/>
        </w:rPr>
        <w:t xml:space="preserve">ther variables also have negative effects </w:t>
      </w:r>
      <w:r>
        <w:rPr>
          <w:rFonts w:ascii="Times New Roman" w:hAnsi="Times New Roman" w:cs="Times New Roman"/>
          <w:sz w:val="24"/>
          <w:szCs w:val="23"/>
        </w:rPr>
        <w:t>on the</w:t>
      </w:r>
      <w:r w:rsidRPr="00282BB1">
        <w:rPr>
          <w:rFonts w:ascii="Times New Roman" w:hAnsi="Times New Roman" w:cs="Times New Roman"/>
          <w:sz w:val="24"/>
          <w:szCs w:val="23"/>
        </w:rPr>
        <w:t xml:space="preserve"> wages of women, </w:t>
      </w:r>
      <w:r>
        <w:rPr>
          <w:rFonts w:ascii="Times New Roman" w:hAnsi="Times New Roman" w:cs="Times New Roman"/>
          <w:sz w:val="24"/>
          <w:szCs w:val="23"/>
        </w:rPr>
        <w:t>and</w:t>
      </w:r>
      <w:r w:rsidRPr="00282BB1">
        <w:rPr>
          <w:rFonts w:ascii="Times New Roman" w:hAnsi="Times New Roman" w:cs="Times New Roman"/>
          <w:sz w:val="24"/>
          <w:szCs w:val="23"/>
        </w:rPr>
        <w:t xml:space="preserve"> the wage gap </w:t>
      </w:r>
      <w:r>
        <w:rPr>
          <w:rFonts w:ascii="Times New Roman" w:hAnsi="Times New Roman" w:cs="Times New Roman"/>
          <w:sz w:val="24"/>
          <w:szCs w:val="23"/>
        </w:rPr>
        <w:t xml:space="preserve">due to marriage </w:t>
      </w:r>
      <w:r w:rsidRPr="00282BB1">
        <w:rPr>
          <w:rFonts w:ascii="Times New Roman" w:hAnsi="Times New Roman" w:cs="Times New Roman"/>
          <w:sz w:val="24"/>
          <w:szCs w:val="23"/>
        </w:rPr>
        <w:t>decrease</w:t>
      </w:r>
      <w:r>
        <w:rPr>
          <w:rFonts w:ascii="Times New Roman" w:hAnsi="Times New Roman" w:cs="Times New Roman"/>
          <w:sz w:val="24"/>
          <w:szCs w:val="23"/>
        </w:rPr>
        <w:t>s</w:t>
      </w:r>
      <w:r w:rsidRPr="00282BB1">
        <w:rPr>
          <w:rFonts w:ascii="Times New Roman" w:hAnsi="Times New Roman" w:cs="Times New Roman"/>
          <w:sz w:val="24"/>
          <w:szCs w:val="23"/>
        </w:rPr>
        <w:t xml:space="preserve"> </w:t>
      </w:r>
      <w:r>
        <w:rPr>
          <w:rFonts w:ascii="Times New Roman" w:hAnsi="Times New Roman" w:cs="Times New Roman"/>
          <w:sz w:val="24"/>
          <w:szCs w:val="23"/>
        </w:rPr>
        <w:t>when</w:t>
      </w:r>
      <w:r w:rsidRPr="00282BB1">
        <w:rPr>
          <w:rFonts w:ascii="Times New Roman" w:hAnsi="Times New Roman" w:cs="Times New Roman"/>
          <w:sz w:val="24"/>
          <w:szCs w:val="23"/>
        </w:rPr>
        <w:t xml:space="preserve"> control</w:t>
      </w:r>
      <w:r>
        <w:rPr>
          <w:rFonts w:ascii="Times New Roman" w:hAnsi="Times New Roman" w:cs="Times New Roman"/>
          <w:sz w:val="24"/>
          <w:szCs w:val="23"/>
        </w:rPr>
        <w:t>ling for</w:t>
      </w:r>
      <w:r w:rsidRPr="00282BB1">
        <w:rPr>
          <w:rFonts w:ascii="Times New Roman" w:hAnsi="Times New Roman" w:cs="Times New Roman"/>
          <w:sz w:val="24"/>
          <w:szCs w:val="23"/>
        </w:rPr>
        <w:t xml:space="preserve"> those variables. </w:t>
      </w:r>
    </w:p>
    <w:p w14:paraId="196DC8E2" w14:textId="5FA3D8D7" w:rsidR="00362FB4" w:rsidRDefault="00362FB4" w:rsidP="00362FB4">
      <w:pPr>
        <w:spacing w:line="480" w:lineRule="auto"/>
        <w:jc w:val="both"/>
        <w:rPr>
          <w:rFonts w:ascii="Times New Roman" w:hAnsi="Times New Roman" w:cs="Times New Roman"/>
          <w:sz w:val="24"/>
          <w:szCs w:val="23"/>
        </w:rPr>
      </w:pPr>
      <w:r w:rsidRPr="00282BB1">
        <w:rPr>
          <w:rFonts w:ascii="Times New Roman" w:hAnsi="Times New Roman" w:cs="Times New Roman"/>
          <w:sz w:val="24"/>
          <w:szCs w:val="23"/>
        </w:rPr>
        <w:t xml:space="preserve">The positive wage premium </w:t>
      </w:r>
      <w:r>
        <w:rPr>
          <w:rFonts w:ascii="Times New Roman" w:hAnsi="Times New Roman" w:cs="Times New Roman"/>
          <w:sz w:val="24"/>
          <w:szCs w:val="23"/>
        </w:rPr>
        <w:t>for</w:t>
      </w:r>
      <w:r w:rsidRPr="00282BB1">
        <w:rPr>
          <w:rFonts w:ascii="Times New Roman" w:hAnsi="Times New Roman" w:cs="Times New Roman"/>
          <w:sz w:val="24"/>
          <w:szCs w:val="23"/>
        </w:rPr>
        <w:t xml:space="preserve"> having school children at home and having youth at home become</w:t>
      </w:r>
      <w:r>
        <w:rPr>
          <w:rFonts w:ascii="Times New Roman" w:hAnsi="Times New Roman" w:cs="Times New Roman"/>
          <w:sz w:val="24"/>
          <w:szCs w:val="23"/>
        </w:rPr>
        <w:t>s</w:t>
      </w:r>
      <w:r w:rsidRPr="00282BB1">
        <w:rPr>
          <w:rFonts w:ascii="Times New Roman" w:hAnsi="Times New Roman" w:cs="Times New Roman"/>
          <w:sz w:val="24"/>
          <w:szCs w:val="23"/>
        </w:rPr>
        <w:t xml:space="preserve"> </w:t>
      </w:r>
      <w:r>
        <w:rPr>
          <w:rFonts w:ascii="Times New Roman" w:hAnsi="Times New Roman" w:cs="Times New Roman"/>
          <w:sz w:val="24"/>
          <w:szCs w:val="23"/>
        </w:rPr>
        <w:t xml:space="preserve">a </w:t>
      </w:r>
      <w:r w:rsidRPr="00282BB1">
        <w:rPr>
          <w:rFonts w:ascii="Times New Roman" w:hAnsi="Times New Roman" w:cs="Times New Roman"/>
          <w:sz w:val="24"/>
          <w:szCs w:val="23"/>
        </w:rPr>
        <w:t>negative wage penalty</w:t>
      </w:r>
      <w:r>
        <w:rPr>
          <w:rFonts w:ascii="Times New Roman" w:hAnsi="Times New Roman" w:cs="Times New Roman"/>
          <w:sz w:val="24"/>
          <w:szCs w:val="23"/>
        </w:rPr>
        <w:t xml:space="preserve"> when control variables are added in Specification 2</w:t>
      </w:r>
      <w:r w:rsidRPr="00282BB1">
        <w:rPr>
          <w:rFonts w:ascii="Times New Roman" w:hAnsi="Times New Roman" w:cs="Times New Roman"/>
          <w:sz w:val="24"/>
          <w:szCs w:val="23"/>
        </w:rPr>
        <w:t>. This is because</w:t>
      </w:r>
      <w:r>
        <w:rPr>
          <w:rFonts w:ascii="Times New Roman" w:hAnsi="Times New Roman" w:cs="Times New Roman"/>
          <w:sz w:val="24"/>
          <w:szCs w:val="23"/>
        </w:rPr>
        <w:t xml:space="preserve"> </w:t>
      </w:r>
      <w:r w:rsidRPr="00282BB1">
        <w:rPr>
          <w:rFonts w:ascii="Times New Roman" w:hAnsi="Times New Roman" w:cs="Times New Roman"/>
          <w:sz w:val="24"/>
          <w:szCs w:val="23"/>
        </w:rPr>
        <w:t>some other variables have strong positive effect</w:t>
      </w:r>
      <w:r w:rsidR="00050204">
        <w:rPr>
          <w:rFonts w:ascii="Times New Roman" w:hAnsi="Times New Roman" w:cs="Times New Roman"/>
          <w:sz w:val="24"/>
          <w:szCs w:val="23"/>
        </w:rPr>
        <w:t>s</w:t>
      </w:r>
      <w:r w:rsidRPr="00282BB1">
        <w:rPr>
          <w:rFonts w:ascii="Times New Roman" w:hAnsi="Times New Roman" w:cs="Times New Roman"/>
          <w:sz w:val="24"/>
          <w:szCs w:val="23"/>
        </w:rPr>
        <w:t xml:space="preserve"> on women’s earnings that dominate the negative effect from having </w:t>
      </w:r>
      <w:r w:rsidRPr="00282BB1">
        <w:rPr>
          <w:rFonts w:ascii="Times New Roman" w:hAnsi="Times New Roman" w:cs="Times New Roman"/>
          <w:sz w:val="24"/>
          <w:szCs w:val="23"/>
        </w:rPr>
        <w:lastRenderedPageBreak/>
        <w:t xml:space="preserve">older children at home. Moreover, one possible explanation </w:t>
      </w:r>
      <w:r w:rsidR="00AE76FD">
        <w:rPr>
          <w:rFonts w:ascii="Times New Roman" w:hAnsi="Times New Roman" w:cs="Times New Roman"/>
          <w:sz w:val="24"/>
          <w:szCs w:val="23"/>
        </w:rPr>
        <w:t>of</w:t>
      </w:r>
      <w:r w:rsidRPr="00282BB1">
        <w:rPr>
          <w:rFonts w:ascii="Times New Roman" w:hAnsi="Times New Roman" w:cs="Times New Roman"/>
          <w:sz w:val="24"/>
          <w:szCs w:val="23"/>
        </w:rPr>
        <w:t xml:space="preserve"> the wage penalty of having children in different ages on earnings is that </w:t>
      </w:r>
      <w:r w:rsidRPr="00282BB1">
        <w:rPr>
          <w:rFonts w:ascii="Times New Roman" w:eastAsia="Calibri" w:hAnsi="Times New Roman" w:cs="Times New Roman"/>
          <w:sz w:val="24"/>
          <w:szCs w:val="23"/>
          <w:lang w:eastAsia="zh-CN"/>
        </w:rPr>
        <w:t>women identify themselves as having more responsibility in taking care of children</w:t>
      </w:r>
      <w:r w:rsidRPr="00282BB1">
        <w:rPr>
          <w:rFonts w:ascii="Times New Roman" w:hAnsi="Times New Roman" w:cs="Times New Roman"/>
          <w:sz w:val="24"/>
          <w:szCs w:val="23"/>
        </w:rPr>
        <w:t xml:space="preserve"> and they </w:t>
      </w:r>
      <w:r w:rsidRPr="00282BB1">
        <w:rPr>
          <w:rFonts w:ascii="Times New Roman" w:eastAsia="Calibri" w:hAnsi="Times New Roman" w:cs="Times New Roman"/>
          <w:sz w:val="24"/>
          <w:szCs w:val="23"/>
          <w:lang w:eastAsia="en-US"/>
        </w:rPr>
        <w:t xml:space="preserve">dedicate much more time </w:t>
      </w:r>
      <w:r>
        <w:rPr>
          <w:rFonts w:ascii="Times New Roman" w:eastAsia="Calibri" w:hAnsi="Times New Roman" w:cs="Times New Roman"/>
          <w:sz w:val="24"/>
          <w:szCs w:val="23"/>
          <w:lang w:eastAsia="en-US"/>
        </w:rPr>
        <w:t xml:space="preserve">than men </w:t>
      </w:r>
      <w:r w:rsidRPr="00282BB1">
        <w:rPr>
          <w:rFonts w:ascii="Times New Roman" w:eastAsia="Calibri" w:hAnsi="Times New Roman" w:cs="Times New Roman"/>
          <w:sz w:val="24"/>
          <w:szCs w:val="23"/>
          <w:lang w:eastAsia="en-US"/>
        </w:rPr>
        <w:t>to child-rearing over their careers</w:t>
      </w:r>
      <w:r>
        <w:rPr>
          <w:rFonts w:ascii="Times New Roman" w:eastAsia="Calibri" w:hAnsi="Times New Roman" w:cs="Times New Roman"/>
          <w:sz w:val="24"/>
          <w:szCs w:val="23"/>
          <w:lang w:eastAsia="en-US"/>
        </w:rPr>
        <w:t xml:space="preserve">; consequently, </w:t>
      </w:r>
      <w:r w:rsidRPr="00282BB1">
        <w:rPr>
          <w:rFonts w:ascii="Times New Roman" w:eastAsia="Calibri" w:hAnsi="Times New Roman" w:cs="Times New Roman"/>
          <w:sz w:val="24"/>
          <w:szCs w:val="23"/>
          <w:lang w:eastAsia="en-US"/>
        </w:rPr>
        <w:t>they would rather choose a job with relatively lower pay but more flexib</w:t>
      </w:r>
      <w:r>
        <w:rPr>
          <w:rFonts w:ascii="Times New Roman" w:eastAsia="Calibri" w:hAnsi="Times New Roman" w:cs="Times New Roman"/>
          <w:sz w:val="24"/>
          <w:szCs w:val="23"/>
          <w:lang w:eastAsia="en-US"/>
        </w:rPr>
        <w:t>ility</w:t>
      </w:r>
      <w:r w:rsidRPr="00282BB1">
        <w:rPr>
          <w:rFonts w:ascii="Times New Roman" w:eastAsia="Calibri" w:hAnsi="Times New Roman" w:cs="Times New Roman"/>
          <w:sz w:val="24"/>
          <w:szCs w:val="23"/>
          <w:lang w:eastAsia="en-US"/>
        </w:rPr>
        <w:t>.</w:t>
      </w:r>
      <w:r w:rsidRPr="00282BB1">
        <w:rPr>
          <w:rFonts w:ascii="Times New Roman" w:hAnsi="Times New Roman" w:cs="Times New Roman"/>
          <w:sz w:val="24"/>
          <w:szCs w:val="23"/>
        </w:rPr>
        <w:t xml:space="preserve"> Moreover, according to table A2, we also can conclude that human capital has </w:t>
      </w:r>
      <w:r w:rsidR="00AE76FD">
        <w:rPr>
          <w:rFonts w:ascii="Times New Roman" w:hAnsi="Times New Roman" w:cs="Times New Roman"/>
          <w:sz w:val="24"/>
          <w:szCs w:val="23"/>
        </w:rPr>
        <w:t xml:space="preserve">a </w:t>
      </w:r>
      <w:r w:rsidRPr="00282BB1">
        <w:rPr>
          <w:rFonts w:ascii="Times New Roman" w:hAnsi="Times New Roman" w:cs="Times New Roman"/>
          <w:sz w:val="24"/>
          <w:szCs w:val="23"/>
        </w:rPr>
        <w:t xml:space="preserve">positive effect on women’s earnings, the higher level of educational attainment, the higher </w:t>
      </w:r>
      <w:r>
        <w:rPr>
          <w:rFonts w:ascii="Times New Roman" w:hAnsi="Times New Roman" w:cs="Times New Roman"/>
          <w:sz w:val="24"/>
          <w:szCs w:val="23"/>
        </w:rPr>
        <w:t xml:space="preserve">the </w:t>
      </w:r>
      <w:r w:rsidRPr="00282BB1">
        <w:rPr>
          <w:rFonts w:ascii="Times New Roman" w:hAnsi="Times New Roman" w:cs="Times New Roman"/>
          <w:sz w:val="24"/>
          <w:szCs w:val="23"/>
        </w:rPr>
        <w:t xml:space="preserve">wages the women can get regardless of whether they are immigrant or native-born Canadian. Women who have full-time jobs earn more than those who have part-time jobs. The more weeks worked, the higher the earnings. Years since migration is a variable that can indicate the diminishing wage gap of immigrants as time goes. For the total immigrant women in the sample, the wage gap </w:t>
      </w:r>
      <w:r>
        <w:rPr>
          <w:rFonts w:ascii="Times New Roman" w:hAnsi="Times New Roman" w:cs="Times New Roman"/>
          <w:sz w:val="24"/>
          <w:szCs w:val="23"/>
        </w:rPr>
        <w:t xml:space="preserve">is </w:t>
      </w:r>
      <w:r w:rsidR="00AE76FD">
        <w:rPr>
          <w:rFonts w:ascii="Times New Roman" w:hAnsi="Times New Roman" w:cs="Times New Roman"/>
          <w:sz w:val="24"/>
          <w:szCs w:val="23"/>
        </w:rPr>
        <w:t>reduced</w:t>
      </w:r>
      <w:r>
        <w:rPr>
          <w:rFonts w:ascii="Times New Roman" w:hAnsi="Times New Roman" w:cs="Times New Roman"/>
          <w:sz w:val="24"/>
          <w:szCs w:val="23"/>
        </w:rPr>
        <w:t xml:space="preserve"> </w:t>
      </w:r>
      <w:r w:rsidRPr="00282BB1">
        <w:rPr>
          <w:rFonts w:ascii="Times New Roman" w:hAnsi="Times New Roman" w:cs="Times New Roman"/>
          <w:sz w:val="24"/>
          <w:szCs w:val="23"/>
        </w:rPr>
        <w:t>by 1.5</w:t>
      </w:r>
      <w:r w:rsidRPr="00282BB1">
        <w:rPr>
          <w:rFonts w:ascii="Times New Roman" w:hAnsi="Times New Roman" w:cs="Times New Roman"/>
          <w:sz w:val="24"/>
          <w:szCs w:val="24"/>
        </w:rPr>
        <w:t xml:space="preserve"> percent</w:t>
      </w:r>
      <w:r>
        <w:rPr>
          <w:rFonts w:ascii="Times New Roman" w:hAnsi="Times New Roman" w:cs="Times New Roman"/>
          <w:sz w:val="24"/>
          <w:szCs w:val="24"/>
        </w:rPr>
        <w:t>age point</w:t>
      </w:r>
      <w:r w:rsidRPr="00282BB1">
        <w:rPr>
          <w:rFonts w:ascii="Times New Roman" w:hAnsi="Times New Roman" w:cs="Times New Roman"/>
          <w:sz w:val="24"/>
          <w:szCs w:val="23"/>
        </w:rPr>
        <w:t xml:space="preserve"> every year. </w:t>
      </w:r>
      <w:r>
        <w:rPr>
          <w:rFonts w:ascii="Times New Roman" w:hAnsi="Times New Roman" w:cs="Times New Roman"/>
          <w:sz w:val="24"/>
          <w:szCs w:val="23"/>
        </w:rPr>
        <w:t>The effect of years since migration for immigrant women from the Developed countries is insignificant. So that t</w:t>
      </w:r>
      <w:r w:rsidRPr="00282BB1">
        <w:rPr>
          <w:rFonts w:ascii="Times New Roman" w:hAnsi="Times New Roman" w:cs="Times New Roman"/>
          <w:sz w:val="24"/>
          <w:szCs w:val="23"/>
        </w:rPr>
        <w:t xml:space="preserve">he immigrant women from developed countries </w:t>
      </w:r>
      <w:r w:rsidRPr="00282BB1">
        <w:rPr>
          <w:rFonts w:ascii="Times New Roman" w:hAnsi="Times New Roman" w:cs="Times New Roman"/>
          <w:sz w:val="24"/>
          <w:szCs w:val="23"/>
          <w:lang w:eastAsia="zh-CN"/>
        </w:rPr>
        <w:t>have</w:t>
      </w:r>
      <w:r w:rsidRPr="00282BB1">
        <w:rPr>
          <w:rFonts w:ascii="Times New Roman" w:hAnsi="Times New Roman" w:cs="Times New Roman"/>
          <w:sz w:val="24"/>
          <w:szCs w:val="23"/>
        </w:rPr>
        <w:t xml:space="preserve"> basically no wage gap </w:t>
      </w:r>
      <w:r>
        <w:rPr>
          <w:rFonts w:ascii="Times New Roman" w:hAnsi="Times New Roman" w:cs="Times New Roman"/>
          <w:sz w:val="24"/>
          <w:szCs w:val="23"/>
        </w:rPr>
        <w:t>relative to</w:t>
      </w:r>
      <w:r w:rsidRPr="00282BB1">
        <w:rPr>
          <w:rFonts w:ascii="Times New Roman" w:hAnsi="Times New Roman" w:cs="Times New Roman"/>
          <w:sz w:val="24"/>
          <w:szCs w:val="23"/>
        </w:rPr>
        <w:t xml:space="preserve"> native-born Canadian, and immigrant women from </w:t>
      </w:r>
      <w:r>
        <w:rPr>
          <w:rFonts w:ascii="Times New Roman" w:hAnsi="Times New Roman" w:cs="Times New Roman"/>
          <w:sz w:val="24"/>
          <w:szCs w:val="23"/>
        </w:rPr>
        <w:t>Less developed</w:t>
      </w:r>
      <w:r w:rsidRPr="00282BB1">
        <w:rPr>
          <w:rFonts w:ascii="Times New Roman" w:hAnsi="Times New Roman" w:cs="Times New Roman"/>
          <w:sz w:val="24"/>
          <w:szCs w:val="23"/>
        </w:rPr>
        <w:t xml:space="preserve"> countries of Europe have a relatively higher </w:t>
      </w:r>
      <w:r>
        <w:rPr>
          <w:rFonts w:ascii="Times New Roman" w:hAnsi="Times New Roman" w:cs="Times New Roman"/>
          <w:sz w:val="24"/>
          <w:szCs w:val="23"/>
        </w:rPr>
        <w:t xml:space="preserve">diminishing </w:t>
      </w:r>
      <w:r w:rsidRPr="00282BB1">
        <w:rPr>
          <w:rFonts w:ascii="Times New Roman" w:hAnsi="Times New Roman" w:cs="Times New Roman"/>
          <w:sz w:val="24"/>
          <w:szCs w:val="23"/>
        </w:rPr>
        <w:t xml:space="preserve">rate </w:t>
      </w:r>
      <w:r>
        <w:rPr>
          <w:rFonts w:ascii="Times New Roman" w:hAnsi="Times New Roman" w:cs="Times New Roman"/>
          <w:sz w:val="24"/>
          <w:szCs w:val="23"/>
        </w:rPr>
        <w:t>of the</w:t>
      </w:r>
      <w:r w:rsidRPr="00282BB1">
        <w:rPr>
          <w:rFonts w:ascii="Times New Roman" w:hAnsi="Times New Roman" w:cs="Times New Roman"/>
          <w:sz w:val="24"/>
          <w:szCs w:val="23"/>
        </w:rPr>
        <w:t xml:space="preserve"> wage gap per year than immigrant</w:t>
      </w:r>
      <w:r>
        <w:rPr>
          <w:rFonts w:ascii="Times New Roman" w:hAnsi="Times New Roman" w:cs="Times New Roman"/>
          <w:sz w:val="24"/>
          <w:szCs w:val="23"/>
        </w:rPr>
        <w:t>s</w:t>
      </w:r>
      <w:r w:rsidRPr="00282BB1">
        <w:rPr>
          <w:rFonts w:ascii="Times New Roman" w:hAnsi="Times New Roman" w:cs="Times New Roman"/>
          <w:sz w:val="24"/>
          <w:szCs w:val="23"/>
        </w:rPr>
        <w:t xml:space="preserve"> from other countries of origin.</w:t>
      </w:r>
    </w:p>
    <w:p w14:paraId="6D711316" w14:textId="25F6245C" w:rsidR="006E0B4A" w:rsidRDefault="006E0B4A" w:rsidP="00A41ADB">
      <w:pPr>
        <w:spacing w:line="480" w:lineRule="auto"/>
        <w:jc w:val="both"/>
        <w:rPr>
          <w:rFonts w:ascii="Times New Roman" w:hAnsi="Times New Roman" w:cs="Times New Roman"/>
          <w:sz w:val="24"/>
          <w:szCs w:val="23"/>
          <w:lang w:eastAsia="zh-CN"/>
        </w:rPr>
      </w:pPr>
    </w:p>
    <w:p w14:paraId="6EDDB084" w14:textId="49C9A2A7" w:rsidR="006E0B4A" w:rsidRDefault="006E0B4A" w:rsidP="00A41ADB">
      <w:pPr>
        <w:spacing w:line="480" w:lineRule="auto"/>
        <w:jc w:val="both"/>
        <w:rPr>
          <w:rFonts w:ascii="Times New Roman" w:hAnsi="Times New Roman" w:cs="Times New Roman"/>
          <w:sz w:val="24"/>
          <w:szCs w:val="23"/>
          <w:lang w:eastAsia="zh-CN"/>
        </w:rPr>
      </w:pPr>
    </w:p>
    <w:p w14:paraId="5771AD52" w14:textId="3F12F5A9" w:rsidR="006E0B4A" w:rsidRDefault="006E0B4A" w:rsidP="00A41ADB">
      <w:pPr>
        <w:spacing w:line="480" w:lineRule="auto"/>
        <w:jc w:val="both"/>
        <w:rPr>
          <w:rFonts w:ascii="Times New Roman" w:hAnsi="Times New Roman" w:cs="Times New Roman"/>
          <w:sz w:val="24"/>
          <w:szCs w:val="23"/>
          <w:lang w:eastAsia="zh-CN"/>
        </w:rPr>
      </w:pPr>
    </w:p>
    <w:p w14:paraId="55672A30" w14:textId="71CA4C73" w:rsidR="006E0B4A" w:rsidRDefault="006E0B4A" w:rsidP="00A41ADB">
      <w:pPr>
        <w:spacing w:line="480" w:lineRule="auto"/>
        <w:jc w:val="both"/>
        <w:rPr>
          <w:rFonts w:ascii="Times New Roman" w:hAnsi="Times New Roman" w:cs="Times New Roman"/>
          <w:sz w:val="24"/>
          <w:szCs w:val="23"/>
          <w:lang w:eastAsia="zh-CN"/>
        </w:rPr>
      </w:pPr>
    </w:p>
    <w:p w14:paraId="78E3CFE2" w14:textId="56AB17E6" w:rsidR="006E0B4A" w:rsidRDefault="006E0B4A" w:rsidP="00A41ADB">
      <w:pPr>
        <w:spacing w:line="480" w:lineRule="auto"/>
        <w:jc w:val="both"/>
        <w:rPr>
          <w:rFonts w:ascii="Times New Roman" w:hAnsi="Times New Roman" w:cs="Times New Roman"/>
          <w:sz w:val="24"/>
          <w:szCs w:val="23"/>
          <w:lang w:eastAsia="zh-CN"/>
        </w:rPr>
      </w:pPr>
    </w:p>
    <w:p w14:paraId="7CC0A3B3" w14:textId="0554FF5E" w:rsidR="006E0B4A" w:rsidRDefault="006E0B4A" w:rsidP="00A41ADB">
      <w:pPr>
        <w:spacing w:line="480" w:lineRule="auto"/>
        <w:jc w:val="both"/>
        <w:rPr>
          <w:rFonts w:ascii="Times New Roman" w:hAnsi="Times New Roman" w:cs="Times New Roman"/>
          <w:sz w:val="24"/>
          <w:szCs w:val="23"/>
          <w:lang w:eastAsia="zh-CN"/>
        </w:rPr>
      </w:pPr>
    </w:p>
    <w:p w14:paraId="28D57E02" w14:textId="214FE9CC" w:rsidR="006E0B4A" w:rsidRDefault="006E0B4A" w:rsidP="00A41ADB">
      <w:pPr>
        <w:spacing w:line="480" w:lineRule="auto"/>
        <w:jc w:val="both"/>
        <w:rPr>
          <w:rFonts w:ascii="Times New Roman" w:hAnsi="Times New Roman" w:cs="Times New Roman"/>
          <w:sz w:val="24"/>
          <w:szCs w:val="23"/>
          <w:lang w:eastAsia="zh-CN"/>
        </w:rPr>
      </w:pPr>
    </w:p>
    <w:p w14:paraId="11C8ED23" w14:textId="41A572D6" w:rsidR="006E0B4A" w:rsidRDefault="006E0B4A" w:rsidP="00A41ADB">
      <w:pPr>
        <w:spacing w:line="480" w:lineRule="auto"/>
        <w:jc w:val="both"/>
        <w:rPr>
          <w:rFonts w:ascii="Times New Roman" w:hAnsi="Times New Roman" w:cs="Times New Roman"/>
          <w:sz w:val="24"/>
          <w:szCs w:val="23"/>
          <w:lang w:eastAsia="zh-CN"/>
        </w:rPr>
      </w:pPr>
    </w:p>
    <w:p w14:paraId="03335609" w14:textId="77777777" w:rsidR="00362FB4" w:rsidRPr="00282BB1" w:rsidRDefault="00362FB4" w:rsidP="00A41ADB">
      <w:pPr>
        <w:spacing w:line="480" w:lineRule="auto"/>
        <w:jc w:val="both"/>
        <w:rPr>
          <w:rFonts w:ascii="Times New Roman" w:hAnsi="Times New Roman" w:cs="Times New Roman"/>
          <w:sz w:val="24"/>
          <w:szCs w:val="23"/>
          <w:lang w:eastAsia="zh-CN"/>
        </w:rPr>
      </w:pPr>
    </w:p>
    <w:tbl>
      <w:tblPr>
        <w:tblW w:w="9072" w:type="dxa"/>
        <w:tblInd w:w="-5" w:type="dxa"/>
        <w:tblLayout w:type="fixed"/>
        <w:tblCellMar>
          <w:left w:w="75" w:type="dxa"/>
          <w:right w:w="75" w:type="dxa"/>
        </w:tblCellMar>
        <w:tblLook w:val="0000" w:firstRow="0" w:lastRow="0" w:firstColumn="0" w:lastColumn="0" w:noHBand="0" w:noVBand="0"/>
      </w:tblPr>
      <w:tblGrid>
        <w:gridCol w:w="3402"/>
        <w:gridCol w:w="1843"/>
        <w:gridCol w:w="1843"/>
        <w:gridCol w:w="1984"/>
      </w:tblGrid>
      <w:tr w:rsidR="00BE45F6" w:rsidRPr="00282BB1" w14:paraId="004384A6" w14:textId="77777777" w:rsidTr="001F239F">
        <w:trPr>
          <w:trHeight w:val="31"/>
        </w:trPr>
        <w:tc>
          <w:tcPr>
            <w:tcW w:w="9072" w:type="dxa"/>
            <w:gridSpan w:val="4"/>
          </w:tcPr>
          <w:p w14:paraId="7028BAE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p w14:paraId="3AC922F9" w14:textId="09779EC5" w:rsidR="00362FB4" w:rsidRPr="00282BB1" w:rsidRDefault="00362FB4" w:rsidP="00362FB4">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lastRenderedPageBreak/>
              <w:t>Table</w:t>
            </w:r>
            <w:r>
              <w:rPr>
                <w:rFonts w:ascii="Times New Roman" w:hAnsi="Times New Roman" w:cs="Times New Roman"/>
                <w:sz w:val="17"/>
                <w:szCs w:val="17"/>
                <w:lang w:val="en-US"/>
              </w:rPr>
              <w:t xml:space="preserve"> </w:t>
            </w:r>
            <w:r w:rsidRPr="00282BB1">
              <w:rPr>
                <w:rFonts w:ascii="Times New Roman" w:hAnsi="Times New Roman" w:cs="Times New Roman"/>
                <w:sz w:val="17"/>
                <w:szCs w:val="17"/>
                <w:lang w:val="en-US"/>
              </w:rPr>
              <w:t>5</w:t>
            </w:r>
            <w:r w:rsidR="005540AE">
              <w:rPr>
                <w:rFonts w:ascii="Times New Roman" w:hAnsi="Times New Roman" w:cs="Times New Roman"/>
                <w:sz w:val="17"/>
                <w:szCs w:val="17"/>
                <w:lang w:val="en-US"/>
              </w:rPr>
              <w:t>.</w:t>
            </w:r>
            <w:r w:rsidRPr="00282BB1">
              <w:rPr>
                <w:rFonts w:ascii="Times New Roman" w:hAnsi="Times New Roman" w:cs="Times New Roman"/>
                <w:sz w:val="17"/>
                <w:szCs w:val="17"/>
                <w:lang w:val="en-US"/>
              </w:rPr>
              <w:t xml:space="preserve"> Regression results of ‘Specification 2’ </w:t>
            </w:r>
            <w:r>
              <w:rPr>
                <w:rFonts w:ascii="Times New Roman" w:hAnsi="Times New Roman" w:cs="Times New Roman"/>
                <w:sz w:val="17"/>
                <w:szCs w:val="17"/>
                <w:lang w:val="en-US"/>
              </w:rPr>
              <w:t xml:space="preserve">which </w:t>
            </w:r>
            <w:r w:rsidRPr="00282BB1">
              <w:rPr>
                <w:rFonts w:ascii="Times New Roman" w:hAnsi="Times New Roman" w:cs="Times New Roman"/>
                <w:sz w:val="17"/>
                <w:szCs w:val="17"/>
                <w:lang w:val="en-US"/>
              </w:rPr>
              <w:t>include</w:t>
            </w:r>
            <w:r>
              <w:rPr>
                <w:rFonts w:ascii="Times New Roman" w:hAnsi="Times New Roman" w:cs="Times New Roman"/>
                <w:sz w:val="17"/>
                <w:szCs w:val="17"/>
                <w:lang w:val="en-US"/>
              </w:rPr>
              <w:t>s</w:t>
            </w:r>
            <w:r w:rsidRPr="00282BB1">
              <w:rPr>
                <w:rFonts w:ascii="Times New Roman" w:hAnsi="Times New Roman" w:cs="Times New Roman"/>
                <w:sz w:val="17"/>
                <w:szCs w:val="17"/>
                <w:lang w:val="en-US"/>
              </w:rPr>
              <w:t xml:space="preserve"> all </w:t>
            </w:r>
            <w:r>
              <w:rPr>
                <w:rFonts w:ascii="Times New Roman" w:hAnsi="Times New Roman" w:cs="Times New Roman"/>
                <w:sz w:val="17"/>
                <w:szCs w:val="17"/>
                <w:lang w:val="en-US"/>
              </w:rPr>
              <w:t xml:space="preserve">the </w:t>
            </w:r>
            <w:r w:rsidRPr="00282BB1">
              <w:rPr>
                <w:rFonts w:ascii="Times New Roman" w:hAnsi="Times New Roman" w:cs="Times New Roman"/>
                <w:sz w:val="17"/>
                <w:szCs w:val="17"/>
                <w:lang w:val="en-US"/>
              </w:rPr>
              <w:t xml:space="preserve">independent variables for </w:t>
            </w:r>
            <w:r>
              <w:rPr>
                <w:rFonts w:ascii="Times New Roman" w:hAnsi="Times New Roman" w:cs="Times New Roman"/>
                <w:sz w:val="17"/>
                <w:szCs w:val="17"/>
                <w:lang w:val="en-US"/>
              </w:rPr>
              <w:t xml:space="preserve">the </w:t>
            </w:r>
            <w:r w:rsidRPr="00282BB1">
              <w:rPr>
                <w:rFonts w:ascii="Times New Roman" w:hAnsi="Times New Roman" w:cs="Times New Roman"/>
                <w:sz w:val="17"/>
                <w:szCs w:val="17"/>
                <w:lang w:val="en-US"/>
              </w:rPr>
              <w:t xml:space="preserve">whole sample, </w:t>
            </w:r>
            <w:r>
              <w:rPr>
                <w:rFonts w:ascii="Times New Roman" w:hAnsi="Times New Roman" w:cs="Times New Roman"/>
                <w:sz w:val="17"/>
                <w:szCs w:val="17"/>
                <w:lang w:val="en-US"/>
              </w:rPr>
              <w:t>the Canadian</w:t>
            </w:r>
            <w:r w:rsidRPr="00282BB1">
              <w:rPr>
                <w:rFonts w:ascii="Times New Roman" w:hAnsi="Times New Roman" w:cs="Times New Roman"/>
                <w:sz w:val="17"/>
                <w:szCs w:val="17"/>
                <w:lang w:val="en-US"/>
              </w:rPr>
              <w:t xml:space="preserve">-born, and </w:t>
            </w:r>
            <w:r>
              <w:rPr>
                <w:rFonts w:ascii="Times New Roman" w:hAnsi="Times New Roman" w:cs="Times New Roman"/>
                <w:sz w:val="17"/>
                <w:szCs w:val="17"/>
                <w:lang w:val="en-US"/>
              </w:rPr>
              <w:t xml:space="preserve">the </w:t>
            </w:r>
            <w:r w:rsidRPr="00282BB1">
              <w:rPr>
                <w:rFonts w:ascii="Times New Roman" w:hAnsi="Times New Roman" w:cs="Times New Roman"/>
                <w:sz w:val="17"/>
                <w:szCs w:val="17"/>
                <w:lang w:val="en-US"/>
              </w:rPr>
              <w:t xml:space="preserve">immigrants </w:t>
            </w:r>
          </w:p>
          <w:p w14:paraId="792E4CC1" w14:textId="514F8199" w:rsidR="00BE45F6" w:rsidRPr="00A41ADB" w:rsidRDefault="00362FB4" w:rsidP="00362FB4">
            <w:pPr>
              <w:widowControl w:val="0"/>
              <w:autoSpaceDE w:val="0"/>
              <w:autoSpaceDN w:val="0"/>
              <w:adjustRightInd w:val="0"/>
              <w:jc w:val="center"/>
              <w:rPr>
                <w:rFonts w:ascii="Times New Roman" w:hAnsi="Times New Roman" w:cs="Times New Roman"/>
                <w:sz w:val="17"/>
                <w:szCs w:val="17"/>
              </w:rPr>
            </w:pPr>
            <w:r w:rsidRPr="00282BB1">
              <w:rPr>
                <w:rFonts w:ascii="Times New Roman" w:hAnsi="Times New Roman" w:cs="Times New Roman"/>
                <w:sz w:val="17"/>
                <w:szCs w:val="17"/>
                <w:lang w:val="en-US"/>
              </w:rPr>
              <w:t>(reference</w:t>
            </w:r>
            <w:r>
              <w:rPr>
                <w:rFonts w:ascii="Times New Roman" w:hAnsi="Times New Roman" w:cs="Times New Roman"/>
                <w:sz w:val="17"/>
                <w:szCs w:val="17"/>
                <w:lang w:val="en-US"/>
              </w:rPr>
              <w:t xml:space="preserve"> person</w:t>
            </w:r>
            <w:r w:rsidRPr="00282BB1">
              <w:rPr>
                <w:rFonts w:ascii="Times New Roman" w:hAnsi="Times New Roman" w:cs="Times New Roman"/>
                <w:sz w:val="17"/>
                <w:szCs w:val="17"/>
                <w:lang w:val="en-US"/>
              </w:rPr>
              <w:t>:</w:t>
            </w:r>
            <w:r w:rsidRPr="00282BB1">
              <w:rPr>
                <w:rFonts w:ascii="Times New Roman" w:hAnsi="Times New Roman" w:cs="Times New Roman"/>
                <w:sz w:val="17"/>
                <w:szCs w:val="17"/>
              </w:rPr>
              <w:t xml:space="preserve"> single woman age</w:t>
            </w:r>
            <w:r>
              <w:rPr>
                <w:rFonts w:ascii="Times New Roman" w:hAnsi="Times New Roman" w:cs="Times New Roman"/>
                <w:sz w:val="17"/>
                <w:szCs w:val="17"/>
              </w:rPr>
              <w:t>d</w:t>
            </w:r>
            <w:r w:rsidRPr="00282BB1">
              <w:rPr>
                <w:rFonts w:ascii="Times New Roman" w:hAnsi="Times New Roman" w:cs="Times New Roman"/>
                <w:sz w:val="17"/>
                <w:szCs w:val="17"/>
              </w:rPr>
              <w:t xml:space="preserve"> 25 to 29 </w:t>
            </w:r>
            <w:r>
              <w:rPr>
                <w:rFonts w:ascii="Times New Roman" w:hAnsi="Times New Roman" w:cs="Times New Roman"/>
                <w:sz w:val="17"/>
                <w:szCs w:val="17"/>
              </w:rPr>
              <w:t xml:space="preserve">who </w:t>
            </w:r>
            <w:r w:rsidRPr="00282BB1">
              <w:rPr>
                <w:rFonts w:ascii="Times New Roman" w:hAnsi="Times New Roman" w:cs="Times New Roman"/>
                <w:sz w:val="17"/>
                <w:szCs w:val="17"/>
              </w:rPr>
              <w:t>has no children</w:t>
            </w:r>
            <w:r>
              <w:rPr>
                <w:rFonts w:ascii="Times New Roman" w:hAnsi="Times New Roman" w:cs="Times New Roman"/>
                <w:sz w:val="17"/>
                <w:szCs w:val="17"/>
              </w:rPr>
              <w:t>,</w:t>
            </w:r>
            <w:r w:rsidRPr="00282BB1">
              <w:rPr>
                <w:rFonts w:ascii="Times New Roman" w:hAnsi="Times New Roman" w:cs="Times New Roman"/>
                <w:sz w:val="17"/>
                <w:szCs w:val="17"/>
              </w:rPr>
              <w:t xml:space="preserve"> with high school diploma or below, has no full-time jobs, worked 1 to 9 weeks in 2015, speaks English as official language and lives in Toronto</w:t>
            </w:r>
            <w:r>
              <w:rPr>
                <w:rFonts w:ascii="Times New Roman" w:hAnsi="Times New Roman" w:cs="Times New Roman"/>
                <w:sz w:val="17"/>
                <w:szCs w:val="17"/>
              </w:rPr>
              <w:t xml:space="preserve">, </w:t>
            </w:r>
            <w:r w:rsidRPr="00282BB1">
              <w:rPr>
                <w:rFonts w:ascii="Times New Roman" w:hAnsi="Times New Roman" w:cs="Times New Roman"/>
                <w:sz w:val="17"/>
                <w:szCs w:val="17"/>
              </w:rPr>
              <w:t>Ontario.</w:t>
            </w:r>
            <w:r w:rsidRPr="00282BB1">
              <w:rPr>
                <w:rFonts w:ascii="Times New Roman" w:hAnsi="Times New Roman" w:cs="Times New Roman"/>
                <w:sz w:val="17"/>
                <w:szCs w:val="17"/>
                <w:lang w:val="en-US"/>
              </w:rPr>
              <w:t>)</w:t>
            </w:r>
          </w:p>
        </w:tc>
      </w:tr>
      <w:tr w:rsidR="00BE45F6" w:rsidRPr="00282BB1" w14:paraId="5288EF52" w14:textId="77777777" w:rsidTr="001F239F">
        <w:trPr>
          <w:trHeight w:val="31"/>
        </w:trPr>
        <w:tc>
          <w:tcPr>
            <w:tcW w:w="3402" w:type="dxa"/>
          </w:tcPr>
          <w:p w14:paraId="39448396"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843" w:type="dxa"/>
            <w:vAlign w:val="bottom"/>
          </w:tcPr>
          <w:p w14:paraId="1478DC9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Total</w:t>
            </w:r>
          </w:p>
        </w:tc>
        <w:tc>
          <w:tcPr>
            <w:tcW w:w="1843" w:type="dxa"/>
            <w:vAlign w:val="bottom"/>
          </w:tcPr>
          <w:p w14:paraId="7BB2B569" w14:textId="3A453969"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Canadian</w:t>
            </w:r>
            <w:r w:rsidR="005F5C4A">
              <w:rPr>
                <w:rFonts w:ascii="Times New Roman" w:hAnsi="Times New Roman" w:cs="Times New Roman"/>
                <w:color w:val="000000"/>
                <w:sz w:val="17"/>
                <w:szCs w:val="17"/>
              </w:rPr>
              <w:t>-born</w:t>
            </w:r>
          </w:p>
        </w:tc>
        <w:tc>
          <w:tcPr>
            <w:tcW w:w="1984" w:type="dxa"/>
            <w:vAlign w:val="bottom"/>
          </w:tcPr>
          <w:p w14:paraId="11E67E5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Immigrants</w:t>
            </w:r>
          </w:p>
        </w:tc>
      </w:tr>
      <w:tr w:rsidR="00BE45F6" w:rsidRPr="00282BB1" w14:paraId="7FBA6327" w14:textId="77777777" w:rsidTr="001F239F">
        <w:trPr>
          <w:trHeight w:val="63"/>
        </w:trPr>
        <w:tc>
          <w:tcPr>
            <w:tcW w:w="9072" w:type="dxa"/>
            <w:gridSpan w:val="4"/>
          </w:tcPr>
          <w:p w14:paraId="6A520D54" w14:textId="77777777" w:rsidR="00BE45F6" w:rsidRPr="00282BB1" w:rsidRDefault="00BE45F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Explanatory variables</w:t>
            </w:r>
          </w:p>
          <w:p w14:paraId="68D648F9"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r>
      <w:tr w:rsidR="00BE45F6" w:rsidRPr="00282BB1" w14:paraId="2FD59494" w14:textId="77777777" w:rsidTr="001F239F">
        <w:trPr>
          <w:trHeight w:val="63"/>
        </w:trPr>
        <w:tc>
          <w:tcPr>
            <w:tcW w:w="9072" w:type="dxa"/>
            <w:gridSpan w:val="4"/>
          </w:tcPr>
          <w:p w14:paraId="2C7AC22F" w14:textId="77777777" w:rsidR="00BE45F6" w:rsidRPr="00282BB1" w:rsidRDefault="00BE45F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Marital Status (Single as reference)</w:t>
            </w:r>
          </w:p>
          <w:p w14:paraId="7C78580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r>
      <w:tr w:rsidR="00BE45F6" w:rsidRPr="00282BB1" w14:paraId="3A110DA0" w14:textId="77777777" w:rsidTr="001F239F">
        <w:trPr>
          <w:trHeight w:val="31"/>
        </w:trPr>
        <w:tc>
          <w:tcPr>
            <w:tcW w:w="3402" w:type="dxa"/>
          </w:tcPr>
          <w:p w14:paraId="2FB1C6D0"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Legally Married</w:t>
            </w:r>
          </w:p>
        </w:tc>
        <w:tc>
          <w:tcPr>
            <w:tcW w:w="1843" w:type="dxa"/>
          </w:tcPr>
          <w:p w14:paraId="5224D342"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0.075***</w:t>
            </w:r>
          </w:p>
        </w:tc>
        <w:tc>
          <w:tcPr>
            <w:tcW w:w="1843" w:type="dxa"/>
          </w:tcPr>
          <w:p w14:paraId="69C95F92"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c>
          <w:tcPr>
            <w:tcW w:w="1984" w:type="dxa"/>
          </w:tcPr>
          <w:p w14:paraId="6D6440A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r>
      <w:tr w:rsidR="00BE45F6" w:rsidRPr="00282BB1" w14:paraId="0F69804E" w14:textId="77777777" w:rsidTr="001F239F">
        <w:trPr>
          <w:trHeight w:val="63"/>
        </w:trPr>
        <w:tc>
          <w:tcPr>
            <w:tcW w:w="3402" w:type="dxa"/>
          </w:tcPr>
          <w:p w14:paraId="3B448D90"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843" w:type="dxa"/>
          </w:tcPr>
          <w:p w14:paraId="4FF7B05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843" w:type="dxa"/>
          </w:tcPr>
          <w:p w14:paraId="6C35E4E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984" w:type="dxa"/>
          </w:tcPr>
          <w:p w14:paraId="6A9C760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(0.020)</w:t>
            </w:r>
          </w:p>
        </w:tc>
      </w:tr>
      <w:tr w:rsidR="00BE45F6" w:rsidRPr="00282BB1" w14:paraId="38053516" w14:textId="77777777" w:rsidTr="001F239F">
        <w:trPr>
          <w:trHeight w:val="63"/>
        </w:trPr>
        <w:tc>
          <w:tcPr>
            <w:tcW w:w="3402" w:type="dxa"/>
          </w:tcPr>
          <w:p w14:paraId="5D6BF0EC"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Common Law</w:t>
            </w:r>
          </w:p>
        </w:tc>
        <w:tc>
          <w:tcPr>
            <w:tcW w:w="1843" w:type="dxa"/>
          </w:tcPr>
          <w:p w14:paraId="11067D9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0.024***</w:t>
            </w:r>
          </w:p>
        </w:tc>
        <w:tc>
          <w:tcPr>
            <w:tcW w:w="1843" w:type="dxa"/>
          </w:tcPr>
          <w:p w14:paraId="410D5E0D"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0.027***</w:t>
            </w:r>
          </w:p>
        </w:tc>
        <w:tc>
          <w:tcPr>
            <w:tcW w:w="1984" w:type="dxa"/>
          </w:tcPr>
          <w:p w14:paraId="38DE022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0.028</w:t>
            </w:r>
          </w:p>
        </w:tc>
      </w:tr>
      <w:tr w:rsidR="00BE45F6" w:rsidRPr="00282BB1" w14:paraId="5440D86F" w14:textId="77777777" w:rsidTr="001F239F">
        <w:trPr>
          <w:trHeight w:val="31"/>
        </w:trPr>
        <w:tc>
          <w:tcPr>
            <w:tcW w:w="3402" w:type="dxa"/>
          </w:tcPr>
          <w:p w14:paraId="3AD25932"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843" w:type="dxa"/>
          </w:tcPr>
          <w:p w14:paraId="32B4A29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843" w:type="dxa"/>
          </w:tcPr>
          <w:p w14:paraId="56CE430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984" w:type="dxa"/>
          </w:tcPr>
          <w:p w14:paraId="41EDA0D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(0.029)</w:t>
            </w:r>
          </w:p>
        </w:tc>
      </w:tr>
      <w:tr w:rsidR="00BE45F6" w:rsidRPr="00282BB1" w14:paraId="3602F065" w14:textId="77777777" w:rsidTr="001F239F">
        <w:trPr>
          <w:trHeight w:val="63"/>
        </w:trPr>
        <w:tc>
          <w:tcPr>
            <w:tcW w:w="3402" w:type="dxa"/>
          </w:tcPr>
          <w:p w14:paraId="56BC0339"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Separated, Divorced and Widowed</w:t>
            </w:r>
          </w:p>
        </w:tc>
        <w:tc>
          <w:tcPr>
            <w:tcW w:w="1843" w:type="dxa"/>
          </w:tcPr>
          <w:p w14:paraId="05D486F0"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0.031***</w:t>
            </w:r>
          </w:p>
          <w:p w14:paraId="454967E0"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843" w:type="dxa"/>
          </w:tcPr>
          <w:p w14:paraId="2C22C92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0.039***</w:t>
            </w:r>
          </w:p>
          <w:p w14:paraId="4D8CA42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984" w:type="dxa"/>
          </w:tcPr>
          <w:p w14:paraId="2782601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-0.092***</w:t>
            </w:r>
          </w:p>
          <w:p w14:paraId="4FACDF6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(0.023)</w:t>
            </w:r>
          </w:p>
        </w:tc>
      </w:tr>
      <w:tr w:rsidR="00BE45F6" w:rsidRPr="00282BB1" w14:paraId="27ACB432" w14:textId="77777777" w:rsidTr="001F239F">
        <w:trPr>
          <w:trHeight w:val="63"/>
        </w:trPr>
        <w:tc>
          <w:tcPr>
            <w:tcW w:w="9072" w:type="dxa"/>
            <w:gridSpan w:val="4"/>
          </w:tcPr>
          <w:p w14:paraId="29CD3034" w14:textId="77777777" w:rsidR="00BE45F6" w:rsidRPr="00282BB1" w:rsidRDefault="00BE45F6" w:rsidP="001F239F">
            <w:pPr>
              <w:widowControl w:val="0"/>
              <w:autoSpaceDE w:val="0"/>
              <w:autoSpaceDN w:val="0"/>
              <w:adjustRightInd w:val="0"/>
              <w:rPr>
                <w:rFonts w:ascii="Times New Roman" w:hAnsi="Times New Roman" w:cs="Times New Roman"/>
                <w:sz w:val="16"/>
                <w:szCs w:val="16"/>
                <w:lang w:val="en-US"/>
              </w:rPr>
            </w:pPr>
          </w:p>
          <w:p w14:paraId="3FBF08BE" w14:textId="77777777" w:rsidR="00BE45F6" w:rsidRPr="00282BB1" w:rsidRDefault="00BE45F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Presence of Children (No children at home)</w:t>
            </w:r>
          </w:p>
          <w:p w14:paraId="1EBF304D" w14:textId="77777777" w:rsidR="00BE45F6" w:rsidRPr="00282BB1" w:rsidRDefault="00BE45F6" w:rsidP="001F239F">
            <w:pPr>
              <w:widowControl w:val="0"/>
              <w:autoSpaceDE w:val="0"/>
              <w:autoSpaceDN w:val="0"/>
              <w:adjustRightInd w:val="0"/>
              <w:jc w:val="center"/>
              <w:rPr>
                <w:rFonts w:ascii="Times New Roman" w:hAnsi="Times New Roman" w:cs="Times New Roman"/>
                <w:sz w:val="16"/>
                <w:szCs w:val="16"/>
                <w:lang w:val="en-US"/>
              </w:rPr>
            </w:pPr>
          </w:p>
        </w:tc>
      </w:tr>
      <w:tr w:rsidR="00BE45F6" w:rsidRPr="00282BB1" w14:paraId="621323D9" w14:textId="77777777" w:rsidTr="001F239F">
        <w:trPr>
          <w:trHeight w:val="63"/>
        </w:trPr>
        <w:tc>
          <w:tcPr>
            <w:tcW w:w="3402" w:type="dxa"/>
          </w:tcPr>
          <w:p w14:paraId="27899AD0"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Preschool children with age 0 to 5</w:t>
            </w:r>
          </w:p>
        </w:tc>
        <w:tc>
          <w:tcPr>
            <w:tcW w:w="1843" w:type="dxa"/>
          </w:tcPr>
          <w:p w14:paraId="6504DD5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-0.062***</w:t>
            </w:r>
          </w:p>
          <w:p w14:paraId="06ABA91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843" w:type="dxa"/>
          </w:tcPr>
          <w:p w14:paraId="0282E5C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-0.054***</w:t>
            </w:r>
          </w:p>
          <w:p w14:paraId="72B6820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984" w:type="dxa"/>
          </w:tcPr>
          <w:p w14:paraId="5EA7F66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-0.109***</w:t>
            </w:r>
          </w:p>
          <w:p w14:paraId="6CA3C6E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(0.017)</w:t>
            </w:r>
          </w:p>
        </w:tc>
      </w:tr>
      <w:tr w:rsidR="00BE45F6" w:rsidRPr="00282BB1" w14:paraId="146A8F1F" w14:textId="77777777" w:rsidTr="001F239F">
        <w:trPr>
          <w:trHeight w:val="63"/>
        </w:trPr>
        <w:tc>
          <w:tcPr>
            <w:tcW w:w="3402" w:type="dxa"/>
          </w:tcPr>
          <w:p w14:paraId="13532D0D"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843" w:type="dxa"/>
          </w:tcPr>
          <w:p w14:paraId="78F410C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843" w:type="dxa"/>
          </w:tcPr>
          <w:p w14:paraId="46359ACF"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984" w:type="dxa"/>
          </w:tcPr>
          <w:p w14:paraId="1180C74D"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r>
      <w:tr w:rsidR="00BE45F6" w:rsidRPr="00282BB1" w14:paraId="7D7280C0" w14:textId="77777777" w:rsidTr="001F239F">
        <w:trPr>
          <w:trHeight w:val="31"/>
        </w:trPr>
        <w:tc>
          <w:tcPr>
            <w:tcW w:w="3402" w:type="dxa"/>
          </w:tcPr>
          <w:p w14:paraId="570149F0"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School children with age 6 to 14</w:t>
            </w:r>
          </w:p>
        </w:tc>
        <w:tc>
          <w:tcPr>
            <w:tcW w:w="1843" w:type="dxa"/>
          </w:tcPr>
          <w:p w14:paraId="677E666F"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-0.016***</w:t>
            </w:r>
          </w:p>
          <w:p w14:paraId="772C9FE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(0.005)</w:t>
            </w:r>
          </w:p>
        </w:tc>
        <w:tc>
          <w:tcPr>
            <w:tcW w:w="1843" w:type="dxa"/>
          </w:tcPr>
          <w:p w14:paraId="05FED96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-0.012**</w:t>
            </w:r>
          </w:p>
          <w:p w14:paraId="1CE7FE2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984" w:type="dxa"/>
          </w:tcPr>
          <w:p w14:paraId="0B0D993A"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-0.017</w:t>
            </w:r>
          </w:p>
          <w:p w14:paraId="23BBF9FF"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(0.013)</w:t>
            </w:r>
          </w:p>
        </w:tc>
      </w:tr>
      <w:tr w:rsidR="00BE45F6" w:rsidRPr="00282BB1" w14:paraId="7F74F80B" w14:textId="77777777" w:rsidTr="001F239F">
        <w:trPr>
          <w:trHeight w:val="63"/>
        </w:trPr>
        <w:tc>
          <w:tcPr>
            <w:tcW w:w="3402" w:type="dxa"/>
          </w:tcPr>
          <w:p w14:paraId="2CC25324"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843" w:type="dxa"/>
          </w:tcPr>
          <w:p w14:paraId="35FC5CA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843" w:type="dxa"/>
          </w:tcPr>
          <w:p w14:paraId="2D7A4A1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984" w:type="dxa"/>
          </w:tcPr>
          <w:p w14:paraId="4778C6F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r>
      <w:tr w:rsidR="00BE45F6" w:rsidRPr="00282BB1" w14:paraId="41528C00" w14:textId="77777777" w:rsidTr="001F239F">
        <w:trPr>
          <w:trHeight w:val="31"/>
        </w:trPr>
        <w:tc>
          <w:tcPr>
            <w:tcW w:w="3402" w:type="dxa"/>
          </w:tcPr>
          <w:p w14:paraId="455CBECC"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Youth with age 15 to 24</w:t>
            </w:r>
          </w:p>
        </w:tc>
        <w:tc>
          <w:tcPr>
            <w:tcW w:w="1843" w:type="dxa"/>
          </w:tcPr>
          <w:p w14:paraId="12107B3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-0.020***</w:t>
            </w:r>
          </w:p>
          <w:p w14:paraId="1D54B8EA"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(0.005)</w:t>
            </w:r>
          </w:p>
        </w:tc>
        <w:tc>
          <w:tcPr>
            <w:tcW w:w="1843" w:type="dxa"/>
          </w:tcPr>
          <w:p w14:paraId="5646B61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-0.016***</w:t>
            </w:r>
          </w:p>
          <w:p w14:paraId="71C5267D"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984" w:type="dxa"/>
          </w:tcPr>
          <w:p w14:paraId="33626CD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-0.019</w:t>
            </w:r>
          </w:p>
          <w:p w14:paraId="61F64F7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(0.012)</w:t>
            </w:r>
          </w:p>
        </w:tc>
      </w:tr>
      <w:tr w:rsidR="00BE45F6" w:rsidRPr="00282BB1" w14:paraId="508E47F8" w14:textId="77777777" w:rsidTr="001F239F">
        <w:tblPrEx>
          <w:jc w:val="center"/>
          <w:tblInd w:w="0" w:type="dxa"/>
        </w:tblPrEx>
        <w:trPr>
          <w:trHeight w:val="31"/>
          <w:jc w:val="center"/>
        </w:trPr>
        <w:tc>
          <w:tcPr>
            <w:tcW w:w="3402" w:type="dxa"/>
          </w:tcPr>
          <w:p w14:paraId="16D1AFB3"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Constant</w:t>
            </w:r>
          </w:p>
        </w:tc>
        <w:tc>
          <w:tcPr>
            <w:tcW w:w="1843" w:type="dxa"/>
          </w:tcPr>
          <w:p w14:paraId="054E156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8.437***</w:t>
            </w:r>
          </w:p>
        </w:tc>
        <w:tc>
          <w:tcPr>
            <w:tcW w:w="1843" w:type="dxa"/>
          </w:tcPr>
          <w:p w14:paraId="1F9722A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8.405***</w:t>
            </w:r>
          </w:p>
        </w:tc>
        <w:tc>
          <w:tcPr>
            <w:tcW w:w="1984" w:type="dxa"/>
          </w:tcPr>
          <w:p w14:paraId="0419102D"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8.524***</w:t>
            </w:r>
          </w:p>
        </w:tc>
      </w:tr>
      <w:tr w:rsidR="00BE45F6" w:rsidRPr="00282BB1" w14:paraId="58D7B190" w14:textId="77777777" w:rsidTr="001F239F">
        <w:tblPrEx>
          <w:jc w:val="center"/>
          <w:tblInd w:w="0" w:type="dxa"/>
        </w:tblPrEx>
        <w:trPr>
          <w:trHeight w:val="63"/>
          <w:jc w:val="center"/>
        </w:trPr>
        <w:tc>
          <w:tcPr>
            <w:tcW w:w="3402" w:type="dxa"/>
          </w:tcPr>
          <w:p w14:paraId="7D6BC2B7"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843" w:type="dxa"/>
          </w:tcPr>
          <w:p w14:paraId="2A19ED9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(0.011)</w:t>
            </w:r>
          </w:p>
        </w:tc>
        <w:tc>
          <w:tcPr>
            <w:tcW w:w="1843" w:type="dxa"/>
          </w:tcPr>
          <w:p w14:paraId="3FBC0D6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(0.0119)</w:t>
            </w:r>
          </w:p>
        </w:tc>
        <w:tc>
          <w:tcPr>
            <w:tcW w:w="1984" w:type="dxa"/>
          </w:tcPr>
          <w:p w14:paraId="2C5BCD1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(0.047)</w:t>
            </w:r>
          </w:p>
        </w:tc>
      </w:tr>
      <w:tr w:rsidR="00BE45F6" w:rsidRPr="00282BB1" w14:paraId="3341C2CF" w14:textId="77777777" w:rsidTr="001F239F">
        <w:tblPrEx>
          <w:jc w:val="center"/>
          <w:tblInd w:w="0" w:type="dxa"/>
        </w:tblPrEx>
        <w:trPr>
          <w:trHeight w:val="63"/>
          <w:jc w:val="center"/>
        </w:trPr>
        <w:tc>
          <w:tcPr>
            <w:tcW w:w="3402" w:type="dxa"/>
          </w:tcPr>
          <w:p w14:paraId="65C3C2B8"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843" w:type="dxa"/>
          </w:tcPr>
          <w:p w14:paraId="2211EBC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843" w:type="dxa"/>
          </w:tcPr>
          <w:p w14:paraId="248F107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984" w:type="dxa"/>
          </w:tcPr>
          <w:p w14:paraId="1F76FFD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r>
      <w:tr w:rsidR="00BE45F6" w:rsidRPr="00282BB1" w14:paraId="2F017583" w14:textId="77777777" w:rsidTr="001F239F">
        <w:tblPrEx>
          <w:jc w:val="center"/>
          <w:tblInd w:w="0" w:type="dxa"/>
        </w:tblPrEx>
        <w:trPr>
          <w:trHeight w:val="31"/>
          <w:jc w:val="center"/>
        </w:trPr>
        <w:tc>
          <w:tcPr>
            <w:tcW w:w="3402" w:type="dxa"/>
          </w:tcPr>
          <w:p w14:paraId="7CDB41A8"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Observations</w:t>
            </w:r>
          </w:p>
        </w:tc>
        <w:tc>
          <w:tcPr>
            <w:tcW w:w="1843" w:type="dxa"/>
          </w:tcPr>
          <w:p w14:paraId="0272CEA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158,736</w:t>
            </w:r>
          </w:p>
        </w:tc>
        <w:tc>
          <w:tcPr>
            <w:tcW w:w="1843" w:type="dxa"/>
          </w:tcPr>
          <w:p w14:paraId="096EC9F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136,476</w:t>
            </w:r>
          </w:p>
        </w:tc>
        <w:tc>
          <w:tcPr>
            <w:tcW w:w="1984" w:type="dxa"/>
          </w:tcPr>
          <w:p w14:paraId="7A47C94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22,504</w:t>
            </w:r>
          </w:p>
        </w:tc>
      </w:tr>
      <w:tr w:rsidR="00BE45F6" w:rsidRPr="00282BB1" w14:paraId="2D9DB5F8" w14:textId="77777777" w:rsidTr="001F239F">
        <w:tblPrEx>
          <w:jc w:val="center"/>
          <w:tblInd w:w="0" w:type="dxa"/>
        </w:tblPrEx>
        <w:trPr>
          <w:trHeight w:val="63"/>
          <w:jc w:val="center"/>
        </w:trPr>
        <w:tc>
          <w:tcPr>
            <w:tcW w:w="3402" w:type="dxa"/>
          </w:tcPr>
          <w:p w14:paraId="6605ED4B"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R-squared</w:t>
            </w:r>
          </w:p>
        </w:tc>
        <w:tc>
          <w:tcPr>
            <w:tcW w:w="1843" w:type="dxa"/>
          </w:tcPr>
          <w:p w14:paraId="0C6D33C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0.426</w:t>
            </w:r>
          </w:p>
        </w:tc>
        <w:tc>
          <w:tcPr>
            <w:tcW w:w="1843" w:type="dxa"/>
          </w:tcPr>
          <w:p w14:paraId="5467675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0.430</w:t>
            </w:r>
          </w:p>
        </w:tc>
        <w:tc>
          <w:tcPr>
            <w:tcW w:w="1984" w:type="dxa"/>
          </w:tcPr>
          <w:p w14:paraId="1DF3D0C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0.399</w:t>
            </w:r>
          </w:p>
        </w:tc>
      </w:tr>
    </w:tbl>
    <w:p w14:paraId="165AA3BE" w14:textId="77777777" w:rsidR="00BE45F6" w:rsidRPr="00282BB1" w:rsidRDefault="00BE45F6" w:rsidP="00BE45F6">
      <w:pPr>
        <w:rPr>
          <w:rFonts w:ascii="Times New Roman" w:hAnsi="Times New Roman" w:cs="Times New Roman"/>
        </w:rPr>
      </w:pPr>
    </w:p>
    <w:p w14:paraId="2E486FCA" w14:textId="034BE7A0" w:rsidR="00BE45F6" w:rsidRPr="00282BB1" w:rsidRDefault="00BE45F6" w:rsidP="00443994">
      <w:pPr>
        <w:widowControl w:val="0"/>
        <w:autoSpaceDE w:val="0"/>
        <w:autoSpaceDN w:val="0"/>
        <w:adjustRightInd w:val="0"/>
        <w:ind w:left="142" w:hanging="1222"/>
        <w:rPr>
          <w:rFonts w:ascii="Times New Roman" w:hAnsi="Times New Roman" w:cs="Times New Roman"/>
          <w:sz w:val="18"/>
          <w:szCs w:val="18"/>
          <w:lang w:val="en-US"/>
        </w:rPr>
      </w:pPr>
      <w:r w:rsidRPr="00282BB1">
        <w:rPr>
          <w:rFonts w:ascii="Times New Roman" w:hAnsi="Times New Roman" w:cs="Times New Roman"/>
          <w:sz w:val="18"/>
          <w:szCs w:val="18"/>
          <w:lang w:val="en-US"/>
        </w:rPr>
        <w:t xml:space="preserve">                          </w:t>
      </w:r>
      <w:r w:rsidR="00443994" w:rsidRPr="00282BB1">
        <w:rPr>
          <w:rFonts w:ascii="Times New Roman" w:hAnsi="Times New Roman" w:cs="Times New Roman"/>
          <w:sz w:val="18"/>
          <w:szCs w:val="18"/>
          <w:lang w:val="en-US"/>
        </w:rPr>
        <w:t xml:space="preserve">Note: </w:t>
      </w:r>
      <w:r w:rsidR="004C1A77">
        <w:rPr>
          <w:rFonts w:ascii="Times New Roman" w:hAnsi="Times New Roman" w:cs="Times New Roman"/>
          <w:sz w:val="18"/>
          <w:szCs w:val="18"/>
          <w:lang w:val="en-US"/>
        </w:rPr>
        <w:t>Robust s</w:t>
      </w:r>
      <w:r w:rsidR="00443994" w:rsidRPr="00282BB1">
        <w:rPr>
          <w:rFonts w:ascii="Times New Roman" w:hAnsi="Times New Roman" w:cs="Times New Roman"/>
          <w:sz w:val="18"/>
          <w:szCs w:val="18"/>
          <w:lang w:val="en-US"/>
        </w:rPr>
        <w:t xml:space="preserve">tandard errors </w:t>
      </w:r>
      <w:r w:rsidR="004C1A77">
        <w:rPr>
          <w:rFonts w:ascii="Times New Roman" w:hAnsi="Times New Roman" w:cs="Times New Roman"/>
          <w:sz w:val="18"/>
          <w:szCs w:val="18"/>
          <w:lang w:val="en-US"/>
        </w:rPr>
        <w:t>are</w:t>
      </w:r>
      <w:r w:rsidR="00443994" w:rsidRPr="00282BB1">
        <w:rPr>
          <w:rFonts w:ascii="Times New Roman" w:hAnsi="Times New Roman" w:cs="Times New Roman"/>
          <w:sz w:val="18"/>
          <w:szCs w:val="18"/>
          <w:lang w:val="en-US"/>
        </w:rPr>
        <w:t xml:space="preserve"> brackets. * p&lt;0.10, ** p&lt;0.05, *** p&lt;0.01, all two-tailed test. OLS is used in the regression model. The complete regressions are shown in Table A2 of the appendix.</w:t>
      </w:r>
    </w:p>
    <w:p w14:paraId="2582517C" w14:textId="1477F841" w:rsidR="00C27ED3" w:rsidRPr="00282BB1" w:rsidRDefault="00C27ED3" w:rsidP="00DA6A1D">
      <w:pPr>
        <w:spacing w:line="480" w:lineRule="auto"/>
        <w:jc w:val="both"/>
        <w:rPr>
          <w:rFonts w:ascii="Times New Roman" w:hAnsi="Times New Roman" w:cs="Times New Roman"/>
          <w:sz w:val="23"/>
          <w:szCs w:val="23"/>
        </w:rPr>
      </w:pPr>
    </w:p>
    <w:p w14:paraId="597B9E11" w14:textId="766BE4D0" w:rsidR="00C322B1" w:rsidRPr="00282BB1" w:rsidRDefault="00C322B1" w:rsidP="00DA6A1D">
      <w:pPr>
        <w:spacing w:line="480" w:lineRule="auto"/>
        <w:jc w:val="both"/>
        <w:rPr>
          <w:rFonts w:ascii="Times New Roman" w:hAnsi="Times New Roman" w:cs="Times New Roman"/>
          <w:sz w:val="23"/>
          <w:szCs w:val="23"/>
        </w:rPr>
      </w:pPr>
    </w:p>
    <w:p w14:paraId="2435FC52" w14:textId="461D99E6" w:rsidR="00C322B1" w:rsidRPr="00282BB1" w:rsidRDefault="00C322B1" w:rsidP="00DA6A1D">
      <w:pPr>
        <w:spacing w:line="480" w:lineRule="auto"/>
        <w:jc w:val="both"/>
        <w:rPr>
          <w:rFonts w:ascii="Times New Roman" w:hAnsi="Times New Roman" w:cs="Times New Roman"/>
          <w:sz w:val="23"/>
          <w:szCs w:val="23"/>
        </w:rPr>
      </w:pPr>
    </w:p>
    <w:p w14:paraId="78A5EAA9" w14:textId="10285AFF" w:rsidR="00C322B1" w:rsidRPr="00282BB1" w:rsidRDefault="00C322B1" w:rsidP="00DA6A1D">
      <w:pPr>
        <w:spacing w:line="480" w:lineRule="auto"/>
        <w:jc w:val="both"/>
        <w:rPr>
          <w:rFonts w:ascii="Times New Roman" w:hAnsi="Times New Roman" w:cs="Times New Roman"/>
          <w:sz w:val="23"/>
          <w:szCs w:val="23"/>
        </w:rPr>
      </w:pPr>
    </w:p>
    <w:p w14:paraId="77379704" w14:textId="2AA95F01" w:rsidR="00C322B1" w:rsidRPr="00282BB1" w:rsidRDefault="00C322B1" w:rsidP="00DA6A1D">
      <w:pPr>
        <w:spacing w:line="480" w:lineRule="auto"/>
        <w:jc w:val="both"/>
        <w:rPr>
          <w:rFonts w:ascii="Times New Roman" w:hAnsi="Times New Roman" w:cs="Times New Roman"/>
          <w:sz w:val="23"/>
          <w:szCs w:val="23"/>
        </w:rPr>
      </w:pPr>
    </w:p>
    <w:p w14:paraId="3EAE683B" w14:textId="43E1621F" w:rsidR="00C322B1" w:rsidRPr="00282BB1" w:rsidRDefault="00C322B1" w:rsidP="00DA6A1D">
      <w:pPr>
        <w:spacing w:line="480" w:lineRule="auto"/>
        <w:jc w:val="both"/>
        <w:rPr>
          <w:rFonts w:ascii="Times New Roman" w:hAnsi="Times New Roman" w:cs="Times New Roman"/>
          <w:sz w:val="23"/>
          <w:szCs w:val="23"/>
        </w:rPr>
      </w:pPr>
    </w:p>
    <w:p w14:paraId="387E0C10" w14:textId="140CF62C" w:rsidR="00C322B1" w:rsidRDefault="00C322B1" w:rsidP="00DA6A1D">
      <w:pPr>
        <w:spacing w:line="480" w:lineRule="auto"/>
        <w:jc w:val="both"/>
        <w:rPr>
          <w:rFonts w:ascii="Times New Roman" w:hAnsi="Times New Roman" w:cs="Times New Roman"/>
          <w:sz w:val="23"/>
          <w:szCs w:val="23"/>
        </w:rPr>
      </w:pPr>
    </w:p>
    <w:p w14:paraId="504CAA95" w14:textId="31CB6DF3" w:rsidR="00282BB1" w:rsidRDefault="00282BB1" w:rsidP="00DA6A1D">
      <w:pPr>
        <w:spacing w:line="480" w:lineRule="auto"/>
        <w:jc w:val="both"/>
        <w:rPr>
          <w:rFonts w:ascii="Times New Roman" w:hAnsi="Times New Roman" w:cs="Times New Roman"/>
          <w:sz w:val="23"/>
          <w:szCs w:val="23"/>
        </w:rPr>
      </w:pPr>
    </w:p>
    <w:p w14:paraId="6445C091" w14:textId="62F96AD7" w:rsidR="00282BB1" w:rsidRDefault="00282BB1" w:rsidP="00DA6A1D">
      <w:pPr>
        <w:spacing w:line="480" w:lineRule="auto"/>
        <w:jc w:val="both"/>
        <w:rPr>
          <w:rFonts w:ascii="Times New Roman" w:hAnsi="Times New Roman" w:cs="Times New Roman"/>
          <w:sz w:val="23"/>
          <w:szCs w:val="23"/>
        </w:rPr>
      </w:pPr>
    </w:p>
    <w:p w14:paraId="2B6C4CF5" w14:textId="289E1E6D" w:rsidR="00C322B1" w:rsidRDefault="00C322B1" w:rsidP="00DA6A1D">
      <w:pPr>
        <w:spacing w:line="480" w:lineRule="auto"/>
        <w:jc w:val="both"/>
        <w:rPr>
          <w:rFonts w:ascii="Times New Roman" w:hAnsi="Times New Roman" w:cs="Times New Roman"/>
          <w:sz w:val="23"/>
          <w:szCs w:val="23"/>
        </w:rPr>
      </w:pPr>
    </w:p>
    <w:p w14:paraId="55020553" w14:textId="4993372A" w:rsidR="00282BB1" w:rsidRDefault="00282BB1" w:rsidP="00DA6A1D">
      <w:pPr>
        <w:spacing w:line="480" w:lineRule="auto"/>
        <w:jc w:val="both"/>
        <w:rPr>
          <w:rFonts w:ascii="Times New Roman" w:hAnsi="Times New Roman" w:cs="Times New Roman"/>
          <w:sz w:val="23"/>
          <w:szCs w:val="23"/>
        </w:rPr>
      </w:pPr>
    </w:p>
    <w:p w14:paraId="2FB82352" w14:textId="77777777" w:rsidR="00282BB1" w:rsidRPr="00282BB1" w:rsidRDefault="00282BB1" w:rsidP="00DA6A1D">
      <w:pPr>
        <w:spacing w:line="480" w:lineRule="auto"/>
        <w:jc w:val="both"/>
        <w:rPr>
          <w:rFonts w:ascii="Times New Roman" w:hAnsi="Times New Roman" w:cs="Times New Roman"/>
          <w:sz w:val="23"/>
          <w:szCs w:val="23"/>
        </w:rPr>
      </w:pPr>
    </w:p>
    <w:tbl>
      <w:tblPr>
        <w:tblW w:w="11619" w:type="dxa"/>
        <w:jc w:val="center"/>
        <w:tblLayout w:type="fixed"/>
        <w:tblCellMar>
          <w:left w:w="75" w:type="dxa"/>
          <w:right w:w="75" w:type="dxa"/>
        </w:tblCellMar>
        <w:tblLook w:val="0000" w:firstRow="0" w:lastRow="0" w:firstColumn="0" w:lastColumn="0" w:noHBand="0" w:noVBand="0"/>
      </w:tblPr>
      <w:tblGrid>
        <w:gridCol w:w="3397"/>
        <w:gridCol w:w="1134"/>
        <w:gridCol w:w="1134"/>
        <w:gridCol w:w="1276"/>
        <w:gridCol w:w="1134"/>
        <w:gridCol w:w="1134"/>
        <w:gridCol w:w="1134"/>
        <w:gridCol w:w="1276"/>
      </w:tblGrid>
      <w:tr w:rsidR="00BE45F6" w:rsidRPr="00282BB1" w14:paraId="7DB61AAE" w14:textId="77777777" w:rsidTr="001F239F">
        <w:trPr>
          <w:trHeight w:val="63"/>
          <w:jc w:val="center"/>
        </w:trPr>
        <w:tc>
          <w:tcPr>
            <w:tcW w:w="11619" w:type="dxa"/>
            <w:gridSpan w:val="8"/>
          </w:tcPr>
          <w:p w14:paraId="03EEABC0" w14:textId="4D12960D" w:rsidR="00A41ADB" w:rsidRPr="00282BB1" w:rsidRDefault="00A41ADB" w:rsidP="00A41ADB">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lastRenderedPageBreak/>
              <w:t>Table</w:t>
            </w:r>
            <w:r>
              <w:rPr>
                <w:rFonts w:ascii="Times New Roman" w:hAnsi="Times New Roman" w:cs="Times New Roman"/>
                <w:sz w:val="17"/>
                <w:szCs w:val="17"/>
                <w:lang w:val="en-US"/>
              </w:rPr>
              <w:t xml:space="preserve"> </w:t>
            </w:r>
            <w:r w:rsidRPr="00282BB1">
              <w:rPr>
                <w:rFonts w:ascii="Times New Roman" w:hAnsi="Times New Roman" w:cs="Times New Roman"/>
                <w:sz w:val="17"/>
                <w:szCs w:val="17"/>
                <w:lang w:val="en-US"/>
              </w:rPr>
              <w:t>6</w:t>
            </w:r>
            <w:r w:rsidR="005540AE">
              <w:rPr>
                <w:rFonts w:ascii="Times New Roman" w:hAnsi="Times New Roman" w:cs="Times New Roman"/>
                <w:sz w:val="17"/>
                <w:szCs w:val="17"/>
                <w:lang w:val="en-US"/>
              </w:rPr>
              <w:t>.</w:t>
            </w:r>
            <w:r w:rsidRPr="00282BB1">
              <w:rPr>
                <w:rFonts w:ascii="Times New Roman" w:hAnsi="Times New Roman" w:cs="Times New Roman"/>
                <w:sz w:val="17"/>
                <w:szCs w:val="17"/>
                <w:lang w:val="en-US"/>
              </w:rPr>
              <w:t xml:space="preserve"> Regression results of ‘Specification 2’ </w:t>
            </w:r>
            <w:r>
              <w:rPr>
                <w:rFonts w:ascii="Times New Roman" w:hAnsi="Times New Roman" w:cs="Times New Roman"/>
                <w:sz w:val="17"/>
                <w:szCs w:val="17"/>
                <w:lang w:val="en-US"/>
              </w:rPr>
              <w:t xml:space="preserve">which </w:t>
            </w:r>
            <w:r w:rsidRPr="00282BB1">
              <w:rPr>
                <w:rFonts w:ascii="Times New Roman" w:hAnsi="Times New Roman" w:cs="Times New Roman"/>
                <w:sz w:val="17"/>
                <w:szCs w:val="17"/>
                <w:lang w:val="en-US"/>
              </w:rPr>
              <w:t>include</w:t>
            </w:r>
            <w:r>
              <w:rPr>
                <w:rFonts w:ascii="Times New Roman" w:hAnsi="Times New Roman" w:cs="Times New Roman"/>
                <w:sz w:val="17"/>
                <w:szCs w:val="17"/>
                <w:lang w:val="en-US"/>
              </w:rPr>
              <w:t>s</w:t>
            </w:r>
            <w:r w:rsidRPr="00282BB1">
              <w:rPr>
                <w:rFonts w:ascii="Times New Roman" w:hAnsi="Times New Roman" w:cs="Times New Roman"/>
                <w:sz w:val="17"/>
                <w:szCs w:val="17"/>
                <w:lang w:val="en-US"/>
              </w:rPr>
              <w:t xml:space="preserve"> all</w:t>
            </w:r>
            <w:r>
              <w:rPr>
                <w:rFonts w:ascii="Times New Roman" w:hAnsi="Times New Roman" w:cs="Times New Roman"/>
                <w:sz w:val="17"/>
                <w:szCs w:val="17"/>
                <w:lang w:val="en-US"/>
              </w:rPr>
              <w:t xml:space="preserve"> the</w:t>
            </w:r>
            <w:r w:rsidRPr="00282BB1">
              <w:rPr>
                <w:rFonts w:ascii="Times New Roman" w:hAnsi="Times New Roman" w:cs="Times New Roman"/>
                <w:sz w:val="17"/>
                <w:szCs w:val="17"/>
                <w:lang w:val="en-US"/>
              </w:rPr>
              <w:t xml:space="preserve"> independent variables for immigrants from different places</w:t>
            </w:r>
            <w:r>
              <w:rPr>
                <w:rFonts w:ascii="Times New Roman" w:hAnsi="Times New Roman" w:cs="Times New Roman"/>
                <w:sz w:val="17"/>
                <w:szCs w:val="17"/>
                <w:lang w:val="en-US"/>
              </w:rPr>
              <w:t xml:space="preserve"> of origin</w:t>
            </w:r>
          </w:p>
          <w:p w14:paraId="0ABC87E5" w14:textId="763F93BA" w:rsidR="00BE45F6" w:rsidRPr="00282BB1" w:rsidRDefault="00A41ADB" w:rsidP="00A41ADB">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 xml:space="preserve"> (reference</w:t>
            </w:r>
            <w:r>
              <w:rPr>
                <w:rFonts w:ascii="Times New Roman" w:hAnsi="Times New Roman" w:cs="Times New Roman"/>
                <w:sz w:val="17"/>
                <w:szCs w:val="17"/>
                <w:lang w:val="en-US"/>
              </w:rPr>
              <w:t xml:space="preserve"> person</w:t>
            </w:r>
            <w:r w:rsidRPr="00282BB1">
              <w:rPr>
                <w:rFonts w:ascii="Times New Roman" w:hAnsi="Times New Roman" w:cs="Times New Roman"/>
                <w:sz w:val="17"/>
                <w:szCs w:val="17"/>
                <w:lang w:val="en-US"/>
              </w:rPr>
              <w:t>:</w:t>
            </w:r>
            <w:r w:rsidRPr="00282BB1">
              <w:rPr>
                <w:rFonts w:ascii="Times New Roman" w:hAnsi="Times New Roman" w:cs="Times New Roman"/>
                <w:sz w:val="17"/>
                <w:szCs w:val="17"/>
              </w:rPr>
              <w:t xml:space="preserve"> single woman age</w:t>
            </w:r>
            <w:r>
              <w:rPr>
                <w:rFonts w:ascii="Times New Roman" w:hAnsi="Times New Roman" w:cs="Times New Roman"/>
                <w:sz w:val="17"/>
                <w:szCs w:val="17"/>
              </w:rPr>
              <w:t>d</w:t>
            </w:r>
            <w:r w:rsidRPr="00282BB1">
              <w:rPr>
                <w:rFonts w:ascii="Times New Roman" w:hAnsi="Times New Roman" w:cs="Times New Roman"/>
                <w:sz w:val="17"/>
                <w:szCs w:val="17"/>
              </w:rPr>
              <w:t xml:space="preserve"> 25 to 29 </w:t>
            </w:r>
            <w:r>
              <w:rPr>
                <w:rFonts w:ascii="Times New Roman" w:hAnsi="Times New Roman" w:cs="Times New Roman"/>
                <w:sz w:val="17"/>
                <w:szCs w:val="17"/>
              </w:rPr>
              <w:t xml:space="preserve">who </w:t>
            </w:r>
            <w:r w:rsidRPr="00282BB1">
              <w:rPr>
                <w:rFonts w:ascii="Times New Roman" w:hAnsi="Times New Roman" w:cs="Times New Roman"/>
                <w:sz w:val="17"/>
                <w:szCs w:val="17"/>
              </w:rPr>
              <w:t>has no children</w:t>
            </w:r>
            <w:r>
              <w:rPr>
                <w:rFonts w:ascii="Times New Roman" w:hAnsi="Times New Roman" w:cs="Times New Roman"/>
                <w:sz w:val="17"/>
                <w:szCs w:val="17"/>
              </w:rPr>
              <w:t>,</w:t>
            </w:r>
            <w:r w:rsidRPr="00282BB1">
              <w:rPr>
                <w:rFonts w:ascii="Times New Roman" w:hAnsi="Times New Roman" w:cs="Times New Roman"/>
                <w:sz w:val="17"/>
                <w:szCs w:val="17"/>
              </w:rPr>
              <w:t xml:space="preserve"> with high school diploma or below, has no full-time jobs, worked 1 to 9 weeks in 2015, speaks English as official language and lives in Toronto</w:t>
            </w:r>
            <w:r>
              <w:rPr>
                <w:rFonts w:ascii="Times New Roman" w:hAnsi="Times New Roman" w:cs="Times New Roman"/>
                <w:sz w:val="17"/>
                <w:szCs w:val="17"/>
              </w:rPr>
              <w:t xml:space="preserve">, </w:t>
            </w:r>
            <w:r w:rsidRPr="00282BB1">
              <w:rPr>
                <w:rFonts w:ascii="Times New Roman" w:hAnsi="Times New Roman" w:cs="Times New Roman"/>
                <w:sz w:val="17"/>
                <w:szCs w:val="17"/>
              </w:rPr>
              <w:t>Ontario.</w:t>
            </w:r>
            <w:r w:rsidRPr="00282BB1">
              <w:rPr>
                <w:rFonts w:ascii="Times New Roman" w:hAnsi="Times New Roman" w:cs="Times New Roman"/>
                <w:sz w:val="17"/>
                <w:szCs w:val="17"/>
                <w:lang w:val="en-US"/>
              </w:rPr>
              <w:t>)</w:t>
            </w:r>
          </w:p>
        </w:tc>
      </w:tr>
      <w:tr w:rsidR="00BE45F6" w:rsidRPr="00282BB1" w14:paraId="0B309A0F" w14:textId="77777777" w:rsidTr="001F239F">
        <w:trPr>
          <w:trHeight w:val="31"/>
          <w:jc w:val="center"/>
        </w:trPr>
        <w:tc>
          <w:tcPr>
            <w:tcW w:w="3397" w:type="dxa"/>
          </w:tcPr>
          <w:p w14:paraId="4E2A71C8"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134" w:type="dxa"/>
            <w:vAlign w:val="bottom"/>
          </w:tcPr>
          <w:p w14:paraId="4D5BE72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China</w:t>
            </w:r>
          </w:p>
        </w:tc>
        <w:tc>
          <w:tcPr>
            <w:tcW w:w="1134" w:type="dxa"/>
            <w:vAlign w:val="bottom"/>
          </w:tcPr>
          <w:p w14:paraId="59BF0F9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India</w:t>
            </w:r>
          </w:p>
        </w:tc>
        <w:tc>
          <w:tcPr>
            <w:tcW w:w="1276" w:type="dxa"/>
            <w:vAlign w:val="bottom"/>
          </w:tcPr>
          <w:p w14:paraId="11C6FB7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Philippines</w:t>
            </w:r>
          </w:p>
        </w:tc>
        <w:tc>
          <w:tcPr>
            <w:tcW w:w="1134" w:type="dxa"/>
            <w:vAlign w:val="bottom"/>
          </w:tcPr>
          <w:p w14:paraId="19A8C5C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Northern Africa</w:t>
            </w:r>
          </w:p>
        </w:tc>
        <w:tc>
          <w:tcPr>
            <w:tcW w:w="1134" w:type="dxa"/>
            <w:vAlign w:val="bottom"/>
          </w:tcPr>
          <w:p w14:paraId="7AB7AE0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Developed</w:t>
            </w:r>
          </w:p>
        </w:tc>
        <w:tc>
          <w:tcPr>
            <w:tcW w:w="1134" w:type="dxa"/>
            <w:vAlign w:val="bottom"/>
          </w:tcPr>
          <w:p w14:paraId="739BCA0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Less Developed</w:t>
            </w:r>
          </w:p>
        </w:tc>
        <w:tc>
          <w:tcPr>
            <w:tcW w:w="1276" w:type="dxa"/>
            <w:vAlign w:val="bottom"/>
          </w:tcPr>
          <w:p w14:paraId="3AA29B6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Other Developing</w:t>
            </w:r>
          </w:p>
        </w:tc>
      </w:tr>
      <w:tr w:rsidR="00BE45F6" w:rsidRPr="00282BB1" w14:paraId="6AA149C1" w14:textId="77777777" w:rsidTr="001F239F">
        <w:trPr>
          <w:trHeight w:val="63"/>
          <w:jc w:val="center"/>
        </w:trPr>
        <w:tc>
          <w:tcPr>
            <w:tcW w:w="11619" w:type="dxa"/>
            <w:gridSpan w:val="8"/>
          </w:tcPr>
          <w:p w14:paraId="6292EA8B" w14:textId="77777777" w:rsidR="00BE45F6" w:rsidRPr="00282BB1" w:rsidRDefault="00BE45F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Explanatory variables</w:t>
            </w:r>
          </w:p>
          <w:p w14:paraId="393CC012"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r>
      <w:tr w:rsidR="00BE45F6" w:rsidRPr="00282BB1" w14:paraId="7B838A65" w14:textId="77777777" w:rsidTr="001F239F">
        <w:trPr>
          <w:trHeight w:val="63"/>
          <w:jc w:val="center"/>
        </w:trPr>
        <w:tc>
          <w:tcPr>
            <w:tcW w:w="11619" w:type="dxa"/>
            <w:gridSpan w:val="8"/>
          </w:tcPr>
          <w:p w14:paraId="48975B70" w14:textId="77777777" w:rsidR="00BE45F6" w:rsidRPr="00282BB1" w:rsidRDefault="00BE45F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Marital Status (Single as reference)</w:t>
            </w:r>
          </w:p>
          <w:p w14:paraId="719BA7D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r>
      <w:tr w:rsidR="00BE45F6" w:rsidRPr="00282BB1" w14:paraId="1769272D" w14:textId="77777777" w:rsidTr="001F239F">
        <w:trPr>
          <w:trHeight w:val="31"/>
          <w:jc w:val="center"/>
        </w:trPr>
        <w:tc>
          <w:tcPr>
            <w:tcW w:w="3397" w:type="dxa"/>
          </w:tcPr>
          <w:p w14:paraId="00613F0E"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Legally Married</w:t>
            </w:r>
          </w:p>
        </w:tc>
        <w:tc>
          <w:tcPr>
            <w:tcW w:w="1134" w:type="dxa"/>
          </w:tcPr>
          <w:p w14:paraId="2DBCA10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134" w:type="dxa"/>
          </w:tcPr>
          <w:p w14:paraId="387A521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-0.300***</w:t>
            </w:r>
          </w:p>
        </w:tc>
        <w:tc>
          <w:tcPr>
            <w:tcW w:w="1276" w:type="dxa"/>
          </w:tcPr>
          <w:p w14:paraId="47AB848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-0.346**</w:t>
            </w:r>
          </w:p>
        </w:tc>
        <w:tc>
          <w:tcPr>
            <w:tcW w:w="1134" w:type="dxa"/>
          </w:tcPr>
          <w:p w14:paraId="1A08493F"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0.056*</w:t>
            </w:r>
          </w:p>
        </w:tc>
        <w:tc>
          <w:tcPr>
            <w:tcW w:w="1134" w:type="dxa"/>
            <w:vAlign w:val="center"/>
          </w:tcPr>
          <w:p w14:paraId="4AEEC8AF"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0.003</w:t>
            </w:r>
          </w:p>
        </w:tc>
        <w:tc>
          <w:tcPr>
            <w:tcW w:w="1134" w:type="dxa"/>
            <w:vAlign w:val="center"/>
          </w:tcPr>
          <w:p w14:paraId="4595B06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-0.113</w:t>
            </w:r>
          </w:p>
        </w:tc>
        <w:tc>
          <w:tcPr>
            <w:tcW w:w="1276" w:type="dxa"/>
            <w:vAlign w:val="center"/>
          </w:tcPr>
          <w:p w14:paraId="1A9D163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-0.159***</w:t>
            </w:r>
          </w:p>
        </w:tc>
      </w:tr>
      <w:tr w:rsidR="00BE45F6" w:rsidRPr="00282BB1" w14:paraId="56D4B02D" w14:textId="77777777" w:rsidTr="001F239F">
        <w:trPr>
          <w:trHeight w:val="63"/>
          <w:jc w:val="center"/>
        </w:trPr>
        <w:tc>
          <w:tcPr>
            <w:tcW w:w="3397" w:type="dxa"/>
          </w:tcPr>
          <w:p w14:paraId="3810A6DD"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134" w:type="dxa"/>
          </w:tcPr>
          <w:p w14:paraId="71DE4AF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(0.078)</w:t>
            </w:r>
          </w:p>
        </w:tc>
        <w:tc>
          <w:tcPr>
            <w:tcW w:w="1134" w:type="dxa"/>
          </w:tcPr>
          <w:p w14:paraId="77EFE2E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(0.110)</w:t>
            </w:r>
          </w:p>
        </w:tc>
        <w:tc>
          <w:tcPr>
            <w:tcW w:w="1276" w:type="dxa"/>
          </w:tcPr>
          <w:p w14:paraId="48E01EF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(0.160)</w:t>
            </w:r>
          </w:p>
        </w:tc>
        <w:tc>
          <w:tcPr>
            <w:tcW w:w="1134" w:type="dxa"/>
          </w:tcPr>
          <w:p w14:paraId="5910D75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(0.032)</w:t>
            </w:r>
          </w:p>
        </w:tc>
        <w:tc>
          <w:tcPr>
            <w:tcW w:w="1134" w:type="dxa"/>
            <w:vAlign w:val="center"/>
          </w:tcPr>
          <w:p w14:paraId="7622679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-0.073)</w:t>
            </w:r>
          </w:p>
        </w:tc>
        <w:tc>
          <w:tcPr>
            <w:tcW w:w="1134" w:type="dxa"/>
            <w:vAlign w:val="center"/>
          </w:tcPr>
          <w:p w14:paraId="20EC17A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(-0.086)</w:t>
            </w:r>
          </w:p>
        </w:tc>
        <w:tc>
          <w:tcPr>
            <w:tcW w:w="1276" w:type="dxa"/>
            <w:vAlign w:val="center"/>
          </w:tcPr>
          <w:p w14:paraId="1C53D30F"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(-0.032)</w:t>
            </w:r>
          </w:p>
        </w:tc>
      </w:tr>
      <w:tr w:rsidR="00BE45F6" w:rsidRPr="00282BB1" w14:paraId="3D418599" w14:textId="77777777" w:rsidTr="001F239F">
        <w:trPr>
          <w:trHeight w:val="63"/>
          <w:jc w:val="center"/>
        </w:trPr>
        <w:tc>
          <w:tcPr>
            <w:tcW w:w="3397" w:type="dxa"/>
          </w:tcPr>
          <w:p w14:paraId="3877A45C"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Common Law</w:t>
            </w:r>
          </w:p>
        </w:tc>
        <w:tc>
          <w:tcPr>
            <w:tcW w:w="1134" w:type="dxa"/>
          </w:tcPr>
          <w:p w14:paraId="60E93A7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0.112</w:t>
            </w:r>
          </w:p>
        </w:tc>
        <w:tc>
          <w:tcPr>
            <w:tcW w:w="1134" w:type="dxa"/>
          </w:tcPr>
          <w:p w14:paraId="6E75717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-0.194</w:t>
            </w:r>
          </w:p>
        </w:tc>
        <w:tc>
          <w:tcPr>
            <w:tcW w:w="1276" w:type="dxa"/>
          </w:tcPr>
          <w:p w14:paraId="2A8E30C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0.027</w:t>
            </w:r>
          </w:p>
        </w:tc>
        <w:tc>
          <w:tcPr>
            <w:tcW w:w="1134" w:type="dxa"/>
          </w:tcPr>
          <w:p w14:paraId="2BF220A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0.078</w:t>
            </w:r>
          </w:p>
        </w:tc>
        <w:tc>
          <w:tcPr>
            <w:tcW w:w="1134" w:type="dxa"/>
            <w:vAlign w:val="center"/>
          </w:tcPr>
          <w:p w14:paraId="02DA8E4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0.078</w:t>
            </w:r>
          </w:p>
        </w:tc>
        <w:tc>
          <w:tcPr>
            <w:tcW w:w="1134" w:type="dxa"/>
            <w:vAlign w:val="center"/>
          </w:tcPr>
          <w:p w14:paraId="15908F0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0.026</w:t>
            </w:r>
          </w:p>
        </w:tc>
        <w:tc>
          <w:tcPr>
            <w:tcW w:w="1276" w:type="dxa"/>
            <w:vAlign w:val="center"/>
          </w:tcPr>
          <w:p w14:paraId="65CB246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-0.033</w:t>
            </w:r>
          </w:p>
        </w:tc>
      </w:tr>
      <w:tr w:rsidR="00BE45F6" w:rsidRPr="00282BB1" w14:paraId="26A896D2" w14:textId="77777777" w:rsidTr="001F239F">
        <w:trPr>
          <w:trHeight w:val="31"/>
          <w:jc w:val="center"/>
        </w:trPr>
        <w:tc>
          <w:tcPr>
            <w:tcW w:w="3397" w:type="dxa"/>
          </w:tcPr>
          <w:p w14:paraId="15AF1F2B"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134" w:type="dxa"/>
          </w:tcPr>
          <w:p w14:paraId="7A4B6D4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(0.107)</w:t>
            </w:r>
          </w:p>
        </w:tc>
        <w:tc>
          <w:tcPr>
            <w:tcW w:w="1134" w:type="dxa"/>
          </w:tcPr>
          <w:p w14:paraId="3AABAFD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(0.228)</w:t>
            </w:r>
          </w:p>
        </w:tc>
        <w:tc>
          <w:tcPr>
            <w:tcW w:w="1276" w:type="dxa"/>
          </w:tcPr>
          <w:p w14:paraId="6785480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(0.315)</w:t>
            </w:r>
          </w:p>
        </w:tc>
        <w:tc>
          <w:tcPr>
            <w:tcW w:w="1134" w:type="dxa"/>
          </w:tcPr>
          <w:p w14:paraId="7F2949F2"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c>
          <w:tcPr>
            <w:tcW w:w="1134" w:type="dxa"/>
            <w:vAlign w:val="center"/>
          </w:tcPr>
          <w:p w14:paraId="6E06D07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-0.078)</w:t>
            </w:r>
          </w:p>
        </w:tc>
        <w:tc>
          <w:tcPr>
            <w:tcW w:w="1134" w:type="dxa"/>
            <w:vAlign w:val="center"/>
          </w:tcPr>
          <w:p w14:paraId="167808F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-0.104)</w:t>
            </w:r>
          </w:p>
        </w:tc>
        <w:tc>
          <w:tcPr>
            <w:tcW w:w="1276" w:type="dxa"/>
            <w:vAlign w:val="center"/>
          </w:tcPr>
          <w:p w14:paraId="15FD04A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-0.049)</w:t>
            </w:r>
          </w:p>
        </w:tc>
      </w:tr>
      <w:tr w:rsidR="00BE45F6" w:rsidRPr="00282BB1" w14:paraId="69A06035" w14:textId="77777777" w:rsidTr="001F239F">
        <w:trPr>
          <w:trHeight w:val="63"/>
          <w:jc w:val="center"/>
        </w:trPr>
        <w:tc>
          <w:tcPr>
            <w:tcW w:w="3397" w:type="dxa"/>
          </w:tcPr>
          <w:p w14:paraId="2CAEBE72"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Separated, Divorced and Widowed</w:t>
            </w:r>
          </w:p>
        </w:tc>
        <w:tc>
          <w:tcPr>
            <w:tcW w:w="1134" w:type="dxa"/>
          </w:tcPr>
          <w:p w14:paraId="46CCF22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0.021</w:t>
            </w:r>
          </w:p>
          <w:p w14:paraId="3F73B59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(0.084)</w:t>
            </w:r>
          </w:p>
        </w:tc>
        <w:tc>
          <w:tcPr>
            <w:tcW w:w="1134" w:type="dxa"/>
          </w:tcPr>
          <w:p w14:paraId="550A246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-0.266**</w:t>
            </w:r>
          </w:p>
          <w:p w14:paraId="0122F58F"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(0.125)</w:t>
            </w:r>
          </w:p>
        </w:tc>
        <w:tc>
          <w:tcPr>
            <w:tcW w:w="1276" w:type="dxa"/>
          </w:tcPr>
          <w:p w14:paraId="353331A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-0.393**</w:t>
            </w:r>
          </w:p>
          <w:p w14:paraId="0804070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(0.173)</w:t>
            </w:r>
          </w:p>
        </w:tc>
        <w:tc>
          <w:tcPr>
            <w:tcW w:w="1134" w:type="dxa"/>
          </w:tcPr>
          <w:p w14:paraId="1D8E10C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0.062</w:t>
            </w:r>
          </w:p>
          <w:p w14:paraId="6E25E50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(0.043)</w:t>
            </w:r>
          </w:p>
        </w:tc>
        <w:tc>
          <w:tcPr>
            <w:tcW w:w="1134" w:type="dxa"/>
          </w:tcPr>
          <w:p w14:paraId="3ED08ACF" w14:textId="77777777" w:rsidR="00BE45F6" w:rsidRPr="00282BB1" w:rsidRDefault="00BE45F6" w:rsidP="001F239F">
            <w:pPr>
              <w:widowControl w:val="0"/>
              <w:autoSpaceDE w:val="0"/>
              <w:autoSpaceDN w:val="0"/>
              <w:adjustRightInd w:val="0"/>
              <w:jc w:val="center"/>
              <w:rPr>
                <w:rFonts w:ascii="Times New Roman" w:hAnsi="Times New Roman" w:cs="Times New Roman"/>
                <w:color w:val="000000"/>
                <w:sz w:val="17"/>
                <w:szCs w:val="17"/>
                <w:lang w:val="en-US"/>
              </w:rPr>
            </w:pPr>
            <w:r w:rsidRPr="00282BB1">
              <w:rPr>
                <w:rFonts w:ascii="Times New Roman" w:hAnsi="Times New Roman" w:cs="Times New Roman"/>
                <w:color w:val="000000"/>
                <w:sz w:val="17"/>
                <w:szCs w:val="17"/>
                <w:lang w:val="en-US"/>
              </w:rPr>
              <w:t>0.115</w:t>
            </w:r>
          </w:p>
          <w:p w14:paraId="616A051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-0.092)</w:t>
            </w:r>
          </w:p>
        </w:tc>
        <w:tc>
          <w:tcPr>
            <w:tcW w:w="1134" w:type="dxa"/>
          </w:tcPr>
          <w:p w14:paraId="3B51E752" w14:textId="77777777" w:rsidR="00BE45F6" w:rsidRPr="00282BB1" w:rsidRDefault="00BE45F6" w:rsidP="001F239F">
            <w:pPr>
              <w:widowControl w:val="0"/>
              <w:autoSpaceDE w:val="0"/>
              <w:autoSpaceDN w:val="0"/>
              <w:adjustRightInd w:val="0"/>
              <w:jc w:val="center"/>
              <w:rPr>
                <w:rFonts w:ascii="Times New Roman" w:hAnsi="Times New Roman" w:cs="Times New Roman"/>
                <w:color w:val="000000"/>
                <w:sz w:val="17"/>
                <w:szCs w:val="17"/>
                <w:lang w:val="en-US"/>
              </w:rPr>
            </w:pPr>
            <w:r w:rsidRPr="00282BB1">
              <w:rPr>
                <w:rFonts w:ascii="Times New Roman" w:hAnsi="Times New Roman" w:cs="Times New Roman"/>
                <w:color w:val="000000"/>
                <w:sz w:val="17"/>
                <w:szCs w:val="17"/>
                <w:lang w:val="en-US"/>
              </w:rPr>
              <w:t>-0.114</w:t>
            </w:r>
          </w:p>
          <w:p w14:paraId="502415D2"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-0.092)</w:t>
            </w:r>
          </w:p>
        </w:tc>
        <w:tc>
          <w:tcPr>
            <w:tcW w:w="1276" w:type="dxa"/>
          </w:tcPr>
          <w:p w14:paraId="1365FBBF" w14:textId="77777777" w:rsidR="00BE45F6" w:rsidRPr="00282BB1" w:rsidRDefault="00BE45F6" w:rsidP="001F239F">
            <w:pPr>
              <w:widowControl w:val="0"/>
              <w:autoSpaceDE w:val="0"/>
              <w:autoSpaceDN w:val="0"/>
              <w:adjustRightInd w:val="0"/>
              <w:jc w:val="center"/>
              <w:rPr>
                <w:rFonts w:ascii="Times New Roman" w:hAnsi="Times New Roman" w:cs="Times New Roman"/>
                <w:color w:val="000000"/>
                <w:sz w:val="17"/>
                <w:szCs w:val="17"/>
                <w:lang w:val="en-US"/>
              </w:rPr>
            </w:pPr>
            <w:r w:rsidRPr="00282BB1">
              <w:rPr>
                <w:rFonts w:ascii="Times New Roman" w:hAnsi="Times New Roman" w:cs="Times New Roman"/>
                <w:color w:val="000000"/>
                <w:sz w:val="17"/>
                <w:szCs w:val="17"/>
                <w:lang w:val="en-US"/>
              </w:rPr>
              <w:t>-0.153***</w:t>
            </w:r>
          </w:p>
          <w:p w14:paraId="4A779BCA"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-0.037)</w:t>
            </w:r>
          </w:p>
        </w:tc>
      </w:tr>
      <w:tr w:rsidR="00BE45F6" w:rsidRPr="00282BB1" w14:paraId="4CC9E83C" w14:textId="77777777" w:rsidTr="001F239F">
        <w:trPr>
          <w:trHeight w:val="63"/>
          <w:jc w:val="center"/>
        </w:trPr>
        <w:tc>
          <w:tcPr>
            <w:tcW w:w="11619" w:type="dxa"/>
            <w:gridSpan w:val="8"/>
          </w:tcPr>
          <w:p w14:paraId="4897CA90" w14:textId="77777777" w:rsidR="00BE45F6" w:rsidRPr="00282BB1" w:rsidRDefault="00BE45F6" w:rsidP="001F239F">
            <w:pPr>
              <w:widowControl w:val="0"/>
              <w:autoSpaceDE w:val="0"/>
              <w:autoSpaceDN w:val="0"/>
              <w:adjustRightInd w:val="0"/>
              <w:rPr>
                <w:rFonts w:ascii="Times New Roman" w:hAnsi="Times New Roman" w:cs="Times New Roman"/>
                <w:sz w:val="16"/>
                <w:szCs w:val="16"/>
                <w:lang w:val="en-US"/>
              </w:rPr>
            </w:pPr>
          </w:p>
          <w:p w14:paraId="0242D314" w14:textId="77777777" w:rsidR="00BE45F6" w:rsidRPr="00282BB1" w:rsidRDefault="00BE45F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Presence of Children (No children at home)</w:t>
            </w:r>
          </w:p>
          <w:p w14:paraId="58A854CB" w14:textId="77777777" w:rsidR="00BE45F6" w:rsidRPr="00282BB1" w:rsidRDefault="00BE45F6" w:rsidP="001F239F">
            <w:pPr>
              <w:widowControl w:val="0"/>
              <w:autoSpaceDE w:val="0"/>
              <w:autoSpaceDN w:val="0"/>
              <w:adjustRightInd w:val="0"/>
              <w:jc w:val="center"/>
              <w:rPr>
                <w:rFonts w:ascii="Times New Roman" w:hAnsi="Times New Roman" w:cs="Times New Roman"/>
                <w:sz w:val="16"/>
                <w:szCs w:val="16"/>
                <w:lang w:val="en-US"/>
              </w:rPr>
            </w:pPr>
          </w:p>
        </w:tc>
      </w:tr>
      <w:tr w:rsidR="00BE45F6" w:rsidRPr="00282BB1" w14:paraId="008ED3AA" w14:textId="77777777" w:rsidTr="001F239F">
        <w:trPr>
          <w:trHeight w:val="63"/>
          <w:jc w:val="center"/>
        </w:trPr>
        <w:tc>
          <w:tcPr>
            <w:tcW w:w="3397" w:type="dxa"/>
          </w:tcPr>
          <w:p w14:paraId="78DF1345"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Preschool children with age 0 to 5</w:t>
            </w:r>
          </w:p>
        </w:tc>
        <w:tc>
          <w:tcPr>
            <w:tcW w:w="1134" w:type="dxa"/>
          </w:tcPr>
          <w:p w14:paraId="20F3373A"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-0.147***</w:t>
            </w:r>
          </w:p>
          <w:p w14:paraId="2D9A7AF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c>
          <w:tcPr>
            <w:tcW w:w="1134" w:type="dxa"/>
          </w:tcPr>
          <w:p w14:paraId="1A6C603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-0.103**</w:t>
            </w:r>
          </w:p>
          <w:p w14:paraId="4AB351C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(0.048)</w:t>
            </w:r>
          </w:p>
        </w:tc>
        <w:tc>
          <w:tcPr>
            <w:tcW w:w="1276" w:type="dxa"/>
          </w:tcPr>
          <w:p w14:paraId="5C55238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-0.042</w:t>
            </w:r>
          </w:p>
          <w:p w14:paraId="49418D0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c>
          <w:tcPr>
            <w:tcW w:w="1134" w:type="dxa"/>
          </w:tcPr>
          <w:p w14:paraId="72CCE15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-0.227***</w:t>
            </w:r>
          </w:p>
          <w:p w14:paraId="38EED57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(0.033)</w:t>
            </w:r>
          </w:p>
        </w:tc>
        <w:tc>
          <w:tcPr>
            <w:tcW w:w="1134" w:type="dxa"/>
          </w:tcPr>
          <w:p w14:paraId="3D7F71D2"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-0.069</w:t>
            </w:r>
          </w:p>
          <w:p w14:paraId="5D3E655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(0.062)</w:t>
            </w:r>
          </w:p>
        </w:tc>
        <w:tc>
          <w:tcPr>
            <w:tcW w:w="1134" w:type="dxa"/>
          </w:tcPr>
          <w:p w14:paraId="3DC2DBED"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-0.157***</w:t>
            </w:r>
          </w:p>
          <w:p w14:paraId="777BEFB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(0.057)</w:t>
            </w:r>
          </w:p>
        </w:tc>
        <w:tc>
          <w:tcPr>
            <w:tcW w:w="1276" w:type="dxa"/>
          </w:tcPr>
          <w:p w14:paraId="68A7E012"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-0.049</w:t>
            </w:r>
          </w:p>
          <w:p w14:paraId="0B4C135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(0.032)</w:t>
            </w:r>
          </w:p>
        </w:tc>
      </w:tr>
      <w:tr w:rsidR="00BE45F6" w:rsidRPr="00282BB1" w14:paraId="0626DA1C" w14:textId="77777777" w:rsidTr="001F239F">
        <w:trPr>
          <w:trHeight w:val="63"/>
          <w:jc w:val="center"/>
        </w:trPr>
        <w:tc>
          <w:tcPr>
            <w:tcW w:w="3397" w:type="dxa"/>
          </w:tcPr>
          <w:p w14:paraId="025AD92F"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134" w:type="dxa"/>
          </w:tcPr>
          <w:p w14:paraId="724A8AE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30C0D44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276" w:type="dxa"/>
          </w:tcPr>
          <w:p w14:paraId="709C135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2E9EB3E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1968102A"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4840E90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276" w:type="dxa"/>
          </w:tcPr>
          <w:p w14:paraId="7D38C692"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r>
      <w:tr w:rsidR="00BE45F6" w:rsidRPr="00282BB1" w14:paraId="3E143FC8" w14:textId="77777777" w:rsidTr="001F239F">
        <w:trPr>
          <w:trHeight w:val="31"/>
          <w:jc w:val="center"/>
        </w:trPr>
        <w:tc>
          <w:tcPr>
            <w:tcW w:w="3397" w:type="dxa"/>
          </w:tcPr>
          <w:p w14:paraId="1B8A1C72"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School children with age 6 to 14</w:t>
            </w:r>
          </w:p>
        </w:tc>
        <w:tc>
          <w:tcPr>
            <w:tcW w:w="1134" w:type="dxa"/>
          </w:tcPr>
          <w:p w14:paraId="1C7204B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0.032</w:t>
            </w:r>
          </w:p>
          <w:p w14:paraId="5D2B253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(0.039)</w:t>
            </w:r>
          </w:p>
        </w:tc>
        <w:tc>
          <w:tcPr>
            <w:tcW w:w="1134" w:type="dxa"/>
          </w:tcPr>
          <w:p w14:paraId="5B3F6ED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-0.041</w:t>
            </w:r>
          </w:p>
          <w:p w14:paraId="2B8B3ED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(0.039)</w:t>
            </w:r>
          </w:p>
        </w:tc>
        <w:tc>
          <w:tcPr>
            <w:tcW w:w="1276" w:type="dxa"/>
          </w:tcPr>
          <w:p w14:paraId="17F67BB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-0.004</w:t>
            </w:r>
          </w:p>
          <w:p w14:paraId="65F4415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(0.076)</w:t>
            </w:r>
          </w:p>
        </w:tc>
        <w:tc>
          <w:tcPr>
            <w:tcW w:w="1134" w:type="dxa"/>
          </w:tcPr>
          <w:p w14:paraId="667B931A"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0.018</w:t>
            </w:r>
          </w:p>
          <w:p w14:paraId="2DC726E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(0.025)</w:t>
            </w:r>
          </w:p>
        </w:tc>
        <w:tc>
          <w:tcPr>
            <w:tcW w:w="1134" w:type="dxa"/>
          </w:tcPr>
          <w:p w14:paraId="4C2B8F2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-0.057</w:t>
            </w:r>
          </w:p>
          <w:p w14:paraId="3E1FD05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c>
          <w:tcPr>
            <w:tcW w:w="1134" w:type="dxa"/>
          </w:tcPr>
          <w:p w14:paraId="658784A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0.041</w:t>
            </w:r>
          </w:p>
          <w:p w14:paraId="1AF8AA40"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(0.040)</w:t>
            </w:r>
          </w:p>
        </w:tc>
        <w:tc>
          <w:tcPr>
            <w:tcW w:w="1276" w:type="dxa"/>
          </w:tcPr>
          <w:p w14:paraId="50A819D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-0.045*</w:t>
            </w:r>
          </w:p>
          <w:p w14:paraId="5BF4169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(0.023)</w:t>
            </w:r>
          </w:p>
        </w:tc>
      </w:tr>
      <w:tr w:rsidR="00BE45F6" w:rsidRPr="00282BB1" w14:paraId="0397750B" w14:textId="77777777" w:rsidTr="001F239F">
        <w:trPr>
          <w:trHeight w:val="63"/>
          <w:jc w:val="center"/>
        </w:trPr>
        <w:tc>
          <w:tcPr>
            <w:tcW w:w="3397" w:type="dxa"/>
          </w:tcPr>
          <w:p w14:paraId="29DF9EB8"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134" w:type="dxa"/>
          </w:tcPr>
          <w:p w14:paraId="02D8C22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509C11D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276" w:type="dxa"/>
          </w:tcPr>
          <w:p w14:paraId="0E64C172"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4A5DEB3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10154452"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1AEABF2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276" w:type="dxa"/>
          </w:tcPr>
          <w:p w14:paraId="3AB3177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r>
      <w:tr w:rsidR="00BE45F6" w:rsidRPr="00282BB1" w14:paraId="33A7D316" w14:textId="77777777" w:rsidTr="001F239F">
        <w:trPr>
          <w:trHeight w:val="31"/>
          <w:jc w:val="center"/>
        </w:trPr>
        <w:tc>
          <w:tcPr>
            <w:tcW w:w="3397" w:type="dxa"/>
          </w:tcPr>
          <w:p w14:paraId="6471C770"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Youth with age 15 to 24</w:t>
            </w:r>
          </w:p>
        </w:tc>
        <w:tc>
          <w:tcPr>
            <w:tcW w:w="1134" w:type="dxa"/>
          </w:tcPr>
          <w:p w14:paraId="7BFD067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0.0003</w:t>
            </w:r>
          </w:p>
          <w:p w14:paraId="34EE5AA6"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(0.038)</w:t>
            </w:r>
          </w:p>
        </w:tc>
        <w:tc>
          <w:tcPr>
            <w:tcW w:w="1134" w:type="dxa"/>
          </w:tcPr>
          <w:p w14:paraId="3718748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-0.070*</w:t>
            </w:r>
          </w:p>
          <w:p w14:paraId="403B8AA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(0.041)</w:t>
            </w:r>
          </w:p>
        </w:tc>
        <w:tc>
          <w:tcPr>
            <w:tcW w:w="1276" w:type="dxa"/>
          </w:tcPr>
          <w:p w14:paraId="47421AA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0.102</w:t>
            </w:r>
          </w:p>
          <w:p w14:paraId="4E06570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(0.082)</w:t>
            </w:r>
          </w:p>
        </w:tc>
        <w:tc>
          <w:tcPr>
            <w:tcW w:w="1134" w:type="dxa"/>
          </w:tcPr>
          <w:p w14:paraId="6445B53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0.049*</w:t>
            </w:r>
          </w:p>
          <w:p w14:paraId="614684C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(0.025)</w:t>
            </w:r>
          </w:p>
        </w:tc>
        <w:tc>
          <w:tcPr>
            <w:tcW w:w="1134" w:type="dxa"/>
          </w:tcPr>
          <w:p w14:paraId="6960B92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-0.029</w:t>
            </w:r>
          </w:p>
          <w:p w14:paraId="3EAC1ED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(0.048)</w:t>
            </w:r>
          </w:p>
        </w:tc>
        <w:tc>
          <w:tcPr>
            <w:tcW w:w="1134" w:type="dxa"/>
          </w:tcPr>
          <w:p w14:paraId="6C27890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-0.017</w:t>
            </w:r>
          </w:p>
          <w:p w14:paraId="43C18FFD"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(0.036)</w:t>
            </w:r>
          </w:p>
        </w:tc>
        <w:tc>
          <w:tcPr>
            <w:tcW w:w="1276" w:type="dxa"/>
          </w:tcPr>
          <w:p w14:paraId="73BDB5D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-0.026</w:t>
            </w:r>
          </w:p>
          <w:p w14:paraId="4FF636F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(0.021)</w:t>
            </w:r>
          </w:p>
        </w:tc>
      </w:tr>
      <w:tr w:rsidR="00BE45F6" w:rsidRPr="00282BB1" w14:paraId="78801D9C" w14:textId="77777777" w:rsidTr="001F239F">
        <w:trPr>
          <w:trHeight w:val="63"/>
          <w:jc w:val="center"/>
        </w:trPr>
        <w:tc>
          <w:tcPr>
            <w:tcW w:w="3397" w:type="dxa"/>
          </w:tcPr>
          <w:p w14:paraId="4859CAA8"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134" w:type="dxa"/>
          </w:tcPr>
          <w:p w14:paraId="37C07CCD"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6E80A24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276" w:type="dxa"/>
          </w:tcPr>
          <w:p w14:paraId="57DE8DE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0FF5D5F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651E4DC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569ABE7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276" w:type="dxa"/>
          </w:tcPr>
          <w:p w14:paraId="09896F51"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r>
      <w:tr w:rsidR="00BE45F6" w:rsidRPr="00282BB1" w14:paraId="64114E59" w14:textId="77777777" w:rsidTr="001F239F">
        <w:trPr>
          <w:trHeight w:val="31"/>
          <w:jc w:val="center"/>
        </w:trPr>
        <w:tc>
          <w:tcPr>
            <w:tcW w:w="3397" w:type="dxa"/>
          </w:tcPr>
          <w:p w14:paraId="65FCE9CC"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Constant</w:t>
            </w:r>
          </w:p>
        </w:tc>
        <w:tc>
          <w:tcPr>
            <w:tcW w:w="1134" w:type="dxa"/>
          </w:tcPr>
          <w:p w14:paraId="32A22854"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8.690***</w:t>
            </w:r>
          </w:p>
        </w:tc>
        <w:tc>
          <w:tcPr>
            <w:tcW w:w="1134" w:type="dxa"/>
          </w:tcPr>
          <w:p w14:paraId="11F1E39A"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8.721***</w:t>
            </w:r>
          </w:p>
        </w:tc>
        <w:tc>
          <w:tcPr>
            <w:tcW w:w="1276" w:type="dxa"/>
          </w:tcPr>
          <w:p w14:paraId="07B5508F"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8.145***</w:t>
            </w:r>
          </w:p>
        </w:tc>
        <w:tc>
          <w:tcPr>
            <w:tcW w:w="1134" w:type="dxa"/>
          </w:tcPr>
          <w:p w14:paraId="51E0279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8.868***</w:t>
            </w:r>
          </w:p>
        </w:tc>
        <w:tc>
          <w:tcPr>
            <w:tcW w:w="1134" w:type="dxa"/>
          </w:tcPr>
          <w:p w14:paraId="1F5C653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8.741***</w:t>
            </w:r>
          </w:p>
        </w:tc>
        <w:tc>
          <w:tcPr>
            <w:tcW w:w="1134" w:type="dxa"/>
          </w:tcPr>
          <w:p w14:paraId="36A3A4C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8.509***</w:t>
            </w:r>
          </w:p>
        </w:tc>
        <w:tc>
          <w:tcPr>
            <w:tcW w:w="1276" w:type="dxa"/>
          </w:tcPr>
          <w:p w14:paraId="3EF5502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8.433***</w:t>
            </w:r>
          </w:p>
        </w:tc>
      </w:tr>
      <w:tr w:rsidR="00BE45F6" w:rsidRPr="00282BB1" w14:paraId="2FC3F0C7" w14:textId="77777777" w:rsidTr="001F239F">
        <w:trPr>
          <w:trHeight w:val="63"/>
          <w:jc w:val="center"/>
        </w:trPr>
        <w:tc>
          <w:tcPr>
            <w:tcW w:w="3397" w:type="dxa"/>
          </w:tcPr>
          <w:p w14:paraId="06F7862D"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134" w:type="dxa"/>
          </w:tcPr>
          <w:p w14:paraId="60E317A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(0.132)</w:t>
            </w:r>
          </w:p>
        </w:tc>
        <w:tc>
          <w:tcPr>
            <w:tcW w:w="1134" w:type="dxa"/>
          </w:tcPr>
          <w:p w14:paraId="030F616D"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(0.143)</w:t>
            </w:r>
          </w:p>
        </w:tc>
        <w:tc>
          <w:tcPr>
            <w:tcW w:w="1276" w:type="dxa"/>
          </w:tcPr>
          <w:p w14:paraId="00193A77"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(0.321)</w:t>
            </w:r>
          </w:p>
        </w:tc>
        <w:tc>
          <w:tcPr>
            <w:tcW w:w="1134" w:type="dxa"/>
          </w:tcPr>
          <w:p w14:paraId="62E48C9F"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(0.103)</w:t>
            </w:r>
          </w:p>
        </w:tc>
        <w:tc>
          <w:tcPr>
            <w:tcW w:w="1134" w:type="dxa"/>
          </w:tcPr>
          <w:p w14:paraId="74F392B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(0.121)</w:t>
            </w:r>
          </w:p>
        </w:tc>
        <w:tc>
          <w:tcPr>
            <w:tcW w:w="1134" w:type="dxa"/>
          </w:tcPr>
          <w:p w14:paraId="3F51238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(0.181)</w:t>
            </w:r>
          </w:p>
        </w:tc>
        <w:tc>
          <w:tcPr>
            <w:tcW w:w="1276" w:type="dxa"/>
          </w:tcPr>
          <w:p w14:paraId="26CD5F0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(0.079)</w:t>
            </w:r>
          </w:p>
        </w:tc>
      </w:tr>
      <w:tr w:rsidR="00BE45F6" w:rsidRPr="00282BB1" w14:paraId="06494899" w14:textId="77777777" w:rsidTr="001F239F">
        <w:trPr>
          <w:trHeight w:val="63"/>
          <w:jc w:val="center"/>
        </w:trPr>
        <w:tc>
          <w:tcPr>
            <w:tcW w:w="3397" w:type="dxa"/>
          </w:tcPr>
          <w:p w14:paraId="0AF8DC96"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p>
        </w:tc>
        <w:tc>
          <w:tcPr>
            <w:tcW w:w="1134" w:type="dxa"/>
          </w:tcPr>
          <w:p w14:paraId="08331540"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2AC2F8EA"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276" w:type="dxa"/>
          </w:tcPr>
          <w:p w14:paraId="14D3F97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2316C0A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3AEA49E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134" w:type="dxa"/>
          </w:tcPr>
          <w:p w14:paraId="4922A87E"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c>
          <w:tcPr>
            <w:tcW w:w="1276" w:type="dxa"/>
          </w:tcPr>
          <w:p w14:paraId="51A6C7B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p>
        </w:tc>
      </w:tr>
      <w:tr w:rsidR="00BE45F6" w:rsidRPr="00282BB1" w14:paraId="64D9F2D9" w14:textId="77777777" w:rsidTr="001F239F">
        <w:trPr>
          <w:trHeight w:val="31"/>
          <w:jc w:val="center"/>
        </w:trPr>
        <w:tc>
          <w:tcPr>
            <w:tcW w:w="3397" w:type="dxa"/>
          </w:tcPr>
          <w:p w14:paraId="4472CC21"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Observations</w:t>
            </w:r>
          </w:p>
        </w:tc>
        <w:tc>
          <w:tcPr>
            <w:tcW w:w="1134" w:type="dxa"/>
          </w:tcPr>
          <w:p w14:paraId="030DF0D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2,645</w:t>
            </w:r>
          </w:p>
        </w:tc>
        <w:tc>
          <w:tcPr>
            <w:tcW w:w="1134" w:type="dxa"/>
          </w:tcPr>
          <w:p w14:paraId="48DC722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2,264</w:t>
            </w:r>
          </w:p>
        </w:tc>
        <w:tc>
          <w:tcPr>
            <w:tcW w:w="1276" w:type="dxa"/>
          </w:tcPr>
          <w:p w14:paraId="4C14B935"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701</w:t>
            </w:r>
          </w:p>
        </w:tc>
        <w:tc>
          <w:tcPr>
            <w:tcW w:w="1134" w:type="dxa"/>
          </w:tcPr>
          <w:p w14:paraId="52121213"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3,784</w:t>
            </w:r>
          </w:p>
        </w:tc>
        <w:tc>
          <w:tcPr>
            <w:tcW w:w="1134" w:type="dxa"/>
          </w:tcPr>
          <w:p w14:paraId="1A4C4B5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1,958</w:t>
            </w:r>
          </w:p>
        </w:tc>
        <w:tc>
          <w:tcPr>
            <w:tcW w:w="1134" w:type="dxa"/>
          </w:tcPr>
          <w:p w14:paraId="7BF39D7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2,359</w:t>
            </w:r>
          </w:p>
        </w:tc>
        <w:tc>
          <w:tcPr>
            <w:tcW w:w="1276" w:type="dxa"/>
          </w:tcPr>
          <w:p w14:paraId="4BED2CBC"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8,262</w:t>
            </w:r>
          </w:p>
        </w:tc>
      </w:tr>
      <w:tr w:rsidR="00BE45F6" w:rsidRPr="00282BB1" w14:paraId="05E13338" w14:textId="77777777" w:rsidTr="001F239F">
        <w:trPr>
          <w:trHeight w:val="63"/>
          <w:jc w:val="center"/>
        </w:trPr>
        <w:tc>
          <w:tcPr>
            <w:tcW w:w="3397" w:type="dxa"/>
          </w:tcPr>
          <w:p w14:paraId="184664C6" w14:textId="77777777" w:rsidR="00BE45F6" w:rsidRPr="00282BB1" w:rsidRDefault="00BE45F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R-squared</w:t>
            </w:r>
          </w:p>
        </w:tc>
        <w:tc>
          <w:tcPr>
            <w:tcW w:w="1134" w:type="dxa"/>
          </w:tcPr>
          <w:p w14:paraId="5F94AFA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0.452</w:t>
            </w:r>
          </w:p>
        </w:tc>
        <w:tc>
          <w:tcPr>
            <w:tcW w:w="1134" w:type="dxa"/>
          </w:tcPr>
          <w:p w14:paraId="6623B4EB"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0.455</w:t>
            </w:r>
          </w:p>
        </w:tc>
        <w:tc>
          <w:tcPr>
            <w:tcW w:w="1276" w:type="dxa"/>
          </w:tcPr>
          <w:p w14:paraId="02E08300"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0.473</w:t>
            </w:r>
          </w:p>
        </w:tc>
        <w:tc>
          <w:tcPr>
            <w:tcW w:w="1134" w:type="dxa"/>
          </w:tcPr>
          <w:p w14:paraId="7A0E527D"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0.333</w:t>
            </w:r>
          </w:p>
        </w:tc>
        <w:tc>
          <w:tcPr>
            <w:tcW w:w="1134" w:type="dxa"/>
          </w:tcPr>
          <w:p w14:paraId="127F8E2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0.378</w:t>
            </w:r>
          </w:p>
        </w:tc>
        <w:tc>
          <w:tcPr>
            <w:tcW w:w="1134" w:type="dxa"/>
          </w:tcPr>
          <w:p w14:paraId="427D71F8"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0.419</w:t>
            </w:r>
          </w:p>
        </w:tc>
        <w:tc>
          <w:tcPr>
            <w:tcW w:w="1276" w:type="dxa"/>
          </w:tcPr>
          <w:p w14:paraId="6189FDF9" w14:textId="77777777" w:rsidR="00BE45F6" w:rsidRPr="00282BB1" w:rsidRDefault="00BE45F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0.401</w:t>
            </w:r>
          </w:p>
        </w:tc>
      </w:tr>
    </w:tbl>
    <w:p w14:paraId="2B76A531" w14:textId="77777777" w:rsidR="00BE45F6" w:rsidRPr="00282BB1" w:rsidRDefault="00BE45F6" w:rsidP="00BE45F6">
      <w:pPr>
        <w:widowControl w:val="0"/>
        <w:autoSpaceDE w:val="0"/>
        <w:autoSpaceDN w:val="0"/>
        <w:adjustRightInd w:val="0"/>
        <w:ind w:left="-709"/>
        <w:rPr>
          <w:rFonts w:ascii="Times New Roman" w:hAnsi="Times New Roman" w:cs="Times New Roman"/>
          <w:sz w:val="18"/>
          <w:szCs w:val="18"/>
          <w:lang w:val="en-US"/>
        </w:rPr>
      </w:pPr>
      <w:r w:rsidRPr="00282BB1">
        <w:rPr>
          <w:rFonts w:ascii="Times New Roman" w:hAnsi="Times New Roman" w:cs="Times New Roman"/>
          <w:sz w:val="18"/>
          <w:szCs w:val="18"/>
          <w:lang w:val="en-US"/>
        </w:rPr>
        <w:t xml:space="preserve"> </w:t>
      </w:r>
    </w:p>
    <w:p w14:paraId="01AC04F9" w14:textId="615E7B54" w:rsidR="00BE45F6" w:rsidRPr="00282BB1" w:rsidRDefault="00BE45F6" w:rsidP="00CA4F7B">
      <w:pPr>
        <w:widowControl w:val="0"/>
        <w:autoSpaceDE w:val="0"/>
        <w:autoSpaceDN w:val="0"/>
        <w:adjustRightInd w:val="0"/>
        <w:ind w:left="-567"/>
        <w:rPr>
          <w:rFonts w:ascii="Times New Roman" w:hAnsi="Times New Roman" w:cs="Times New Roman"/>
          <w:sz w:val="18"/>
          <w:szCs w:val="18"/>
          <w:lang w:val="en-US"/>
        </w:rPr>
      </w:pPr>
      <w:r w:rsidRPr="00282BB1">
        <w:rPr>
          <w:rFonts w:ascii="Times New Roman" w:hAnsi="Times New Roman" w:cs="Times New Roman"/>
          <w:sz w:val="18"/>
          <w:szCs w:val="18"/>
          <w:lang w:val="en-US"/>
        </w:rPr>
        <w:t xml:space="preserve">Note: </w:t>
      </w:r>
      <w:r w:rsidR="004C1A77">
        <w:rPr>
          <w:rFonts w:ascii="Times New Roman" w:hAnsi="Times New Roman" w:cs="Times New Roman"/>
          <w:sz w:val="18"/>
          <w:szCs w:val="18"/>
          <w:lang w:val="en-US"/>
        </w:rPr>
        <w:t>Robust s</w:t>
      </w:r>
      <w:r w:rsidRPr="00282BB1">
        <w:rPr>
          <w:rFonts w:ascii="Times New Roman" w:hAnsi="Times New Roman" w:cs="Times New Roman"/>
          <w:sz w:val="18"/>
          <w:szCs w:val="18"/>
          <w:lang w:val="en-US"/>
        </w:rPr>
        <w:t xml:space="preserve">tandard errors </w:t>
      </w:r>
      <w:r w:rsidR="00362FB4">
        <w:rPr>
          <w:rFonts w:ascii="Times New Roman" w:hAnsi="Times New Roman" w:cs="Times New Roman"/>
          <w:sz w:val="18"/>
          <w:szCs w:val="18"/>
          <w:lang w:val="en-US"/>
        </w:rPr>
        <w:t>are</w:t>
      </w:r>
      <w:r w:rsidRPr="00282BB1">
        <w:rPr>
          <w:rFonts w:ascii="Times New Roman" w:hAnsi="Times New Roman" w:cs="Times New Roman"/>
          <w:sz w:val="18"/>
          <w:szCs w:val="18"/>
          <w:lang w:val="en-US"/>
        </w:rPr>
        <w:t xml:space="preserve"> brackets. * p&lt;0.10, ** p&lt;0.05, *** p&lt;0.01, all two-tailed test. OLS is used in the regression model</w:t>
      </w:r>
      <w:r w:rsidR="00E34F4E" w:rsidRPr="00282BB1">
        <w:rPr>
          <w:rFonts w:ascii="Times New Roman" w:hAnsi="Times New Roman" w:cs="Times New Roman"/>
          <w:sz w:val="18"/>
          <w:szCs w:val="18"/>
          <w:lang w:val="en-US"/>
        </w:rPr>
        <w:t>.</w:t>
      </w:r>
      <w:r w:rsidR="00E34F4E">
        <w:rPr>
          <w:rFonts w:ascii="Times New Roman" w:hAnsi="Times New Roman" w:cs="Times New Roman"/>
          <w:sz w:val="18"/>
          <w:szCs w:val="18"/>
          <w:lang w:val="en-US"/>
        </w:rPr>
        <w:t xml:space="preserve"> </w:t>
      </w:r>
      <w:r w:rsidR="00E34F4E" w:rsidRPr="00282BB1">
        <w:rPr>
          <w:rFonts w:ascii="Times New Roman" w:hAnsi="Times New Roman" w:cs="Times New Roman"/>
          <w:sz w:val="18"/>
          <w:szCs w:val="18"/>
          <w:lang w:val="en-US"/>
        </w:rPr>
        <w:t>The complete regressions are shown in Table A2 of the appendix.</w:t>
      </w:r>
    </w:p>
    <w:p w14:paraId="7FBC0270" w14:textId="74D10BA6" w:rsidR="00BE45F6" w:rsidRPr="00282BB1" w:rsidRDefault="00BE45F6" w:rsidP="00CA4F7B">
      <w:pPr>
        <w:spacing w:line="480" w:lineRule="auto"/>
        <w:ind w:left="-567"/>
        <w:jc w:val="both"/>
        <w:rPr>
          <w:rFonts w:ascii="Times New Roman" w:hAnsi="Times New Roman" w:cs="Times New Roman"/>
          <w:sz w:val="23"/>
          <w:szCs w:val="23"/>
        </w:rPr>
      </w:pPr>
    </w:p>
    <w:p w14:paraId="12B8C56F" w14:textId="557AFCFA" w:rsidR="00C322B1" w:rsidRPr="00282BB1" w:rsidRDefault="00C322B1" w:rsidP="00DA6A1D">
      <w:pPr>
        <w:spacing w:line="480" w:lineRule="auto"/>
        <w:jc w:val="both"/>
        <w:rPr>
          <w:rFonts w:ascii="Times New Roman" w:hAnsi="Times New Roman" w:cs="Times New Roman"/>
          <w:sz w:val="23"/>
          <w:szCs w:val="23"/>
        </w:rPr>
      </w:pPr>
    </w:p>
    <w:p w14:paraId="6A47F1DD" w14:textId="7EA03C48" w:rsidR="00C322B1" w:rsidRPr="00282BB1" w:rsidRDefault="00C322B1" w:rsidP="00DA6A1D">
      <w:pPr>
        <w:spacing w:line="480" w:lineRule="auto"/>
        <w:jc w:val="both"/>
        <w:rPr>
          <w:rFonts w:ascii="Times New Roman" w:hAnsi="Times New Roman" w:cs="Times New Roman"/>
          <w:sz w:val="23"/>
          <w:szCs w:val="23"/>
        </w:rPr>
      </w:pPr>
    </w:p>
    <w:p w14:paraId="64358918" w14:textId="7B4E6B6F" w:rsidR="00C322B1" w:rsidRPr="00282BB1" w:rsidRDefault="00C322B1" w:rsidP="00DA6A1D">
      <w:pPr>
        <w:spacing w:line="480" w:lineRule="auto"/>
        <w:jc w:val="both"/>
        <w:rPr>
          <w:rFonts w:ascii="Times New Roman" w:hAnsi="Times New Roman" w:cs="Times New Roman"/>
          <w:sz w:val="23"/>
          <w:szCs w:val="23"/>
        </w:rPr>
      </w:pPr>
    </w:p>
    <w:p w14:paraId="0A7C8BA5" w14:textId="7FDD5A63" w:rsidR="00C322B1" w:rsidRPr="00282BB1" w:rsidRDefault="00C322B1" w:rsidP="00DA6A1D">
      <w:pPr>
        <w:spacing w:line="480" w:lineRule="auto"/>
        <w:jc w:val="both"/>
        <w:rPr>
          <w:rFonts w:ascii="Times New Roman" w:hAnsi="Times New Roman" w:cs="Times New Roman"/>
          <w:sz w:val="23"/>
          <w:szCs w:val="23"/>
        </w:rPr>
      </w:pPr>
    </w:p>
    <w:p w14:paraId="69E19235" w14:textId="019FE181" w:rsidR="00C322B1" w:rsidRPr="00282BB1" w:rsidRDefault="00C322B1" w:rsidP="00DA6A1D">
      <w:pPr>
        <w:spacing w:line="480" w:lineRule="auto"/>
        <w:jc w:val="both"/>
        <w:rPr>
          <w:rFonts w:ascii="Times New Roman" w:hAnsi="Times New Roman" w:cs="Times New Roman"/>
          <w:sz w:val="23"/>
          <w:szCs w:val="23"/>
        </w:rPr>
      </w:pPr>
    </w:p>
    <w:p w14:paraId="6D9AD273" w14:textId="61FC6DBC" w:rsidR="00C322B1" w:rsidRPr="00282BB1" w:rsidRDefault="00C322B1" w:rsidP="00DA6A1D">
      <w:pPr>
        <w:spacing w:line="480" w:lineRule="auto"/>
        <w:jc w:val="both"/>
        <w:rPr>
          <w:rFonts w:ascii="Times New Roman" w:hAnsi="Times New Roman" w:cs="Times New Roman"/>
          <w:sz w:val="23"/>
          <w:szCs w:val="23"/>
        </w:rPr>
      </w:pPr>
    </w:p>
    <w:p w14:paraId="2C0AC281" w14:textId="61428EFD" w:rsidR="00C322B1" w:rsidRPr="00282BB1" w:rsidRDefault="00C322B1" w:rsidP="00DA6A1D">
      <w:pPr>
        <w:spacing w:line="480" w:lineRule="auto"/>
        <w:jc w:val="both"/>
        <w:rPr>
          <w:rFonts w:ascii="Times New Roman" w:hAnsi="Times New Roman" w:cs="Times New Roman"/>
          <w:sz w:val="23"/>
          <w:szCs w:val="23"/>
        </w:rPr>
      </w:pPr>
    </w:p>
    <w:p w14:paraId="51746570" w14:textId="4F51DC0E" w:rsidR="00C322B1" w:rsidRPr="00282BB1" w:rsidRDefault="00C322B1" w:rsidP="00DA6A1D">
      <w:pPr>
        <w:spacing w:line="480" w:lineRule="auto"/>
        <w:jc w:val="both"/>
        <w:rPr>
          <w:rFonts w:ascii="Times New Roman" w:hAnsi="Times New Roman" w:cs="Times New Roman"/>
          <w:sz w:val="23"/>
          <w:szCs w:val="23"/>
        </w:rPr>
      </w:pPr>
    </w:p>
    <w:p w14:paraId="1273F1E3" w14:textId="2A295FA8" w:rsidR="00C322B1" w:rsidRDefault="00C322B1" w:rsidP="00DA6A1D">
      <w:pPr>
        <w:spacing w:line="480" w:lineRule="auto"/>
        <w:jc w:val="both"/>
        <w:rPr>
          <w:rFonts w:ascii="Times New Roman" w:hAnsi="Times New Roman" w:cs="Times New Roman"/>
          <w:sz w:val="23"/>
          <w:szCs w:val="23"/>
        </w:rPr>
      </w:pPr>
    </w:p>
    <w:p w14:paraId="1540F02F" w14:textId="77777777" w:rsidR="00282BB1" w:rsidRPr="00282BB1" w:rsidRDefault="00282BB1" w:rsidP="00DA6A1D">
      <w:pPr>
        <w:spacing w:line="480" w:lineRule="auto"/>
        <w:jc w:val="both"/>
        <w:rPr>
          <w:rFonts w:ascii="Times New Roman" w:hAnsi="Times New Roman" w:cs="Times New Roman"/>
          <w:sz w:val="23"/>
          <w:szCs w:val="23"/>
        </w:rPr>
      </w:pPr>
    </w:p>
    <w:p w14:paraId="4084467D" w14:textId="148F7D9D" w:rsidR="00936C76" w:rsidRPr="00282BB1" w:rsidRDefault="00936C76" w:rsidP="00A302D9">
      <w:pPr>
        <w:pStyle w:val="Heading2"/>
        <w:numPr>
          <w:ilvl w:val="0"/>
          <w:numId w:val="4"/>
        </w:numPr>
        <w:rPr>
          <w:rFonts w:ascii="Times New Roman" w:hAnsi="Times New Roman" w:cs="Times New Roman"/>
          <w:b/>
          <w:color w:val="000000" w:themeColor="text1"/>
          <w:sz w:val="24"/>
          <w:szCs w:val="23"/>
        </w:rPr>
      </w:pPr>
      <w:bookmarkStart w:id="14" w:name="_Toc15866752"/>
      <w:r w:rsidRPr="00282BB1">
        <w:rPr>
          <w:rFonts w:ascii="Times New Roman" w:hAnsi="Times New Roman" w:cs="Times New Roman"/>
          <w:b/>
          <w:color w:val="000000" w:themeColor="text1"/>
          <w:sz w:val="24"/>
          <w:szCs w:val="23"/>
        </w:rPr>
        <w:lastRenderedPageBreak/>
        <w:t>Conclusion</w:t>
      </w:r>
      <w:bookmarkEnd w:id="14"/>
    </w:p>
    <w:p w14:paraId="5BC49FD2" w14:textId="2654C465" w:rsidR="003600A3" w:rsidRPr="003600A3" w:rsidRDefault="002635E2" w:rsidP="003600A3">
      <w:pPr>
        <w:spacing w:before="160" w:after="160" w:line="480" w:lineRule="auto"/>
        <w:jc w:val="both"/>
        <w:rPr>
          <w:rFonts w:ascii="Times New Roman" w:hAnsi="Times New Roman" w:cs="Times New Roman"/>
          <w:sz w:val="24"/>
          <w:szCs w:val="23"/>
        </w:rPr>
      </w:pPr>
      <w:r>
        <w:rPr>
          <w:rFonts w:ascii="Times New Roman" w:eastAsia="Calibri" w:hAnsi="Times New Roman" w:cs="Times New Roman"/>
          <w:sz w:val="24"/>
          <w:szCs w:val="23"/>
          <w:lang w:eastAsia="en-US"/>
        </w:rPr>
        <w:t>E</w:t>
      </w:r>
      <w:r w:rsidR="003600A3" w:rsidRPr="003600A3">
        <w:rPr>
          <w:rFonts w:ascii="Times New Roman" w:eastAsia="Calibri" w:hAnsi="Times New Roman" w:cs="Times New Roman"/>
          <w:sz w:val="24"/>
          <w:szCs w:val="23"/>
          <w:lang w:eastAsia="en-US"/>
        </w:rPr>
        <w:t>arlier studies suggest that there is no significant effect of marriage on women’s earnings in general, but</w:t>
      </w:r>
      <w:r>
        <w:rPr>
          <w:rFonts w:ascii="Times New Roman" w:eastAsia="Calibri" w:hAnsi="Times New Roman" w:cs="Times New Roman"/>
          <w:sz w:val="24"/>
          <w:szCs w:val="23"/>
          <w:lang w:eastAsia="en-US"/>
        </w:rPr>
        <w:t xml:space="preserve"> </w:t>
      </w:r>
      <w:r w:rsidR="003600A3" w:rsidRPr="003600A3">
        <w:rPr>
          <w:rFonts w:ascii="Times New Roman" w:eastAsia="Calibri" w:hAnsi="Times New Roman" w:cs="Times New Roman"/>
          <w:sz w:val="24"/>
          <w:szCs w:val="23"/>
          <w:lang w:eastAsia="en-US"/>
        </w:rPr>
        <w:t>studies with more recent data show that there is</w:t>
      </w:r>
      <w:r>
        <w:rPr>
          <w:rFonts w:ascii="Times New Roman" w:eastAsia="Calibri" w:hAnsi="Times New Roman" w:cs="Times New Roman"/>
          <w:sz w:val="24"/>
          <w:szCs w:val="23"/>
          <w:lang w:eastAsia="en-US"/>
        </w:rPr>
        <w:t xml:space="preserve"> a</w:t>
      </w:r>
      <w:r w:rsidR="003600A3" w:rsidRPr="003600A3">
        <w:rPr>
          <w:rFonts w:ascii="Times New Roman" w:eastAsia="Calibri" w:hAnsi="Times New Roman" w:cs="Times New Roman"/>
          <w:sz w:val="24"/>
          <w:szCs w:val="23"/>
          <w:lang w:eastAsia="en-US"/>
        </w:rPr>
        <w:t xml:space="preserve"> positive marriage premium for women. Both</w:t>
      </w:r>
      <w:r>
        <w:rPr>
          <w:rFonts w:ascii="Times New Roman" w:eastAsia="Calibri" w:hAnsi="Times New Roman" w:cs="Times New Roman"/>
          <w:sz w:val="24"/>
          <w:szCs w:val="23"/>
          <w:lang w:eastAsia="en-US"/>
        </w:rPr>
        <w:t xml:space="preserve"> </w:t>
      </w:r>
      <w:r w:rsidR="003600A3" w:rsidRPr="003600A3">
        <w:rPr>
          <w:rFonts w:ascii="Times New Roman" w:eastAsia="Calibri" w:hAnsi="Times New Roman" w:cs="Times New Roman"/>
          <w:sz w:val="24"/>
          <w:szCs w:val="23"/>
          <w:lang w:eastAsia="en-US"/>
        </w:rPr>
        <w:t>past and recent studies mention that children are a major factor in determining the wages of women. Regarding</w:t>
      </w:r>
      <w:r>
        <w:rPr>
          <w:rFonts w:ascii="Times New Roman" w:eastAsia="Calibri" w:hAnsi="Times New Roman" w:cs="Times New Roman"/>
          <w:sz w:val="24"/>
          <w:szCs w:val="23"/>
          <w:lang w:eastAsia="en-US"/>
        </w:rPr>
        <w:t xml:space="preserve"> </w:t>
      </w:r>
      <w:r w:rsidR="003600A3" w:rsidRPr="003600A3">
        <w:rPr>
          <w:rFonts w:ascii="Times New Roman" w:eastAsia="Calibri" w:hAnsi="Times New Roman" w:cs="Times New Roman"/>
          <w:sz w:val="24"/>
          <w:szCs w:val="23"/>
          <w:lang w:eastAsia="en-US"/>
        </w:rPr>
        <w:t>immigrants, the findings of recent studies show that women who have older children at home are more likely to have a marriage premium. There are lower wage rates for immigrant husbands and wives compared to their non-immigrant counterparts.</w:t>
      </w:r>
      <w:r w:rsidR="003600A3" w:rsidRPr="003600A3">
        <w:rPr>
          <w:rFonts w:ascii="Times New Roman" w:hAnsi="Times New Roman" w:cs="Times New Roman"/>
          <w:sz w:val="24"/>
          <w:szCs w:val="23"/>
        </w:rPr>
        <w:t xml:space="preserve"> T</w:t>
      </w:r>
      <w:r w:rsidR="003600A3" w:rsidRPr="003600A3">
        <w:rPr>
          <w:rFonts w:ascii="Times New Roman" w:hAnsi="Times New Roman" w:cs="Times New Roman"/>
          <w:sz w:val="24"/>
          <w:szCs w:val="23"/>
          <w:lang w:eastAsia="zh-CN"/>
        </w:rPr>
        <w:t>o</w:t>
      </w:r>
      <w:r w:rsidR="003600A3" w:rsidRPr="003600A3">
        <w:rPr>
          <w:rFonts w:ascii="Times New Roman" w:hAnsi="Times New Roman" w:cs="Times New Roman"/>
          <w:sz w:val="24"/>
          <w:szCs w:val="23"/>
        </w:rPr>
        <w:t xml:space="preserve"> investigate how marriage and children influence the earnings of women, this paper </w:t>
      </w:r>
      <w:r w:rsidR="003600A3" w:rsidRPr="003600A3">
        <w:rPr>
          <w:rFonts w:ascii="Times New Roman" w:hAnsi="Times New Roman" w:cs="Times New Roman"/>
          <w:sz w:val="24"/>
          <w:szCs w:val="23"/>
          <w:lang w:eastAsia="zh-CN"/>
        </w:rPr>
        <w:t>use</w:t>
      </w:r>
      <w:r w:rsidR="003600A3" w:rsidRPr="003600A3">
        <w:rPr>
          <w:rFonts w:ascii="Times New Roman" w:hAnsi="Times New Roman" w:cs="Times New Roman"/>
          <w:sz w:val="24"/>
          <w:szCs w:val="23"/>
        </w:rPr>
        <w:t xml:space="preserve">s data collected by the 2016 Census of Population of Canada </w:t>
      </w:r>
      <w:r w:rsidR="003600A3" w:rsidRPr="003600A3">
        <w:rPr>
          <w:rFonts w:ascii="Times New Roman" w:hAnsi="Times New Roman" w:cs="Times New Roman"/>
          <w:sz w:val="24"/>
          <w:szCs w:val="23"/>
          <w:lang w:eastAsia="zh-CN"/>
        </w:rPr>
        <w:t>and</w:t>
      </w:r>
      <w:r w:rsidR="003600A3" w:rsidRPr="003600A3">
        <w:rPr>
          <w:rFonts w:ascii="Times New Roman" w:hAnsi="Times New Roman" w:cs="Times New Roman"/>
          <w:sz w:val="24"/>
          <w:szCs w:val="23"/>
        </w:rPr>
        <w:t xml:space="preserve"> estimates econometric models to explore and compare the effects of marriage and children on the earnings of </w:t>
      </w:r>
      <w:r>
        <w:rPr>
          <w:rFonts w:ascii="Times New Roman" w:hAnsi="Times New Roman" w:cs="Times New Roman"/>
          <w:sz w:val="24"/>
          <w:szCs w:val="23"/>
        </w:rPr>
        <w:t xml:space="preserve">the </w:t>
      </w:r>
      <w:r w:rsidR="003600A3" w:rsidRPr="003600A3">
        <w:rPr>
          <w:rFonts w:ascii="Times New Roman" w:hAnsi="Times New Roman" w:cs="Times New Roman"/>
          <w:sz w:val="24"/>
          <w:szCs w:val="23"/>
        </w:rPr>
        <w:t>native-born and immigrants.</w:t>
      </w:r>
    </w:p>
    <w:p w14:paraId="21343247" w14:textId="0AC1FCF6" w:rsidR="003600A3" w:rsidRPr="003600A3" w:rsidRDefault="003600A3" w:rsidP="003600A3">
      <w:pPr>
        <w:spacing w:before="160" w:after="160" w:line="480" w:lineRule="auto"/>
        <w:jc w:val="both"/>
        <w:rPr>
          <w:rFonts w:ascii="Times New Roman" w:hAnsi="Times New Roman" w:cs="Times New Roman"/>
          <w:sz w:val="24"/>
          <w:szCs w:val="23"/>
        </w:rPr>
      </w:pPr>
      <w:r w:rsidRPr="003600A3">
        <w:rPr>
          <w:rFonts w:ascii="Times New Roman" w:hAnsi="Times New Roman" w:cs="Times New Roman"/>
          <w:sz w:val="24"/>
          <w:szCs w:val="23"/>
        </w:rPr>
        <w:t xml:space="preserve">According to the regressions, there is a positive marriage premium on earnings for Canadian-born women, which is consistent with the conclusions of previous studies. However, a negative association appears between marriage and the earnings of immigrant women, which is consistent with Mincer (1978)’s family investment decision </w:t>
      </w:r>
      <w:r w:rsidRPr="003600A3">
        <w:rPr>
          <w:rFonts w:ascii="Times New Roman" w:hAnsi="Times New Roman" w:cs="Times New Roman"/>
          <w:sz w:val="24"/>
          <w:szCs w:val="23"/>
          <w:lang w:eastAsia="zh-CN"/>
        </w:rPr>
        <w:t>model</w:t>
      </w:r>
      <w:r w:rsidRPr="003600A3">
        <w:rPr>
          <w:rFonts w:ascii="Times New Roman" w:hAnsi="Times New Roman" w:cs="Times New Roman"/>
          <w:sz w:val="24"/>
          <w:szCs w:val="23"/>
        </w:rPr>
        <w:t>. This model states that married immigrant women tend to accept lower wages to support their family as secondary workers when they arrive. F</w:t>
      </w:r>
      <w:r w:rsidRPr="003600A3">
        <w:rPr>
          <w:rFonts w:ascii="Times New Roman" w:hAnsi="Times New Roman" w:cs="Times New Roman"/>
          <w:sz w:val="24"/>
          <w:szCs w:val="23"/>
          <w:lang w:eastAsia="zh-CN"/>
        </w:rPr>
        <w:t>ur</w:t>
      </w:r>
      <w:r w:rsidRPr="003600A3">
        <w:rPr>
          <w:rFonts w:ascii="Times New Roman" w:hAnsi="Times New Roman" w:cs="Times New Roman"/>
          <w:sz w:val="24"/>
          <w:szCs w:val="23"/>
        </w:rPr>
        <w:t xml:space="preserve">thermore, the findings also show that there is a negative association between having children in different ages at home and earnings for women in general, and it is also true for immigrants in particular. </w:t>
      </w:r>
      <w:r w:rsidRPr="003600A3">
        <w:rPr>
          <w:rFonts w:ascii="Times New Roman" w:hAnsi="Times New Roman" w:cs="Times New Roman"/>
          <w:sz w:val="24"/>
          <w:szCs w:val="23"/>
          <w:lang w:eastAsia="zh-CN"/>
        </w:rPr>
        <w:t>T</w:t>
      </w:r>
      <w:r w:rsidRPr="003600A3">
        <w:rPr>
          <w:rFonts w:ascii="Times New Roman" w:hAnsi="Times New Roman" w:cs="Times New Roman" w:hint="eastAsia"/>
          <w:sz w:val="24"/>
          <w:szCs w:val="23"/>
          <w:lang w:eastAsia="zh-CN"/>
        </w:rPr>
        <w:t>h</w:t>
      </w:r>
      <w:r w:rsidRPr="003600A3">
        <w:rPr>
          <w:rFonts w:ascii="Times New Roman" w:hAnsi="Times New Roman" w:cs="Times New Roman"/>
          <w:sz w:val="24"/>
          <w:szCs w:val="23"/>
        </w:rPr>
        <w:t xml:space="preserve">is negative effect is larger for having young children. </w:t>
      </w:r>
    </w:p>
    <w:p w14:paraId="6A79925A" w14:textId="5AE32325" w:rsidR="003600A3" w:rsidRPr="003600A3" w:rsidRDefault="003600A3" w:rsidP="003600A3">
      <w:pPr>
        <w:spacing w:before="160" w:after="160" w:line="480" w:lineRule="auto"/>
        <w:jc w:val="both"/>
        <w:rPr>
          <w:rFonts w:ascii="Times New Roman" w:hAnsi="Times New Roman" w:cs="Times New Roman"/>
          <w:sz w:val="24"/>
          <w:szCs w:val="23"/>
        </w:rPr>
      </w:pPr>
      <w:r w:rsidRPr="003600A3">
        <w:rPr>
          <w:rFonts w:ascii="Times New Roman" w:hAnsi="Times New Roman" w:cs="Times New Roman"/>
          <w:sz w:val="24"/>
          <w:szCs w:val="23"/>
        </w:rPr>
        <w:t>C</w:t>
      </w:r>
      <w:r w:rsidRPr="003600A3">
        <w:rPr>
          <w:rFonts w:ascii="Times New Roman" w:hAnsi="Times New Roman" w:cs="Times New Roman"/>
          <w:sz w:val="24"/>
          <w:szCs w:val="23"/>
          <w:lang w:eastAsia="zh-CN"/>
        </w:rPr>
        <w:t>ana</w:t>
      </w:r>
      <w:r w:rsidRPr="003600A3">
        <w:rPr>
          <w:rFonts w:ascii="Times New Roman" w:hAnsi="Times New Roman" w:cs="Times New Roman"/>
          <w:sz w:val="24"/>
          <w:szCs w:val="23"/>
        </w:rPr>
        <w:t xml:space="preserve">da is a country with a lot of immigrants. In order to reduce the wage gap between married native-born women and married immigrant women, governments could improve the policy and regulation regarding immigrants. Those could include providing better day care </w:t>
      </w:r>
      <w:r w:rsidR="006C63FC" w:rsidRPr="003600A3">
        <w:rPr>
          <w:rFonts w:ascii="Times New Roman" w:hAnsi="Times New Roman" w:cs="Times New Roman"/>
          <w:sz w:val="24"/>
          <w:szCs w:val="23"/>
        </w:rPr>
        <w:t xml:space="preserve">services, </w:t>
      </w:r>
      <w:r w:rsidR="006C63FC" w:rsidRPr="003600A3">
        <w:rPr>
          <w:rFonts w:ascii="Times New Roman" w:hAnsi="Times New Roman" w:cs="Times New Roman"/>
          <w:sz w:val="24"/>
          <w:szCs w:val="23"/>
          <w:lang w:eastAsia="zh-CN"/>
        </w:rPr>
        <w:t>encouraging</w:t>
      </w:r>
      <w:r w:rsidRPr="003600A3">
        <w:rPr>
          <w:rFonts w:ascii="Times New Roman" w:hAnsi="Times New Roman" w:cs="Times New Roman"/>
          <w:sz w:val="24"/>
          <w:szCs w:val="23"/>
          <w:lang w:eastAsia="zh-CN"/>
        </w:rPr>
        <w:t xml:space="preserve"> more skilled women immigrants to apply and encouraging immigrant families with two earners. </w:t>
      </w:r>
      <w:r w:rsidRPr="003600A3">
        <w:rPr>
          <w:rFonts w:ascii="Times New Roman" w:hAnsi="Times New Roman" w:cs="Times New Roman"/>
          <w:sz w:val="24"/>
          <w:szCs w:val="23"/>
        </w:rPr>
        <w:t xml:space="preserve"> </w:t>
      </w:r>
    </w:p>
    <w:p w14:paraId="54F06840" w14:textId="085EBE91" w:rsidR="003600A3" w:rsidRPr="003600A3" w:rsidRDefault="003600A3" w:rsidP="003600A3">
      <w:pPr>
        <w:spacing w:before="160" w:after="160" w:line="480" w:lineRule="auto"/>
        <w:jc w:val="both"/>
        <w:rPr>
          <w:rFonts w:ascii="Times New Roman" w:hAnsi="Times New Roman" w:cs="Times New Roman"/>
          <w:color w:val="000000" w:themeColor="text1"/>
          <w:sz w:val="24"/>
          <w:szCs w:val="23"/>
        </w:rPr>
      </w:pPr>
      <w:r w:rsidRPr="003600A3">
        <w:rPr>
          <w:rFonts w:ascii="Times New Roman" w:hAnsi="Times New Roman" w:cs="Times New Roman"/>
          <w:sz w:val="24"/>
          <w:szCs w:val="23"/>
        </w:rPr>
        <w:lastRenderedPageBreak/>
        <w:t>There are limitations to this research largely due</w:t>
      </w:r>
      <w:r w:rsidR="00FC6CCF">
        <w:rPr>
          <w:rFonts w:ascii="Times New Roman" w:hAnsi="Times New Roman" w:cs="Times New Roman"/>
          <w:sz w:val="24"/>
          <w:szCs w:val="23"/>
        </w:rPr>
        <w:t xml:space="preserve"> to</w:t>
      </w:r>
      <w:r w:rsidRPr="003600A3">
        <w:rPr>
          <w:rFonts w:ascii="Times New Roman" w:hAnsi="Times New Roman" w:cs="Times New Roman"/>
          <w:sz w:val="24"/>
          <w:szCs w:val="23"/>
        </w:rPr>
        <w:t xml:space="preserve"> the </w:t>
      </w:r>
      <w:r w:rsidRPr="003600A3">
        <w:rPr>
          <w:rFonts w:ascii="Times New Roman" w:hAnsi="Times New Roman" w:cs="Times New Roman"/>
          <w:color w:val="000000" w:themeColor="text1"/>
          <w:sz w:val="24"/>
          <w:szCs w:val="23"/>
        </w:rPr>
        <w:t>problem of endogeneity which can lead to biased estimates of the effects of marriage and children on earnings. There are neglected variables such as ability, effort and motivation, that are correlated with women’s earnings and that are counted in the error term. One fundamental difficulty</w:t>
      </w:r>
      <w:r w:rsidRPr="003600A3" w:rsidDel="00C0558A">
        <w:rPr>
          <w:rFonts w:ascii="Times New Roman" w:hAnsi="Times New Roman" w:cs="Times New Roman"/>
          <w:color w:val="000000" w:themeColor="text1"/>
          <w:sz w:val="24"/>
          <w:szCs w:val="23"/>
        </w:rPr>
        <w:t xml:space="preserve"> </w:t>
      </w:r>
      <w:r w:rsidRPr="003600A3">
        <w:rPr>
          <w:rFonts w:ascii="Times New Roman" w:hAnsi="Times New Roman" w:cs="Times New Roman"/>
          <w:color w:val="000000" w:themeColor="text1"/>
          <w:sz w:val="24"/>
          <w:szCs w:val="23"/>
        </w:rPr>
        <w:t xml:space="preserve">that is mentioned in some studies is: </w:t>
      </w:r>
      <w:r w:rsidR="00FC6CCF">
        <w:rPr>
          <w:rFonts w:ascii="Times New Roman" w:hAnsi="Times New Roman" w:cs="Times New Roman"/>
          <w:color w:val="000000" w:themeColor="text1"/>
          <w:sz w:val="24"/>
          <w:szCs w:val="23"/>
        </w:rPr>
        <w:t>a</w:t>
      </w:r>
      <w:r w:rsidRPr="003600A3">
        <w:rPr>
          <w:rFonts w:ascii="Times New Roman" w:hAnsi="Times New Roman" w:cs="Times New Roman"/>
          <w:color w:val="000000" w:themeColor="text1"/>
          <w:sz w:val="24"/>
          <w:szCs w:val="23"/>
        </w:rPr>
        <w:t>re women who are married more capable of obtaining high wages, or are women who are able to make more money more likely to be married?</w:t>
      </w:r>
      <w:r w:rsidR="00FC6CCF">
        <w:rPr>
          <w:rFonts w:ascii="Times New Roman" w:hAnsi="Times New Roman" w:cs="Times New Roman"/>
          <w:color w:val="000000" w:themeColor="text1"/>
          <w:sz w:val="24"/>
          <w:szCs w:val="23"/>
        </w:rPr>
        <w:t xml:space="preserve"> </w:t>
      </w:r>
      <w:r w:rsidRPr="003600A3">
        <w:rPr>
          <w:rFonts w:ascii="Times New Roman" w:hAnsi="Times New Roman" w:cs="Times New Roman"/>
          <w:color w:val="000000" w:themeColor="text1"/>
          <w:sz w:val="24"/>
          <w:szCs w:val="23"/>
        </w:rPr>
        <w:t xml:space="preserve">This endogeneity problem due to reverse causality has not been solved in a satisfactory way due to the limited availability of data and the difficulty in selecting appropriate instrumental variables. </w:t>
      </w:r>
    </w:p>
    <w:p w14:paraId="14360A67" w14:textId="1978169E" w:rsidR="00C322B1" w:rsidRPr="00282BB1" w:rsidRDefault="00C322B1" w:rsidP="00C27ED3">
      <w:pPr>
        <w:spacing w:before="160" w:after="160" w:line="480" w:lineRule="auto"/>
        <w:jc w:val="both"/>
        <w:rPr>
          <w:rFonts w:ascii="Times New Roman" w:hAnsi="Times New Roman" w:cs="Times New Roman"/>
          <w:color w:val="000000" w:themeColor="text1"/>
          <w:sz w:val="24"/>
          <w:szCs w:val="23"/>
        </w:rPr>
      </w:pPr>
    </w:p>
    <w:p w14:paraId="2F0878E0" w14:textId="7686CC55" w:rsidR="00C322B1" w:rsidRPr="00282BB1" w:rsidRDefault="00C322B1" w:rsidP="00C27ED3">
      <w:pPr>
        <w:spacing w:before="160" w:after="160" w:line="480" w:lineRule="auto"/>
        <w:jc w:val="both"/>
        <w:rPr>
          <w:rFonts w:ascii="Times New Roman" w:hAnsi="Times New Roman" w:cs="Times New Roman"/>
          <w:color w:val="000000" w:themeColor="text1"/>
          <w:sz w:val="24"/>
          <w:szCs w:val="23"/>
        </w:rPr>
      </w:pPr>
    </w:p>
    <w:p w14:paraId="2C59D09E" w14:textId="0CA4FB11" w:rsidR="00C322B1" w:rsidRPr="00282BB1" w:rsidRDefault="00C322B1" w:rsidP="00C27ED3">
      <w:pPr>
        <w:spacing w:before="160" w:after="160" w:line="480" w:lineRule="auto"/>
        <w:jc w:val="both"/>
        <w:rPr>
          <w:rFonts w:ascii="Times New Roman" w:hAnsi="Times New Roman" w:cs="Times New Roman"/>
          <w:color w:val="000000" w:themeColor="text1"/>
          <w:sz w:val="24"/>
          <w:szCs w:val="23"/>
        </w:rPr>
      </w:pPr>
    </w:p>
    <w:p w14:paraId="30408176" w14:textId="35B34DE1" w:rsidR="00C322B1" w:rsidRPr="00282BB1" w:rsidRDefault="00C322B1" w:rsidP="00C27ED3">
      <w:pPr>
        <w:spacing w:before="160" w:after="160" w:line="480" w:lineRule="auto"/>
        <w:jc w:val="both"/>
        <w:rPr>
          <w:rFonts w:ascii="Times New Roman" w:hAnsi="Times New Roman" w:cs="Times New Roman"/>
          <w:color w:val="000000" w:themeColor="text1"/>
          <w:sz w:val="24"/>
          <w:szCs w:val="23"/>
        </w:rPr>
      </w:pPr>
    </w:p>
    <w:p w14:paraId="3ABF8B8D" w14:textId="61597FC1" w:rsidR="00C322B1" w:rsidRPr="00282BB1" w:rsidRDefault="00C322B1" w:rsidP="00C27ED3">
      <w:pPr>
        <w:spacing w:before="160" w:after="160" w:line="480" w:lineRule="auto"/>
        <w:jc w:val="both"/>
        <w:rPr>
          <w:rFonts w:ascii="Times New Roman" w:hAnsi="Times New Roman" w:cs="Times New Roman"/>
          <w:color w:val="000000" w:themeColor="text1"/>
          <w:sz w:val="24"/>
          <w:szCs w:val="23"/>
        </w:rPr>
      </w:pPr>
    </w:p>
    <w:p w14:paraId="4186FFA8" w14:textId="730AA320" w:rsidR="00C322B1" w:rsidRPr="00282BB1" w:rsidRDefault="00C322B1" w:rsidP="00C27ED3">
      <w:pPr>
        <w:spacing w:before="160" w:after="160" w:line="480" w:lineRule="auto"/>
        <w:jc w:val="both"/>
        <w:rPr>
          <w:rFonts w:ascii="Times New Roman" w:hAnsi="Times New Roman" w:cs="Times New Roman"/>
          <w:color w:val="000000" w:themeColor="text1"/>
          <w:sz w:val="24"/>
          <w:szCs w:val="23"/>
        </w:rPr>
      </w:pPr>
    </w:p>
    <w:p w14:paraId="7A20ED52" w14:textId="5C3D55CD" w:rsidR="00C322B1" w:rsidRPr="00282BB1" w:rsidRDefault="00C322B1" w:rsidP="00C27ED3">
      <w:pPr>
        <w:spacing w:before="160" w:after="160" w:line="480" w:lineRule="auto"/>
        <w:jc w:val="both"/>
        <w:rPr>
          <w:rFonts w:ascii="Times New Roman" w:hAnsi="Times New Roman" w:cs="Times New Roman"/>
          <w:color w:val="000000" w:themeColor="text1"/>
          <w:sz w:val="24"/>
          <w:szCs w:val="23"/>
        </w:rPr>
      </w:pPr>
    </w:p>
    <w:p w14:paraId="381192C8" w14:textId="73871F2E" w:rsidR="00C322B1" w:rsidRDefault="00C322B1" w:rsidP="00C27ED3">
      <w:pPr>
        <w:spacing w:before="160" w:after="160" w:line="480" w:lineRule="auto"/>
        <w:jc w:val="both"/>
        <w:rPr>
          <w:rFonts w:ascii="Times New Roman" w:hAnsi="Times New Roman" w:cs="Times New Roman"/>
          <w:color w:val="000000" w:themeColor="text1"/>
          <w:sz w:val="24"/>
          <w:szCs w:val="23"/>
        </w:rPr>
      </w:pPr>
    </w:p>
    <w:p w14:paraId="21C42A03" w14:textId="7D8C8A21" w:rsidR="00282BB1" w:rsidRDefault="00282BB1" w:rsidP="00C27ED3">
      <w:pPr>
        <w:spacing w:before="160" w:after="160" w:line="480" w:lineRule="auto"/>
        <w:jc w:val="both"/>
        <w:rPr>
          <w:rFonts w:ascii="Times New Roman" w:hAnsi="Times New Roman" w:cs="Times New Roman"/>
          <w:color w:val="000000" w:themeColor="text1"/>
          <w:sz w:val="24"/>
          <w:szCs w:val="23"/>
        </w:rPr>
      </w:pPr>
    </w:p>
    <w:p w14:paraId="69D38BEE" w14:textId="462FCB31" w:rsidR="00C322B1" w:rsidRDefault="00C322B1" w:rsidP="00C27ED3">
      <w:pPr>
        <w:spacing w:before="160" w:after="160" w:line="480" w:lineRule="auto"/>
        <w:jc w:val="both"/>
        <w:rPr>
          <w:rFonts w:ascii="Times New Roman" w:hAnsi="Times New Roman" w:cs="Times New Roman"/>
          <w:color w:val="000000" w:themeColor="text1"/>
          <w:sz w:val="24"/>
          <w:szCs w:val="23"/>
        </w:rPr>
      </w:pPr>
    </w:p>
    <w:p w14:paraId="3292FECD" w14:textId="3A059198" w:rsidR="00282BB1" w:rsidRDefault="00282BB1" w:rsidP="00C27ED3">
      <w:pPr>
        <w:spacing w:before="160" w:after="160" w:line="480" w:lineRule="auto"/>
        <w:jc w:val="both"/>
        <w:rPr>
          <w:rFonts w:ascii="Times New Roman" w:hAnsi="Times New Roman" w:cs="Times New Roman"/>
          <w:color w:val="000000" w:themeColor="text1"/>
          <w:sz w:val="24"/>
          <w:szCs w:val="23"/>
        </w:rPr>
      </w:pPr>
    </w:p>
    <w:p w14:paraId="02AF3EB4" w14:textId="180521A3" w:rsidR="00154E79" w:rsidRDefault="00154E79" w:rsidP="00C27ED3">
      <w:pPr>
        <w:spacing w:before="160" w:after="160" w:line="480" w:lineRule="auto"/>
        <w:jc w:val="both"/>
        <w:rPr>
          <w:rFonts w:ascii="Times New Roman" w:hAnsi="Times New Roman" w:cs="Times New Roman"/>
          <w:color w:val="000000" w:themeColor="text1"/>
          <w:sz w:val="24"/>
          <w:szCs w:val="23"/>
        </w:rPr>
      </w:pPr>
    </w:p>
    <w:p w14:paraId="17E81E12" w14:textId="77777777" w:rsidR="00154E79" w:rsidRPr="00282BB1" w:rsidRDefault="00154E79" w:rsidP="00C27ED3">
      <w:pPr>
        <w:spacing w:before="160" w:after="160" w:line="480" w:lineRule="auto"/>
        <w:jc w:val="both"/>
        <w:rPr>
          <w:rFonts w:ascii="Times New Roman" w:hAnsi="Times New Roman" w:cs="Times New Roman"/>
          <w:color w:val="000000" w:themeColor="text1"/>
          <w:sz w:val="24"/>
          <w:szCs w:val="23"/>
        </w:rPr>
      </w:pPr>
    </w:p>
    <w:p w14:paraId="37897001" w14:textId="2AF6E8A8" w:rsidR="000D0366" w:rsidRPr="00282BB1" w:rsidRDefault="000D0366" w:rsidP="00CA135E">
      <w:pPr>
        <w:pStyle w:val="ListParagraph"/>
        <w:numPr>
          <w:ilvl w:val="0"/>
          <w:numId w:val="4"/>
        </w:numPr>
        <w:spacing w:before="160" w:after="160" w:line="480" w:lineRule="auto"/>
        <w:jc w:val="both"/>
        <w:outlineLvl w:val="1"/>
        <w:rPr>
          <w:rFonts w:ascii="Times New Roman" w:hAnsi="Times New Roman" w:cs="Times New Roman"/>
          <w:b/>
          <w:color w:val="000000" w:themeColor="text1"/>
          <w:sz w:val="24"/>
          <w:szCs w:val="23"/>
        </w:rPr>
      </w:pPr>
      <w:bookmarkStart w:id="15" w:name="_Toc15866753"/>
      <w:r w:rsidRPr="00282BB1">
        <w:rPr>
          <w:rFonts w:ascii="Times New Roman" w:hAnsi="Times New Roman" w:cs="Times New Roman"/>
          <w:b/>
          <w:color w:val="000000" w:themeColor="text1"/>
          <w:sz w:val="24"/>
          <w:szCs w:val="23"/>
        </w:rPr>
        <w:lastRenderedPageBreak/>
        <w:t>Reference</w:t>
      </w:r>
      <w:bookmarkEnd w:id="15"/>
      <w:r w:rsidR="00B6321D">
        <w:rPr>
          <w:rFonts w:ascii="Times New Roman" w:hAnsi="Times New Roman" w:cs="Times New Roman" w:hint="eastAsia"/>
          <w:b/>
          <w:color w:val="000000" w:themeColor="text1"/>
          <w:sz w:val="24"/>
          <w:szCs w:val="23"/>
          <w:lang w:eastAsia="zh-CN"/>
        </w:rPr>
        <w:t>s</w:t>
      </w:r>
    </w:p>
    <w:p w14:paraId="195C45D7" w14:textId="1650929C" w:rsidR="000D0366" w:rsidRPr="002A5458" w:rsidRDefault="000D0366" w:rsidP="000D0366">
      <w:pPr>
        <w:autoSpaceDE w:val="0"/>
        <w:autoSpaceDN w:val="0"/>
        <w:adjustRightInd w:val="0"/>
        <w:ind w:left="567" w:hanging="567"/>
        <w:jc w:val="both"/>
        <w:rPr>
          <w:rFonts w:ascii="Times New Roman" w:hAnsi="Times New Roman" w:cs="Times New Roman"/>
          <w:sz w:val="24"/>
          <w:szCs w:val="24"/>
        </w:rPr>
      </w:pPr>
      <w:r w:rsidRPr="002A5458">
        <w:rPr>
          <w:rFonts w:ascii="Times New Roman" w:eastAsia="Calibri" w:hAnsi="Times New Roman" w:cs="Times New Roman"/>
          <w:sz w:val="24"/>
          <w:szCs w:val="24"/>
          <w:lang w:eastAsia="en-US"/>
        </w:rPr>
        <w:t>Adserà</w:t>
      </w:r>
      <w:r w:rsidRPr="002A5458">
        <w:rPr>
          <w:rFonts w:ascii="Times New Roman" w:hAnsi="Times New Roman" w:cs="Times New Roman"/>
          <w:sz w:val="24"/>
          <w:szCs w:val="24"/>
        </w:rPr>
        <w:t xml:space="preserve">, A. and A. M. </w:t>
      </w:r>
      <w:r w:rsidRPr="002A5458">
        <w:rPr>
          <w:rFonts w:ascii="Times New Roman" w:eastAsia="Calibri" w:hAnsi="Times New Roman" w:cs="Times New Roman"/>
          <w:sz w:val="24"/>
          <w:szCs w:val="24"/>
          <w:lang w:eastAsia="en-US"/>
        </w:rPr>
        <w:t>Ferrer</w:t>
      </w:r>
      <w:r w:rsidRPr="002A5458">
        <w:rPr>
          <w:rFonts w:ascii="Times New Roman" w:hAnsi="Times New Roman" w:cs="Times New Roman"/>
          <w:sz w:val="24"/>
          <w:szCs w:val="24"/>
        </w:rPr>
        <w:t xml:space="preserve"> (2014) “The Myth of Immigrant Women as Secondary Workers: Evidence from Canada.” </w:t>
      </w:r>
      <w:r w:rsidRPr="002A5458">
        <w:rPr>
          <w:rFonts w:ascii="Times New Roman" w:hAnsi="Times New Roman" w:cs="Times New Roman"/>
          <w:i/>
          <w:iCs/>
          <w:sz w:val="24"/>
          <w:szCs w:val="24"/>
        </w:rPr>
        <w:t xml:space="preserve">American Economic Review </w:t>
      </w:r>
      <w:r w:rsidRPr="002A5458">
        <w:rPr>
          <w:rFonts w:ascii="Times New Roman" w:hAnsi="Times New Roman" w:cs="Times New Roman"/>
          <w:bCs/>
          <w:sz w:val="24"/>
          <w:szCs w:val="24"/>
        </w:rPr>
        <w:t>104(3)</w:t>
      </w:r>
      <w:r w:rsidRPr="002A5458">
        <w:rPr>
          <w:rFonts w:ascii="Times New Roman" w:hAnsi="Times New Roman" w:cs="Times New Roman"/>
          <w:sz w:val="24"/>
          <w:szCs w:val="24"/>
        </w:rPr>
        <w:t>, 360-364</w:t>
      </w:r>
    </w:p>
    <w:p w14:paraId="1F7A8E2E" w14:textId="3BAD4950" w:rsidR="00C322B1" w:rsidRPr="002A5458" w:rsidRDefault="00C322B1" w:rsidP="000D0366">
      <w:pPr>
        <w:autoSpaceDE w:val="0"/>
        <w:autoSpaceDN w:val="0"/>
        <w:adjustRightInd w:val="0"/>
        <w:ind w:left="567" w:hanging="567"/>
        <w:jc w:val="both"/>
        <w:rPr>
          <w:rFonts w:ascii="Times New Roman" w:hAnsi="Times New Roman" w:cs="Times New Roman"/>
          <w:sz w:val="24"/>
          <w:szCs w:val="24"/>
        </w:rPr>
      </w:pPr>
    </w:p>
    <w:p w14:paraId="64016D19" w14:textId="10EAFD67" w:rsidR="00C322B1" w:rsidRPr="002A5458" w:rsidRDefault="006E0B4A" w:rsidP="00096AF5">
      <w:pPr>
        <w:ind w:left="426" w:hanging="426"/>
        <w:jc w:val="both"/>
        <w:rPr>
          <w:rFonts w:ascii="Times New Roman" w:hAnsi="Times New Roman" w:cs="Times New Roman"/>
          <w:color w:val="000000" w:themeColor="text1"/>
          <w:sz w:val="24"/>
          <w:szCs w:val="24"/>
        </w:rPr>
      </w:pPr>
      <w:r w:rsidRPr="002A5458">
        <w:rPr>
          <w:rFonts w:ascii="Times New Roman" w:hAnsi="Times New Roman" w:cs="Times New Roman"/>
          <w:color w:val="000000" w:themeColor="text1"/>
          <w:sz w:val="24"/>
          <w:szCs w:val="24"/>
        </w:rPr>
        <w:t>Ahmed, Hussen. (2018) “2018 Annual Report to Parliament on Immigration” Citizenship and Immigration Canada, Catalogue number: Ci1E-PDF, ISSN: 1706-3329</w:t>
      </w:r>
    </w:p>
    <w:p w14:paraId="03EFFB89" w14:textId="77777777" w:rsidR="000D0366" w:rsidRPr="002A5458" w:rsidRDefault="000D0366" w:rsidP="000D0366">
      <w:pPr>
        <w:jc w:val="both"/>
        <w:rPr>
          <w:rFonts w:ascii="Times New Roman" w:hAnsi="Times New Roman" w:cs="Times New Roman"/>
          <w:color w:val="000000" w:themeColor="text1"/>
          <w:sz w:val="24"/>
          <w:szCs w:val="24"/>
          <w:shd w:val="clear" w:color="auto" w:fill="FFFFFF"/>
        </w:rPr>
      </w:pPr>
    </w:p>
    <w:p w14:paraId="2891739D" w14:textId="77777777" w:rsidR="000D0366" w:rsidRPr="002A5458" w:rsidRDefault="000D0366" w:rsidP="000D0366">
      <w:pPr>
        <w:ind w:left="567" w:hanging="567"/>
        <w:jc w:val="both"/>
        <w:rPr>
          <w:rFonts w:ascii="Times New Roman" w:hAnsi="Times New Roman" w:cs="Times New Roman"/>
          <w:color w:val="000000" w:themeColor="text1"/>
          <w:sz w:val="24"/>
          <w:szCs w:val="24"/>
          <w:shd w:val="clear" w:color="auto" w:fill="FFFFFF"/>
        </w:rPr>
      </w:pPr>
      <w:r w:rsidRPr="002A5458">
        <w:rPr>
          <w:rFonts w:ascii="Times New Roman" w:hAnsi="Times New Roman" w:cs="Times New Roman"/>
          <w:color w:val="000000" w:themeColor="text1"/>
          <w:sz w:val="24"/>
          <w:szCs w:val="24"/>
          <w:shd w:val="clear" w:color="auto" w:fill="FFFFFF"/>
        </w:rPr>
        <w:t>Baker, M., and D. Benjamin (1994) “The performance of immigrants in the Canadian labor market.”</w:t>
      </w:r>
      <w:r w:rsidRPr="002A5458">
        <w:rPr>
          <w:rFonts w:ascii="Times New Roman" w:hAnsi="Times New Roman" w:cs="Times New Roman"/>
          <w:i/>
          <w:iCs/>
          <w:color w:val="000000" w:themeColor="text1"/>
          <w:sz w:val="24"/>
          <w:szCs w:val="24"/>
          <w:shd w:val="clear" w:color="auto" w:fill="FFFFFF"/>
        </w:rPr>
        <w:t xml:space="preserve"> Journal of Labor Economics </w:t>
      </w:r>
      <w:r w:rsidRPr="002A5458">
        <w:rPr>
          <w:rFonts w:ascii="Times New Roman" w:hAnsi="Times New Roman" w:cs="Times New Roman"/>
          <w:iCs/>
          <w:color w:val="000000" w:themeColor="text1"/>
          <w:sz w:val="24"/>
          <w:szCs w:val="24"/>
          <w:shd w:val="clear" w:color="auto" w:fill="FFFFFF"/>
        </w:rPr>
        <w:t>12</w:t>
      </w:r>
      <w:r w:rsidRPr="002A5458">
        <w:rPr>
          <w:rFonts w:ascii="Times New Roman" w:hAnsi="Times New Roman" w:cs="Times New Roman"/>
          <w:color w:val="000000" w:themeColor="text1"/>
          <w:sz w:val="24"/>
          <w:szCs w:val="24"/>
          <w:shd w:val="clear" w:color="auto" w:fill="FFFFFF"/>
        </w:rPr>
        <w:t>(3), 369-405</w:t>
      </w:r>
    </w:p>
    <w:p w14:paraId="6F0D1464" w14:textId="77777777" w:rsidR="000D0366" w:rsidRPr="002A5458" w:rsidRDefault="000D0366" w:rsidP="000D0366">
      <w:pPr>
        <w:jc w:val="both"/>
        <w:rPr>
          <w:rFonts w:ascii="Times New Roman" w:hAnsi="Times New Roman" w:cs="Times New Roman"/>
          <w:color w:val="000000" w:themeColor="text1"/>
          <w:sz w:val="24"/>
          <w:szCs w:val="24"/>
        </w:rPr>
      </w:pPr>
    </w:p>
    <w:p w14:paraId="63D42FAB" w14:textId="77777777" w:rsidR="000D0366" w:rsidRPr="002A5458" w:rsidRDefault="000D0366" w:rsidP="000D0366">
      <w:pPr>
        <w:ind w:left="426" w:hanging="426"/>
        <w:jc w:val="both"/>
        <w:rPr>
          <w:rFonts w:ascii="Times New Roman" w:hAnsi="Times New Roman" w:cs="Times New Roman"/>
          <w:color w:val="000000" w:themeColor="text1"/>
          <w:sz w:val="24"/>
          <w:szCs w:val="24"/>
          <w:shd w:val="clear" w:color="auto" w:fill="FFFFFF"/>
        </w:rPr>
      </w:pPr>
      <w:r w:rsidRPr="002A5458">
        <w:rPr>
          <w:rFonts w:ascii="Times New Roman" w:hAnsi="Times New Roman" w:cs="Times New Roman"/>
          <w:color w:val="000000" w:themeColor="text1"/>
          <w:sz w:val="24"/>
          <w:szCs w:val="24"/>
          <w:shd w:val="clear" w:color="auto" w:fill="FFFFFF"/>
        </w:rPr>
        <w:t>Baker, M., and D. Benjamin (1997) “The Role of the Family in Immigrants' Labor-Market Activity: An Evaluation of Alternative Explanations.”</w:t>
      </w:r>
      <w:r w:rsidRPr="002A5458">
        <w:rPr>
          <w:rFonts w:ascii="Times New Roman" w:hAnsi="Times New Roman" w:cs="Times New Roman"/>
          <w:i/>
          <w:iCs/>
          <w:color w:val="000000" w:themeColor="text1"/>
          <w:sz w:val="24"/>
          <w:szCs w:val="24"/>
          <w:shd w:val="clear" w:color="auto" w:fill="FFFFFF"/>
        </w:rPr>
        <w:t> The American Economic Review 87</w:t>
      </w:r>
      <w:r w:rsidRPr="002A5458">
        <w:rPr>
          <w:rFonts w:ascii="Times New Roman" w:hAnsi="Times New Roman" w:cs="Times New Roman"/>
          <w:color w:val="000000" w:themeColor="text1"/>
          <w:sz w:val="24"/>
          <w:szCs w:val="24"/>
          <w:shd w:val="clear" w:color="auto" w:fill="FFFFFF"/>
        </w:rPr>
        <w:t>(4), 705-727 </w:t>
      </w:r>
    </w:p>
    <w:p w14:paraId="5E35B053" w14:textId="77777777" w:rsidR="000D0366" w:rsidRPr="002A5458" w:rsidRDefault="000D0366" w:rsidP="000D0366">
      <w:pPr>
        <w:jc w:val="both"/>
        <w:rPr>
          <w:rFonts w:ascii="Times New Roman" w:hAnsi="Times New Roman" w:cs="Times New Roman"/>
          <w:color w:val="000000" w:themeColor="text1"/>
          <w:sz w:val="24"/>
          <w:szCs w:val="24"/>
        </w:rPr>
      </w:pPr>
    </w:p>
    <w:p w14:paraId="4CBA4DFF" w14:textId="22082585" w:rsidR="000D0366" w:rsidRPr="002A5458" w:rsidRDefault="000D0366" w:rsidP="000D0366">
      <w:pPr>
        <w:autoSpaceDE w:val="0"/>
        <w:autoSpaceDN w:val="0"/>
        <w:adjustRightInd w:val="0"/>
        <w:ind w:left="567" w:hanging="567"/>
        <w:jc w:val="both"/>
        <w:rPr>
          <w:rFonts w:ascii="Times New Roman" w:hAnsi="Times New Roman" w:cs="Times New Roman"/>
          <w:sz w:val="24"/>
          <w:szCs w:val="24"/>
        </w:rPr>
      </w:pPr>
      <w:r w:rsidRPr="002A5458">
        <w:rPr>
          <w:rFonts w:ascii="Times New Roman" w:hAnsi="Times New Roman" w:cs="Times New Roman"/>
          <w:sz w:val="24"/>
          <w:szCs w:val="24"/>
        </w:rPr>
        <w:t xml:space="preserve">Beach, C.M., and C. </w:t>
      </w:r>
      <w:r w:rsidRPr="002A5458">
        <w:rPr>
          <w:rFonts w:ascii="Times New Roman" w:hAnsi="Times New Roman" w:cs="Times New Roman"/>
          <w:color w:val="000000" w:themeColor="text1"/>
          <w:sz w:val="24"/>
          <w:szCs w:val="24"/>
          <w:shd w:val="clear" w:color="auto" w:fill="FFFFFF"/>
        </w:rPr>
        <w:t>Worswick</w:t>
      </w:r>
      <w:r w:rsidRPr="002A5458">
        <w:rPr>
          <w:rFonts w:ascii="Times New Roman" w:hAnsi="Times New Roman" w:cs="Times New Roman"/>
          <w:sz w:val="24"/>
          <w:szCs w:val="24"/>
        </w:rPr>
        <w:t xml:space="preserve"> (1993) “Is There a Double-Negative Effect on the Earnings of Immigrant women?” </w:t>
      </w:r>
      <w:r w:rsidRPr="002A5458">
        <w:rPr>
          <w:rFonts w:ascii="Times New Roman" w:hAnsi="Times New Roman" w:cs="Times New Roman"/>
          <w:i/>
          <w:sz w:val="24"/>
          <w:szCs w:val="24"/>
        </w:rPr>
        <w:t>Canadian Public Policy</w:t>
      </w:r>
      <w:r w:rsidRPr="002A5458">
        <w:rPr>
          <w:rFonts w:ascii="Times New Roman" w:hAnsi="Times New Roman" w:cs="Times New Roman"/>
          <w:sz w:val="24"/>
          <w:szCs w:val="24"/>
        </w:rPr>
        <w:t xml:space="preserve"> 19(1), 36-53</w:t>
      </w:r>
    </w:p>
    <w:p w14:paraId="2D9435A3" w14:textId="29DA6B48" w:rsidR="00096AF5" w:rsidRPr="002A5458" w:rsidRDefault="00096AF5" w:rsidP="000D0366">
      <w:pPr>
        <w:autoSpaceDE w:val="0"/>
        <w:autoSpaceDN w:val="0"/>
        <w:adjustRightInd w:val="0"/>
        <w:ind w:left="567" w:hanging="567"/>
        <w:jc w:val="both"/>
        <w:rPr>
          <w:rFonts w:ascii="Times New Roman" w:hAnsi="Times New Roman" w:cs="Times New Roman"/>
          <w:sz w:val="24"/>
          <w:szCs w:val="24"/>
        </w:rPr>
      </w:pPr>
    </w:p>
    <w:p w14:paraId="1FF7F66F" w14:textId="77777777" w:rsidR="00096AF5" w:rsidRPr="002A5458" w:rsidRDefault="00096AF5" w:rsidP="00096AF5">
      <w:pPr>
        <w:ind w:left="426" w:hanging="426"/>
        <w:rPr>
          <w:rFonts w:ascii="Times New Roman" w:eastAsia="Times New Roman" w:hAnsi="Times New Roman" w:cs="Times New Roman"/>
          <w:sz w:val="24"/>
          <w:szCs w:val="24"/>
          <w:lang w:eastAsia="zh-CN"/>
        </w:rPr>
      </w:pPr>
      <w:r w:rsidRPr="002A5458">
        <w:rPr>
          <w:rFonts w:ascii="Times New Roman" w:eastAsia="Times New Roman" w:hAnsi="Times New Roman" w:cs="Times New Roman"/>
          <w:sz w:val="24"/>
          <w:szCs w:val="24"/>
          <w:lang w:eastAsia="zh-CN"/>
        </w:rPr>
        <w:t>Bernard, André</w:t>
      </w:r>
      <w:r w:rsidRPr="002A5458">
        <w:rPr>
          <w:rFonts w:ascii="Times New Roman" w:hAnsi="Times New Roman" w:cs="Times New Roman"/>
          <w:sz w:val="24"/>
          <w:szCs w:val="24"/>
        </w:rPr>
        <w:t xml:space="preserve">. (2018) “Results from the 2016 Census: Work activity of families with children in Canada” </w:t>
      </w:r>
      <w:r w:rsidRPr="002A5458">
        <w:rPr>
          <w:rFonts w:ascii="Times New Roman" w:hAnsi="Times New Roman" w:cs="Times New Roman"/>
          <w:i/>
          <w:sz w:val="24"/>
          <w:szCs w:val="24"/>
        </w:rPr>
        <w:t>Insights on Canadian Society</w:t>
      </w:r>
      <w:r w:rsidRPr="002A5458">
        <w:rPr>
          <w:rFonts w:ascii="Times New Roman" w:hAnsi="Times New Roman" w:cs="Times New Roman"/>
          <w:sz w:val="24"/>
          <w:szCs w:val="24"/>
        </w:rPr>
        <w:t>, Statistics Canada, Catalogue number. 75-006-X, ISSN 2291-0840</w:t>
      </w:r>
    </w:p>
    <w:p w14:paraId="224F146B" w14:textId="77777777" w:rsidR="000D0366" w:rsidRPr="002A5458" w:rsidRDefault="000D0366" w:rsidP="00096AF5">
      <w:pPr>
        <w:autoSpaceDE w:val="0"/>
        <w:autoSpaceDN w:val="0"/>
        <w:adjustRightInd w:val="0"/>
        <w:jc w:val="both"/>
        <w:rPr>
          <w:rFonts w:ascii="Times New Roman" w:hAnsi="Times New Roman" w:cs="Times New Roman"/>
          <w:sz w:val="24"/>
          <w:szCs w:val="24"/>
        </w:rPr>
      </w:pPr>
    </w:p>
    <w:p w14:paraId="4ECF0C1C" w14:textId="77777777" w:rsidR="000D0366" w:rsidRPr="002A5458" w:rsidRDefault="000D0366" w:rsidP="000D0366">
      <w:pPr>
        <w:spacing w:after="120"/>
        <w:ind w:left="567" w:hanging="567"/>
        <w:jc w:val="both"/>
        <w:rPr>
          <w:rFonts w:ascii="Times New Roman" w:hAnsi="Times New Roman" w:cs="Times New Roman"/>
          <w:sz w:val="24"/>
          <w:szCs w:val="24"/>
          <w:lang w:eastAsia="en-US"/>
        </w:rPr>
      </w:pPr>
      <w:r w:rsidRPr="002A5458">
        <w:rPr>
          <w:rFonts w:ascii="Times New Roman" w:hAnsi="Times New Roman" w:cs="Times New Roman"/>
          <w:sz w:val="24"/>
          <w:szCs w:val="24"/>
          <w:lang w:eastAsia="en-US"/>
        </w:rPr>
        <w:t xml:space="preserve">Budig, M.J., and P. England (2001) “The Wage Penalty for Motherhood.” </w:t>
      </w:r>
      <w:r w:rsidRPr="002A5458">
        <w:rPr>
          <w:rFonts w:ascii="Times New Roman" w:hAnsi="Times New Roman" w:cs="Times New Roman"/>
          <w:i/>
          <w:sz w:val="24"/>
          <w:szCs w:val="24"/>
          <w:lang w:eastAsia="en-US"/>
        </w:rPr>
        <w:t>American Sociological Review</w:t>
      </w:r>
      <w:r w:rsidRPr="002A5458">
        <w:rPr>
          <w:rFonts w:ascii="Times New Roman" w:hAnsi="Times New Roman" w:cs="Times New Roman"/>
          <w:sz w:val="24"/>
          <w:szCs w:val="24"/>
          <w:lang w:eastAsia="en-US"/>
        </w:rPr>
        <w:t xml:space="preserve"> 66, 204-225</w:t>
      </w:r>
    </w:p>
    <w:p w14:paraId="781073B2" w14:textId="77777777" w:rsidR="000D0366" w:rsidRPr="002A5458" w:rsidRDefault="000D0366" w:rsidP="000D0366">
      <w:pPr>
        <w:spacing w:after="120"/>
        <w:ind w:left="567" w:hanging="567"/>
        <w:jc w:val="both"/>
        <w:rPr>
          <w:rFonts w:ascii="Times New Roman" w:hAnsi="Times New Roman" w:cs="Times New Roman"/>
          <w:sz w:val="24"/>
          <w:szCs w:val="24"/>
          <w:lang w:eastAsia="en-US"/>
        </w:rPr>
      </w:pPr>
    </w:p>
    <w:p w14:paraId="2A337897" w14:textId="77777777" w:rsidR="000D0366" w:rsidRPr="002A5458" w:rsidRDefault="000D0366" w:rsidP="000D0366">
      <w:pPr>
        <w:spacing w:after="120"/>
        <w:ind w:left="567" w:hanging="567"/>
        <w:jc w:val="both"/>
        <w:rPr>
          <w:rFonts w:ascii="Times New Roman" w:hAnsi="Times New Roman" w:cs="Times New Roman"/>
          <w:sz w:val="24"/>
          <w:szCs w:val="24"/>
          <w:lang w:eastAsia="en-US"/>
        </w:rPr>
      </w:pPr>
      <w:r w:rsidRPr="002A5458">
        <w:rPr>
          <w:rFonts w:ascii="Times New Roman" w:hAnsi="Times New Roman" w:cs="Times New Roman"/>
          <w:sz w:val="24"/>
          <w:szCs w:val="24"/>
          <w:lang w:eastAsia="en-US"/>
        </w:rPr>
        <w:t xml:space="preserve">Dolton, P.J., and G. H. Makepeace (1987) “Marital status, Child </w:t>
      </w:r>
      <w:r w:rsidRPr="002A5458">
        <w:rPr>
          <w:rFonts w:ascii="Times New Roman" w:hAnsi="Times New Roman" w:cs="Times New Roman"/>
          <w:sz w:val="24"/>
          <w:szCs w:val="24"/>
        </w:rPr>
        <w:t>r</w:t>
      </w:r>
      <w:r w:rsidRPr="002A5458">
        <w:rPr>
          <w:rFonts w:ascii="Times New Roman" w:hAnsi="Times New Roman" w:cs="Times New Roman"/>
          <w:sz w:val="24"/>
          <w:szCs w:val="24"/>
          <w:lang w:eastAsia="en-US"/>
        </w:rPr>
        <w:t xml:space="preserve">earing and Earnings differentials in the Graduate Labor Market.” </w:t>
      </w:r>
      <w:r w:rsidRPr="002A5458">
        <w:rPr>
          <w:rFonts w:ascii="Times New Roman" w:hAnsi="Times New Roman" w:cs="Times New Roman"/>
          <w:i/>
          <w:sz w:val="24"/>
          <w:szCs w:val="24"/>
          <w:lang w:eastAsia="en-US"/>
        </w:rPr>
        <w:t xml:space="preserve">The Economic Journal </w:t>
      </w:r>
      <w:r w:rsidRPr="002A5458">
        <w:rPr>
          <w:rFonts w:ascii="Times New Roman" w:hAnsi="Times New Roman" w:cs="Times New Roman"/>
          <w:sz w:val="24"/>
          <w:szCs w:val="24"/>
          <w:lang w:eastAsia="en-US"/>
        </w:rPr>
        <w:t>97(388), 897-922</w:t>
      </w:r>
    </w:p>
    <w:p w14:paraId="13A5F553" w14:textId="77777777" w:rsidR="000D0366" w:rsidRPr="002A5458" w:rsidRDefault="000D0366" w:rsidP="000D0366">
      <w:pPr>
        <w:ind w:left="567" w:hanging="567"/>
        <w:jc w:val="both"/>
        <w:rPr>
          <w:rFonts w:ascii="Times New Roman" w:hAnsi="Times New Roman" w:cs="Times New Roman"/>
          <w:color w:val="1A1A1A"/>
          <w:sz w:val="24"/>
          <w:szCs w:val="24"/>
        </w:rPr>
      </w:pPr>
    </w:p>
    <w:p w14:paraId="60C13B08" w14:textId="4EE853CF" w:rsidR="000D0366" w:rsidRPr="002A5458" w:rsidRDefault="000D0366" w:rsidP="000D0366">
      <w:pPr>
        <w:ind w:left="567" w:hanging="567"/>
        <w:jc w:val="both"/>
        <w:rPr>
          <w:rFonts w:ascii="Times New Roman" w:hAnsi="Times New Roman" w:cs="Times New Roman"/>
          <w:color w:val="1A1A1A"/>
          <w:sz w:val="24"/>
          <w:szCs w:val="24"/>
        </w:rPr>
      </w:pPr>
      <w:r w:rsidRPr="002A5458">
        <w:rPr>
          <w:rFonts w:ascii="Times New Roman" w:hAnsi="Times New Roman" w:cs="Times New Roman"/>
          <w:color w:val="1A1A1A"/>
          <w:sz w:val="24"/>
          <w:szCs w:val="24"/>
        </w:rPr>
        <w:t xml:space="preserve">Dougherty, C. (2006) “The Marriage Earnings Premium as a Distributed Fixed Effect.” </w:t>
      </w:r>
      <w:r w:rsidRPr="002A5458">
        <w:rPr>
          <w:rFonts w:ascii="Times New Roman" w:hAnsi="Times New Roman" w:cs="Times New Roman"/>
          <w:i/>
          <w:iCs/>
          <w:color w:val="1A1A1A"/>
          <w:sz w:val="24"/>
          <w:szCs w:val="24"/>
        </w:rPr>
        <w:t xml:space="preserve">Journal of Human Resources </w:t>
      </w:r>
      <w:r w:rsidRPr="002A5458">
        <w:rPr>
          <w:rFonts w:ascii="Times New Roman" w:hAnsi="Times New Roman" w:cs="Times New Roman"/>
          <w:color w:val="1A1A1A"/>
          <w:sz w:val="24"/>
          <w:szCs w:val="24"/>
        </w:rPr>
        <w:t>41(2), 433-443</w:t>
      </w:r>
    </w:p>
    <w:p w14:paraId="70027F7D" w14:textId="77777777" w:rsidR="000D0366" w:rsidRPr="002A5458" w:rsidRDefault="000D0366" w:rsidP="000D0366">
      <w:pPr>
        <w:spacing w:after="120"/>
        <w:ind w:left="567" w:hanging="567"/>
        <w:jc w:val="both"/>
        <w:rPr>
          <w:rFonts w:ascii="Times New Roman" w:hAnsi="Times New Roman" w:cs="Times New Roman"/>
          <w:sz w:val="24"/>
          <w:szCs w:val="24"/>
          <w:lang w:eastAsia="en-US"/>
        </w:rPr>
      </w:pPr>
    </w:p>
    <w:p w14:paraId="2AE1D998" w14:textId="73D7D51C" w:rsidR="000D0366" w:rsidRPr="002A5458" w:rsidRDefault="000D0366" w:rsidP="000D0366">
      <w:pPr>
        <w:spacing w:after="120"/>
        <w:ind w:left="567" w:hanging="567"/>
        <w:jc w:val="both"/>
        <w:rPr>
          <w:rFonts w:ascii="Times New Roman" w:hAnsi="Times New Roman" w:cs="Times New Roman"/>
          <w:sz w:val="24"/>
          <w:szCs w:val="24"/>
        </w:rPr>
      </w:pPr>
      <w:r w:rsidRPr="002A5458">
        <w:rPr>
          <w:rFonts w:ascii="Times New Roman" w:hAnsi="Times New Roman" w:cs="Times New Roman"/>
          <w:sz w:val="24"/>
          <w:szCs w:val="24"/>
          <w:lang w:eastAsia="en-US"/>
        </w:rPr>
        <w:t>Drolet, M. (2002) “Wives, Mothers and Wages: Does timing matter?” </w:t>
      </w:r>
      <w:r w:rsidRPr="002A5458">
        <w:rPr>
          <w:rFonts w:ascii="Times New Roman" w:hAnsi="Times New Roman" w:cs="Times New Roman"/>
          <w:i/>
          <w:sz w:val="24"/>
          <w:szCs w:val="24"/>
          <w:lang w:eastAsia="en-US"/>
        </w:rPr>
        <w:t>Statistics Canada</w:t>
      </w:r>
      <w:r w:rsidRPr="002A5458">
        <w:rPr>
          <w:rFonts w:ascii="Times New Roman" w:hAnsi="Times New Roman" w:cs="Times New Roman"/>
          <w:sz w:val="24"/>
          <w:szCs w:val="24"/>
          <w:lang w:eastAsia="en-US"/>
        </w:rPr>
        <w:t>, Analytical Studies Branch</w:t>
      </w:r>
      <w:r w:rsidRPr="002A5458">
        <w:rPr>
          <w:rFonts w:ascii="Times New Roman" w:hAnsi="Times New Roman" w:cs="Times New Roman"/>
          <w:i/>
          <w:sz w:val="24"/>
          <w:szCs w:val="24"/>
          <w:lang w:eastAsia="en-US"/>
        </w:rPr>
        <w:t>,</w:t>
      </w:r>
      <w:r w:rsidRPr="002A5458">
        <w:rPr>
          <w:rFonts w:ascii="Times New Roman" w:hAnsi="Times New Roman" w:cs="Times New Roman"/>
          <w:sz w:val="24"/>
          <w:szCs w:val="24"/>
          <w:lang w:eastAsia="en-US"/>
        </w:rPr>
        <w:t xml:space="preserve"> Analytical Studies Branch Research Paper Series</w:t>
      </w:r>
      <w:r w:rsidRPr="002A5458">
        <w:rPr>
          <w:rFonts w:ascii="Times New Roman" w:hAnsi="Times New Roman" w:cs="Times New Roman"/>
          <w:sz w:val="24"/>
          <w:szCs w:val="24"/>
        </w:rPr>
        <w:t xml:space="preserve"> No. 186</w:t>
      </w:r>
    </w:p>
    <w:p w14:paraId="3A177CF9" w14:textId="77777777" w:rsidR="008674A0" w:rsidRPr="002A5458" w:rsidRDefault="008674A0" w:rsidP="000D0366">
      <w:pPr>
        <w:spacing w:after="120"/>
        <w:ind w:left="567" w:hanging="567"/>
        <w:jc w:val="both"/>
        <w:rPr>
          <w:rFonts w:ascii="Times New Roman" w:hAnsi="Times New Roman" w:cs="Times New Roman"/>
          <w:sz w:val="24"/>
          <w:szCs w:val="24"/>
        </w:rPr>
      </w:pPr>
    </w:p>
    <w:p w14:paraId="3565675F" w14:textId="3F57CE53" w:rsidR="000D0366" w:rsidRPr="002A5458" w:rsidRDefault="008674A0" w:rsidP="008674A0">
      <w:pPr>
        <w:spacing w:after="120"/>
        <w:ind w:left="567" w:hanging="567"/>
        <w:jc w:val="both"/>
        <w:rPr>
          <w:rFonts w:ascii="Times New Roman" w:hAnsi="Times New Roman" w:cs="Times New Roman"/>
          <w:sz w:val="24"/>
          <w:szCs w:val="24"/>
        </w:rPr>
      </w:pPr>
      <w:r w:rsidRPr="002A5458">
        <w:rPr>
          <w:rFonts w:ascii="Times New Roman" w:hAnsi="Times New Roman" w:cs="Times New Roman"/>
          <w:sz w:val="24"/>
          <w:szCs w:val="24"/>
          <w:lang w:eastAsia="en-US"/>
        </w:rPr>
        <w:t>Duarte,</w:t>
      </w:r>
      <w:r w:rsidRPr="002A5458">
        <w:rPr>
          <w:rFonts w:ascii="Times New Roman" w:hAnsi="Times New Roman" w:cs="Times New Roman"/>
          <w:sz w:val="24"/>
          <w:szCs w:val="24"/>
        </w:rPr>
        <w:t xml:space="preserve"> L.G., and S. G. C. Blanquicett (2016) “For love or for money? A study of the marriage wage premium in Colombia.” </w:t>
      </w:r>
      <w:r w:rsidRPr="002A5458">
        <w:rPr>
          <w:rFonts w:ascii="Times New Roman" w:hAnsi="Times New Roman" w:cs="Times New Roman"/>
          <w:i/>
          <w:sz w:val="24"/>
          <w:szCs w:val="24"/>
        </w:rPr>
        <w:t>Ecos de Economía: A Latin American Journal of Applied Economics</w:t>
      </w:r>
      <w:r w:rsidRPr="002A5458">
        <w:rPr>
          <w:rFonts w:ascii="Times New Roman" w:hAnsi="Times New Roman" w:cs="Times New Roman"/>
          <w:sz w:val="24"/>
          <w:szCs w:val="24"/>
        </w:rPr>
        <w:t xml:space="preserve"> 20(42), 70-89</w:t>
      </w:r>
    </w:p>
    <w:p w14:paraId="269316A1" w14:textId="77777777" w:rsidR="008674A0" w:rsidRPr="002A5458" w:rsidRDefault="008674A0" w:rsidP="008674A0">
      <w:pPr>
        <w:spacing w:after="120"/>
        <w:ind w:left="567" w:hanging="567"/>
        <w:jc w:val="both"/>
        <w:rPr>
          <w:rFonts w:ascii="Times New Roman" w:hAnsi="Times New Roman" w:cs="Times New Roman"/>
          <w:sz w:val="24"/>
          <w:szCs w:val="24"/>
        </w:rPr>
      </w:pPr>
    </w:p>
    <w:p w14:paraId="0E3B8879" w14:textId="70C0D605" w:rsidR="000D0366" w:rsidRPr="002A5458" w:rsidRDefault="000D0366" w:rsidP="000D0366">
      <w:pPr>
        <w:autoSpaceDE w:val="0"/>
        <w:autoSpaceDN w:val="0"/>
        <w:adjustRightInd w:val="0"/>
        <w:ind w:left="567" w:hanging="567"/>
        <w:jc w:val="both"/>
        <w:rPr>
          <w:rFonts w:ascii="Times New Roman" w:hAnsi="Times New Roman" w:cs="Times New Roman"/>
          <w:sz w:val="24"/>
          <w:szCs w:val="24"/>
        </w:rPr>
      </w:pPr>
      <w:r w:rsidRPr="002A5458">
        <w:rPr>
          <w:rFonts w:ascii="Times New Roman" w:hAnsi="Times New Roman" w:cs="Times New Roman"/>
          <w:sz w:val="24"/>
          <w:szCs w:val="24"/>
        </w:rPr>
        <w:t xml:space="preserve">Duleep, H. O., and S. Sanders (1993) “The Decision to Work by Married Immigrant Women.” </w:t>
      </w:r>
      <w:r w:rsidRPr="002A5458">
        <w:rPr>
          <w:rFonts w:ascii="Times New Roman" w:hAnsi="Times New Roman" w:cs="Times New Roman"/>
          <w:i/>
          <w:sz w:val="24"/>
          <w:szCs w:val="24"/>
        </w:rPr>
        <w:t>Industrial and Labor Relations Review</w:t>
      </w:r>
      <w:r w:rsidRPr="002A5458">
        <w:rPr>
          <w:rFonts w:ascii="Times New Roman" w:hAnsi="Times New Roman" w:cs="Times New Roman"/>
          <w:sz w:val="24"/>
          <w:szCs w:val="24"/>
        </w:rPr>
        <w:t xml:space="preserve"> 46(4),</w:t>
      </w:r>
      <w:r w:rsidR="00906152" w:rsidRPr="002A5458">
        <w:rPr>
          <w:rFonts w:ascii="Times New Roman" w:hAnsi="Times New Roman" w:cs="Times New Roman"/>
          <w:sz w:val="24"/>
          <w:szCs w:val="24"/>
        </w:rPr>
        <w:t xml:space="preserve"> </w:t>
      </w:r>
      <w:r w:rsidRPr="002A5458">
        <w:rPr>
          <w:rFonts w:ascii="Times New Roman" w:hAnsi="Times New Roman" w:cs="Times New Roman"/>
          <w:sz w:val="24"/>
          <w:szCs w:val="24"/>
        </w:rPr>
        <w:t>677</w:t>
      </w:r>
      <w:r w:rsidR="00906152" w:rsidRPr="002A5458">
        <w:rPr>
          <w:rFonts w:ascii="Times New Roman" w:hAnsi="Times New Roman" w:cs="Times New Roman"/>
          <w:sz w:val="24"/>
          <w:szCs w:val="24"/>
        </w:rPr>
        <w:t>-690</w:t>
      </w:r>
    </w:p>
    <w:p w14:paraId="1CEF3F15" w14:textId="77777777" w:rsidR="000D0366" w:rsidRPr="002A5458" w:rsidRDefault="000D0366" w:rsidP="000D0366">
      <w:pPr>
        <w:spacing w:after="120"/>
        <w:jc w:val="both"/>
        <w:rPr>
          <w:rFonts w:ascii="Times New Roman" w:hAnsi="Times New Roman" w:cs="Times New Roman"/>
          <w:sz w:val="24"/>
          <w:szCs w:val="24"/>
        </w:rPr>
      </w:pPr>
    </w:p>
    <w:p w14:paraId="2153DA27" w14:textId="77777777" w:rsidR="000D0366" w:rsidRPr="002A5458" w:rsidRDefault="000D0366" w:rsidP="000D0366">
      <w:pPr>
        <w:autoSpaceDE w:val="0"/>
        <w:autoSpaceDN w:val="0"/>
        <w:adjustRightInd w:val="0"/>
        <w:ind w:left="567" w:hanging="567"/>
        <w:jc w:val="both"/>
        <w:rPr>
          <w:rFonts w:ascii="Times New Roman" w:hAnsi="Times New Roman" w:cs="Times New Roman"/>
          <w:sz w:val="24"/>
          <w:szCs w:val="24"/>
        </w:rPr>
      </w:pPr>
      <w:r w:rsidRPr="002A5458">
        <w:rPr>
          <w:rFonts w:ascii="Times New Roman" w:hAnsi="Times New Roman" w:cs="Times New Roman"/>
          <w:sz w:val="24"/>
          <w:szCs w:val="24"/>
        </w:rPr>
        <w:t xml:space="preserve">Gamboa, L.F., and B. Zuluaga (2013) “Is There a Motherhood Penalty? Decomposing the Family Wage Gap in Colombia.” </w:t>
      </w:r>
      <w:r w:rsidRPr="002A5458">
        <w:rPr>
          <w:rFonts w:ascii="Times New Roman" w:hAnsi="Times New Roman" w:cs="Times New Roman"/>
          <w:i/>
          <w:sz w:val="24"/>
          <w:szCs w:val="24"/>
        </w:rPr>
        <w:t>Journal of Family and Economic Issues</w:t>
      </w:r>
      <w:r w:rsidRPr="002A5458">
        <w:rPr>
          <w:rFonts w:ascii="Times New Roman" w:hAnsi="Times New Roman" w:cs="Times New Roman"/>
          <w:sz w:val="24"/>
          <w:szCs w:val="24"/>
        </w:rPr>
        <w:t xml:space="preserve"> 34, 421-434</w:t>
      </w:r>
    </w:p>
    <w:p w14:paraId="28E4D59F" w14:textId="77777777" w:rsidR="000D0366" w:rsidRPr="002A5458" w:rsidRDefault="000D0366" w:rsidP="000D0366">
      <w:pPr>
        <w:autoSpaceDE w:val="0"/>
        <w:autoSpaceDN w:val="0"/>
        <w:adjustRightInd w:val="0"/>
        <w:jc w:val="both"/>
        <w:rPr>
          <w:rFonts w:ascii="Times New Roman" w:hAnsi="Times New Roman" w:cs="Times New Roman"/>
          <w:sz w:val="24"/>
          <w:szCs w:val="24"/>
        </w:rPr>
      </w:pPr>
    </w:p>
    <w:p w14:paraId="6DE40B3A" w14:textId="77777777" w:rsidR="000D0366" w:rsidRPr="002A5458" w:rsidRDefault="000D0366" w:rsidP="000D0366">
      <w:pPr>
        <w:autoSpaceDE w:val="0"/>
        <w:autoSpaceDN w:val="0"/>
        <w:adjustRightInd w:val="0"/>
        <w:ind w:left="567" w:hanging="567"/>
        <w:jc w:val="both"/>
        <w:rPr>
          <w:rFonts w:ascii="Times New Roman" w:hAnsi="Times New Roman" w:cs="Times New Roman"/>
          <w:sz w:val="24"/>
          <w:szCs w:val="24"/>
        </w:rPr>
      </w:pPr>
      <w:r w:rsidRPr="002A5458">
        <w:rPr>
          <w:rFonts w:ascii="Times New Roman" w:hAnsi="Times New Roman" w:cs="Times New Roman"/>
          <w:sz w:val="24"/>
          <w:szCs w:val="24"/>
        </w:rPr>
        <w:t xml:space="preserve">Goldin, C., and L. Katz (2002) “The Power of the Pill: Oral Contraceptives and Women’s Career and Marriage Decisions.” </w:t>
      </w:r>
      <w:r w:rsidRPr="002A5458">
        <w:rPr>
          <w:rFonts w:ascii="Times New Roman" w:hAnsi="Times New Roman" w:cs="Times New Roman"/>
          <w:i/>
          <w:sz w:val="24"/>
          <w:szCs w:val="24"/>
        </w:rPr>
        <w:t>The Journal of Political Economy</w:t>
      </w:r>
      <w:r w:rsidRPr="002A5458">
        <w:rPr>
          <w:rFonts w:ascii="Times New Roman" w:hAnsi="Times New Roman" w:cs="Times New Roman"/>
          <w:sz w:val="24"/>
          <w:szCs w:val="24"/>
        </w:rPr>
        <w:t xml:space="preserve"> 110(4): 730–770. </w:t>
      </w:r>
    </w:p>
    <w:p w14:paraId="53909B5A" w14:textId="77777777" w:rsidR="000D0366" w:rsidRPr="002A5458" w:rsidRDefault="000D0366" w:rsidP="008674A0">
      <w:pPr>
        <w:spacing w:after="120"/>
        <w:jc w:val="both"/>
        <w:rPr>
          <w:rFonts w:ascii="Times New Roman" w:hAnsi="Times New Roman" w:cs="Times New Roman"/>
          <w:sz w:val="24"/>
          <w:szCs w:val="24"/>
          <w:lang w:eastAsia="en-US"/>
        </w:rPr>
      </w:pPr>
    </w:p>
    <w:p w14:paraId="6DA4BEB5" w14:textId="77777777" w:rsidR="000D0366" w:rsidRPr="002A5458" w:rsidRDefault="000D0366" w:rsidP="000D0366">
      <w:pPr>
        <w:spacing w:after="120"/>
        <w:ind w:left="567" w:hanging="567"/>
        <w:jc w:val="both"/>
        <w:rPr>
          <w:rFonts w:ascii="Times New Roman" w:hAnsi="Times New Roman" w:cs="Times New Roman"/>
          <w:sz w:val="24"/>
          <w:szCs w:val="24"/>
          <w:lang w:eastAsia="en-US"/>
        </w:rPr>
      </w:pPr>
      <w:r w:rsidRPr="002A5458">
        <w:rPr>
          <w:rFonts w:ascii="Times New Roman" w:hAnsi="Times New Roman" w:cs="Times New Roman"/>
          <w:sz w:val="24"/>
          <w:szCs w:val="24"/>
          <w:lang w:eastAsia="en-US"/>
        </w:rPr>
        <w:t xml:space="preserve">Hill, M.S. (1979) “The Wage Effects of Marital Status and Children.” </w:t>
      </w:r>
      <w:r w:rsidRPr="002A5458">
        <w:rPr>
          <w:rFonts w:ascii="Times New Roman" w:hAnsi="Times New Roman" w:cs="Times New Roman"/>
          <w:i/>
          <w:sz w:val="24"/>
          <w:szCs w:val="24"/>
          <w:lang w:eastAsia="en-US"/>
        </w:rPr>
        <w:t>The Journal of Human Resources</w:t>
      </w:r>
      <w:r w:rsidRPr="002A5458">
        <w:rPr>
          <w:rFonts w:ascii="Times New Roman" w:hAnsi="Times New Roman" w:cs="Times New Roman"/>
          <w:sz w:val="24"/>
          <w:szCs w:val="24"/>
          <w:lang w:eastAsia="en-US"/>
        </w:rPr>
        <w:t xml:space="preserve"> 14(4), 579-594</w:t>
      </w:r>
    </w:p>
    <w:p w14:paraId="64352A73" w14:textId="77777777" w:rsidR="000D0366" w:rsidRPr="002A5458" w:rsidRDefault="000D0366" w:rsidP="000D0366">
      <w:pPr>
        <w:spacing w:after="120"/>
        <w:ind w:left="567" w:hanging="567"/>
        <w:jc w:val="both"/>
        <w:rPr>
          <w:rFonts w:ascii="Times New Roman" w:hAnsi="Times New Roman" w:cs="Times New Roman"/>
          <w:sz w:val="24"/>
          <w:szCs w:val="24"/>
          <w:lang w:eastAsia="en-US"/>
        </w:rPr>
      </w:pPr>
    </w:p>
    <w:p w14:paraId="66AA71FD" w14:textId="77777777" w:rsidR="000D0366" w:rsidRPr="002A5458" w:rsidRDefault="000D0366" w:rsidP="000D0366">
      <w:pPr>
        <w:ind w:left="426" w:hanging="426"/>
        <w:jc w:val="both"/>
        <w:rPr>
          <w:rFonts w:ascii="Times New Roman" w:hAnsi="Times New Roman" w:cs="Times New Roman"/>
          <w:color w:val="000000" w:themeColor="text1"/>
          <w:sz w:val="24"/>
          <w:szCs w:val="24"/>
        </w:rPr>
      </w:pPr>
      <w:r w:rsidRPr="002A5458">
        <w:rPr>
          <w:rFonts w:ascii="Times New Roman" w:hAnsi="Times New Roman" w:cs="Times New Roman"/>
          <w:color w:val="000000" w:themeColor="text1"/>
          <w:sz w:val="24"/>
          <w:szCs w:val="24"/>
          <w:shd w:val="clear" w:color="auto" w:fill="FFFFFF"/>
        </w:rPr>
        <w:t>Juhn, C., and K. McCue (2017) “Specialization then and now: Marriage, children, and the gender earnings gap across cohorts.”</w:t>
      </w:r>
      <w:r w:rsidRPr="002A5458">
        <w:rPr>
          <w:rFonts w:ascii="Times New Roman" w:hAnsi="Times New Roman" w:cs="Times New Roman"/>
          <w:i/>
          <w:iCs/>
          <w:color w:val="000000" w:themeColor="text1"/>
          <w:sz w:val="24"/>
          <w:szCs w:val="24"/>
          <w:shd w:val="clear" w:color="auto" w:fill="FFFFFF"/>
        </w:rPr>
        <w:t> The Journal of Economic Perspectives </w:t>
      </w:r>
      <w:r w:rsidRPr="002A5458">
        <w:rPr>
          <w:rFonts w:ascii="Times New Roman" w:hAnsi="Times New Roman" w:cs="Times New Roman"/>
          <w:iCs/>
          <w:color w:val="000000" w:themeColor="text1"/>
          <w:sz w:val="24"/>
          <w:szCs w:val="24"/>
          <w:shd w:val="clear" w:color="auto" w:fill="FFFFFF"/>
        </w:rPr>
        <w:t>31</w:t>
      </w:r>
      <w:r w:rsidRPr="002A5458">
        <w:rPr>
          <w:rFonts w:ascii="Times New Roman" w:hAnsi="Times New Roman" w:cs="Times New Roman"/>
          <w:color w:val="000000" w:themeColor="text1"/>
          <w:sz w:val="24"/>
          <w:szCs w:val="24"/>
          <w:shd w:val="clear" w:color="auto" w:fill="FFFFFF"/>
        </w:rPr>
        <w:t>(1), 183-204</w:t>
      </w:r>
    </w:p>
    <w:p w14:paraId="33E3EC8C" w14:textId="77777777" w:rsidR="000D0366" w:rsidRPr="002A5458" w:rsidRDefault="000D0366" w:rsidP="000D0366">
      <w:pPr>
        <w:spacing w:after="120"/>
        <w:ind w:left="567" w:hanging="567"/>
        <w:jc w:val="both"/>
        <w:rPr>
          <w:rFonts w:ascii="Times New Roman" w:hAnsi="Times New Roman" w:cs="Times New Roman"/>
          <w:sz w:val="24"/>
          <w:szCs w:val="24"/>
          <w:lang w:eastAsia="en-US"/>
        </w:rPr>
      </w:pPr>
    </w:p>
    <w:p w14:paraId="49F69771" w14:textId="32222237" w:rsidR="000D0366" w:rsidRPr="002A5458" w:rsidRDefault="000D0366" w:rsidP="000D0366">
      <w:pPr>
        <w:spacing w:after="120"/>
        <w:ind w:left="567" w:hanging="567"/>
        <w:jc w:val="both"/>
        <w:rPr>
          <w:rFonts w:ascii="Times New Roman" w:hAnsi="Times New Roman" w:cs="Times New Roman"/>
          <w:sz w:val="24"/>
          <w:szCs w:val="24"/>
        </w:rPr>
      </w:pPr>
      <w:r w:rsidRPr="002A5458">
        <w:rPr>
          <w:rFonts w:ascii="Times New Roman" w:hAnsi="Times New Roman" w:cs="Times New Roman"/>
          <w:sz w:val="24"/>
          <w:szCs w:val="24"/>
        </w:rPr>
        <w:t xml:space="preserve">Korenman, S., and D. Neumark (1992) "Marriage, Motherhood, and Wages." </w:t>
      </w:r>
      <w:r w:rsidRPr="002A5458">
        <w:rPr>
          <w:rFonts w:ascii="Times New Roman" w:hAnsi="Times New Roman" w:cs="Times New Roman"/>
          <w:i/>
          <w:sz w:val="24"/>
          <w:szCs w:val="24"/>
        </w:rPr>
        <w:t>Journal of Human Resources</w:t>
      </w:r>
      <w:r w:rsidRPr="002A5458">
        <w:rPr>
          <w:rFonts w:ascii="Times New Roman" w:hAnsi="Times New Roman" w:cs="Times New Roman"/>
          <w:sz w:val="24"/>
          <w:szCs w:val="24"/>
        </w:rPr>
        <w:t xml:space="preserve"> 27(2), 233-255</w:t>
      </w:r>
    </w:p>
    <w:p w14:paraId="141CA910" w14:textId="77777777" w:rsidR="000D0366" w:rsidRPr="002A5458" w:rsidRDefault="000D0366" w:rsidP="000D0366">
      <w:pPr>
        <w:spacing w:after="120"/>
        <w:ind w:left="567" w:hanging="567"/>
        <w:jc w:val="both"/>
        <w:rPr>
          <w:rFonts w:ascii="Times New Roman" w:hAnsi="Times New Roman" w:cs="Times New Roman"/>
          <w:sz w:val="24"/>
          <w:szCs w:val="24"/>
        </w:rPr>
      </w:pPr>
    </w:p>
    <w:p w14:paraId="2A8E8A94" w14:textId="77777777" w:rsidR="000D0366" w:rsidRPr="002A5458" w:rsidRDefault="000D0366" w:rsidP="000D0366">
      <w:pPr>
        <w:ind w:left="567" w:hanging="567"/>
        <w:jc w:val="both"/>
        <w:rPr>
          <w:rFonts w:ascii="Times New Roman" w:hAnsi="Times New Roman" w:cs="Times New Roman"/>
          <w:color w:val="000000" w:themeColor="text1"/>
          <w:sz w:val="24"/>
          <w:szCs w:val="24"/>
        </w:rPr>
      </w:pPr>
      <w:r w:rsidRPr="002A5458">
        <w:rPr>
          <w:rFonts w:ascii="Times New Roman" w:hAnsi="Times New Roman" w:cs="Times New Roman"/>
          <w:color w:val="000000" w:themeColor="text1"/>
          <w:sz w:val="24"/>
          <w:szCs w:val="24"/>
          <w:shd w:val="clear" w:color="auto" w:fill="FFFFFF"/>
        </w:rPr>
        <w:t>Landau, J., and M. B. Arthur (1992) “The Relationship of Marital Status, Spouse's Career Status, and Gender to Salary Level.”</w:t>
      </w:r>
      <w:r w:rsidRPr="002A5458">
        <w:rPr>
          <w:rFonts w:ascii="Times New Roman" w:hAnsi="Times New Roman" w:cs="Times New Roman"/>
          <w:iCs/>
          <w:color w:val="000000" w:themeColor="text1"/>
          <w:sz w:val="24"/>
          <w:szCs w:val="24"/>
          <w:shd w:val="clear" w:color="auto" w:fill="FFFFFF"/>
        </w:rPr>
        <w:t> </w:t>
      </w:r>
      <w:r w:rsidRPr="002A5458">
        <w:rPr>
          <w:rFonts w:ascii="Times New Roman" w:hAnsi="Times New Roman" w:cs="Times New Roman"/>
          <w:i/>
          <w:iCs/>
          <w:color w:val="000000" w:themeColor="text1"/>
          <w:sz w:val="24"/>
          <w:szCs w:val="24"/>
          <w:shd w:val="clear" w:color="auto" w:fill="FFFFFF"/>
        </w:rPr>
        <w:t>Sex Roles </w:t>
      </w:r>
      <w:r w:rsidRPr="002A5458">
        <w:rPr>
          <w:rFonts w:ascii="Times New Roman" w:hAnsi="Times New Roman" w:cs="Times New Roman"/>
          <w:iCs/>
          <w:color w:val="000000" w:themeColor="text1"/>
          <w:sz w:val="24"/>
          <w:szCs w:val="24"/>
          <w:shd w:val="clear" w:color="auto" w:fill="FFFFFF"/>
        </w:rPr>
        <w:t>27</w:t>
      </w:r>
      <w:r w:rsidRPr="002A5458">
        <w:rPr>
          <w:rFonts w:ascii="Times New Roman" w:hAnsi="Times New Roman" w:cs="Times New Roman"/>
          <w:color w:val="000000" w:themeColor="text1"/>
          <w:sz w:val="24"/>
          <w:szCs w:val="24"/>
          <w:shd w:val="clear" w:color="auto" w:fill="FFFFFF"/>
        </w:rPr>
        <w:t>(11), 665</w:t>
      </w:r>
    </w:p>
    <w:p w14:paraId="39671959" w14:textId="77777777" w:rsidR="000D0366" w:rsidRPr="002A5458" w:rsidRDefault="000D0366" w:rsidP="000D0366">
      <w:pPr>
        <w:jc w:val="both"/>
        <w:rPr>
          <w:rFonts w:ascii="Times New Roman" w:hAnsi="Times New Roman" w:cs="Times New Roman"/>
          <w:color w:val="000000" w:themeColor="text1"/>
          <w:sz w:val="24"/>
          <w:szCs w:val="24"/>
        </w:rPr>
      </w:pPr>
    </w:p>
    <w:p w14:paraId="43442D0B" w14:textId="77777777" w:rsidR="000D0366" w:rsidRPr="002A5458" w:rsidRDefault="000D0366" w:rsidP="000D0366">
      <w:pPr>
        <w:autoSpaceDE w:val="0"/>
        <w:autoSpaceDN w:val="0"/>
        <w:adjustRightInd w:val="0"/>
        <w:jc w:val="both"/>
        <w:rPr>
          <w:rFonts w:ascii="Times New Roman" w:hAnsi="Times New Roman" w:cs="Times New Roman"/>
          <w:color w:val="000000" w:themeColor="text1"/>
          <w:sz w:val="24"/>
          <w:szCs w:val="24"/>
        </w:rPr>
      </w:pPr>
    </w:p>
    <w:p w14:paraId="2980E44D" w14:textId="3992988E" w:rsidR="000D0366" w:rsidRPr="002A5458" w:rsidRDefault="000D0366" w:rsidP="000D0366">
      <w:pPr>
        <w:ind w:left="426" w:hanging="426"/>
        <w:jc w:val="both"/>
        <w:rPr>
          <w:rFonts w:ascii="Times New Roman" w:hAnsi="Times New Roman" w:cs="Times New Roman"/>
          <w:color w:val="000000" w:themeColor="text1"/>
          <w:sz w:val="24"/>
          <w:szCs w:val="24"/>
        </w:rPr>
      </w:pPr>
      <w:r w:rsidRPr="002A5458">
        <w:rPr>
          <w:rFonts w:ascii="Times New Roman" w:hAnsi="Times New Roman" w:cs="Times New Roman"/>
          <w:color w:val="000000" w:themeColor="text1"/>
          <w:sz w:val="24"/>
          <w:szCs w:val="24"/>
          <w:shd w:val="clear" w:color="auto" w:fill="FFFFFF"/>
        </w:rPr>
        <w:t>Man, G.</w:t>
      </w:r>
      <w:r w:rsidR="00404852" w:rsidRPr="002A5458">
        <w:rPr>
          <w:rFonts w:ascii="Times New Roman" w:hAnsi="Times New Roman" w:cs="Times New Roman"/>
          <w:color w:val="000000" w:themeColor="text1"/>
          <w:sz w:val="24"/>
          <w:szCs w:val="24"/>
          <w:shd w:val="clear" w:color="auto" w:fill="FFFFFF"/>
        </w:rPr>
        <w:t xml:space="preserve"> </w:t>
      </w:r>
      <w:r w:rsidRPr="002A5458">
        <w:rPr>
          <w:rFonts w:ascii="Times New Roman" w:hAnsi="Times New Roman" w:cs="Times New Roman"/>
          <w:color w:val="000000" w:themeColor="text1"/>
          <w:sz w:val="24"/>
          <w:szCs w:val="24"/>
          <w:shd w:val="clear" w:color="auto" w:fill="FFFFFF"/>
        </w:rPr>
        <w:t>(2004) “Gender, work and migration: Deskilling Chinese immigrant women in Canada.”</w:t>
      </w:r>
      <w:r w:rsidRPr="002A5458">
        <w:rPr>
          <w:rFonts w:ascii="Times New Roman" w:hAnsi="Times New Roman" w:cs="Times New Roman"/>
          <w:i/>
          <w:iCs/>
          <w:color w:val="000000" w:themeColor="text1"/>
          <w:sz w:val="24"/>
          <w:szCs w:val="24"/>
          <w:shd w:val="clear" w:color="auto" w:fill="FFFFFF"/>
        </w:rPr>
        <w:t> Women's Studies International Forum </w:t>
      </w:r>
      <w:r w:rsidRPr="002A5458">
        <w:rPr>
          <w:rFonts w:ascii="Times New Roman" w:hAnsi="Times New Roman" w:cs="Times New Roman"/>
          <w:iCs/>
          <w:color w:val="000000" w:themeColor="text1"/>
          <w:sz w:val="24"/>
          <w:szCs w:val="24"/>
          <w:shd w:val="clear" w:color="auto" w:fill="FFFFFF"/>
        </w:rPr>
        <w:t>27</w:t>
      </w:r>
      <w:r w:rsidRPr="002A5458">
        <w:rPr>
          <w:rFonts w:ascii="Times New Roman" w:hAnsi="Times New Roman" w:cs="Times New Roman"/>
          <w:color w:val="000000" w:themeColor="text1"/>
          <w:sz w:val="24"/>
          <w:szCs w:val="24"/>
          <w:shd w:val="clear" w:color="auto" w:fill="FFFFFF"/>
        </w:rPr>
        <w:t>(2), 135-148 </w:t>
      </w:r>
    </w:p>
    <w:p w14:paraId="50C327A0" w14:textId="77777777" w:rsidR="000D0366" w:rsidRPr="002A5458" w:rsidRDefault="000D0366" w:rsidP="000D0366">
      <w:pPr>
        <w:spacing w:after="120"/>
        <w:ind w:left="567" w:hanging="567"/>
        <w:jc w:val="both"/>
        <w:rPr>
          <w:rFonts w:ascii="Times New Roman" w:hAnsi="Times New Roman" w:cs="Times New Roman"/>
          <w:sz w:val="24"/>
          <w:szCs w:val="24"/>
        </w:rPr>
      </w:pPr>
    </w:p>
    <w:p w14:paraId="69D4142B" w14:textId="3720A97B" w:rsidR="000D0366" w:rsidRPr="002A5458" w:rsidRDefault="000D0366" w:rsidP="000D0366">
      <w:pPr>
        <w:autoSpaceDE w:val="0"/>
        <w:autoSpaceDN w:val="0"/>
        <w:adjustRightInd w:val="0"/>
        <w:ind w:left="426" w:hanging="426"/>
        <w:jc w:val="both"/>
        <w:rPr>
          <w:rFonts w:ascii="Times New Roman" w:hAnsi="Times New Roman" w:cs="Times New Roman"/>
          <w:color w:val="000000" w:themeColor="text1"/>
          <w:sz w:val="24"/>
          <w:szCs w:val="24"/>
        </w:rPr>
      </w:pPr>
      <w:r w:rsidRPr="002A5458">
        <w:rPr>
          <w:rFonts w:ascii="Times New Roman" w:hAnsi="Times New Roman" w:cs="Times New Roman"/>
          <w:color w:val="000000" w:themeColor="text1"/>
          <w:sz w:val="24"/>
          <w:szCs w:val="24"/>
        </w:rPr>
        <w:t xml:space="preserve">Meng, X. and </w:t>
      </w:r>
      <w:r w:rsidR="00404852" w:rsidRPr="002A5458">
        <w:rPr>
          <w:rFonts w:ascii="Times New Roman" w:hAnsi="Times New Roman" w:cs="Times New Roman"/>
          <w:color w:val="000000" w:themeColor="text1"/>
          <w:sz w:val="24"/>
          <w:szCs w:val="24"/>
        </w:rPr>
        <w:t>R</w:t>
      </w:r>
      <w:r w:rsidRPr="002A5458">
        <w:rPr>
          <w:rFonts w:ascii="Times New Roman" w:hAnsi="Times New Roman" w:cs="Times New Roman"/>
          <w:color w:val="000000" w:themeColor="text1"/>
          <w:sz w:val="24"/>
          <w:szCs w:val="24"/>
        </w:rPr>
        <w:t>.</w:t>
      </w:r>
      <w:r w:rsidR="00404852" w:rsidRPr="002A5458">
        <w:rPr>
          <w:rFonts w:ascii="Times New Roman" w:hAnsi="Times New Roman" w:cs="Times New Roman"/>
          <w:color w:val="000000" w:themeColor="text1"/>
          <w:sz w:val="24"/>
          <w:szCs w:val="24"/>
        </w:rPr>
        <w:t xml:space="preserve"> </w:t>
      </w:r>
      <w:r w:rsidRPr="002A5458">
        <w:rPr>
          <w:rFonts w:ascii="Times New Roman" w:hAnsi="Times New Roman" w:cs="Times New Roman"/>
          <w:color w:val="000000" w:themeColor="text1"/>
          <w:sz w:val="24"/>
          <w:szCs w:val="24"/>
        </w:rPr>
        <w:t xml:space="preserve">G. </w:t>
      </w:r>
      <w:r w:rsidR="00404852" w:rsidRPr="002A5458">
        <w:rPr>
          <w:rFonts w:ascii="Times New Roman" w:hAnsi="Times New Roman" w:cs="Times New Roman"/>
          <w:color w:val="000000" w:themeColor="text1"/>
          <w:sz w:val="24"/>
          <w:szCs w:val="24"/>
        </w:rPr>
        <w:t>Gregory</w:t>
      </w:r>
      <w:r w:rsidRPr="002A5458">
        <w:rPr>
          <w:rFonts w:ascii="Times New Roman" w:hAnsi="Times New Roman" w:cs="Times New Roman"/>
          <w:color w:val="000000" w:themeColor="text1"/>
          <w:sz w:val="24"/>
          <w:szCs w:val="24"/>
        </w:rPr>
        <w:t xml:space="preserve"> (2005) “Intermarriage and the Economic Assimilation of Immigrants.” </w:t>
      </w:r>
      <w:r w:rsidRPr="002A5458">
        <w:rPr>
          <w:rFonts w:ascii="Times New Roman" w:hAnsi="Times New Roman" w:cs="Times New Roman"/>
          <w:i/>
          <w:iCs/>
          <w:color w:val="000000" w:themeColor="text1"/>
          <w:sz w:val="24"/>
          <w:szCs w:val="24"/>
        </w:rPr>
        <w:t xml:space="preserve">Journal of Labor Economics </w:t>
      </w:r>
      <w:r w:rsidRPr="002A5458">
        <w:rPr>
          <w:rFonts w:ascii="Times New Roman" w:hAnsi="Times New Roman" w:cs="Times New Roman"/>
          <w:bCs/>
          <w:color w:val="000000" w:themeColor="text1"/>
          <w:sz w:val="24"/>
          <w:szCs w:val="24"/>
        </w:rPr>
        <w:t>23</w:t>
      </w:r>
      <w:r w:rsidRPr="002A5458">
        <w:rPr>
          <w:rFonts w:ascii="Times New Roman" w:hAnsi="Times New Roman" w:cs="Times New Roman"/>
          <w:color w:val="000000" w:themeColor="text1"/>
          <w:sz w:val="24"/>
          <w:szCs w:val="24"/>
        </w:rPr>
        <w:t>(1), 135-174</w:t>
      </w:r>
    </w:p>
    <w:p w14:paraId="081696CF" w14:textId="77777777" w:rsidR="000D0366" w:rsidRPr="002A5458" w:rsidRDefault="000D0366" w:rsidP="000D0366">
      <w:pPr>
        <w:spacing w:after="120"/>
        <w:ind w:left="567" w:hanging="567"/>
        <w:jc w:val="both"/>
        <w:rPr>
          <w:rFonts w:ascii="Times New Roman" w:hAnsi="Times New Roman" w:cs="Times New Roman"/>
          <w:sz w:val="24"/>
          <w:szCs w:val="24"/>
        </w:rPr>
      </w:pPr>
    </w:p>
    <w:p w14:paraId="65A426DD" w14:textId="08DB764E" w:rsidR="000D0366" w:rsidRPr="002A5458" w:rsidRDefault="000D0366" w:rsidP="000D0366">
      <w:pPr>
        <w:jc w:val="both"/>
        <w:rPr>
          <w:rFonts w:ascii="Times New Roman" w:hAnsi="Times New Roman" w:cs="Times New Roman"/>
          <w:color w:val="000000" w:themeColor="text1"/>
          <w:sz w:val="24"/>
          <w:szCs w:val="24"/>
        </w:rPr>
      </w:pPr>
      <w:r w:rsidRPr="002A5458">
        <w:rPr>
          <w:rFonts w:ascii="Times New Roman" w:hAnsi="Times New Roman" w:cs="Times New Roman"/>
          <w:color w:val="000000" w:themeColor="text1"/>
          <w:sz w:val="24"/>
          <w:szCs w:val="24"/>
          <w:shd w:val="clear" w:color="auto" w:fill="FFFFFF"/>
        </w:rPr>
        <w:t>Mincer, J. (1978) “</w:t>
      </w:r>
      <w:r w:rsidRPr="002A5458">
        <w:rPr>
          <w:rFonts w:ascii="Times New Roman" w:hAnsi="Times New Roman" w:cs="Times New Roman"/>
          <w:iCs/>
          <w:color w:val="000000" w:themeColor="text1"/>
          <w:sz w:val="24"/>
          <w:szCs w:val="24"/>
          <w:shd w:val="clear" w:color="auto" w:fill="FFFFFF"/>
        </w:rPr>
        <w:t>Family Migration Decisions</w:t>
      </w:r>
      <w:r w:rsidRPr="002A5458">
        <w:rPr>
          <w:rFonts w:ascii="Times New Roman" w:hAnsi="Times New Roman" w:cs="Times New Roman"/>
          <w:color w:val="000000" w:themeColor="text1"/>
          <w:sz w:val="24"/>
          <w:szCs w:val="24"/>
          <w:shd w:val="clear" w:color="auto" w:fill="FFFFFF"/>
        </w:rPr>
        <w:t xml:space="preserve">.” </w:t>
      </w:r>
      <w:r w:rsidRPr="002A5458">
        <w:rPr>
          <w:rFonts w:ascii="Times New Roman" w:hAnsi="Times New Roman" w:cs="Times New Roman"/>
          <w:i/>
          <w:iCs/>
          <w:color w:val="000000" w:themeColor="text1"/>
          <w:sz w:val="24"/>
          <w:szCs w:val="24"/>
        </w:rPr>
        <w:t xml:space="preserve">Journal of Political Economy </w:t>
      </w:r>
      <w:r w:rsidRPr="002A5458">
        <w:rPr>
          <w:rFonts w:ascii="Times New Roman" w:hAnsi="Times New Roman" w:cs="Times New Roman"/>
          <w:bCs/>
          <w:color w:val="000000" w:themeColor="text1"/>
          <w:sz w:val="24"/>
          <w:szCs w:val="24"/>
        </w:rPr>
        <w:t>86</w:t>
      </w:r>
      <w:r w:rsidRPr="002A5458">
        <w:rPr>
          <w:rFonts w:ascii="Times New Roman" w:hAnsi="Times New Roman" w:cs="Times New Roman"/>
          <w:color w:val="000000" w:themeColor="text1"/>
          <w:sz w:val="24"/>
          <w:szCs w:val="24"/>
        </w:rPr>
        <w:t>(5), 749-773</w:t>
      </w:r>
    </w:p>
    <w:p w14:paraId="11CA5A33" w14:textId="77777777" w:rsidR="000D0366" w:rsidRPr="002A5458" w:rsidRDefault="000D0366" w:rsidP="00443994">
      <w:pPr>
        <w:spacing w:after="120"/>
        <w:jc w:val="both"/>
        <w:rPr>
          <w:rFonts w:ascii="Times New Roman" w:hAnsi="Times New Roman" w:cs="Times New Roman"/>
          <w:sz w:val="24"/>
          <w:szCs w:val="24"/>
        </w:rPr>
      </w:pPr>
    </w:p>
    <w:p w14:paraId="1AF30A15" w14:textId="77777777" w:rsidR="000D0366" w:rsidRPr="002A5458" w:rsidRDefault="000D0366" w:rsidP="000D0366">
      <w:pPr>
        <w:autoSpaceDE w:val="0"/>
        <w:autoSpaceDN w:val="0"/>
        <w:adjustRightInd w:val="0"/>
        <w:ind w:left="426" w:hanging="426"/>
        <w:jc w:val="both"/>
        <w:rPr>
          <w:rFonts w:ascii="Times New Roman" w:hAnsi="Times New Roman" w:cs="Times New Roman"/>
          <w:color w:val="000000" w:themeColor="text1"/>
          <w:sz w:val="24"/>
          <w:szCs w:val="24"/>
          <w:lang w:val="en-US"/>
        </w:rPr>
      </w:pPr>
      <w:r w:rsidRPr="002A5458">
        <w:rPr>
          <w:rFonts w:ascii="Times New Roman" w:hAnsi="Times New Roman" w:cs="Times New Roman"/>
          <w:color w:val="000000" w:themeColor="text1"/>
          <w:sz w:val="24"/>
          <w:szCs w:val="24"/>
          <w:lang w:val="en-US"/>
        </w:rPr>
        <w:t xml:space="preserve">Nikolova, M.V. (2008) "The Effects of Intermarriage on the Earnings of Female Immigrants in the United States." </w:t>
      </w:r>
      <w:r w:rsidRPr="002A5458">
        <w:rPr>
          <w:rFonts w:ascii="Times New Roman" w:hAnsi="Times New Roman" w:cs="Times New Roman"/>
          <w:i/>
          <w:color w:val="000000" w:themeColor="text1"/>
          <w:sz w:val="24"/>
          <w:szCs w:val="24"/>
          <w:lang w:val="en-US"/>
        </w:rPr>
        <w:t>Gettysburg Economic Review</w:t>
      </w:r>
      <w:r w:rsidRPr="002A5458">
        <w:rPr>
          <w:rFonts w:ascii="Times New Roman" w:hAnsi="Times New Roman" w:cs="Times New Roman"/>
          <w:color w:val="000000" w:themeColor="text1"/>
          <w:sz w:val="24"/>
          <w:szCs w:val="24"/>
          <w:lang w:val="en-US"/>
        </w:rPr>
        <w:t xml:space="preserve"> Vol. 2, Article 3.</w:t>
      </w:r>
    </w:p>
    <w:p w14:paraId="78D679E7" w14:textId="77777777" w:rsidR="000D0366" w:rsidRPr="002A5458" w:rsidRDefault="000D0366" w:rsidP="000D0366">
      <w:pPr>
        <w:spacing w:after="120"/>
        <w:ind w:left="567" w:hanging="567"/>
        <w:jc w:val="both"/>
        <w:rPr>
          <w:rFonts w:ascii="Times New Roman" w:hAnsi="Times New Roman" w:cs="Times New Roman"/>
          <w:sz w:val="24"/>
          <w:szCs w:val="24"/>
        </w:rPr>
      </w:pPr>
    </w:p>
    <w:p w14:paraId="570F8E8C" w14:textId="77777777" w:rsidR="000D0366" w:rsidRPr="002A5458" w:rsidRDefault="000D0366" w:rsidP="000D0366">
      <w:pPr>
        <w:ind w:left="567" w:hanging="567"/>
        <w:jc w:val="both"/>
        <w:rPr>
          <w:rFonts w:ascii="Times New Roman" w:hAnsi="Times New Roman" w:cs="Times New Roman"/>
          <w:color w:val="1A1A1A"/>
          <w:sz w:val="24"/>
          <w:szCs w:val="24"/>
        </w:rPr>
      </w:pPr>
      <w:r w:rsidRPr="002A5458">
        <w:rPr>
          <w:rFonts w:ascii="Times New Roman" w:hAnsi="Times New Roman" w:cs="Times New Roman"/>
          <w:color w:val="1A1A1A"/>
          <w:sz w:val="24"/>
          <w:szCs w:val="24"/>
        </w:rPr>
        <w:t>Richardson, K. (2000) “The evolution of the marriage premium in the Swedish labor market 1968-1991.” IFAU-Institute for Labour Market Policy Evaluation Working Paper 2000 (5)</w:t>
      </w:r>
    </w:p>
    <w:p w14:paraId="0ADC85FA" w14:textId="77777777" w:rsidR="000D0366" w:rsidRPr="002A5458" w:rsidRDefault="000D0366" w:rsidP="000D0366">
      <w:pPr>
        <w:spacing w:after="120"/>
        <w:jc w:val="both"/>
        <w:rPr>
          <w:rFonts w:ascii="Times New Roman" w:hAnsi="Times New Roman" w:cs="Times New Roman"/>
          <w:sz w:val="24"/>
          <w:szCs w:val="24"/>
        </w:rPr>
      </w:pPr>
    </w:p>
    <w:p w14:paraId="490C77A0" w14:textId="6831BF40" w:rsidR="000D0366" w:rsidRPr="002A5458" w:rsidRDefault="000D0366" w:rsidP="000D0366">
      <w:pPr>
        <w:ind w:left="426" w:hanging="426"/>
        <w:jc w:val="both"/>
        <w:rPr>
          <w:rFonts w:ascii="Times New Roman" w:hAnsi="Times New Roman" w:cs="Times New Roman"/>
          <w:color w:val="000000" w:themeColor="text1"/>
          <w:sz w:val="24"/>
          <w:szCs w:val="24"/>
          <w:shd w:val="clear" w:color="auto" w:fill="FFFFFF"/>
        </w:rPr>
      </w:pPr>
      <w:r w:rsidRPr="002A5458">
        <w:rPr>
          <w:rFonts w:ascii="Times New Roman" w:hAnsi="Times New Roman" w:cs="Times New Roman"/>
          <w:color w:val="000000" w:themeColor="text1"/>
          <w:sz w:val="24"/>
          <w:szCs w:val="24"/>
          <w:shd w:val="clear" w:color="auto" w:fill="FFFFFF"/>
        </w:rPr>
        <w:t>Shelton, B.A., and D. John (1993) “Does Marital Status Make a Difference? housework among married and cohabiting men and women".</w:t>
      </w:r>
      <w:r w:rsidRPr="002A5458">
        <w:rPr>
          <w:rFonts w:ascii="Times New Roman" w:hAnsi="Times New Roman" w:cs="Times New Roman"/>
          <w:i/>
          <w:iCs/>
          <w:color w:val="000000" w:themeColor="text1"/>
          <w:sz w:val="24"/>
          <w:szCs w:val="24"/>
          <w:shd w:val="clear" w:color="auto" w:fill="FFFFFF"/>
        </w:rPr>
        <w:t> Journal of Family Issues </w:t>
      </w:r>
      <w:r w:rsidRPr="002A5458">
        <w:rPr>
          <w:rFonts w:ascii="Times New Roman" w:hAnsi="Times New Roman" w:cs="Times New Roman"/>
          <w:iCs/>
          <w:color w:val="000000" w:themeColor="text1"/>
          <w:sz w:val="24"/>
          <w:szCs w:val="24"/>
          <w:shd w:val="clear" w:color="auto" w:fill="FFFFFF"/>
        </w:rPr>
        <w:t>14</w:t>
      </w:r>
      <w:r w:rsidRPr="002A5458">
        <w:rPr>
          <w:rFonts w:ascii="Times New Roman" w:hAnsi="Times New Roman" w:cs="Times New Roman"/>
          <w:color w:val="000000" w:themeColor="text1"/>
          <w:sz w:val="24"/>
          <w:szCs w:val="24"/>
          <w:shd w:val="clear" w:color="auto" w:fill="FFFFFF"/>
        </w:rPr>
        <w:t>(3), 401</w:t>
      </w:r>
    </w:p>
    <w:p w14:paraId="5782E911" w14:textId="543423D1" w:rsidR="0066495E" w:rsidRPr="002A5458" w:rsidRDefault="0066495E" w:rsidP="000D0366">
      <w:pPr>
        <w:ind w:left="426" w:hanging="426"/>
        <w:jc w:val="both"/>
        <w:rPr>
          <w:rFonts w:ascii="Times New Roman" w:hAnsi="Times New Roman" w:cs="Times New Roman"/>
          <w:color w:val="000000" w:themeColor="text1"/>
          <w:sz w:val="24"/>
          <w:szCs w:val="24"/>
          <w:shd w:val="clear" w:color="auto" w:fill="FFFFFF"/>
        </w:rPr>
      </w:pPr>
    </w:p>
    <w:p w14:paraId="1EFB3BE6" w14:textId="77777777" w:rsidR="006E0B4A" w:rsidRPr="002A5458" w:rsidRDefault="006E0B4A" w:rsidP="006E0B4A">
      <w:pPr>
        <w:pStyle w:val="FootnoteText"/>
        <w:ind w:left="426" w:hanging="426"/>
        <w:rPr>
          <w:rFonts w:ascii="Times New Roman" w:hAnsi="Times New Roman" w:cs="Times New Roman"/>
          <w:color w:val="000000" w:themeColor="text1"/>
          <w:sz w:val="24"/>
          <w:szCs w:val="24"/>
        </w:rPr>
      </w:pPr>
      <w:r w:rsidRPr="002A5458">
        <w:rPr>
          <w:rFonts w:ascii="Times New Roman" w:hAnsi="Times New Roman" w:cs="Times New Roman"/>
          <w:color w:val="000000" w:themeColor="text1"/>
          <w:sz w:val="24"/>
          <w:szCs w:val="24"/>
          <w:shd w:val="clear" w:color="auto" w:fill="FEFEFE"/>
        </w:rPr>
        <w:t>Statistics Canada. (2018) “Distribution of employment income of individuals by sex and work activity, Canada, provinces and selected census metropolitan areas, annual” Canadian Income Survey 2016, Table: 11-10-0240-01, Catalogue numb</w:t>
      </w:r>
      <w:r w:rsidRPr="002A5458">
        <w:rPr>
          <w:rFonts w:ascii="Times New Roman" w:hAnsi="Times New Roman" w:cs="Times New Roman"/>
          <w:color w:val="000000" w:themeColor="text1"/>
          <w:sz w:val="24"/>
          <w:szCs w:val="24"/>
          <w:shd w:val="clear" w:color="auto" w:fill="FEFEFE"/>
          <w:lang w:eastAsia="zh-CN"/>
        </w:rPr>
        <w:t>er: 11-001-X</w:t>
      </w:r>
    </w:p>
    <w:p w14:paraId="7E560A9D" w14:textId="77777777" w:rsidR="000D0366" w:rsidRPr="002A5458" w:rsidRDefault="000D0366" w:rsidP="000D0366">
      <w:pPr>
        <w:spacing w:after="120"/>
        <w:jc w:val="both"/>
        <w:rPr>
          <w:rFonts w:ascii="Times New Roman" w:hAnsi="Times New Roman" w:cs="Times New Roman"/>
          <w:sz w:val="24"/>
          <w:szCs w:val="24"/>
          <w:lang w:val="en-US"/>
        </w:rPr>
      </w:pPr>
    </w:p>
    <w:p w14:paraId="3DFC3F48" w14:textId="3988ECAF" w:rsidR="00C322B1" w:rsidRPr="002A5458" w:rsidRDefault="000D0366" w:rsidP="00C322B1">
      <w:pPr>
        <w:spacing w:after="120"/>
        <w:ind w:left="567" w:hanging="567"/>
        <w:jc w:val="both"/>
        <w:rPr>
          <w:rFonts w:ascii="Times New Roman" w:hAnsi="Times New Roman" w:cs="Times New Roman"/>
          <w:sz w:val="24"/>
          <w:szCs w:val="24"/>
          <w:lang w:eastAsia="en-US"/>
        </w:rPr>
      </w:pPr>
      <w:r w:rsidRPr="002A5458">
        <w:rPr>
          <w:rFonts w:ascii="Times New Roman" w:hAnsi="Times New Roman" w:cs="Times New Roman"/>
          <w:sz w:val="24"/>
          <w:szCs w:val="24"/>
          <w:lang w:eastAsia="en-US"/>
        </w:rPr>
        <w:t>Tashiro, S. (2015) “Is Being Single Better? An Analysis of Employment Structure and Wages of Japanese Female Workers.” </w:t>
      </w:r>
      <w:r w:rsidRPr="002A5458">
        <w:rPr>
          <w:rFonts w:ascii="Times New Roman" w:hAnsi="Times New Roman" w:cs="Times New Roman"/>
          <w:i/>
          <w:sz w:val="24"/>
          <w:szCs w:val="24"/>
          <w:lang w:eastAsia="en-US"/>
        </w:rPr>
        <w:t>Australian Journal of Labour Economics</w:t>
      </w:r>
      <w:r w:rsidRPr="002A5458">
        <w:rPr>
          <w:rFonts w:ascii="Times New Roman" w:hAnsi="Times New Roman" w:cs="Times New Roman"/>
          <w:sz w:val="24"/>
          <w:szCs w:val="24"/>
          <w:lang w:eastAsia="en-US"/>
        </w:rPr>
        <w:t> 18(3), 239-254</w:t>
      </w:r>
    </w:p>
    <w:p w14:paraId="54ECBEEE" w14:textId="77777777" w:rsidR="00C322B1" w:rsidRPr="002A5458" w:rsidRDefault="00C322B1" w:rsidP="00C322B1">
      <w:pPr>
        <w:spacing w:after="120"/>
        <w:ind w:left="567" w:hanging="567"/>
        <w:jc w:val="both"/>
        <w:rPr>
          <w:rFonts w:ascii="Times New Roman" w:hAnsi="Times New Roman" w:cs="Times New Roman"/>
          <w:sz w:val="24"/>
          <w:szCs w:val="24"/>
          <w:lang w:eastAsia="en-US"/>
        </w:rPr>
      </w:pPr>
    </w:p>
    <w:p w14:paraId="7C9BC27C" w14:textId="56CC3B56" w:rsidR="00C322B1" w:rsidRPr="002A5458" w:rsidRDefault="00C322B1" w:rsidP="00C322B1">
      <w:pPr>
        <w:ind w:left="567" w:hanging="567"/>
        <w:jc w:val="both"/>
        <w:rPr>
          <w:rFonts w:ascii="Times New Roman" w:eastAsia="Times New Roman" w:hAnsi="Times New Roman" w:cs="Times New Roman"/>
          <w:sz w:val="24"/>
          <w:szCs w:val="24"/>
          <w:lang w:eastAsia="zh-CN"/>
        </w:rPr>
      </w:pPr>
      <w:r w:rsidRPr="002A5458">
        <w:rPr>
          <w:rFonts w:ascii="Times New Roman" w:hAnsi="Times New Roman" w:cs="Times New Roman"/>
          <w:color w:val="000000" w:themeColor="text1"/>
          <w:sz w:val="24"/>
          <w:szCs w:val="24"/>
          <w:shd w:val="clear" w:color="auto" w:fill="FFFFFF"/>
        </w:rPr>
        <w:lastRenderedPageBreak/>
        <w:t xml:space="preserve">U.S. </w:t>
      </w:r>
      <w:r w:rsidRPr="002A5458">
        <w:rPr>
          <w:rFonts w:ascii="Times New Roman" w:hAnsi="Times New Roman" w:cs="Times New Roman"/>
          <w:color w:val="000000" w:themeColor="text1"/>
          <w:sz w:val="24"/>
          <w:szCs w:val="24"/>
          <w:shd w:val="clear" w:color="auto" w:fill="FFFFFF"/>
          <w:lang w:eastAsia="zh-CN"/>
        </w:rPr>
        <w:t xml:space="preserve">News </w:t>
      </w:r>
      <w:r w:rsidR="00D92AA3" w:rsidRPr="002A5458">
        <w:rPr>
          <w:rFonts w:ascii="Times New Roman" w:hAnsi="Times New Roman" w:cs="Times New Roman"/>
          <w:color w:val="000000" w:themeColor="text1"/>
          <w:sz w:val="24"/>
          <w:szCs w:val="24"/>
          <w:shd w:val="clear" w:color="auto" w:fill="FFFFFF"/>
          <w:lang w:eastAsia="zh-CN"/>
        </w:rPr>
        <w:t>and</w:t>
      </w:r>
      <w:r w:rsidRPr="002A5458">
        <w:rPr>
          <w:rFonts w:ascii="Times New Roman" w:hAnsi="Times New Roman" w:cs="Times New Roman"/>
          <w:color w:val="000000" w:themeColor="text1"/>
          <w:sz w:val="24"/>
          <w:szCs w:val="24"/>
          <w:shd w:val="clear" w:color="auto" w:fill="FFFFFF"/>
          <w:lang w:eastAsia="zh-CN"/>
        </w:rPr>
        <w:t xml:space="preserve"> World Report.</w:t>
      </w:r>
      <w:r w:rsidRPr="002A5458">
        <w:rPr>
          <w:rFonts w:ascii="Times New Roman" w:hAnsi="Times New Roman" w:cs="Times New Roman"/>
          <w:color w:val="000000" w:themeColor="text1"/>
          <w:sz w:val="24"/>
          <w:szCs w:val="24"/>
          <w:shd w:val="clear" w:color="auto" w:fill="FFFFFF"/>
        </w:rPr>
        <w:t xml:space="preserve"> (2019) “The 80 Best Countries in the World</w:t>
      </w:r>
      <w:r w:rsidRPr="002A5458">
        <w:rPr>
          <w:rFonts w:ascii="Times New Roman" w:hAnsi="Times New Roman" w:cs="Times New Roman"/>
          <w:i/>
          <w:color w:val="000000" w:themeColor="text1"/>
          <w:sz w:val="24"/>
          <w:szCs w:val="24"/>
          <w:shd w:val="clear" w:color="auto" w:fill="FFFFFF"/>
        </w:rPr>
        <w:t>.”</w:t>
      </w:r>
      <w:r w:rsidRPr="002A5458">
        <w:rPr>
          <w:rFonts w:ascii="Times New Roman" w:hAnsi="Times New Roman" w:cs="Times New Roman"/>
          <w:i/>
          <w:iCs/>
          <w:color w:val="000000" w:themeColor="text1"/>
          <w:sz w:val="24"/>
          <w:szCs w:val="24"/>
          <w:shd w:val="clear" w:color="auto" w:fill="FFFFFF"/>
        </w:rPr>
        <w:t xml:space="preserve"> Retrieved from: </w:t>
      </w:r>
      <w:r w:rsidRPr="002A5458">
        <w:rPr>
          <w:rFonts w:ascii="Times New Roman" w:eastAsia="Times New Roman" w:hAnsi="Times New Roman" w:cs="Times New Roman"/>
          <w:bCs/>
          <w:color w:val="333333"/>
          <w:sz w:val="24"/>
          <w:szCs w:val="24"/>
          <w:shd w:val="clear" w:color="auto" w:fill="FFFFFF"/>
          <w:lang w:eastAsia="zh-CN"/>
        </w:rPr>
        <w:t>https://www.usnews.com/news/best-countries/overall-rankings</w:t>
      </w:r>
    </w:p>
    <w:p w14:paraId="11C7AA27" w14:textId="77777777" w:rsidR="000D0366" w:rsidRPr="002A5458" w:rsidRDefault="000D0366" w:rsidP="00C322B1">
      <w:pPr>
        <w:spacing w:after="120"/>
        <w:jc w:val="both"/>
        <w:rPr>
          <w:rFonts w:ascii="Times New Roman" w:hAnsi="Times New Roman" w:cs="Times New Roman"/>
          <w:sz w:val="24"/>
          <w:szCs w:val="24"/>
          <w:lang w:eastAsia="en-US"/>
        </w:rPr>
      </w:pPr>
    </w:p>
    <w:p w14:paraId="33D752AA" w14:textId="77777777" w:rsidR="000D0366" w:rsidRPr="002A5458" w:rsidRDefault="000D0366" w:rsidP="000D0366">
      <w:pPr>
        <w:spacing w:after="120"/>
        <w:ind w:left="567" w:hanging="567"/>
        <w:jc w:val="both"/>
        <w:rPr>
          <w:rFonts w:ascii="Times New Roman" w:hAnsi="Times New Roman" w:cs="Times New Roman"/>
          <w:sz w:val="24"/>
          <w:szCs w:val="24"/>
          <w:lang w:eastAsia="en-US"/>
        </w:rPr>
      </w:pPr>
      <w:r w:rsidRPr="002A5458">
        <w:rPr>
          <w:rFonts w:ascii="Times New Roman" w:hAnsi="Times New Roman" w:cs="Times New Roman"/>
          <w:sz w:val="24"/>
          <w:szCs w:val="24"/>
          <w:lang w:eastAsia="en-US"/>
        </w:rPr>
        <w:t xml:space="preserve">Waldfogel, J. (1997) “The Effect of Children on Women’s Wages.” </w:t>
      </w:r>
      <w:r w:rsidRPr="002A5458">
        <w:rPr>
          <w:rFonts w:ascii="Times New Roman" w:hAnsi="Times New Roman" w:cs="Times New Roman"/>
          <w:i/>
          <w:sz w:val="24"/>
          <w:szCs w:val="24"/>
          <w:lang w:eastAsia="en-US"/>
        </w:rPr>
        <w:t>American Sociological Review</w:t>
      </w:r>
      <w:r w:rsidRPr="002A5458">
        <w:rPr>
          <w:rFonts w:ascii="Times New Roman" w:hAnsi="Times New Roman" w:cs="Times New Roman"/>
          <w:sz w:val="24"/>
          <w:szCs w:val="24"/>
          <w:lang w:eastAsia="en-US"/>
        </w:rPr>
        <w:t xml:space="preserve"> 62, 209-217</w:t>
      </w:r>
    </w:p>
    <w:p w14:paraId="668B1BF2" w14:textId="77777777" w:rsidR="000D0366" w:rsidRPr="002A5458" w:rsidRDefault="000D0366" w:rsidP="000D0366">
      <w:pPr>
        <w:spacing w:after="120"/>
        <w:ind w:left="567" w:hanging="567"/>
        <w:jc w:val="both"/>
        <w:rPr>
          <w:rFonts w:ascii="Times New Roman" w:hAnsi="Times New Roman" w:cs="Times New Roman"/>
          <w:sz w:val="24"/>
          <w:szCs w:val="24"/>
          <w:lang w:eastAsia="en-US"/>
        </w:rPr>
      </w:pPr>
    </w:p>
    <w:p w14:paraId="01BC0B1A" w14:textId="628775F0" w:rsidR="000D0366" w:rsidRPr="002A5458" w:rsidRDefault="000D0366" w:rsidP="000D0366">
      <w:pPr>
        <w:spacing w:after="120"/>
        <w:ind w:left="567" w:hanging="567"/>
        <w:jc w:val="both"/>
        <w:rPr>
          <w:rFonts w:ascii="Times New Roman" w:hAnsi="Times New Roman" w:cs="Times New Roman"/>
          <w:sz w:val="24"/>
          <w:szCs w:val="24"/>
        </w:rPr>
      </w:pPr>
      <w:r w:rsidRPr="002A5458">
        <w:rPr>
          <w:rFonts w:ascii="Times New Roman" w:hAnsi="Times New Roman" w:cs="Times New Roman"/>
          <w:sz w:val="24"/>
          <w:szCs w:val="24"/>
        </w:rPr>
        <w:t xml:space="preserve">Western, M., B. Hewitt and J. Baxter (2005) “Marriage and money: Variations across the earnings distribution.” </w:t>
      </w:r>
      <w:r w:rsidRPr="002A5458">
        <w:rPr>
          <w:rFonts w:ascii="Times New Roman" w:hAnsi="Times New Roman" w:cs="Times New Roman"/>
          <w:i/>
          <w:sz w:val="24"/>
          <w:szCs w:val="24"/>
        </w:rPr>
        <w:t xml:space="preserve">Australian Journal of Labour Economics </w:t>
      </w:r>
      <w:r w:rsidRPr="002A5458">
        <w:rPr>
          <w:rFonts w:ascii="Times New Roman" w:hAnsi="Times New Roman" w:cs="Times New Roman"/>
          <w:sz w:val="24"/>
          <w:szCs w:val="24"/>
        </w:rPr>
        <w:t>8(2), 163-179</w:t>
      </w:r>
    </w:p>
    <w:p w14:paraId="2602A569" w14:textId="77777777" w:rsidR="000D0366" w:rsidRPr="002A5458" w:rsidRDefault="000D0366" w:rsidP="000D0366">
      <w:pPr>
        <w:autoSpaceDE w:val="0"/>
        <w:autoSpaceDN w:val="0"/>
        <w:adjustRightInd w:val="0"/>
        <w:jc w:val="both"/>
        <w:rPr>
          <w:rFonts w:ascii="Times New Roman" w:hAnsi="Times New Roman" w:cs="Times New Roman"/>
          <w:sz w:val="24"/>
          <w:szCs w:val="24"/>
        </w:rPr>
      </w:pPr>
    </w:p>
    <w:p w14:paraId="4E907321" w14:textId="71024229" w:rsidR="000D0366" w:rsidRPr="002A5458" w:rsidRDefault="000D0366" w:rsidP="000D0366">
      <w:pPr>
        <w:ind w:left="426" w:hanging="426"/>
        <w:jc w:val="both"/>
        <w:rPr>
          <w:rFonts w:ascii="Times New Roman" w:hAnsi="Times New Roman" w:cs="Times New Roman"/>
          <w:color w:val="000000" w:themeColor="text1"/>
          <w:sz w:val="24"/>
          <w:szCs w:val="24"/>
        </w:rPr>
      </w:pPr>
      <w:r w:rsidRPr="002A5458">
        <w:rPr>
          <w:rFonts w:ascii="Times New Roman" w:hAnsi="Times New Roman" w:cs="Times New Roman"/>
          <w:color w:val="000000" w:themeColor="text1"/>
          <w:sz w:val="24"/>
          <w:szCs w:val="24"/>
          <w:shd w:val="clear" w:color="auto" w:fill="FFFFFF"/>
        </w:rPr>
        <w:t>Worswick, C. (1996) “Immigrant Families in the Canadian Labour Market.</w:t>
      </w:r>
      <w:r w:rsidR="009E6EEA" w:rsidRPr="002A5458">
        <w:rPr>
          <w:rFonts w:ascii="Times New Roman" w:hAnsi="Times New Roman" w:cs="Times New Roman"/>
          <w:color w:val="000000" w:themeColor="text1"/>
          <w:sz w:val="24"/>
          <w:szCs w:val="24"/>
          <w:shd w:val="clear" w:color="auto" w:fill="FFFFFF"/>
        </w:rPr>
        <w:t>”</w:t>
      </w:r>
      <w:r w:rsidRPr="002A5458">
        <w:rPr>
          <w:rFonts w:ascii="Times New Roman" w:hAnsi="Times New Roman" w:cs="Times New Roman"/>
          <w:i/>
          <w:iCs/>
          <w:color w:val="000000" w:themeColor="text1"/>
          <w:sz w:val="24"/>
          <w:szCs w:val="24"/>
          <w:shd w:val="clear" w:color="auto" w:fill="FFFFFF"/>
        </w:rPr>
        <w:t> Canadian Public Policy/Analyse De Politiques </w:t>
      </w:r>
      <w:r w:rsidRPr="002A5458">
        <w:rPr>
          <w:rFonts w:ascii="Times New Roman" w:hAnsi="Times New Roman" w:cs="Times New Roman"/>
          <w:iCs/>
          <w:color w:val="000000" w:themeColor="text1"/>
          <w:sz w:val="24"/>
          <w:szCs w:val="24"/>
          <w:shd w:val="clear" w:color="auto" w:fill="FFFFFF"/>
        </w:rPr>
        <w:t>22</w:t>
      </w:r>
      <w:r w:rsidRPr="002A5458">
        <w:rPr>
          <w:rFonts w:ascii="Times New Roman" w:hAnsi="Times New Roman" w:cs="Times New Roman"/>
          <w:color w:val="000000" w:themeColor="text1"/>
          <w:sz w:val="24"/>
          <w:szCs w:val="24"/>
          <w:shd w:val="clear" w:color="auto" w:fill="FFFFFF"/>
        </w:rPr>
        <w:t>(4), 378-396</w:t>
      </w:r>
    </w:p>
    <w:p w14:paraId="579E0E96" w14:textId="77777777" w:rsidR="009E6EEA" w:rsidRPr="00282BB1" w:rsidRDefault="009E6EEA" w:rsidP="009E6EEA">
      <w:pPr>
        <w:ind w:left="426" w:hanging="426"/>
        <w:jc w:val="both"/>
        <w:rPr>
          <w:rFonts w:ascii="Times New Roman" w:hAnsi="Times New Roman" w:cs="Times New Roman"/>
          <w:color w:val="000000" w:themeColor="text1"/>
          <w:sz w:val="18"/>
          <w:szCs w:val="18"/>
          <w:shd w:val="clear" w:color="auto" w:fill="FFFFFF"/>
        </w:rPr>
      </w:pPr>
    </w:p>
    <w:p w14:paraId="08E93367" w14:textId="5424D7AF" w:rsidR="009E6EEA" w:rsidRPr="00282BB1" w:rsidRDefault="009E6EEA" w:rsidP="009E6EEA">
      <w:pPr>
        <w:ind w:left="426" w:hanging="426"/>
        <w:jc w:val="both"/>
        <w:rPr>
          <w:rFonts w:ascii="Times New Roman" w:hAnsi="Times New Roman" w:cs="Times New Roman"/>
          <w:color w:val="000000" w:themeColor="text1"/>
          <w:sz w:val="18"/>
          <w:szCs w:val="18"/>
        </w:rPr>
      </w:pPr>
    </w:p>
    <w:p w14:paraId="22B183FE" w14:textId="77777777" w:rsidR="00BC7673" w:rsidRPr="00282BB1" w:rsidRDefault="00BC7673" w:rsidP="00BC7673">
      <w:pPr>
        <w:jc w:val="both"/>
        <w:rPr>
          <w:rFonts w:ascii="Times New Roman" w:hAnsi="Times New Roman" w:cs="Times New Roman"/>
          <w:color w:val="000000" w:themeColor="text1"/>
          <w:sz w:val="18"/>
          <w:szCs w:val="18"/>
        </w:rPr>
      </w:pPr>
    </w:p>
    <w:p w14:paraId="73C2F5CA" w14:textId="2988CCD4" w:rsidR="000D0366" w:rsidRPr="00282BB1" w:rsidRDefault="000D0366" w:rsidP="00BC7673">
      <w:pPr>
        <w:spacing w:before="160" w:after="160" w:line="480" w:lineRule="auto"/>
        <w:ind w:left="426" w:hanging="426"/>
        <w:jc w:val="both"/>
        <w:rPr>
          <w:rFonts w:ascii="Times New Roman" w:hAnsi="Times New Roman" w:cs="Times New Roman"/>
          <w:color w:val="000000" w:themeColor="text1"/>
          <w:sz w:val="18"/>
          <w:szCs w:val="18"/>
          <w:lang w:eastAsia="zh-CN"/>
        </w:rPr>
      </w:pPr>
    </w:p>
    <w:p w14:paraId="2B8B16A3" w14:textId="77777777" w:rsidR="009E6EEA" w:rsidRPr="00282BB1" w:rsidRDefault="009E6EEA" w:rsidP="00E54675">
      <w:pPr>
        <w:spacing w:before="160" w:after="160" w:line="480" w:lineRule="auto"/>
        <w:jc w:val="both"/>
        <w:rPr>
          <w:rFonts w:ascii="Times New Roman" w:hAnsi="Times New Roman" w:cs="Times New Roman"/>
          <w:sz w:val="24"/>
          <w:szCs w:val="23"/>
        </w:rPr>
      </w:pPr>
    </w:p>
    <w:p w14:paraId="709BAD42" w14:textId="35598231" w:rsidR="003777AB" w:rsidRPr="00282BB1" w:rsidRDefault="003777AB" w:rsidP="001F239F">
      <w:pPr>
        <w:pStyle w:val="Heading2"/>
        <w:rPr>
          <w:rFonts w:ascii="Times New Roman" w:eastAsiaTheme="minorEastAsia" w:hAnsi="Times New Roman" w:cs="Times New Roman"/>
          <w:color w:val="auto"/>
          <w:sz w:val="24"/>
          <w:szCs w:val="23"/>
        </w:rPr>
      </w:pPr>
    </w:p>
    <w:p w14:paraId="398DF86C" w14:textId="6D7E650C" w:rsidR="00DA7D3E" w:rsidRDefault="00DA7D3E" w:rsidP="00DA7D3E">
      <w:pPr>
        <w:spacing w:line="480" w:lineRule="auto"/>
        <w:rPr>
          <w:rFonts w:ascii="Times New Roman" w:hAnsi="Times New Roman" w:cs="Times New Roman"/>
        </w:rPr>
      </w:pPr>
    </w:p>
    <w:p w14:paraId="24F769A2" w14:textId="429C3176" w:rsidR="00282BB1" w:rsidRDefault="00282BB1" w:rsidP="00DA7D3E">
      <w:pPr>
        <w:spacing w:line="480" w:lineRule="auto"/>
        <w:rPr>
          <w:rFonts w:ascii="Times New Roman" w:hAnsi="Times New Roman" w:cs="Times New Roman"/>
        </w:rPr>
      </w:pPr>
    </w:p>
    <w:p w14:paraId="7D224BE3" w14:textId="265D601E" w:rsidR="00282BB1" w:rsidRDefault="00282BB1" w:rsidP="00DA7D3E">
      <w:pPr>
        <w:spacing w:line="480" w:lineRule="auto"/>
        <w:rPr>
          <w:rFonts w:ascii="Times New Roman" w:hAnsi="Times New Roman" w:cs="Times New Roman"/>
        </w:rPr>
      </w:pPr>
    </w:p>
    <w:p w14:paraId="673D18AB" w14:textId="2DE833AF" w:rsidR="002A5458" w:rsidRDefault="002A5458" w:rsidP="00DA7D3E">
      <w:pPr>
        <w:spacing w:line="480" w:lineRule="auto"/>
        <w:rPr>
          <w:rFonts w:ascii="Times New Roman" w:hAnsi="Times New Roman" w:cs="Times New Roman"/>
        </w:rPr>
      </w:pPr>
    </w:p>
    <w:p w14:paraId="40139911" w14:textId="69326C05" w:rsidR="002A5458" w:rsidRDefault="002A5458" w:rsidP="00DA7D3E">
      <w:pPr>
        <w:spacing w:line="480" w:lineRule="auto"/>
        <w:rPr>
          <w:rFonts w:ascii="Times New Roman" w:hAnsi="Times New Roman" w:cs="Times New Roman"/>
        </w:rPr>
      </w:pPr>
    </w:p>
    <w:p w14:paraId="4E66E098" w14:textId="1018657D" w:rsidR="002A5458" w:rsidRDefault="002A5458" w:rsidP="00DA7D3E">
      <w:pPr>
        <w:spacing w:line="480" w:lineRule="auto"/>
        <w:rPr>
          <w:rFonts w:ascii="Times New Roman" w:hAnsi="Times New Roman" w:cs="Times New Roman"/>
        </w:rPr>
      </w:pPr>
    </w:p>
    <w:p w14:paraId="12FA28BB" w14:textId="0F3F2AF7" w:rsidR="002A5458" w:rsidRDefault="002A5458" w:rsidP="00DA7D3E">
      <w:pPr>
        <w:spacing w:line="480" w:lineRule="auto"/>
        <w:rPr>
          <w:rFonts w:ascii="Times New Roman" w:hAnsi="Times New Roman" w:cs="Times New Roman"/>
        </w:rPr>
      </w:pPr>
    </w:p>
    <w:p w14:paraId="055FF1B8" w14:textId="049E2D5D" w:rsidR="002A5458" w:rsidRDefault="002A5458" w:rsidP="00DA7D3E">
      <w:pPr>
        <w:spacing w:line="480" w:lineRule="auto"/>
        <w:rPr>
          <w:rFonts w:ascii="Times New Roman" w:hAnsi="Times New Roman" w:cs="Times New Roman"/>
        </w:rPr>
      </w:pPr>
    </w:p>
    <w:p w14:paraId="433EF511" w14:textId="2E176D72" w:rsidR="002A5458" w:rsidRDefault="002A5458" w:rsidP="00DA7D3E">
      <w:pPr>
        <w:spacing w:line="480" w:lineRule="auto"/>
        <w:rPr>
          <w:rFonts w:ascii="Times New Roman" w:hAnsi="Times New Roman" w:cs="Times New Roman"/>
        </w:rPr>
      </w:pPr>
    </w:p>
    <w:p w14:paraId="53CE72F9" w14:textId="0492B34A" w:rsidR="002A5458" w:rsidRDefault="002A5458" w:rsidP="00DA7D3E">
      <w:pPr>
        <w:spacing w:line="480" w:lineRule="auto"/>
        <w:rPr>
          <w:rFonts w:ascii="Times New Roman" w:hAnsi="Times New Roman" w:cs="Times New Roman"/>
        </w:rPr>
      </w:pPr>
    </w:p>
    <w:p w14:paraId="1C723E98" w14:textId="2BF2E903" w:rsidR="002A5458" w:rsidRDefault="002A5458" w:rsidP="00DA7D3E">
      <w:pPr>
        <w:spacing w:line="480" w:lineRule="auto"/>
        <w:rPr>
          <w:rFonts w:ascii="Times New Roman" w:hAnsi="Times New Roman" w:cs="Times New Roman"/>
        </w:rPr>
      </w:pPr>
    </w:p>
    <w:p w14:paraId="20E1E0EC" w14:textId="77777777" w:rsidR="002A5458" w:rsidRPr="00282BB1" w:rsidRDefault="002A5458" w:rsidP="00DA7D3E">
      <w:pPr>
        <w:spacing w:line="480" w:lineRule="auto"/>
        <w:rPr>
          <w:rFonts w:ascii="Times New Roman" w:hAnsi="Times New Roman" w:cs="Times New Roman"/>
        </w:rPr>
      </w:pPr>
    </w:p>
    <w:p w14:paraId="42E1D5B7" w14:textId="2CF04F2C" w:rsidR="00FD4716" w:rsidRPr="00282BB1" w:rsidRDefault="00FD4716" w:rsidP="00096AF5">
      <w:pPr>
        <w:pStyle w:val="Heading2"/>
        <w:numPr>
          <w:ilvl w:val="0"/>
          <w:numId w:val="4"/>
        </w:numPr>
        <w:spacing w:before="160" w:after="160" w:line="480" w:lineRule="auto"/>
        <w:ind w:left="357" w:hanging="357"/>
        <w:rPr>
          <w:rFonts w:ascii="Times New Roman" w:hAnsi="Times New Roman" w:cs="Times New Roman"/>
          <w:b/>
          <w:color w:val="000000" w:themeColor="text1"/>
          <w:sz w:val="24"/>
          <w:szCs w:val="23"/>
        </w:rPr>
      </w:pPr>
      <w:bookmarkStart w:id="16" w:name="_Toc15866754"/>
      <w:r w:rsidRPr="00282BB1">
        <w:rPr>
          <w:rFonts w:ascii="Times New Roman" w:hAnsi="Times New Roman" w:cs="Times New Roman"/>
          <w:b/>
          <w:color w:val="000000" w:themeColor="text1"/>
          <w:sz w:val="24"/>
          <w:szCs w:val="23"/>
        </w:rPr>
        <w:lastRenderedPageBreak/>
        <w:t>Appendix</w:t>
      </w:r>
      <w:bookmarkEnd w:id="16"/>
    </w:p>
    <w:tbl>
      <w:tblPr>
        <w:tblStyle w:val="TableGrid"/>
        <w:tblW w:w="1182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821"/>
        <w:gridCol w:w="974"/>
        <w:gridCol w:w="1050"/>
        <w:gridCol w:w="966"/>
        <w:gridCol w:w="966"/>
        <w:gridCol w:w="1027"/>
        <w:gridCol w:w="977"/>
        <w:gridCol w:w="1056"/>
        <w:gridCol w:w="1003"/>
        <w:gridCol w:w="1003"/>
      </w:tblGrid>
      <w:tr w:rsidR="00FD4716" w:rsidRPr="00282BB1" w14:paraId="19975DA6" w14:textId="77777777" w:rsidTr="001F239F">
        <w:trPr>
          <w:jc w:val="center"/>
        </w:trPr>
        <w:tc>
          <w:tcPr>
            <w:tcW w:w="11823" w:type="dxa"/>
            <w:gridSpan w:val="11"/>
            <w:tcBorders>
              <w:bottom w:val="single" w:sz="4" w:space="0" w:color="auto"/>
            </w:tcBorders>
            <w:vAlign w:val="bottom"/>
          </w:tcPr>
          <w:p w14:paraId="71EFDA52" w14:textId="1B62595C" w:rsidR="00FD4716" w:rsidRPr="005540AE" w:rsidRDefault="00A60EA8" w:rsidP="001F239F">
            <w:pPr>
              <w:jc w:val="center"/>
              <w:rPr>
                <w:rFonts w:ascii="Times New Roman" w:hAnsi="Times New Roman" w:cs="Times New Roman"/>
                <w:color w:val="000000" w:themeColor="text1"/>
                <w:sz w:val="18"/>
                <w:szCs w:val="18"/>
              </w:rPr>
            </w:pPr>
            <w:r w:rsidRPr="005540AE">
              <w:rPr>
                <w:rFonts w:ascii="Times New Roman" w:eastAsia="DengXian" w:hAnsi="Times New Roman" w:cs="Times New Roman"/>
                <w:color w:val="000000" w:themeColor="text1"/>
                <w:sz w:val="18"/>
                <w:szCs w:val="18"/>
              </w:rPr>
              <w:t>Table A1.  Summary Statistics: Means of all the variables for native-born and immigrant women from different places of birth</w:t>
            </w:r>
          </w:p>
        </w:tc>
      </w:tr>
      <w:tr w:rsidR="00FD4716" w:rsidRPr="00282BB1" w14:paraId="5768244C" w14:textId="77777777" w:rsidTr="001F239F">
        <w:trPr>
          <w:jc w:val="center"/>
        </w:trPr>
        <w:tc>
          <w:tcPr>
            <w:tcW w:w="1980" w:type="dxa"/>
            <w:tcBorders>
              <w:top w:val="single" w:sz="4" w:space="0" w:color="auto"/>
            </w:tcBorders>
            <w:vAlign w:val="bottom"/>
          </w:tcPr>
          <w:p w14:paraId="5EF06578" w14:textId="77777777" w:rsidR="00FD4716" w:rsidRPr="00282BB1" w:rsidRDefault="00FD4716" w:rsidP="001F239F">
            <w:pPr>
              <w:rPr>
                <w:rFonts w:ascii="Times New Roman" w:hAnsi="Times New Roman" w:cs="Times New Roman"/>
                <w:color w:val="000000" w:themeColor="text1"/>
                <w:sz w:val="18"/>
                <w:szCs w:val="18"/>
              </w:rPr>
            </w:pPr>
          </w:p>
        </w:tc>
        <w:tc>
          <w:tcPr>
            <w:tcW w:w="821" w:type="dxa"/>
            <w:tcBorders>
              <w:top w:val="single" w:sz="4" w:space="0" w:color="auto"/>
              <w:bottom w:val="single" w:sz="4" w:space="0" w:color="auto"/>
            </w:tcBorders>
            <w:vAlign w:val="bottom"/>
          </w:tcPr>
          <w:p w14:paraId="4771A75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Total</w:t>
            </w:r>
          </w:p>
        </w:tc>
        <w:tc>
          <w:tcPr>
            <w:tcW w:w="974" w:type="dxa"/>
            <w:tcBorders>
              <w:top w:val="single" w:sz="4" w:space="0" w:color="auto"/>
              <w:bottom w:val="single" w:sz="4" w:space="0" w:color="auto"/>
            </w:tcBorders>
            <w:vAlign w:val="bottom"/>
          </w:tcPr>
          <w:p w14:paraId="6E2D0938" w14:textId="69862ECD"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Canadian</w:t>
            </w:r>
            <w:r w:rsidR="006E0B4A">
              <w:rPr>
                <w:rFonts w:ascii="Times New Roman" w:hAnsi="Times New Roman" w:cs="Times New Roman"/>
                <w:color w:val="000000" w:themeColor="text1"/>
                <w:sz w:val="18"/>
                <w:szCs w:val="18"/>
              </w:rPr>
              <w:t>-born</w:t>
            </w:r>
          </w:p>
        </w:tc>
        <w:tc>
          <w:tcPr>
            <w:tcW w:w="1050" w:type="dxa"/>
            <w:tcBorders>
              <w:top w:val="single" w:sz="4" w:space="0" w:color="auto"/>
              <w:bottom w:val="single" w:sz="4" w:space="0" w:color="auto"/>
            </w:tcBorders>
            <w:vAlign w:val="bottom"/>
          </w:tcPr>
          <w:p w14:paraId="50C7A30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Immigrants</w:t>
            </w:r>
          </w:p>
        </w:tc>
        <w:tc>
          <w:tcPr>
            <w:tcW w:w="966" w:type="dxa"/>
            <w:tcBorders>
              <w:top w:val="single" w:sz="4" w:space="0" w:color="auto"/>
              <w:bottom w:val="single" w:sz="4" w:space="0" w:color="auto"/>
            </w:tcBorders>
            <w:vAlign w:val="bottom"/>
          </w:tcPr>
          <w:p w14:paraId="15C61CC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China</w:t>
            </w:r>
          </w:p>
        </w:tc>
        <w:tc>
          <w:tcPr>
            <w:tcW w:w="966" w:type="dxa"/>
            <w:tcBorders>
              <w:top w:val="single" w:sz="4" w:space="0" w:color="auto"/>
              <w:bottom w:val="single" w:sz="4" w:space="0" w:color="auto"/>
            </w:tcBorders>
            <w:vAlign w:val="bottom"/>
          </w:tcPr>
          <w:p w14:paraId="6C4B0B4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India</w:t>
            </w:r>
          </w:p>
        </w:tc>
        <w:tc>
          <w:tcPr>
            <w:tcW w:w="1027" w:type="dxa"/>
            <w:tcBorders>
              <w:top w:val="single" w:sz="4" w:space="0" w:color="auto"/>
              <w:bottom w:val="single" w:sz="4" w:space="0" w:color="auto"/>
            </w:tcBorders>
            <w:vAlign w:val="bottom"/>
          </w:tcPr>
          <w:p w14:paraId="15FDA9B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Philippines</w:t>
            </w:r>
          </w:p>
        </w:tc>
        <w:tc>
          <w:tcPr>
            <w:tcW w:w="977" w:type="dxa"/>
            <w:tcBorders>
              <w:top w:val="single" w:sz="4" w:space="0" w:color="auto"/>
              <w:bottom w:val="single" w:sz="4" w:space="0" w:color="auto"/>
            </w:tcBorders>
            <w:vAlign w:val="bottom"/>
          </w:tcPr>
          <w:p w14:paraId="3F63DCF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Northern Africa</w:t>
            </w:r>
          </w:p>
        </w:tc>
        <w:tc>
          <w:tcPr>
            <w:tcW w:w="1056" w:type="dxa"/>
            <w:tcBorders>
              <w:top w:val="single" w:sz="4" w:space="0" w:color="auto"/>
              <w:bottom w:val="single" w:sz="4" w:space="0" w:color="auto"/>
            </w:tcBorders>
            <w:vAlign w:val="bottom"/>
          </w:tcPr>
          <w:p w14:paraId="7520DE9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Other Developing</w:t>
            </w:r>
          </w:p>
        </w:tc>
        <w:tc>
          <w:tcPr>
            <w:tcW w:w="1003" w:type="dxa"/>
            <w:tcBorders>
              <w:top w:val="single" w:sz="4" w:space="0" w:color="auto"/>
              <w:bottom w:val="single" w:sz="4" w:space="0" w:color="auto"/>
            </w:tcBorders>
            <w:vAlign w:val="bottom"/>
          </w:tcPr>
          <w:p w14:paraId="3458890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Less Developed</w:t>
            </w:r>
          </w:p>
          <w:p w14:paraId="09097360" w14:textId="77E41233" w:rsidR="00085964" w:rsidRPr="00282BB1" w:rsidRDefault="00085964"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Europe</w:t>
            </w:r>
          </w:p>
        </w:tc>
        <w:tc>
          <w:tcPr>
            <w:tcW w:w="1003" w:type="dxa"/>
            <w:tcBorders>
              <w:top w:val="single" w:sz="4" w:space="0" w:color="auto"/>
              <w:bottom w:val="single" w:sz="4" w:space="0" w:color="auto"/>
            </w:tcBorders>
            <w:vAlign w:val="bottom"/>
          </w:tcPr>
          <w:p w14:paraId="4A9BD5D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Developed</w:t>
            </w:r>
          </w:p>
        </w:tc>
      </w:tr>
      <w:tr w:rsidR="00FD4716" w:rsidRPr="00282BB1" w14:paraId="0C9D9182" w14:textId="77777777" w:rsidTr="001F239F">
        <w:trPr>
          <w:jc w:val="center"/>
        </w:trPr>
        <w:tc>
          <w:tcPr>
            <w:tcW w:w="1980" w:type="dxa"/>
            <w:tcBorders>
              <w:top w:val="single" w:sz="4" w:space="0" w:color="auto"/>
            </w:tcBorders>
            <w:vAlign w:val="bottom"/>
          </w:tcPr>
          <w:p w14:paraId="51456D79" w14:textId="77777777" w:rsidR="00FD4716" w:rsidRPr="00282BB1" w:rsidRDefault="00FD4716" w:rsidP="001F239F">
            <w:pPr>
              <w:rPr>
                <w:rFonts w:ascii="Times New Roman" w:hAnsi="Times New Roman" w:cs="Times New Roman"/>
                <w:color w:val="000000" w:themeColor="text1"/>
                <w:sz w:val="18"/>
                <w:szCs w:val="18"/>
              </w:rPr>
            </w:pPr>
          </w:p>
        </w:tc>
        <w:tc>
          <w:tcPr>
            <w:tcW w:w="821" w:type="dxa"/>
            <w:tcBorders>
              <w:top w:val="single" w:sz="4" w:space="0" w:color="auto"/>
            </w:tcBorders>
            <w:vAlign w:val="bottom"/>
          </w:tcPr>
          <w:p w14:paraId="6F858A14"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tcBorders>
              <w:top w:val="single" w:sz="4" w:space="0" w:color="auto"/>
            </w:tcBorders>
            <w:vAlign w:val="bottom"/>
          </w:tcPr>
          <w:p w14:paraId="710F1A4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tcBorders>
              <w:top w:val="single" w:sz="4" w:space="0" w:color="auto"/>
            </w:tcBorders>
            <w:vAlign w:val="bottom"/>
          </w:tcPr>
          <w:p w14:paraId="6B6FD6C1"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tcBorders>
              <w:top w:val="single" w:sz="4" w:space="0" w:color="auto"/>
            </w:tcBorders>
            <w:vAlign w:val="bottom"/>
          </w:tcPr>
          <w:p w14:paraId="3C8E9689"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tcBorders>
              <w:top w:val="single" w:sz="4" w:space="0" w:color="auto"/>
            </w:tcBorders>
            <w:vAlign w:val="bottom"/>
          </w:tcPr>
          <w:p w14:paraId="4531D95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tcBorders>
              <w:top w:val="single" w:sz="4" w:space="0" w:color="auto"/>
            </w:tcBorders>
            <w:vAlign w:val="bottom"/>
          </w:tcPr>
          <w:p w14:paraId="246AC036"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tcBorders>
              <w:top w:val="single" w:sz="4" w:space="0" w:color="auto"/>
            </w:tcBorders>
            <w:vAlign w:val="bottom"/>
          </w:tcPr>
          <w:p w14:paraId="2E5C8B8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tcBorders>
              <w:top w:val="single" w:sz="4" w:space="0" w:color="auto"/>
            </w:tcBorders>
            <w:vAlign w:val="bottom"/>
          </w:tcPr>
          <w:p w14:paraId="2F62289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tcBorders>
              <w:top w:val="single" w:sz="4" w:space="0" w:color="auto"/>
            </w:tcBorders>
            <w:vAlign w:val="bottom"/>
          </w:tcPr>
          <w:p w14:paraId="63BCF60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tcBorders>
              <w:top w:val="single" w:sz="4" w:space="0" w:color="auto"/>
            </w:tcBorders>
            <w:vAlign w:val="bottom"/>
          </w:tcPr>
          <w:p w14:paraId="63389449"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7DE2FF84" w14:textId="77777777" w:rsidTr="001F239F">
        <w:trPr>
          <w:jc w:val="center"/>
        </w:trPr>
        <w:tc>
          <w:tcPr>
            <w:tcW w:w="1980" w:type="dxa"/>
            <w:vAlign w:val="bottom"/>
          </w:tcPr>
          <w:p w14:paraId="13E3EBAA"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t>Yearly Wages</w:t>
            </w:r>
          </w:p>
        </w:tc>
        <w:tc>
          <w:tcPr>
            <w:tcW w:w="821" w:type="dxa"/>
            <w:vAlign w:val="bottom"/>
          </w:tcPr>
          <w:p w14:paraId="29D49E8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$43,600</w:t>
            </w:r>
          </w:p>
        </w:tc>
        <w:tc>
          <w:tcPr>
            <w:tcW w:w="974" w:type="dxa"/>
            <w:vAlign w:val="bottom"/>
          </w:tcPr>
          <w:p w14:paraId="5CD20BE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$44,500</w:t>
            </w:r>
          </w:p>
        </w:tc>
        <w:tc>
          <w:tcPr>
            <w:tcW w:w="1050" w:type="dxa"/>
            <w:vAlign w:val="bottom"/>
          </w:tcPr>
          <w:p w14:paraId="011FE14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$38,000</w:t>
            </w:r>
          </w:p>
        </w:tc>
        <w:tc>
          <w:tcPr>
            <w:tcW w:w="966" w:type="dxa"/>
            <w:vAlign w:val="bottom"/>
          </w:tcPr>
          <w:p w14:paraId="3F134A3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$38,300</w:t>
            </w:r>
          </w:p>
        </w:tc>
        <w:tc>
          <w:tcPr>
            <w:tcW w:w="966" w:type="dxa"/>
            <w:vAlign w:val="bottom"/>
          </w:tcPr>
          <w:p w14:paraId="621435B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$35,100</w:t>
            </w:r>
          </w:p>
        </w:tc>
        <w:tc>
          <w:tcPr>
            <w:tcW w:w="1027" w:type="dxa"/>
            <w:vAlign w:val="bottom"/>
          </w:tcPr>
          <w:p w14:paraId="3C5DA93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$38,800</w:t>
            </w:r>
          </w:p>
        </w:tc>
        <w:tc>
          <w:tcPr>
            <w:tcW w:w="977" w:type="dxa"/>
            <w:vAlign w:val="bottom"/>
          </w:tcPr>
          <w:p w14:paraId="70306C0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$32,000</w:t>
            </w:r>
          </w:p>
        </w:tc>
        <w:tc>
          <w:tcPr>
            <w:tcW w:w="1056" w:type="dxa"/>
            <w:vAlign w:val="bottom"/>
          </w:tcPr>
          <w:p w14:paraId="0CAC4CD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$34,600</w:t>
            </w:r>
          </w:p>
        </w:tc>
        <w:tc>
          <w:tcPr>
            <w:tcW w:w="1003" w:type="dxa"/>
            <w:vAlign w:val="bottom"/>
          </w:tcPr>
          <w:p w14:paraId="490C8BE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$45,200</w:t>
            </w:r>
          </w:p>
        </w:tc>
        <w:tc>
          <w:tcPr>
            <w:tcW w:w="1003" w:type="dxa"/>
            <w:vAlign w:val="bottom"/>
          </w:tcPr>
          <w:p w14:paraId="0160E94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$47,800</w:t>
            </w:r>
          </w:p>
        </w:tc>
      </w:tr>
      <w:tr w:rsidR="00FD4716" w:rsidRPr="00282BB1" w14:paraId="0BABF4EA" w14:textId="77777777" w:rsidTr="001F239F">
        <w:trPr>
          <w:jc w:val="center"/>
        </w:trPr>
        <w:tc>
          <w:tcPr>
            <w:tcW w:w="1980" w:type="dxa"/>
            <w:vAlign w:val="bottom"/>
          </w:tcPr>
          <w:p w14:paraId="08717547"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03ACC949"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16B2BA9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1AD91EA"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AC3B465"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0EC603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27349399"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70F181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091C1D7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6A2784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1EC2748"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359411A9" w14:textId="77777777" w:rsidTr="001F239F">
        <w:trPr>
          <w:jc w:val="center"/>
        </w:trPr>
        <w:tc>
          <w:tcPr>
            <w:tcW w:w="1980" w:type="dxa"/>
            <w:vAlign w:val="bottom"/>
          </w:tcPr>
          <w:p w14:paraId="5EDF5CF1" w14:textId="77777777" w:rsidR="00FD4716" w:rsidRPr="00282BB1" w:rsidRDefault="00FD4716" w:rsidP="001F239F">
            <w:pPr>
              <w:rPr>
                <w:rFonts w:ascii="Times New Roman" w:hAnsi="Times New Roman" w:cs="Times New Roman"/>
                <w:b/>
                <w:color w:val="000000" w:themeColor="text1"/>
                <w:sz w:val="18"/>
                <w:szCs w:val="18"/>
              </w:rPr>
            </w:pPr>
            <w:r w:rsidRPr="00282BB1">
              <w:rPr>
                <w:rFonts w:ascii="Times New Roman" w:hAnsi="Times New Roman" w:cs="Times New Roman"/>
                <w:b/>
                <w:color w:val="000000" w:themeColor="text1"/>
                <w:sz w:val="18"/>
                <w:szCs w:val="18"/>
              </w:rPr>
              <w:t>Marital Status</w:t>
            </w:r>
          </w:p>
        </w:tc>
        <w:tc>
          <w:tcPr>
            <w:tcW w:w="821" w:type="dxa"/>
            <w:vAlign w:val="bottom"/>
          </w:tcPr>
          <w:p w14:paraId="39FD82A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4D896F1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2C76E6CC"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880F11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5AE803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0279649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613FD6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7EDDD8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B590F0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2A16B08"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6659910D" w14:textId="77777777" w:rsidTr="001F239F">
        <w:trPr>
          <w:jc w:val="center"/>
        </w:trPr>
        <w:tc>
          <w:tcPr>
            <w:tcW w:w="1980" w:type="dxa"/>
            <w:vAlign w:val="bottom"/>
          </w:tcPr>
          <w:p w14:paraId="0C764EB3"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31B5D56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27C7FED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3E879F8C"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4008ED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4754EF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33630052"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7810122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1B95E74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0D702D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394965F"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72B11D4A" w14:textId="77777777" w:rsidTr="001F239F">
        <w:trPr>
          <w:jc w:val="center"/>
        </w:trPr>
        <w:tc>
          <w:tcPr>
            <w:tcW w:w="1980" w:type="dxa"/>
            <w:vAlign w:val="bottom"/>
          </w:tcPr>
          <w:p w14:paraId="151E980F"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Single</w:t>
            </w:r>
          </w:p>
        </w:tc>
        <w:tc>
          <w:tcPr>
            <w:tcW w:w="821" w:type="dxa"/>
            <w:vAlign w:val="bottom"/>
          </w:tcPr>
          <w:p w14:paraId="51BC465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0.185</w:t>
            </w:r>
          </w:p>
        </w:tc>
        <w:tc>
          <w:tcPr>
            <w:tcW w:w="974" w:type="dxa"/>
            <w:vAlign w:val="bottom"/>
          </w:tcPr>
          <w:p w14:paraId="3EE3A87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0.203</w:t>
            </w:r>
          </w:p>
        </w:tc>
        <w:tc>
          <w:tcPr>
            <w:tcW w:w="1050" w:type="dxa"/>
            <w:vAlign w:val="bottom"/>
          </w:tcPr>
          <w:p w14:paraId="3EC19DF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0.080</w:t>
            </w:r>
          </w:p>
        </w:tc>
        <w:tc>
          <w:tcPr>
            <w:tcW w:w="966" w:type="dxa"/>
            <w:vAlign w:val="bottom"/>
          </w:tcPr>
          <w:p w14:paraId="24D4E47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0.046</w:t>
            </w:r>
          </w:p>
        </w:tc>
        <w:tc>
          <w:tcPr>
            <w:tcW w:w="966" w:type="dxa"/>
            <w:vAlign w:val="bottom"/>
          </w:tcPr>
          <w:p w14:paraId="164C9E3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0.021</w:t>
            </w:r>
          </w:p>
        </w:tc>
        <w:tc>
          <w:tcPr>
            <w:tcW w:w="1027" w:type="dxa"/>
            <w:vAlign w:val="bottom"/>
          </w:tcPr>
          <w:p w14:paraId="145F662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0.143</w:t>
            </w:r>
          </w:p>
        </w:tc>
        <w:tc>
          <w:tcPr>
            <w:tcW w:w="977" w:type="dxa"/>
            <w:vAlign w:val="bottom"/>
          </w:tcPr>
          <w:p w14:paraId="2ADF81E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0.050</w:t>
            </w:r>
          </w:p>
        </w:tc>
        <w:tc>
          <w:tcPr>
            <w:tcW w:w="1056" w:type="dxa"/>
            <w:vAlign w:val="bottom"/>
          </w:tcPr>
          <w:p w14:paraId="5B880FB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0.100</w:t>
            </w:r>
          </w:p>
        </w:tc>
        <w:tc>
          <w:tcPr>
            <w:tcW w:w="1003" w:type="dxa"/>
            <w:vAlign w:val="bottom"/>
          </w:tcPr>
          <w:p w14:paraId="0DCF457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0.034</w:t>
            </w:r>
          </w:p>
        </w:tc>
        <w:tc>
          <w:tcPr>
            <w:tcW w:w="1003" w:type="dxa"/>
            <w:vAlign w:val="bottom"/>
          </w:tcPr>
          <w:p w14:paraId="63A9586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0.090</w:t>
            </w:r>
          </w:p>
        </w:tc>
      </w:tr>
      <w:tr w:rsidR="00FD4716" w:rsidRPr="00282BB1" w14:paraId="56A33EBB" w14:textId="77777777" w:rsidTr="001F239F">
        <w:trPr>
          <w:jc w:val="center"/>
        </w:trPr>
        <w:tc>
          <w:tcPr>
            <w:tcW w:w="1980" w:type="dxa"/>
            <w:vAlign w:val="bottom"/>
          </w:tcPr>
          <w:p w14:paraId="0FBD90BA"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7665F85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40F4704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7C852664"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B1EC42A"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658403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02A490B2"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7E4FA2C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50257DC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956E3A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5696061"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75A1F4C3" w14:textId="77777777" w:rsidTr="001F239F">
        <w:trPr>
          <w:jc w:val="center"/>
        </w:trPr>
        <w:tc>
          <w:tcPr>
            <w:tcW w:w="1980" w:type="dxa"/>
            <w:vAlign w:val="bottom"/>
          </w:tcPr>
          <w:p w14:paraId="4FAA6F70"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Legally Married</w:t>
            </w:r>
          </w:p>
        </w:tc>
        <w:tc>
          <w:tcPr>
            <w:tcW w:w="821" w:type="dxa"/>
            <w:vAlign w:val="bottom"/>
          </w:tcPr>
          <w:p w14:paraId="5881FDE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0.508</w:t>
            </w:r>
          </w:p>
        </w:tc>
        <w:tc>
          <w:tcPr>
            <w:tcW w:w="974" w:type="dxa"/>
            <w:vAlign w:val="bottom"/>
          </w:tcPr>
          <w:p w14:paraId="0DF6FF3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0.471</w:t>
            </w:r>
          </w:p>
        </w:tc>
        <w:tc>
          <w:tcPr>
            <w:tcW w:w="1050" w:type="dxa"/>
            <w:vAlign w:val="bottom"/>
          </w:tcPr>
          <w:p w14:paraId="57AA52A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0.737</w:t>
            </w:r>
          </w:p>
        </w:tc>
        <w:tc>
          <w:tcPr>
            <w:tcW w:w="966" w:type="dxa"/>
            <w:vAlign w:val="bottom"/>
          </w:tcPr>
          <w:p w14:paraId="3C3095F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0.764</w:t>
            </w:r>
          </w:p>
        </w:tc>
        <w:tc>
          <w:tcPr>
            <w:tcW w:w="966" w:type="dxa"/>
            <w:vAlign w:val="bottom"/>
          </w:tcPr>
          <w:p w14:paraId="2EF54C3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0.913</w:t>
            </w:r>
          </w:p>
        </w:tc>
        <w:tc>
          <w:tcPr>
            <w:tcW w:w="1027" w:type="dxa"/>
            <w:vAlign w:val="bottom"/>
          </w:tcPr>
          <w:p w14:paraId="137AAC8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0.695</w:t>
            </w:r>
          </w:p>
        </w:tc>
        <w:tc>
          <w:tcPr>
            <w:tcW w:w="977" w:type="dxa"/>
            <w:vAlign w:val="bottom"/>
          </w:tcPr>
          <w:p w14:paraId="6438C3B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0.808</w:t>
            </w:r>
          </w:p>
        </w:tc>
        <w:tc>
          <w:tcPr>
            <w:tcW w:w="1056" w:type="dxa"/>
            <w:vAlign w:val="bottom"/>
          </w:tcPr>
          <w:p w14:paraId="70B9A1D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0.700</w:t>
            </w:r>
          </w:p>
        </w:tc>
        <w:tc>
          <w:tcPr>
            <w:tcW w:w="1003" w:type="dxa"/>
            <w:vAlign w:val="bottom"/>
          </w:tcPr>
          <w:p w14:paraId="1C839FB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0.772</w:t>
            </w:r>
          </w:p>
        </w:tc>
        <w:tc>
          <w:tcPr>
            <w:tcW w:w="1003" w:type="dxa"/>
            <w:vAlign w:val="bottom"/>
          </w:tcPr>
          <w:p w14:paraId="0091D4E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0.664</w:t>
            </w:r>
          </w:p>
        </w:tc>
      </w:tr>
      <w:tr w:rsidR="00FD4716" w:rsidRPr="00282BB1" w14:paraId="30DDCA02" w14:textId="77777777" w:rsidTr="001F239F">
        <w:trPr>
          <w:jc w:val="center"/>
        </w:trPr>
        <w:tc>
          <w:tcPr>
            <w:tcW w:w="1980" w:type="dxa"/>
            <w:vAlign w:val="bottom"/>
          </w:tcPr>
          <w:p w14:paraId="6137E249"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37F1033B"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415B9D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0863010"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6EEA4EF"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C3A5DD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262E9BB5"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651834B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6CAC032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E02273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3A660D6"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4D581105" w14:textId="77777777" w:rsidTr="001F239F">
        <w:trPr>
          <w:jc w:val="center"/>
        </w:trPr>
        <w:tc>
          <w:tcPr>
            <w:tcW w:w="1980" w:type="dxa"/>
            <w:vAlign w:val="bottom"/>
          </w:tcPr>
          <w:p w14:paraId="479B8784"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Common Law</w:t>
            </w:r>
          </w:p>
        </w:tc>
        <w:tc>
          <w:tcPr>
            <w:tcW w:w="821" w:type="dxa"/>
            <w:vAlign w:val="bottom"/>
          </w:tcPr>
          <w:p w14:paraId="34AAB62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0.181</w:t>
            </w:r>
          </w:p>
        </w:tc>
        <w:tc>
          <w:tcPr>
            <w:tcW w:w="974" w:type="dxa"/>
            <w:vAlign w:val="bottom"/>
          </w:tcPr>
          <w:p w14:paraId="141B094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0.203</w:t>
            </w:r>
          </w:p>
        </w:tc>
        <w:tc>
          <w:tcPr>
            <w:tcW w:w="1050" w:type="dxa"/>
            <w:vAlign w:val="bottom"/>
          </w:tcPr>
          <w:p w14:paraId="6C3ECB9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0.051</w:t>
            </w:r>
          </w:p>
        </w:tc>
        <w:tc>
          <w:tcPr>
            <w:tcW w:w="966" w:type="dxa"/>
            <w:vAlign w:val="bottom"/>
          </w:tcPr>
          <w:p w14:paraId="40155CE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0.039</w:t>
            </w:r>
          </w:p>
        </w:tc>
        <w:tc>
          <w:tcPr>
            <w:tcW w:w="966" w:type="dxa"/>
            <w:vAlign w:val="bottom"/>
          </w:tcPr>
          <w:p w14:paraId="0E9A36A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0.006</w:t>
            </w:r>
          </w:p>
        </w:tc>
        <w:tc>
          <w:tcPr>
            <w:tcW w:w="1027" w:type="dxa"/>
            <w:vAlign w:val="bottom"/>
          </w:tcPr>
          <w:p w14:paraId="4D2E8C1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0.061</w:t>
            </w:r>
          </w:p>
        </w:tc>
        <w:tc>
          <w:tcPr>
            <w:tcW w:w="977" w:type="dxa"/>
            <w:vAlign w:val="bottom"/>
          </w:tcPr>
          <w:p w14:paraId="0DC2154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0.014</w:t>
            </w:r>
          </w:p>
        </w:tc>
        <w:tc>
          <w:tcPr>
            <w:tcW w:w="1056" w:type="dxa"/>
            <w:vAlign w:val="bottom"/>
          </w:tcPr>
          <w:p w14:paraId="69B6BEA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0.051</w:t>
            </w:r>
          </w:p>
        </w:tc>
        <w:tc>
          <w:tcPr>
            <w:tcW w:w="1003" w:type="dxa"/>
            <w:vAlign w:val="bottom"/>
          </w:tcPr>
          <w:p w14:paraId="22BCC43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0.054</w:t>
            </w:r>
          </w:p>
        </w:tc>
        <w:tc>
          <w:tcPr>
            <w:tcW w:w="1003" w:type="dxa"/>
            <w:vAlign w:val="bottom"/>
          </w:tcPr>
          <w:p w14:paraId="3EBF562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0.157</w:t>
            </w:r>
          </w:p>
        </w:tc>
      </w:tr>
      <w:tr w:rsidR="00FD4716" w:rsidRPr="00282BB1" w14:paraId="3038C91E" w14:textId="77777777" w:rsidTr="001F239F">
        <w:trPr>
          <w:jc w:val="center"/>
        </w:trPr>
        <w:tc>
          <w:tcPr>
            <w:tcW w:w="1980" w:type="dxa"/>
            <w:vAlign w:val="bottom"/>
          </w:tcPr>
          <w:p w14:paraId="4691CF46"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62C97DD4"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66ED203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31F96433"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785D54A"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4544CC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112406A"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143DFF5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2979AED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C34EF6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5D03973"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66B2D85D" w14:textId="77777777" w:rsidTr="001F239F">
        <w:trPr>
          <w:jc w:val="center"/>
        </w:trPr>
        <w:tc>
          <w:tcPr>
            <w:tcW w:w="1980" w:type="dxa"/>
            <w:vAlign w:val="bottom"/>
          </w:tcPr>
          <w:p w14:paraId="0D8863A9"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Separated, Divorced, Widowed</w:t>
            </w:r>
          </w:p>
        </w:tc>
        <w:tc>
          <w:tcPr>
            <w:tcW w:w="821" w:type="dxa"/>
            <w:vAlign w:val="bottom"/>
          </w:tcPr>
          <w:p w14:paraId="4464031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0.125</w:t>
            </w:r>
          </w:p>
          <w:p w14:paraId="4BD85CA1"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4666784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0.124</w:t>
            </w:r>
          </w:p>
          <w:p w14:paraId="6422572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14762E9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0.131</w:t>
            </w:r>
          </w:p>
          <w:p w14:paraId="14E60BE8"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8638DD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0.151</w:t>
            </w:r>
          </w:p>
          <w:p w14:paraId="7E451A50"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C0F6B8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0.060</w:t>
            </w:r>
          </w:p>
          <w:p w14:paraId="369C9BE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31164E9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0.100</w:t>
            </w:r>
          </w:p>
          <w:p w14:paraId="3FD247A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114C0F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0.128</w:t>
            </w:r>
          </w:p>
          <w:p w14:paraId="143BAD0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5068E11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0.150</w:t>
            </w:r>
          </w:p>
          <w:p w14:paraId="628F4F7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EE9256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0.140</w:t>
            </w:r>
          </w:p>
          <w:p w14:paraId="414CED0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F2F2FF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0.089</w:t>
            </w:r>
          </w:p>
          <w:p w14:paraId="104FF691"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27CF3FC3" w14:textId="77777777" w:rsidTr="001F239F">
        <w:trPr>
          <w:jc w:val="center"/>
        </w:trPr>
        <w:tc>
          <w:tcPr>
            <w:tcW w:w="1980" w:type="dxa"/>
            <w:vAlign w:val="bottom"/>
          </w:tcPr>
          <w:p w14:paraId="762350C2"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43DE0EAC"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8E5C16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139CCAF"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16E32DD"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BA2013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1116101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16736D9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6540E92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63DD4E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D1CE022"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4CA80B22" w14:textId="77777777" w:rsidTr="001F239F">
        <w:trPr>
          <w:jc w:val="center"/>
        </w:trPr>
        <w:tc>
          <w:tcPr>
            <w:tcW w:w="1980" w:type="dxa"/>
            <w:vAlign w:val="bottom"/>
          </w:tcPr>
          <w:p w14:paraId="54CDD349"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t>Presence of Children</w:t>
            </w:r>
          </w:p>
        </w:tc>
        <w:tc>
          <w:tcPr>
            <w:tcW w:w="821" w:type="dxa"/>
            <w:vAlign w:val="bottom"/>
          </w:tcPr>
          <w:p w14:paraId="772F813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747E0CA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22B92B15"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4B67D33"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7EDECA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5D9DE9A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E18F9E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6F386ED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300BFA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EC4BD89"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101560F5" w14:textId="77777777" w:rsidTr="001F239F">
        <w:trPr>
          <w:jc w:val="center"/>
        </w:trPr>
        <w:tc>
          <w:tcPr>
            <w:tcW w:w="1980" w:type="dxa"/>
            <w:vAlign w:val="bottom"/>
          </w:tcPr>
          <w:p w14:paraId="65BFF370" w14:textId="77777777" w:rsidR="00FD4716" w:rsidRPr="00282BB1" w:rsidRDefault="00FD4716" w:rsidP="001F239F">
            <w:pPr>
              <w:rPr>
                <w:rFonts w:ascii="Times New Roman" w:hAnsi="Times New Roman" w:cs="Times New Roman"/>
                <w:b/>
                <w:color w:val="000000" w:themeColor="text1"/>
                <w:sz w:val="18"/>
                <w:szCs w:val="18"/>
              </w:rPr>
            </w:pPr>
          </w:p>
        </w:tc>
        <w:tc>
          <w:tcPr>
            <w:tcW w:w="821" w:type="dxa"/>
            <w:vAlign w:val="bottom"/>
          </w:tcPr>
          <w:p w14:paraId="0FEAF299"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4369821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1AF9FA4"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98C2BC6"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178128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566CEAAA"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B73591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032EBA2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2A927D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E6B2920"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4FAF02D3" w14:textId="77777777" w:rsidTr="001F239F">
        <w:trPr>
          <w:jc w:val="center"/>
        </w:trPr>
        <w:tc>
          <w:tcPr>
            <w:tcW w:w="1980" w:type="dxa"/>
            <w:vAlign w:val="bottom"/>
          </w:tcPr>
          <w:p w14:paraId="1F35508D"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 xml:space="preserve">No children </w:t>
            </w:r>
          </w:p>
        </w:tc>
        <w:tc>
          <w:tcPr>
            <w:tcW w:w="821" w:type="dxa"/>
            <w:vAlign w:val="bottom"/>
          </w:tcPr>
          <w:p w14:paraId="5B5FF7E1" w14:textId="48DAAEEE"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0.54</w:t>
            </w:r>
            <w:r w:rsidR="00061FFD" w:rsidRPr="00282BB1">
              <w:rPr>
                <w:rFonts w:ascii="Times New Roman" w:hAnsi="Times New Roman" w:cs="Times New Roman"/>
                <w:color w:val="000000" w:themeColor="text1"/>
                <w:sz w:val="18"/>
                <w:szCs w:val="18"/>
              </w:rPr>
              <w:t>5</w:t>
            </w:r>
            <w:r w:rsidRPr="00282BB1">
              <w:rPr>
                <w:rFonts w:ascii="Times New Roman" w:hAnsi="Times New Roman" w:cs="Times New Roman"/>
                <w:color w:val="000000" w:themeColor="text1"/>
                <w:sz w:val="18"/>
                <w:szCs w:val="18"/>
              </w:rPr>
              <w:t xml:space="preserve"> </w:t>
            </w:r>
          </w:p>
        </w:tc>
        <w:tc>
          <w:tcPr>
            <w:tcW w:w="974" w:type="dxa"/>
            <w:vAlign w:val="bottom"/>
          </w:tcPr>
          <w:p w14:paraId="0BB5579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0.561</w:t>
            </w:r>
          </w:p>
        </w:tc>
        <w:tc>
          <w:tcPr>
            <w:tcW w:w="1050" w:type="dxa"/>
            <w:vAlign w:val="bottom"/>
          </w:tcPr>
          <w:p w14:paraId="46EE286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0.443</w:t>
            </w:r>
          </w:p>
        </w:tc>
        <w:tc>
          <w:tcPr>
            <w:tcW w:w="966" w:type="dxa"/>
            <w:vAlign w:val="bottom"/>
          </w:tcPr>
          <w:p w14:paraId="3991BF0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0.387</w:t>
            </w:r>
          </w:p>
        </w:tc>
        <w:tc>
          <w:tcPr>
            <w:tcW w:w="966" w:type="dxa"/>
            <w:vAlign w:val="bottom"/>
          </w:tcPr>
          <w:p w14:paraId="2759684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0.371</w:t>
            </w:r>
          </w:p>
        </w:tc>
        <w:tc>
          <w:tcPr>
            <w:tcW w:w="1027" w:type="dxa"/>
            <w:vAlign w:val="bottom"/>
          </w:tcPr>
          <w:p w14:paraId="2C030AC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0.457</w:t>
            </w:r>
          </w:p>
        </w:tc>
        <w:tc>
          <w:tcPr>
            <w:tcW w:w="977" w:type="dxa"/>
            <w:vAlign w:val="bottom"/>
          </w:tcPr>
          <w:p w14:paraId="0BC0F54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0.276</w:t>
            </w:r>
          </w:p>
        </w:tc>
        <w:tc>
          <w:tcPr>
            <w:tcW w:w="1056" w:type="dxa"/>
            <w:vAlign w:val="bottom"/>
          </w:tcPr>
          <w:p w14:paraId="048E196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0.467</w:t>
            </w:r>
          </w:p>
        </w:tc>
        <w:tc>
          <w:tcPr>
            <w:tcW w:w="1003" w:type="dxa"/>
            <w:vAlign w:val="bottom"/>
          </w:tcPr>
          <w:p w14:paraId="5A716D3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0.482</w:t>
            </w:r>
          </w:p>
        </w:tc>
        <w:tc>
          <w:tcPr>
            <w:tcW w:w="1003" w:type="dxa"/>
            <w:vAlign w:val="bottom"/>
          </w:tcPr>
          <w:p w14:paraId="4C78C1C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0.526</w:t>
            </w:r>
          </w:p>
        </w:tc>
      </w:tr>
      <w:tr w:rsidR="00FD4716" w:rsidRPr="00282BB1" w14:paraId="69A7A036" w14:textId="77777777" w:rsidTr="001F239F">
        <w:trPr>
          <w:jc w:val="center"/>
        </w:trPr>
        <w:tc>
          <w:tcPr>
            <w:tcW w:w="1980" w:type="dxa"/>
            <w:vAlign w:val="bottom"/>
          </w:tcPr>
          <w:p w14:paraId="080C4B72"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5AB71261"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C48F56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55FAFB95"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8925F71"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264437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1B7E49FD"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56E9232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8F5C05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6E0C68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82C6190"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52807CE0" w14:textId="77777777" w:rsidTr="001F239F">
        <w:trPr>
          <w:jc w:val="center"/>
        </w:trPr>
        <w:tc>
          <w:tcPr>
            <w:tcW w:w="1980" w:type="dxa"/>
            <w:vAlign w:val="bottom"/>
          </w:tcPr>
          <w:p w14:paraId="5EBA1BB8"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Preschool children</w:t>
            </w:r>
          </w:p>
        </w:tc>
        <w:tc>
          <w:tcPr>
            <w:tcW w:w="821" w:type="dxa"/>
            <w:vAlign w:val="bottom"/>
          </w:tcPr>
          <w:p w14:paraId="24C65576" w14:textId="26147DAF"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w:t>
            </w:r>
            <w:r w:rsidR="00061FFD" w:rsidRPr="00282BB1">
              <w:rPr>
                <w:rFonts w:ascii="Times New Roman" w:hAnsi="Times New Roman" w:cs="Times New Roman"/>
                <w:color w:val="000000" w:themeColor="text1"/>
                <w:sz w:val="18"/>
                <w:szCs w:val="18"/>
              </w:rPr>
              <w:t>3</w:t>
            </w:r>
            <w:r w:rsidRPr="00282BB1">
              <w:rPr>
                <w:rFonts w:ascii="Times New Roman" w:hAnsi="Times New Roman" w:cs="Times New Roman"/>
                <w:color w:val="000000" w:themeColor="text1"/>
                <w:sz w:val="18"/>
                <w:szCs w:val="18"/>
              </w:rPr>
              <w:t xml:space="preserve"> </w:t>
            </w:r>
          </w:p>
        </w:tc>
        <w:tc>
          <w:tcPr>
            <w:tcW w:w="974" w:type="dxa"/>
            <w:vAlign w:val="bottom"/>
          </w:tcPr>
          <w:p w14:paraId="67C94DC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0.143</w:t>
            </w:r>
          </w:p>
        </w:tc>
        <w:tc>
          <w:tcPr>
            <w:tcW w:w="1050" w:type="dxa"/>
            <w:vAlign w:val="bottom"/>
          </w:tcPr>
          <w:p w14:paraId="30B8E6A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0.142</w:t>
            </w:r>
          </w:p>
        </w:tc>
        <w:tc>
          <w:tcPr>
            <w:tcW w:w="966" w:type="dxa"/>
            <w:vAlign w:val="bottom"/>
          </w:tcPr>
          <w:p w14:paraId="4075E3C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0.162</w:t>
            </w:r>
          </w:p>
        </w:tc>
        <w:tc>
          <w:tcPr>
            <w:tcW w:w="966" w:type="dxa"/>
            <w:vAlign w:val="bottom"/>
          </w:tcPr>
          <w:p w14:paraId="05AFD88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0.190</w:t>
            </w:r>
          </w:p>
        </w:tc>
        <w:tc>
          <w:tcPr>
            <w:tcW w:w="1027" w:type="dxa"/>
            <w:vAlign w:val="bottom"/>
          </w:tcPr>
          <w:p w14:paraId="4611A1D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0.151</w:t>
            </w:r>
          </w:p>
        </w:tc>
        <w:tc>
          <w:tcPr>
            <w:tcW w:w="977" w:type="dxa"/>
            <w:vAlign w:val="bottom"/>
          </w:tcPr>
          <w:p w14:paraId="2D7A417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0.269</w:t>
            </w:r>
          </w:p>
        </w:tc>
        <w:tc>
          <w:tcPr>
            <w:tcW w:w="1056" w:type="dxa"/>
            <w:vAlign w:val="bottom"/>
          </w:tcPr>
          <w:p w14:paraId="462E714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0.123</w:t>
            </w:r>
          </w:p>
        </w:tc>
        <w:tc>
          <w:tcPr>
            <w:tcW w:w="1003" w:type="dxa"/>
            <w:vAlign w:val="bottom"/>
          </w:tcPr>
          <w:p w14:paraId="7EBDBFE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0.104</w:t>
            </w:r>
          </w:p>
        </w:tc>
        <w:tc>
          <w:tcPr>
            <w:tcW w:w="1003" w:type="dxa"/>
            <w:vAlign w:val="bottom"/>
          </w:tcPr>
          <w:p w14:paraId="507924A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0.138</w:t>
            </w:r>
          </w:p>
        </w:tc>
      </w:tr>
      <w:tr w:rsidR="00FD4716" w:rsidRPr="00282BB1" w14:paraId="343DCBD3" w14:textId="77777777" w:rsidTr="001F239F">
        <w:trPr>
          <w:jc w:val="center"/>
        </w:trPr>
        <w:tc>
          <w:tcPr>
            <w:tcW w:w="1980" w:type="dxa"/>
            <w:vAlign w:val="bottom"/>
          </w:tcPr>
          <w:p w14:paraId="26438587"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076651F4"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7B62C32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16E65E68"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EC07328"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80E81E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3F9B2402"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3DC1426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3A1E70C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CD9043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C848DB8"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5EA69946" w14:textId="77777777" w:rsidTr="001F239F">
        <w:trPr>
          <w:jc w:val="center"/>
        </w:trPr>
        <w:tc>
          <w:tcPr>
            <w:tcW w:w="1980" w:type="dxa"/>
            <w:vAlign w:val="bottom"/>
          </w:tcPr>
          <w:p w14:paraId="41C11A6B"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School children</w:t>
            </w:r>
          </w:p>
        </w:tc>
        <w:tc>
          <w:tcPr>
            <w:tcW w:w="821" w:type="dxa"/>
            <w:vAlign w:val="bottom"/>
          </w:tcPr>
          <w:p w14:paraId="281F60A0" w14:textId="0A862DF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0.21</w:t>
            </w:r>
            <w:r w:rsidR="00061FFD" w:rsidRPr="00282BB1">
              <w:rPr>
                <w:rFonts w:ascii="Times New Roman" w:hAnsi="Times New Roman" w:cs="Times New Roman"/>
                <w:color w:val="000000" w:themeColor="text1"/>
                <w:sz w:val="18"/>
                <w:szCs w:val="18"/>
              </w:rPr>
              <w:t>8</w:t>
            </w:r>
          </w:p>
        </w:tc>
        <w:tc>
          <w:tcPr>
            <w:tcW w:w="974" w:type="dxa"/>
            <w:vAlign w:val="bottom"/>
          </w:tcPr>
          <w:p w14:paraId="56CAA73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0.208</w:t>
            </w:r>
          </w:p>
        </w:tc>
        <w:tc>
          <w:tcPr>
            <w:tcW w:w="1050" w:type="dxa"/>
            <w:vAlign w:val="bottom"/>
          </w:tcPr>
          <w:p w14:paraId="377E326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0.278</w:t>
            </w:r>
          </w:p>
        </w:tc>
        <w:tc>
          <w:tcPr>
            <w:tcW w:w="966" w:type="dxa"/>
            <w:vAlign w:val="bottom"/>
          </w:tcPr>
          <w:p w14:paraId="7F5FE36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0.279</w:t>
            </w:r>
          </w:p>
        </w:tc>
        <w:tc>
          <w:tcPr>
            <w:tcW w:w="966" w:type="dxa"/>
            <w:vAlign w:val="bottom"/>
          </w:tcPr>
          <w:p w14:paraId="1CA374F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0.338</w:t>
            </w:r>
          </w:p>
        </w:tc>
        <w:tc>
          <w:tcPr>
            <w:tcW w:w="1027" w:type="dxa"/>
            <w:vAlign w:val="bottom"/>
          </w:tcPr>
          <w:p w14:paraId="45CA97C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0.269</w:t>
            </w:r>
          </w:p>
        </w:tc>
        <w:tc>
          <w:tcPr>
            <w:tcW w:w="977" w:type="dxa"/>
            <w:vAlign w:val="bottom"/>
          </w:tcPr>
          <w:p w14:paraId="082D465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0.452</w:t>
            </w:r>
          </w:p>
        </w:tc>
        <w:tc>
          <w:tcPr>
            <w:tcW w:w="1056" w:type="dxa"/>
            <w:vAlign w:val="bottom"/>
          </w:tcPr>
          <w:p w14:paraId="4BEF84E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0.266</w:t>
            </w:r>
          </w:p>
        </w:tc>
        <w:tc>
          <w:tcPr>
            <w:tcW w:w="1003" w:type="dxa"/>
            <w:vAlign w:val="bottom"/>
          </w:tcPr>
          <w:p w14:paraId="3EC9F52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0.252</w:t>
            </w:r>
          </w:p>
        </w:tc>
        <w:tc>
          <w:tcPr>
            <w:tcW w:w="1003" w:type="dxa"/>
            <w:vAlign w:val="bottom"/>
          </w:tcPr>
          <w:p w14:paraId="64CE6FD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0.227</w:t>
            </w:r>
          </w:p>
        </w:tc>
      </w:tr>
      <w:tr w:rsidR="00FD4716" w:rsidRPr="00282BB1" w14:paraId="39F2229E" w14:textId="77777777" w:rsidTr="001F239F">
        <w:trPr>
          <w:jc w:val="center"/>
        </w:trPr>
        <w:tc>
          <w:tcPr>
            <w:tcW w:w="1980" w:type="dxa"/>
            <w:vAlign w:val="bottom"/>
          </w:tcPr>
          <w:p w14:paraId="3852F569"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619D94F5"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756876B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39EF9AF"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4DD9932"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44AFF3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4C2D919C"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B37E31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7A0FC5E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A27A22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D859D58"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402CC73B" w14:textId="77777777" w:rsidTr="001F239F">
        <w:trPr>
          <w:jc w:val="center"/>
        </w:trPr>
        <w:tc>
          <w:tcPr>
            <w:tcW w:w="1980" w:type="dxa"/>
            <w:vAlign w:val="bottom"/>
          </w:tcPr>
          <w:p w14:paraId="1926E5BC"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Youth</w:t>
            </w:r>
          </w:p>
        </w:tc>
        <w:tc>
          <w:tcPr>
            <w:tcW w:w="821" w:type="dxa"/>
            <w:vAlign w:val="bottom"/>
          </w:tcPr>
          <w:p w14:paraId="04482B14" w14:textId="42F791E4"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w:t>
            </w:r>
            <w:r w:rsidR="00061FFD" w:rsidRPr="00282BB1">
              <w:rPr>
                <w:rFonts w:ascii="Times New Roman" w:hAnsi="Times New Roman" w:cs="Times New Roman"/>
                <w:color w:val="000000" w:themeColor="text1"/>
                <w:sz w:val="18"/>
                <w:szCs w:val="18"/>
              </w:rPr>
              <w:t>7</w:t>
            </w:r>
          </w:p>
        </w:tc>
        <w:tc>
          <w:tcPr>
            <w:tcW w:w="974" w:type="dxa"/>
            <w:vAlign w:val="bottom"/>
          </w:tcPr>
          <w:p w14:paraId="5FA9403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0.210</w:t>
            </w:r>
          </w:p>
        </w:tc>
        <w:tc>
          <w:tcPr>
            <w:tcW w:w="1050" w:type="dxa"/>
            <w:vAlign w:val="bottom"/>
          </w:tcPr>
          <w:p w14:paraId="7B1115F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0.327</w:t>
            </w:r>
          </w:p>
        </w:tc>
        <w:tc>
          <w:tcPr>
            <w:tcW w:w="966" w:type="dxa"/>
            <w:vAlign w:val="bottom"/>
          </w:tcPr>
          <w:p w14:paraId="598436A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0.323</w:t>
            </w:r>
          </w:p>
        </w:tc>
        <w:tc>
          <w:tcPr>
            <w:tcW w:w="966" w:type="dxa"/>
            <w:vAlign w:val="bottom"/>
          </w:tcPr>
          <w:p w14:paraId="4030F4F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0.335</w:t>
            </w:r>
          </w:p>
        </w:tc>
        <w:tc>
          <w:tcPr>
            <w:tcW w:w="1027" w:type="dxa"/>
            <w:vAlign w:val="bottom"/>
          </w:tcPr>
          <w:p w14:paraId="3131805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0.326</w:t>
            </w:r>
          </w:p>
        </w:tc>
        <w:tc>
          <w:tcPr>
            <w:tcW w:w="977" w:type="dxa"/>
            <w:vAlign w:val="bottom"/>
          </w:tcPr>
          <w:p w14:paraId="53156BB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0.323</w:t>
            </w:r>
          </w:p>
        </w:tc>
        <w:tc>
          <w:tcPr>
            <w:tcW w:w="1056" w:type="dxa"/>
            <w:vAlign w:val="bottom"/>
          </w:tcPr>
          <w:p w14:paraId="77D10FD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0.349</w:t>
            </w:r>
          </w:p>
        </w:tc>
        <w:tc>
          <w:tcPr>
            <w:tcW w:w="1003" w:type="dxa"/>
            <w:vAlign w:val="bottom"/>
          </w:tcPr>
          <w:p w14:paraId="2A5A4B5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0.304</w:t>
            </w:r>
          </w:p>
        </w:tc>
        <w:tc>
          <w:tcPr>
            <w:tcW w:w="1003" w:type="dxa"/>
            <w:vAlign w:val="bottom"/>
          </w:tcPr>
          <w:p w14:paraId="6509B33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0.231</w:t>
            </w:r>
          </w:p>
        </w:tc>
      </w:tr>
      <w:tr w:rsidR="00FD4716" w:rsidRPr="00282BB1" w14:paraId="1CFD0813" w14:textId="77777777" w:rsidTr="001F239F">
        <w:trPr>
          <w:jc w:val="center"/>
        </w:trPr>
        <w:tc>
          <w:tcPr>
            <w:tcW w:w="1980" w:type="dxa"/>
            <w:vAlign w:val="bottom"/>
          </w:tcPr>
          <w:p w14:paraId="10E3E725"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12273F9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06BEA8A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5B597FC9"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3882FC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A9E363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5291DF86"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4138FCD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248597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C9CD4C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79C29D0"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6B5E9C1D" w14:textId="77777777" w:rsidTr="001F239F">
        <w:trPr>
          <w:jc w:val="center"/>
        </w:trPr>
        <w:tc>
          <w:tcPr>
            <w:tcW w:w="1980" w:type="dxa"/>
            <w:vAlign w:val="bottom"/>
          </w:tcPr>
          <w:p w14:paraId="322B8FE1"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t>Education</w:t>
            </w:r>
          </w:p>
        </w:tc>
        <w:tc>
          <w:tcPr>
            <w:tcW w:w="821" w:type="dxa"/>
            <w:vAlign w:val="bottom"/>
          </w:tcPr>
          <w:p w14:paraId="4C3B6F72"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1F2F57E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764C43E8"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6D6194F"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E95D99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15CA6E26"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11F062E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E0FDDA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1B6914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3EF38B0"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650506BE" w14:textId="77777777" w:rsidTr="001F239F">
        <w:trPr>
          <w:jc w:val="center"/>
        </w:trPr>
        <w:tc>
          <w:tcPr>
            <w:tcW w:w="1980" w:type="dxa"/>
            <w:vAlign w:val="bottom"/>
          </w:tcPr>
          <w:p w14:paraId="2797FF1F" w14:textId="77777777" w:rsidR="00FD4716" w:rsidRPr="00282BB1" w:rsidRDefault="00FD4716" w:rsidP="001F239F">
            <w:pPr>
              <w:rPr>
                <w:rFonts w:ascii="Times New Roman" w:hAnsi="Times New Roman" w:cs="Times New Roman"/>
                <w:b/>
                <w:color w:val="000000" w:themeColor="text1"/>
                <w:sz w:val="18"/>
                <w:szCs w:val="18"/>
              </w:rPr>
            </w:pPr>
          </w:p>
        </w:tc>
        <w:tc>
          <w:tcPr>
            <w:tcW w:w="821" w:type="dxa"/>
            <w:vAlign w:val="bottom"/>
          </w:tcPr>
          <w:p w14:paraId="0D230209"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1311C87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2C447C16"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A591F53"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81389F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10A1C31F"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8C73AA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7E22E47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BA2F54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5A98FF8"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47EEB844" w14:textId="77777777" w:rsidTr="001F239F">
        <w:trPr>
          <w:jc w:val="center"/>
        </w:trPr>
        <w:tc>
          <w:tcPr>
            <w:tcW w:w="1980" w:type="dxa"/>
            <w:vAlign w:val="bottom"/>
          </w:tcPr>
          <w:p w14:paraId="0CE08536"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High school diploma and below</w:t>
            </w:r>
          </w:p>
        </w:tc>
        <w:tc>
          <w:tcPr>
            <w:tcW w:w="821" w:type="dxa"/>
            <w:vAlign w:val="bottom"/>
          </w:tcPr>
          <w:p w14:paraId="1C63287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0.291</w:t>
            </w:r>
          </w:p>
          <w:p w14:paraId="2313E10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4CAD93A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0.298</w:t>
            </w:r>
          </w:p>
          <w:p w14:paraId="3A07398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236B62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0.249</w:t>
            </w:r>
          </w:p>
          <w:p w14:paraId="47F7B6C9"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52C201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0.273</w:t>
            </w:r>
          </w:p>
          <w:p w14:paraId="08D757B1"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84BCC2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0.278</w:t>
            </w:r>
          </w:p>
          <w:p w14:paraId="1EE416D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2F4CF6B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0.175</w:t>
            </w:r>
          </w:p>
          <w:p w14:paraId="36A0D42B"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52F856B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0.128</w:t>
            </w:r>
          </w:p>
          <w:p w14:paraId="1C2406F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2D2D2DE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0.313</w:t>
            </w:r>
          </w:p>
          <w:p w14:paraId="39475C9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1B742D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0.168</w:t>
            </w:r>
          </w:p>
          <w:p w14:paraId="6E8B872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9CD79C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0.223</w:t>
            </w:r>
          </w:p>
          <w:p w14:paraId="5AC4B8B4"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13A79B6B" w14:textId="77777777" w:rsidTr="001F239F">
        <w:trPr>
          <w:jc w:val="center"/>
        </w:trPr>
        <w:tc>
          <w:tcPr>
            <w:tcW w:w="1980" w:type="dxa"/>
            <w:vAlign w:val="bottom"/>
          </w:tcPr>
          <w:p w14:paraId="2C1FF19B"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6084862C"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571C2F0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F453912"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DAB4859"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F034BE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7C82F6DD"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47456D5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D80F34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701E5F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EE072F9"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77737299" w14:textId="77777777" w:rsidTr="001F239F">
        <w:trPr>
          <w:jc w:val="center"/>
        </w:trPr>
        <w:tc>
          <w:tcPr>
            <w:tcW w:w="1980" w:type="dxa"/>
            <w:vAlign w:val="bottom"/>
          </w:tcPr>
          <w:p w14:paraId="20020CFF"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College diploma and bachelor's degree</w:t>
            </w:r>
          </w:p>
        </w:tc>
        <w:tc>
          <w:tcPr>
            <w:tcW w:w="821" w:type="dxa"/>
            <w:vAlign w:val="bottom"/>
          </w:tcPr>
          <w:p w14:paraId="09B9642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0.634</w:t>
            </w:r>
          </w:p>
          <w:p w14:paraId="28444459"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5DFEE0C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0.639</w:t>
            </w:r>
          </w:p>
          <w:p w14:paraId="1602E37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07DD925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0.609</w:t>
            </w:r>
          </w:p>
          <w:p w14:paraId="5A43F755"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C746F0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0.537</w:t>
            </w:r>
          </w:p>
          <w:p w14:paraId="19D3BEF4"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B5149A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0.473</w:t>
            </w:r>
          </w:p>
          <w:p w14:paraId="2883F35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91B691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0.789</w:t>
            </w:r>
          </w:p>
          <w:p w14:paraId="5B9B3CF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6D7ED6F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0.728</w:t>
            </w:r>
          </w:p>
          <w:p w14:paraId="360A095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3A15244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0.579</w:t>
            </w:r>
          </w:p>
          <w:p w14:paraId="581C765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6F44E8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0.628</w:t>
            </w:r>
          </w:p>
          <w:p w14:paraId="75748A7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2F1151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0.573</w:t>
            </w:r>
          </w:p>
          <w:p w14:paraId="45C37BDC"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7DEB4926" w14:textId="77777777" w:rsidTr="001F239F">
        <w:trPr>
          <w:jc w:val="center"/>
        </w:trPr>
        <w:tc>
          <w:tcPr>
            <w:tcW w:w="1980" w:type="dxa"/>
            <w:vAlign w:val="bottom"/>
          </w:tcPr>
          <w:p w14:paraId="230042F5" w14:textId="77777777" w:rsidR="00FD4716" w:rsidRPr="00282BB1" w:rsidRDefault="00FD4716" w:rsidP="001F239F">
            <w:pPr>
              <w:rPr>
                <w:rFonts w:ascii="Times New Roman" w:hAnsi="Times New Roman" w:cs="Times New Roman"/>
                <w:color w:val="000000" w:themeColor="text1"/>
                <w:sz w:val="18"/>
                <w:szCs w:val="18"/>
                <w:highlight w:val="yellow"/>
              </w:rPr>
            </w:pPr>
          </w:p>
        </w:tc>
        <w:tc>
          <w:tcPr>
            <w:tcW w:w="821" w:type="dxa"/>
            <w:vAlign w:val="bottom"/>
          </w:tcPr>
          <w:p w14:paraId="5C156FB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D6BC0F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9D64C0C"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D30486A"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057057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457982D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619D5F6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6D62B2F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E78637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B8C3C1E"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5A59524D" w14:textId="77777777" w:rsidTr="001F239F">
        <w:trPr>
          <w:jc w:val="center"/>
        </w:trPr>
        <w:tc>
          <w:tcPr>
            <w:tcW w:w="1980" w:type="dxa"/>
            <w:vAlign w:val="bottom"/>
          </w:tcPr>
          <w:p w14:paraId="4662398E" w14:textId="77777777" w:rsidR="00FD4716" w:rsidRPr="00282BB1" w:rsidRDefault="00FD4716" w:rsidP="001F239F">
            <w:pPr>
              <w:rPr>
                <w:rFonts w:ascii="Times New Roman" w:hAnsi="Times New Roman" w:cs="Times New Roman"/>
                <w:color w:val="000000" w:themeColor="text1"/>
                <w:sz w:val="18"/>
                <w:szCs w:val="18"/>
                <w:highlight w:val="yellow"/>
              </w:rPr>
            </w:pPr>
            <w:r w:rsidRPr="00282BB1">
              <w:rPr>
                <w:rFonts w:ascii="Times New Roman" w:hAnsi="Times New Roman" w:cs="Times New Roman"/>
                <w:color w:val="000000" w:themeColor="text1"/>
                <w:sz w:val="18"/>
                <w:szCs w:val="18"/>
              </w:rPr>
              <w:t>Above bachelor's degree</w:t>
            </w:r>
          </w:p>
        </w:tc>
        <w:tc>
          <w:tcPr>
            <w:tcW w:w="821" w:type="dxa"/>
            <w:vAlign w:val="bottom"/>
          </w:tcPr>
          <w:p w14:paraId="4146D51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0.074</w:t>
            </w:r>
          </w:p>
        </w:tc>
        <w:tc>
          <w:tcPr>
            <w:tcW w:w="974" w:type="dxa"/>
            <w:vAlign w:val="bottom"/>
          </w:tcPr>
          <w:p w14:paraId="5569279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0.063</w:t>
            </w:r>
          </w:p>
        </w:tc>
        <w:tc>
          <w:tcPr>
            <w:tcW w:w="1050" w:type="dxa"/>
            <w:vAlign w:val="bottom"/>
          </w:tcPr>
          <w:p w14:paraId="3E20EF6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0.143</w:t>
            </w:r>
          </w:p>
        </w:tc>
        <w:tc>
          <w:tcPr>
            <w:tcW w:w="966" w:type="dxa"/>
            <w:vAlign w:val="bottom"/>
          </w:tcPr>
          <w:p w14:paraId="108DF01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0.191</w:t>
            </w:r>
          </w:p>
        </w:tc>
        <w:tc>
          <w:tcPr>
            <w:tcW w:w="966" w:type="dxa"/>
            <w:vAlign w:val="bottom"/>
          </w:tcPr>
          <w:p w14:paraId="3040140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0.249</w:t>
            </w:r>
          </w:p>
        </w:tc>
        <w:tc>
          <w:tcPr>
            <w:tcW w:w="1027" w:type="dxa"/>
            <w:vAlign w:val="bottom"/>
          </w:tcPr>
          <w:p w14:paraId="254DCF9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0.036</w:t>
            </w:r>
          </w:p>
        </w:tc>
        <w:tc>
          <w:tcPr>
            <w:tcW w:w="977" w:type="dxa"/>
            <w:vAlign w:val="bottom"/>
          </w:tcPr>
          <w:p w14:paraId="3522061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0.144</w:t>
            </w:r>
          </w:p>
        </w:tc>
        <w:tc>
          <w:tcPr>
            <w:tcW w:w="1056" w:type="dxa"/>
            <w:vAlign w:val="bottom"/>
          </w:tcPr>
          <w:p w14:paraId="75513EB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0.108</w:t>
            </w:r>
          </w:p>
        </w:tc>
        <w:tc>
          <w:tcPr>
            <w:tcW w:w="1003" w:type="dxa"/>
            <w:vAlign w:val="bottom"/>
          </w:tcPr>
          <w:p w14:paraId="48E06E9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0.204</w:t>
            </w:r>
          </w:p>
        </w:tc>
        <w:tc>
          <w:tcPr>
            <w:tcW w:w="1003" w:type="dxa"/>
            <w:vAlign w:val="bottom"/>
          </w:tcPr>
          <w:p w14:paraId="65005F6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0.204</w:t>
            </w:r>
          </w:p>
        </w:tc>
      </w:tr>
      <w:tr w:rsidR="00FD4716" w:rsidRPr="00282BB1" w14:paraId="24A26E59" w14:textId="77777777" w:rsidTr="001F239F">
        <w:trPr>
          <w:jc w:val="center"/>
        </w:trPr>
        <w:tc>
          <w:tcPr>
            <w:tcW w:w="1980" w:type="dxa"/>
            <w:vAlign w:val="bottom"/>
          </w:tcPr>
          <w:p w14:paraId="2FB74A49"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25A9A51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782F43A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842ADB7"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10F15B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AC16F0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9CCBC40"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6E5ECE5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61E0F4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A3D21C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645F3AF"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5CB8FDD2" w14:textId="77777777" w:rsidTr="001F239F">
        <w:trPr>
          <w:jc w:val="center"/>
        </w:trPr>
        <w:tc>
          <w:tcPr>
            <w:tcW w:w="1980" w:type="dxa"/>
            <w:vAlign w:val="bottom"/>
          </w:tcPr>
          <w:p w14:paraId="067003C8"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 xml:space="preserve">Full-time </w:t>
            </w:r>
          </w:p>
        </w:tc>
        <w:tc>
          <w:tcPr>
            <w:tcW w:w="821" w:type="dxa"/>
            <w:vAlign w:val="bottom"/>
          </w:tcPr>
          <w:p w14:paraId="124DD30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0.762</w:t>
            </w:r>
          </w:p>
        </w:tc>
        <w:tc>
          <w:tcPr>
            <w:tcW w:w="974" w:type="dxa"/>
            <w:vAlign w:val="bottom"/>
          </w:tcPr>
          <w:p w14:paraId="4EA5259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0.765</w:t>
            </w:r>
          </w:p>
        </w:tc>
        <w:tc>
          <w:tcPr>
            <w:tcW w:w="1050" w:type="dxa"/>
            <w:vAlign w:val="bottom"/>
          </w:tcPr>
          <w:p w14:paraId="30A08D6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0.739</w:t>
            </w:r>
          </w:p>
        </w:tc>
        <w:tc>
          <w:tcPr>
            <w:tcW w:w="966" w:type="dxa"/>
            <w:vAlign w:val="bottom"/>
          </w:tcPr>
          <w:p w14:paraId="1A5D064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0.766</w:t>
            </w:r>
          </w:p>
        </w:tc>
        <w:tc>
          <w:tcPr>
            <w:tcW w:w="966" w:type="dxa"/>
            <w:vAlign w:val="bottom"/>
          </w:tcPr>
          <w:p w14:paraId="7DC5A5A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0.750</w:t>
            </w:r>
          </w:p>
        </w:tc>
        <w:tc>
          <w:tcPr>
            <w:tcW w:w="1027" w:type="dxa"/>
            <w:vAlign w:val="bottom"/>
          </w:tcPr>
          <w:p w14:paraId="2271FBA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0.797</w:t>
            </w:r>
          </w:p>
        </w:tc>
        <w:tc>
          <w:tcPr>
            <w:tcW w:w="977" w:type="dxa"/>
            <w:vAlign w:val="bottom"/>
          </w:tcPr>
          <w:p w14:paraId="09CFD77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0.671</w:t>
            </w:r>
          </w:p>
        </w:tc>
        <w:tc>
          <w:tcPr>
            <w:tcW w:w="1056" w:type="dxa"/>
            <w:vAlign w:val="bottom"/>
          </w:tcPr>
          <w:p w14:paraId="0589A0A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0.699</w:t>
            </w:r>
          </w:p>
        </w:tc>
        <w:tc>
          <w:tcPr>
            <w:tcW w:w="1003" w:type="dxa"/>
            <w:vAlign w:val="bottom"/>
          </w:tcPr>
          <w:p w14:paraId="0BE44DB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0.783</w:t>
            </w:r>
          </w:p>
        </w:tc>
        <w:tc>
          <w:tcPr>
            <w:tcW w:w="1003" w:type="dxa"/>
            <w:vAlign w:val="bottom"/>
          </w:tcPr>
          <w:p w14:paraId="5086C17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0.736</w:t>
            </w:r>
          </w:p>
        </w:tc>
      </w:tr>
      <w:tr w:rsidR="00FD4716" w:rsidRPr="00282BB1" w14:paraId="3D48F7BF" w14:textId="77777777" w:rsidTr="001F239F">
        <w:trPr>
          <w:jc w:val="center"/>
        </w:trPr>
        <w:tc>
          <w:tcPr>
            <w:tcW w:w="1980" w:type="dxa"/>
            <w:vAlign w:val="bottom"/>
          </w:tcPr>
          <w:p w14:paraId="3FEE4A57"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33A6B86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1DFD4E9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19BCC469"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9C7A38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AD9FC8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17BAFDE7"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7BAB357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722E4EE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595AA6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9B69A45"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72922B10" w14:textId="77777777" w:rsidTr="001F239F">
        <w:trPr>
          <w:jc w:val="center"/>
        </w:trPr>
        <w:tc>
          <w:tcPr>
            <w:tcW w:w="1980" w:type="dxa"/>
            <w:vAlign w:val="bottom"/>
          </w:tcPr>
          <w:p w14:paraId="33553A72" w14:textId="77777777" w:rsidR="00FD4716" w:rsidRPr="00282BB1" w:rsidRDefault="00FD4716" w:rsidP="001F239F">
            <w:pPr>
              <w:rPr>
                <w:rFonts w:ascii="Times New Roman" w:hAnsi="Times New Roman" w:cs="Times New Roman"/>
                <w:b/>
                <w:color w:val="000000" w:themeColor="text1"/>
                <w:sz w:val="18"/>
                <w:szCs w:val="18"/>
              </w:rPr>
            </w:pPr>
            <w:r w:rsidRPr="00282BB1">
              <w:rPr>
                <w:rFonts w:ascii="Times New Roman" w:hAnsi="Times New Roman" w:cs="Times New Roman"/>
                <w:b/>
                <w:color w:val="000000" w:themeColor="text1"/>
                <w:sz w:val="18"/>
                <w:szCs w:val="18"/>
              </w:rPr>
              <w:t>Weeks Worked</w:t>
            </w:r>
          </w:p>
        </w:tc>
        <w:tc>
          <w:tcPr>
            <w:tcW w:w="821" w:type="dxa"/>
            <w:vAlign w:val="bottom"/>
          </w:tcPr>
          <w:p w14:paraId="67AFFC02"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6563B55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3D309190"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B4D1BAE"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82B97F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2B708EBB"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18206CC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2EFA0E1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9FC907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93EA022"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1518BDCC" w14:textId="77777777" w:rsidTr="001F239F">
        <w:trPr>
          <w:jc w:val="center"/>
        </w:trPr>
        <w:tc>
          <w:tcPr>
            <w:tcW w:w="1980" w:type="dxa"/>
            <w:vAlign w:val="bottom"/>
          </w:tcPr>
          <w:p w14:paraId="6C8B089C"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2CD635F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0E22BB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FB3C82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F131EC4"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B903CD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77BC732"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1295ABF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12F41F8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A69E88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C0ACAF5"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4072CAA6" w14:textId="77777777" w:rsidTr="001F239F">
        <w:trPr>
          <w:jc w:val="center"/>
        </w:trPr>
        <w:tc>
          <w:tcPr>
            <w:tcW w:w="1980" w:type="dxa"/>
            <w:vAlign w:val="bottom"/>
          </w:tcPr>
          <w:p w14:paraId="7135F5B3"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 to 9 weeks</w:t>
            </w:r>
          </w:p>
        </w:tc>
        <w:tc>
          <w:tcPr>
            <w:tcW w:w="821" w:type="dxa"/>
            <w:vAlign w:val="bottom"/>
          </w:tcPr>
          <w:p w14:paraId="3E1FD5E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0.028</w:t>
            </w:r>
          </w:p>
        </w:tc>
        <w:tc>
          <w:tcPr>
            <w:tcW w:w="974" w:type="dxa"/>
            <w:vAlign w:val="bottom"/>
          </w:tcPr>
          <w:p w14:paraId="665CEA5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0.028</w:t>
            </w:r>
          </w:p>
        </w:tc>
        <w:tc>
          <w:tcPr>
            <w:tcW w:w="1050" w:type="dxa"/>
            <w:vAlign w:val="bottom"/>
          </w:tcPr>
          <w:p w14:paraId="1596B7A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0.033</w:t>
            </w:r>
          </w:p>
        </w:tc>
        <w:tc>
          <w:tcPr>
            <w:tcW w:w="966" w:type="dxa"/>
            <w:vAlign w:val="bottom"/>
          </w:tcPr>
          <w:p w14:paraId="5210C71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0.034</w:t>
            </w:r>
          </w:p>
        </w:tc>
        <w:tc>
          <w:tcPr>
            <w:tcW w:w="966" w:type="dxa"/>
            <w:vAlign w:val="bottom"/>
          </w:tcPr>
          <w:p w14:paraId="68B3222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0.037</w:t>
            </w:r>
          </w:p>
        </w:tc>
        <w:tc>
          <w:tcPr>
            <w:tcW w:w="1027" w:type="dxa"/>
            <w:vAlign w:val="bottom"/>
          </w:tcPr>
          <w:p w14:paraId="3B335AF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0.033</w:t>
            </w:r>
          </w:p>
        </w:tc>
        <w:tc>
          <w:tcPr>
            <w:tcW w:w="977" w:type="dxa"/>
            <w:vAlign w:val="bottom"/>
          </w:tcPr>
          <w:p w14:paraId="3C34785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0.044</w:t>
            </w:r>
          </w:p>
        </w:tc>
        <w:tc>
          <w:tcPr>
            <w:tcW w:w="1056" w:type="dxa"/>
            <w:vAlign w:val="bottom"/>
          </w:tcPr>
          <w:p w14:paraId="43F867B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0.037</w:t>
            </w:r>
          </w:p>
        </w:tc>
        <w:tc>
          <w:tcPr>
            <w:tcW w:w="1003" w:type="dxa"/>
            <w:vAlign w:val="bottom"/>
          </w:tcPr>
          <w:p w14:paraId="2BAF720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0.024</w:t>
            </w:r>
          </w:p>
        </w:tc>
        <w:tc>
          <w:tcPr>
            <w:tcW w:w="1003" w:type="dxa"/>
            <w:vAlign w:val="bottom"/>
          </w:tcPr>
          <w:p w14:paraId="04B575B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0.018</w:t>
            </w:r>
          </w:p>
        </w:tc>
      </w:tr>
      <w:tr w:rsidR="00FD4716" w:rsidRPr="00282BB1" w14:paraId="6D891D97" w14:textId="77777777" w:rsidTr="001F239F">
        <w:trPr>
          <w:jc w:val="center"/>
        </w:trPr>
        <w:tc>
          <w:tcPr>
            <w:tcW w:w="1980" w:type="dxa"/>
            <w:vAlign w:val="bottom"/>
          </w:tcPr>
          <w:p w14:paraId="0ED506DE"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1D752DD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36C7DF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429B6BC"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F543F1D"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E05F5D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55B4ABF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F37114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E9EC11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B6333B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7C43744"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5590ACC1" w14:textId="77777777" w:rsidTr="001F239F">
        <w:trPr>
          <w:jc w:val="center"/>
        </w:trPr>
        <w:tc>
          <w:tcPr>
            <w:tcW w:w="1980" w:type="dxa"/>
            <w:vAlign w:val="bottom"/>
          </w:tcPr>
          <w:p w14:paraId="40412DA8"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10 to 19 weeks</w:t>
            </w:r>
          </w:p>
        </w:tc>
        <w:tc>
          <w:tcPr>
            <w:tcW w:w="821" w:type="dxa"/>
            <w:vAlign w:val="bottom"/>
          </w:tcPr>
          <w:p w14:paraId="1F814CF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0.042</w:t>
            </w:r>
          </w:p>
        </w:tc>
        <w:tc>
          <w:tcPr>
            <w:tcW w:w="974" w:type="dxa"/>
            <w:vAlign w:val="bottom"/>
          </w:tcPr>
          <w:p w14:paraId="3E73604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0.041</w:t>
            </w:r>
          </w:p>
        </w:tc>
        <w:tc>
          <w:tcPr>
            <w:tcW w:w="1050" w:type="dxa"/>
            <w:vAlign w:val="bottom"/>
          </w:tcPr>
          <w:p w14:paraId="6B41398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0.045</w:t>
            </w:r>
          </w:p>
        </w:tc>
        <w:tc>
          <w:tcPr>
            <w:tcW w:w="966" w:type="dxa"/>
            <w:vAlign w:val="bottom"/>
          </w:tcPr>
          <w:p w14:paraId="40485FD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0.052</w:t>
            </w:r>
          </w:p>
        </w:tc>
        <w:tc>
          <w:tcPr>
            <w:tcW w:w="966" w:type="dxa"/>
            <w:vAlign w:val="bottom"/>
          </w:tcPr>
          <w:p w14:paraId="33924BC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0.063</w:t>
            </w:r>
          </w:p>
        </w:tc>
        <w:tc>
          <w:tcPr>
            <w:tcW w:w="1027" w:type="dxa"/>
            <w:vAlign w:val="bottom"/>
          </w:tcPr>
          <w:p w14:paraId="0E719E0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0.024</w:t>
            </w:r>
          </w:p>
        </w:tc>
        <w:tc>
          <w:tcPr>
            <w:tcW w:w="977" w:type="dxa"/>
            <w:vAlign w:val="bottom"/>
          </w:tcPr>
          <w:p w14:paraId="37C86E1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0.095</w:t>
            </w:r>
          </w:p>
        </w:tc>
        <w:tc>
          <w:tcPr>
            <w:tcW w:w="1056" w:type="dxa"/>
            <w:vAlign w:val="bottom"/>
          </w:tcPr>
          <w:p w14:paraId="1F34A31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0.048</w:t>
            </w:r>
          </w:p>
        </w:tc>
        <w:tc>
          <w:tcPr>
            <w:tcW w:w="1003" w:type="dxa"/>
            <w:vAlign w:val="bottom"/>
          </w:tcPr>
          <w:p w14:paraId="4161029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0.034</w:t>
            </w:r>
          </w:p>
        </w:tc>
        <w:tc>
          <w:tcPr>
            <w:tcW w:w="1003" w:type="dxa"/>
            <w:vAlign w:val="bottom"/>
          </w:tcPr>
          <w:p w14:paraId="41AE44C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0.035</w:t>
            </w:r>
          </w:p>
        </w:tc>
      </w:tr>
      <w:tr w:rsidR="00FD4716" w:rsidRPr="00282BB1" w14:paraId="61176A60" w14:textId="77777777" w:rsidTr="001F239F">
        <w:trPr>
          <w:jc w:val="center"/>
        </w:trPr>
        <w:tc>
          <w:tcPr>
            <w:tcW w:w="1980" w:type="dxa"/>
            <w:vAlign w:val="bottom"/>
          </w:tcPr>
          <w:p w14:paraId="2A403FA2"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7DD5E351"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117EA6D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2D36F3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45EFE34"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B4AED9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548914B1"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9EBA08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F7AD0F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5AF266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B608693"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04E95A9B" w14:textId="77777777" w:rsidTr="001F239F">
        <w:trPr>
          <w:jc w:val="center"/>
        </w:trPr>
        <w:tc>
          <w:tcPr>
            <w:tcW w:w="1980" w:type="dxa"/>
            <w:vAlign w:val="bottom"/>
          </w:tcPr>
          <w:p w14:paraId="5A58CED3"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20 to 29 weeks</w:t>
            </w:r>
          </w:p>
        </w:tc>
        <w:tc>
          <w:tcPr>
            <w:tcW w:w="821" w:type="dxa"/>
            <w:vAlign w:val="bottom"/>
          </w:tcPr>
          <w:p w14:paraId="1C03485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0.058</w:t>
            </w:r>
          </w:p>
        </w:tc>
        <w:tc>
          <w:tcPr>
            <w:tcW w:w="974" w:type="dxa"/>
            <w:vAlign w:val="bottom"/>
          </w:tcPr>
          <w:p w14:paraId="44FB540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0.057</w:t>
            </w:r>
          </w:p>
        </w:tc>
        <w:tc>
          <w:tcPr>
            <w:tcW w:w="1050" w:type="dxa"/>
            <w:vAlign w:val="bottom"/>
          </w:tcPr>
          <w:p w14:paraId="78D448C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0.067</w:t>
            </w:r>
          </w:p>
        </w:tc>
        <w:tc>
          <w:tcPr>
            <w:tcW w:w="966" w:type="dxa"/>
            <w:vAlign w:val="bottom"/>
          </w:tcPr>
          <w:p w14:paraId="02F8837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0.067</w:t>
            </w:r>
          </w:p>
        </w:tc>
        <w:tc>
          <w:tcPr>
            <w:tcW w:w="966" w:type="dxa"/>
            <w:vAlign w:val="bottom"/>
          </w:tcPr>
          <w:p w14:paraId="12D7197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0.086</w:t>
            </w:r>
          </w:p>
        </w:tc>
        <w:tc>
          <w:tcPr>
            <w:tcW w:w="1027" w:type="dxa"/>
            <w:vAlign w:val="bottom"/>
          </w:tcPr>
          <w:p w14:paraId="60F8791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0.049</w:t>
            </w:r>
          </w:p>
        </w:tc>
        <w:tc>
          <w:tcPr>
            <w:tcW w:w="977" w:type="dxa"/>
            <w:vAlign w:val="bottom"/>
          </w:tcPr>
          <w:p w14:paraId="374970A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0.085</w:t>
            </w:r>
          </w:p>
        </w:tc>
        <w:tc>
          <w:tcPr>
            <w:tcW w:w="1056" w:type="dxa"/>
            <w:vAlign w:val="bottom"/>
          </w:tcPr>
          <w:p w14:paraId="177434C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0.074</w:t>
            </w:r>
          </w:p>
        </w:tc>
        <w:tc>
          <w:tcPr>
            <w:tcW w:w="1003" w:type="dxa"/>
            <w:vAlign w:val="bottom"/>
          </w:tcPr>
          <w:p w14:paraId="6018816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0.054</w:t>
            </w:r>
          </w:p>
        </w:tc>
        <w:tc>
          <w:tcPr>
            <w:tcW w:w="1003" w:type="dxa"/>
            <w:vAlign w:val="bottom"/>
          </w:tcPr>
          <w:p w14:paraId="2729AD4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0.053</w:t>
            </w:r>
          </w:p>
        </w:tc>
      </w:tr>
      <w:tr w:rsidR="00FD4716" w:rsidRPr="00282BB1" w14:paraId="74A89DA9" w14:textId="77777777" w:rsidTr="001F239F">
        <w:trPr>
          <w:jc w:val="center"/>
        </w:trPr>
        <w:tc>
          <w:tcPr>
            <w:tcW w:w="1980" w:type="dxa"/>
            <w:vAlign w:val="bottom"/>
          </w:tcPr>
          <w:p w14:paraId="0745AFAC"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17711847"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68BD178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393BCD83"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647FB06"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275E64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100F139F"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D70839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507526F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965069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3BB5494"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5BD9EA27" w14:textId="77777777" w:rsidTr="001F239F">
        <w:trPr>
          <w:jc w:val="center"/>
        </w:trPr>
        <w:tc>
          <w:tcPr>
            <w:tcW w:w="1980" w:type="dxa"/>
            <w:vAlign w:val="bottom"/>
          </w:tcPr>
          <w:p w14:paraId="03B54BD1"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30 to 39 weeks</w:t>
            </w:r>
          </w:p>
        </w:tc>
        <w:tc>
          <w:tcPr>
            <w:tcW w:w="821" w:type="dxa"/>
            <w:vAlign w:val="bottom"/>
          </w:tcPr>
          <w:p w14:paraId="5D2A484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0.055</w:t>
            </w:r>
          </w:p>
        </w:tc>
        <w:tc>
          <w:tcPr>
            <w:tcW w:w="974" w:type="dxa"/>
            <w:vAlign w:val="bottom"/>
          </w:tcPr>
          <w:p w14:paraId="3A246E5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0.054</w:t>
            </w:r>
          </w:p>
        </w:tc>
        <w:tc>
          <w:tcPr>
            <w:tcW w:w="1050" w:type="dxa"/>
            <w:vAlign w:val="bottom"/>
          </w:tcPr>
          <w:p w14:paraId="22AACF1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0.063</w:t>
            </w:r>
          </w:p>
        </w:tc>
        <w:tc>
          <w:tcPr>
            <w:tcW w:w="966" w:type="dxa"/>
            <w:vAlign w:val="bottom"/>
          </w:tcPr>
          <w:p w14:paraId="0DD6542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0.066</w:t>
            </w:r>
          </w:p>
        </w:tc>
        <w:tc>
          <w:tcPr>
            <w:tcW w:w="966" w:type="dxa"/>
            <w:vAlign w:val="bottom"/>
          </w:tcPr>
          <w:p w14:paraId="726756F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0.072</w:t>
            </w:r>
          </w:p>
        </w:tc>
        <w:tc>
          <w:tcPr>
            <w:tcW w:w="1027" w:type="dxa"/>
            <w:vAlign w:val="bottom"/>
          </w:tcPr>
          <w:p w14:paraId="0180838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0.050</w:t>
            </w:r>
          </w:p>
        </w:tc>
        <w:tc>
          <w:tcPr>
            <w:tcW w:w="977" w:type="dxa"/>
            <w:vAlign w:val="bottom"/>
          </w:tcPr>
          <w:p w14:paraId="3A416E7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0.092</w:t>
            </w:r>
          </w:p>
        </w:tc>
        <w:tc>
          <w:tcPr>
            <w:tcW w:w="1056" w:type="dxa"/>
            <w:vAlign w:val="bottom"/>
          </w:tcPr>
          <w:p w14:paraId="7B38729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0.066</w:t>
            </w:r>
          </w:p>
        </w:tc>
        <w:tc>
          <w:tcPr>
            <w:tcW w:w="1003" w:type="dxa"/>
            <w:vAlign w:val="bottom"/>
          </w:tcPr>
          <w:p w14:paraId="3F913DE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0.049</w:t>
            </w:r>
          </w:p>
        </w:tc>
        <w:tc>
          <w:tcPr>
            <w:tcW w:w="1003" w:type="dxa"/>
            <w:vAlign w:val="bottom"/>
          </w:tcPr>
          <w:p w14:paraId="4201D87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0.065</w:t>
            </w:r>
          </w:p>
        </w:tc>
      </w:tr>
      <w:tr w:rsidR="00FD4716" w:rsidRPr="00282BB1" w14:paraId="3D348A32" w14:textId="77777777" w:rsidTr="001F239F">
        <w:trPr>
          <w:jc w:val="center"/>
        </w:trPr>
        <w:tc>
          <w:tcPr>
            <w:tcW w:w="1980" w:type="dxa"/>
            <w:vAlign w:val="bottom"/>
          </w:tcPr>
          <w:p w14:paraId="51F8B85A"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4DC53AE6"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22715A1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719A7B66"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E7CDDB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7533B8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3F1EA545"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15B7270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2E600A2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572949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7BB72EC"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30BBBF3A" w14:textId="77777777" w:rsidTr="001F239F">
        <w:trPr>
          <w:jc w:val="center"/>
        </w:trPr>
        <w:tc>
          <w:tcPr>
            <w:tcW w:w="1980" w:type="dxa"/>
            <w:vAlign w:val="bottom"/>
          </w:tcPr>
          <w:p w14:paraId="23A67E6D"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40 to 48 weeks</w:t>
            </w:r>
          </w:p>
        </w:tc>
        <w:tc>
          <w:tcPr>
            <w:tcW w:w="821" w:type="dxa"/>
            <w:vAlign w:val="bottom"/>
          </w:tcPr>
          <w:p w14:paraId="454CE26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0.173</w:t>
            </w:r>
          </w:p>
        </w:tc>
        <w:tc>
          <w:tcPr>
            <w:tcW w:w="974" w:type="dxa"/>
            <w:vAlign w:val="bottom"/>
          </w:tcPr>
          <w:p w14:paraId="31967C3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0.164</w:t>
            </w:r>
          </w:p>
        </w:tc>
        <w:tc>
          <w:tcPr>
            <w:tcW w:w="1050" w:type="dxa"/>
            <w:vAlign w:val="bottom"/>
          </w:tcPr>
          <w:p w14:paraId="7527E19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0.229</w:t>
            </w:r>
          </w:p>
        </w:tc>
        <w:tc>
          <w:tcPr>
            <w:tcW w:w="966" w:type="dxa"/>
            <w:vAlign w:val="bottom"/>
          </w:tcPr>
          <w:p w14:paraId="1605F34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0.204</w:t>
            </w:r>
          </w:p>
        </w:tc>
        <w:tc>
          <w:tcPr>
            <w:tcW w:w="966" w:type="dxa"/>
            <w:vAlign w:val="bottom"/>
          </w:tcPr>
          <w:p w14:paraId="7D530F8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0.225</w:t>
            </w:r>
          </w:p>
        </w:tc>
        <w:tc>
          <w:tcPr>
            <w:tcW w:w="1027" w:type="dxa"/>
            <w:vAlign w:val="bottom"/>
          </w:tcPr>
          <w:p w14:paraId="7688CB3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0.289</w:t>
            </w:r>
          </w:p>
        </w:tc>
        <w:tc>
          <w:tcPr>
            <w:tcW w:w="977" w:type="dxa"/>
            <w:vAlign w:val="bottom"/>
          </w:tcPr>
          <w:p w14:paraId="78E82CE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0.242</w:t>
            </w:r>
          </w:p>
        </w:tc>
        <w:tc>
          <w:tcPr>
            <w:tcW w:w="1056" w:type="dxa"/>
            <w:vAlign w:val="bottom"/>
          </w:tcPr>
          <w:p w14:paraId="7E0EAD5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0.222</w:t>
            </w:r>
          </w:p>
        </w:tc>
        <w:tc>
          <w:tcPr>
            <w:tcW w:w="1003" w:type="dxa"/>
            <w:vAlign w:val="bottom"/>
          </w:tcPr>
          <w:p w14:paraId="141D01A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0.202</w:t>
            </w:r>
          </w:p>
        </w:tc>
        <w:tc>
          <w:tcPr>
            <w:tcW w:w="1003" w:type="dxa"/>
            <w:vAlign w:val="bottom"/>
          </w:tcPr>
          <w:p w14:paraId="37D63BA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0.199</w:t>
            </w:r>
          </w:p>
        </w:tc>
      </w:tr>
      <w:tr w:rsidR="00FD4716" w:rsidRPr="00282BB1" w14:paraId="4175A406" w14:textId="77777777" w:rsidTr="001F239F">
        <w:trPr>
          <w:jc w:val="center"/>
        </w:trPr>
        <w:tc>
          <w:tcPr>
            <w:tcW w:w="1980" w:type="dxa"/>
            <w:vAlign w:val="bottom"/>
          </w:tcPr>
          <w:p w14:paraId="2DA3DF13"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02B1AEED"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7590777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243E101"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11BCCF0"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291EA6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12DA5BBF"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5DFE583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018A5DA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437308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44C62C3"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25C925E3" w14:textId="77777777" w:rsidTr="001F239F">
        <w:trPr>
          <w:jc w:val="center"/>
        </w:trPr>
        <w:tc>
          <w:tcPr>
            <w:tcW w:w="1980" w:type="dxa"/>
            <w:vAlign w:val="bottom"/>
          </w:tcPr>
          <w:p w14:paraId="59225FC8"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49 to 52 weeks</w:t>
            </w:r>
          </w:p>
        </w:tc>
        <w:tc>
          <w:tcPr>
            <w:tcW w:w="821" w:type="dxa"/>
            <w:vAlign w:val="bottom"/>
          </w:tcPr>
          <w:p w14:paraId="16C1613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0.604</w:t>
            </w:r>
          </w:p>
        </w:tc>
        <w:tc>
          <w:tcPr>
            <w:tcW w:w="974" w:type="dxa"/>
            <w:vAlign w:val="bottom"/>
          </w:tcPr>
          <w:p w14:paraId="13BA26A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0.619</w:t>
            </w:r>
          </w:p>
        </w:tc>
        <w:tc>
          <w:tcPr>
            <w:tcW w:w="1050" w:type="dxa"/>
            <w:vAlign w:val="bottom"/>
          </w:tcPr>
          <w:p w14:paraId="6768F78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0.517</w:t>
            </w:r>
          </w:p>
        </w:tc>
        <w:tc>
          <w:tcPr>
            <w:tcW w:w="966" w:type="dxa"/>
            <w:vAlign w:val="bottom"/>
          </w:tcPr>
          <w:p w14:paraId="40ECFEB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0.523</w:t>
            </w:r>
          </w:p>
        </w:tc>
        <w:tc>
          <w:tcPr>
            <w:tcW w:w="966" w:type="dxa"/>
            <w:vAlign w:val="bottom"/>
          </w:tcPr>
          <w:p w14:paraId="5EF471F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0.468</w:t>
            </w:r>
          </w:p>
        </w:tc>
        <w:tc>
          <w:tcPr>
            <w:tcW w:w="1027" w:type="dxa"/>
            <w:vAlign w:val="bottom"/>
          </w:tcPr>
          <w:p w14:paraId="62C424F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0.528</w:t>
            </w:r>
          </w:p>
        </w:tc>
        <w:tc>
          <w:tcPr>
            <w:tcW w:w="977" w:type="dxa"/>
            <w:vAlign w:val="bottom"/>
          </w:tcPr>
          <w:p w14:paraId="19CBA9B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0.383</w:t>
            </w:r>
          </w:p>
        </w:tc>
        <w:tc>
          <w:tcPr>
            <w:tcW w:w="1056" w:type="dxa"/>
            <w:vAlign w:val="bottom"/>
          </w:tcPr>
          <w:p w14:paraId="353BC1D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0.496</w:t>
            </w:r>
          </w:p>
        </w:tc>
        <w:tc>
          <w:tcPr>
            <w:tcW w:w="1003" w:type="dxa"/>
            <w:vAlign w:val="bottom"/>
          </w:tcPr>
          <w:p w14:paraId="5087B9C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0.598</w:t>
            </w:r>
          </w:p>
        </w:tc>
        <w:tc>
          <w:tcPr>
            <w:tcW w:w="1003" w:type="dxa"/>
            <w:vAlign w:val="bottom"/>
          </w:tcPr>
          <w:p w14:paraId="01EE15D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0.591</w:t>
            </w:r>
          </w:p>
        </w:tc>
      </w:tr>
      <w:tr w:rsidR="00FD4716" w:rsidRPr="00282BB1" w14:paraId="00923BA9" w14:textId="77777777" w:rsidTr="001F239F">
        <w:trPr>
          <w:jc w:val="center"/>
        </w:trPr>
        <w:tc>
          <w:tcPr>
            <w:tcW w:w="1980" w:type="dxa"/>
            <w:vAlign w:val="bottom"/>
          </w:tcPr>
          <w:p w14:paraId="129697FF" w14:textId="77777777" w:rsidR="00096AF5" w:rsidRDefault="00096AF5" w:rsidP="001F239F">
            <w:pPr>
              <w:rPr>
                <w:rFonts w:ascii="Times New Roman" w:hAnsi="Times New Roman" w:cs="Times New Roman"/>
                <w:b/>
                <w:color w:val="000000" w:themeColor="text1"/>
                <w:sz w:val="18"/>
                <w:szCs w:val="18"/>
              </w:rPr>
            </w:pPr>
          </w:p>
          <w:p w14:paraId="78D0290B" w14:textId="77777777" w:rsidR="00096AF5" w:rsidRDefault="00096AF5" w:rsidP="001F239F">
            <w:pPr>
              <w:rPr>
                <w:rFonts w:ascii="Times New Roman" w:hAnsi="Times New Roman" w:cs="Times New Roman"/>
                <w:b/>
                <w:color w:val="000000" w:themeColor="text1"/>
                <w:sz w:val="18"/>
                <w:szCs w:val="18"/>
              </w:rPr>
            </w:pPr>
          </w:p>
          <w:p w14:paraId="39C6379F" w14:textId="292523B5" w:rsidR="00096AF5" w:rsidRDefault="00096AF5" w:rsidP="001F239F">
            <w:pPr>
              <w:rPr>
                <w:rFonts w:ascii="Times New Roman" w:hAnsi="Times New Roman" w:cs="Times New Roman"/>
                <w:b/>
                <w:color w:val="000000" w:themeColor="text1"/>
                <w:sz w:val="18"/>
                <w:szCs w:val="18"/>
              </w:rPr>
            </w:pPr>
          </w:p>
          <w:p w14:paraId="10D7AE33" w14:textId="77777777" w:rsidR="009A6EBD" w:rsidRDefault="009A6EBD" w:rsidP="001F239F">
            <w:pPr>
              <w:rPr>
                <w:rFonts w:ascii="Times New Roman" w:hAnsi="Times New Roman" w:cs="Times New Roman"/>
                <w:b/>
                <w:color w:val="000000" w:themeColor="text1"/>
                <w:sz w:val="18"/>
                <w:szCs w:val="18"/>
              </w:rPr>
            </w:pPr>
          </w:p>
          <w:p w14:paraId="245599A5" w14:textId="77777777" w:rsidR="00096AF5" w:rsidRDefault="00096AF5" w:rsidP="001F239F">
            <w:pPr>
              <w:rPr>
                <w:rFonts w:ascii="Times New Roman" w:hAnsi="Times New Roman" w:cs="Times New Roman"/>
                <w:b/>
                <w:color w:val="000000" w:themeColor="text1"/>
                <w:sz w:val="18"/>
                <w:szCs w:val="18"/>
              </w:rPr>
            </w:pPr>
          </w:p>
          <w:p w14:paraId="30BF3934" w14:textId="0450A1A3"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lastRenderedPageBreak/>
              <w:t>Province</w:t>
            </w:r>
          </w:p>
        </w:tc>
        <w:tc>
          <w:tcPr>
            <w:tcW w:w="821" w:type="dxa"/>
            <w:vAlign w:val="bottom"/>
          </w:tcPr>
          <w:p w14:paraId="3302522A"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7B16D9A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36A948BE"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7586FC7"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6C4D51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382FF59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2ECEBE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7623058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897517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01C811F"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0DEB4DBB" w14:textId="77777777" w:rsidTr="001F239F">
        <w:trPr>
          <w:jc w:val="center"/>
        </w:trPr>
        <w:tc>
          <w:tcPr>
            <w:tcW w:w="1980" w:type="dxa"/>
            <w:vAlign w:val="bottom"/>
          </w:tcPr>
          <w:p w14:paraId="05077B1F"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0B0AF4A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E57BBC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6CCBD4F"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7876C32"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14E949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1EA7BB01"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3BDCDC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38C693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CAE457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4ABCD2F"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16127C51" w14:textId="77777777" w:rsidTr="001F239F">
        <w:trPr>
          <w:jc w:val="center"/>
        </w:trPr>
        <w:tc>
          <w:tcPr>
            <w:tcW w:w="1980" w:type="dxa"/>
            <w:vAlign w:val="bottom"/>
          </w:tcPr>
          <w:p w14:paraId="1711C79E"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Atlantic Province</w:t>
            </w:r>
          </w:p>
        </w:tc>
        <w:tc>
          <w:tcPr>
            <w:tcW w:w="821" w:type="dxa"/>
            <w:vAlign w:val="bottom"/>
          </w:tcPr>
          <w:p w14:paraId="2023B33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0.076</w:t>
            </w:r>
          </w:p>
        </w:tc>
        <w:tc>
          <w:tcPr>
            <w:tcW w:w="974" w:type="dxa"/>
            <w:vAlign w:val="bottom"/>
          </w:tcPr>
          <w:p w14:paraId="149F356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0.088</w:t>
            </w:r>
          </w:p>
        </w:tc>
        <w:tc>
          <w:tcPr>
            <w:tcW w:w="1050" w:type="dxa"/>
            <w:vAlign w:val="bottom"/>
          </w:tcPr>
          <w:p w14:paraId="3ACF690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0.006</w:t>
            </w:r>
          </w:p>
        </w:tc>
        <w:tc>
          <w:tcPr>
            <w:tcW w:w="966" w:type="dxa"/>
            <w:vAlign w:val="bottom"/>
          </w:tcPr>
          <w:p w14:paraId="41FD4AD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0.005</w:t>
            </w:r>
          </w:p>
        </w:tc>
        <w:tc>
          <w:tcPr>
            <w:tcW w:w="966" w:type="dxa"/>
            <w:vAlign w:val="bottom"/>
          </w:tcPr>
          <w:p w14:paraId="2D2D32B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0.001</w:t>
            </w:r>
          </w:p>
        </w:tc>
        <w:tc>
          <w:tcPr>
            <w:tcW w:w="1027" w:type="dxa"/>
            <w:vAlign w:val="bottom"/>
          </w:tcPr>
          <w:p w14:paraId="3A00303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0.004</w:t>
            </w:r>
          </w:p>
        </w:tc>
        <w:tc>
          <w:tcPr>
            <w:tcW w:w="977" w:type="dxa"/>
            <w:vAlign w:val="bottom"/>
          </w:tcPr>
          <w:p w14:paraId="3446604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0.001</w:t>
            </w:r>
          </w:p>
        </w:tc>
        <w:tc>
          <w:tcPr>
            <w:tcW w:w="1056" w:type="dxa"/>
            <w:vAlign w:val="bottom"/>
          </w:tcPr>
          <w:p w14:paraId="0AE7994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0.001</w:t>
            </w:r>
          </w:p>
        </w:tc>
        <w:tc>
          <w:tcPr>
            <w:tcW w:w="1003" w:type="dxa"/>
            <w:vAlign w:val="bottom"/>
          </w:tcPr>
          <w:p w14:paraId="71EED47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0.0004</w:t>
            </w:r>
          </w:p>
        </w:tc>
        <w:tc>
          <w:tcPr>
            <w:tcW w:w="1003" w:type="dxa"/>
            <w:vAlign w:val="bottom"/>
          </w:tcPr>
          <w:p w14:paraId="725A87A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0.023</w:t>
            </w:r>
          </w:p>
        </w:tc>
      </w:tr>
      <w:tr w:rsidR="00FD4716" w:rsidRPr="00282BB1" w14:paraId="13E50346" w14:textId="77777777" w:rsidTr="001F239F">
        <w:trPr>
          <w:jc w:val="center"/>
        </w:trPr>
        <w:tc>
          <w:tcPr>
            <w:tcW w:w="1980" w:type="dxa"/>
            <w:vAlign w:val="bottom"/>
          </w:tcPr>
          <w:p w14:paraId="5E37EBE4"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22617A1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1094E22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3AB3BA72"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C047292"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1AC05A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F60F356"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7564223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1D80F76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79F6A5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9BFF349"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23D69DC0" w14:textId="77777777" w:rsidTr="001F239F">
        <w:trPr>
          <w:jc w:val="center"/>
        </w:trPr>
        <w:tc>
          <w:tcPr>
            <w:tcW w:w="1980" w:type="dxa"/>
            <w:vAlign w:val="bottom"/>
          </w:tcPr>
          <w:p w14:paraId="53BB6068"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Quebec</w:t>
            </w:r>
          </w:p>
        </w:tc>
        <w:tc>
          <w:tcPr>
            <w:tcW w:w="821" w:type="dxa"/>
            <w:vAlign w:val="bottom"/>
          </w:tcPr>
          <w:p w14:paraId="566E56A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0.245</w:t>
            </w:r>
          </w:p>
        </w:tc>
        <w:tc>
          <w:tcPr>
            <w:tcW w:w="974" w:type="dxa"/>
            <w:vAlign w:val="bottom"/>
          </w:tcPr>
          <w:p w14:paraId="61FF8C4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0.261</w:t>
            </w:r>
          </w:p>
        </w:tc>
        <w:tc>
          <w:tcPr>
            <w:tcW w:w="1050" w:type="dxa"/>
            <w:vAlign w:val="bottom"/>
          </w:tcPr>
          <w:p w14:paraId="23B5557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0.150</w:t>
            </w:r>
          </w:p>
        </w:tc>
        <w:tc>
          <w:tcPr>
            <w:tcW w:w="966" w:type="dxa"/>
            <w:vAlign w:val="bottom"/>
          </w:tcPr>
          <w:p w14:paraId="7E9B74C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0.072</w:t>
            </w:r>
          </w:p>
        </w:tc>
        <w:tc>
          <w:tcPr>
            <w:tcW w:w="966" w:type="dxa"/>
            <w:vAlign w:val="bottom"/>
          </w:tcPr>
          <w:p w14:paraId="2CDB5D3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0.017</w:t>
            </w:r>
          </w:p>
        </w:tc>
        <w:tc>
          <w:tcPr>
            <w:tcW w:w="1027" w:type="dxa"/>
            <w:vAlign w:val="bottom"/>
          </w:tcPr>
          <w:p w14:paraId="7693007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0.046</w:t>
            </w:r>
          </w:p>
        </w:tc>
        <w:tc>
          <w:tcPr>
            <w:tcW w:w="977" w:type="dxa"/>
            <w:vAlign w:val="bottom"/>
          </w:tcPr>
          <w:p w14:paraId="00866D2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0.772</w:t>
            </w:r>
          </w:p>
        </w:tc>
        <w:tc>
          <w:tcPr>
            <w:tcW w:w="1056" w:type="dxa"/>
            <w:vAlign w:val="bottom"/>
          </w:tcPr>
          <w:p w14:paraId="4016AF1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0.186</w:t>
            </w:r>
          </w:p>
        </w:tc>
        <w:tc>
          <w:tcPr>
            <w:tcW w:w="1003" w:type="dxa"/>
            <w:vAlign w:val="bottom"/>
          </w:tcPr>
          <w:p w14:paraId="4148B09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0.174</w:t>
            </w:r>
          </w:p>
        </w:tc>
        <w:tc>
          <w:tcPr>
            <w:tcW w:w="1003" w:type="dxa"/>
            <w:vAlign w:val="bottom"/>
          </w:tcPr>
          <w:p w14:paraId="1CAC94D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0.218</w:t>
            </w:r>
          </w:p>
        </w:tc>
      </w:tr>
      <w:tr w:rsidR="00FD4716" w:rsidRPr="00282BB1" w14:paraId="576D881C" w14:textId="77777777" w:rsidTr="001F239F">
        <w:trPr>
          <w:jc w:val="center"/>
        </w:trPr>
        <w:tc>
          <w:tcPr>
            <w:tcW w:w="1980" w:type="dxa"/>
            <w:vAlign w:val="bottom"/>
          </w:tcPr>
          <w:p w14:paraId="7B6E9794"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5CB9F7E2"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6567815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ED94064"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F88241A"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4DDE93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7049A34C"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540A882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33162F9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52C6B2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41792F5"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5358FA9D" w14:textId="77777777" w:rsidTr="001F239F">
        <w:trPr>
          <w:jc w:val="center"/>
        </w:trPr>
        <w:tc>
          <w:tcPr>
            <w:tcW w:w="1980" w:type="dxa"/>
            <w:vAlign w:val="bottom"/>
          </w:tcPr>
          <w:p w14:paraId="200B8279"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Ontario</w:t>
            </w:r>
          </w:p>
        </w:tc>
        <w:tc>
          <w:tcPr>
            <w:tcW w:w="821" w:type="dxa"/>
            <w:vAlign w:val="bottom"/>
          </w:tcPr>
          <w:p w14:paraId="74992FC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0.361</w:t>
            </w:r>
          </w:p>
        </w:tc>
        <w:tc>
          <w:tcPr>
            <w:tcW w:w="974" w:type="dxa"/>
            <w:vAlign w:val="bottom"/>
          </w:tcPr>
          <w:p w14:paraId="33CBAF2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0.341</w:t>
            </w:r>
          </w:p>
        </w:tc>
        <w:tc>
          <w:tcPr>
            <w:tcW w:w="1050" w:type="dxa"/>
            <w:vAlign w:val="bottom"/>
          </w:tcPr>
          <w:p w14:paraId="280A4EF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0.481</w:t>
            </w:r>
          </w:p>
        </w:tc>
        <w:tc>
          <w:tcPr>
            <w:tcW w:w="966" w:type="dxa"/>
            <w:vAlign w:val="bottom"/>
          </w:tcPr>
          <w:p w14:paraId="2E83581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0.486</w:t>
            </w:r>
          </w:p>
        </w:tc>
        <w:tc>
          <w:tcPr>
            <w:tcW w:w="966" w:type="dxa"/>
            <w:vAlign w:val="bottom"/>
          </w:tcPr>
          <w:p w14:paraId="7FD7D48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0.570</w:t>
            </w:r>
          </w:p>
        </w:tc>
        <w:tc>
          <w:tcPr>
            <w:tcW w:w="1027" w:type="dxa"/>
            <w:vAlign w:val="bottom"/>
          </w:tcPr>
          <w:p w14:paraId="16004AC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0.393</w:t>
            </w:r>
          </w:p>
        </w:tc>
        <w:tc>
          <w:tcPr>
            <w:tcW w:w="977" w:type="dxa"/>
            <w:vAlign w:val="bottom"/>
          </w:tcPr>
          <w:p w14:paraId="2440AB8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0.188</w:t>
            </w:r>
          </w:p>
        </w:tc>
        <w:tc>
          <w:tcPr>
            <w:tcW w:w="1056" w:type="dxa"/>
            <w:vAlign w:val="bottom"/>
          </w:tcPr>
          <w:p w14:paraId="6002071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0.523</w:t>
            </w:r>
          </w:p>
        </w:tc>
        <w:tc>
          <w:tcPr>
            <w:tcW w:w="1003" w:type="dxa"/>
            <w:vAlign w:val="bottom"/>
          </w:tcPr>
          <w:p w14:paraId="48D76A3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0.571</w:t>
            </w:r>
          </w:p>
        </w:tc>
        <w:tc>
          <w:tcPr>
            <w:tcW w:w="1003" w:type="dxa"/>
            <w:vAlign w:val="bottom"/>
          </w:tcPr>
          <w:p w14:paraId="0B122D1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0.385</w:t>
            </w:r>
          </w:p>
        </w:tc>
      </w:tr>
      <w:tr w:rsidR="00FD4716" w:rsidRPr="00282BB1" w14:paraId="0102A8D0" w14:textId="77777777" w:rsidTr="001F239F">
        <w:trPr>
          <w:jc w:val="center"/>
        </w:trPr>
        <w:tc>
          <w:tcPr>
            <w:tcW w:w="1980" w:type="dxa"/>
            <w:vAlign w:val="bottom"/>
          </w:tcPr>
          <w:p w14:paraId="17932D68"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0441B67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6802ACB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9A95B2C"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11B8DA4"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9157A3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7FE34D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1E3E35E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53A6783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45FCB8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A0EB355"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11F79BFE" w14:textId="77777777" w:rsidTr="001F239F">
        <w:trPr>
          <w:jc w:val="center"/>
        </w:trPr>
        <w:tc>
          <w:tcPr>
            <w:tcW w:w="1980" w:type="dxa"/>
            <w:vAlign w:val="bottom"/>
          </w:tcPr>
          <w:p w14:paraId="5E12DA60"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Prairies</w:t>
            </w:r>
          </w:p>
        </w:tc>
        <w:tc>
          <w:tcPr>
            <w:tcW w:w="821" w:type="dxa"/>
            <w:vAlign w:val="bottom"/>
          </w:tcPr>
          <w:p w14:paraId="1450722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0.069</w:t>
            </w:r>
          </w:p>
        </w:tc>
        <w:tc>
          <w:tcPr>
            <w:tcW w:w="974" w:type="dxa"/>
            <w:vAlign w:val="bottom"/>
          </w:tcPr>
          <w:p w14:paraId="6D3879A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0.072</w:t>
            </w:r>
          </w:p>
        </w:tc>
        <w:tc>
          <w:tcPr>
            <w:tcW w:w="1050" w:type="dxa"/>
            <w:vAlign w:val="bottom"/>
          </w:tcPr>
          <w:p w14:paraId="2AA068B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0.050</w:t>
            </w:r>
          </w:p>
        </w:tc>
        <w:tc>
          <w:tcPr>
            <w:tcW w:w="966" w:type="dxa"/>
            <w:vAlign w:val="bottom"/>
          </w:tcPr>
          <w:p w14:paraId="66DF0FC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0.024</w:t>
            </w:r>
          </w:p>
        </w:tc>
        <w:tc>
          <w:tcPr>
            <w:tcW w:w="966" w:type="dxa"/>
            <w:vAlign w:val="bottom"/>
          </w:tcPr>
          <w:p w14:paraId="166CF51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0.057</w:t>
            </w:r>
          </w:p>
        </w:tc>
        <w:tc>
          <w:tcPr>
            <w:tcW w:w="1027" w:type="dxa"/>
            <w:vAlign w:val="bottom"/>
          </w:tcPr>
          <w:p w14:paraId="6D03959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0.133</w:t>
            </w:r>
          </w:p>
        </w:tc>
        <w:tc>
          <w:tcPr>
            <w:tcW w:w="977" w:type="dxa"/>
            <w:vAlign w:val="bottom"/>
          </w:tcPr>
          <w:p w14:paraId="3D8E0BE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0.004</w:t>
            </w:r>
          </w:p>
        </w:tc>
        <w:tc>
          <w:tcPr>
            <w:tcW w:w="1056" w:type="dxa"/>
            <w:vAlign w:val="bottom"/>
          </w:tcPr>
          <w:p w14:paraId="0D6BA58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0.022</w:t>
            </w:r>
          </w:p>
        </w:tc>
        <w:tc>
          <w:tcPr>
            <w:tcW w:w="1003" w:type="dxa"/>
            <w:vAlign w:val="bottom"/>
          </w:tcPr>
          <w:p w14:paraId="75B9717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0.037</w:t>
            </w:r>
          </w:p>
        </w:tc>
        <w:tc>
          <w:tcPr>
            <w:tcW w:w="1003" w:type="dxa"/>
            <w:vAlign w:val="bottom"/>
          </w:tcPr>
          <w:p w14:paraId="664220F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0.038</w:t>
            </w:r>
          </w:p>
        </w:tc>
      </w:tr>
      <w:tr w:rsidR="00FD4716" w:rsidRPr="00282BB1" w14:paraId="26AC03A0" w14:textId="77777777" w:rsidTr="001F239F">
        <w:trPr>
          <w:jc w:val="center"/>
        </w:trPr>
        <w:tc>
          <w:tcPr>
            <w:tcW w:w="1980" w:type="dxa"/>
            <w:vAlign w:val="bottom"/>
          </w:tcPr>
          <w:p w14:paraId="63282734"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1674DE1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1C79F1C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0D3D20B5"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D1C892E"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AC7AA3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8D9C73C"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5BD3F0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82807D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2C2DA6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841FDA2"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0967FD10" w14:textId="77777777" w:rsidTr="001F239F">
        <w:trPr>
          <w:jc w:val="center"/>
        </w:trPr>
        <w:tc>
          <w:tcPr>
            <w:tcW w:w="1980" w:type="dxa"/>
            <w:vAlign w:val="bottom"/>
          </w:tcPr>
          <w:p w14:paraId="3013C773"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Alberta</w:t>
            </w:r>
          </w:p>
        </w:tc>
        <w:tc>
          <w:tcPr>
            <w:tcW w:w="821" w:type="dxa"/>
            <w:vAlign w:val="bottom"/>
          </w:tcPr>
          <w:p w14:paraId="01D754B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0.122</w:t>
            </w:r>
          </w:p>
        </w:tc>
        <w:tc>
          <w:tcPr>
            <w:tcW w:w="974" w:type="dxa"/>
            <w:vAlign w:val="bottom"/>
          </w:tcPr>
          <w:p w14:paraId="3CD953A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0.119</w:t>
            </w:r>
          </w:p>
        </w:tc>
        <w:tc>
          <w:tcPr>
            <w:tcW w:w="1050" w:type="dxa"/>
            <w:vAlign w:val="bottom"/>
          </w:tcPr>
          <w:p w14:paraId="786A4A5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0.139</w:t>
            </w:r>
          </w:p>
        </w:tc>
        <w:tc>
          <w:tcPr>
            <w:tcW w:w="966" w:type="dxa"/>
            <w:vAlign w:val="bottom"/>
          </w:tcPr>
          <w:p w14:paraId="20B1D57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0.124</w:t>
            </w:r>
          </w:p>
        </w:tc>
        <w:tc>
          <w:tcPr>
            <w:tcW w:w="966" w:type="dxa"/>
            <w:vAlign w:val="bottom"/>
          </w:tcPr>
          <w:p w14:paraId="6156765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0.166</w:t>
            </w:r>
          </w:p>
        </w:tc>
        <w:tc>
          <w:tcPr>
            <w:tcW w:w="1027" w:type="dxa"/>
            <w:vAlign w:val="bottom"/>
          </w:tcPr>
          <w:p w14:paraId="4D05DD9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0.221</w:t>
            </w:r>
          </w:p>
        </w:tc>
        <w:tc>
          <w:tcPr>
            <w:tcW w:w="977" w:type="dxa"/>
            <w:vAlign w:val="bottom"/>
          </w:tcPr>
          <w:p w14:paraId="7512AD5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0.028</w:t>
            </w:r>
          </w:p>
        </w:tc>
        <w:tc>
          <w:tcPr>
            <w:tcW w:w="1056" w:type="dxa"/>
            <w:vAlign w:val="bottom"/>
          </w:tcPr>
          <w:p w14:paraId="6891BBD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0.117</w:t>
            </w:r>
          </w:p>
        </w:tc>
        <w:tc>
          <w:tcPr>
            <w:tcW w:w="1003" w:type="dxa"/>
            <w:vAlign w:val="bottom"/>
          </w:tcPr>
          <w:p w14:paraId="39E15A3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0.097</w:t>
            </w:r>
          </w:p>
        </w:tc>
        <w:tc>
          <w:tcPr>
            <w:tcW w:w="1003" w:type="dxa"/>
            <w:vAlign w:val="bottom"/>
          </w:tcPr>
          <w:p w14:paraId="154EC1A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0.141</w:t>
            </w:r>
          </w:p>
        </w:tc>
      </w:tr>
      <w:tr w:rsidR="00FD4716" w:rsidRPr="00282BB1" w14:paraId="14A30499" w14:textId="77777777" w:rsidTr="001F239F">
        <w:trPr>
          <w:jc w:val="center"/>
        </w:trPr>
        <w:tc>
          <w:tcPr>
            <w:tcW w:w="1980" w:type="dxa"/>
            <w:vAlign w:val="bottom"/>
          </w:tcPr>
          <w:p w14:paraId="7563F6AC"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16FB169A"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99EDE0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1EB7677D"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D09F6CE"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24E393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0DF5E0E7"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CC1C34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206E597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46ABA5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D7B7778"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6C6196CB" w14:textId="77777777" w:rsidTr="001F239F">
        <w:trPr>
          <w:jc w:val="center"/>
        </w:trPr>
        <w:tc>
          <w:tcPr>
            <w:tcW w:w="1980" w:type="dxa"/>
            <w:vAlign w:val="bottom"/>
          </w:tcPr>
          <w:p w14:paraId="4CF4186E"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 xml:space="preserve">British Columbia </w:t>
            </w:r>
          </w:p>
        </w:tc>
        <w:tc>
          <w:tcPr>
            <w:tcW w:w="821" w:type="dxa"/>
            <w:vAlign w:val="bottom"/>
          </w:tcPr>
          <w:p w14:paraId="4B5A0C4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0.127</w:t>
            </w:r>
          </w:p>
        </w:tc>
        <w:tc>
          <w:tcPr>
            <w:tcW w:w="974" w:type="dxa"/>
            <w:vAlign w:val="bottom"/>
          </w:tcPr>
          <w:p w14:paraId="5896C5B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0.119</w:t>
            </w:r>
          </w:p>
        </w:tc>
        <w:tc>
          <w:tcPr>
            <w:tcW w:w="1050" w:type="dxa"/>
            <w:vAlign w:val="bottom"/>
          </w:tcPr>
          <w:p w14:paraId="2B2C760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0.175</w:t>
            </w:r>
          </w:p>
        </w:tc>
        <w:tc>
          <w:tcPr>
            <w:tcW w:w="966" w:type="dxa"/>
            <w:vAlign w:val="bottom"/>
          </w:tcPr>
          <w:p w14:paraId="63B8648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0.290</w:t>
            </w:r>
          </w:p>
        </w:tc>
        <w:tc>
          <w:tcPr>
            <w:tcW w:w="966" w:type="dxa"/>
            <w:vAlign w:val="bottom"/>
          </w:tcPr>
          <w:p w14:paraId="33F63AA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0.188</w:t>
            </w:r>
          </w:p>
        </w:tc>
        <w:tc>
          <w:tcPr>
            <w:tcW w:w="1027" w:type="dxa"/>
            <w:vAlign w:val="bottom"/>
          </w:tcPr>
          <w:p w14:paraId="08360DA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0.203</w:t>
            </w:r>
          </w:p>
        </w:tc>
        <w:tc>
          <w:tcPr>
            <w:tcW w:w="977" w:type="dxa"/>
            <w:vAlign w:val="bottom"/>
          </w:tcPr>
          <w:p w14:paraId="1CB6EE2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0.006</w:t>
            </w:r>
          </w:p>
        </w:tc>
        <w:tc>
          <w:tcPr>
            <w:tcW w:w="1056" w:type="dxa"/>
            <w:vAlign w:val="bottom"/>
          </w:tcPr>
          <w:p w14:paraId="30DC0FC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0.151</w:t>
            </w:r>
          </w:p>
        </w:tc>
        <w:tc>
          <w:tcPr>
            <w:tcW w:w="1003" w:type="dxa"/>
            <w:vAlign w:val="bottom"/>
          </w:tcPr>
          <w:p w14:paraId="0555766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0.122</w:t>
            </w:r>
          </w:p>
        </w:tc>
        <w:tc>
          <w:tcPr>
            <w:tcW w:w="1003" w:type="dxa"/>
            <w:vAlign w:val="bottom"/>
          </w:tcPr>
          <w:p w14:paraId="3AABD04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0.202</w:t>
            </w:r>
          </w:p>
        </w:tc>
      </w:tr>
      <w:tr w:rsidR="00FD4716" w:rsidRPr="00282BB1" w14:paraId="24F97B78" w14:textId="77777777" w:rsidTr="001F239F">
        <w:trPr>
          <w:jc w:val="center"/>
        </w:trPr>
        <w:tc>
          <w:tcPr>
            <w:tcW w:w="1980" w:type="dxa"/>
            <w:vAlign w:val="bottom"/>
          </w:tcPr>
          <w:p w14:paraId="76E2DEA2"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7883D479"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747B2E4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34AA36AD"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1005435"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4AB221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34468B1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1153D1E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57A94B5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4BC7A2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DA6D9AD"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5CC16C6A" w14:textId="77777777" w:rsidTr="001F239F">
        <w:trPr>
          <w:jc w:val="center"/>
        </w:trPr>
        <w:tc>
          <w:tcPr>
            <w:tcW w:w="1980" w:type="dxa"/>
            <w:vAlign w:val="bottom"/>
          </w:tcPr>
          <w:p w14:paraId="12027839"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t>Census Metropolitan Area (CMA)</w:t>
            </w:r>
          </w:p>
        </w:tc>
        <w:tc>
          <w:tcPr>
            <w:tcW w:w="821" w:type="dxa"/>
            <w:vAlign w:val="bottom"/>
          </w:tcPr>
          <w:p w14:paraId="03CADD15"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18900ED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99678B7"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CA1F52C"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C477A0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5D20CDE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4E88313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59D424E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A99892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F2FEDC5"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718B5BEB" w14:textId="77777777" w:rsidTr="001F239F">
        <w:trPr>
          <w:jc w:val="center"/>
        </w:trPr>
        <w:tc>
          <w:tcPr>
            <w:tcW w:w="1980" w:type="dxa"/>
            <w:vAlign w:val="bottom"/>
          </w:tcPr>
          <w:p w14:paraId="03691426" w14:textId="77777777" w:rsidR="00FD4716" w:rsidRPr="00282BB1" w:rsidRDefault="00FD4716" w:rsidP="001F239F">
            <w:pPr>
              <w:rPr>
                <w:rFonts w:ascii="Times New Roman" w:hAnsi="Times New Roman" w:cs="Times New Roman"/>
                <w:b/>
                <w:color w:val="000000" w:themeColor="text1"/>
                <w:sz w:val="18"/>
                <w:szCs w:val="18"/>
              </w:rPr>
            </w:pPr>
          </w:p>
        </w:tc>
        <w:tc>
          <w:tcPr>
            <w:tcW w:w="821" w:type="dxa"/>
            <w:vAlign w:val="bottom"/>
          </w:tcPr>
          <w:p w14:paraId="7136B005"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5A0BB53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0E32D891"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FAAFC41"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D9C31B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1C2B123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3B679E2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112C136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2F0C48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9AF9F9E"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2E6F127A" w14:textId="77777777" w:rsidTr="001F239F">
        <w:trPr>
          <w:jc w:val="center"/>
        </w:trPr>
        <w:tc>
          <w:tcPr>
            <w:tcW w:w="1980" w:type="dxa"/>
            <w:vAlign w:val="bottom"/>
          </w:tcPr>
          <w:p w14:paraId="0A523951"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Toronto</w:t>
            </w:r>
          </w:p>
        </w:tc>
        <w:tc>
          <w:tcPr>
            <w:tcW w:w="821" w:type="dxa"/>
            <w:vAlign w:val="bottom"/>
          </w:tcPr>
          <w:p w14:paraId="0F6D7E1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0.144</w:t>
            </w:r>
          </w:p>
        </w:tc>
        <w:tc>
          <w:tcPr>
            <w:tcW w:w="974" w:type="dxa"/>
            <w:vAlign w:val="bottom"/>
          </w:tcPr>
          <w:p w14:paraId="768C066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0.105</w:t>
            </w:r>
          </w:p>
        </w:tc>
        <w:tc>
          <w:tcPr>
            <w:tcW w:w="1050" w:type="dxa"/>
            <w:vAlign w:val="bottom"/>
          </w:tcPr>
          <w:p w14:paraId="74DDD45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0.386</w:t>
            </w:r>
          </w:p>
        </w:tc>
        <w:tc>
          <w:tcPr>
            <w:tcW w:w="966" w:type="dxa"/>
            <w:vAlign w:val="bottom"/>
          </w:tcPr>
          <w:p w14:paraId="7D28C9E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0.421</w:t>
            </w:r>
          </w:p>
        </w:tc>
        <w:tc>
          <w:tcPr>
            <w:tcW w:w="966" w:type="dxa"/>
            <w:vAlign w:val="bottom"/>
          </w:tcPr>
          <w:p w14:paraId="20D58B5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0.511</w:t>
            </w:r>
          </w:p>
        </w:tc>
        <w:tc>
          <w:tcPr>
            <w:tcW w:w="1027" w:type="dxa"/>
            <w:vAlign w:val="bottom"/>
          </w:tcPr>
          <w:p w14:paraId="3B4F50E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0.338</w:t>
            </w:r>
          </w:p>
        </w:tc>
        <w:tc>
          <w:tcPr>
            <w:tcW w:w="977" w:type="dxa"/>
            <w:vAlign w:val="bottom"/>
          </w:tcPr>
          <w:p w14:paraId="6CDFDF5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0.137</w:t>
            </w:r>
          </w:p>
        </w:tc>
        <w:tc>
          <w:tcPr>
            <w:tcW w:w="1056" w:type="dxa"/>
            <w:vAlign w:val="bottom"/>
          </w:tcPr>
          <w:p w14:paraId="638837F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0.447</w:t>
            </w:r>
          </w:p>
        </w:tc>
        <w:tc>
          <w:tcPr>
            <w:tcW w:w="1003" w:type="dxa"/>
            <w:vAlign w:val="bottom"/>
          </w:tcPr>
          <w:p w14:paraId="7BD7E87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0.412</w:t>
            </w:r>
          </w:p>
        </w:tc>
        <w:tc>
          <w:tcPr>
            <w:tcW w:w="1003" w:type="dxa"/>
            <w:vAlign w:val="bottom"/>
          </w:tcPr>
          <w:p w14:paraId="24FD8F4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0.195</w:t>
            </w:r>
          </w:p>
        </w:tc>
      </w:tr>
      <w:tr w:rsidR="00FD4716" w:rsidRPr="00282BB1" w14:paraId="4117D8DD" w14:textId="77777777" w:rsidTr="001F239F">
        <w:trPr>
          <w:jc w:val="center"/>
        </w:trPr>
        <w:tc>
          <w:tcPr>
            <w:tcW w:w="1980" w:type="dxa"/>
            <w:vAlign w:val="bottom"/>
          </w:tcPr>
          <w:p w14:paraId="7624B12D"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78AE09E6"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47BEB4D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7A2B7DEE"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18B02A7"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CF1AFC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5EF19A3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75B72FD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0FB3137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3FF67D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8409819"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6AED0260" w14:textId="77777777" w:rsidTr="001F239F">
        <w:trPr>
          <w:jc w:val="center"/>
        </w:trPr>
        <w:tc>
          <w:tcPr>
            <w:tcW w:w="1980" w:type="dxa"/>
            <w:vAlign w:val="bottom"/>
          </w:tcPr>
          <w:p w14:paraId="4AE771B3"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Montreal</w:t>
            </w:r>
          </w:p>
        </w:tc>
        <w:tc>
          <w:tcPr>
            <w:tcW w:w="821" w:type="dxa"/>
            <w:vAlign w:val="bottom"/>
          </w:tcPr>
          <w:p w14:paraId="2C01AA9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0.119</w:t>
            </w:r>
          </w:p>
        </w:tc>
        <w:tc>
          <w:tcPr>
            <w:tcW w:w="974" w:type="dxa"/>
            <w:vAlign w:val="bottom"/>
          </w:tcPr>
          <w:p w14:paraId="56F9E5B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0.117</w:t>
            </w:r>
          </w:p>
        </w:tc>
        <w:tc>
          <w:tcPr>
            <w:tcW w:w="1050" w:type="dxa"/>
            <w:vAlign w:val="bottom"/>
          </w:tcPr>
          <w:p w14:paraId="4BEE007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0.135</w:t>
            </w:r>
          </w:p>
        </w:tc>
        <w:tc>
          <w:tcPr>
            <w:tcW w:w="966" w:type="dxa"/>
            <w:vAlign w:val="bottom"/>
          </w:tcPr>
          <w:p w14:paraId="0495639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0.068</w:t>
            </w:r>
          </w:p>
        </w:tc>
        <w:tc>
          <w:tcPr>
            <w:tcW w:w="966" w:type="dxa"/>
            <w:vAlign w:val="bottom"/>
          </w:tcPr>
          <w:p w14:paraId="7219BFA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0.017</w:t>
            </w:r>
          </w:p>
        </w:tc>
        <w:tc>
          <w:tcPr>
            <w:tcW w:w="1027" w:type="dxa"/>
            <w:vAlign w:val="bottom"/>
          </w:tcPr>
          <w:p w14:paraId="60DABE9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0.046</w:t>
            </w:r>
          </w:p>
        </w:tc>
        <w:tc>
          <w:tcPr>
            <w:tcW w:w="977" w:type="dxa"/>
            <w:vAlign w:val="bottom"/>
          </w:tcPr>
          <w:p w14:paraId="42CF6F9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0.718</w:t>
            </w:r>
          </w:p>
        </w:tc>
        <w:tc>
          <w:tcPr>
            <w:tcW w:w="1056" w:type="dxa"/>
            <w:vAlign w:val="bottom"/>
          </w:tcPr>
          <w:p w14:paraId="2AF7E20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0.171</w:t>
            </w:r>
          </w:p>
        </w:tc>
        <w:tc>
          <w:tcPr>
            <w:tcW w:w="1003" w:type="dxa"/>
            <w:vAlign w:val="bottom"/>
          </w:tcPr>
          <w:p w14:paraId="02A7AE1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0.161</w:t>
            </w:r>
          </w:p>
        </w:tc>
        <w:tc>
          <w:tcPr>
            <w:tcW w:w="1003" w:type="dxa"/>
            <w:vAlign w:val="bottom"/>
          </w:tcPr>
          <w:p w14:paraId="75CD957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0.165</w:t>
            </w:r>
          </w:p>
        </w:tc>
      </w:tr>
      <w:tr w:rsidR="00FD4716" w:rsidRPr="00282BB1" w14:paraId="5C294F75" w14:textId="77777777" w:rsidTr="001F239F">
        <w:trPr>
          <w:jc w:val="center"/>
        </w:trPr>
        <w:tc>
          <w:tcPr>
            <w:tcW w:w="1980" w:type="dxa"/>
            <w:vAlign w:val="bottom"/>
          </w:tcPr>
          <w:p w14:paraId="21811A88"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70E39E6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6740F52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20A2FFD"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BDFCDAF"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3E2851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5417DCDA"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328084D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077415C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B75251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81C2E4F"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32281D1B" w14:textId="77777777" w:rsidTr="001F239F">
        <w:trPr>
          <w:jc w:val="center"/>
        </w:trPr>
        <w:tc>
          <w:tcPr>
            <w:tcW w:w="1980" w:type="dxa"/>
            <w:vAlign w:val="bottom"/>
          </w:tcPr>
          <w:p w14:paraId="37DA35A3"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Vancouver</w:t>
            </w:r>
          </w:p>
        </w:tc>
        <w:tc>
          <w:tcPr>
            <w:tcW w:w="821" w:type="dxa"/>
            <w:vAlign w:val="bottom"/>
          </w:tcPr>
          <w:p w14:paraId="49488AE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0.065</w:t>
            </w:r>
          </w:p>
        </w:tc>
        <w:tc>
          <w:tcPr>
            <w:tcW w:w="974" w:type="dxa"/>
            <w:vAlign w:val="bottom"/>
          </w:tcPr>
          <w:p w14:paraId="7F058DD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0.051</w:t>
            </w:r>
          </w:p>
        </w:tc>
        <w:tc>
          <w:tcPr>
            <w:tcW w:w="1050" w:type="dxa"/>
            <w:vAlign w:val="bottom"/>
          </w:tcPr>
          <w:p w14:paraId="131F6DB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0.151</w:t>
            </w:r>
          </w:p>
        </w:tc>
        <w:tc>
          <w:tcPr>
            <w:tcW w:w="966" w:type="dxa"/>
            <w:vAlign w:val="bottom"/>
          </w:tcPr>
          <w:p w14:paraId="37C0BBA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0.278</w:t>
            </w:r>
          </w:p>
        </w:tc>
        <w:tc>
          <w:tcPr>
            <w:tcW w:w="966" w:type="dxa"/>
            <w:vAlign w:val="bottom"/>
          </w:tcPr>
          <w:p w14:paraId="77EBDC0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0.151</w:t>
            </w:r>
          </w:p>
        </w:tc>
        <w:tc>
          <w:tcPr>
            <w:tcW w:w="1027" w:type="dxa"/>
            <w:vAlign w:val="bottom"/>
          </w:tcPr>
          <w:p w14:paraId="2E648A4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0.178</w:t>
            </w:r>
          </w:p>
        </w:tc>
        <w:tc>
          <w:tcPr>
            <w:tcW w:w="977" w:type="dxa"/>
            <w:vAlign w:val="bottom"/>
          </w:tcPr>
          <w:p w14:paraId="621A87C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0.006</w:t>
            </w:r>
          </w:p>
        </w:tc>
        <w:tc>
          <w:tcPr>
            <w:tcW w:w="1056" w:type="dxa"/>
            <w:vAlign w:val="bottom"/>
          </w:tcPr>
          <w:p w14:paraId="2ED70AE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0.140</w:t>
            </w:r>
          </w:p>
        </w:tc>
        <w:tc>
          <w:tcPr>
            <w:tcW w:w="1003" w:type="dxa"/>
            <w:vAlign w:val="bottom"/>
          </w:tcPr>
          <w:p w14:paraId="0AC8EE5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0.110</w:t>
            </w:r>
          </w:p>
        </w:tc>
        <w:tc>
          <w:tcPr>
            <w:tcW w:w="1003" w:type="dxa"/>
            <w:vAlign w:val="bottom"/>
          </w:tcPr>
          <w:p w14:paraId="596C7DE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0.121</w:t>
            </w:r>
          </w:p>
        </w:tc>
      </w:tr>
      <w:tr w:rsidR="00FD4716" w:rsidRPr="00282BB1" w14:paraId="039DA449" w14:textId="77777777" w:rsidTr="001F239F">
        <w:trPr>
          <w:jc w:val="center"/>
        </w:trPr>
        <w:tc>
          <w:tcPr>
            <w:tcW w:w="1980" w:type="dxa"/>
            <w:vAlign w:val="bottom"/>
          </w:tcPr>
          <w:p w14:paraId="47F16222"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124E9D94"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6CFFE77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305FC2F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4C7EFAC"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542872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4448C68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36F5FD1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15FA59F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059CB3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FD6EF0D"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429DE3A5" w14:textId="77777777" w:rsidTr="001F239F">
        <w:trPr>
          <w:jc w:val="center"/>
        </w:trPr>
        <w:tc>
          <w:tcPr>
            <w:tcW w:w="1980" w:type="dxa"/>
            <w:vAlign w:val="bottom"/>
          </w:tcPr>
          <w:p w14:paraId="51B440D6"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Calgary</w:t>
            </w:r>
          </w:p>
        </w:tc>
        <w:tc>
          <w:tcPr>
            <w:tcW w:w="821" w:type="dxa"/>
            <w:vAlign w:val="bottom"/>
          </w:tcPr>
          <w:p w14:paraId="0B28340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0.042</w:t>
            </w:r>
          </w:p>
        </w:tc>
        <w:tc>
          <w:tcPr>
            <w:tcW w:w="974" w:type="dxa"/>
            <w:vAlign w:val="bottom"/>
          </w:tcPr>
          <w:p w14:paraId="2061963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0.037</w:t>
            </w:r>
          </w:p>
        </w:tc>
        <w:tc>
          <w:tcPr>
            <w:tcW w:w="1050" w:type="dxa"/>
            <w:vAlign w:val="bottom"/>
          </w:tcPr>
          <w:p w14:paraId="5ACB838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0.071</w:t>
            </w:r>
          </w:p>
        </w:tc>
        <w:tc>
          <w:tcPr>
            <w:tcW w:w="966" w:type="dxa"/>
            <w:vAlign w:val="bottom"/>
          </w:tcPr>
          <w:p w14:paraId="4C80E46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0.076</w:t>
            </w:r>
          </w:p>
        </w:tc>
        <w:tc>
          <w:tcPr>
            <w:tcW w:w="966" w:type="dxa"/>
            <w:vAlign w:val="bottom"/>
          </w:tcPr>
          <w:p w14:paraId="07C7E70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0.085</w:t>
            </w:r>
          </w:p>
        </w:tc>
        <w:tc>
          <w:tcPr>
            <w:tcW w:w="1027" w:type="dxa"/>
            <w:vAlign w:val="bottom"/>
          </w:tcPr>
          <w:p w14:paraId="1AF7426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0.100</w:t>
            </w:r>
          </w:p>
        </w:tc>
        <w:tc>
          <w:tcPr>
            <w:tcW w:w="977" w:type="dxa"/>
            <w:vAlign w:val="bottom"/>
          </w:tcPr>
          <w:p w14:paraId="1ABA2B4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0.017</w:t>
            </w:r>
          </w:p>
        </w:tc>
        <w:tc>
          <w:tcPr>
            <w:tcW w:w="1056" w:type="dxa"/>
            <w:vAlign w:val="bottom"/>
          </w:tcPr>
          <w:p w14:paraId="731A0FF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0.064</w:t>
            </w:r>
          </w:p>
        </w:tc>
        <w:tc>
          <w:tcPr>
            <w:tcW w:w="1003" w:type="dxa"/>
            <w:vAlign w:val="bottom"/>
          </w:tcPr>
          <w:p w14:paraId="49E2544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0.052</w:t>
            </w:r>
          </w:p>
        </w:tc>
        <w:tc>
          <w:tcPr>
            <w:tcW w:w="1003" w:type="dxa"/>
            <w:vAlign w:val="bottom"/>
          </w:tcPr>
          <w:p w14:paraId="0AC8562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0.058</w:t>
            </w:r>
          </w:p>
        </w:tc>
      </w:tr>
      <w:tr w:rsidR="00FD4716" w:rsidRPr="00282BB1" w14:paraId="675EF2F4" w14:textId="77777777" w:rsidTr="001F239F">
        <w:trPr>
          <w:jc w:val="center"/>
        </w:trPr>
        <w:tc>
          <w:tcPr>
            <w:tcW w:w="1980" w:type="dxa"/>
            <w:vAlign w:val="bottom"/>
          </w:tcPr>
          <w:p w14:paraId="3E3303BD"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4623387C"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503ACA2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7A6B3E71"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F477F4A"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4EB3F0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7FDDE73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7EFB92E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143E854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D8AB50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D509489"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04464E8C" w14:textId="77777777" w:rsidTr="001F239F">
        <w:trPr>
          <w:jc w:val="center"/>
        </w:trPr>
        <w:tc>
          <w:tcPr>
            <w:tcW w:w="1980" w:type="dxa"/>
            <w:vAlign w:val="bottom"/>
          </w:tcPr>
          <w:p w14:paraId="409B7AC5"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Edmonton</w:t>
            </w:r>
          </w:p>
        </w:tc>
        <w:tc>
          <w:tcPr>
            <w:tcW w:w="821" w:type="dxa"/>
            <w:vAlign w:val="bottom"/>
          </w:tcPr>
          <w:p w14:paraId="27C1A24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0.040</w:t>
            </w:r>
          </w:p>
        </w:tc>
        <w:tc>
          <w:tcPr>
            <w:tcW w:w="974" w:type="dxa"/>
            <w:vAlign w:val="bottom"/>
          </w:tcPr>
          <w:p w14:paraId="4A7B0E9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0.038</w:t>
            </w:r>
          </w:p>
        </w:tc>
        <w:tc>
          <w:tcPr>
            <w:tcW w:w="1050" w:type="dxa"/>
            <w:vAlign w:val="bottom"/>
          </w:tcPr>
          <w:p w14:paraId="6DEB119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0.051</w:t>
            </w:r>
          </w:p>
        </w:tc>
        <w:tc>
          <w:tcPr>
            <w:tcW w:w="966" w:type="dxa"/>
            <w:vAlign w:val="bottom"/>
          </w:tcPr>
          <w:p w14:paraId="6E0FA9A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0.042</w:t>
            </w:r>
          </w:p>
        </w:tc>
        <w:tc>
          <w:tcPr>
            <w:tcW w:w="966" w:type="dxa"/>
            <w:vAlign w:val="bottom"/>
          </w:tcPr>
          <w:p w14:paraId="69ED0C3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0.071</w:t>
            </w:r>
          </w:p>
        </w:tc>
        <w:tc>
          <w:tcPr>
            <w:tcW w:w="1027" w:type="dxa"/>
            <w:vAlign w:val="bottom"/>
          </w:tcPr>
          <w:p w14:paraId="45FA870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0.081</w:t>
            </w:r>
          </w:p>
        </w:tc>
        <w:tc>
          <w:tcPr>
            <w:tcW w:w="977" w:type="dxa"/>
            <w:vAlign w:val="bottom"/>
          </w:tcPr>
          <w:p w14:paraId="3719EFD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0.011</w:t>
            </w:r>
          </w:p>
        </w:tc>
        <w:tc>
          <w:tcPr>
            <w:tcW w:w="1056" w:type="dxa"/>
            <w:vAlign w:val="bottom"/>
          </w:tcPr>
          <w:p w14:paraId="79136AC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0.043</w:t>
            </w:r>
          </w:p>
        </w:tc>
        <w:tc>
          <w:tcPr>
            <w:tcW w:w="1003" w:type="dxa"/>
            <w:vAlign w:val="bottom"/>
          </w:tcPr>
          <w:p w14:paraId="78F3C29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0.039</w:t>
            </w:r>
          </w:p>
        </w:tc>
        <w:tc>
          <w:tcPr>
            <w:tcW w:w="1003" w:type="dxa"/>
            <w:vAlign w:val="bottom"/>
          </w:tcPr>
          <w:p w14:paraId="3A7DB99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0.046</w:t>
            </w:r>
          </w:p>
        </w:tc>
      </w:tr>
      <w:tr w:rsidR="00FD4716" w:rsidRPr="00282BB1" w14:paraId="00DC4AE5" w14:textId="77777777" w:rsidTr="001F239F">
        <w:trPr>
          <w:jc w:val="center"/>
        </w:trPr>
        <w:tc>
          <w:tcPr>
            <w:tcW w:w="1980" w:type="dxa"/>
            <w:vAlign w:val="bottom"/>
          </w:tcPr>
          <w:p w14:paraId="183FFF2B"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6A2CD1D6"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547AE7F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0A20E34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ABC6673"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8B3181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29AF89FD"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4E4D76C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0CD21E7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3E765D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F3BB6B1"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092B22F1" w14:textId="77777777" w:rsidTr="001F239F">
        <w:trPr>
          <w:jc w:val="center"/>
        </w:trPr>
        <w:tc>
          <w:tcPr>
            <w:tcW w:w="1980" w:type="dxa"/>
            <w:vAlign w:val="bottom"/>
          </w:tcPr>
          <w:p w14:paraId="1E31D536"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Other</w:t>
            </w:r>
          </w:p>
        </w:tc>
        <w:tc>
          <w:tcPr>
            <w:tcW w:w="821" w:type="dxa"/>
            <w:vAlign w:val="bottom"/>
          </w:tcPr>
          <w:p w14:paraId="78CD3DE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0.589</w:t>
            </w:r>
          </w:p>
        </w:tc>
        <w:tc>
          <w:tcPr>
            <w:tcW w:w="974" w:type="dxa"/>
            <w:vAlign w:val="bottom"/>
          </w:tcPr>
          <w:p w14:paraId="74CD931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0.652</w:t>
            </w:r>
          </w:p>
        </w:tc>
        <w:tc>
          <w:tcPr>
            <w:tcW w:w="1050" w:type="dxa"/>
            <w:vAlign w:val="bottom"/>
          </w:tcPr>
          <w:p w14:paraId="0D9191E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0.206</w:t>
            </w:r>
          </w:p>
        </w:tc>
        <w:tc>
          <w:tcPr>
            <w:tcW w:w="966" w:type="dxa"/>
            <w:vAlign w:val="bottom"/>
          </w:tcPr>
          <w:p w14:paraId="2496568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0.115</w:t>
            </w:r>
          </w:p>
        </w:tc>
        <w:tc>
          <w:tcPr>
            <w:tcW w:w="966" w:type="dxa"/>
            <w:vAlign w:val="bottom"/>
          </w:tcPr>
          <w:p w14:paraId="36835C0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0.165</w:t>
            </w:r>
          </w:p>
        </w:tc>
        <w:tc>
          <w:tcPr>
            <w:tcW w:w="1027" w:type="dxa"/>
            <w:vAlign w:val="bottom"/>
          </w:tcPr>
          <w:p w14:paraId="686F501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0.257</w:t>
            </w:r>
          </w:p>
        </w:tc>
        <w:tc>
          <w:tcPr>
            <w:tcW w:w="977" w:type="dxa"/>
            <w:vAlign w:val="bottom"/>
          </w:tcPr>
          <w:p w14:paraId="1160556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0.111</w:t>
            </w:r>
          </w:p>
        </w:tc>
        <w:tc>
          <w:tcPr>
            <w:tcW w:w="1056" w:type="dxa"/>
            <w:vAlign w:val="bottom"/>
          </w:tcPr>
          <w:p w14:paraId="37B8279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0.136</w:t>
            </w:r>
          </w:p>
        </w:tc>
        <w:tc>
          <w:tcPr>
            <w:tcW w:w="1003" w:type="dxa"/>
            <w:vAlign w:val="bottom"/>
          </w:tcPr>
          <w:p w14:paraId="2ED4361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0.226</w:t>
            </w:r>
          </w:p>
        </w:tc>
        <w:tc>
          <w:tcPr>
            <w:tcW w:w="1003" w:type="dxa"/>
            <w:vAlign w:val="bottom"/>
          </w:tcPr>
          <w:p w14:paraId="1E2B962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0.415</w:t>
            </w:r>
          </w:p>
        </w:tc>
      </w:tr>
      <w:tr w:rsidR="00FD4716" w:rsidRPr="00282BB1" w14:paraId="7B26A34F" w14:textId="77777777" w:rsidTr="001F239F">
        <w:trPr>
          <w:jc w:val="center"/>
        </w:trPr>
        <w:tc>
          <w:tcPr>
            <w:tcW w:w="1980" w:type="dxa"/>
            <w:vAlign w:val="bottom"/>
          </w:tcPr>
          <w:p w14:paraId="56E83ECE"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26BE5B1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6FB8B38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1BCB4045"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F6D59D3"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11BEDC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277E14B5"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AED31A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6897C1F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0F898C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C08DD81"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23C5B529" w14:textId="77777777" w:rsidTr="001F239F">
        <w:trPr>
          <w:jc w:val="center"/>
        </w:trPr>
        <w:tc>
          <w:tcPr>
            <w:tcW w:w="1980" w:type="dxa"/>
            <w:vAlign w:val="bottom"/>
          </w:tcPr>
          <w:p w14:paraId="1453FADF" w14:textId="77777777" w:rsidR="00FD4716" w:rsidRPr="00282BB1" w:rsidRDefault="00FD4716" w:rsidP="001F239F">
            <w:pPr>
              <w:rPr>
                <w:rFonts w:ascii="Times New Roman" w:hAnsi="Times New Roman" w:cs="Times New Roman"/>
                <w:b/>
                <w:color w:val="000000" w:themeColor="text1"/>
                <w:sz w:val="18"/>
                <w:szCs w:val="18"/>
              </w:rPr>
            </w:pPr>
            <w:r w:rsidRPr="00282BB1">
              <w:rPr>
                <w:rFonts w:ascii="Times New Roman" w:hAnsi="Times New Roman" w:cs="Times New Roman"/>
                <w:b/>
                <w:color w:val="000000" w:themeColor="text1"/>
                <w:sz w:val="18"/>
                <w:szCs w:val="18"/>
              </w:rPr>
              <w:t>Age</w:t>
            </w:r>
          </w:p>
        </w:tc>
        <w:tc>
          <w:tcPr>
            <w:tcW w:w="821" w:type="dxa"/>
            <w:vAlign w:val="bottom"/>
          </w:tcPr>
          <w:p w14:paraId="74CC098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5295D1E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58A1CF80"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2A239C4"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48EECF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A26AF7A"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6926C80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0FD516F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CDF4B8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D60C080"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55B618F0" w14:textId="77777777" w:rsidTr="001F239F">
        <w:trPr>
          <w:jc w:val="center"/>
        </w:trPr>
        <w:tc>
          <w:tcPr>
            <w:tcW w:w="1980" w:type="dxa"/>
            <w:vAlign w:val="bottom"/>
          </w:tcPr>
          <w:p w14:paraId="72C3A462"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5686302C"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74F2E97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25F36023"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4BBD365"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4A9716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370609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6936A1C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6FEA159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24BB6E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DB361A7"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628E83E9" w14:textId="77777777" w:rsidTr="001F239F">
        <w:trPr>
          <w:jc w:val="center"/>
        </w:trPr>
        <w:tc>
          <w:tcPr>
            <w:tcW w:w="1980" w:type="dxa"/>
            <w:vAlign w:val="bottom"/>
          </w:tcPr>
          <w:p w14:paraId="45E794CA"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Age 25 to 29</w:t>
            </w:r>
          </w:p>
        </w:tc>
        <w:tc>
          <w:tcPr>
            <w:tcW w:w="821" w:type="dxa"/>
            <w:vAlign w:val="bottom"/>
          </w:tcPr>
          <w:p w14:paraId="6043EEE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0.120</w:t>
            </w:r>
          </w:p>
        </w:tc>
        <w:tc>
          <w:tcPr>
            <w:tcW w:w="974" w:type="dxa"/>
            <w:vAlign w:val="bottom"/>
          </w:tcPr>
          <w:p w14:paraId="29313F3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0.137</w:t>
            </w:r>
          </w:p>
        </w:tc>
        <w:tc>
          <w:tcPr>
            <w:tcW w:w="1050" w:type="dxa"/>
            <w:vAlign w:val="bottom"/>
          </w:tcPr>
          <w:p w14:paraId="6152909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0.017</w:t>
            </w:r>
          </w:p>
        </w:tc>
        <w:tc>
          <w:tcPr>
            <w:tcW w:w="966" w:type="dxa"/>
            <w:vAlign w:val="bottom"/>
          </w:tcPr>
          <w:p w14:paraId="3781135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0.023</w:t>
            </w:r>
          </w:p>
        </w:tc>
        <w:tc>
          <w:tcPr>
            <w:tcW w:w="966" w:type="dxa"/>
            <w:vAlign w:val="bottom"/>
          </w:tcPr>
          <w:p w14:paraId="6DCFFCC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0.040</w:t>
            </w:r>
          </w:p>
        </w:tc>
        <w:tc>
          <w:tcPr>
            <w:tcW w:w="1027" w:type="dxa"/>
            <w:vAlign w:val="bottom"/>
          </w:tcPr>
          <w:p w14:paraId="5F21F22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0.126</w:t>
            </w:r>
          </w:p>
        </w:tc>
        <w:tc>
          <w:tcPr>
            <w:tcW w:w="977" w:type="dxa"/>
            <w:vAlign w:val="bottom"/>
          </w:tcPr>
          <w:p w14:paraId="3454A10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0.016</w:t>
            </w:r>
          </w:p>
        </w:tc>
        <w:tc>
          <w:tcPr>
            <w:tcW w:w="1056" w:type="dxa"/>
            <w:vAlign w:val="bottom"/>
          </w:tcPr>
          <w:p w14:paraId="2DB387D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0.017</w:t>
            </w:r>
          </w:p>
        </w:tc>
        <w:tc>
          <w:tcPr>
            <w:tcW w:w="1003" w:type="dxa"/>
            <w:vAlign w:val="bottom"/>
          </w:tcPr>
          <w:p w14:paraId="5B6E9F8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0.010</w:t>
            </w:r>
          </w:p>
        </w:tc>
        <w:tc>
          <w:tcPr>
            <w:tcW w:w="1003" w:type="dxa"/>
            <w:vAlign w:val="bottom"/>
          </w:tcPr>
          <w:p w14:paraId="3DEA5A1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0.064</w:t>
            </w:r>
          </w:p>
        </w:tc>
      </w:tr>
      <w:tr w:rsidR="00FD4716" w:rsidRPr="00282BB1" w14:paraId="7DCB9C5E" w14:textId="77777777" w:rsidTr="001F239F">
        <w:trPr>
          <w:jc w:val="center"/>
        </w:trPr>
        <w:tc>
          <w:tcPr>
            <w:tcW w:w="1980" w:type="dxa"/>
            <w:vAlign w:val="bottom"/>
          </w:tcPr>
          <w:p w14:paraId="106768E6"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6A2FFE91"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4E45F7A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D3AF951"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A7B79FC"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E037F3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2733D2BF"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A28AF9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55E53BA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62D480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232469C"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63389B6E" w14:textId="77777777" w:rsidTr="001F239F">
        <w:trPr>
          <w:jc w:val="center"/>
        </w:trPr>
        <w:tc>
          <w:tcPr>
            <w:tcW w:w="1980" w:type="dxa"/>
            <w:vAlign w:val="bottom"/>
          </w:tcPr>
          <w:p w14:paraId="073AD037"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Age 30 to 34</w:t>
            </w:r>
          </w:p>
        </w:tc>
        <w:tc>
          <w:tcPr>
            <w:tcW w:w="821" w:type="dxa"/>
            <w:vAlign w:val="bottom"/>
          </w:tcPr>
          <w:p w14:paraId="7652907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0.123</w:t>
            </w:r>
          </w:p>
        </w:tc>
        <w:tc>
          <w:tcPr>
            <w:tcW w:w="974" w:type="dxa"/>
            <w:vAlign w:val="bottom"/>
          </w:tcPr>
          <w:p w14:paraId="587C1D4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0.129</w:t>
            </w:r>
          </w:p>
        </w:tc>
        <w:tc>
          <w:tcPr>
            <w:tcW w:w="1050" w:type="dxa"/>
            <w:vAlign w:val="bottom"/>
          </w:tcPr>
          <w:p w14:paraId="2C7D4D0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0.088</w:t>
            </w:r>
          </w:p>
        </w:tc>
        <w:tc>
          <w:tcPr>
            <w:tcW w:w="966" w:type="dxa"/>
            <w:vAlign w:val="bottom"/>
          </w:tcPr>
          <w:p w14:paraId="5E00932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0.091</w:t>
            </w:r>
          </w:p>
        </w:tc>
        <w:tc>
          <w:tcPr>
            <w:tcW w:w="966" w:type="dxa"/>
            <w:vAlign w:val="bottom"/>
          </w:tcPr>
          <w:p w14:paraId="571B27C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0.150</w:t>
            </w:r>
          </w:p>
        </w:tc>
        <w:tc>
          <w:tcPr>
            <w:tcW w:w="1027" w:type="dxa"/>
            <w:vAlign w:val="bottom"/>
          </w:tcPr>
          <w:p w14:paraId="47D2A00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0.096</w:t>
            </w:r>
          </w:p>
        </w:tc>
        <w:tc>
          <w:tcPr>
            <w:tcW w:w="977" w:type="dxa"/>
            <w:vAlign w:val="bottom"/>
          </w:tcPr>
          <w:p w14:paraId="76518A4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0.114</w:t>
            </w:r>
          </w:p>
        </w:tc>
        <w:tc>
          <w:tcPr>
            <w:tcW w:w="1056" w:type="dxa"/>
            <w:vAlign w:val="bottom"/>
          </w:tcPr>
          <w:p w14:paraId="3133857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0.077</w:t>
            </w:r>
          </w:p>
        </w:tc>
        <w:tc>
          <w:tcPr>
            <w:tcW w:w="1003" w:type="dxa"/>
            <w:vAlign w:val="bottom"/>
          </w:tcPr>
          <w:p w14:paraId="2092EF0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0.054</w:t>
            </w:r>
          </w:p>
        </w:tc>
        <w:tc>
          <w:tcPr>
            <w:tcW w:w="1003" w:type="dxa"/>
            <w:vAlign w:val="bottom"/>
          </w:tcPr>
          <w:p w14:paraId="3FE8DB7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0.100</w:t>
            </w:r>
          </w:p>
        </w:tc>
      </w:tr>
      <w:tr w:rsidR="00FD4716" w:rsidRPr="00282BB1" w14:paraId="4760750C" w14:textId="77777777" w:rsidTr="001F239F">
        <w:trPr>
          <w:jc w:val="center"/>
        </w:trPr>
        <w:tc>
          <w:tcPr>
            <w:tcW w:w="1980" w:type="dxa"/>
            <w:vAlign w:val="bottom"/>
          </w:tcPr>
          <w:p w14:paraId="0DAFA913"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26F5F6C6"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4508DE9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0050772A"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9F84918"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518F87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1A008775"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1595D0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7C51F6D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F7732C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AE4D231"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6834C1AD" w14:textId="77777777" w:rsidTr="001F239F">
        <w:trPr>
          <w:jc w:val="center"/>
        </w:trPr>
        <w:tc>
          <w:tcPr>
            <w:tcW w:w="1980" w:type="dxa"/>
            <w:vAlign w:val="bottom"/>
          </w:tcPr>
          <w:p w14:paraId="5A771FA1"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Age 35 to 39</w:t>
            </w:r>
          </w:p>
        </w:tc>
        <w:tc>
          <w:tcPr>
            <w:tcW w:w="821" w:type="dxa"/>
            <w:vAlign w:val="bottom"/>
          </w:tcPr>
          <w:p w14:paraId="27054E4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0.124</w:t>
            </w:r>
          </w:p>
        </w:tc>
        <w:tc>
          <w:tcPr>
            <w:tcW w:w="974" w:type="dxa"/>
            <w:vAlign w:val="bottom"/>
          </w:tcPr>
          <w:p w14:paraId="119833F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0.122</w:t>
            </w:r>
          </w:p>
        </w:tc>
        <w:tc>
          <w:tcPr>
            <w:tcW w:w="1050" w:type="dxa"/>
            <w:vAlign w:val="bottom"/>
          </w:tcPr>
          <w:p w14:paraId="170E331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0.136</w:t>
            </w:r>
          </w:p>
        </w:tc>
        <w:tc>
          <w:tcPr>
            <w:tcW w:w="966" w:type="dxa"/>
            <w:vAlign w:val="bottom"/>
          </w:tcPr>
          <w:p w14:paraId="16CBDC1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0.109</w:t>
            </w:r>
          </w:p>
        </w:tc>
        <w:tc>
          <w:tcPr>
            <w:tcW w:w="966" w:type="dxa"/>
            <w:vAlign w:val="bottom"/>
          </w:tcPr>
          <w:p w14:paraId="25C64DA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0.165</w:t>
            </w:r>
          </w:p>
        </w:tc>
        <w:tc>
          <w:tcPr>
            <w:tcW w:w="1027" w:type="dxa"/>
            <w:vAlign w:val="bottom"/>
          </w:tcPr>
          <w:p w14:paraId="439E7CA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0.165</w:t>
            </w:r>
          </w:p>
        </w:tc>
        <w:tc>
          <w:tcPr>
            <w:tcW w:w="977" w:type="dxa"/>
            <w:vAlign w:val="bottom"/>
          </w:tcPr>
          <w:p w14:paraId="321FE85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0.185</w:t>
            </w:r>
          </w:p>
        </w:tc>
        <w:tc>
          <w:tcPr>
            <w:tcW w:w="1056" w:type="dxa"/>
            <w:vAlign w:val="bottom"/>
          </w:tcPr>
          <w:p w14:paraId="0D21C9E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0.129</w:t>
            </w:r>
          </w:p>
        </w:tc>
        <w:tc>
          <w:tcPr>
            <w:tcW w:w="1003" w:type="dxa"/>
            <w:vAlign w:val="bottom"/>
          </w:tcPr>
          <w:p w14:paraId="644C148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0.115</w:t>
            </w:r>
          </w:p>
        </w:tc>
        <w:tc>
          <w:tcPr>
            <w:tcW w:w="1003" w:type="dxa"/>
            <w:vAlign w:val="bottom"/>
          </w:tcPr>
          <w:p w14:paraId="55BDAA2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0.125</w:t>
            </w:r>
          </w:p>
        </w:tc>
      </w:tr>
      <w:tr w:rsidR="00FD4716" w:rsidRPr="00282BB1" w14:paraId="43FC0127" w14:textId="77777777" w:rsidTr="001F239F">
        <w:trPr>
          <w:jc w:val="center"/>
        </w:trPr>
        <w:tc>
          <w:tcPr>
            <w:tcW w:w="1980" w:type="dxa"/>
            <w:vAlign w:val="bottom"/>
          </w:tcPr>
          <w:p w14:paraId="4AF6F632"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7F4FA8AA"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2E066D0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792901F"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CAFCD87"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5F6C8CD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263AA95"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49402D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5D3E2E2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57E4B0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9119E8A"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7F5129ED" w14:textId="77777777" w:rsidTr="001F239F">
        <w:trPr>
          <w:jc w:val="center"/>
        </w:trPr>
        <w:tc>
          <w:tcPr>
            <w:tcW w:w="1980" w:type="dxa"/>
            <w:vAlign w:val="bottom"/>
          </w:tcPr>
          <w:p w14:paraId="35C51A06"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Age 40 to 44</w:t>
            </w:r>
          </w:p>
        </w:tc>
        <w:tc>
          <w:tcPr>
            <w:tcW w:w="821" w:type="dxa"/>
            <w:vAlign w:val="bottom"/>
          </w:tcPr>
          <w:p w14:paraId="65841E6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0.124</w:t>
            </w:r>
          </w:p>
        </w:tc>
        <w:tc>
          <w:tcPr>
            <w:tcW w:w="974" w:type="dxa"/>
            <w:vAlign w:val="bottom"/>
          </w:tcPr>
          <w:p w14:paraId="188E9D6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0.117</w:t>
            </w:r>
          </w:p>
        </w:tc>
        <w:tc>
          <w:tcPr>
            <w:tcW w:w="1050" w:type="dxa"/>
            <w:vAlign w:val="bottom"/>
          </w:tcPr>
          <w:p w14:paraId="3238247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0.167</w:t>
            </w:r>
          </w:p>
        </w:tc>
        <w:tc>
          <w:tcPr>
            <w:tcW w:w="966" w:type="dxa"/>
            <w:vAlign w:val="bottom"/>
          </w:tcPr>
          <w:p w14:paraId="2EDB089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0.190</w:t>
            </w:r>
          </w:p>
        </w:tc>
        <w:tc>
          <w:tcPr>
            <w:tcW w:w="966" w:type="dxa"/>
            <w:vAlign w:val="bottom"/>
          </w:tcPr>
          <w:p w14:paraId="23E4BD1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0.173</w:t>
            </w:r>
          </w:p>
        </w:tc>
        <w:tc>
          <w:tcPr>
            <w:tcW w:w="1027" w:type="dxa"/>
            <w:vAlign w:val="bottom"/>
          </w:tcPr>
          <w:p w14:paraId="1937762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0.172</w:t>
            </w:r>
          </w:p>
        </w:tc>
        <w:tc>
          <w:tcPr>
            <w:tcW w:w="977" w:type="dxa"/>
            <w:vAlign w:val="bottom"/>
          </w:tcPr>
          <w:p w14:paraId="7FBC524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0.248</w:t>
            </w:r>
          </w:p>
        </w:tc>
        <w:tc>
          <w:tcPr>
            <w:tcW w:w="1056" w:type="dxa"/>
            <w:vAlign w:val="bottom"/>
          </w:tcPr>
          <w:p w14:paraId="76ACD8F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0.159</w:t>
            </w:r>
          </w:p>
        </w:tc>
        <w:tc>
          <w:tcPr>
            <w:tcW w:w="1003" w:type="dxa"/>
            <w:vAlign w:val="bottom"/>
          </w:tcPr>
          <w:p w14:paraId="600C42B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0.154</w:t>
            </w:r>
          </w:p>
        </w:tc>
        <w:tc>
          <w:tcPr>
            <w:tcW w:w="1003" w:type="dxa"/>
            <w:vAlign w:val="bottom"/>
          </w:tcPr>
          <w:p w14:paraId="5167346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0.123</w:t>
            </w:r>
          </w:p>
        </w:tc>
      </w:tr>
      <w:tr w:rsidR="00FD4716" w:rsidRPr="00282BB1" w14:paraId="2E5A70FC" w14:textId="77777777" w:rsidTr="001F239F">
        <w:trPr>
          <w:jc w:val="center"/>
        </w:trPr>
        <w:tc>
          <w:tcPr>
            <w:tcW w:w="1980" w:type="dxa"/>
            <w:vAlign w:val="bottom"/>
          </w:tcPr>
          <w:p w14:paraId="67C26E3E"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290C3830"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54D43FF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DA78960"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F4E181E"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20014A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58246D9B"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88DBC9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408898D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35C3B7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462D38C"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1277F6F7" w14:textId="77777777" w:rsidTr="001F239F">
        <w:trPr>
          <w:jc w:val="center"/>
        </w:trPr>
        <w:tc>
          <w:tcPr>
            <w:tcW w:w="1980" w:type="dxa"/>
            <w:vAlign w:val="bottom"/>
          </w:tcPr>
          <w:p w14:paraId="5EAD4631"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Age 45 to 49</w:t>
            </w:r>
          </w:p>
        </w:tc>
        <w:tc>
          <w:tcPr>
            <w:tcW w:w="821" w:type="dxa"/>
            <w:vAlign w:val="bottom"/>
          </w:tcPr>
          <w:p w14:paraId="386AAD0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0.128</w:t>
            </w:r>
          </w:p>
        </w:tc>
        <w:tc>
          <w:tcPr>
            <w:tcW w:w="974" w:type="dxa"/>
            <w:vAlign w:val="bottom"/>
          </w:tcPr>
          <w:p w14:paraId="6F7DB11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0.120</w:t>
            </w:r>
          </w:p>
        </w:tc>
        <w:tc>
          <w:tcPr>
            <w:tcW w:w="1050" w:type="dxa"/>
            <w:vAlign w:val="bottom"/>
          </w:tcPr>
          <w:p w14:paraId="4400031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0.178</w:t>
            </w:r>
          </w:p>
        </w:tc>
        <w:tc>
          <w:tcPr>
            <w:tcW w:w="966" w:type="dxa"/>
            <w:vAlign w:val="bottom"/>
          </w:tcPr>
          <w:p w14:paraId="4F828E19"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0.234</w:t>
            </w:r>
          </w:p>
        </w:tc>
        <w:tc>
          <w:tcPr>
            <w:tcW w:w="966" w:type="dxa"/>
            <w:vAlign w:val="bottom"/>
          </w:tcPr>
          <w:p w14:paraId="5E9236A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0.160</w:t>
            </w:r>
          </w:p>
        </w:tc>
        <w:tc>
          <w:tcPr>
            <w:tcW w:w="1027" w:type="dxa"/>
            <w:vAlign w:val="bottom"/>
          </w:tcPr>
          <w:p w14:paraId="2A46F81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0.172</w:t>
            </w:r>
          </w:p>
        </w:tc>
        <w:tc>
          <w:tcPr>
            <w:tcW w:w="977" w:type="dxa"/>
            <w:vAlign w:val="bottom"/>
          </w:tcPr>
          <w:p w14:paraId="7FA83AE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0.196</w:t>
            </w:r>
          </w:p>
        </w:tc>
        <w:tc>
          <w:tcPr>
            <w:tcW w:w="1056" w:type="dxa"/>
            <w:vAlign w:val="bottom"/>
          </w:tcPr>
          <w:p w14:paraId="73E8CB1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0.165</w:t>
            </w:r>
          </w:p>
        </w:tc>
        <w:tc>
          <w:tcPr>
            <w:tcW w:w="1003" w:type="dxa"/>
            <w:vAlign w:val="bottom"/>
          </w:tcPr>
          <w:p w14:paraId="44C4387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0.185</w:t>
            </w:r>
          </w:p>
        </w:tc>
        <w:tc>
          <w:tcPr>
            <w:tcW w:w="1003" w:type="dxa"/>
            <w:vAlign w:val="bottom"/>
          </w:tcPr>
          <w:p w14:paraId="36B680C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0.146</w:t>
            </w:r>
          </w:p>
        </w:tc>
      </w:tr>
      <w:tr w:rsidR="00FD4716" w:rsidRPr="00282BB1" w14:paraId="5BA88E67" w14:textId="77777777" w:rsidTr="001F239F">
        <w:trPr>
          <w:jc w:val="center"/>
        </w:trPr>
        <w:tc>
          <w:tcPr>
            <w:tcW w:w="1980" w:type="dxa"/>
            <w:vAlign w:val="bottom"/>
          </w:tcPr>
          <w:p w14:paraId="1F4A27F1"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7AEB0397"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24F5BD2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02666068"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C8D2417"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DAE439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163383D"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3671743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39837B8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427C4D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4B62B52"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5ECB4607" w14:textId="77777777" w:rsidTr="001F239F">
        <w:trPr>
          <w:jc w:val="center"/>
        </w:trPr>
        <w:tc>
          <w:tcPr>
            <w:tcW w:w="1980" w:type="dxa"/>
            <w:vAlign w:val="bottom"/>
          </w:tcPr>
          <w:p w14:paraId="6C6BE64C"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Age 50 to 54</w:t>
            </w:r>
          </w:p>
        </w:tc>
        <w:tc>
          <w:tcPr>
            <w:tcW w:w="821" w:type="dxa"/>
            <w:vAlign w:val="bottom"/>
          </w:tcPr>
          <w:p w14:paraId="026EEC7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0.150</w:t>
            </w:r>
          </w:p>
        </w:tc>
        <w:tc>
          <w:tcPr>
            <w:tcW w:w="974" w:type="dxa"/>
            <w:vAlign w:val="bottom"/>
          </w:tcPr>
          <w:p w14:paraId="7473736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0.145</w:t>
            </w:r>
          </w:p>
        </w:tc>
        <w:tc>
          <w:tcPr>
            <w:tcW w:w="1050" w:type="dxa"/>
            <w:vAlign w:val="bottom"/>
          </w:tcPr>
          <w:p w14:paraId="0C1F9AF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0.179</w:t>
            </w:r>
          </w:p>
        </w:tc>
        <w:tc>
          <w:tcPr>
            <w:tcW w:w="966" w:type="dxa"/>
            <w:vAlign w:val="bottom"/>
          </w:tcPr>
          <w:p w14:paraId="33884D5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0.210</w:t>
            </w:r>
          </w:p>
        </w:tc>
        <w:tc>
          <w:tcPr>
            <w:tcW w:w="966" w:type="dxa"/>
            <w:vAlign w:val="bottom"/>
          </w:tcPr>
          <w:p w14:paraId="0F0C067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0.127</w:t>
            </w:r>
          </w:p>
        </w:tc>
        <w:tc>
          <w:tcPr>
            <w:tcW w:w="1027" w:type="dxa"/>
            <w:vAlign w:val="bottom"/>
          </w:tcPr>
          <w:p w14:paraId="5B616A8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0.168</w:t>
            </w:r>
          </w:p>
        </w:tc>
        <w:tc>
          <w:tcPr>
            <w:tcW w:w="977" w:type="dxa"/>
            <w:vAlign w:val="bottom"/>
          </w:tcPr>
          <w:p w14:paraId="4340D90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0.131</w:t>
            </w:r>
          </w:p>
        </w:tc>
        <w:tc>
          <w:tcPr>
            <w:tcW w:w="1056" w:type="dxa"/>
            <w:vAlign w:val="bottom"/>
          </w:tcPr>
          <w:p w14:paraId="29D35B9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0.185</w:t>
            </w:r>
          </w:p>
        </w:tc>
        <w:tc>
          <w:tcPr>
            <w:tcW w:w="1003" w:type="dxa"/>
            <w:vAlign w:val="bottom"/>
          </w:tcPr>
          <w:p w14:paraId="2C6D1BC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0.194</w:t>
            </w:r>
          </w:p>
        </w:tc>
        <w:tc>
          <w:tcPr>
            <w:tcW w:w="1003" w:type="dxa"/>
            <w:vAlign w:val="bottom"/>
          </w:tcPr>
          <w:p w14:paraId="70CF610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0.170</w:t>
            </w:r>
          </w:p>
        </w:tc>
      </w:tr>
      <w:tr w:rsidR="00FD4716" w:rsidRPr="00282BB1" w14:paraId="3DF9A0BA" w14:textId="77777777" w:rsidTr="001F239F">
        <w:trPr>
          <w:jc w:val="center"/>
        </w:trPr>
        <w:tc>
          <w:tcPr>
            <w:tcW w:w="1980" w:type="dxa"/>
            <w:vAlign w:val="bottom"/>
          </w:tcPr>
          <w:p w14:paraId="374A62C5"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3BBBEC72"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36A92D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1A8F9873"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1D8278E"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C7239C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351F0379"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1D508A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64BADF3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01313C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6EBC537"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4947DD21" w14:textId="77777777" w:rsidTr="001F239F">
        <w:trPr>
          <w:jc w:val="center"/>
        </w:trPr>
        <w:tc>
          <w:tcPr>
            <w:tcW w:w="1980" w:type="dxa"/>
            <w:vAlign w:val="bottom"/>
          </w:tcPr>
          <w:p w14:paraId="2C97DFEE"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Age 55 to 59</w:t>
            </w:r>
          </w:p>
        </w:tc>
        <w:tc>
          <w:tcPr>
            <w:tcW w:w="821" w:type="dxa"/>
            <w:vAlign w:val="bottom"/>
          </w:tcPr>
          <w:p w14:paraId="5976779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0.137</w:t>
            </w:r>
          </w:p>
        </w:tc>
        <w:tc>
          <w:tcPr>
            <w:tcW w:w="974" w:type="dxa"/>
            <w:vAlign w:val="bottom"/>
          </w:tcPr>
          <w:p w14:paraId="30D5C1C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0.136</w:t>
            </w:r>
          </w:p>
        </w:tc>
        <w:tc>
          <w:tcPr>
            <w:tcW w:w="1050" w:type="dxa"/>
            <w:vAlign w:val="bottom"/>
          </w:tcPr>
          <w:p w14:paraId="1378C44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0.142</w:t>
            </w:r>
          </w:p>
        </w:tc>
        <w:tc>
          <w:tcPr>
            <w:tcW w:w="966" w:type="dxa"/>
            <w:vAlign w:val="bottom"/>
          </w:tcPr>
          <w:p w14:paraId="1B0F3D87"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0.088</w:t>
            </w:r>
          </w:p>
        </w:tc>
        <w:tc>
          <w:tcPr>
            <w:tcW w:w="966" w:type="dxa"/>
            <w:vAlign w:val="bottom"/>
          </w:tcPr>
          <w:p w14:paraId="32B8141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0.101</w:t>
            </w:r>
          </w:p>
        </w:tc>
        <w:tc>
          <w:tcPr>
            <w:tcW w:w="1027" w:type="dxa"/>
            <w:vAlign w:val="bottom"/>
          </w:tcPr>
          <w:p w14:paraId="5AE6E0F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0.129</w:t>
            </w:r>
          </w:p>
        </w:tc>
        <w:tc>
          <w:tcPr>
            <w:tcW w:w="977" w:type="dxa"/>
            <w:vAlign w:val="bottom"/>
          </w:tcPr>
          <w:p w14:paraId="66502E5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0.067</w:t>
            </w:r>
          </w:p>
        </w:tc>
        <w:tc>
          <w:tcPr>
            <w:tcW w:w="1056" w:type="dxa"/>
            <w:vAlign w:val="bottom"/>
          </w:tcPr>
          <w:p w14:paraId="2D0E2FD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0.166</w:t>
            </w:r>
          </w:p>
        </w:tc>
        <w:tc>
          <w:tcPr>
            <w:tcW w:w="1003" w:type="dxa"/>
            <w:vAlign w:val="bottom"/>
          </w:tcPr>
          <w:p w14:paraId="144F524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0.174</w:t>
            </w:r>
          </w:p>
        </w:tc>
        <w:tc>
          <w:tcPr>
            <w:tcW w:w="1003" w:type="dxa"/>
            <w:vAlign w:val="bottom"/>
          </w:tcPr>
          <w:p w14:paraId="4215617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0.156</w:t>
            </w:r>
          </w:p>
        </w:tc>
      </w:tr>
      <w:tr w:rsidR="00FD4716" w:rsidRPr="00282BB1" w14:paraId="452DD0D0" w14:textId="77777777" w:rsidTr="001F239F">
        <w:trPr>
          <w:jc w:val="center"/>
        </w:trPr>
        <w:tc>
          <w:tcPr>
            <w:tcW w:w="1980" w:type="dxa"/>
            <w:vAlign w:val="bottom"/>
          </w:tcPr>
          <w:p w14:paraId="64FB13DA"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0F357C5F"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11F10AC0"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736311A"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506ABF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C00877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0B5A8EF2"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2C2A86C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7682126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707FE0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8A88CCA"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4BE8A9D9" w14:textId="77777777" w:rsidTr="001F239F">
        <w:trPr>
          <w:jc w:val="center"/>
        </w:trPr>
        <w:tc>
          <w:tcPr>
            <w:tcW w:w="1980" w:type="dxa"/>
            <w:vAlign w:val="bottom"/>
          </w:tcPr>
          <w:p w14:paraId="09B09495"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Age 60 to 64</w:t>
            </w:r>
          </w:p>
        </w:tc>
        <w:tc>
          <w:tcPr>
            <w:tcW w:w="821" w:type="dxa"/>
            <w:vAlign w:val="bottom"/>
          </w:tcPr>
          <w:p w14:paraId="5640C38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0.087</w:t>
            </w:r>
          </w:p>
        </w:tc>
        <w:tc>
          <w:tcPr>
            <w:tcW w:w="974" w:type="dxa"/>
            <w:vAlign w:val="bottom"/>
          </w:tcPr>
          <w:p w14:paraId="0D9958F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0.086</w:t>
            </w:r>
          </w:p>
        </w:tc>
        <w:tc>
          <w:tcPr>
            <w:tcW w:w="1050" w:type="dxa"/>
            <w:vAlign w:val="bottom"/>
          </w:tcPr>
          <w:p w14:paraId="4EF62C6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0.093</w:t>
            </w:r>
          </w:p>
        </w:tc>
        <w:tc>
          <w:tcPr>
            <w:tcW w:w="966" w:type="dxa"/>
            <w:vAlign w:val="bottom"/>
          </w:tcPr>
          <w:p w14:paraId="551177B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0.051</w:t>
            </w:r>
          </w:p>
        </w:tc>
        <w:tc>
          <w:tcPr>
            <w:tcW w:w="966" w:type="dxa"/>
            <w:vAlign w:val="bottom"/>
          </w:tcPr>
          <w:p w14:paraId="1A2B096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0.084</w:t>
            </w:r>
          </w:p>
        </w:tc>
        <w:tc>
          <w:tcPr>
            <w:tcW w:w="1027" w:type="dxa"/>
            <w:vAlign w:val="bottom"/>
          </w:tcPr>
          <w:p w14:paraId="00140D9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0.084</w:t>
            </w:r>
          </w:p>
        </w:tc>
        <w:tc>
          <w:tcPr>
            <w:tcW w:w="977" w:type="dxa"/>
            <w:vAlign w:val="bottom"/>
          </w:tcPr>
          <w:p w14:paraId="1C5AC9B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0.044</w:t>
            </w:r>
          </w:p>
        </w:tc>
        <w:tc>
          <w:tcPr>
            <w:tcW w:w="1056" w:type="dxa"/>
            <w:vAlign w:val="bottom"/>
          </w:tcPr>
          <w:p w14:paraId="61F8C26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0.103</w:t>
            </w:r>
          </w:p>
        </w:tc>
        <w:tc>
          <w:tcPr>
            <w:tcW w:w="1003" w:type="dxa"/>
            <w:vAlign w:val="bottom"/>
          </w:tcPr>
          <w:p w14:paraId="1F47B46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0.114</w:t>
            </w:r>
          </w:p>
        </w:tc>
        <w:tc>
          <w:tcPr>
            <w:tcW w:w="1003" w:type="dxa"/>
            <w:vAlign w:val="bottom"/>
          </w:tcPr>
          <w:p w14:paraId="1CDFAC7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0.144</w:t>
            </w:r>
          </w:p>
        </w:tc>
      </w:tr>
      <w:tr w:rsidR="00FD4716" w:rsidRPr="00282BB1" w14:paraId="1F197CC9" w14:textId="77777777" w:rsidTr="001F239F">
        <w:trPr>
          <w:jc w:val="center"/>
        </w:trPr>
        <w:tc>
          <w:tcPr>
            <w:tcW w:w="1980" w:type="dxa"/>
            <w:vAlign w:val="bottom"/>
          </w:tcPr>
          <w:p w14:paraId="37C8C864"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2CBC8703"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57943A0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6C832ABB"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F0B425D"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DFDE27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3FE6ED97"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1935906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36F16B07"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6A3BA71"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32346528"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25C2B003" w14:textId="77777777" w:rsidTr="001F239F">
        <w:trPr>
          <w:jc w:val="center"/>
        </w:trPr>
        <w:tc>
          <w:tcPr>
            <w:tcW w:w="1980" w:type="dxa"/>
            <w:vAlign w:val="bottom"/>
          </w:tcPr>
          <w:p w14:paraId="2FD4E8E9" w14:textId="565AA7E9" w:rsidR="00FD4716" w:rsidRPr="00282BB1" w:rsidRDefault="00085964" w:rsidP="001F239F">
            <w:pPr>
              <w:rPr>
                <w:rFonts w:ascii="Times New Roman" w:hAnsi="Times New Roman" w:cs="Times New Roman"/>
                <w:b/>
                <w:color w:val="000000" w:themeColor="text1"/>
                <w:sz w:val="18"/>
                <w:szCs w:val="18"/>
              </w:rPr>
            </w:pPr>
            <w:r w:rsidRPr="00282BB1">
              <w:rPr>
                <w:rFonts w:ascii="Times New Roman" w:hAnsi="Times New Roman" w:cs="Times New Roman"/>
                <w:b/>
                <w:color w:val="000000" w:themeColor="text1"/>
                <w:sz w:val="18"/>
                <w:szCs w:val="18"/>
              </w:rPr>
              <w:t>L</w:t>
            </w:r>
            <w:r w:rsidR="00762618" w:rsidRPr="00282BB1">
              <w:rPr>
                <w:rFonts w:ascii="Times New Roman" w:hAnsi="Times New Roman" w:cs="Times New Roman"/>
                <w:b/>
                <w:color w:val="000000" w:themeColor="text1"/>
                <w:sz w:val="18"/>
                <w:szCs w:val="18"/>
              </w:rPr>
              <w:t>anguages</w:t>
            </w:r>
          </w:p>
        </w:tc>
        <w:tc>
          <w:tcPr>
            <w:tcW w:w="821" w:type="dxa"/>
            <w:vAlign w:val="bottom"/>
          </w:tcPr>
          <w:p w14:paraId="15F80DD6"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6837806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34455844"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6357FDAC"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1AB889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6CA3481D"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4F12832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143DA04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B3A46A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25B4D7AC"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2AD8130E" w14:textId="77777777" w:rsidTr="001F239F">
        <w:trPr>
          <w:jc w:val="center"/>
        </w:trPr>
        <w:tc>
          <w:tcPr>
            <w:tcW w:w="1980" w:type="dxa"/>
            <w:vAlign w:val="bottom"/>
          </w:tcPr>
          <w:p w14:paraId="38E7245A"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166A728E"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0CB96D9B"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40AE99BE"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054CDDFA"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0EC6C0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38F928D4"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49A0103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1C9B584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E96D2D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B2378A4"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68730FC8" w14:textId="77777777" w:rsidTr="001F239F">
        <w:trPr>
          <w:jc w:val="center"/>
        </w:trPr>
        <w:tc>
          <w:tcPr>
            <w:tcW w:w="1980" w:type="dxa"/>
            <w:vAlign w:val="bottom"/>
          </w:tcPr>
          <w:p w14:paraId="3E5FD402" w14:textId="73965938"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English</w:t>
            </w:r>
            <w:r w:rsidR="00085964" w:rsidRPr="00282BB1">
              <w:rPr>
                <w:rFonts w:ascii="Times New Roman" w:hAnsi="Times New Roman" w:cs="Times New Roman"/>
                <w:color w:val="000000" w:themeColor="text1"/>
                <w:sz w:val="18"/>
                <w:szCs w:val="18"/>
              </w:rPr>
              <w:t xml:space="preserve"> only</w:t>
            </w:r>
          </w:p>
        </w:tc>
        <w:tc>
          <w:tcPr>
            <w:tcW w:w="821" w:type="dxa"/>
            <w:vAlign w:val="bottom"/>
          </w:tcPr>
          <w:p w14:paraId="7D5514F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0.666</w:t>
            </w:r>
          </w:p>
        </w:tc>
        <w:tc>
          <w:tcPr>
            <w:tcW w:w="974" w:type="dxa"/>
            <w:vAlign w:val="bottom"/>
          </w:tcPr>
          <w:p w14:paraId="4412F39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0.645</w:t>
            </w:r>
          </w:p>
        </w:tc>
        <w:tc>
          <w:tcPr>
            <w:tcW w:w="1050" w:type="dxa"/>
            <w:vAlign w:val="bottom"/>
          </w:tcPr>
          <w:p w14:paraId="2617E55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0.789</w:t>
            </w:r>
          </w:p>
        </w:tc>
        <w:tc>
          <w:tcPr>
            <w:tcW w:w="966" w:type="dxa"/>
            <w:vAlign w:val="bottom"/>
          </w:tcPr>
          <w:p w14:paraId="7DC6DDC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0.778</w:t>
            </w:r>
          </w:p>
        </w:tc>
        <w:tc>
          <w:tcPr>
            <w:tcW w:w="966" w:type="dxa"/>
            <w:vAlign w:val="bottom"/>
          </w:tcPr>
          <w:p w14:paraId="5136EF9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0.901</w:t>
            </w:r>
          </w:p>
        </w:tc>
        <w:tc>
          <w:tcPr>
            <w:tcW w:w="1027" w:type="dxa"/>
            <w:vAlign w:val="bottom"/>
          </w:tcPr>
          <w:p w14:paraId="439234A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0.991</w:t>
            </w:r>
          </w:p>
        </w:tc>
        <w:tc>
          <w:tcPr>
            <w:tcW w:w="977" w:type="dxa"/>
            <w:vAlign w:val="bottom"/>
          </w:tcPr>
          <w:p w14:paraId="5AFB628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0.147</w:t>
            </w:r>
          </w:p>
        </w:tc>
        <w:tc>
          <w:tcPr>
            <w:tcW w:w="1056" w:type="dxa"/>
            <w:vAlign w:val="bottom"/>
          </w:tcPr>
          <w:p w14:paraId="78FFD02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0.749</w:t>
            </w:r>
          </w:p>
        </w:tc>
        <w:tc>
          <w:tcPr>
            <w:tcW w:w="1003" w:type="dxa"/>
            <w:vAlign w:val="bottom"/>
          </w:tcPr>
          <w:p w14:paraId="08E12C5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0.772</w:t>
            </w:r>
          </w:p>
        </w:tc>
        <w:tc>
          <w:tcPr>
            <w:tcW w:w="1003" w:type="dxa"/>
            <w:vAlign w:val="bottom"/>
          </w:tcPr>
          <w:p w14:paraId="416F5DE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0.693</w:t>
            </w:r>
          </w:p>
        </w:tc>
      </w:tr>
      <w:tr w:rsidR="00FD4716" w:rsidRPr="00282BB1" w14:paraId="5D2BF285" w14:textId="77777777" w:rsidTr="001F239F">
        <w:trPr>
          <w:jc w:val="center"/>
        </w:trPr>
        <w:tc>
          <w:tcPr>
            <w:tcW w:w="1980" w:type="dxa"/>
            <w:vAlign w:val="bottom"/>
          </w:tcPr>
          <w:p w14:paraId="21315ED3"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7E0F7F1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38BAFA2"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10DDB3B2"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24435EFA"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79F4FD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45C7060F"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7F403933"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5DDF4BD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A6E64A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81949AA"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710E8142" w14:textId="77777777" w:rsidTr="001F239F">
        <w:trPr>
          <w:jc w:val="center"/>
        </w:trPr>
        <w:tc>
          <w:tcPr>
            <w:tcW w:w="1980" w:type="dxa"/>
            <w:vAlign w:val="bottom"/>
          </w:tcPr>
          <w:p w14:paraId="7A03CA81" w14:textId="724EEBE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French</w:t>
            </w:r>
            <w:r w:rsidR="00085964" w:rsidRPr="00282BB1">
              <w:rPr>
                <w:rFonts w:ascii="Times New Roman" w:hAnsi="Times New Roman" w:cs="Times New Roman"/>
                <w:color w:val="000000" w:themeColor="text1"/>
                <w:sz w:val="18"/>
                <w:szCs w:val="18"/>
              </w:rPr>
              <w:t xml:space="preserve"> only</w:t>
            </w:r>
          </w:p>
        </w:tc>
        <w:tc>
          <w:tcPr>
            <w:tcW w:w="821" w:type="dxa"/>
            <w:vAlign w:val="bottom"/>
          </w:tcPr>
          <w:p w14:paraId="7E7CB02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0.115</w:t>
            </w:r>
          </w:p>
        </w:tc>
        <w:tc>
          <w:tcPr>
            <w:tcW w:w="974" w:type="dxa"/>
            <w:vAlign w:val="bottom"/>
          </w:tcPr>
          <w:p w14:paraId="107F64D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0.125</w:t>
            </w:r>
          </w:p>
        </w:tc>
        <w:tc>
          <w:tcPr>
            <w:tcW w:w="1050" w:type="dxa"/>
            <w:vAlign w:val="bottom"/>
          </w:tcPr>
          <w:p w14:paraId="024BA83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0.056</w:t>
            </w:r>
          </w:p>
        </w:tc>
        <w:tc>
          <w:tcPr>
            <w:tcW w:w="966" w:type="dxa"/>
            <w:vAlign w:val="bottom"/>
          </w:tcPr>
          <w:p w14:paraId="2B818E0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0.006</w:t>
            </w:r>
          </w:p>
        </w:tc>
        <w:tc>
          <w:tcPr>
            <w:tcW w:w="966" w:type="dxa"/>
            <w:vAlign w:val="bottom"/>
          </w:tcPr>
          <w:p w14:paraId="2432EEB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w:t>
            </w:r>
          </w:p>
        </w:tc>
        <w:tc>
          <w:tcPr>
            <w:tcW w:w="1027" w:type="dxa"/>
            <w:vAlign w:val="bottom"/>
          </w:tcPr>
          <w:p w14:paraId="50FD1EE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w:t>
            </w:r>
          </w:p>
        </w:tc>
        <w:tc>
          <w:tcPr>
            <w:tcW w:w="977" w:type="dxa"/>
            <w:vAlign w:val="bottom"/>
          </w:tcPr>
          <w:p w14:paraId="19983D4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0.415</w:t>
            </w:r>
          </w:p>
        </w:tc>
        <w:tc>
          <w:tcPr>
            <w:tcW w:w="1056" w:type="dxa"/>
            <w:vAlign w:val="bottom"/>
          </w:tcPr>
          <w:p w14:paraId="00734B6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0.085</w:t>
            </w:r>
          </w:p>
        </w:tc>
        <w:tc>
          <w:tcPr>
            <w:tcW w:w="1003" w:type="dxa"/>
            <w:vAlign w:val="bottom"/>
          </w:tcPr>
          <w:p w14:paraId="621F440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0.051</w:t>
            </w:r>
          </w:p>
        </w:tc>
        <w:tc>
          <w:tcPr>
            <w:tcW w:w="1003" w:type="dxa"/>
            <w:vAlign w:val="bottom"/>
          </w:tcPr>
          <w:p w14:paraId="64822D3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0.060</w:t>
            </w:r>
          </w:p>
        </w:tc>
      </w:tr>
      <w:tr w:rsidR="00FD4716" w:rsidRPr="00282BB1" w14:paraId="267F8DB2" w14:textId="77777777" w:rsidTr="001F239F">
        <w:trPr>
          <w:jc w:val="center"/>
        </w:trPr>
        <w:tc>
          <w:tcPr>
            <w:tcW w:w="1980" w:type="dxa"/>
            <w:vAlign w:val="bottom"/>
          </w:tcPr>
          <w:p w14:paraId="5481A3BB"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0C73265C"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389360B4"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08F1A599"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96A87A5"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6E28D1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7C4BCED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34B41B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7924A5BA"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0DF6BCC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4DB4A735"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10160C6E" w14:textId="77777777" w:rsidTr="001F239F">
        <w:trPr>
          <w:jc w:val="center"/>
        </w:trPr>
        <w:tc>
          <w:tcPr>
            <w:tcW w:w="1980" w:type="dxa"/>
            <w:vAlign w:val="bottom"/>
          </w:tcPr>
          <w:p w14:paraId="066BBFA8"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Both English and French</w:t>
            </w:r>
          </w:p>
        </w:tc>
        <w:tc>
          <w:tcPr>
            <w:tcW w:w="821" w:type="dxa"/>
            <w:vAlign w:val="bottom"/>
          </w:tcPr>
          <w:p w14:paraId="6EA4494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0.211</w:t>
            </w:r>
          </w:p>
        </w:tc>
        <w:tc>
          <w:tcPr>
            <w:tcW w:w="974" w:type="dxa"/>
            <w:vAlign w:val="bottom"/>
          </w:tcPr>
          <w:p w14:paraId="2F9BF9F1"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0.229</w:t>
            </w:r>
          </w:p>
        </w:tc>
        <w:tc>
          <w:tcPr>
            <w:tcW w:w="1050" w:type="dxa"/>
            <w:vAlign w:val="bottom"/>
          </w:tcPr>
          <w:p w14:paraId="0DD0619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0.107</w:t>
            </w:r>
          </w:p>
        </w:tc>
        <w:tc>
          <w:tcPr>
            <w:tcW w:w="966" w:type="dxa"/>
            <w:vAlign w:val="bottom"/>
          </w:tcPr>
          <w:p w14:paraId="0E3D1CA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0.029</w:t>
            </w:r>
          </w:p>
        </w:tc>
        <w:tc>
          <w:tcPr>
            <w:tcW w:w="966" w:type="dxa"/>
            <w:vAlign w:val="bottom"/>
          </w:tcPr>
          <w:p w14:paraId="597FEB22"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0.011</w:t>
            </w:r>
          </w:p>
        </w:tc>
        <w:tc>
          <w:tcPr>
            <w:tcW w:w="1027" w:type="dxa"/>
            <w:vAlign w:val="bottom"/>
          </w:tcPr>
          <w:p w14:paraId="1B6C5C5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0.008</w:t>
            </w:r>
          </w:p>
        </w:tc>
        <w:tc>
          <w:tcPr>
            <w:tcW w:w="977" w:type="dxa"/>
            <w:vAlign w:val="bottom"/>
          </w:tcPr>
          <w:p w14:paraId="271FE33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0.438</w:t>
            </w:r>
          </w:p>
        </w:tc>
        <w:tc>
          <w:tcPr>
            <w:tcW w:w="1056" w:type="dxa"/>
            <w:vAlign w:val="bottom"/>
          </w:tcPr>
          <w:p w14:paraId="0D5C1B0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0.130</w:t>
            </w:r>
          </w:p>
        </w:tc>
        <w:tc>
          <w:tcPr>
            <w:tcW w:w="1003" w:type="dxa"/>
            <w:vAlign w:val="bottom"/>
          </w:tcPr>
          <w:p w14:paraId="2186C7C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0.165</w:t>
            </w:r>
          </w:p>
        </w:tc>
        <w:tc>
          <w:tcPr>
            <w:tcW w:w="1003" w:type="dxa"/>
            <w:vAlign w:val="bottom"/>
          </w:tcPr>
          <w:p w14:paraId="4AAAA8AF"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0.234</w:t>
            </w:r>
          </w:p>
        </w:tc>
      </w:tr>
      <w:tr w:rsidR="00FD4716" w:rsidRPr="00282BB1" w14:paraId="0B44B2BF" w14:textId="77777777" w:rsidTr="001F239F">
        <w:trPr>
          <w:jc w:val="center"/>
        </w:trPr>
        <w:tc>
          <w:tcPr>
            <w:tcW w:w="1980" w:type="dxa"/>
            <w:vAlign w:val="bottom"/>
          </w:tcPr>
          <w:p w14:paraId="38E79D0C"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28809AF8"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68C5EC1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0C001471"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7A1CE8D9"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421DB6B5"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08F70A8F"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085CCA6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6ACD523D"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61D8EE49"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5A3A57BC"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0BDD3ADF" w14:textId="77777777" w:rsidTr="001F239F">
        <w:trPr>
          <w:jc w:val="center"/>
        </w:trPr>
        <w:tc>
          <w:tcPr>
            <w:tcW w:w="1980" w:type="dxa"/>
            <w:vAlign w:val="bottom"/>
          </w:tcPr>
          <w:p w14:paraId="658A0EFE" w14:textId="3F9D58E0" w:rsidR="00FD4716" w:rsidRPr="00282BB1" w:rsidRDefault="00085964" w:rsidP="001F239F">
            <w:pP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Neither</w:t>
            </w:r>
          </w:p>
        </w:tc>
        <w:tc>
          <w:tcPr>
            <w:tcW w:w="821" w:type="dxa"/>
            <w:vAlign w:val="bottom"/>
          </w:tcPr>
          <w:p w14:paraId="7C6E1CA8"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0.006</w:t>
            </w:r>
          </w:p>
        </w:tc>
        <w:tc>
          <w:tcPr>
            <w:tcW w:w="974" w:type="dxa"/>
            <w:vAlign w:val="bottom"/>
          </w:tcPr>
          <w:p w14:paraId="274E58F0"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0.0007</w:t>
            </w:r>
          </w:p>
        </w:tc>
        <w:tc>
          <w:tcPr>
            <w:tcW w:w="1050" w:type="dxa"/>
            <w:vAlign w:val="bottom"/>
          </w:tcPr>
          <w:p w14:paraId="03B6A511" w14:textId="00A6C461" w:rsidR="00FD4716" w:rsidRPr="00282BB1" w:rsidRDefault="00FD4716" w:rsidP="001F239F">
            <w:pPr>
              <w:jc w:val="center"/>
              <w:rPr>
                <w:rFonts w:ascii="Times New Roman" w:hAnsi="Times New Roman" w:cs="Times New Roman"/>
                <w:color w:val="000000" w:themeColor="text1"/>
                <w:sz w:val="18"/>
                <w:szCs w:val="18"/>
                <w:lang w:eastAsia="zh-CN"/>
              </w:rPr>
            </w:pPr>
            <w:r w:rsidRPr="00282BB1">
              <w:rPr>
                <w:rFonts w:ascii="Times New Roman" w:hAnsi="Times New Roman" w:cs="Times New Roman"/>
                <w:color w:val="000000" w:themeColor="text1"/>
                <w:sz w:val="18"/>
                <w:szCs w:val="18"/>
              </w:rPr>
              <w:t>0.</w:t>
            </w:r>
            <w:r w:rsidR="008D5AA4" w:rsidRPr="00282BB1">
              <w:rPr>
                <w:rFonts w:ascii="Times New Roman" w:hAnsi="Times New Roman" w:cs="Times New Roman"/>
                <w:color w:val="000000" w:themeColor="text1"/>
                <w:sz w:val="18"/>
                <w:szCs w:val="18"/>
              </w:rPr>
              <w:t>0</w:t>
            </w:r>
            <w:r w:rsidRPr="00282BB1">
              <w:rPr>
                <w:rFonts w:ascii="Times New Roman" w:hAnsi="Times New Roman" w:cs="Times New Roman"/>
                <w:color w:val="000000" w:themeColor="text1"/>
                <w:sz w:val="18"/>
                <w:szCs w:val="18"/>
              </w:rPr>
              <w:t>44</w:t>
            </w:r>
          </w:p>
        </w:tc>
        <w:tc>
          <w:tcPr>
            <w:tcW w:w="966" w:type="dxa"/>
            <w:vAlign w:val="bottom"/>
          </w:tcPr>
          <w:p w14:paraId="10E7214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0.180</w:t>
            </w:r>
          </w:p>
        </w:tc>
        <w:tc>
          <w:tcPr>
            <w:tcW w:w="966" w:type="dxa"/>
            <w:vAlign w:val="bottom"/>
          </w:tcPr>
          <w:p w14:paraId="0DF502D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0.086</w:t>
            </w:r>
          </w:p>
        </w:tc>
        <w:tc>
          <w:tcPr>
            <w:tcW w:w="1027" w:type="dxa"/>
            <w:vAlign w:val="bottom"/>
          </w:tcPr>
          <w:p w14:paraId="0B7B3F6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0.001</w:t>
            </w:r>
          </w:p>
        </w:tc>
        <w:tc>
          <w:tcPr>
            <w:tcW w:w="977" w:type="dxa"/>
            <w:vAlign w:val="bottom"/>
          </w:tcPr>
          <w:p w14:paraId="123C6D4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0.00</w:t>
            </w:r>
          </w:p>
        </w:tc>
        <w:tc>
          <w:tcPr>
            <w:tcW w:w="1056" w:type="dxa"/>
            <w:vAlign w:val="bottom"/>
          </w:tcPr>
          <w:p w14:paraId="3339C165"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0.032</w:t>
            </w:r>
          </w:p>
        </w:tc>
        <w:tc>
          <w:tcPr>
            <w:tcW w:w="1003" w:type="dxa"/>
            <w:vAlign w:val="bottom"/>
          </w:tcPr>
          <w:p w14:paraId="49BD0FC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0.010</w:t>
            </w:r>
          </w:p>
        </w:tc>
        <w:tc>
          <w:tcPr>
            <w:tcW w:w="1003" w:type="dxa"/>
            <w:vAlign w:val="bottom"/>
          </w:tcPr>
          <w:p w14:paraId="751398E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0.012</w:t>
            </w:r>
          </w:p>
        </w:tc>
      </w:tr>
      <w:tr w:rsidR="00FD4716" w:rsidRPr="00282BB1" w14:paraId="362E2E4B" w14:textId="77777777" w:rsidTr="001F239F">
        <w:trPr>
          <w:jc w:val="center"/>
        </w:trPr>
        <w:tc>
          <w:tcPr>
            <w:tcW w:w="1980" w:type="dxa"/>
            <w:vAlign w:val="bottom"/>
          </w:tcPr>
          <w:p w14:paraId="412840F9" w14:textId="77777777" w:rsidR="00FD4716" w:rsidRPr="00282BB1" w:rsidRDefault="00FD4716" w:rsidP="001F239F">
            <w:pPr>
              <w:rPr>
                <w:rFonts w:ascii="Times New Roman" w:hAnsi="Times New Roman" w:cs="Times New Roman"/>
                <w:color w:val="000000" w:themeColor="text1"/>
                <w:sz w:val="18"/>
                <w:szCs w:val="18"/>
              </w:rPr>
            </w:pPr>
          </w:p>
        </w:tc>
        <w:tc>
          <w:tcPr>
            <w:tcW w:w="821" w:type="dxa"/>
            <w:vAlign w:val="bottom"/>
          </w:tcPr>
          <w:p w14:paraId="405160A1"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0CF4E7F8"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2A73C2A7"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35FF44EE" w14:textId="77777777" w:rsidR="00FD4716" w:rsidRPr="00282BB1" w:rsidRDefault="00FD4716" w:rsidP="001F239F">
            <w:pPr>
              <w:jc w:val="center"/>
              <w:rPr>
                <w:rFonts w:ascii="Times New Roman" w:hAnsi="Times New Roman" w:cs="Times New Roman"/>
                <w:color w:val="000000" w:themeColor="text1"/>
                <w:sz w:val="18"/>
                <w:szCs w:val="18"/>
              </w:rPr>
            </w:pPr>
          </w:p>
        </w:tc>
        <w:tc>
          <w:tcPr>
            <w:tcW w:w="966" w:type="dxa"/>
            <w:vAlign w:val="bottom"/>
          </w:tcPr>
          <w:p w14:paraId="1D04242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27" w:type="dxa"/>
            <w:vAlign w:val="bottom"/>
          </w:tcPr>
          <w:p w14:paraId="42EB766F" w14:textId="77777777" w:rsidR="00FD4716" w:rsidRPr="00282BB1" w:rsidRDefault="00FD4716" w:rsidP="001F239F">
            <w:pPr>
              <w:jc w:val="center"/>
              <w:rPr>
                <w:rFonts w:ascii="Times New Roman" w:hAnsi="Times New Roman" w:cs="Times New Roman"/>
                <w:color w:val="000000" w:themeColor="text1"/>
                <w:sz w:val="18"/>
                <w:szCs w:val="18"/>
              </w:rPr>
            </w:pPr>
          </w:p>
        </w:tc>
        <w:tc>
          <w:tcPr>
            <w:tcW w:w="977" w:type="dxa"/>
            <w:vAlign w:val="bottom"/>
          </w:tcPr>
          <w:p w14:paraId="5E2B55BE"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6" w:type="dxa"/>
            <w:vAlign w:val="bottom"/>
          </w:tcPr>
          <w:p w14:paraId="3F85368F"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748AF24C" w14:textId="77777777" w:rsidR="00FD4716" w:rsidRPr="00282BB1" w:rsidRDefault="00FD4716" w:rsidP="001F239F">
            <w:pPr>
              <w:jc w:val="center"/>
              <w:rPr>
                <w:rFonts w:ascii="Times New Roman" w:hAnsi="Times New Roman" w:cs="Times New Roman"/>
                <w:color w:val="000000" w:themeColor="text1"/>
                <w:sz w:val="18"/>
                <w:szCs w:val="18"/>
              </w:rPr>
            </w:pPr>
          </w:p>
        </w:tc>
        <w:tc>
          <w:tcPr>
            <w:tcW w:w="1003" w:type="dxa"/>
            <w:vAlign w:val="bottom"/>
          </w:tcPr>
          <w:p w14:paraId="117E5276" w14:textId="77777777" w:rsidR="00FD4716" w:rsidRPr="00282BB1" w:rsidRDefault="00FD4716" w:rsidP="001F239F">
            <w:pPr>
              <w:jc w:val="center"/>
              <w:rPr>
                <w:rFonts w:ascii="Times New Roman" w:hAnsi="Times New Roman" w:cs="Times New Roman"/>
                <w:color w:val="000000" w:themeColor="text1"/>
                <w:sz w:val="18"/>
                <w:szCs w:val="18"/>
              </w:rPr>
            </w:pPr>
          </w:p>
        </w:tc>
      </w:tr>
      <w:tr w:rsidR="00FD4716" w:rsidRPr="00282BB1" w14:paraId="2A2DA671" w14:textId="77777777" w:rsidTr="001F239F">
        <w:trPr>
          <w:jc w:val="center"/>
        </w:trPr>
        <w:tc>
          <w:tcPr>
            <w:tcW w:w="1980" w:type="dxa"/>
            <w:vAlign w:val="bottom"/>
          </w:tcPr>
          <w:p w14:paraId="24B2BA48"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t>Years since migration</w:t>
            </w:r>
          </w:p>
        </w:tc>
        <w:tc>
          <w:tcPr>
            <w:tcW w:w="821" w:type="dxa"/>
            <w:vAlign w:val="bottom"/>
          </w:tcPr>
          <w:p w14:paraId="77A1171F" w14:textId="77777777" w:rsidR="00FD4716" w:rsidRPr="00282BB1" w:rsidRDefault="00FD4716" w:rsidP="001F239F">
            <w:pPr>
              <w:jc w:val="center"/>
              <w:rPr>
                <w:rFonts w:ascii="Times New Roman" w:hAnsi="Times New Roman" w:cs="Times New Roman"/>
                <w:color w:val="000000" w:themeColor="text1"/>
                <w:sz w:val="18"/>
                <w:szCs w:val="18"/>
              </w:rPr>
            </w:pPr>
          </w:p>
        </w:tc>
        <w:tc>
          <w:tcPr>
            <w:tcW w:w="974" w:type="dxa"/>
            <w:vAlign w:val="bottom"/>
          </w:tcPr>
          <w:p w14:paraId="7A00FE96" w14:textId="77777777" w:rsidR="00FD4716" w:rsidRPr="00282BB1" w:rsidRDefault="00FD4716" w:rsidP="001F239F">
            <w:pPr>
              <w:jc w:val="center"/>
              <w:rPr>
                <w:rFonts w:ascii="Times New Roman" w:hAnsi="Times New Roman" w:cs="Times New Roman"/>
                <w:color w:val="000000" w:themeColor="text1"/>
                <w:sz w:val="18"/>
                <w:szCs w:val="18"/>
              </w:rPr>
            </w:pPr>
          </w:p>
        </w:tc>
        <w:tc>
          <w:tcPr>
            <w:tcW w:w="1050" w:type="dxa"/>
            <w:vAlign w:val="bottom"/>
          </w:tcPr>
          <w:p w14:paraId="1333CA4A" w14:textId="24B9BEAB"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12.8</w:t>
            </w:r>
          </w:p>
        </w:tc>
        <w:tc>
          <w:tcPr>
            <w:tcW w:w="966" w:type="dxa"/>
            <w:vAlign w:val="bottom"/>
          </w:tcPr>
          <w:p w14:paraId="44E42DDB" w14:textId="65BF833D"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11.7</w:t>
            </w:r>
          </w:p>
        </w:tc>
        <w:tc>
          <w:tcPr>
            <w:tcW w:w="966" w:type="dxa"/>
            <w:vAlign w:val="bottom"/>
          </w:tcPr>
          <w:p w14:paraId="00C01483" w14:textId="3B684070"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10.6</w:t>
            </w:r>
          </w:p>
        </w:tc>
        <w:tc>
          <w:tcPr>
            <w:tcW w:w="1027" w:type="dxa"/>
            <w:vAlign w:val="bottom"/>
          </w:tcPr>
          <w:p w14:paraId="63DF92EB" w14:textId="38031004"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10.</w:t>
            </w:r>
            <w:r w:rsidR="00085964" w:rsidRPr="00282BB1">
              <w:rPr>
                <w:rFonts w:ascii="Times New Roman" w:hAnsi="Times New Roman" w:cs="Times New Roman"/>
                <w:color w:val="000000" w:themeColor="text1"/>
                <w:sz w:val="18"/>
                <w:szCs w:val="18"/>
              </w:rPr>
              <w:t>5</w:t>
            </w:r>
          </w:p>
        </w:tc>
        <w:tc>
          <w:tcPr>
            <w:tcW w:w="977" w:type="dxa"/>
            <w:vAlign w:val="bottom"/>
          </w:tcPr>
          <w:p w14:paraId="13143D75" w14:textId="38B061A2"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10.</w:t>
            </w:r>
            <w:r w:rsidR="00085964" w:rsidRPr="00282BB1">
              <w:rPr>
                <w:rFonts w:ascii="Times New Roman" w:hAnsi="Times New Roman" w:cs="Times New Roman"/>
                <w:color w:val="000000" w:themeColor="text1"/>
                <w:sz w:val="18"/>
                <w:szCs w:val="18"/>
              </w:rPr>
              <w:t>3</w:t>
            </w:r>
          </w:p>
        </w:tc>
        <w:tc>
          <w:tcPr>
            <w:tcW w:w="1056" w:type="dxa"/>
            <w:vAlign w:val="bottom"/>
          </w:tcPr>
          <w:p w14:paraId="0A8668A8" w14:textId="11F63290"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13.8</w:t>
            </w:r>
          </w:p>
        </w:tc>
        <w:tc>
          <w:tcPr>
            <w:tcW w:w="1003" w:type="dxa"/>
            <w:vAlign w:val="bottom"/>
          </w:tcPr>
          <w:p w14:paraId="61699C84" w14:textId="3BCFBC7B"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15.0</w:t>
            </w:r>
          </w:p>
        </w:tc>
        <w:tc>
          <w:tcPr>
            <w:tcW w:w="1003" w:type="dxa"/>
            <w:vAlign w:val="bottom"/>
          </w:tcPr>
          <w:p w14:paraId="2BA66998" w14:textId="0C039E63"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12.</w:t>
            </w:r>
            <w:r w:rsidR="00085964" w:rsidRPr="00282BB1">
              <w:rPr>
                <w:rFonts w:ascii="Times New Roman" w:hAnsi="Times New Roman" w:cs="Times New Roman"/>
                <w:color w:val="000000" w:themeColor="text1"/>
                <w:sz w:val="18"/>
                <w:szCs w:val="18"/>
              </w:rPr>
              <w:t>1</w:t>
            </w:r>
          </w:p>
        </w:tc>
      </w:tr>
      <w:tr w:rsidR="002A471B" w:rsidRPr="00282BB1" w14:paraId="5061B417" w14:textId="77777777" w:rsidTr="004F1C18">
        <w:trPr>
          <w:jc w:val="center"/>
        </w:trPr>
        <w:tc>
          <w:tcPr>
            <w:tcW w:w="1980" w:type="dxa"/>
            <w:vAlign w:val="bottom"/>
          </w:tcPr>
          <w:p w14:paraId="6BEE0CC3" w14:textId="77777777" w:rsidR="002A471B" w:rsidRPr="00282BB1" w:rsidRDefault="002A471B" w:rsidP="004F1C18">
            <w:pPr>
              <w:rPr>
                <w:rFonts w:ascii="Times New Roman" w:hAnsi="Times New Roman" w:cs="Times New Roman"/>
                <w:color w:val="000000" w:themeColor="text1"/>
                <w:sz w:val="18"/>
                <w:szCs w:val="18"/>
              </w:rPr>
            </w:pPr>
          </w:p>
        </w:tc>
        <w:tc>
          <w:tcPr>
            <w:tcW w:w="821" w:type="dxa"/>
            <w:vAlign w:val="bottom"/>
          </w:tcPr>
          <w:p w14:paraId="266C83F6" w14:textId="77777777" w:rsidR="002A471B" w:rsidRPr="00282BB1" w:rsidRDefault="002A471B" w:rsidP="004F1C18">
            <w:pPr>
              <w:jc w:val="center"/>
              <w:rPr>
                <w:rFonts w:ascii="Times New Roman" w:hAnsi="Times New Roman" w:cs="Times New Roman"/>
                <w:color w:val="000000" w:themeColor="text1"/>
                <w:sz w:val="18"/>
                <w:szCs w:val="18"/>
              </w:rPr>
            </w:pPr>
          </w:p>
        </w:tc>
        <w:tc>
          <w:tcPr>
            <w:tcW w:w="974" w:type="dxa"/>
            <w:vAlign w:val="bottom"/>
          </w:tcPr>
          <w:p w14:paraId="2C0F363B" w14:textId="77777777" w:rsidR="002A471B" w:rsidRPr="00282BB1" w:rsidRDefault="002A471B" w:rsidP="004F1C18">
            <w:pPr>
              <w:jc w:val="center"/>
              <w:rPr>
                <w:rFonts w:ascii="Times New Roman" w:hAnsi="Times New Roman" w:cs="Times New Roman"/>
                <w:color w:val="000000" w:themeColor="text1"/>
                <w:sz w:val="18"/>
                <w:szCs w:val="18"/>
              </w:rPr>
            </w:pPr>
          </w:p>
        </w:tc>
        <w:tc>
          <w:tcPr>
            <w:tcW w:w="1050" w:type="dxa"/>
            <w:vAlign w:val="bottom"/>
          </w:tcPr>
          <w:p w14:paraId="5EA0424F" w14:textId="77777777" w:rsidR="002A471B" w:rsidRPr="00282BB1" w:rsidRDefault="002A471B" w:rsidP="004F1C18">
            <w:pPr>
              <w:jc w:val="center"/>
              <w:rPr>
                <w:rFonts w:ascii="Times New Roman" w:hAnsi="Times New Roman" w:cs="Times New Roman"/>
                <w:color w:val="000000" w:themeColor="text1"/>
                <w:sz w:val="18"/>
                <w:szCs w:val="18"/>
              </w:rPr>
            </w:pPr>
          </w:p>
        </w:tc>
        <w:tc>
          <w:tcPr>
            <w:tcW w:w="966" w:type="dxa"/>
            <w:vAlign w:val="bottom"/>
          </w:tcPr>
          <w:p w14:paraId="451CB87A" w14:textId="77777777" w:rsidR="002A471B" w:rsidRPr="00282BB1" w:rsidRDefault="002A471B" w:rsidP="004F1C18">
            <w:pPr>
              <w:jc w:val="center"/>
              <w:rPr>
                <w:rFonts w:ascii="Times New Roman" w:hAnsi="Times New Roman" w:cs="Times New Roman"/>
                <w:color w:val="000000" w:themeColor="text1"/>
                <w:sz w:val="18"/>
                <w:szCs w:val="18"/>
              </w:rPr>
            </w:pPr>
          </w:p>
        </w:tc>
        <w:tc>
          <w:tcPr>
            <w:tcW w:w="966" w:type="dxa"/>
            <w:vAlign w:val="bottom"/>
          </w:tcPr>
          <w:p w14:paraId="79DDE9BF" w14:textId="77777777" w:rsidR="002A471B" w:rsidRPr="00282BB1" w:rsidRDefault="002A471B" w:rsidP="004F1C18">
            <w:pPr>
              <w:jc w:val="center"/>
              <w:rPr>
                <w:rFonts w:ascii="Times New Roman" w:hAnsi="Times New Roman" w:cs="Times New Roman"/>
                <w:color w:val="000000" w:themeColor="text1"/>
                <w:sz w:val="18"/>
                <w:szCs w:val="18"/>
              </w:rPr>
            </w:pPr>
          </w:p>
        </w:tc>
        <w:tc>
          <w:tcPr>
            <w:tcW w:w="1027" w:type="dxa"/>
            <w:vAlign w:val="bottom"/>
          </w:tcPr>
          <w:p w14:paraId="515D44E3" w14:textId="77777777" w:rsidR="002A471B" w:rsidRPr="00282BB1" w:rsidRDefault="002A471B" w:rsidP="004F1C18">
            <w:pPr>
              <w:jc w:val="center"/>
              <w:rPr>
                <w:rFonts w:ascii="Times New Roman" w:hAnsi="Times New Roman" w:cs="Times New Roman"/>
                <w:color w:val="000000" w:themeColor="text1"/>
                <w:sz w:val="18"/>
                <w:szCs w:val="18"/>
              </w:rPr>
            </w:pPr>
          </w:p>
        </w:tc>
        <w:tc>
          <w:tcPr>
            <w:tcW w:w="977" w:type="dxa"/>
            <w:vAlign w:val="bottom"/>
          </w:tcPr>
          <w:p w14:paraId="0228A617" w14:textId="77777777" w:rsidR="002A471B" w:rsidRPr="00282BB1" w:rsidRDefault="002A471B" w:rsidP="004F1C18">
            <w:pPr>
              <w:jc w:val="center"/>
              <w:rPr>
                <w:rFonts w:ascii="Times New Roman" w:hAnsi="Times New Roman" w:cs="Times New Roman"/>
                <w:color w:val="000000" w:themeColor="text1"/>
                <w:sz w:val="18"/>
                <w:szCs w:val="18"/>
              </w:rPr>
            </w:pPr>
          </w:p>
        </w:tc>
        <w:tc>
          <w:tcPr>
            <w:tcW w:w="1056" w:type="dxa"/>
            <w:vAlign w:val="bottom"/>
          </w:tcPr>
          <w:p w14:paraId="6C7869DD" w14:textId="77777777" w:rsidR="002A471B" w:rsidRPr="00282BB1" w:rsidRDefault="002A471B" w:rsidP="004F1C18">
            <w:pPr>
              <w:jc w:val="center"/>
              <w:rPr>
                <w:rFonts w:ascii="Times New Roman" w:hAnsi="Times New Roman" w:cs="Times New Roman"/>
                <w:color w:val="000000" w:themeColor="text1"/>
                <w:sz w:val="18"/>
                <w:szCs w:val="18"/>
              </w:rPr>
            </w:pPr>
          </w:p>
        </w:tc>
        <w:tc>
          <w:tcPr>
            <w:tcW w:w="1003" w:type="dxa"/>
            <w:vAlign w:val="bottom"/>
          </w:tcPr>
          <w:p w14:paraId="62823540" w14:textId="77777777" w:rsidR="002A471B" w:rsidRPr="00282BB1" w:rsidRDefault="002A471B" w:rsidP="004F1C18">
            <w:pPr>
              <w:jc w:val="center"/>
              <w:rPr>
                <w:rFonts w:ascii="Times New Roman" w:hAnsi="Times New Roman" w:cs="Times New Roman"/>
                <w:color w:val="000000" w:themeColor="text1"/>
                <w:sz w:val="18"/>
                <w:szCs w:val="18"/>
              </w:rPr>
            </w:pPr>
          </w:p>
        </w:tc>
        <w:tc>
          <w:tcPr>
            <w:tcW w:w="1003" w:type="dxa"/>
            <w:vAlign w:val="bottom"/>
          </w:tcPr>
          <w:p w14:paraId="3841D3A8" w14:textId="77777777" w:rsidR="002A471B" w:rsidRPr="00282BB1" w:rsidRDefault="002A471B" w:rsidP="004F1C18">
            <w:pPr>
              <w:jc w:val="center"/>
              <w:rPr>
                <w:rFonts w:ascii="Times New Roman" w:hAnsi="Times New Roman" w:cs="Times New Roman"/>
                <w:color w:val="000000" w:themeColor="text1"/>
                <w:sz w:val="18"/>
                <w:szCs w:val="18"/>
              </w:rPr>
            </w:pPr>
          </w:p>
        </w:tc>
      </w:tr>
      <w:tr w:rsidR="00FD4716" w:rsidRPr="00282BB1" w14:paraId="7623DB0B" w14:textId="77777777" w:rsidTr="001F239F">
        <w:trPr>
          <w:jc w:val="center"/>
        </w:trPr>
        <w:tc>
          <w:tcPr>
            <w:tcW w:w="1980" w:type="dxa"/>
            <w:vAlign w:val="bottom"/>
          </w:tcPr>
          <w:p w14:paraId="3456F5B3" w14:textId="77777777" w:rsidR="00FD4716" w:rsidRPr="00282BB1" w:rsidRDefault="00FD4716" w:rsidP="001F239F">
            <w:pPr>
              <w:rPr>
                <w:rFonts w:ascii="Times New Roman" w:hAnsi="Times New Roman" w:cs="Times New Roman"/>
                <w:color w:val="000000" w:themeColor="text1"/>
                <w:sz w:val="18"/>
                <w:szCs w:val="18"/>
              </w:rPr>
            </w:pPr>
            <w:r w:rsidRPr="00282BB1">
              <w:rPr>
                <w:rFonts w:ascii="Times New Roman" w:hAnsi="Times New Roman" w:cs="Times New Roman"/>
                <w:b/>
                <w:color w:val="000000" w:themeColor="text1"/>
                <w:sz w:val="18"/>
                <w:szCs w:val="18"/>
              </w:rPr>
              <w:t xml:space="preserve">Observation </w:t>
            </w:r>
          </w:p>
        </w:tc>
        <w:tc>
          <w:tcPr>
            <w:tcW w:w="821" w:type="dxa"/>
            <w:vAlign w:val="bottom"/>
          </w:tcPr>
          <w:p w14:paraId="071C93CC"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158,980</w:t>
            </w:r>
          </w:p>
        </w:tc>
        <w:tc>
          <w:tcPr>
            <w:tcW w:w="974" w:type="dxa"/>
            <w:vAlign w:val="bottom"/>
          </w:tcPr>
          <w:p w14:paraId="6E5E9C5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136,476</w:t>
            </w:r>
          </w:p>
        </w:tc>
        <w:tc>
          <w:tcPr>
            <w:tcW w:w="1050" w:type="dxa"/>
            <w:vAlign w:val="bottom"/>
          </w:tcPr>
          <w:p w14:paraId="3EA0043A"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22,504</w:t>
            </w:r>
          </w:p>
        </w:tc>
        <w:tc>
          <w:tcPr>
            <w:tcW w:w="966" w:type="dxa"/>
            <w:vAlign w:val="bottom"/>
          </w:tcPr>
          <w:p w14:paraId="1BCF0A7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2,654</w:t>
            </w:r>
          </w:p>
        </w:tc>
        <w:tc>
          <w:tcPr>
            <w:tcW w:w="966" w:type="dxa"/>
            <w:vAlign w:val="bottom"/>
          </w:tcPr>
          <w:p w14:paraId="70D0AE66"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2,284</w:t>
            </w:r>
          </w:p>
        </w:tc>
        <w:tc>
          <w:tcPr>
            <w:tcW w:w="1027" w:type="dxa"/>
            <w:vAlign w:val="bottom"/>
          </w:tcPr>
          <w:p w14:paraId="10BF69FB"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3,812</w:t>
            </w:r>
          </w:p>
        </w:tc>
        <w:tc>
          <w:tcPr>
            <w:tcW w:w="977" w:type="dxa"/>
            <w:vAlign w:val="bottom"/>
          </w:tcPr>
          <w:p w14:paraId="1A517D74"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703</w:t>
            </w:r>
          </w:p>
        </w:tc>
        <w:tc>
          <w:tcPr>
            <w:tcW w:w="1056" w:type="dxa"/>
            <w:vAlign w:val="bottom"/>
          </w:tcPr>
          <w:p w14:paraId="4346989E"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8,311</w:t>
            </w:r>
          </w:p>
        </w:tc>
        <w:tc>
          <w:tcPr>
            <w:tcW w:w="1003" w:type="dxa"/>
            <w:vAlign w:val="bottom"/>
          </w:tcPr>
          <w:p w14:paraId="0659B833"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2,373</w:t>
            </w:r>
          </w:p>
        </w:tc>
        <w:tc>
          <w:tcPr>
            <w:tcW w:w="1003" w:type="dxa"/>
            <w:vAlign w:val="bottom"/>
          </w:tcPr>
          <w:p w14:paraId="3AFC24FD" w14:textId="77777777" w:rsidR="00FD4716" w:rsidRPr="00282BB1" w:rsidRDefault="00FD4716" w:rsidP="001F239F">
            <w:pPr>
              <w:jc w:val="center"/>
              <w:rPr>
                <w:rFonts w:ascii="Times New Roman" w:hAnsi="Times New Roman" w:cs="Times New Roman"/>
                <w:color w:val="000000" w:themeColor="text1"/>
                <w:sz w:val="18"/>
                <w:szCs w:val="18"/>
              </w:rPr>
            </w:pPr>
            <w:r w:rsidRPr="00282BB1">
              <w:rPr>
                <w:rFonts w:ascii="Times New Roman" w:hAnsi="Times New Roman" w:cs="Times New Roman"/>
                <w:color w:val="000000" w:themeColor="text1"/>
                <w:sz w:val="18"/>
                <w:szCs w:val="18"/>
              </w:rPr>
              <w:t>1,997</w:t>
            </w:r>
          </w:p>
        </w:tc>
      </w:tr>
    </w:tbl>
    <w:tbl>
      <w:tblPr>
        <w:tblW w:w="11725" w:type="dxa"/>
        <w:jc w:val="center"/>
        <w:tblLayout w:type="fixed"/>
        <w:tblCellMar>
          <w:left w:w="75" w:type="dxa"/>
          <w:right w:w="75" w:type="dxa"/>
        </w:tblCellMar>
        <w:tblLook w:val="0000" w:firstRow="0" w:lastRow="0" w:firstColumn="0" w:lastColumn="0" w:noHBand="0" w:noVBand="0"/>
      </w:tblPr>
      <w:tblGrid>
        <w:gridCol w:w="1691"/>
        <w:gridCol w:w="1061"/>
        <w:gridCol w:w="1061"/>
        <w:gridCol w:w="1061"/>
        <w:gridCol w:w="965"/>
        <w:gridCol w:w="1061"/>
        <w:gridCol w:w="965"/>
        <w:gridCol w:w="965"/>
        <w:gridCol w:w="1000"/>
        <w:gridCol w:w="930"/>
        <w:gridCol w:w="965"/>
      </w:tblGrid>
      <w:tr w:rsidR="00FD4716" w:rsidRPr="00282BB1" w14:paraId="08485BE7" w14:textId="77777777" w:rsidTr="001F239F">
        <w:trPr>
          <w:trHeight w:val="63"/>
          <w:jc w:val="center"/>
        </w:trPr>
        <w:tc>
          <w:tcPr>
            <w:tcW w:w="11725" w:type="dxa"/>
            <w:gridSpan w:val="11"/>
          </w:tcPr>
          <w:p w14:paraId="3795161F" w14:textId="77777777" w:rsidR="00282BB1" w:rsidRPr="00282BB1" w:rsidRDefault="00282BB1" w:rsidP="009A6EBD">
            <w:pPr>
              <w:widowControl w:val="0"/>
              <w:autoSpaceDE w:val="0"/>
              <w:autoSpaceDN w:val="0"/>
              <w:adjustRightInd w:val="0"/>
              <w:rPr>
                <w:rFonts w:ascii="Times New Roman" w:hAnsi="Times New Roman" w:cs="Times New Roman"/>
                <w:sz w:val="17"/>
                <w:szCs w:val="17"/>
                <w:lang w:val="en-US"/>
              </w:rPr>
            </w:pPr>
          </w:p>
          <w:p w14:paraId="2650E405" w14:textId="5D134A30" w:rsidR="00FD4716" w:rsidRPr="00282BB1" w:rsidRDefault="00A60EA8"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lastRenderedPageBreak/>
              <w:t>Table A2</w:t>
            </w:r>
            <w:r w:rsidR="005540AE">
              <w:rPr>
                <w:rFonts w:ascii="Times New Roman" w:hAnsi="Times New Roman" w:cs="Times New Roman"/>
                <w:sz w:val="17"/>
                <w:szCs w:val="17"/>
                <w:lang w:val="en-US"/>
              </w:rPr>
              <w:t>.</w:t>
            </w:r>
            <w:r w:rsidRPr="00282BB1">
              <w:rPr>
                <w:rFonts w:ascii="Times New Roman" w:hAnsi="Times New Roman" w:cs="Times New Roman"/>
                <w:sz w:val="17"/>
                <w:szCs w:val="17"/>
                <w:lang w:val="en-US"/>
              </w:rPr>
              <w:t xml:space="preserve"> Complete regression results of ‘Specification 2’with all independent variables for whole sample, </w:t>
            </w:r>
            <w:r>
              <w:rPr>
                <w:rFonts w:ascii="Times New Roman" w:hAnsi="Times New Roman" w:cs="Times New Roman"/>
                <w:sz w:val="17"/>
                <w:szCs w:val="17"/>
                <w:lang w:val="en-US"/>
              </w:rPr>
              <w:t>the Canadian</w:t>
            </w:r>
            <w:r w:rsidRPr="00282BB1">
              <w:rPr>
                <w:rFonts w:ascii="Times New Roman" w:hAnsi="Times New Roman" w:cs="Times New Roman"/>
                <w:sz w:val="17"/>
                <w:szCs w:val="17"/>
                <w:lang w:val="en-US"/>
              </w:rPr>
              <w:t xml:space="preserve">-born, and </w:t>
            </w:r>
            <w:r>
              <w:rPr>
                <w:rFonts w:ascii="Times New Roman" w:hAnsi="Times New Roman" w:cs="Times New Roman"/>
                <w:sz w:val="17"/>
                <w:szCs w:val="17"/>
                <w:lang w:val="en-US"/>
              </w:rPr>
              <w:t xml:space="preserve">the </w:t>
            </w:r>
            <w:r w:rsidRPr="00282BB1">
              <w:rPr>
                <w:rFonts w:ascii="Times New Roman" w:hAnsi="Times New Roman" w:cs="Times New Roman"/>
                <w:sz w:val="17"/>
                <w:szCs w:val="17"/>
                <w:lang w:val="en-US"/>
              </w:rPr>
              <w:t>immigrants from different places</w:t>
            </w:r>
            <w:r>
              <w:rPr>
                <w:rFonts w:ascii="Times New Roman" w:hAnsi="Times New Roman" w:cs="Times New Roman"/>
                <w:sz w:val="17"/>
                <w:szCs w:val="17"/>
                <w:lang w:val="en-US"/>
              </w:rPr>
              <w:t xml:space="preserve"> of origin</w:t>
            </w:r>
            <w:r w:rsidRPr="00282BB1">
              <w:rPr>
                <w:rFonts w:ascii="Times New Roman" w:hAnsi="Times New Roman" w:cs="Times New Roman"/>
                <w:sz w:val="17"/>
                <w:szCs w:val="17"/>
                <w:lang w:val="en-US"/>
              </w:rPr>
              <w:t xml:space="preserve"> (reference</w:t>
            </w:r>
            <w:r>
              <w:rPr>
                <w:rFonts w:ascii="Times New Roman" w:hAnsi="Times New Roman" w:cs="Times New Roman"/>
                <w:sz w:val="17"/>
                <w:szCs w:val="17"/>
                <w:lang w:val="en-US"/>
              </w:rPr>
              <w:t xml:space="preserve"> person</w:t>
            </w:r>
            <w:r w:rsidRPr="00282BB1">
              <w:rPr>
                <w:rFonts w:ascii="Times New Roman" w:hAnsi="Times New Roman" w:cs="Times New Roman"/>
                <w:sz w:val="17"/>
                <w:szCs w:val="17"/>
                <w:lang w:val="en-US"/>
              </w:rPr>
              <w:t>:</w:t>
            </w:r>
            <w:r w:rsidRPr="00282BB1">
              <w:rPr>
                <w:rFonts w:ascii="Times New Roman" w:hAnsi="Times New Roman" w:cs="Times New Roman"/>
                <w:sz w:val="17"/>
                <w:szCs w:val="17"/>
              </w:rPr>
              <w:t xml:space="preserve"> single woman age</w:t>
            </w:r>
            <w:r>
              <w:rPr>
                <w:rFonts w:ascii="Times New Roman" w:hAnsi="Times New Roman" w:cs="Times New Roman"/>
                <w:sz w:val="17"/>
                <w:szCs w:val="17"/>
              </w:rPr>
              <w:t>d</w:t>
            </w:r>
            <w:r w:rsidRPr="00282BB1">
              <w:rPr>
                <w:rFonts w:ascii="Times New Roman" w:hAnsi="Times New Roman" w:cs="Times New Roman"/>
                <w:sz w:val="17"/>
                <w:szCs w:val="17"/>
              </w:rPr>
              <w:t xml:space="preserve"> 25 to 29 </w:t>
            </w:r>
            <w:r>
              <w:rPr>
                <w:rFonts w:ascii="Times New Roman" w:hAnsi="Times New Roman" w:cs="Times New Roman"/>
                <w:sz w:val="17"/>
                <w:szCs w:val="17"/>
              </w:rPr>
              <w:t xml:space="preserve">who </w:t>
            </w:r>
            <w:r w:rsidRPr="00282BB1">
              <w:rPr>
                <w:rFonts w:ascii="Times New Roman" w:hAnsi="Times New Roman" w:cs="Times New Roman"/>
                <w:sz w:val="17"/>
                <w:szCs w:val="17"/>
              </w:rPr>
              <w:t>has no children</w:t>
            </w:r>
            <w:r>
              <w:rPr>
                <w:rFonts w:ascii="Times New Roman" w:hAnsi="Times New Roman" w:cs="Times New Roman"/>
                <w:sz w:val="17"/>
                <w:szCs w:val="17"/>
              </w:rPr>
              <w:t>,</w:t>
            </w:r>
            <w:r w:rsidRPr="00282BB1">
              <w:rPr>
                <w:rFonts w:ascii="Times New Roman" w:hAnsi="Times New Roman" w:cs="Times New Roman"/>
                <w:sz w:val="17"/>
                <w:szCs w:val="17"/>
              </w:rPr>
              <w:t xml:space="preserve"> with high school diploma or below, has no full-time jobs, worked 1 to 9 weeks in 2015, speaks English as official language and lives in Toronto</w:t>
            </w:r>
            <w:r>
              <w:rPr>
                <w:rFonts w:ascii="Times New Roman" w:hAnsi="Times New Roman" w:cs="Times New Roman"/>
                <w:sz w:val="17"/>
                <w:szCs w:val="17"/>
              </w:rPr>
              <w:t xml:space="preserve">, </w:t>
            </w:r>
            <w:r w:rsidRPr="00282BB1">
              <w:rPr>
                <w:rFonts w:ascii="Times New Roman" w:hAnsi="Times New Roman" w:cs="Times New Roman"/>
                <w:sz w:val="17"/>
                <w:szCs w:val="17"/>
              </w:rPr>
              <w:t>Ontario.</w:t>
            </w:r>
            <w:r w:rsidRPr="00282BB1">
              <w:rPr>
                <w:rFonts w:ascii="Times New Roman" w:hAnsi="Times New Roman" w:cs="Times New Roman"/>
                <w:sz w:val="17"/>
                <w:szCs w:val="17"/>
                <w:lang w:val="en-US"/>
              </w:rPr>
              <w:t>)</w:t>
            </w:r>
          </w:p>
        </w:tc>
      </w:tr>
      <w:tr w:rsidR="00FD4716" w:rsidRPr="00282BB1" w14:paraId="3D0BE083" w14:textId="77777777" w:rsidTr="001F239F">
        <w:trPr>
          <w:trHeight w:val="31"/>
          <w:jc w:val="center"/>
        </w:trPr>
        <w:tc>
          <w:tcPr>
            <w:tcW w:w="1691" w:type="dxa"/>
          </w:tcPr>
          <w:p w14:paraId="5AFA565A"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vAlign w:val="bottom"/>
          </w:tcPr>
          <w:p w14:paraId="50CFA5B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Total</w:t>
            </w:r>
          </w:p>
        </w:tc>
        <w:tc>
          <w:tcPr>
            <w:tcW w:w="1061" w:type="dxa"/>
            <w:vAlign w:val="bottom"/>
          </w:tcPr>
          <w:p w14:paraId="49145FD3" w14:textId="034F00E0"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Canadian</w:t>
            </w:r>
            <w:r w:rsidR="000F6454">
              <w:rPr>
                <w:rFonts w:ascii="Times New Roman" w:hAnsi="Times New Roman" w:cs="Times New Roman"/>
                <w:color w:val="000000"/>
                <w:sz w:val="17"/>
                <w:szCs w:val="17"/>
              </w:rPr>
              <w:t>-born</w:t>
            </w:r>
          </w:p>
        </w:tc>
        <w:tc>
          <w:tcPr>
            <w:tcW w:w="1061" w:type="dxa"/>
            <w:vAlign w:val="bottom"/>
          </w:tcPr>
          <w:p w14:paraId="2DAD0A6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Immigrants</w:t>
            </w:r>
          </w:p>
        </w:tc>
        <w:tc>
          <w:tcPr>
            <w:tcW w:w="965" w:type="dxa"/>
            <w:vAlign w:val="bottom"/>
          </w:tcPr>
          <w:p w14:paraId="6274E8B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China</w:t>
            </w:r>
          </w:p>
        </w:tc>
        <w:tc>
          <w:tcPr>
            <w:tcW w:w="1061" w:type="dxa"/>
            <w:vAlign w:val="bottom"/>
          </w:tcPr>
          <w:p w14:paraId="3A10590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India</w:t>
            </w:r>
          </w:p>
        </w:tc>
        <w:tc>
          <w:tcPr>
            <w:tcW w:w="965" w:type="dxa"/>
            <w:vAlign w:val="bottom"/>
          </w:tcPr>
          <w:p w14:paraId="2034ED6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Philippines</w:t>
            </w:r>
          </w:p>
        </w:tc>
        <w:tc>
          <w:tcPr>
            <w:tcW w:w="965" w:type="dxa"/>
            <w:vAlign w:val="bottom"/>
          </w:tcPr>
          <w:p w14:paraId="2984BCF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Northern Africa</w:t>
            </w:r>
          </w:p>
        </w:tc>
        <w:tc>
          <w:tcPr>
            <w:tcW w:w="1000" w:type="dxa"/>
            <w:vAlign w:val="bottom"/>
          </w:tcPr>
          <w:p w14:paraId="6453530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Developed</w:t>
            </w:r>
          </w:p>
        </w:tc>
        <w:tc>
          <w:tcPr>
            <w:tcW w:w="930" w:type="dxa"/>
            <w:vAlign w:val="bottom"/>
          </w:tcPr>
          <w:p w14:paraId="5EABB15E" w14:textId="77777777" w:rsidR="00FD4716" w:rsidRPr="00282BB1" w:rsidRDefault="00FD4716" w:rsidP="001F239F">
            <w:pPr>
              <w:widowControl w:val="0"/>
              <w:autoSpaceDE w:val="0"/>
              <w:autoSpaceDN w:val="0"/>
              <w:adjustRightInd w:val="0"/>
              <w:jc w:val="center"/>
              <w:rPr>
                <w:rFonts w:ascii="Times New Roman" w:hAnsi="Times New Roman" w:cs="Times New Roman"/>
                <w:color w:val="000000"/>
                <w:sz w:val="17"/>
                <w:szCs w:val="17"/>
              </w:rPr>
            </w:pPr>
            <w:r w:rsidRPr="00282BB1">
              <w:rPr>
                <w:rFonts w:ascii="Times New Roman" w:hAnsi="Times New Roman" w:cs="Times New Roman"/>
                <w:color w:val="000000"/>
                <w:sz w:val="17"/>
                <w:szCs w:val="17"/>
              </w:rPr>
              <w:t>Less Developed</w:t>
            </w:r>
          </w:p>
          <w:p w14:paraId="6BA55649" w14:textId="693903C3" w:rsidR="002A471B" w:rsidRPr="00282BB1" w:rsidRDefault="002A471B"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Europe</w:t>
            </w:r>
          </w:p>
        </w:tc>
        <w:tc>
          <w:tcPr>
            <w:tcW w:w="965" w:type="dxa"/>
            <w:vAlign w:val="bottom"/>
          </w:tcPr>
          <w:p w14:paraId="40EC1C7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Other Developing</w:t>
            </w:r>
          </w:p>
        </w:tc>
      </w:tr>
      <w:tr w:rsidR="00FD4716" w:rsidRPr="00282BB1" w14:paraId="6591ECE6" w14:textId="77777777" w:rsidTr="001F239F">
        <w:trPr>
          <w:trHeight w:val="63"/>
          <w:jc w:val="center"/>
        </w:trPr>
        <w:tc>
          <w:tcPr>
            <w:tcW w:w="11725" w:type="dxa"/>
            <w:gridSpan w:val="11"/>
          </w:tcPr>
          <w:p w14:paraId="0BB0C3AE"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Explanatory variables</w:t>
            </w:r>
          </w:p>
          <w:p w14:paraId="174FA5A2"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r>
      <w:tr w:rsidR="00FD4716" w:rsidRPr="00282BB1" w14:paraId="41D5E506" w14:textId="77777777" w:rsidTr="001F239F">
        <w:trPr>
          <w:trHeight w:val="63"/>
          <w:jc w:val="center"/>
        </w:trPr>
        <w:tc>
          <w:tcPr>
            <w:tcW w:w="11725" w:type="dxa"/>
            <w:gridSpan w:val="11"/>
          </w:tcPr>
          <w:p w14:paraId="2A3A2479"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 xml:space="preserve">Marital Status </w:t>
            </w:r>
          </w:p>
          <w:p w14:paraId="13960589"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(Single as reference)</w:t>
            </w:r>
          </w:p>
          <w:p w14:paraId="7D5F087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10D6746A" w14:textId="77777777" w:rsidTr="001F239F">
        <w:trPr>
          <w:trHeight w:val="31"/>
          <w:jc w:val="center"/>
        </w:trPr>
        <w:tc>
          <w:tcPr>
            <w:tcW w:w="1691" w:type="dxa"/>
          </w:tcPr>
          <w:p w14:paraId="45BFFECE"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Legally Married</w:t>
            </w:r>
          </w:p>
        </w:tc>
        <w:tc>
          <w:tcPr>
            <w:tcW w:w="1061" w:type="dxa"/>
          </w:tcPr>
          <w:p w14:paraId="719F06B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0.075***</w:t>
            </w:r>
          </w:p>
        </w:tc>
        <w:tc>
          <w:tcPr>
            <w:tcW w:w="1061" w:type="dxa"/>
          </w:tcPr>
          <w:p w14:paraId="7CD096A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c>
          <w:tcPr>
            <w:tcW w:w="1061" w:type="dxa"/>
          </w:tcPr>
          <w:p w14:paraId="69317E1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c>
          <w:tcPr>
            <w:tcW w:w="965" w:type="dxa"/>
          </w:tcPr>
          <w:p w14:paraId="2ABEC29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061" w:type="dxa"/>
          </w:tcPr>
          <w:p w14:paraId="733D232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-0.300***</w:t>
            </w:r>
          </w:p>
        </w:tc>
        <w:tc>
          <w:tcPr>
            <w:tcW w:w="965" w:type="dxa"/>
          </w:tcPr>
          <w:p w14:paraId="0B7B784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-0.346**</w:t>
            </w:r>
          </w:p>
        </w:tc>
        <w:tc>
          <w:tcPr>
            <w:tcW w:w="965" w:type="dxa"/>
          </w:tcPr>
          <w:p w14:paraId="1AC0EF5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0.056*</w:t>
            </w:r>
          </w:p>
        </w:tc>
        <w:tc>
          <w:tcPr>
            <w:tcW w:w="1000" w:type="dxa"/>
            <w:vAlign w:val="center"/>
          </w:tcPr>
          <w:p w14:paraId="76A9B58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0.003</w:t>
            </w:r>
          </w:p>
        </w:tc>
        <w:tc>
          <w:tcPr>
            <w:tcW w:w="930" w:type="dxa"/>
            <w:vAlign w:val="center"/>
          </w:tcPr>
          <w:p w14:paraId="67A5608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-0.113</w:t>
            </w:r>
          </w:p>
        </w:tc>
        <w:tc>
          <w:tcPr>
            <w:tcW w:w="965" w:type="dxa"/>
            <w:vAlign w:val="center"/>
          </w:tcPr>
          <w:p w14:paraId="4E759B5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-0.159***</w:t>
            </w:r>
          </w:p>
        </w:tc>
      </w:tr>
      <w:tr w:rsidR="00FD4716" w:rsidRPr="00282BB1" w14:paraId="125A4A2A" w14:textId="77777777" w:rsidTr="001F239F">
        <w:trPr>
          <w:trHeight w:val="63"/>
          <w:jc w:val="center"/>
        </w:trPr>
        <w:tc>
          <w:tcPr>
            <w:tcW w:w="1691" w:type="dxa"/>
          </w:tcPr>
          <w:p w14:paraId="0E3CC56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4C6CB69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061" w:type="dxa"/>
          </w:tcPr>
          <w:p w14:paraId="01A47F1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061" w:type="dxa"/>
          </w:tcPr>
          <w:p w14:paraId="1EAD5C5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(0.020)</w:t>
            </w:r>
          </w:p>
        </w:tc>
        <w:tc>
          <w:tcPr>
            <w:tcW w:w="965" w:type="dxa"/>
          </w:tcPr>
          <w:p w14:paraId="7BBC698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(0.078)</w:t>
            </w:r>
          </w:p>
        </w:tc>
        <w:tc>
          <w:tcPr>
            <w:tcW w:w="1061" w:type="dxa"/>
          </w:tcPr>
          <w:p w14:paraId="0628F89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(0.110)</w:t>
            </w:r>
          </w:p>
        </w:tc>
        <w:tc>
          <w:tcPr>
            <w:tcW w:w="965" w:type="dxa"/>
          </w:tcPr>
          <w:p w14:paraId="6CD5458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(0.160)</w:t>
            </w:r>
          </w:p>
        </w:tc>
        <w:tc>
          <w:tcPr>
            <w:tcW w:w="965" w:type="dxa"/>
          </w:tcPr>
          <w:p w14:paraId="4CD8CD8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(0.032)</w:t>
            </w:r>
          </w:p>
        </w:tc>
        <w:tc>
          <w:tcPr>
            <w:tcW w:w="1000" w:type="dxa"/>
            <w:vAlign w:val="center"/>
          </w:tcPr>
          <w:p w14:paraId="3452194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-0.073)</w:t>
            </w:r>
          </w:p>
        </w:tc>
        <w:tc>
          <w:tcPr>
            <w:tcW w:w="930" w:type="dxa"/>
            <w:vAlign w:val="center"/>
          </w:tcPr>
          <w:p w14:paraId="4C9F783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(-0.086)</w:t>
            </w:r>
          </w:p>
        </w:tc>
        <w:tc>
          <w:tcPr>
            <w:tcW w:w="965" w:type="dxa"/>
            <w:vAlign w:val="center"/>
          </w:tcPr>
          <w:p w14:paraId="1CD429F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(-0.032)</w:t>
            </w:r>
          </w:p>
        </w:tc>
      </w:tr>
      <w:tr w:rsidR="00FD4716" w:rsidRPr="00282BB1" w14:paraId="576B22A5" w14:textId="77777777" w:rsidTr="001F239F">
        <w:trPr>
          <w:trHeight w:val="63"/>
          <w:jc w:val="center"/>
        </w:trPr>
        <w:tc>
          <w:tcPr>
            <w:tcW w:w="1691" w:type="dxa"/>
          </w:tcPr>
          <w:p w14:paraId="2CDBDC8A"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Common Law</w:t>
            </w:r>
          </w:p>
        </w:tc>
        <w:tc>
          <w:tcPr>
            <w:tcW w:w="1061" w:type="dxa"/>
          </w:tcPr>
          <w:p w14:paraId="09A8653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0.024***</w:t>
            </w:r>
          </w:p>
        </w:tc>
        <w:tc>
          <w:tcPr>
            <w:tcW w:w="1061" w:type="dxa"/>
          </w:tcPr>
          <w:p w14:paraId="1C3FA29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0.027***</w:t>
            </w:r>
          </w:p>
        </w:tc>
        <w:tc>
          <w:tcPr>
            <w:tcW w:w="1061" w:type="dxa"/>
          </w:tcPr>
          <w:p w14:paraId="504DF3E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0.028</w:t>
            </w:r>
          </w:p>
        </w:tc>
        <w:tc>
          <w:tcPr>
            <w:tcW w:w="965" w:type="dxa"/>
          </w:tcPr>
          <w:p w14:paraId="59934F8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0.112</w:t>
            </w:r>
          </w:p>
        </w:tc>
        <w:tc>
          <w:tcPr>
            <w:tcW w:w="1061" w:type="dxa"/>
          </w:tcPr>
          <w:p w14:paraId="035E704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-0.194</w:t>
            </w:r>
          </w:p>
        </w:tc>
        <w:tc>
          <w:tcPr>
            <w:tcW w:w="965" w:type="dxa"/>
          </w:tcPr>
          <w:p w14:paraId="5906B1F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0.027</w:t>
            </w:r>
          </w:p>
        </w:tc>
        <w:tc>
          <w:tcPr>
            <w:tcW w:w="965" w:type="dxa"/>
          </w:tcPr>
          <w:p w14:paraId="70E5CD2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0.078</w:t>
            </w:r>
          </w:p>
        </w:tc>
        <w:tc>
          <w:tcPr>
            <w:tcW w:w="1000" w:type="dxa"/>
            <w:vAlign w:val="center"/>
          </w:tcPr>
          <w:p w14:paraId="3AFB75F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0.078</w:t>
            </w:r>
          </w:p>
        </w:tc>
        <w:tc>
          <w:tcPr>
            <w:tcW w:w="930" w:type="dxa"/>
            <w:vAlign w:val="center"/>
          </w:tcPr>
          <w:p w14:paraId="5BE9F5E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0.026</w:t>
            </w:r>
          </w:p>
        </w:tc>
        <w:tc>
          <w:tcPr>
            <w:tcW w:w="965" w:type="dxa"/>
            <w:vAlign w:val="center"/>
          </w:tcPr>
          <w:p w14:paraId="398C537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lang w:val="en-US"/>
              </w:rPr>
              <w:t>-0.033</w:t>
            </w:r>
          </w:p>
        </w:tc>
      </w:tr>
      <w:tr w:rsidR="00FD4716" w:rsidRPr="00282BB1" w14:paraId="34C37463" w14:textId="77777777" w:rsidTr="001F239F">
        <w:trPr>
          <w:trHeight w:val="31"/>
          <w:jc w:val="center"/>
        </w:trPr>
        <w:tc>
          <w:tcPr>
            <w:tcW w:w="1691" w:type="dxa"/>
          </w:tcPr>
          <w:p w14:paraId="441CFE0A"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274AA74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061" w:type="dxa"/>
          </w:tcPr>
          <w:p w14:paraId="75FFA92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061" w:type="dxa"/>
          </w:tcPr>
          <w:p w14:paraId="6C0A1C8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(0.029)</w:t>
            </w:r>
          </w:p>
        </w:tc>
        <w:tc>
          <w:tcPr>
            <w:tcW w:w="965" w:type="dxa"/>
          </w:tcPr>
          <w:p w14:paraId="5AF4762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(0.107)</w:t>
            </w:r>
          </w:p>
        </w:tc>
        <w:tc>
          <w:tcPr>
            <w:tcW w:w="1061" w:type="dxa"/>
          </w:tcPr>
          <w:p w14:paraId="6F648DC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(0.228)</w:t>
            </w:r>
          </w:p>
        </w:tc>
        <w:tc>
          <w:tcPr>
            <w:tcW w:w="965" w:type="dxa"/>
          </w:tcPr>
          <w:p w14:paraId="7FA0EC0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(0.315)</w:t>
            </w:r>
          </w:p>
        </w:tc>
        <w:tc>
          <w:tcPr>
            <w:tcW w:w="965" w:type="dxa"/>
          </w:tcPr>
          <w:p w14:paraId="5B8CB53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c>
          <w:tcPr>
            <w:tcW w:w="1000" w:type="dxa"/>
            <w:vAlign w:val="center"/>
          </w:tcPr>
          <w:p w14:paraId="401100F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-0.078)</w:t>
            </w:r>
          </w:p>
        </w:tc>
        <w:tc>
          <w:tcPr>
            <w:tcW w:w="930" w:type="dxa"/>
            <w:vAlign w:val="center"/>
          </w:tcPr>
          <w:p w14:paraId="675F7CA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-0.104)</w:t>
            </w:r>
          </w:p>
        </w:tc>
        <w:tc>
          <w:tcPr>
            <w:tcW w:w="965" w:type="dxa"/>
            <w:vAlign w:val="center"/>
          </w:tcPr>
          <w:p w14:paraId="553D892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-0.049)</w:t>
            </w:r>
          </w:p>
        </w:tc>
      </w:tr>
      <w:tr w:rsidR="00FD4716" w:rsidRPr="00282BB1" w14:paraId="280F35D4" w14:textId="77777777" w:rsidTr="001F239F">
        <w:trPr>
          <w:trHeight w:val="63"/>
          <w:jc w:val="center"/>
        </w:trPr>
        <w:tc>
          <w:tcPr>
            <w:tcW w:w="1691" w:type="dxa"/>
          </w:tcPr>
          <w:p w14:paraId="4954BDED"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Separated, Divorced and Widowed</w:t>
            </w:r>
          </w:p>
        </w:tc>
        <w:tc>
          <w:tcPr>
            <w:tcW w:w="1061" w:type="dxa"/>
          </w:tcPr>
          <w:p w14:paraId="5306FD4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0.031***</w:t>
            </w:r>
          </w:p>
          <w:p w14:paraId="4E2F278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061" w:type="dxa"/>
          </w:tcPr>
          <w:p w14:paraId="020CD36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0.039***</w:t>
            </w:r>
          </w:p>
          <w:p w14:paraId="4117742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3BCF020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-0.092***</w:t>
            </w:r>
          </w:p>
          <w:p w14:paraId="0F8E014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(0.023)</w:t>
            </w:r>
          </w:p>
        </w:tc>
        <w:tc>
          <w:tcPr>
            <w:tcW w:w="965" w:type="dxa"/>
          </w:tcPr>
          <w:p w14:paraId="55D35A0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0.021</w:t>
            </w:r>
          </w:p>
          <w:p w14:paraId="2832A87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(0.084)</w:t>
            </w:r>
          </w:p>
        </w:tc>
        <w:tc>
          <w:tcPr>
            <w:tcW w:w="1061" w:type="dxa"/>
          </w:tcPr>
          <w:p w14:paraId="3A7503B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-0.266**</w:t>
            </w:r>
          </w:p>
          <w:p w14:paraId="361B74D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(0.125)</w:t>
            </w:r>
          </w:p>
        </w:tc>
        <w:tc>
          <w:tcPr>
            <w:tcW w:w="965" w:type="dxa"/>
          </w:tcPr>
          <w:p w14:paraId="565D55C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-0.393**</w:t>
            </w:r>
          </w:p>
          <w:p w14:paraId="55AFD98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(0.173)</w:t>
            </w:r>
          </w:p>
        </w:tc>
        <w:tc>
          <w:tcPr>
            <w:tcW w:w="965" w:type="dxa"/>
          </w:tcPr>
          <w:p w14:paraId="5638F90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0.062</w:t>
            </w:r>
          </w:p>
          <w:p w14:paraId="62B5FAA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(0.043)</w:t>
            </w:r>
          </w:p>
        </w:tc>
        <w:tc>
          <w:tcPr>
            <w:tcW w:w="1000" w:type="dxa"/>
          </w:tcPr>
          <w:p w14:paraId="7A5D973B" w14:textId="77777777" w:rsidR="00FD4716" w:rsidRPr="00282BB1" w:rsidRDefault="00FD4716" w:rsidP="001F239F">
            <w:pPr>
              <w:widowControl w:val="0"/>
              <w:autoSpaceDE w:val="0"/>
              <w:autoSpaceDN w:val="0"/>
              <w:adjustRightInd w:val="0"/>
              <w:jc w:val="center"/>
              <w:rPr>
                <w:rFonts w:ascii="Times New Roman" w:hAnsi="Times New Roman" w:cs="Times New Roman"/>
                <w:color w:val="000000"/>
                <w:sz w:val="17"/>
                <w:szCs w:val="17"/>
                <w:lang w:val="en-US"/>
              </w:rPr>
            </w:pPr>
            <w:r w:rsidRPr="00282BB1">
              <w:rPr>
                <w:rFonts w:ascii="Times New Roman" w:hAnsi="Times New Roman" w:cs="Times New Roman"/>
                <w:color w:val="000000"/>
                <w:sz w:val="17"/>
                <w:szCs w:val="17"/>
                <w:lang w:val="en-US"/>
              </w:rPr>
              <w:t>0.115</w:t>
            </w:r>
          </w:p>
          <w:p w14:paraId="737FA5F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-0.092)</w:t>
            </w:r>
          </w:p>
        </w:tc>
        <w:tc>
          <w:tcPr>
            <w:tcW w:w="930" w:type="dxa"/>
          </w:tcPr>
          <w:p w14:paraId="030F1EE6" w14:textId="77777777" w:rsidR="00FD4716" w:rsidRPr="00282BB1" w:rsidRDefault="00FD4716" w:rsidP="001F239F">
            <w:pPr>
              <w:widowControl w:val="0"/>
              <w:autoSpaceDE w:val="0"/>
              <w:autoSpaceDN w:val="0"/>
              <w:adjustRightInd w:val="0"/>
              <w:jc w:val="center"/>
              <w:rPr>
                <w:rFonts w:ascii="Times New Roman" w:hAnsi="Times New Roman" w:cs="Times New Roman"/>
                <w:color w:val="000000"/>
                <w:sz w:val="17"/>
                <w:szCs w:val="17"/>
                <w:lang w:val="en-US"/>
              </w:rPr>
            </w:pPr>
            <w:r w:rsidRPr="00282BB1">
              <w:rPr>
                <w:rFonts w:ascii="Times New Roman" w:hAnsi="Times New Roman" w:cs="Times New Roman"/>
                <w:color w:val="000000"/>
                <w:sz w:val="17"/>
                <w:szCs w:val="17"/>
                <w:lang w:val="en-US"/>
              </w:rPr>
              <w:t>-0.114</w:t>
            </w:r>
          </w:p>
          <w:p w14:paraId="7620FE2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-0.092)</w:t>
            </w:r>
          </w:p>
        </w:tc>
        <w:tc>
          <w:tcPr>
            <w:tcW w:w="965" w:type="dxa"/>
          </w:tcPr>
          <w:p w14:paraId="6AC2D22B" w14:textId="77777777" w:rsidR="00FD4716" w:rsidRPr="00282BB1" w:rsidRDefault="00FD4716" w:rsidP="001F239F">
            <w:pPr>
              <w:widowControl w:val="0"/>
              <w:autoSpaceDE w:val="0"/>
              <w:autoSpaceDN w:val="0"/>
              <w:adjustRightInd w:val="0"/>
              <w:jc w:val="center"/>
              <w:rPr>
                <w:rFonts w:ascii="Times New Roman" w:hAnsi="Times New Roman" w:cs="Times New Roman"/>
                <w:color w:val="000000"/>
                <w:sz w:val="17"/>
                <w:szCs w:val="17"/>
                <w:lang w:val="en-US"/>
              </w:rPr>
            </w:pPr>
            <w:r w:rsidRPr="00282BB1">
              <w:rPr>
                <w:rFonts w:ascii="Times New Roman" w:hAnsi="Times New Roman" w:cs="Times New Roman"/>
                <w:color w:val="000000"/>
                <w:sz w:val="17"/>
                <w:szCs w:val="17"/>
                <w:lang w:val="en-US"/>
              </w:rPr>
              <w:t>-0.153***</w:t>
            </w:r>
          </w:p>
          <w:p w14:paraId="4F05AEC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color w:val="000000"/>
                <w:sz w:val="17"/>
                <w:szCs w:val="17"/>
              </w:rPr>
              <w:t>(</w:t>
            </w:r>
            <w:r w:rsidRPr="00282BB1">
              <w:rPr>
                <w:rFonts w:ascii="Times New Roman" w:hAnsi="Times New Roman" w:cs="Times New Roman"/>
                <w:color w:val="000000"/>
                <w:sz w:val="17"/>
                <w:szCs w:val="17"/>
                <w:lang w:val="en-US"/>
              </w:rPr>
              <w:t>-0.037)</w:t>
            </w:r>
          </w:p>
        </w:tc>
      </w:tr>
      <w:tr w:rsidR="00FD4716" w:rsidRPr="00282BB1" w14:paraId="1C8234FA" w14:textId="77777777" w:rsidTr="001F239F">
        <w:trPr>
          <w:trHeight w:val="63"/>
          <w:jc w:val="center"/>
        </w:trPr>
        <w:tc>
          <w:tcPr>
            <w:tcW w:w="11725" w:type="dxa"/>
            <w:gridSpan w:val="11"/>
          </w:tcPr>
          <w:p w14:paraId="6A90D390" w14:textId="77777777" w:rsidR="00FD4716" w:rsidRPr="00282BB1" w:rsidRDefault="00FD4716" w:rsidP="001F239F">
            <w:pPr>
              <w:widowControl w:val="0"/>
              <w:autoSpaceDE w:val="0"/>
              <w:autoSpaceDN w:val="0"/>
              <w:adjustRightInd w:val="0"/>
              <w:rPr>
                <w:rFonts w:ascii="Times New Roman" w:hAnsi="Times New Roman" w:cs="Times New Roman"/>
                <w:sz w:val="16"/>
                <w:szCs w:val="16"/>
                <w:lang w:val="en-US"/>
              </w:rPr>
            </w:pPr>
          </w:p>
          <w:p w14:paraId="51113B70"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Presence of Children</w:t>
            </w:r>
          </w:p>
          <w:p w14:paraId="1D2228C2"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(No children at home)</w:t>
            </w:r>
          </w:p>
          <w:p w14:paraId="428251A0" w14:textId="77777777" w:rsidR="00FD4716" w:rsidRPr="00282BB1" w:rsidRDefault="00FD4716" w:rsidP="001F239F">
            <w:pPr>
              <w:widowControl w:val="0"/>
              <w:autoSpaceDE w:val="0"/>
              <w:autoSpaceDN w:val="0"/>
              <w:adjustRightInd w:val="0"/>
              <w:jc w:val="center"/>
              <w:rPr>
                <w:rFonts w:ascii="Times New Roman" w:hAnsi="Times New Roman" w:cs="Times New Roman"/>
                <w:sz w:val="16"/>
                <w:szCs w:val="16"/>
                <w:lang w:val="en-US"/>
              </w:rPr>
            </w:pPr>
          </w:p>
        </w:tc>
      </w:tr>
      <w:tr w:rsidR="00FD4716" w:rsidRPr="00282BB1" w14:paraId="570E5DC0" w14:textId="77777777" w:rsidTr="001F239F">
        <w:trPr>
          <w:trHeight w:val="63"/>
          <w:jc w:val="center"/>
        </w:trPr>
        <w:tc>
          <w:tcPr>
            <w:tcW w:w="1691" w:type="dxa"/>
          </w:tcPr>
          <w:p w14:paraId="4A372A18"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Preschool children with age 0 to 5</w:t>
            </w:r>
          </w:p>
        </w:tc>
        <w:tc>
          <w:tcPr>
            <w:tcW w:w="1061" w:type="dxa"/>
          </w:tcPr>
          <w:p w14:paraId="4156BB4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-0.062***</w:t>
            </w:r>
          </w:p>
          <w:p w14:paraId="375C57F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061" w:type="dxa"/>
          </w:tcPr>
          <w:p w14:paraId="6CA81E4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-0.054***</w:t>
            </w:r>
          </w:p>
          <w:p w14:paraId="089FACA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061" w:type="dxa"/>
          </w:tcPr>
          <w:p w14:paraId="70AEF7C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-0.109***</w:t>
            </w:r>
          </w:p>
          <w:p w14:paraId="036566B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(0.017)</w:t>
            </w:r>
          </w:p>
        </w:tc>
        <w:tc>
          <w:tcPr>
            <w:tcW w:w="965" w:type="dxa"/>
          </w:tcPr>
          <w:p w14:paraId="64223C0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-0.147***</w:t>
            </w:r>
          </w:p>
          <w:p w14:paraId="1066495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c>
          <w:tcPr>
            <w:tcW w:w="1061" w:type="dxa"/>
          </w:tcPr>
          <w:p w14:paraId="3F1946A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-0.103**</w:t>
            </w:r>
          </w:p>
          <w:p w14:paraId="47B96F8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(0.048)</w:t>
            </w:r>
          </w:p>
        </w:tc>
        <w:tc>
          <w:tcPr>
            <w:tcW w:w="965" w:type="dxa"/>
          </w:tcPr>
          <w:p w14:paraId="2FF7901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-0.042</w:t>
            </w:r>
          </w:p>
          <w:p w14:paraId="475F8F3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c>
          <w:tcPr>
            <w:tcW w:w="965" w:type="dxa"/>
          </w:tcPr>
          <w:p w14:paraId="3806B23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-0.227***</w:t>
            </w:r>
          </w:p>
          <w:p w14:paraId="73EF8B0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(0.033)</w:t>
            </w:r>
          </w:p>
        </w:tc>
        <w:tc>
          <w:tcPr>
            <w:tcW w:w="1000" w:type="dxa"/>
          </w:tcPr>
          <w:p w14:paraId="47B6257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-0.069</w:t>
            </w:r>
          </w:p>
          <w:p w14:paraId="31C966C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(0.062)</w:t>
            </w:r>
          </w:p>
        </w:tc>
        <w:tc>
          <w:tcPr>
            <w:tcW w:w="930" w:type="dxa"/>
          </w:tcPr>
          <w:p w14:paraId="1677F05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-0.157***</w:t>
            </w:r>
          </w:p>
          <w:p w14:paraId="124C784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(0.057)</w:t>
            </w:r>
          </w:p>
        </w:tc>
        <w:tc>
          <w:tcPr>
            <w:tcW w:w="965" w:type="dxa"/>
          </w:tcPr>
          <w:p w14:paraId="1AAFE00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-0.049</w:t>
            </w:r>
          </w:p>
          <w:p w14:paraId="6831BC3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(0.032)</w:t>
            </w:r>
          </w:p>
        </w:tc>
      </w:tr>
      <w:tr w:rsidR="00FD4716" w:rsidRPr="00282BB1" w14:paraId="3FF6AE57" w14:textId="77777777" w:rsidTr="001F239F">
        <w:trPr>
          <w:trHeight w:val="63"/>
          <w:jc w:val="center"/>
        </w:trPr>
        <w:tc>
          <w:tcPr>
            <w:tcW w:w="1691" w:type="dxa"/>
          </w:tcPr>
          <w:p w14:paraId="5D2F6B6F"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7F39759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5A61DE4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7799265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49604AD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0E25054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3D4884C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221BB10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00" w:type="dxa"/>
          </w:tcPr>
          <w:p w14:paraId="1B62F30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30" w:type="dxa"/>
          </w:tcPr>
          <w:p w14:paraId="3E11D75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4D7FEEB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1268AE88" w14:textId="77777777" w:rsidTr="001F239F">
        <w:trPr>
          <w:trHeight w:val="31"/>
          <w:jc w:val="center"/>
        </w:trPr>
        <w:tc>
          <w:tcPr>
            <w:tcW w:w="1691" w:type="dxa"/>
          </w:tcPr>
          <w:p w14:paraId="758B05BC"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School children with age 6 to 14</w:t>
            </w:r>
          </w:p>
        </w:tc>
        <w:tc>
          <w:tcPr>
            <w:tcW w:w="1061" w:type="dxa"/>
          </w:tcPr>
          <w:p w14:paraId="7167FE1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-0.016***</w:t>
            </w:r>
          </w:p>
          <w:p w14:paraId="3D8BE83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(0.005)</w:t>
            </w:r>
          </w:p>
        </w:tc>
        <w:tc>
          <w:tcPr>
            <w:tcW w:w="1061" w:type="dxa"/>
          </w:tcPr>
          <w:p w14:paraId="3B58457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-0.012**</w:t>
            </w:r>
          </w:p>
          <w:p w14:paraId="446CFA7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061" w:type="dxa"/>
          </w:tcPr>
          <w:p w14:paraId="23D2393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-0.017</w:t>
            </w:r>
          </w:p>
          <w:p w14:paraId="52EAE35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(0.013)</w:t>
            </w:r>
          </w:p>
        </w:tc>
        <w:tc>
          <w:tcPr>
            <w:tcW w:w="965" w:type="dxa"/>
          </w:tcPr>
          <w:p w14:paraId="181FE54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0.032</w:t>
            </w:r>
          </w:p>
          <w:p w14:paraId="1AAAE35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(0.039)</w:t>
            </w:r>
          </w:p>
        </w:tc>
        <w:tc>
          <w:tcPr>
            <w:tcW w:w="1061" w:type="dxa"/>
          </w:tcPr>
          <w:p w14:paraId="28E0CD6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-0.041</w:t>
            </w:r>
          </w:p>
          <w:p w14:paraId="533412B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(0.039)</w:t>
            </w:r>
          </w:p>
        </w:tc>
        <w:tc>
          <w:tcPr>
            <w:tcW w:w="965" w:type="dxa"/>
          </w:tcPr>
          <w:p w14:paraId="0FBE3EA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-0.004</w:t>
            </w:r>
          </w:p>
          <w:p w14:paraId="1076A6E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(0.076)</w:t>
            </w:r>
          </w:p>
        </w:tc>
        <w:tc>
          <w:tcPr>
            <w:tcW w:w="965" w:type="dxa"/>
          </w:tcPr>
          <w:p w14:paraId="32EC8BC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0.018</w:t>
            </w:r>
          </w:p>
          <w:p w14:paraId="37BC530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(0.025)</w:t>
            </w:r>
          </w:p>
        </w:tc>
        <w:tc>
          <w:tcPr>
            <w:tcW w:w="1000" w:type="dxa"/>
          </w:tcPr>
          <w:p w14:paraId="4EC9EA5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-0.057</w:t>
            </w:r>
          </w:p>
          <w:p w14:paraId="332EF6C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c>
          <w:tcPr>
            <w:tcW w:w="930" w:type="dxa"/>
          </w:tcPr>
          <w:p w14:paraId="2BBED3F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0.041</w:t>
            </w:r>
          </w:p>
          <w:p w14:paraId="52D76F9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(0.040)</w:t>
            </w:r>
          </w:p>
        </w:tc>
        <w:tc>
          <w:tcPr>
            <w:tcW w:w="965" w:type="dxa"/>
          </w:tcPr>
          <w:p w14:paraId="2DE1F10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-0.045*</w:t>
            </w:r>
          </w:p>
          <w:p w14:paraId="4FE8008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(0.023)</w:t>
            </w:r>
          </w:p>
        </w:tc>
      </w:tr>
      <w:tr w:rsidR="00FD4716" w:rsidRPr="00282BB1" w14:paraId="08E255BA" w14:textId="77777777" w:rsidTr="001F239F">
        <w:trPr>
          <w:trHeight w:val="63"/>
          <w:jc w:val="center"/>
        </w:trPr>
        <w:tc>
          <w:tcPr>
            <w:tcW w:w="1691" w:type="dxa"/>
          </w:tcPr>
          <w:p w14:paraId="54FC646E"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71A5C5A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7F9D3F0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4E88174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55F2FFD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664E12F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5C3AF74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5D2D65A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00" w:type="dxa"/>
          </w:tcPr>
          <w:p w14:paraId="31A202C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30" w:type="dxa"/>
          </w:tcPr>
          <w:p w14:paraId="2F52365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7FFC30A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0F2D0E57" w14:textId="77777777" w:rsidTr="001F239F">
        <w:trPr>
          <w:trHeight w:val="31"/>
          <w:jc w:val="center"/>
        </w:trPr>
        <w:tc>
          <w:tcPr>
            <w:tcW w:w="1691" w:type="dxa"/>
          </w:tcPr>
          <w:p w14:paraId="6DFF6DC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Youth with age 15 to 24</w:t>
            </w:r>
          </w:p>
        </w:tc>
        <w:tc>
          <w:tcPr>
            <w:tcW w:w="1061" w:type="dxa"/>
          </w:tcPr>
          <w:p w14:paraId="7B224CE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-0.020***</w:t>
            </w:r>
          </w:p>
          <w:p w14:paraId="6DECC7A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(0.005)</w:t>
            </w:r>
          </w:p>
        </w:tc>
        <w:tc>
          <w:tcPr>
            <w:tcW w:w="1061" w:type="dxa"/>
          </w:tcPr>
          <w:p w14:paraId="2FB34E9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-0.016***</w:t>
            </w:r>
          </w:p>
          <w:p w14:paraId="0CDBE93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(0.006)</w:t>
            </w:r>
          </w:p>
        </w:tc>
        <w:tc>
          <w:tcPr>
            <w:tcW w:w="1061" w:type="dxa"/>
          </w:tcPr>
          <w:p w14:paraId="6B8F2A2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-0.019</w:t>
            </w:r>
          </w:p>
          <w:p w14:paraId="6E50794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(0.012)</w:t>
            </w:r>
          </w:p>
        </w:tc>
        <w:tc>
          <w:tcPr>
            <w:tcW w:w="965" w:type="dxa"/>
          </w:tcPr>
          <w:p w14:paraId="2049565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0.0003</w:t>
            </w:r>
          </w:p>
          <w:p w14:paraId="3880F37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(0.038)</w:t>
            </w:r>
          </w:p>
        </w:tc>
        <w:tc>
          <w:tcPr>
            <w:tcW w:w="1061" w:type="dxa"/>
          </w:tcPr>
          <w:p w14:paraId="4609AD4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-0.070*</w:t>
            </w:r>
          </w:p>
          <w:p w14:paraId="7C49060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(0.041)</w:t>
            </w:r>
          </w:p>
        </w:tc>
        <w:tc>
          <w:tcPr>
            <w:tcW w:w="965" w:type="dxa"/>
          </w:tcPr>
          <w:p w14:paraId="187861A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0.102</w:t>
            </w:r>
          </w:p>
          <w:p w14:paraId="5D4819D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(0.082)</w:t>
            </w:r>
          </w:p>
        </w:tc>
        <w:tc>
          <w:tcPr>
            <w:tcW w:w="965" w:type="dxa"/>
          </w:tcPr>
          <w:p w14:paraId="3215225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0.049*</w:t>
            </w:r>
          </w:p>
          <w:p w14:paraId="6FD2D1B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(0.025)</w:t>
            </w:r>
          </w:p>
        </w:tc>
        <w:tc>
          <w:tcPr>
            <w:tcW w:w="1000" w:type="dxa"/>
          </w:tcPr>
          <w:p w14:paraId="05C38A0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-0.029</w:t>
            </w:r>
          </w:p>
          <w:p w14:paraId="3994269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(0.048)</w:t>
            </w:r>
          </w:p>
        </w:tc>
        <w:tc>
          <w:tcPr>
            <w:tcW w:w="930" w:type="dxa"/>
          </w:tcPr>
          <w:p w14:paraId="0399FB4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-0.017</w:t>
            </w:r>
          </w:p>
          <w:p w14:paraId="4548922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(0.036)</w:t>
            </w:r>
          </w:p>
        </w:tc>
        <w:tc>
          <w:tcPr>
            <w:tcW w:w="965" w:type="dxa"/>
          </w:tcPr>
          <w:p w14:paraId="0C1BBC1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-0.026</w:t>
            </w:r>
          </w:p>
          <w:p w14:paraId="1F0B4A4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(0.021)</w:t>
            </w:r>
          </w:p>
        </w:tc>
      </w:tr>
      <w:tr w:rsidR="00FD4716" w:rsidRPr="00282BB1" w14:paraId="35F06ECC" w14:textId="77777777" w:rsidTr="001F239F">
        <w:trPr>
          <w:trHeight w:val="63"/>
          <w:jc w:val="center"/>
        </w:trPr>
        <w:tc>
          <w:tcPr>
            <w:tcW w:w="1691" w:type="dxa"/>
          </w:tcPr>
          <w:p w14:paraId="4E8BC7D7"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637E71B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04DCBDC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2368C49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054AE47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252C977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3ABC1E2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5DDCA6A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00" w:type="dxa"/>
          </w:tcPr>
          <w:p w14:paraId="74F296F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30" w:type="dxa"/>
          </w:tcPr>
          <w:p w14:paraId="19960E9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2CBBA68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64A5065A" w14:textId="77777777" w:rsidTr="001F239F">
        <w:trPr>
          <w:trHeight w:val="63"/>
          <w:jc w:val="center"/>
        </w:trPr>
        <w:tc>
          <w:tcPr>
            <w:tcW w:w="11725" w:type="dxa"/>
            <w:gridSpan w:val="11"/>
          </w:tcPr>
          <w:p w14:paraId="63D75535"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Education Attainment</w:t>
            </w:r>
          </w:p>
          <w:p w14:paraId="56ECCEEF"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 xml:space="preserve">(High School diploma </w:t>
            </w:r>
          </w:p>
          <w:p w14:paraId="55CB8A41"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or below as reference)</w:t>
            </w:r>
          </w:p>
          <w:p w14:paraId="7C83BADF"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r>
      <w:tr w:rsidR="00FD4716" w:rsidRPr="00282BB1" w14:paraId="3B42E00F" w14:textId="77777777" w:rsidTr="001F239F">
        <w:trPr>
          <w:trHeight w:val="63"/>
          <w:jc w:val="center"/>
        </w:trPr>
        <w:tc>
          <w:tcPr>
            <w:tcW w:w="1691" w:type="dxa"/>
          </w:tcPr>
          <w:p w14:paraId="29F1A8F3"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rPr>
              <w:t>College diploma and bachelor’s degree</w:t>
            </w:r>
          </w:p>
        </w:tc>
        <w:tc>
          <w:tcPr>
            <w:tcW w:w="1061" w:type="dxa"/>
          </w:tcPr>
          <w:p w14:paraId="36EB4E9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0.273***</w:t>
            </w:r>
          </w:p>
          <w:p w14:paraId="7C32C84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(0.004)</w:t>
            </w:r>
          </w:p>
        </w:tc>
        <w:tc>
          <w:tcPr>
            <w:tcW w:w="1061" w:type="dxa"/>
          </w:tcPr>
          <w:p w14:paraId="433B1CD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0.273***</w:t>
            </w:r>
          </w:p>
          <w:p w14:paraId="4DCD7F0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(0.005)</w:t>
            </w:r>
          </w:p>
        </w:tc>
        <w:tc>
          <w:tcPr>
            <w:tcW w:w="1061" w:type="dxa"/>
          </w:tcPr>
          <w:p w14:paraId="5F8F081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0.268***</w:t>
            </w:r>
          </w:p>
          <w:p w14:paraId="0D36E87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(0.013)</w:t>
            </w:r>
          </w:p>
        </w:tc>
        <w:tc>
          <w:tcPr>
            <w:tcW w:w="965" w:type="dxa"/>
          </w:tcPr>
          <w:p w14:paraId="0E813CA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0.288***</w:t>
            </w:r>
          </w:p>
          <w:p w14:paraId="0F01A71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(0.043)</w:t>
            </w:r>
          </w:p>
        </w:tc>
        <w:tc>
          <w:tcPr>
            <w:tcW w:w="1061" w:type="dxa"/>
          </w:tcPr>
          <w:p w14:paraId="4D73186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0.276***</w:t>
            </w:r>
          </w:p>
          <w:p w14:paraId="537D2B5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(0.042)</w:t>
            </w:r>
          </w:p>
        </w:tc>
        <w:tc>
          <w:tcPr>
            <w:tcW w:w="965" w:type="dxa"/>
          </w:tcPr>
          <w:p w14:paraId="03F3D03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0.280***</w:t>
            </w:r>
          </w:p>
          <w:p w14:paraId="3B86B4C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(0.098)</w:t>
            </w:r>
          </w:p>
        </w:tc>
        <w:tc>
          <w:tcPr>
            <w:tcW w:w="965" w:type="dxa"/>
          </w:tcPr>
          <w:p w14:paraId="39D1187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0.197***</w:t>
            </w:r>
          </w:p>
          <w:p w14:paraId="25A5857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(0.027)</w:t>
            </w:r>
          </w:p>
        </w:tc>
        <w:tc>
          <w:tcPr>
            <w:tcW w:w="1000" w:type="dxa"/>
          </w:tcPr>
          <w:p w14:paraId="59FD40E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0.242***</w:t>
            </w:r>
          </w:p>
          <w:p w14:paraId="63B0AE1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(0.047)</w:t>
            </w:r>
          </w:p>
        </w:tc>
        <w:tc>
          <w:tcPr>
            <w:tcW w:w="930" w:type="dxa"/>
          </w:tcPr>
          <w:p w14:paraId="0C14B5E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0.238***</w:t>
            </w:r>
          </w:p>
          <w:p w14:paraId="119416B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(0.042)</w:t>
            </w:r>
          </w:p>
        </w:tc>
        <w:tc>
          <w:tcPr>
            <w:tcW w:w="965" w:type="dxa"/>
          </w:tcPr>
          <w:p w14:paraId="79377D1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0.251***</w:t>
            </w:r>
          </w:p>
          <w:p w14:paraId="60C6875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(0.021)</w:t>
            </w:r>
          </w:p>
        </w:tc>
      </w:tr>
      <w:tr w:rsidR="00FD4716" w:rsidRPr="00282BB1" w14:paraId="0EBE8DA5" w14:textId="77777777" w:rsidTr="001F239F">
        <w:trPr>
          <w:trHeight w:val="31"/>
          <w:jc w:val="center"/>
        </w:trPr>
        <w:tc>
          <w:tcPr>
            <w:tcW w:w="1691" w:type="dxa"/>
          </w:tcPr>
          <w:p w14:paraId="0F9A75EB"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33AA836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2F7ECCE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2E8750E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18383E8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40C2D3B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0D41398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1A4890F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00" w:type="dxa"/>
          </w:tcPr>
          <w:p w14:paraId="6CED170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30" w:type="dxa"/>
          </w:tcPr>
          <w:p w14:paraId="5E9A8C6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6A09A2F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5E2C256F" w14:textId="77777777" w:rsidTr="001F239F">
        <w:trPr>
          <w:trHeight w:val="63"/>
          <w:jc w:val="center"/>
        </w:trPr>
        <w:tc>
          <w:tcPr>
            <w:tcW w:w="1691" w:type="dxa"/>
          </w:tcPr>
          <w:p w14:paraId="3F4C9C3A"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rPr>
              <w:t>Above bachelor’s degree</w:t>
            </w:r>
          </w:p>
        </w:tc>
        <w:tc>
          <w:tcPr>
            <w:tcW w:w="1061" w:type="dxa"/>
          </w:tcPr>
          <w:p w14:paraId="79123A2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0.540***</w:t>
            </w:r>
          </w:p>
          <w:p w14:paraId="4B4CF4C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6256783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0.560***</w:t>
            </w:r>
          </w:p>
          <w:p w14:paraId="2A4DAEB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c>
          <w:tcPr>
            <w:tcW w:w="1061" w:type="dxa"/>
          </w:tcPr>
          <w:p w14:paraId="013578A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0.477***</w:t>
            </w:r>
          </w:p>
          <w:p w14:paraId="7B6373E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(0.018)</w:t>
            </w:r>
          </w:p>
        </w:tc>
        <w:tc>
          <w:tcPr>
            <w:tcW w:w="965" w:type="dxa"/>
          </w:tcPr>
          <w:p w14:paraId="3161D30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0.597***</w:t>
            </w:r>
          </w:p>
          <w:p w14:paraId="10E8EFB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(0.053)</w:t>
            </w:r>
          </w:p>
        </w:tc>
        <w:tc>
          <w:tcPr>
            <w:tcW w:w="1061" w:type="dxa"/>
          </w:tcPr>
          <w:p w14:paraId="5341CA6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0.344***</w:t>
            </w:r>
          </w:p>
          <w:p w14:paraId="1DFD9ED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(0.047)</w:t>
            </w:r>
          </w:p>
        </w:tc>
        <w:tc>
          <w:tcPr>
            <w:tcW w:w="965" w:type="dxa"/>
          </w:tcPr>
          <w:p w14:paraId="25C463E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0.542***</w:t>
            </w:r>
          </w:p>
          <w:p w14:paraId="7A39195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(0.126)</w:t>
            </w:r>
          </w:p>
        </w:tc>
        <w:tc>
          <w:tcPr>
            <w:tcW w:w="965" w:type="dxa"/>
          </w:tcPr>
          <w:p w14:paraId="7B8DED9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0.403***</w:t>
            </w:r>
          </w:p>
          <w:p w14:paraId="0EE031F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(0.059)</w:t>
            </w:r>
          </w:p>
        </w:tc>
        <w:tc>
          <w:tcPr>
            <w:tcW w:w="1000" w:type="dxa"/>
          </w:tcPr>
          <w:p w14:paraId="49EA8E0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0.493***</w:t>
            </w:r>
          </w:p>
          <w:p w14:paraId="46586C1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(0.060)</w:t>
            </w:r>
          </w:p>
        </w:tc>
        <w:tc>
          <w:tcPr>
            <w:tcW w:w="930" w:type="dxa"/>
          </w:tcPr>
          <w:p w14:paraId="49370F8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0.447***</w:t>
            </w:r>
          </w:p>
          <w:p w14:paraId="605CC80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(0.051)</w:t>
            </w:r>
          </w:p>
        </w:tc>
        <w:tc>
          <w:tcPr>
            <w:tcW w:w="965" w:type="dxa"/>
          </w:tcPr>
          <w:p w14:paraId="6273722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0.431***</w:t>
            </w:r>
          </w:p>
          <w:p w14:paraId="01EF8E2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(0.033)</w:t>
            </w:r>
          </w:p>
        </w:tc>
      </w:tr>
      <w:tr w:rsidR="00FD4716" w:rsidRPr="00282BB1" w14:paraId="19245184" w14:textId="77777777" w:rsidTr="001F239F">
        <w:trPr>
          <w:trHeight w:val="31"/>
          <w:jc w:val="center"/>
        </w:trPr>
        <w:tc>
          <w:tcPr>
            <w:tcW w:w="1691" w:type="dxa"/>
          </w:tcPr>
          <w:p w14:paraId="5EA4FBED"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7A61937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0C62B99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427761E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78F29DC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0E9C89A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2658BC5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353DD05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00" w:type="dxa"/>
          </w:tcPr>
          <w:p w14:paraId="1F6F3E3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30" w:type="dxa"/>
          </w:tcPr>
          <w:p w14:paraId="09B2102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0F21A78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1E2410E9" w14:textId="77777777" w:rsidTr="001F239F">
        <w:trPr>
          <w:trHeight w:val="63"/>
          <w:jc w:val="center"/>
        </w:trPr>
        <w:tc>
          <w:tcPr>
            <w:tcW w:w="1691" w:type="dxa"/>
          </w:tcPr>
          <w:p w14:paraId="2157F146"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Full-time</w:t>
            </w:r>
          </w:p>
        </w:tc>
        <w:tc>
          <w:tcPr>
            <w:tcW w:w="1061" w:type="dxa"/>
          </w:tcPr>
          <w:p w14:paraId="45CFC65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0.763***</w:t>
            </w:r>
          </w:p>
        </w:tc>
        <w:tc>
          <w:tcPr>
            <w:tcW w:w="1061" w:type="dxa"/>
          </w:tcPr>
          <w:p w14:paraId="4EFA105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0.777***</w:t>
            </w:r>
          </w:p>
        </w:tc>
        <w:tc>
          <w:tcPr>
            <w:tcW w:w="1061" w:type="dxa"/>
          </w:tcPr>
          <w:p w14:paraId="6A51ADA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0.673***</w:t>
            </w:r>
          </w:p>
        </w:tc>
        <w:tc>
          <w:tcPr>
            <w:tcW w:w="965" w:type="dxa"/>
          </w:tcPr>
          <w:p w14:paraId="5A80980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0.647***</w:t>
            </w:r>
          </w:p>
        </w:tc>
        <w:tc>
          <w:tcPr>
            <w:tcW w:w="1061" w:type="dxa"/>
          </w:tcPr>
          <w:p w14:paraId="1255C1C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0.629***</w:t>
            </w:r>
          </w:p>
        </w:tc>
        <w:tc>
          <w:tcPr>
            <w:tcW w:w="965" w:type="dxa"/>
          </w:tcPr>
          <w:p w14:paraId="7EF8AD3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0.635***</w:t>
            </w:r>
          </w:p>
        </w:tc>
        <w:tc>
          <w:tcPr>
            <w:tcW w:w="965" w:type="dxa"/>
          </w:tcPr>
          <w:p w14:paraId="2519E55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0.491***</w:t>
            </w:r>
          </w:p>
        </w:tc>
        <w:tc>
          <w:tcPr>
            <w:tcW w:w="1000" w:type="dxa"/>
          </w:tcPr>
          <w:p w14:paraId="6D80ADE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0.725***</w:t>
            </w:r>
          </w:p>
        </w:tc>
        <w:tc>
          <w:tcPr>
            <w:tcW w:w="930" w:type="dxa"/>
          </w:tcPr>
          <w:p w14:paraId="7C9C223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0.804***</w:t>
            </w:r>
          </w:p>
        </w:tc>
        <w:tc>
          <w:tcPr>
            <w:tcW w:w="965" w:type="dxa"/>
          </w:tcPr>
          <w:p w14:paraId="0CD9E49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0.661***</w:t>
            </w:r>
          </w:p>
        </w:tc>
      </w:tr>
      <w:tr w:rsidR="00FD4716" w:rsidRPr="00282BB1" w14:paraId="24152273" w14:textId="77777777" w:rsidTr="001F239F">
        <w:trPr>
          <w:trHeight w:val="63"/>
          <w:jc w:val="center"/>
        </w:trPr>
        <w:tc>
          <w:tcPr>
            <w:tcW w:w="1691" w:type="dxa"/>
          </w:tcPr>
          <w:p w14:paraId="68A9851F"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4A64E53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(0.005)</w:t>
            </w:r>
          </w:p>
        </w:tc>
        <w:tc>
          <w:tcPr>
            <w:tcW w:w="1061" w:type="dxa"/>
          </w:tcPr>
          <w:p w14:paraId="1BBAE2A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(0.005)</w:t>
            </w:r>
          </w:p>
        </w:tc>
        <w:tc>
          <w:tcPr>
            <w:tcW w:w="1061" w:type="dxa"/>
          </w:tcPr>
          <w:p w14:paraId="6B95C87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(0.013)</w:t>
            </w:r>
          </w:p>
        </w:tc>
        <w:tc>
          <w:tcPr>
            <w:tcW w:w="965" w:type="dxa"/>
          </w:tcPr>
          <w:p w14:paraId="6C37F54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(0.042)</w:t>
            </w:r>
          </w:p>
        </w:tc>
        <w:tc>
          <w:tcPr>
            <w:tcW w:w="1061" w:type="dxa"/>
          </w:tcPr>
          <w:p w14:paraId="39C9E82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(0.040)</w:t>
            </w:r>
          </w:p>
        </w:tc>
        <w:tc>
          <w:tcPr>
            <w:tcW w:w="965" w:type="dxa"/>
          </w:tcPr>
          <w:p w14:paraId="11DB288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(0.077)</w:t>
            </w:r>
          </w:p>
        </w:tc>
        <w:tc>
          <w:tcPr>
            <w:tcW w:w="965" w:type="dxa"/>
          </w:tcPr>
          <w:p w14:paraId="1FADD9F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(0.027)</w:t>
            </w:r>
          </w:p>
        </w:tc>
        <w:tc>
          <w:tcPr>
            <w:tcW w:w="1000" w:type="dxa"/>
          </w:tcPr>
          <w:p w14:paraId="6B90CC2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(0.046)</w:t>
            </w:r>
          </w:p>
        </w:tc>
        <w:tc>
          <w:tcPr>
            <w:tcW w:w="930" w:type="dxa"/>
          </w:tcPr>
          <w:p w14:paraId="2CF4B6B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(0.040)</w:t>
            </w:r>
          </w:p>
        </w:tc>
        <w:tc>
          <w:tcPr>
            <w:tcW w:w="965" w:type="dxa"/>
          </w:tcPr>
          <w:p w14:paraId="4311FC9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(0.022)</w:t>
            </w:r>
          </w:p>
        </w:tc>
      </w:tr>
      <w:tr w:rsidR="00FD4716" w:rsidRPr="00282BB1" w14:paraId="388C9E7C" w14:textId="77777777" w:rsidTr="001F239F">
        <w:trPr>
          <w:trHeight w:val="63"/>
          <w:jc w:val="center"/>
        </w:trPr>
        <w:tc>
          <w:tcPr>
            <w:tcW w:w="11725" w:type="dxa"/>
            <w:gridSpan w:val="11"/>
          </w:tcPr>
          <w:p w14:paraId="59D76294"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p>
          <w:p w14:paraId="36EDA893"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Weeks Worked</w:t>
            </w:r>
          </w:p>
          <w:p w14:paraId="5668DCF4"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(1 to 9 as reference)</w:t>
            </w:r>
          </w:p>
          <w:p w14:paraId="0FF1566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0CEB61E9" w14:textId="77777777" w:rsidTr="001F239F">
        <w:trPr>
          <w:trHeight w:val="31"/>
          <w:jc w:val="center"/>
        </w:trPr>
        <w:tc>
          <w:tcPr>
            <w:tcW w:w="1691" w:type="dxa"/>
          </w:tcPr>
          <w:p w14:paraId="05A8D89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weeks10to19</w:t>
            </w:r>
          </w:p>
        </w:tc>
        <w:tc>
          <w:tcPr>
            <w:tcW w:w="1061" w:type="dxa"/>
          </w:tcPr>
          <w:p w14:paraId="3988B3C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0.075***</w:t>
            </w:r>
          </w:p>
        </w:tc>
        <w:tc>
          <w:tcPr>
            <w:tcW w:w="1061" w:type="dxa"/>
          </w:tcPr>
          <w:p w14:paraId="4C668EB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0.111***</w:t>
            </w:r>
          </w:p>
        </w:tc>
        <w:tc>
          <w:tcPr>
            <w:tcW w:w="1061" w:type="dxa"/>
          </w:tcPr>
          <w:p w14:paraId="157F15F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-0.108***</w:t>
            </w:r>
          </w:p>
        </w:tc>
        <w:tc>
          <w:tcPr>
            <w:tcW w:w="965" w:type="dxa"/>
          </w:tcPr>
          <w:p w14:paraId="477AAA1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-0.123</w:t>
            </w:r>
          </w:p>
        </w:tc>
        <w:tc>
          <w:tcPr>
            <w:tcW w:w="1061" w:type="dxa"/>
          </w:tcPr>
          <w:p w14:paraId="47DC8D9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0.066</w:t>
            </w:r>
          </w:p>
        </w:tc>
        <w:tc>
          <w:tcPr>
            <w:tcW w:w="965" w:type="dxa"/>
          </w:tcPr>
          <w:p w14:paraId="733009F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0.153</w:t>
            </w:r>
          </w:p>
        </w:tc>
        <w:tc>
          <w:tcPr>
            <w:tcW w:w="965" w:type="dxa"/>
          </w:tcPr>
          <w:p w14:paraId="14FBCA4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-0.537***</w:t>
            </w:r>
          </w:p>
        </w:tc>
        <w:tc>
          <w:tcPr>
            <w:tcW w:w="1000" w:type="dxa"/>
          </w:tcPr>
          <w:p w14:paraId="1A8B2B5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-0.025</w:t>
            </w:r>
          </w:p>
        </w:tc>
        <w:tc>
          <w:tcPr>
            <w:tcW w:w="930" w:type="dxa"/>
          </w:tcPr>
          <w:p w14:paraId="680B12A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-0.277***</w:t>
            </w:r>
          </w:p>
        </w:tc>
        <w:tc>
          <w:tcPr>
            <w:tcW w:w="965" w:type="dxa"/>
          </w:tcPr>
          <w:p w14:paraId="0BD8882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-0.014</w:t>
            </w:r>
          </w:p>
        </w:tc>
      </w:tr>
      <w:tr w:rsidR="00FD4716" w:rsidRPr="00282BB1" w14:paraId="0617246C" w14:textId="77777777" w:rsidTr="001F239F">
        <w:trPr>
          <w:trHeight w:val="63"/>
          <w:jc w:val="center"/>
        </w:trPr>
        <w:tc>
          <w:tcPr>
            <w:tcW w:w="1691" w:type="dxa"/>
          </w:tcPr>
          <w:p w14:paraId="3D17EE27"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5A18251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(0.012)</w:t>
            </w:r>
          </w:p>
        </w:tc>
        <w:tc>
          <w:tcPr>
            <w:tcW w:w="1061" w:type="dxa"/>
          </w:tcPr>
          <w:p w14:paraId="6B538B7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(0.013)</w:t>
            </w:r>
          </w:p>
        </w:tc>
        <w:tc>
          <w:tcPr>
            <w:tcW w:w="1061" w:type="dxa"/>
          </w:tcPr>
          <w:p w14:paraId="7F194EB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(0.031)</w:t>
            </w:r>
          </w:p>
        </w:tc>
        <w:tc>
          <w:tcPr>
            <w:tcW w:w="965" w:type="dxa"/>
          </w:tcPr>
          <w:p w14:paraId="08ED5BE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(0.085)</w:t>
            </w:r>
          </w:p>
        </w:tc>
        <w:tc>
          <w:tcPr>
            <w:tcW w:w="1061" w:type="dxa"/>
          </w:tcPr>
          <w:p w14:paraId="14EAB6C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(0.081)</w:t>
            </w:r>
          </w:p>
        </w:tc>
        <w:tc>
          <w:tcPr>
            <w:tcW w:w="965" w:type="dxa"/>
          </w:tcPr>
          <w:p w14:paraId="0B71F92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(0.145)</w:t>
            </w:r>
          </w:p>
        </w:tc>
        <w:tc>
          <w:tcPr>
            <w:tcW w:w="965" w:type="dxa"/>
          </w:tcPr>
          <w:p w14:paraId="2E7054B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(0.077)</w:t>
            </w:r>
          </w:p>
        </w:tc>
        <w:tc>
          <w:tcPr>
            <w:tcW w:w="1000" w:type="dxa"/>
          </w:tcPr>
          <w:p w14:paraId="266EBA8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(0.126)</w:t>
            </w:r>
          </w:p>
        </w:tc>
        <w:tc>
          <w:tcPr>
            <w:tcW w:w="930" w:type="dxa"/>
          </w:tcPr>
          <w:p w14:paraId="00F5F8C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(0.101)</w:t>
            </w:r>
          </w:p>
        </w:tc>
        <w:tc>
          <w:tcPr>
            <w:tcW w:w="965" w:type="dxa"/>
          </w:tcPr>
          <w:p w14:paraId="7754AA5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r>
      <w:tr w:rsidR="00FD4716" w:rsidRPr="00282BB1" w14:paraId="343C10F3" w14:textId="77777777" w:rsidTr="001F239F">
        <w:trPr>
          <w:trHeight w:val="31"/>
          <w:jc w:val="center"/>
        </w:trPr>
        <w:tc>
          <w:tcPr>
            <w:tcW w:w="1691" w:type="dxa"/>
          </w:tcPr>
          <w:p w14:paraId="40DD0266"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weeks20to29</w:t>
            </w:r>
          </w:p>
        </w:tc>
        <w:tc>
          <w:tcPr>
            <w:tcW w:w="1061" w:type="dxa"/>
          </w:tcPr>
          <w:p w14:paraId="79B1E19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0.518***</w:t>
            </w:r>
          </w:p>
        </w:tc>
        <w:tc>
          <w:tcPr>
            <w:tcW w:w="1061" w:type="dxa"/>
          </w:tcPr>
          <w:p w14:paraId="382926B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0.554***</w:t>
            </w:r>
          </w:p>
        </w:tc>
        <w:tc>
          <w:tcPr>
            <w:tcW w:w="1061" w:type="dxa"/>
          </w:tcPr>
          <w:p w14:paraId="1DBF1CD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0.327***</w:t>
            </w:r>
          </w:p>
        </w:tc>
        <w:tc>
          <w:tcPr>
            <w:tcW w:w="965" w:type="dxa"/>
          </w:tcPr>
          <w:p w14:paraId="47C310B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0.247***</w:t>
            </w:r>
          </w:p>
        </w:tc>
        <w:tc>
          <w:tcPr>
            <w:tcW w:w="1061" w:type="dxa"/>
          </w:tcPr>
          <w:p w14:paraId="216532C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0.372***</w:t>
            </w:r>
          </w:p>
        </w:tc>
        <w:tc>
          <w:tcPr>
            <w:tcW w:w="965" w:type="dxa"/>
          </w:tcPr>
          <w:p w14:paraId="425A685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0.728***</w:t>
            </w:r>
          </w:p>
        </w:tc>
        <w:tc>
          <w:tcPr>
            <w:tcW w:w="965" w:type="dxa"/>
          </w:tcPr>
          <w:p w14:paraId="2160CBB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0.085</w:t>
            </w:r>
          </w:p>
        </w:tc>
        <w:tc>
          <w:tcPr>
            <w:tcW w:w="1000" w:type="dxa"/>
          </w:tcPr>
          <w:p w14:paraId="1973C84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0.085</w:t>
            </w:r>
          </w:p>
        </w:tc>
        <w:tc>
          <w:tcPr>
            <w:tcW w:w="930" w:type="dxa"/>
          </w:tcPr>
          <w:p w14:paraId="09D635D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0.103</w:t>
            </w:r>
          </w:p>
        </w:tc>
        <w:tc>
          <w:tcPr>
            <w:tcW w:w="965" w:type="dxa"/>
          </w:tcPr>
          <w:p w14:paraId="79DD275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0.494***</w:t>
            </w:r>
          </w:p>
        </w:tc>
      </w:tr>
      <w:tr w:rsidR="00FD4716" w:rsidRPr="00282BB1" w14:paraId="36D30238" w14:textId="77777777" w:rsidTr="001F239F">
        <w:trPr>
          <w:trHeight w:val="63"/>
          <w:jc w:val="center"/>
        </w:trPr>
        <w:tc>
          <w:tcPr>
            <w:tcW w:w="1691" w:type="dxa"/>
          </w:tcPr>
          <w:p w14:paraId="7F62FEFC"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13DCF90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(0.011)</w:t>
            </w:r>
          </w:p>
        </w:tc>
        <w:tc>
          <w:tcPr>
            <w:tcW w:w="1061" w:type="dxa"/>
          </w:tcPr>
          <w:p w14:paraId="1F4AD94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(0.012)</w:t>
            </w:r>
          </w:p>
        </w:tc>
        <w:tc>
          <w:tcPr>
            <w:tcW w:w="1061" w:type="dxa"/>
          </w:tcPr>
          <w:p w14:paraId="157DB70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(0.027)</w:t>
            </w:r>
          </w:p>
        </w:tc>
        <w:tc>
          <w:tcPr>
            <w:tcW w:w="965" w:type="dxa"/>
          </w:tcPr>
          <w:p w14:paraId="12E28F2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(0.079)</w:t>
            </w:r>
          </w:p>
        </w:tc>
        <w:tc>
          <w:tcPr>
            <w:tcW w:w="1061" w:type="dxa"/>
          </w:tcPr>
          <w:p w14:paraId="1899E92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(0.076)</w:t>
            </w:r>
          </w:p>
        </w:tc>
        <w:tc>
          <w:tcPr>
            <w:tcW w:w="965" w:type="dxa"/>
          </w:tcPr>
          <w:p w14:paraId="6392B39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(0.150)</w:t>
            </w:r>
          </w:p>
        </w:tc>
        <w:tc>
          <w:tcPr>
            <w:tcW w:w="965" w:type="dxa"/>
          </w:tcPr>
          <w:p w14:paraId="0E01998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(0.062)</w:t>
            </w:r>
          </w:p>
        </w:tc>
        <w:tc>
          <w:tcPr>
            <w:tcW w:w="1000" w:type="dxa"/>
          </w:tcPr>
          <w:p w14:paraId="6E6C984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(0.112)</w:t>
            </w:r>
          </w:p>
        </w:tc>
        <w:tc>
          <w:tcPr>
            <w:tcW w:w="930" w:type="dxa"/>
          </w:tcPr>
          <w:p w14:paraId="571BB94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(0.090)</w:t>
            </w:r>
          </w:p>
        </w:tc>
        <w:tc>
          <w:tcPr>
            <w:tcW w:w="965" w:type="dxa"/>
          </w:tcPr>
          <w:p w14:paraId="5D9EF96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(0.044)</w:t>
            </w:r>
          </w:p>
        </w:tc>
      </w:tr>
      <w:tr w:rsidR="00FD4716" w:rsidRPr="00282BB1" w14:paraId="486025B5" w14:textId="77777777" w:rsidTr="001F239F">
        <w:trPr>
          <w:trHeight w:val="63"/>
          <w:jc w:val="center"/>
        </w:trPr>
        <w:tc>
          <w:tcPr>
            <w:tcW w:w="1691" w:type="dxa"/>
          </w:tcPr>
          <w:p w14:paraId="5808E659"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weeks30to39</w:t>
            </w:r>
          </w:p>
        </w:tc>
        <w:tc>
          <w:tcPr>
            <w:tcW w:w="1061" w:type="dxa"/>
          </w:tcPr>
          <w:p w14:paraId="6879D38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0.744***</w:t>
            </w:r>
          </w:p>
        </w:tc>
        <w:tc>
          <w:tcPr>
            <w:tcW w:w="1061" w:type="dxa"/>
          </w:tcPr>
          <w:p w14:paraId="24B4AAC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0.775***</w:t>
            </w:r>
          </w:p>
        </w:tc>
        <w:tc>
          <w:tcPr>
            <w:tcW w:w="1061" w:type="dxa"/>
          </w:tcPr>
          <w:p w14:paraId="42093C4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0.570***</w:t>
            </w:r>
          </w:p>
        </w:tc>
        <w:tc>
          <w:tcPr>
            <w:tcW w:w="965" w:type="dxa"/>
          </w:tcPr>
          <w:p w14:paraId="77599C3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0.553***</w:t>
            </w:r>
          </w:p>
        </w:tc>
        <w:tc>
          <w:tcPr>
            <w:tcW w:w="1061" w:type="dxa"/>
          </w:tcPr>
          <w:p w14:paraId="43CC08C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0.715***</w:t>
            </w:r>
          </w:p>
        </w:tc>
        <w:tc>
          <w:tcPr>
            <w:tcW w:w="965" w:type="dxa"/>
          </w:tcPr>
          <w:p w14:paraId="0579D01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0.804***</w:t>
            </w:r>
          </w:p>
        </w:tc>
        <w:tc>
          <w:tcPr>
            <w:tcW w:w="965" w:type="dxa"/>
          </w:tcPr>
          <w:p w14:paraId="2D30469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0.275***</w:t>
            </w:r>
          </w:p>
        </w:tc>
        <w:tc>
          <w:tcPr>
            <w:tcW w:w="1000" w:type="dxa"/>
          </w:tcPr>
          <w:p w14:paraId="300FDE1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0.342***</w:t>
            </w:r>
          </w:p>
        </w:tc>
        <w:tc>
          <w:tcPr>
            <w:tcW w:w="930" w:type="dxa"/>
          </w:tcPr>
          <w:p w14:paraId="6BC8527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0.436***</w:t>
            </w:r>
          </w:p>
        </w:tc>
        <w:tc>
          <w:tcPr>
            <w:tcW w:w="965" w:type="dxa"/>
          </w:tcPr>
          <w:p w14:paraId="7F10F3A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0.671***</w:t>
            </w:r>
          </w:p>
        </w:tc>
      </w:tr>
      <w:tr w:rsidR="00FD4716" w:rsidRPr="00282BB1" w14:paraId="0221E51F" w14:textId="77777777" w:rsidTr="001F239F">
        <w:trPr>
          <w:trHeight w:val="31"/>
          <w:jc w:val="center"/>
        </w:trPr>
        <w:tc>
          <w:tcPr>
            <w:tcW w:w="1691" w:type="dxa"/>
          </w:tcPr>
          <w:p w14:paraId="2B937B14"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53E57E7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(0.011)</w:t>
            </w:r>
          </w:p>
        </w:tc>
        <w:tc>
          <w:tcPr>
            <w:tcW w:w="1061" w:type="dxa"/>
          </w:tcPr>
          <w:p w14:paraId="2630762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(0.012)</w:t>
            </w:r>
          </w:p>
        </w:tc>
        <w:tc>
          <w:tcPr>
            <w:tcW w:w="1061" w:type="dxa"/>
          </w:tcPr>
          <w:p w14:paraId="2C31FD2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(0.028)</w:t>
            </w:r>
          </w:p>
        </w:tc>
        <w:tc>
          <w:tcPr>
            <w:tcW w:w="965" w:type="dxa"/>
          </w:tcPr>
          <w:p w14:paraId="14CA91F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(0.080)</w:t>
            </w:r>
          </w:p>
        </w:tc>
        <w:tc>
          <w:tcPr>
            <w:tcW w:w="1061" w:type="dxa"/>
          </w:tcPr>
          <w:p w14:paraId="3A4EC32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(0.079)</w:t>
            </w:r>
          </w:p>
        </w:tc>
        <w:tc>
          <w:tcPr>
            <w:tcW w:w="965" w:type="dxa"/>
          </w:tcPr>
          <w:p w14:paraId="7AA1131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(0.148)</w:t>
            </w:r>
          </w:p>
        </w:tc>
        <w:tc>
          <w:tcPr>
            <w:tcW w:w="965" w:type="dxa"/>
          </w:tcPr>
          <w:p w14:paraId="10656EF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(0.062)</w:t>
            </w:r>
          </w:p>
        </w:tc>
        <w:tc>
          <w:tcPr>
            <w:tcW w:w="1000" w:type="dxa"/>
          </w:tcPr>
          <w:p w14:paraId="1E5E898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(0.108)</w:t>
            </w:r>
          </w:p>
        </w:tc>
        <w:tc>
          <w:tcPr>
            <w:tcW w:w="930" w:type="dxa"/>
          </w:tcPr>
          <w:p w14:paraId="2BCF597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c>
          <w:tcPr>
            <w:tcW w:w="965" w:type="dxa"/>
          </w:tcPr>
          <w:p w14:paraId="4CA8C88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(0.046)</w:t>
            </w:r>
          </w:p>
        </w:tc>
      </w:tr>
      <w:tr w:rsidR="00FD4716" w:rsidRPr="00282BB1" w14:paraId="3A2AB8A8" w14:textId="77777777" w:rsidTr="001F239F">
        <w:trPr>
          <w:trHeight w:val="63"/>
          <w:jc w:val="center"/>
        </w:trPr>
        <w:tc>
          <w:tcPr>
            <w:tcW w:w="1691" w:type="dxa"/>
          </w:tcPr>
          <w:p w14:paraId="695F9653"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weeks40to48</w:t>
            </w:r>
          </w:p>
        </w:tc>
        <w:tc>
          <w:tcPr>
            <w:tcW w:w="1061" w:type="dxa"/>
          </w:tcPr>
          <w:p w14:paraId="1316D39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1.029***</w:t>
            </w:r>
          </w:p>
        </w:tc>
        <w:tc>
          <w:tcPr>
            <w:tcW w:w="1061" w:type="dxa"/>
          </w:tcPr>
          <w:p w14:paraId="6DC0CFE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1.061***</w:t>
            </w:r>
          </w:p>
        </w:tc>
        <w:tc>
          <w:tcPr>
            <w:tcW w:w="1061" w:type="dxa"/>
          </w:tcPr>
          <w:p w14:paraId="18F4AEA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0.864***</w:t>
            </w:r>
          </w:p>
        </w:tc>
        <w:tc>
          <w:tcPr>
            <w:tcW w:w="965" w:type="dxa"/>
          </w:tcPr>
          <w:p w14:paraId="7DDD1F7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0.827***</w:t>
            </w:r>
          </w:p>
        </w:tc>
        <w:tc>
          <w:tcPr>
            <w:tcW w:w="1061" w:type="dxa"/>
          </w:tcPr>
          <w:p w14:paraId="270E3B6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0.973***</w:t>
            </w:r>
          </w:p>
        </w:tc>
        <w:tc>
          <w:tcPr>
            <w:tcW w:w="965" w:type="dxa"/>
          </w:tcPr>
          <w:p w14:paraId="6808D5F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1.056***</w:t>
            </w:r>
          </w:p>
        </w:tc>
        <w:tc>
          <w:tcPr>
            <w:tcW w:w="965" w:type="dxa"/>
          </w:tcPr>
          <w:p w14:paraId="3605943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0.503***</w:t>
            </w:r>
          </w:p>
        </w:tc>
        <w:tc>
          <w:tcPr>
            <w:tcW w:w="1000" w:type="dxa"/>
          </w:tcPr>
          <w:p w14:paraId="0F13C4E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0.791***</w:t>
            </w:r>
          </w:p>
        </w:tc>
        <w:tc>
          <w:tcPr>
            <w:tcW w:w="930" w:type="dxa"/>
          </w:tcPr>
          <w:p w14:paraId="0475408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0.681***</w:t>
            </w:r>
          </w:p>
        </w:tc>
        <w:tc>
          <w:tcPr>
            <w:tcW w:w="965" w:type="dxa"/>
          </w:tcPr>
          <w:p w14:paraId="21399C3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0.978***</w:t>
            </w:r>
          </w:p>
        </w:tc>
      </w:tr>
      <w:tr w:rsidR="00FD4716" w:rsidRPr="00282BB1" w14:paraId="0FC7756C" w14:textId="77777777" w:rsidTr="001F239F">
        <w:trPr>
          <w:trHeight w:val="31"/>
          <w:jc w:val="center"/>
        </w:trPr>
        <w:tc>
          <w:tcPr>
            <w:tcW w:w="1691" w:type="dxa"/>
          </w:tcPr>
          <w:p w14:paraId="13FAD43C"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18ACB50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c>
          <w:tcPr>
            <w:tcW w:w="1061" w:type="dxa"/>
          </w:tcPr>
          <w:p w14:paraId="34AA707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(0.010)</w:t>
            </w:r>
          </w:p>
        </w:tc>
        <w:tc>
          <w:tcPr>
            <w:tcW w:w="1061" w:type="dxa"/>
          </w:tcPr>
          <w:p w14:paraId="09AA512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(0.022)</w:t>
            </w:r>
          </w:p>
        </w:tc>
        <w:tc>
          <w:tcPr>
            <w:tcW w:w="965" w:type="dxa"/>
          </w:tcPr>
          <w:p w14:paraId="65F8855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(0.067)</w:t>
            </w:r>
          </w:p>
        </w:tc>
        <w:tc>
          <w:tcPr>
            <w:tcW w:w="1061" w:type="dxa"/>
          </w:tcPr>
          <w:p w14:paraId="0A20F0B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(0.066)</w:t>
            </w:r>
          </w:p>
        </w:tc>
        <w:tc>
          <w:tcPr>
            <w:tcW w:w="965" w:type="dxa"/>
          </w:tcPr>
          <w:p w14:paraId="2CC0661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(0.126)</w:t>
            </w:r>
          </w:p>
        </w:tc>
        <w:tc>
          <w:tcPr>
            <w:tcW w:w="965" w:type="dxa"/>
          </w:tcPr>
          <w:p w14:paraId="6C195B9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(0.047)</w:t>
            </w:r>
          </w:p>
        </w:tc>
        <w:tc>
          <w:tcPr>
            <w:tcW w:w="1000" w:type="dxa"/>
          </w:tcPr>
          <w:p w14:paraId="23DC9F6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c>
          <w:tcPr>
            <w:tcW w:w="930" w:type="dxa"/>
          </w:tcPr>
          <w:p w14:paraId="61DB242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(0.073)</w:t>
            </w:r>
          </w:p>
        </w:tc>
        <w:tc>
          <w:tcPr>
            <w:tcW w:w="965" w:type="dxa"/>
          </w:tcPr>
          <w:p w14:paraId="2F05E24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(0.037)</w:t>
            </w:r>
          </w:p>
        </w:tc>
      </w:tr>
      <w:tr w:rsidR="00FD4716" w:rsidRPr="00282BB1" w14:paraId="606FCCA3" w14:textId="77777777" w:rsidTr="001F239F">
        <w:trPr>
          <w:trHeight w:val="63"/>
          <w:jc w:val="center"/>
        </w:trPr>
        <w:tc>
          <w:tcPr>
            <w:tcW w:w="1691" w:type="dxa"/>
          </w:tcPr>
          <w:p w14:paraId="71F074B7"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weeks49to52</w:t>
            </w:r>
          </w:p>
        </w:tc>
        <w:tc>
          <w:tcPr>
            <w:tcW w:w="1061" w:type="dxa"/>
          </w:tcPr>
          <w:p w14:paraId="30BA916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1.175***</w:t>
            </w:r>
          </w:p>
        </w:tc>
        <w:tc>
          <w:tcPr>
            <w:tcW w:w="1061" w:type="dxa"/>
          </w:tcPr>
          <w:p w14:paraId="006A1A0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1.208***</w:t>
            </w:r>
          </w:p>
        </w:tc>
        <w:tc>
          <w:tcPr>
            <w:tcW w:w="1061" w:type="dxa"/>
          </w:tcPr>
          <w:p w14:paraId="01755C0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1.001***</w:t>
            </w:r>
          </w:p>
        </w:tc>
        <w:tc>
          <w:tcPr>
            <w:tcW w:w="965" w:type="dxa"/>
          </w:tcPr>
          <w:p w14:paraId="0E5952F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1.047***</w:t>
            </w:r>
          </w:p>
        </w:tc>
        <w:tc>
          <w:tcPr>
            <w:tcW w:w="1061" w:type="dxa"/>
          </w:tcPr>
          <w:p w14:paraId="13CF9BF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1.136***</w:t>
            </w:r>
          </w:p>
        </w:tc>
        <w:tc>
          <w:tcPr>
            <w:tcW w:w="965" w:type="dxa"/>
          </w:tcPr>
          <w:p w14:paraId="1E9F049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1.078***</w:t>
            </w:r>
          </w:p>
        </w:tc>
        <w:tc>
          <w:tcPr>
            <w:tcW w:w="965" w:type="dxa"/>
          </w:tcPr>
          <w:p w14:paraId="558023B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0.552***</w:t>
            </w:r>
          </w:p>
        </w:tc>
        <w:tc>
          <w:tcPr>
            <w:tcW w:w="1000" w:type="dxa"/>
          </w:tcPr>
          <w:p w14:paraId="2FE6A8D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0.985***</w:t>
            </w:r>
          </w:p>
        </w:tc>
        <w:tc>
          <w:tcPr>
            <w:tcW w:w="930" w:type="dxa"/>
          </w:tcPr>
          <w:p w14:paraId="3EE8063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0.839***</w:t>
            </w:r>
          </w:p>
        </w:tc>
        <w:tc>
          <w:tcPr>
            <w:tcW w:w="965" w:type="dxa"/>
          </w:tcPr>
          <w:p w14:paraId="66442C9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1.120***</w:t>
            </w:r>
          </w:p>
        </w:tc>
      </w:tr>
      <w:tr w:rsidR="00FD4716" w:rsidRPr="00282BB1" w14:paraId="495CAB1D" w14:textId="77777777" w:rsidTr="001F239F">
        <w:trPr>
          <w:trHeight w:val="63"/>
          <w:jc w:val="center"/>
        </w:trPr>
        <w:tc>
          <w:tcPr>
            <w:tcW w:w="1691" w:type="dxa"/>
          </w:tcPr>
          <w:p w14:paraId="3C0A680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7644993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40B6F5A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c>
          <w:tcPr>
            <w:tcW w:w="1061" w:type="dxa"/>
          </w:tcPr>
          <w:p w14:paraId="45FAC85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(0.022)</w:t>
            </w:r>
          </w:p>
        </w:tc>
        <w:tc>
          <w:tcPr>
            <w:tcW w:w="965" w:type="dxa"/>
          </w:tcPr>
          <w:p w14:paraId="40E4355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(0.064)</w:t>
            </w:r>
          </w:p>
        </w:tc>
        <w:tc>
          <w:tcPr>
            <w:tcW w:w="1061" w:type="dxa"/>
          </w:tcPr>
          <w:p w14:paraId="0DDF9AA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(0.064)</w:t>
            </w:r>
          </w:p>
        </w:tc>
        <w:tc>
          <w:tcPr>
            <w:tcW w:w="965" w:type="dxa"/>
          </w:tcPr>
          <w:p w14:paraId="563DEF0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(0.123)</w:t>
            </w:r>
          </w:p>
        </w:tc>
        <w:tc>
          <w:tcPr>
            <w:tcW w:w="965" w:type="dxa"/>
          </w:tcPr>
          <w:p w14:paraId="21070BD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(0.046)</w:t>
            </w:r>
          </w:p>
        </w:tc>
        <w:tc>
          <w:tcPr>
            <w:tcW w:w="1000" w:type="dxa"/>
          </w:tcPr>
          <w:p w14:paraId="265E61C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(0.086)</w:t>
            </w:r>
          </w:p>
        </w:tc>
        <w:tc>
          <w:tcPr>
            <w:tcW w:w="930" w:type="dxa"/>
          </w:tcPr>
          <w:p w14:paraId="0DDA7A0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(0.069)</w:t>
            </w:r>
          </w:p>
        </w:tc>
        <w:tc>
          <w:tcPr>
            <w:tcW w:w="965" w:type="dxa"/>
          </w:tcPr>
          <w:p w14:paraId="1188D4E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(0.035)</w:t>
            </w:r>
          </w:p>
        </w:tc>
      </w:tr>
      <w:tr w:rsidR="00FD4716" w:rsidRPr="00282BB1" w14:paraId="52A0A4C6" w14:textId="77777777" w:rsidTr="001F239F">
        <w:trPr>
          <w:trHeight w:val="63"/>
          <w:jc w:val="center"/>
        </w:trPr>
        <w:tc>
          <w:tcPr>
            <w:tcW w:w="11725" w:type="dxa"/>
            <w:gridSpan w:val="11"/>
          </w:tcPr>
          <w:p w14:paraId="031D416B" w14:textId="02F427F6" w:rsidR="00FD4716" w:rsidRDefault="00FD4716" w:rsidP="001F239F">
            <w:pPr>
              <w:widowControl w:val="0"/>
              <w:autoSpaceDE w:val="0"/>
              <w:autoSpaceDN w:val="0"/>
              <w:adjustRightInd w:val="0"/>
              <w:rPr>
                <w:rFonts w:ascii="Times New Roman" w:hAnsi="Times New Roman" w:cs="Times New Roman"/>
                <w:b/>
                <w:sz w:val="17"/>
                <w:szCs w:val="17"/>
                <w:lang w:val="en-US"/>
              </w:rPr>
            </w:pPr>
          </w:p>
          <w:p w14:paraId="6BADB3C0" w14:textId="01D5AD1D" w:rsidR="00096AF5" w:rsidRDefault="00096AF5" w:rsidP="001F239F">
            <w:pPr>
              <w:widowControl w:val="0"/>
              <w:autoSpaceDE w:val="0"/>
              <w:autoSpaceDN w:val="0"/>
              <w:adjustRightInd w:val="0"/>
              <w:rPr>
                <w:rFonts w:ascii="Times New Roman" w:hAnsi="Times New Roman" w:cs="Times New Roman"/>
                <w:b/>
                <w:sz w:val="17"/>
                <w:szCs w:val="17"/>
                <w:lang w:val="en-US"/>
              </w:rPr>
            </w:pPr>
          </w:p>
          <w:p w14:paraId="7D5EEC5A" w14:textId="3D9E2917" w:rsidR="00096AF5" w:rsidRDefault="00096AF5" w:rsidP="001F239F">
            <w:pPr>
              <w:widowControl w:val="0"/>
              <w:autoSpaceDE w:val="0"/>
              <w:autoSpaceDN w:val="0"/>
              <w:adjustRightInd w:val="0"/>
              <w:rPr>
                <w:rFonts w:ascii="Times New Roman" w:hAnsi="Times New Roman" w:cs="Times New Roman"/>
                <w:b/>
                <w:sz w:val="17"/>
                <w:szCs w:val="17"/>
                <w:lang w:val="en-US"/>
              </w:rPr>
            </w:pPr>
          </w:p>
          <w:p w14:paraId="779B3397" w14:textId="181718B3" w:rsidR="00096AF5" w:rsidRDefault="00096AF5" w:rsidP="001F239F">
            <w:pPr>
              <w:widowControl w:val="0"/>
              <w:autoSpaceDE w:val="0"/>
              <w:autoSpaceDN w:val="0"/>
              <w:adjustRightInd w:val="0"/>
              <w:rPr>
                <w:rFonts w:ascii="Times New Roman" w:hAnsi="Times New Roman" w:cs="Times New Roman"/>
                <w:b/>
                <w:sz w:val="17"/>
                <w:szCs w:val="17"/>
                <w:lang w:val="en-US"/>
              </w:rPr>
            </w:pPr>
          </w:p>
          <w:p w14:paraId="491B53C8" w14:textId="386A07CF" w:rsidR="00096AF5" w:rsidRDefault="00096AF5" w:rsidP="001F239F">
            <w:pPr>
              <w:widowControl w:val="0"/>
              <w:autoSpaceDE w:val="0"/>
              <w:autoSpaceDN w:val="0"/>
              <w:adjustRightInd w:val="0"/>
              <w:rPr>
                <w:rFonts w:ascii="Times New Roman" w:hAnsi="Times New Roman" w:cs="Times New Roman"/>
                <w:b/>
                <w:sz w:val="17"/>
                <w:szCs w:val="17"/>
                <w:lang w:val="en-US"/>
              </w:rPr>
            </w:pPr>
          </w:p>
          <w:p w14:paraId="56BA561B" w14:textId="458635B5" w:rsidR="00096AF5" w:rsidRDefault="00096AF5" w:rsidP="001F239F">
            <w:pPr>
              <w:widowControl w:val="0"/>
              <w:autoSpaceDE w:val="0"/>
              <w:autoSpaceDN w:val="0"/>
              <w:adjustRightInd w:val="0"/>
              <w:rPr>
                <w:rFonts w:ascii="Times New Roman" w:hAnsi="Times New Roman" w:cs="Times New Roman"/>
                <w:b/>
                <w:sz w:val="17"/>
                <w:szCs w:val="17"/>
                <w:lang w:val="en-US"/>
              </w:rPr>
            </w:pPr>
          </w:p>
          <w:p w14:paraId="48C729CF" w14:textId="1B9BC7DD" w:rsidR="00096AF5" w:rsidRDefault="00096AF5" w:rsidP="001F239F">
            <w:pPr>
              <w:widowControl w:val="0"/>
              <w:autoSpaceDE w:val="0"/>
              <w:autoSpaceDN w:val="0"/>
              <w:adjustRightInd w:val="0"/>
              <w:rPr>
                <w:rFonts w:ascii="Times New Roman" w:hAnsi="Times New Roman" w:cs="Times New Roman"/>
                <w:b/>
                <w:sz w:val="17"/>
                <w:szCs w:val="17"/>
                <w:lang w:val="en-US"/>
              </w:rPr>
            </w:pPr>
          </w:p>
          <w:p w14:paraId="424F1EB6" w14:textId="308EEF92" w:rsidR="00096AF5" w:rsidRDefault="00096AF5" w:rsidP="001F239F">
            <w:pPr>
              <w:widowControl w:val="0"/>
              <w:autoSpaceDE w:val="0"/>
              <w:autoSpaceDN w:val="0"/>
              <w:adjustRightInd w:val="0"/>
              <w:rPr>
                <w:rFonts w:ascii="Times New Roman" w:hAnsi="Times New Roman" w:cs="Times New Roman"/>
                <w:b/>
                <w:sz w:val="17"/>
                <w:szCs w:val="17"/>
                <w:lang w:val="en-US"/>
              </w:rPr>
            </w:pPr>
          </w:p>
          <w:p w14:paraId="76898E06" w14:textId="77777777" w:rsidR="00365BCA" w:rsidRDefault="00365BCA" w:rsidP="001F239F">
            <w:pPr>
              <w:widowControl w:val="0"/>
              <w:autoSpaceDE w:val="0"/>
              <w:autoSpaceDN w:val="0"/>
              <w:adjustRightInd w:val="0"/>
              <w:rPr>
                <w:rFonts w:ascii="Times New Roman" w:hAnsi="Times New Roman" w:cs="Times New Roman"/>
                <w:b/>
                <w:sz w:val="17"/>
                <w:szCs w:val="17"/>
                <w:lang w:val="en-US"/>
              </w:rPr>
            </w:pPr>
          </w:p>
          <w:p w14:paraId="45D1DA23" w14:textId="77777777" w:rsidR="00096AF5" w:rsidRPr="00282BB1" w:rsidRDefault="00096AF5" w:rsidP="001F239F">
            <w:pPr>
              <w:widowControl w:val="0"/>
              <w:autoSpaceDE w:val="0"/>
              <w:autoSpaceDN w:val="0"/>
              <w:adjustRightInd w:val="0"/>
              <w:rPr>
                <w:rFonts w:ascii="Times New Roman" w:hAnsi="Times New Roman" w:cs="Times New Roman"/>
                <w:b/>
                <w:sz w:val="17"/>
                <w:szCs w:val="17"/>
                <w:lang w:val="en-US"/>
              </w:rPr>
            </w:pPr>
          </w:p>
          <w:p w14:paraId="14635D19" w14:textId="45A21B82"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lastRenderedPageBreak/>
              <w:t>Province</w:t>
            </w:r>
            <w:r w:rsidR="00096AF5">
              <w:rPr>
                <w:rFonts w:ascii="Times New Roman" w:hAnsi="Times New Roman" w:cs="Times New Roman"/>
                <w:b/>
                <w:sz w:val="17"/>
                <w:szCs w:val="17"/>
                <w:lang w:val="en-US"/>
              </w:rPr>
              <w:t xml:space="preserve"> </w:t>
            </w:r>
            <w:r w:rsidR="00096AF5" w:rsidRPr="00282BB1">
              <w:rPr>
                <w:rFonts w:ascii="Times New Roman" w:hAnsi="Times New Roman" w:cs="Times New Roman"/>
                <w:b/>
                <w:sz w:val="17"/>
                <w:szCs w:val="17"/>
                <w:lang w:val="en-US"/>
              </w:rPr>
              <w:t>(Ontario as reference)</w:t>
            </w:r>
          </w:p>
          <w:p w14:paraId="20F42E4B" w14:textId="77777777" w:rsidR="00FD4716" w:rsidRPr="00282BB1" w:rsidRDefault="00FD4716" w:rsidP="00096AF5">
            <w:pPr>
              <w:widowControl w:val="0"/>
              <w:autoSpaceDE w:val="0"/>
              <w:autoSpaceDN w:val="0"/>
              <w:adjustRightInd w:val="0"/>
              <w:rPr>
                <w:rFonts w:ascii="Times New Roman" w:hAnsi="Times New Roman" w:cs="Times New Roman"/>
                <w:sz w:val="17"/>
                <w:szCs w:val="17"/>
                <w:lang w:val="en-US"/>
              </w:rPr>
            </w:pPr>
          </w:p>
        </w:tc>
      </w:tr>
      <w:tr w:rsidR="00FD4716" w:rsidRPr="00282BB1" w14:paraId="724763C4" w14:textId="77777777" w:rsidTr="001F239F">
        <w:trPr>
          <w:trHeight w:val="31"/>
          <w:jc w:val="center"/>
        </w:trPr>
        <w:tc>
          <w:tcPr>
            <w:tcW w:w="1691" w:type="dxa"/>
          </w:tcPr>
          <w:p w14:paraId="77DE1C3D"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lastRenderedPageBreak/>
              <w:t>Atlantic province</w:t>
            </w:r>
          </w:p>
        </w:tc>
        <w:tc>
          <w:tcPr>
            <w:tcW w:w="1061" w:type="dxa"/>
          </w:tcPr>
          <w:p w14:paraId="1EEE47F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-0.160***</w:t>
            </w:r>
          </w:p>
        </w:tc>
        <w:tc>
          <w:tcPr>
            <w:tcW w:w="1061" w:type="dxa"/>
          </w:tcPr>
          <w:p w14:paraId="364BE00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-0.157***</w:t>
            </w:r>
          </w:p>
        </w:tc>
        <w:tc>
          <w:tcPr>
            <w:tcW w:w="1061" w:type="dxa"/>
          </w:tcPr>
          <w:p w14:paraId="17DDDB0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-0.063</w:t>
            </w:r>
          </w:p>
        </w:tc>
        <w:tc>
          <w:tcPr>
            <w:tcW w:w="965" w:type="dxa"/>
          </w:tcPr>
          <w:p w14:paraId="3527C89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c>
          <w:tcPr>
            <w:tcW w:w="1061" w:type="dxa"/>
          </w:tcPr>
          <w:p w14:paraId="52476C8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-0.015</w:t>
            </w:r>
          </w:p>
        </w:tc>
        <w:tc>
          <w:tcPr>
            <w:tcW w:w="965" w:type="dxa"/>
          </w:tcPr>
          <w:p w14:paraId="191A38F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0.596</w:t>
            </w:r>
          </w:p>
        </w:tc>
        <w:tc>
          <w:tcPr>
            <w:tcW w:w="965" w:type="dxa"/>
          </w:tcPr>
          <w:p w14:paraId="1E07A2F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-0.304*</w:t>
            </w:r>
          </w:p>
        </w:tc>
        <w:tc>
          <w:tcPr>
            <w:tcW w:w="1000" w:type="dxa"/>
          </w:tcPr>
          <w:p w14:paraId="260290C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-0.205</w:t>
            </w:r>
          </w:p>
        </w:tc>
        <w:tc>
          <w:tcPr>
            <w:tcW w:w="930" w:type="dxa"/>
          </w:tcPr>
          <w:p w14:paraId="4B79EA7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0.231</w:t>
            </w:r>
          </w:p>
        </w:tc>
        <w:tc>
          <w:tcPr>
            <w:tcW w:w="965" w:type="dxa"/>
          </w:tcPr>
          <w:p w14:paraId="1F253AA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-0.455*</w:t>
            </w:r>
          </w:p>
        </w:tc>
      </w:tr>
      <w:tr w:rsidR="00FD4716" w:rsidRPr="00282BB1" w14:paraId="54698FB4" w14:textId="77777777" w:rsidTr="001F239F">
        <w:trPr>
          <w:trHeight w:val="63"/>
          <w:jc w:val="center"/>
        </w:trPr>
        <w:tc>
          <w:tcPr>
            <w:tcW w:w="1691" w:type="dxa"/>
          </w:tcPr>
          <w:p w14:paraId="37CB4D44"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0D5FF54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355295B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3C475CC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(0.069)</w:t>
            </w:r>
          </w:p>
        </w:tc>
        <w:tc>
          <w:tcPr>
            <w:tcW w:w="965" w:type="dxa"/>
          </w:tcPr>
          <w:p w14:paraId="18BF5EC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(0.233)</w:t>
            </w:r>
          </w:p>
        </w:tc>
        <w:tc>
          <w:tcPr>
            <w:tcW w:w="1061" w:type="dxa"/>
          </w:tcPr>
          <w:p w14:paraId="00A4481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(0.421)</w:t>
            </w:r>
          </w:p>
        </w:tc>
        <w:tc>
          <w:tcPr>
            <w:tcW w:w="965" w:type="dxa"/>
          </w:tcPr>
          <w:p w14:paraId="396DA87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(0.845)</w:t>
            </w:r>
          </w:p>
        </w:tc>
        <w:tc>
          <w:tcPr>
            <w:tcW w:w="965" w:type="dxa"/>
          </w:tcPr>
          <w:p w14:paraId="3EE4B37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(0.178)</w:t>
            </w:r>
          </w:p>
        </w:tc>
        <w:tc>
          <w:tcPr>
            <w:tcW w:w="1000" w:type="dxa"/>
          </w:tcPr>
          <w:p w14:paraId="66C610E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(0.131)</w:t>
            </w:r>
          </w:p>
        </w:tc>
        <w:tc>
          <w:tcPr>
            <w:tcW w:w="930" w:type="dxa"/>
          </w:tcPr>
          <w:p w14:paraId="5782857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(0.718)</w:t>
            </w:r>
          </w:p>
        </w:tc>
        <w:tc>
          <w:tcPr>
            <w:tcW w:w="965" w:type="dxa"/>
          </w:tcPr>
          <w:p w14:paraId="45471E7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(0.245)</w:t>
            </w:r>
          </w:p>
        </w:tc>
      </w:tr>
      <w:tr w:rsidR="00FD4716" w:rsidRPr="00282BB1" w14:paraId="5C76F21C" w14:textId="77777777" w:rsidTr="001F239F">
        <w:trPr>
          <w:trHeight w:val="31"/>
          <w:jc w:val="center"/>
        </w:trPr>
        <w:tc>
          <w:tcPr>
            <w:tcW w:w="1691" w:type="dxa"/>
          </w:tcPr>
          <w:p w14:paraId="70BAD49D"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Quebec</w:t>
            </w:r>
          </w:p>
        </w:tc>
        <w:tc>
          <w:tcPr>
            <w:tcW w:w="1061" w:type="dxa"/>
          </w:tcPr>
          <w:p w14:paraId="4A7B7E4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-0.122***</w:t>
            </w:r>
          </w:p>
        </w:tc>
        <w:tc>
          <w:tcPr>
            <w:tcW w:w="1061" w:type="dxa"/>
          </w:tcPr>
          <w:p w14:paraId="7EA82B5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-0.106***</w:t>
            </w:r>
          </w:p>
        </w:tc>
        <w:tc>
          <w:tcPr>
            <w:tcW w:w="1061" w:type="dxa"/>
          </w:tcPr>
          <w:p w14:paraId="1494196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-0.236***</w:t>
            </w:r>
          </w:p>
        </w:tc>
        <w:tc>
          <w:tcPr>
            <w:tcW w:w="965" w:type="dxa"/>
          </w:tcPr>
          <w:p w14:paraId="10A03CA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-0.260</w:t>
            </w:r>
          </w:p>
        </w:tc>
        <w:tc>
          <w:tcPr>
            <w:tcW w:w="1061" w:type="dxa"/>
          </w:tcPr>
          <w:p w14:paraId="6E435BC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-0.407***</w:t>
            </w:r>
          </w:p>
        </w:tc>
        <w:tc>
          <w:tcPr>
            <w:tcW w:w="965" w:type="dxa"/>
          </w:tcPr>
          <w:p w14:paraId="2925F42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0.0305</w:t>
            </w:r>
          </w:p>
        </w:tc>
        <w:tc>
          <w:tcPr>
            <w:tcW w:w="965" w:type="dxa"/>
          </w:tcPr>
          <w:p w14:paraId="30157CC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-0.288</w:t>
            </w:r>
          </w:p>
        </w:tc>
        <w:tc>
          <w:tcPr>
            <w:tcW w:w="1000" w:type="dxa"/>
          </w:tcPr>
          <w:p w14:paraId="43609FA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-0.133</w:t>
            </w:r>
          </w:p>
        </w:tc>
        <w:tc>
          <w:tcPr>
            <w:tcW w:w="930" w:type="dxa"/>
          </w:tcPr>
          <w:p w14:paraId="6CD8CC5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-0.229</w:t>
            </w:r>
          </w:p>
        </w:tc>
        <w:tc>
          <w:tcPr>
            <w:tcW w:w="965" w:type="dxa"/>
          </w:tcPr>
          <w:p w14:paraId="5422F75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-0.343***</w:t>
            </w:r>
          </w:p>
        </w:tc>
      </w:tr>
      <w:tr w:rsidR="00FD4716" w:rsidRPr="00282BB1" w14:paraId="3445A6EA" w14:textId="77777777" w:rsidTr="001F239F">
        <w:trPr>
          <w:trHeight w:val="63"/>
          <w:jc w:val="center"/>
        </w:trPr>
        <w:tc>
          <w:tcPr>
            <w:tcW w:w="1691" w:type="dxa"/>
          </w:tcPr>
          <w:p w14:paraId="5A32F689"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7028C1D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(0.010)</w:t>
            </w:r>
          </w:p>
        </w:tc>
        <w:tc>
          <w:tcPr>
            <w:tcW w:w="1061" w:type="dxa"/>
          </w:tcPr>
          <w:p w14:paraId="66A1D17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(0.010)</w:t>
            </w:r>
          </w:p>
        </w:tc>
        <w:tc>
          <w:tcPr>
            <w:tcW w:w="1061" w:type="dxa"/>
          </w:tcPr>
          <w:p w14:paraId="68ED931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c>
          <w:tcPr>
            <w:tcW w:w="965" w:type="dxa"/>
          </w:tcPr>
          <w:p w14:paraId="7D303FB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(0.251)</w:t>
            </w:r>
          </w:p>
        </w:tc>
        <w:tc>
          <w:tcPr>
            <w:tcW w:w="1061" w:type="dxa"/>
          </w:tcPr>
          <w:p w14:paraId="3F09BE2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(0.124)</w:t>
            </w:r>
          </w:p>
        </w:tc>
        <w:tc>
          <w:tcPr>
            <w:tcW w:w="965" w:type="dxa"/>
          </w:tcPr>
          <w:p w14:paraId="73CFBFB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(0.213)</w:t>
            </w:r>
          </w:p>
        </w:tc>
        <w:tc>
          <w:tcPr>
            <w:tcW w:w="965" w:type="dxa"/>
          </w:tcPr>
          <w:p w14:paraId="03F9E2F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(0.633)</w:t>
            </w:r>
          </w:p>
        </w:tc>
        <w:tc>
          <w:tcPr>
            <w:tcW w:w="1000" w:type="dxa"/>
          </w:tcPr>
          <w:p w14:paraId="2485B6C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(0.117)</w:t>
            </w:r>
          </w:p>
        </w:tc>
        <w:tc>
          <w:tcPr>
            <w:tcW w:w="930" w:type="dxa"/>
          </w:tcPr>
          <w:p w14:paraId="38C223A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(0.148)</w:t>
            </w:r>
          </w:p>
        </w:tc>
        <w:tc>
          <w:tcPr>
            <w:tcW w:w="965" w:type="dxa"/>
          </w:tcPr>
          <w:p w14:paraId="0ADF517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(0.088)</w:t>
            </w:r>
          </w:p>
        </w:tc>
      </w:tr>
      <w:tr w:rsidR="00FD4716" w:rsidRPr="00282BB1" w14:paraId="1D66ADC3" w14:textId="77777777" w:rsidTr="001F239F">
        <w:trPr>
          <w:trHeight w:val="63"/>
          <w:jc w:val="center"/>
        </w:trPr>
        <w:tc>
          <w:tcPr>
            <w:tcW w:w="1691" w:type="dxa"/>
          </w:tcPr>
          <w:p w14:paraId="6F212091"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Prairies</w:t>
            </w:r>
          </w:p>
        </w:tc>
        <w:tc>
          <w:tcPr>
            <w:tcW w:w="1061" w:type="dxa"/>
          </w:tcPr>
          <w:p w14:paraId="64EB586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0.056***</w:t>
            </w:r>
          </w:p>
        </w:tc>
        <w:tc>
          <w:tcPr>
            <w:tcW w:w="1061" w:type="dxa"/>
          </w:tcPr>
          <w:p w14:paraId="33AB5FD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0.0526***</w:t>
            </w:r>
          </w:p>
        </w:tc>
        <w:tc>
          <w:tcPr>
            <w:tcW w:w="1061" w:type="dxa"/>
          </w:tcPr>
          <w:p w14:paraId="50881DE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0.058**</w:t>
            </w:r>
          </w:p>
        </w:tc>
        <w:tc>
          <w:tcPr>
            <w:tcW w:w="965" w:type="dxa"/>
          </w:tcPr>
          <w:p w14:paraId="10EF471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-0.0003</w:t>
            </w:r>
          </w:p>
        </w:tc>
        <w:tc>
          <w:tcPr>
            <w:tcW w:w="1061" w:type="dxa"/>
          </w:tcPr>
          <w:p w14:paraId="4686E49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-0.111</w:t>
            </w:r>
          </w:p>
        </w:tc>
        <w:tc>
          <w:tcPr>
            <w:tcW w:w="965" w:type="dxa"/>
          </w:tcPr>
          <w:p w14:paraId="3FFD622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0.250</w:t>
            </w:r>
          </w:p>
        </w:tc>
        <w:tc>
          <w:tcPr>
            <w:tcW w:w="965" w:type="dxa"/>
          </w:tcPr>
          <w:p w14:paraId="76AA78E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0.076</w:t>
            </w:r>
          </w:p>
        </w:tc>
        <w:tc>
          <w:tcPr>
            <w:tcW w:w="1000" w:type="dxa"/>
          </w:tcPr>
          <w:p w14:paraId="04EE46B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0.063</w:t>
            </w:r>
          </w:p>
        </w:tc>
        <w:tc>
          <w:tcPr>
            <w:tcW w:w="930" w:type="dxa"/>
          </w:tcPr>
          <w:p w14:paraId="441B7E8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0.054</w:t>
            </w:r>
          </w:p>
        </w:tc>
        <w:tc>
          <w:tcPr>
            <w:tcW w:w="965" w:type="dxa"/>
          </w:tcPr>
          <w:p w14:paraId="6DD19C5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0.015</w:t>
            </w:r>
          </w:p>
        </w:tc>
      </w:tr>
      <w:tr w:rsidR="00FD4716" w:rsidRPr="00282BB1" w14:paraId="1F151ABD" w14:textId="77777777" w:rsidTr="001F239F">
        <w:trPr>
          <w:trHeight w:val="31"/>
          <w:jc w:val="center"/>
        </w:trPr>
        <w:tc>
          <w:tcPr>
            <w:tcW w:w="1691" w:type="dxa"/>
          </w:tcPr>
          <w:p w14:paraId="0724DFB2"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2CA6589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04A0DFF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c>
          <w:tcPr>
            <w:tcW w:w="1061" w:type="dxa"/>
          </w:tcPr>
          <w:p w14:paraId="2ABDA58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(0.029)</w:t>
            </w:r>
          </w:p>
        </w:tc>
        <w:tc>
          <w:tcPr>
            <w:tcW w:w="965" w:type="dxa"/>
          </w:tcPr>
          <w:p w14:paraId="48851EB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(0.118)</w:t>
            </w:r>
          </w:p>
        </w:tc>
        <w:tc>
          <w:tcPr>
            <w:tcW w:w="1061" w:type="dxa"/>
          </w:tcPr>
          <w:p w14:paraId="35F81C1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(0.092)</w:t>
            </w:r>
          </w:p>
        </w:tc>
        <w:tc>
          <w:tcPr>
            <w:tcW w:w="965" w:type="dxa"/>
          </w:tcPr>
          <w:p w14:paraId="0A59538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(0.497)</w:t>
            </w:r>
          </w:p>
        </w:tc>
        <w:tc>
          <w:tcPr>
            <w:tcW w:w="965" w:type="dxa"/>
          </w:tcPr>
          <w:p w14:paraId="1FE620F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(0.052)</w:t>
            </w:r>
          </w:p>
        </w:tc>
        <w:tc>
          <w:tcPr>
            <w:tcW w:w="1000" w:type="dxa"/>
          </w:tcPr>
          <w:p w14:paraId="5A8C2D3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(0.104)</w:t>
            </w:r>
          </w:p>
        </w:tc>
        <w:tc>
          <w:tcPr>
            <w:tcW w:w="930" w:type="dxa"/>
          </w:tcPr>
          <w:p w14:paraId="4EAEEC9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(0.087)</w:t>
            </w:r>
          </w:p>
        </w:tc>
        <w:tc>
          <w:tcPr>
            <w:tcW w:w="965" w:type="dxa"/>
          </w:tcPr>
          <w:p w14:paraId="27B67E3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(0.069)</w:t>
            </w:r>
          </w:p>
        </w:tc>
      </w:tr>
      <w:tr w:rsidR="00FD4716" w:rsidRPr="00282BB1" w14:paraId="219AB8FE" w14:textId="77777777" w:rsidTr="001F239F">
        <w:trPr>
          <w:trHeight w:val="63"/>
          <w:jc w:val="center"/>
        </w:trPr>
        <w:tc>
          <w:tcPr>
            <w:tcW w:w="1691" w:type="dxa"/>
          </w:tcPr>
          <w:p w14:paraId="07AF89D3"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Alberta</w:t>
            </w:r>
          </w:p>
        </w:tc>
        <w:tc>
          <w:tcPr>
            <w:tcW w:w="1061" w:type="dxa"/>
          </w:tcPr>
          <w:p w14:paraId="744709D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0.080***</w:t>
            </w:r>
          </w:p>
        </w:tc>
        <w:tc>
          <w:tcPr>
            <w:tcW w:w="1061" w:type="dxa"/>
          </w:tcPr>
          <w:p w14:paraId="6452558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0.0720***</w:t>
            </w:r>
          </w:p>
        </w:tc>
        <w:tc>
          <w:tcPr>
            <w:tcW w:w="1061" w:type="dxa"/>
          </w:tcPr>
          <w:p w14:paraId="45A8DC3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0.211***</w:t>
            </w:r>
          </w:p>
        </w:tc>
        <w:tc>
          <w:tcPr>
            <w:tcW w:w="965" w:type="dxa"/>
          </w:tcPr>
          <w:p w14:paraId="7A14E33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-0.038</w:t>
            </w:r>
          </w:p>
        </w:tc>
        <w:tc>
          <w:tcPr>
            <w:tcW w:w="1061" w:type="dxa"/>
          </w:tcPr>
          <w:p w14:paraId="0E5DF93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0.034</w:t>
            </w:r>
          </w:p>
        </w:tc>
        <w:tc>
          <w:tcPr>
            <w:tcW w:w="965" w:type="dxa"/>
          </w:tcPr>
          <w:p w14:paraId="462EA86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-0.118</w:t>
            </w:r>
          </w:p>
        </w:tc>
        <w:tc>
          <w:tcPr>
            <w:tcW w:w="965" w:type="dxa"/>
          </w:tcPr>
          <w:p w14:paraId="06FEF65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0.335***</w:t>
            </w:r>
          </w:p>
        </w:tc>
        <w:tc>
          <w:tcPr>
            <w:tcW w:w="1000" w:type="dxa"/>
          </w:tcPr>
          <w:p w14:paraId="7E3E5F8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-0.035</w:t>
            </w:r>
          </w:p>
        </w:tc>
        <w:tc>
          <w:tcPr>
            <w:tcW w:w="930" w:type="dxa"/>
          </w:tcPr>
          <w:p w14:paraId="39E3565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0.303</w:t>
            </w:r>
          </w:p>
        </w:tc>
        <w:tc>
          <w:tcPr>
            <w:tcW w:w="965" w:type="dxa"/>
          </w:tcPr>
          <w:p w14:paraId="61735BE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0.272***</w:t>
            </w:r>
          </w:p>
        </w:tc>
      </w:tr>
      <w:tr w:rsidR="00FD4716" w:rsidRPr="00282BB1" w14:paraId="1AD9DCDA" w14:textId="77777777" w:rsidTr="001F239F">
        <w:trPr>
          <w:trHeight w:val="31"/>
          <w:jc w:val="center"/>
        </w:trPr>
        <w:tc>
          <w:tcPr>
            <w:tcW w:w="1691" w:type="dxa"/>
          </w:tcPr>
          <w:p w14:paraId="47B7A198"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6ABF1C5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(0.010)</w:t>
            </w:r>
          </w:p>
        </w:tc>
        <w:tc>
          <w:tcPr>
            <w:tcW w:w="1061" w:type="dxa"/>
          </w:tcPr>
          <w:p w14:paraId="40AEDA1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(0.011)</w:t>
            </w:r>
          </w:p>
        </w:tc>
        <w:tc>
          <w:tcPr>
            <w:tcW w:w="1061" w:type="dxa"/>
          </w:tcPr>
          <w:p w14:paraId="0EF1B62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(0.043)</w:t>
            </w:r>
          </w:p>
        </w:tc>
        <w:tc>
          <w:tcPr>
            <w:tcW w:w="965" w:type="dxa"/>
          </w:tcPr>
          <w:p w14:paraId="69E6553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(0.217)</w:t>
            </w:r>
          </w:p>
        </w:tc>
        <w:tc>
          <w:tcPr>
            <w:tcW w:w="1061" w:type="dxa"/>
          </w:tcPr>
          <w:p w14:paraId="4460887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(0.171)</w:t>
            </w:r>
          </w:p>
        </w:tc>
        <w:tc>
          <w:tcPr>
            <w:tcW w:w="965" w:type="dxa"/>
          </w:tcPr>
          <w:p w14:paraId="465FCA0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(0.256)</w:t>
            </w:r>
          </w:p>
        </w:tc>
        <w:tc>
          <w:tcPr>
            <w:tcW w:w="965" w:type="dxa"/>
          </w:tcPr>
          <w:p w14:paraId="63D6E42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(0.067)</w:t>
            </w:r>
          </w:p>
        </w:tc>
        <w:tc>
          <w:tcPr>
            <w:tcW w:w="1000" w:type="dxa"/>
          </w:tcPr>
          <w:p w14:paraId="45FBBC6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(0.104)</w:t>
            </w:r>
          </w:p>
        </w:tc>
        <w:tc>
          <w:tcPr>
            <w:tcW w:w="930" w:type="dxa"/>
          </w:tcPr>
          <w:p w14:paraId="6577AE8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(0.203)</w:t>
            </w:r>
          </w:p>
        </w:tc>
        <w:tc>
          <w:tcPr>
            <w:tcW w:w="965" w:type="dxa"/>
          </w:tcPr>
          <w:p w14:paraId="3B6E8B1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(0.097)</w:t>
            </w:r>
          </w:p>
        </w:tc>
      </w:tr>
      <w:tr w:rsidR="00FD4716" w:rsidRPr="00282BB1" w14:paraId="1986DAB7" w14:textId="77777777" w:rsidTr="001F239F">
        <w:trPr>
          <w:trHeight w:val="63"/>
          <w:jc w:val="center"/>
        </w:trPr>
        <w:tc>
          <w:tcPr>
            <w:tcW w:w="1691" w:type="dxa"/>
          </w:tcPr>
          <w:p w14:paraId="32FA4A39"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British Columbia</w:t>
            </w:r>
          </w:p>
        </w:tc>
        <w:tc>
          <w:tcPr>
            <w:tcW w:w="1061" w:type="dxa"/>
          </w:tcPr>
          <w:p w14:paraId="46FE3AE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-0.039***</w:t>
            </w:r>
          </w:p>
        </w:tc>
        <w:tc>
          <w:tcPr>
            <w:tcW w:w="1061" w:type="dxa"/>
          </w:tcPr>
          <w:p w14:paraId="2227AE9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-0.039***</w:t>
            </w:r>
          </w:p>
        </w:tc>
        <w:tc>
          <w:tcPr>
            <w:tcW w:w="1061" w:type="dxa"/>
          </w:tcPr>
          <w:p w14:paraId="67612FB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0.002</w:t>
            </w:r>
          </w:p>
        </w:tc>
        <w:tc>
          <w:tcPr>
            <w:tcW w:w="965" w:type="dxa"/>
          </w:tcPr>
          <w:p w14:paraId="16716CE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-0.258*</w:t>
            </w:r>
          </w:p>
        </w:tc>
        <w:tc>
          <w:tcPr>
            <w:tcW w:w="1061" w:type="dxa"/>
          </w:tcPr>
          <w:p w14:paraId="186BD4C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-0.113</w:t>
            </w:r>
          </w:p>
        </w:tc>
        <w:tc>
          <w:tcPr>
            <w:tcW w:w="965" w:type="dxa"/>
          </w:tcPr>
          <w:p w14:paraId="7BCF921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-0.570</w:t>
            </w:r>
          </w:p>
        </w:tc>
        <w:tc>
          <w:tcPr>
            <w:tcW w:w="965" w:type="dxa"/>
          </w:tcPr>
          <w:p w14:paraId="652553F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0.063</w:t>
            </w:r>
          </w:p>
        </w:tc>
        <w:tc>
          <w:tcPr>
            <w:tcW w:w="1000" w:type="dxa"/>
          </w:tcPr>
          <w:p w14:paraId="641377F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-0.128*</w:t>
            </w:r>
          </w:p>
        </w:tc>
        <w:tc>
          <w:tcPr>
            <w:tcW w:w="930" w:type="dxa"/>
          </w:tcPr>
          <w:p w14:paraId="59EDDF8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0.158</w:t>
            </w:r>
          </w:p>
        </w:tc>
        <w:tc>
          <w:tcPr>
            <w:tcW w:w="965" w:type="dxa"/>
          </w:tcPr>
          <w:p w14:paraId="15A5ED2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0.220**</w:t>
            </w:r>
          </w:p>
        </w:tc>
      </w:tr>
      <w:tr w:rsidR="00FD4716" w:rsidRPr="00282BB1" w14:paraId="1F367DA7" w14:textId="77777777" w:rsidTr="001F239F">
        <w:trPr>
          <w:trHeight w:val="63"/>
          <w:jc w:val="center"/>
        </w:trPr>
        <w:tc>
          <w:tcPr>
            <w:tcW w:w="1691" w:type="dxa"/>
          </w:tcPr>
          <w:p w14:paraId="65815C25"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2EB8E41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c>
          <w:tcPr>
            <w:tcW w:w="1061" w:type="dxa"/>
          </w:tcPr>
          <w:p w14:paraId="0613085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c>
          <w:tcPr>
            <w:tcW w:w="1061" w:type="dxa"/>
          </w:tcPr>
          <w:p w14:paraId="2334D8F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(0.037)</w:t>
            </w:r>
          </w:p>
        </w:tc>
        <w:tc>
          <w:tcPr>
            <w:tcW w:w="965" w:type="dxa"/>
          </w:tcPr>
          <w:p w14:paraId="3D7434E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(0.149)</w:t>
            </w:r>
          </w:p>
        </w:tc>
        <w:tc>
          <w:tcPr>
            <w:tcW w:w="1061" w:type="dxa"/>
          </w:tcPr>
          <w:p w14:paraId="2E1E4C1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(0.104)</w:t>
            </w:r>
          </w:p>
        </w:tc>
        <w:tc>
          <w:tcPr>
            <w:tcW w:w="965" w:type="dxa"/>
          </w:tcPr>
          <w:p w14:paraId="5B5A2E2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(0.423)</w:t>
            </w:r>
          </w:p>
        </w:tc>
        <w:tc>
          <w:tcPr>
            <w:tcW w:w="965" w:type="dxa"/>
          </w:tcPr>
          <w:p w14:paraId="2DAA5F0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(0.079)</w:t>
            </w:r>
          </w:p>
        </w:tc>
        <w:tc>
          <w:tcPr>
            <w:tcW w:w="1000" w:type="dxa"/>
          </w:tcPr>
          <w:p w14:paraId="7C0D1C0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(0.076)</w:t>
            </w:r>
          </w:p>
        </w:tc>
        <w:tc>
          <w:tcPr>
            <w:tcW w:w="930" w:type="dxa"/>
          </w:tcPr>
          <w:p w14:paraId="1DF871F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(0.144)</w:t>
            </w:r>
          </w:p>
        </w:tc>
        <w:tc>
          <w:tcPr>
            <w:tcW w:w="965" w:type="dxa"/>
          </w:tcPr>
          <w:p w14:paraId="5F38C04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r>
      <w:tr w:rsidR="00FD4716" w:rsidRPr="00282BB1" w14:paraId="067B407F" w14:textId="77777777" w:rsidTr="001F239F">
        <w:trPr>
          <w:trHeight w:val="63"/>
          <w:jc w:val="center"/>
        </w:trPr>
        <w:tc>
          <w:tcPr>
            <w:tcW w:w="11725" w:type="dxa"/>
            <w:gridSpan w:val="11"/>
          </w:tcPr>
          <w:p w14:paraId="087F392D"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p w14:paraId="13C12E18"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p>
          <w:p w14:paraId="751211C7" w14:textId="6677A6A4"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Census Metropolitan Area (CMA)</w:t>
            </w:r>
            <w:r w:rsidR="00096AF5">
              <w:rPr>
                <w:rFonts w:ascii="Times New Roman" w:hAnsi="Times New Roman" w:cs="Times New Roman"/>
                <w:b/>
                <w:sz w:val="17"/>
                <w:szCs w:val="17"/>
                <w:lang w:val="en-US"/>
              </w:rPr>
              <w:t xml:space="preserve"> </w:t>
            </w:r>
            <w:r w:rsidR="00096AF5" w:rsidRPr="00282BB1">
              <w:rPr>
                <w:rFonts w:ascii="Times New Roman" w:hAnsi="Times New Roman" w:cs="Times New Roman"/>
                <w:b/>
                <w:sz w:val="17"/>
                <w:szCs w:val="17"/>
                <w:lang w:val="en-US"/>
              </w:rPr>
              <w:t>(Toronto as reference)</w:t>
            </w:r>
          </w:p>
          <w:p w14:paraId="431B398A" w14:textId="77777777" w:rsidR="00FD4716" w:rsidRPr="00282BB1" w:rsidRDefault="00FD4716" w:rsidP="00096AF5">
            <w:pPr>
              <w:widowControl w:val="0"/>
              <w:autoSpaceDE w:val="0"/>
              <w:autoSpaceDN w:val="0"/>
              <w:adjustRightInd w:val="0"/>
              <w:rPr>
                <w:rFonts w:ascii="Times New Roman" w:hAnsi="Times New Roman" w:cs="Times New Roman"/>
                <w:sz w:val="17"/>
                <w:szCs w:val="17"/>
                <w:lang w:val="en-US"/>
              </w:rPr>
            </w:pPr>
          </w:p>
        </w:tc>
      </w:tr>
      <w:tr w:rsidR="00FD4716" w:rsidRPr="00282BB1" w14:paraId="61CDA21A" w14:textId="77777777" w:rsidTr="001F239F">
        <w:trPr>
          <w:trHeight w:val="31"/>
          <w:jc w:val="center"/>
        </w:trPr>
        <w:tc>
          <w:tcPr>
            <w:tcW w:w="1691" w:type="dxa"/>
          </w:tcPr>
          <w:p w14:paraId="4166080D"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Montreal</w:t>
            </w:r>
          </w:p>
        </w:tc>
        <w:tc>
          <w:tcPr>
            <w:tcW w:w="1061" w:type="dxa"/>
          </w:tcPr>
          <w:p w14:paraId="024FB23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-0.070***</w:t>
            </w:r>
          </w:p>
        </w:tc>
        <w:tc>
          <w:tcPr>
            <w:tcW w:w="1061" w:type="dxa"/>
          </w:tcPr>
          <w:p w14:paraId="4675ADF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-0.096***</w:t>
            </w:r>
          </w:p>
        </w:tc>
        <w:tc>
          <w:tcPr>
            <w:tcW w:w="1061" w:type="dxa"/>
          </w:tcPr>
          <w:p w14:paraId="2BA0CF5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0.020</w:t>
            </w:r>
          </w:p>
        </w:tc>
        <w:tc>
          <w:tcPr>
            <w:tcW w:w="965" w:type="dxa"/>
          </w:tcPr>
          <w:p w14:paraId="533EA32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0.046</w:t>
            </w:r>
          </w:p>
        </w:tc>
        <w:tc>
          <w:tcPr>
            <w:tcW w:w="1061" w:type="dxa"/>
          </w:tcPr>
          <w:p w14:paraId="25050C1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w:t>
            </w:r>
          </w:p>
        </w:tc>
        <w:tc>
          <w:tcPr>
            <w:tcW w:w="965" w:type="dxa"/>
          </w:tcPr>
          <w:p w14:paraId="4DAEC0A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-0.110</w:t>
            </w:r>
          </w:p>
        </w:tc>
        <w:tc>
          <w:tcPr>
            <w:tcW w:w="965" w:type="dxa"/>
          </w:tcPr>
          <w:p w14:paraId="442193C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-0.072</w:t>
            </w:r>
          </w:p>
        </w:tc>
        <w:tc>
          <w:tcPr>
            <w:tcW w:w="1000" w:type="dxa"/>
          </w:tcPr>
          <w:p w14:paraId="572EC2E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-0.126</w:t>
            </w:r>
          </w:p>
        </w:tc>
        <w:tc>
          <w:tcPr>
            <w:tcW w:w="930" w:type="dxa"/>
          </w:tcPr>
          <w:p w14:paraId="37F73B8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-0.004</w:t>
            </w:r>
          </w:p>
        </w:tc>
        <w:tc>
          <w:tcPr>
            <w:tcW w:w="965" w:type="dxa"/>
          </w:tcPr>
          <w:p w14:paraId="22B3ABA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0.105</w:t>
            </w:r>
          </w:p>
        </w:tc>
      </w:tr>
      <w:tr w:rsidR="00FD4716" w:rsidRPr="00282BB1" w14:paraId="35A4EB2B" w14:textId="77777777" w:rsidTr="001F239F">
        <w:trPr>
          <w:trHeight w:val="63"/>
          <w:jc w:val="center"/>
        </w:trPr>
        <w:tc>
          <w:tcPr>
            <w:tcW w:w="1691" w:type="dxa"/>
          </w:tcPr>
          <w:p w14:paraId="28D09743"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6547BAA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(0.010)</w:t>
            </w:r>
          </w:p>
        </w:tc>
        <w:tc>
          <w:tcPr>
            <w:tcW w:w="1061" w:type="dxa"/>
          </w:tcPr>
          <w:p w14:paraId="0BD1A12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(0.011)</w:t>
            </w:r>
          </w:p>
        </w:tc>
        <w:tc>
          <w:tcPr>
            <w:tcW w:w="1061" w:type="dxa"/>
          </w:tcPr>
          <w:p w14:paraId="041FCC8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(0.048)</w:t>
            </w:r>
          </w:p>
        </w:tc>
        <w:tc>
          <w:tcPr>
            <w:tcW w:w="965" w:type="dxa"/>
          </w:tcPr>
          <w:p w14:paraId="52F71B5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(0.252)</w:t>
            </w:r>
          </w:p>
        </w:tc>
        <w:tc>
          <w:tcPr>
            <w:tcW w:w="1061" w:type="dxa"/>
          </w:tcPr>
          <w:p w14:paraId="6CE06B1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787A0C3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(0.219)</w:t>
            </w:r>
          </w:p>
        </w:tc>
        <w:tc>
          <w:tcPr>
            <w:tcW w:w="965" w:type="dxa"/>
          </w:tcPr>
          <w:p w14:paraId="7D330A9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(0.633)</w:t>
            </w:r>
          </w:p>
        </w:tc>
        <w:tc>
          <w:tcPr>
            <w:tcW w:w="1000" w:type="dxa"/>
          </w:tcPr>
          <w:p w14:paraId="2A2B469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(0.116)</w:t>
            </w:r>
          </w:p>
        </w:tc>
        <w:tc>
          <w:tcPr>
            <w:tcW w:w="930" w:type="dxa"/>
          </w:tcPr>
          <w:p w14:paraId="5940A83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(0.143)</w:t>
            </w:r>
          </w:p>
        </w:tc>
        <w:tc>
          <w:tcPr>
            <w:tcW w:w="965" w:type="dxa"/>
          </w:tcPr>
          <w:p w14:paraId="2081FBC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(0.085)</w:t>
            </w:r>
          </w:p>
        </w:tc>
      </w:tr>
      <w:tr w:rsidR="00FD4716" w:rsidRPr="00282BB1" w14:paraId="4BC45B01" w14:textId="77777777" w:rsidTr="001F239F">
        <w:trPr>
          <w:trHeight w:val="31"/>
          <w:jc w:val="center"/>
        </w:trPr>
        <w:tc>
          <w:tcPr>
            <w:tcW w:w="1691" w:type="dxa"/>
          </w:tcPr>
          <w:p w14:paraId="12DE9D5A"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Vancouver</w:t>
            </w:r>
          </w:p>
        </w:tc>
        <w:tc>
          <w:tcPr>
            <w:tcW w:w="1061" w:type="dxa"/>
          </w:tcPr>
          <w:p w14:paraId="0147392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0.010</w:t>
            </w:r>
          </w:p>
        </w:tc>
        <w:tc>
          <w:tcPr>
            <w:tcW w:w="1061" w:type="dxa"/>
          </w:tcPr>
          <w:p w14:paraId="24691EA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0.003</w:t>
            </w:r>
          </w:p>
        </w:tc>
        <w:tc>
          <w:tcPr>
            <w:tcW w:w="1061" w:type="dxa"/>
          </w:tcPr>
          <w:p w14:paraId="6FC9EC6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-0.031</w:t>
            </w:r>
          </w:p>
        </w:tc>
        <w:tc>
          <w:tcPr>
            <w:tcW w:w="965" w:type="dxa"/>
          </w:tcPr>
          <w:p w14:paraId="307FC4F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0.173</w:t>
            </w:r>
          </w:p>
        </w:tc>
        <w:tc>
          <w:tcPr>
            <w:tcW w:w="1061" w:type="dxa"/>
          </w:tcPr>
          <w:p w14:paraId="30B3EBC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0.037</w:t>
            </w:r>
          </w:p>
        </w:tc>
        <w:tc>
          <w:tcPr>
            <w:tcW w:w="965" w:type="dxa"/>
          </w:tcPr>
          <w:p w14:paraId="016A20E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w:t>
            </w:r>
          </w:p>
        </w:tc>
        <w:tc>
          <w:tcPr>
            <w:tcW w:w="965" w:type="dxa"/>
          </w:tcPr>
          <w:p w14:paraId="5F7CA99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-0.039</w:t>
            </w:r>
          </w:p>
        </w:tc>
        <w:tc>
          <w:tcPr>
            <w:tcW w:w="1000" w:type="dxa"/>
          </w:tcPr>
          <w:p w14:paraId="4C83BD4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0.044</w:t>
            </w:r>
          </w:p>
        </w:tc>
        <w:tc>
          <w:tcPr>
            <w:tcW w:w="930" w:type="dxa"/>
          </w:tcPr>
          <w:p w14:paraId="75006E6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-0.193</w:t>
            </w:r>
          </w:p>
        </w:tc>
        <w:tc>
          <w:tcPr>
            <w:tcW w:w="965" w:type="dxa"/>
          </w:tcPr>
          <w:p w14:paraId="2C97848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-0.259***</w:t>
            </w:r>
          </w:p>
        </w:tc>
      </w:tr>
      <w:tr w:rsidR="00FD4716" w:rsidRPr="00282BB1" w14:paraId="44CE9D5F" w14:textId="77777777" w:rsidTr="001F239F">
        <w:trPr>
          <w:trHeight w:val="63"/>
          <w:jc w:val="center"/>
        </w:trPr>
        <w:tc>
          <w:tcPr>
            <w:tcW w:w="1691" w:type="dxa"/>
          </w:tcPr>
          <w:p w14:paraId="46E40A08"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3561B87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(0.013)</w:t>
            </w:r>
          </w:p>
        </w:tc>
        <w:tc>
          <w:tcPr>
            <w:tcW w:w="1061" w:type="dxa"/>
          </w:tcPr>
          <w:p w14:paraId="00EF564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(0.014)</w:t>
            </w:r>
          </w:p>
        </w:tc>
        <w:tc>
          <w:tcPr>
            <w:tcW w:w="1061" w:type="dxa"/>
          </w:tcPr>
          <w:p w14:paraId="78CC899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(0.040)</w:t>
            </w:r>
          </w:p>
        </w:tc>
        <w:tc>
          <w:tcPr>
            <w:tcW w:w="965" w:type="dxa"/>
          </w:tcPr>
          <w:p w14:paraId="59C897B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(0.154)</w:t>
            </w:r>
          </w:p>
        </w:tc>
        <w:tc>
          <w:tcPr>
            <w:tcW w:w="1061" w:type="dxa"/>
          </w:tcPr>
          <w:p w14:paraId="7F703B2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(0.112)</w:t>
            </w:r>
          </w:p>
        </w:tc>
        <w:tc>
          <w:tcPr>
            <w:tcW w:w="965" w:type="dxa"/>
          </w:tcPr>
          <w:p w14:paraId="0F99A5C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1478904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(0.084)</w:t>
            </w:r>
          </w:p>
        </w:tc>
        <w:tc>
          <w:tcPr>
            <w:tcW w:w="1000" w:type="dxa"/>
          </w:tcPr>
          <w:p w14:paraId="7044430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(0.100)</w:t>
            </w:r>
          </w:p>
        </w:tc>
        <w:tc>
          <w:tcPr>
            <w:tcW w:w="930" w:type="dxa"/>
          </w:tcPr>
          <w:p w14:paraId="05CCE6E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(0.152)</w:t>
            </w:r>
          </w:p>
        </w:tc>
        <w:tc>
          <w:tcPr>
            <w:tcW w:w="965" w:type="dxa"/>
          </w:tcPr>
          <w:p w14:paraId="20C1C5D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(0.095)</w:t>
            </w:r>
          </w:p>
        </w:tc>
      </w:tr>
      <w:tr w:rsidR="00FD4716" w:rsidRPr="00282BB1" w14:paraId="60535463" w14:textId="77777777" w:rsidTr="001F239F">
        <w:trPr>
          <w:trHeight w:val="63"/>
          <w:jc w:val="center"/>
        </w:trPr>
        <w:tc>
          <w:tcPr>
            <w:tcW w:w="1691" w:type="dxa"/>
          </w:tcPr>
          <w:p w14:paraId="4578131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Edmonton</w:t>
            </w:r>
          </w:p>
        </w:tc>
        <w:tc>
          <w:tcPr>
            <w:tcW w:w="1061" w:type="dxa"/>
          </w:tcPr>
          <w:p w14:paraId="2A80269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0.0004</w:t>
            </w:r>
          </w:p>
        </w:tc>
        <w:tc>
          <w:tcPr>
            <w:tcW w:w="1061" w:type="dxa"/>
          </w:tcPr>
          <w:p w14:paraId="1154C67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-0.017</w:t>
            </w:r>
          </w:p>
        </w:tc>
        <w:tc>
          <w:tcPr>
            <w:tcW w:w="1061" w:type="dxa"/>
          </w:tcPr>
          <w:p w14:paraId="7C4EC71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-0.069</w:t>
            </w:r>
          </w:p>
        </w:tc>
        <w:tc>
          <w:tcPr>
            <w:tcW w:w="965" w:type="dxa"/>
          </w:tcPr>
          <w:p w14:paraId="753924A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0.072</w:t>
            </w:r>
          </w:p>
        </w:tc>
        <w:tc>
          <w:tcPr>
            <w:tcW w:w="1061" w:type="dxa"/>
          </w:tcPr>
          <w:p w14:paraId="2C4036B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0.107</w:t>
            </w:r>
          </w:p>
        </w:tc>
        <w:tc>
          <w:tcPr>
            <w:tcW w:w="965" w:type="dxa"/>
          </w:tcPr>
          <w:p w14:paraId="3680FEA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-0.055</w:t>
            </w:r>
          </w:p>
        </w:tc>
        <w:tc>
          <w:tcPr>
            <w:tcW w:w="965" w:type="dxa"/>
          </w:tcPr>
          <w:p w14:paraId="0DB6082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-0.096</w:t>
            </w:r>
          </w:p>
        </w:tc>
        <w:tc>
          <w:tcPr>
            <w:tcW w:w="1000" w:type="dxa"/>
          </w:tcPr>
          <w:p w14:paraId="1B63EF4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-0.088</w:t>
            </w:r>
          </w:p>
        </w:tc>
        <w:tc>
          <w:tcPr>
            <w:tcW w:w="930" w:type="dxa"/>
          </w:tcPr>
          <w:p w14:paraId="63DF3D3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-0.299</w:t>
            </w:r>
          </w:p>
        </w:tc>
        <w:tc>
          <w:tcPr>
            <w:tcW w:w="965" w:type="dxa"/>
          </w:tcPr>
          <w:p w14:paraId="063CAA0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-0.123</w:t>
            </w:r>
          </w:p>
        </w:tc>
      </w:tr>
      <w:tr w:rsidR="00FD4716" w:rsidRPr="00282BB1" w14:paraId="4307FAD4" w14:textId="77777777" w:rsidTr="001F239F">
        <w:trPr>
          <w:trHeight w:val="31"/>
          <w:jc w:val="center"/>
        </w:trPr>
        <w:tc>
          <w:tcPr>
            <w:tcW w:w="1691" w:type="dxa"/>
          </w:tcPr>
          <w:p w14:paraId="77D93A3F"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639C6C6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(0.015)</w:t>
            </w:r>
          </w:p>
        </w:tc>
        <w:tc>
          <w:tcPr>
            <w:tcW w:w="1061" w:type="dxa"/>
          </w:tcPr>
          <w:p w14:paraId="02F6E23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(0.016)</w:t>
            </w:r>
          </w:p>
        </w:tc>
        <w:tc>
          <w:tcPr>
            <w:tcW w:w="1061" w:type="dxa"/>
          </w:tcPr>
          <w:p w14:paraId="5451201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(0.049)</w:t>
            </w:r>
          </w:p>
        </w:tc>
        <w:tc>
          <w:tcPr>
            <w:tcW w:w="965" w:type="dxa"/>
          </w:tcPr>
          <w:p w14:paraId="4747D59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(0.230)</w:t>
            </w:r>
          </w:p>
        </w:tc>
        <w:tc>
          <w:tcPr>
            <w:tcW w:w="1061" w:type="dxa"/>
          </w:tcPr>
          <w:p w14:paraId="29DAC3A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(0.181)</w:t>
            </w:r>
          </w:p>
        </w:tc>
        <w:tc>
          <w:tcPr>
            <w:tcW w:w="965" w:type="dxa"/>
          </w:tcPr>
          <w:p w14:paraId="48917CF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(0.379)</w:t>
            </w:r>
          </w:p>
        </w:tc>
        <w:tc>
          <w:tcPr>
            <w:tcW w:w="965" w:type="dxa"/>
          </w:tcPr>
          <w:p w14:paraId="1073132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(0.078)</w:t>
            </w:r>
          </w:p>
        </w:tc>
        <w:tc>
          <w:tcPr>
            <w:tcW w:w="1000" w:type="dxa"/>
          </w:tcPr>
          <w:p w14:paraId="29B189D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(0.139)</w:t>
            </w:r>
          </w:p>
        </w:tc>
        <w:tc>
          <w:tcPr>
            <w:tcW w:w="930" w:type="dxa"/>
          </w:tcPr>
          <w:p w14:paraId="1B01E76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(0.218)</w:t>
            </w:r>
          </w:p>
        </w:tc>
        <w:tc>
          <w:tcPr>
            <w:tcW w:w="965" w:type="dxa"/>
          </w:tcPr>
          <w:p w14:paraId="3318372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(0.107)</w:t>
            </w:r>
          </w:p>
        </w:tc>
      </w:tr>
      <w:tr w:rsidR="00FD4716" w:rsidRPr="00282BB1" w14:paraId="2AD39C58" w14:textId="77777777" w:rsidTr="001F239F">
        <w:trPr>
          <w:trHeight w:val="63"/>
          <w:jc w:val="center"/>
        </w:trPr>
        <w:tc>
          <w:tcPr>
            <w:tcW w:w="1691" w:type="dxa"/>
          </w:tcPr>
          <w:p w14:paraId="242E6AF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Calgary</w:t>
            </w:r>
          </w:p>
        </w:tc>
        <w:tc>
          <w:tcPr>
            <w:tcW w:w="1061" w:type="dxa"/>
          </w:tcPr>
          <w:p w14:paraId="23C93D7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0.052***</w:t>
            </w:r>
          </w:p>
        </w:tc>
        <w:tc>
          <w:tcPr>
            <w:tcW w:w="1061" w:type="dxa"/>
          </w:tcPr>
          <w:p w14:paraId="7A472A7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0.049***</w:t>
            </w:r>
          </w:p>
        </w:tc>
        <w:tc>
          <w:tcPr>
            <w:tcW w:w="1061" w:type="dxa"/>
          </w:tcPr>
          <w:p w14:paraId="1734C7D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-0.081*</w:t>
            </w:r>
          </w:p>
        </w:tc>
        <w:tc>
          <w:tcPr>
            <w:tcW w:w="965" w:type="dxa"/>
          </w:tcPr>
          <w:p w14:paraId="5EE4186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0.126</w:t>
            </w:r>
          </w:p>
        </w:tc>
        <w:tc>
          <w:tcPr>
            <w:tcW w:w="1061" w:type="dxa"/>
          </w:tcPr>
          <w:p w14:paraId="6F897E0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0.034</w:t>
            </w:r>
          </w:p>
        </w:tc>
        <w:tc>
          <w:tcPr>
            <w:tcW w:w="965" w:type="dxa"/>
          </w:tcPr>
          <w:p w14:paraId="08B41B5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w:t>
            </w:r>
          </w:p>
        </w:tc>
        <w:tc>
          <w:tcPr>
            <w:tcW w:w="965" w:type="dxa"/>
          </w:tcPr>
          <w:p w14:paraId="0088F7B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-0.139*</w:t>
            </w:r>
          </w:p>
        </w:tc>
        <w:tc>
          <w:tcPr>
            <w:tcW w:w="1000" w:type="dxa"/>
          </w:tcPr>
          <w:p w14:paraId="2194535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-0.049</w:t>
            </w:r>
          </w:p>
        </w:tc>
        <w:tc>
          <w:tcPr>
            <w:tcW w:w="930" w:type="dxa"/>
          </w:tcPr>
          <w:p w14:paraId="524F0AD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-0.138</w:t>
            </w:r>
          </w:p>
        </w:tc>
        <w:tc>
          <w:tcPr>
            <w:tcW w:w="965" w:type="dxa"/>
          </w:tcPr>
          <w:p w14:paraId="3D601A0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-0.151</w:t>
            </w:r>
          </w:p>
        </w:tc>
      </w:tr>
      <w:tr w:rsidR="00FD4716" w:rsidRPr="00282BB1" w14:paraId="366C6DD6" w14:textId="77777777" w:rsidTr="001F239F">
        <w:trPr>
          <w:trHeight w:val="31"/>
          <w:jc w:val="center"/>
        </w:trPr>
        <w:tc>
          <w:tcPr>
            <w:tcW w:w="1691" w:type="dxa"/>
          </w:tcPr>
          <w:p w14:paraId="1321A3FA"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0C9C76A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(0.015)</w:t>
            </w:r>
          </w:p>
        </w:tc>
        <w:tc>
          <w:tcPr>
            <w:tcW w:w="1061" w:type="dxa"/>
          </w:tcPr>
          <w:p w14:paraId="6980AD6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(0.016)</w:t>
            </w:r>
          </w:p>
        </w:tc>
        <w:tc>
          <w:tcPr>
            <w:tcW w:w="1061" w:type="dxa"/>
          </w:tcPr>
          <w:p w14:paraId="0889F06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(0.048)</w:t>
            </w:r>
          </w:p>
        </w:tc>
        <w:tc>
          <w:tcPr>
            <w:tcW w:w="965" w:type="dxa"/>
          </w:tcPr>
          <w:p w14:paraId="2ED7CBE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(0.225)</w:t>
            </w:r>
          </w:p>
        </w:tc>
        <w:tc>
          <w:tcPr>
            <w:tcW w:w="1061" w:type="dxa"/>
          </w:tcPr>
          <w:p w14:paraId="27B515E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(0.179)</w:t>
            </w:r>
          </w:p>
        </w:tc>
        <w:tc>
          <w:tcPr>
            <w:tcW w:w="965" w:type="dxa"/>
          </w:tcPr>
          <w:p w14:paraId="691654B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18BC34B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(0.076)</w:t>
            </w:r>
          </w:p>
        </w:tc>
        <w:tc>
          <w:tcPr>
            <w:tcW w:w="1000" w:type="dxa"/>
          </w:tcPr>
          <w:p w14:paraId="073E1FB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(0.134)</w:t>
            </w:r>
          </w:p>
        </w:tc>
        <w:tc>
          <w:tcPr>
            <w:tcW w:w="930" w:type="dxa"/>
          </w:tcPr>
          <w:p w14:paraId="7553E99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(0.214)</w:t>
            </w:r>
          </w:p>
        </w:tc>
        <w:tc>
          <w:tcPr>
            <w:tcW w:w="965" w:type="dxa"/>
          </w:tcPr>
          <w:p w14:paraId="2F359A4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(0.104)</w:t>
            </w:r>
          </w:p>
        </w:tc>
      </w:tr>
      <w:tr w:rsidR="00FD4716" w:rsidRPr="00282BB1" w14:paraId="16703668" w14:textId="77777777" w:rsidTr="001F239F">
        <w:trPr>
          <w:trHeight w:val="63"/>
          <w:jc w:val="center"/>
        </w:trPr>
        <w:tc>
          <w:tcPr>
            <w:tcW w:w="1691" w:type="dxa"/>
          </w:tcPr>
          <w:p w14:paraId="78BE6EA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Other</w:t>
            </w:r>
          </w:p>
        </w:tc>
        <w:tc>
          <w:tcPr>
            <w:tcW w:w="1061" w:type="dxa"/>
          </w:tcPr>
          <w:p w14:paraId="3CA6DFB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-0.121***</w:t>
            </w:r>
          </w:p>
        </w:tc>
        <w:tc>
          <w:tcPr>
            <w:tcW w:w="1061" w:type="dxa"/>
          </w:tcPr>
          <w:p w14:paraId="68E074F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-0.146***</w:t>
            </w:r>
          </w:p>
        </w:tc>
        <w:tc>
          <w:tcPr>
            <w:tcW w:w="1061" w:type="dxa"/>
          </w:tcPr>
          <w:p w14:paraId="05F44EF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-0.019</w:t>
            </w:r>
          </w:p>
        </w:tc>
        <w:tc>
          <w:tcPr>
            <w:tcW w:w="965" w:type="dxa"/>
          </w:tcPr>
          <w:p w14:paraId="08866A1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-0.030</w:t>
            </w:r>
          </w:p>
        </w:tc>
        <w:tc>
          <w:tcPr>
            <w:tcW w:w="1061" w:type="dxa"/>
          </w:tcPr>
          <w:p w14:paraId="27A1DB9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-0.010</w:t>
            </w:r>
          </w:p>
        </w:tc>
        <w:tc>
          <w:tcPr>
            <w:tcW w:w="965" w:type="dxa"/>
          </w:tcPr>
          <w:p w14:paraId="0770F4E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-0.024</w:t>
            </w:r>
          </w:p>
        </w:tc>
        <w:tc>
          <w:tcPr>
            <w:tcW w:w="965" w:type="dxa"/>
          </w:tcPr>
          <w:p w14:paraId="1370611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0.003</w:t>
            </w:r>
          </w:p>
        </w:tc>
        <w:tc>
          <w:tcPr>
            <w:tcW w:w="1000" w:type="dxa"/>
          </w:tcPr>
          <w:p w14:paraId="59489B8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-0.164***</w:t>
            </w:r>
          </w:p>
        </w:tc>
        <w:tc>
          <w:tcPr>
            <w:tcW w:w="930" w:type="dxa"/>
          </w:tcPr>
          <w:p w14:paraId="51832F0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-0.055</w:t>
            </w:r>
          </w:p>
        </w:tc>
        <w:tc>
          <w:tcPr>
            <w:tcW w:w="965" w:type="dxa"/>
          </w:tcPr>
          <w:p w14:paraId="30B121F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r>
      <w:tr w:rsidR="00FD4716" w:rsidRPr="00282BB1" w14:paraId="2BE58DDF" w14:textId="77777777" w:rsidTr="001F239F">
        <w:trPr>
          <w:trHeight w:val="63"/>
          <w:jc w:val="center"/>
        </w:trPr>
        <w:tc>
          <w:tcPr>
            <w:tcW w:w="1691" w:type="dxa"/>
          </w:tcPr>
          <w:p w14:paraId="69E3E01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6617AD1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061" w:type="dxa"/>
          </w:tcPr>
          <w:p w14:paraId="3557243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6B143C6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(0.019)</w:t>
            </w:r>
          </w:p>
        </w:tc>
        <w:tc>
          <w:tcPr>
            <w:tcW w:w="965" w:type="dxa"/>
          </w:tcPr>
          <w:p w14:paraId="025EE62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(0.065)</w:t>
            </w:r>
          </w:p>
        </w:tc>
        <w:tc>
          <w:tcPr>
            <w:tcW w:w="1061" w:type="dxa"/>
          </w:tcPr>
          <w:p w14:paraId="0DB06E2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(0.067)</w:t>
            </w:r>
          </w:p>
        </w:tc>
        <w:tc>
          <w:tcPr>
            <w:tcW w:w="965" w:type="dxa"/>
          </w:tcPr>
          <w:p w14:paraId="447F0EB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(0.163)</w:t>
            </w:r>
          </w:p>
        </w:tc>
        <w:tc>
          <w:tcPr>
            <w:tcW w:w="965" w:type="dxa"/>
          </w:tcPr>
          <w:p w14:paraId="59652C1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(0.047)</w:t>
            </w:r>
          </w:p>
        </w:tc>
        <w:tc>
          <w:tcPr>
            <w:tcW w:w="1000" w:type="dxa"/>
          </w:tcPr>
          <w:p w14:paraId="195980D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(0.060)</w:t>
            </w:r>
          </w:p>
        </w:tc>
        <w:tc>
          <w:tcPr>
            <w:tcW w:w="930" w:type="dxa"/>
          </w:tcPr>
          <w:p w14:paraId="19B0961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(0.045)</w:t>
            </w:r>
          </w:p>
        </w:tc>
        <w:tc>
          <w:tcPr>
            <w:tcW w:w="965" w:type="dxa"/>
          </w:tcPr>
          <w:p w14:paraId="2679DB7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(0.035)</w:t>
            </w:r>
          </w:p>
        </w:tc>
      </w:tr>
      <w:tr w:rsidR="00FD4716" w:rsidRPr="00282BB1" w14:paraId="4DD6DAE6" w14:textId="77777777" w:rsidTr="001F239F">
        <w:trPr>
          <w:trHeight w:val="63"/>
          <w:jc w:val="center"/>
        </w:trPr>
        <w:tc>
          <w:tcPr>
            <w:tcW w:w="11725" w:type="dxa"/>
            <w:gridSpan w:val="11"/>
          </w:tcPr>
          <w:p w14:paraId="2080607B"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p w14:paraId="7802188F"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Age</w:t>
            </w:r>
          </w:p>
          <w:p w14:paraId="037529E7" w14:textId="77777777"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(age 25 to 29 as reference)</w:t>
            </w:r>
          </w:p>
          <w:p w14:paraId="40D53173"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r>
      <w:tr w:rsidR="00FD4716" w:rsidRPr="00282BB1" w14:paraId="23D5DC4A" w14:textId="77777777" w:rsidTr="001F239F">
        <w:trPr>
          <w:trHeight w:val="31"/>
          <w:jc w:val="center"/>
        </w:trPr>
        <w:tc>
          <w:tcPr>
            <w:tcW w:w="1691" w:type="dxa"/>
          </w:tcPr>
          <w:p w14:paraId="46988664"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Age30to34</w:t>
            </w:r>
          </w:p>
        </w:tc>
        <w:tc>
          <w:tcPr>
            <w:tcW w:w="1061" w:type="dxa"/>
          </w:tcPr>
          <w:p w14:paraId="6468863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0.160***</w:t>
            </w:r>
          </w:p>
        </w:tc>
        <w:tc>
          <w:tcPr>
            <w:tcW w:w="1061" w:type="dxa"/>
          </w:tcPr>
          <w:p w14:paraId="18F0D3C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0.150***</w:t>
            </w:r>
          </w:p>
        </w:tc>
        <w:tc>
          <w:tcPr>
            <w:tcW w:w="1061" w:type="dxa"/>
          </w:tcPr>
          <w:p w14:paraId="69FA3CA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c>
          <w:tcPr>
            <w:tcW w:w="965" w:type="dxa"/>
          </w:tcPr>
          <w:p w14:paraId="3FF6DDE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-0.095</w:t>
            </w:r>
          </w:p>
        </w:tc>
        <w:tc>
          <w:tcPr>
            <w:tcW w:w="1061" w:type="dxa"/>
          </w:tcPr>
          <w:p w14:paraId="7CAC39C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0.070</w:t>
            </w:r>
          </w:p>
        </w:tc>
        <w:tc>
          <w:tcPr>
            <w:tcW w:w="965" w:type="dxa"/>
          </w:tcPr>
          <w:p w14:paraId="7630F34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-0.018</w:t>
            </w:r>
          </w:p>
        </w:tc>
        <w:tc>
          <w:tcPr>
            <w:tcW w:w="965" w:type="dxa"/>
          </w:tcPr>
          <w:p w14:paraId="4EF224B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0.193**</w:t>
            </w:r>
          </w:p>
        </w:tc>
        <w:tc>
          <w:tcPr>
            <w:tcW w:w="1000" w:type="dxa"/>
          </w:tcPr>
          <w:p w14:paraId="3A7666C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0.208**</w:t>
            </w:r>
          </w:p>
        </w:tc>
        <w:tc>
          <w:tcPr>
            <w:tcW w:w="930" w:type="dxa"/>
          </w:tcPr>
          <w:p w14:paraId="6B52B1C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0.128</w:t>
            </w:r>
          </w:p>
        </w:tc>
        <w:tc>
          <w:tcPr>
            <w:tcW w:w="965" w:type="dxa"/>
          </w:tcPr>
          <w:p w14:paraId="5E7AB09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0.046</w:t>
            </w:r>
          </w:p>
        </w:tc>
      </w:tr>
      <w:tr w:rsidR="00FD4716" w:rsidRPr="00282BB1" w14:paraId="40FA60E8" w14:textId="77777777" w:rsidTr="001F239F">
        <w:trPr>
          <w:trHeight w:val="63"/>
          <w:jc w:val="center"/>
        </w:trPr>
        <w:tc>
          <w:tcPr>
            <w:tcW w:w="1691" w:type="dxa"/>
          </w:tcPr>
          <w:p w14:paraId="5E70BC47"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25F3CEE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1554547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5F396B6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(0.043)</w:t>
            </w:r>
          </w:p>
        </w:tc>
        <w:tc>
          <w:tcPr>
            <w:tcW w:w="965" w:type="dxa"/>
          </w:tcPr>
          <w:p w14:paraId="38DAA9F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(0.113)</w:t>
            </w:r>
          </w:p>
        </w:tc>
        <w:tc>
          <w:tcPr>
            <w:tcW w:w="1061" w:type="dxa"/>
          </w:tcPr>
          <w:p w14:paraId="37B6FDC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(0.089)</w:t>
            </w:r>
          </w:p>
        </w:tc>
        <w:tc>
          <w:tcPr>
            <w:tcW w:w="965" w:type="dxa"/>
          </w:tcPr>
          <w:p w14:paraId="0232E37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(0.270)</w:t>
            </w:r>
          </w:p>
        </w:tc>
        <w:tc>
          <w:tcPr>
            <w:tcW w:w="965" w:type="dxa"/>
          </w:tcPr>
          <w:p w14:paraId="754BE3E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(0.097)</w:t>
            </w:r>
          </w:p>
        </w:tc>
        <w:tc>
          <w:tcPr>
            <w:tcW w:w="1000" w:type="dxa"/>
          </w:tcPr>
          <w:p w14:paraId="7B71FE5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(0.094)</w:t>
            </w:r>
          </w:p>
        </w:tc>
        <w:tc>
          <w:tcPr>
            <w:tcW w:w="930" w:type="dxa"/>
          </w:tcPr>
          <w:p w14:paraId="5F36303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(0.169)</w:t>
            </w:r>
          </w:p>
        </w:tc>
        <w:tc>
          <w:tcPr>
            <w:tcW w:w="965" w:type="dxa"/>
          </w:tcPr>
          <w:p w14:paraId="3CE53A4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(0.076)</w:t>
            </w:r>
          </w:p>
        </w:tc>
      </w:tr>
      <w:tr w:rsidR="00FD4716" w:rsidRPr="00282BB1" w14:paraId="084DBA6A" w14:textId="77777777" w:rsidTr="001F239F">
        <w:trPr>
          <w:trHeight w:val="31"/>
          <w:jc w:val="center"/>
        </w:trPr>
        <w:tc>
          <w:tcPr>
            <w:tcW w:w="1691" w:type="dxa"/>
          </w:tcPr>
          <w:p w14:paraId="60648251"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Age35to39</w:t>
            </w:r>
          </w:p>
        </w:tc>
        <w:tc>
          <w:tcPr>
            <w:tcW w:w="1061" w:type="dxa"/>
          </w:tcPr>
          <w:p w14:paraId="0AE835B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0.273***</w:t>
            </w:r>
          </w:p>
        </w:tc>
        <w:tc>
          <w:tcPr>
            <w:tcW w:w="1061" w:type="dxa"/>
          </w:tcPr>
          <w:p w14:paraId="0960A01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0.267***</w:t>
            </w:r>
          </w:p>
        </w:tc>
        <w:tc>
          <w:tcPr>
            <w:tcW w:w="1061" w:type="dxa"/>
          </w:tcPr>
          <w:p w14:paraId="5AEA758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0.101**</w:t>
            </w:r>
          </w:p>
        </w:tc>
        <w:tc>
          <w:tcPr>
            <w:tcW w:w="965" w:type="dxa"/>
          </w:tcPr>
          <w:p w14:paraId="6FACDBA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-0.161</w:t>
            </w:r>
          </w:p>
        </w:tc>
        <w:tc>
          <w:tcPr>
            <w:tcW w:w="1061" w:type="dxa"/>
          </w:tcPr>
          <w:p w14:paraId="55741E7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0.123</w:t>
            </w:r>
          </w:p>
        </w:tc>
        <w:tc>
          <w:tcPr>
            <w:tcW w:w="965" w:type="dxa"/>
          </w:tcPr>
          <w:p w14:paraId="62C1921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0.276</w:t>
            </w:r>
          </w:p>
        </w:tc>
        <w:tc>
          <w:tcPr>
            <w:tcW w:w="965" w:type="dxa"/>
          </w:tcPr>
          <w:p w14:paraId="370DAA6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0.225**</w:t>
            </w:r>
          </w:p>
        </w:tc>
        <w:tc>
          <w:tcPr>
            <w:tcW w:w="1000" w:type="dxa"/>
          </w:tcPr>
          <w:p w14:paraId="224E566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0.304***</w:t>
            </w:r>
          </w:p>
        </w:tc>
        <w:tc>
          <w:tcPr>
            <w:tcW w:w="930" w:type="dxa"/>
          </w:tcPr>
          <w:p w14:paraId="3254ACD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0.240</w:t>
            </w:r>
          </w:p>
        </w:tc>
        <w:tc>
          <w:tcPr>
            <w:tcW w:w="965" w:type="dxa"/>
          </w:tcPr>
          <w:p w14:paraId="757799A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0.080</w:t>
            </w:r>
          </w:p>
        </w:tc>
      </w:tr>
      <w:tr w:rsidR="00FD4716" w:rsidRPr="00282BB1" w14:paraId="51918746" w14:textId="77777777" w:rsidTr="001F239F">
        <w:trPr>
          <w:trHeight w:val="63"/>
          <w:jc w:val="center"/>
        </w:trPr>
        <w:tc>
          <w:tcPr>
            <w:tcW w:w="1691" w:type="dxa"/>
          </w:tcPr>
          <w:p w14:paraId="28F530FA"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6164B0B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6EDBA09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7AAD7BD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(0.042)</w:t>
            </w:r>
          </w:p>
        </w:tc>
        <w:tc>
          <w:tcPr>
            <w:tcW w:w="965" w:type="dxa"/>
          </w:tcPr>
          <w:p w14:paraId="6C754BB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(0.113)</w:t>
            </w:r>
          </w:p>
        </w:tc>
        <w:tc>
          <w:tcPr>
            <w:tcW w:w="1061" w:type="dxa"/>
          </w:tcPr>
          <w:p w14:paraId="6AE6662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c>
          <w:tcPr>
            <w:tcW w:w="965" w:type="dxa"/>
          </w:tcPr>
          <w:p w14:paraId="23E9A25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(0.268)</w:t>
            </w:r>
          </w:p>
        </w:tc>
        <w:tc>
          <w:tcPr>
            <w:tcW w:w="965" w:type="dxa"/>
          </w:tcPr>
          <w:p w14:paraId="550591A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(0.095)</w:t>
            </w:r>
          </w:p>
        </w:tc>
        <w:tc>
          <w:tcPr>
            <w:tcW w:w="1000" w:type="dxa"/>
          </w:tcPr>
          <w:p w14:paraId="51B2DB9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(0.094)</w:t>
            </w:r>
          </w:p>
        </w:tc>
        <w:tc>
          <w:tcPr>
            <w:tcW w:w="930" w:type="dxa"/>
          </w:tcPr>
          <w:p w14:paraId="559FE53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(0.164)</w:t>
            </w:r>
          </w:p>
        </w:tc>
        <w:tc>
          <w:tcPr>
            <w:tcW w:w="965" w:type="dxa"/>
          </w:tcPr>
          <w:p w14:paraId="722A086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(0.074)</w:t>
            </w:r>
          </w:p>
        </w:tc>
      </w:tr>
      <w:tr w:rsidR="00FD4716" w:rsidRPr="00282BB1" w14:paraId="7DCC2EE5" w14:textId="77777777" w:rsidTr="001F239F">
        <w:trPr>
          <w:trHeight w:val="63"/>
          <w:jc w:val="center"/>
        </w:trPr>
        <w:tc>
          <w:tcPr>
            <w:tcW w:w="1691" w:type="dxa"/>
          </w:tcPr>
          <w:p w14:paraId="56FF6E42"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Age40to44</w:t>
            </w:r>
          </w:p>
        </w:tc>
        <w:tc>
          <w:tcPr>
            <w:tcW w:w="1061" w:type="dxa"/>
          </w:tcPr>
          <w:p w14:paraId="2035AE0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0.332***</w:t>
            </w:r>
          </w:p>
        </w:tc>
        <w:tc>
          <w:tcPr>
            <w:tcW w:w="1061" w:type="dxa"/>
          </w:tcPr>
          <w:p w14:paraId="4662D48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0.329***</w:t>
            </w:r>
          </w:p>
        </w:tc>
        <w:tc>
          <w:tcPr>
            <w:tcW w:w="1061" w:type="dxa"/>
          </w:tcPr>
          <w:p w14:paraId="58812F6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0.143***</w:t>
            </w:r>
          </w:p>
        </w:tc>
        <w:tc>
          <w:tcPr>
            <w:tcW w:w="965" w:type="dxa"/>
          </w:tcPr>
          <w:p w14:paraId="6F03E71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-0.110</w:t>
            </w:r>
          </w:p>
        </w:tc>
        <w:tc>
          <w:tcPr>
            <w:tcW w:w="1061" w:type="dxa"/>
          </w:tcPr>
          <w:p w14:paraId="03C46BE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0.183*</w:t>
            </w:r>
          </w:p>
        </w:tc>
        <w:tc>
          <w:tcPr>
            <w:tcW w:w="965" w:type="dxa"/>
          </w:tcPr>
          <w:p w14:paraId="216CC9D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0.465*</w:t>
            </w:r>
          </w:p>
        </w:tc>
        <w:tc>
          <w:tcPr>
            <w:tcW w:w="965" w:type="dxa"/>
          </w:tcPr>
          <w:p w14:paraId="65885B8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0.256***</w:t>
            </w:r>
          </w:p>
        </w:tc>
        <w:tc>
          <w:tcPr>
            <w:tcW w:w="1000" w:type="dxa"/>
          </w:tcPr>
          <w:p w14:paraId="3B2B3D4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0.383***</w:t>
            </w:r>
          </w:p>
        </w:tc>
        <w:tc>
          <w:tcPr>
            <w:tcW w:w="930" w:type="dxa"/>
          </w:tcPr>
          <w:p w14:paraId="04D9B4D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0.261</w:t>
            </w:r>
          </w:p>
        </w:tc>
        <w:tc>
          <w:tcPr>
            <w:tcW w:w="965" w:type="dxa"/>
          </w:tcPr>
          <w:p w14:paraId="2EFB67D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0.100</w:t>
            </w:r>
          </w:p>
        </w:tc>
      </w:tr>
      <w:tr w:rsidR="00FD4716" w:rsidRPr="00282BB1" w14:paraId="46D79C8F" w14:textId="77777777" w:rsidTr="001F239F">
        <w:trPr>
          <w:trHeight w:val="31"/>
          <w:jc w:val="center"/>
        </w:trPr>
        <w:tc>
          <w:tcPr>
            <w:tcW w:w="1691" w:type="dxa"/>
          </w:tcPr>
          <w:p w14:paraId="1D300E7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57A6B34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3138ADC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c>
          <w:tcPr>
            <w:tcW w:w="1061" w:type="dxa"/>
          </w:tcPr>
          <w:p w14:paraId="666F258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(0.042)</w:t>
            </w:r>
          </w:p>
        </w:tc>
        <w:tc>
          <w:tcPr>
            <w:tcW w:w="965" w:type="dxa"/>
          </w:tcPr>
          <w:p w14:paraId="50FF600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(0.113)</w:t>
            </w:r>
          </w:p>
        </w:tc>
        <w:tc>
          <w:tcPr>
            <w:tcW w:w="1061" w:type="dxa"/>
          </w:tcPr>
          <w:p w14:paraId="7014621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(0.096)</w:t>
            </w:r>
          </w:p>
        </w:tc>
        <w:tc>
          <w:tcPr>
            <w:tcW w:w="965" w:type="dxa"/>
          </w:tcPr>
          <w:p w14:paraId="5903A28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(0.270)</w:t>
            </w:r>
          </w:p>
        </w:tc>
        <w:tc>
          <w:tcPr>
            <w:tcW w:w="965" w:type="dxa"/>
          </w:tcPr>
          <w:p w14:paraId="7B7F329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(0.095)</w:t>
            </w:r>
          </w:p>
        </w:tc>
        <w:tc>
          <w:tcPr>
            <w:tcW w:w="1000" w:type="dxa"/>
          </w:tcPr>
          <w:p w14:paraId="59C5B0D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(0.096)</w:t>
            </w:r>
          </w:p>
        </w:tc>
        <w:tc>
          <w:tcPr>
            <w:tcW w:w="930" w:type="dxa"/>
          </w:tcPr>
          <w:p w14:paraId="101EE3A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(0.164)</w:t>
            </w:r>
          </w:p>
        </w:tc>
        <w:tc>
          <w:tcPr>
            <w:tcW w:w="965" w:type="dxa"/>
          </w:tcPr>
          <w:p w14:paraId="0C0F6D0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(0.074)</w:t>
            </w:r>
          </w:p>
        </w:tc>
      </w:tr>
      <w:tr w:rsidR="00FD4716" w:rsidRPr="00282BB1" w14:paraId="4877F6E1" w14:textId="77777777" w:rsidTr="001F239F">
        <w:trPr>
          <w:trHeight w:val="63"/>
          <w:jc w:val="center"/>
        </w:trPr>
        <w:tc>
          <w:tcPr>
            <w:tcW w:w="1691" w:type="dxa"/>
          </w:tcPr>
          <w:p w14:paraId="589DF80F"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Age45to49</w:t>
            </w:r>
          </w:p>
        </w:tc>
        <w:tc>
          <w:tcPr>
            <w:tcW w:w="1061" w:type="dxa"/>
          </w:tcPr>
          <w:p w14:paraId="3F4236A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0.348***</w:t>
            </w:r>
          </w:p>
        </w:tc>
        <w:tc>
          <w:tcPr>
            <w:tcW w:w="1061" w:type="dxa"/>
          </w:tcPr>
          <w:p w14:paraId="6A38AC3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0.343***</w:t>
            </w:r>
          </w:p>
        </w:tc>
        <w:tc>
          <w:tcPr>
            <w:tcW w:w="1061" w:type="dxa"/>
          </w:tcPr>
          <w:p w14:paraId="1B34AA1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0.151***</w:t>
            </w:r>
          </w:p>
        </w:tc>
        <w:tc>
          <w:tcPr>
            <w:tcW w:w="965" w:type="dxa"/>
          </w:tcPr>
          <w:p w14:paraId="4E6E90A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-0.084</w:t>
            </w:r>
          </w:p>
        </w:tc>
        <w:tc>
          <w:tcPr>
            <w:tcW w:w="1061" w:type="dxa"/>
          </w:tcPr>
          <w:p w14:paraId="02AFE4A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0.210**</w:t>
            </w:r>
          </w:p>
        </w:tc>
        <w:tc>
          <w:tcPr>
            <w:tcW w:w="965" w:type="dxa"/>
          </w:tcPr>
          <w:p w14:paraId="30E4BFC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0.444</w:t>
            </w:r>
          </w:p>
        </w:tc>
        <w:tc>
          <w:tcPr>
            <w:tcW w:w="965" w:type="dxa"/>
          </w:tcPr>
          <w:p w14:paraId="529E039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0.232**</w:t>
            </w:r>
          </w:p>
        </w:tc>
        <w:tc>
          <w:tcPr>
            <w:tcW w:w="1000" w:type="dxa"/>
          </w:tcPr>
          <w:p w14:paraId="12FCC7F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0.422***</w:t>
            </w:r>
          </w:p>
        </w:tc>
        <w:tc>
          <w:tcPr>
            <w:tcW w:w="930" w:type="dxa"/>
          </w:tcPr>
          <w:p w14:paraId="068F4DB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0.227</w:t>
            </w:r>
          </w:p>
        </w:tc>
        <w:tc>
          <w:tcPr>
            <w:tcW w:w="965" w:type="dxa"/>
          </w:tcPr>
          <w:p w14:paraId="42A4D47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0.105</w:t>
            </w:r>
          </w:p>
        </w:tc>
      </w:tr>
      <w:tr w:rsidR="00FD4716" w:rsidRPr="00282BB1" w14:paraId="07512597" w14:textId="77777777" w:rsidTr="001F239F">
        <w:trPr>
          <w:trHeight w:val="31"/>
          <w:jc w:val="center"/>
        </w:trPr>
        <w:tc>
          <w:tcPr>
            <w:tcW w:w="1691" w:type="dxa"/>
          </w:tcPr>
          <w:p w14:paraId="3D46F62C"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665EC70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5D07527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c>
          <w:tcPr>
            <w:tcW w:w="1061" w:type="dxa"/>
          </w:tcPr>
          <w:p w14:paraId="7CF31B5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(0.043)</w:t>
            </w:r>
          </w:p>
        </w:tc>
        <w:tc>
          <w:tcPr>
            <w:tcW w:w="965" w:type="dxa"/>
          </w:tcPr>
          <w:p w14:paraId="156C7B0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(0.115)</w:t>
            </w:r>
          </w:p>
        </w:tc>
        <w:tc>
          <w:tcPr>
            <w:tcW w:w="1061" w:type="dxa"/>
          </w:tcPr>
          <w:p w14:paraId="7DB770D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(0.100)</w:t>
            </w:r>
          </w:p>
        </w:tc>
        <w:tc>
          <w:tcPr>
            <w:tcW w:w="965" w:type="dxa"/>
          </w:tcPr>
          <w:p w14:paraId="01719B2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(0.277)</w:t>
            </w:r>
          </w:p>
        </w:tc>
        <w:tc>
          <w:tcPr>
            <w:tcW w:w="965" w:type="dxa"/>
          </w:tcPr>
          <w:p w14:paraId="7E5A5BD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(0.096)</w:t>
            </w:r>
          </w:p>
        </w:tc>
        <w:tc>
          <w:tcPr>
            <w:tcW w:w="1000" w:type="dxa"/>
          </w:tcPr>
          <w:p w14:paraId="6B815EA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(0.096)</w:t>
            </w:r>
          </w:p>
        </w:tc>
        <w:tc>
          <w:tcPr>
            <w:tcW w:w="930" w:type="dxa"/>
          </w:tcPr>
          <w:p w14:paraId="5D19307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(0.166)</w:t>
            </w:r>
          </w:p>
        </w:tc>
        <w:tc>
          <w:tcPr>
            <w:tcW w:w="965" w:type="dxa"/>
          </w:tcPr>
          <w:p w14:paraId="2A65328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(0.075)</w:t>
            </w:r>
          </w:p>
        </w:tc>
      </w:tr>
      <w:tr w:rsidR="00FD4716" w:rsidRPr="00282BB1" w14:paraId="1B150028" w14:textId="77777777" w:rsidTr="001F239F">
        <w:trPr>
          <w:trHeight w:val="63"/>
          <w:jc w:val="center"/>
        </w:trPr>
        <w:tc>
          <w:tcPr>
            <w:tcW w:w="1691" w:type="dxa"/>
          </w:tcPr>
          <w:p w14:paraId="4F1BC794"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Age50to54</w:t>
            </w:r>
          </w:p>
        </w:tc>
        <w:tc>
          <w:tcPr>
            <w:tcW w:w="1061" w:type="dxa"/>
          </w:tcPr>
          <w:p w14:paraId="77C45BA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0.348***</w:t>
            </w:r>
          </w:p>
        </w:tc>
        <w:tc>
          <w:tcPr>
            <w:tcW w:w="1061" w:type="dxa"/>
          </w:tcPr>
          <w:p w14:paraId="42FDA65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0.357***</w:t>
            </w:r>
          </w:p>
        </w:tc>
        <w:tc>
          <w:tcPr>
            <w:tcW w:w="1061" w:type="dxa"/>
          </w:tcPr>
          <w:p w14:paraId="17E2E46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0.093**</w:t>
            </w:r>
          </w:p>
        </w:tc>
        <w:tc>
          <w:tcPr>
            <w:tcW w:w="965" w:type="dxa"/>
          </w:tcPr>
          <w:p w14:paraId="7661B90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-0.224*</w:t>
            </w:r>
          </w:p>
        </w:tc>
        <w:tc>
          <w:tcPr>
            <w:tcW w:w="1061" w:type="dxa"/>
          </w:tcPr>
          <w:p w14:paraId="1E0451C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0.145</w:t>
            </w:r>
          </w:p>
        </w:tc>
        <w:tc>
          <w:tcPr>
            <w:tcW w:w="965" w:type="dxa"/>
          </w:tcPr>
          <w:p w14:paraId="26C2327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0.573**</w:t>
            </w:r>
          </w:p>
        </w:tc>
        <w:tc>
          <w:tcPr>
            <w:tcW w:w="965" w:type="dxa"/>
          </w:tcPr>
          <w:p w14:paraId="0316935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0.129</w:t>
            </w:r>
          </w:p>
        </w:tc>
        <w:tc>
          <w:tcPr>
            <w:tcW w:w="1000" w:type="dxa"/>
          </w:tcPr>
          <w:p w14:paraId="141E319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0.349***</w:t>
            </w:r>
          </w:p>
        </w:tc>
        <w:tc>
          <w:tcPr>
            <w:tcW w:w="930" w:type="dxa"/>
          </w:tcPr>
          <w:p w14:paraId="65622DC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0.154</w:t>
            </w:r>
          </w:p>
        </w:tc>
        <w:tc>
          <w:tcPr>
            <w:tcW w:w="965" w:type="dxa"/>
          </w:tcPr>
          <w:p w14:paraId="0283F32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0.092</w:t>
            </w:r>
          </w:p>
        </w:tc>
      </w:tr>
      <w:tr w:rsidR="00FD4716" w:rsidRPr="00282BB1" w14:paraId="16981847" w14:textId="77777777" w:rsidTr="001F239F">
        <w:trPr>
          <w:trHeight w:val="63"/>
          <w:jc w:val="center"/>
        </w:trPr>
        <w:tc>
          <w:tcPr>
            <w:tcW w:w="1691" w:type="dxa"/>
          </w:tcPr>
          <w:p w14:paraId="0FB3CD36"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7FD4507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0F1F690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430DFBC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(0.044)</w:t>
            </w:r>
          </w:p>
        </w:tc>
        <w:tc>
          <w:tcPr>
            <w:tcW w:w="965" w:type="dxa"/>
          </w:tcPr>
          <w:p w14:paraId="0A7FE16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(0.117)</w:t>
            </w:r>
          </w:p>
        </w:tc>
        <w:tc>
          <w:tcPr>
            <w:tcW w:w="1061" w:type="dxa"/>
          </w:tcPr>
          <w:p w14:paraId="66F6C81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(0.102)</w:t>
            </w:r>
          </w:p>
        </w:tc>
        <w:tc>
          <w:tcPr>
            <w:tcW w:w="965" w:type="dxa"/>
          </w:tcPr>
          <w:p w14:paraId="24660EF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(0.287)</w:t>
            </w:r>
          </w:p>
        </w:tc>
        <w:tc>
          <w:tcPr>
            <w:tcW w:w="965" w:type="dxa"/>
          </w:tcPr>
          <w:p w14:paraId="7A59DF7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(0.098)</w:t>
            </w:r>
          </w:p>
        </w:tc>
        <w:tc>
          <w:tcPr>
            <w:tcW w:w="1000" w:type="dxa"/>
          </w:tcPr>
          <w:p w14:paraId="64DDE29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(0.098)</w:t>
            </w:r>
          </w:p>
        </w:tc>
        <w:tc>
          <w:tcPr>
            <w:tcW w:w="930" w:type="dxa"/>
          </w:tcPr>
          <w:p w14:paraId="2F4AB47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(0.169)</w:t>
            </w:r>
          </w:p>
        </w:tc>
        <w:tc>
          <w:tcPr>
            <w:tcW w:w="965" w:type="dxa"/>
          </w:tcPr>
          <w:p w14:paraId="5FFA0B8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(0.077)</w:t>
            </w:r>
          </w:p>
        </w:tc>
      </w:tr>
      <w:tr w:rsidR="00FD4716" w:rsidRPr="00282BB1" w14:paraId="7AC81599" w14:textId="77777777" w:rsidTr="001F239F">
        <w:trPr>
          <w:trHeight w:val="31"/>
          <w:jc w:val="center"/>
        </w:trPr>
        <w:tc>
          <w:tcPr>
            <w:tcW w:w="1691" w:type="dxa"/>
          </w:tcPr>
          <w:p w14:paraId="63E8090C"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Age55to59</w:t>
            </w:r>
          </w:p>
        </w:tc>
        <w:tc>
          <w:tcPr>
            <w:tcW w:w="1061" w:type="dxa"/>
          </w:tcPr>
          <w:p w14:paraId="57B0067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0.308***</w:t>
            </w:r>
          </w:p>
        </w:tc>
        <w:tc>
          <w:tcPr>
            <w:tcW w:w="1061" w:type="dxa"/>
          </w:tcPr>
          <w:p w14:paraId="16F5262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0.315***</w:t>
            </w:r>
          </w:p>
        </w:tc>
        <w:tc>
          <w:tcPr>
            <w:tcW w:w="1061" w:type="dxa"/>
          </w:tcPr>
          <w:p w14:paraId="55C46F1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0.051</w:t>
            </w:r>
          </w:p>
        </w:tc>
        <w:tc>
          <w:tcPr>
            <w:tcW w:w="965" w:type="dxa"/>
          </w:tcPr>
          <w:p w14:paraId="6BE7B56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-0.221*</w:t>
            </w:r>
          </w:p>
        </w:tc>
        <w:tc>
          <w:tcPr>
            <w:tcW w:w="1061" w:type="dxa"/>
          </w:tcPr>
          <w:p w14:paraId="332712A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0.097</w:t>
            </w:r>
          </w:p>
        </w:tc>
        <w:tc>
          <w:tcPr>
            <w:tcW w:w="965" w:type="dxa"/>
          </w:tcPr>
          <w:p w14:paraId="7D03493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0.476</w:t>
            </w:r>
          </w:p>
        </w:tc>
        <w:tc>
          <w:tcPr>
            <w:tcW w:w="965" w:type="dxa"/>
          </w:tcPr>
          <w:p w14:paraId="021D885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0.075</w:t>
            </w:r>
          </w:p>
        </w:tc>
        <w:tc>
          <w:tcPr>
            <w:tcW w:w="1000" w:type="dxa"/>
          </w:tcPr>
          <w:p w14:paraId="42037FA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0.308***</w:t>
            </w:r>
          </w:p>
        </w:tc>
        <w:tc>
          <w:tcPr>
            <w:tcW w:w="930" w:type="dxa"/>
          </w:tcPr>
          <w:p w14:paraId="1B4485D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0.067</w:t>
            </w:r>
          </w:p>
        </w:tc>
        <w:tc>
          <w:tcPr>
            <w:tcW w:w="965" w:type="dxa"/>
          </w:tcPr>
          <w:p w14:paraId="2ECFF3C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0.055</w:t>
            </w:r>
          </w:p>
        </w:tc>
      </w:tr>
      <w:tr w:rsidR="00FD4716" w:rsidRPr="00282BB1" w14:paraId="6B8D377E" w14:textId="77777777" w:rsidTr="001F239F">
        <w:trPr>
          <w:trHeight w:val="63"/>
          <w:jc w:val="center"/>
        </w:trPr>
        <w:tc>
          <w:tcPr>
            <w:tcW w:w="1691" w:type="dxa"/>
          </w:tcPr>
          <w:p w14:paraId="68F17588"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1236D26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1061" w:type="dxa"/>
          </w:tcPr>
          <w:p w14:paraId="5C33684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c>
          <w:tcPr>
            <w:tcW w:w="1061" w:type="dxa"/>
          </w:tcPr>
          <w:p w14:paraId="3B344CF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(0.045)</w:t>
            </w:r>
          </w:p>
        </w:tc>
        <w:tc>
          <w:tcPr>
            <w:tcW w:w="965" w:type="dxa"/>
          </w:tcPr>
          <w:p w14:paraId="6079DCD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(0.127)</w:t>
            </w:r>
          </w:p>
        </w:tc>
        <w:tc>
          <w:tcPr>
            <w:tcW w:w="1061" w:type="dxa"/>
          </w:tcPr>
          <w:p w14:paraId="3E1A5C5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(0.105)</w:t>
            </w:r>
          </w:p>
        </w:tc>
        <w:tc>
          <w:tcPr>
            <w:tcW w:w="965" w:type="dxa"/>
          </w:tcPr>
          <w:p w14:paraId="1455DBA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(0.309)</w:t>
            </w:r>
          </w:p>
        </w:tc>
        <w:tc>
          <w:tcPr>
            <w:tcW w:w="965" w:type="dxa"/>
          </w:tcPr>
          <w:p w14:paraId="3CD7C81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(0.100)</w:t>
            </w:r>
          </w:p>
        </w:tc>
        <w:tc>
          <w:tcPr>
            <w:tcW w:w="1000" w:type="dxa"/>
          </w:tcPr>
          <w:p w14:paraId="3D2500D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(0.101)</w:t>
            </w:r>
          </w:p>
        </w:tc>
        <w:tc>
          <w:tcPr>
            <w:tcW w:w="930" w:type="dxa"/>
          </w:tcPr>
          <w:p w14:paraId="4F9D043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(0.171)</w:t>
            </w:r>
          </w:p>
        </w:tc>
        <w:tc>
          <w:tcPr>
            <w:tcW w:w="965" w:type="dxa"/>
          </w:tcPr>
          <w:p w14:paraId="55B7142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(0.078)</w:t>
            </w:r>
          </w:p>
        </w:tc>
      </w:tr>
      <w:tr w:rsidR="00FD4716" w:rsidRPr="00282BB1" w14:paraId="1E30FEB1" w14:textId="77777777" w:rsidTr="001F239F">
        <w:trPr>
          <w:trHeight w:val="31"/>
          <w:jc w:val="center"/>
        </w:trPr>
        <w:tc>
          <w:tcPr>
            <w:tcW w:w="1691" w:type="dxa"/>
          </w:tcPr>
          <w:p w14:paraId="2396CB5F"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Age60to64</w:t>
            </w:r>
          </w:p>
        </w:tc>
        <w:tc>
          <w:tcPr>
            <w:tcW w:w="1061" w:type="dxa"/>
          </w:tcPr>
          <w:p w14:paraId="6B04B2E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0.183***</w:t>
            </w:r>
          </w:p>
        </w:tc>
        <w:tc>
          <w:tcPr>
            <w:tcW w:w="1061" w:type="dxa"/>
          </w:tcPr>
          <w:p w14:paraId="2E4F6AD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0.173***</w:t>
            </w:r>
          </w:p>
        </w:tc>
        <w:tc>
          <w:tcPr>
            <w:tcW w:w="1061" w:type="dxa"/>
          </w:tcPr>
          <w:p w14:paraId="37C33CF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0.019</w:t>
            </w:r>
          </w:p>
        </w:tc>
        <w:tc>
          <w:tcPr>
            <w:tcW w:w="965" w:type="dxa"/>
          </w:tcPr>
          <w:p w14:paraId="580758D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-0.259*</w:t>
            </w:r>
          </w:p>
        </w:tc>
        <w:tc>
          <w:tcPr>
            <w:tcW w:w="1061" w:type="dxa"/>
          </w:tcPr>
          <w:p w14:paraId="2CE7893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0.185*</w:t>
            </w:r>
          </w:p>
        </w:tc>
        <w:tc>
          <w:tcPr>
            <w:tcW w:w="965" w:type="dxa"/>
          </w:tcPr>
          <w:p w14:paraId="4987F8C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0.724**</w:t>
            </w:r>
          </w:p>
        </w:tc>
        <w:tc>
          <w:tcPr>
            <w:tcW w:w="965" w:type="dxa"/>
          </w:tcPr>
          <w:p w14:paraId="005F65B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0.019</w:t>
            </w:r>
          </w:p>
        </w:tc>
        <w:tc>
          <w:tcPr>
            <w:tcW w:w="1000" w:type="dxa"/>
          </w:tcPr>
          <w:p w14:paraId="66CE40F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0.388***</w:t>
            </w:r>
          </w:p>
        </w:tc>
        <w:tc>
          <w:tcPr>
            <w:tcW w:w="930" w:type="dxa"/>
          </w:tcPr>
          <w:p w14:paraId="119F775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-0.095</w:t>
            </w:r>
          </w:p>
        </w:tc>
        <w:tc>
          <w:tcPr>
            <w:tcW w:w="965" w:type="dxa"/>
          </w:tcPr>
          <w:p w14:paraId="2DB1EF2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r>
      <w:tr w:rsidR="00FD4716" w:rsidRPr="00282BB1" w14:paraId="7D7C855A" w14:textId="77777777" w:rsidTr="001F239F">
        <w:trPr>
          <w:trHeight w:val="63"/>
          <w:jc w:val="center"/>
        </w:trPr>
        <w:tc>
          <w:tcPr>
            <w:tcW w:w="1691" w:type="dxa"/>
          </w:tcPr>
          <w:p w14:paraId="58A79D5F"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314D33E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(0.009)</w:t>
            </w:r>
          </w:p>
        </w:tc>
        <w:tc>
          <w:tcPr>
            <w:tcW w:w="1061" w:type="dxa"/>
          </w:tcPr>
          <w:p w14:paraId="79CC2DE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(0.010)</w:t>
            </w:r>
          </w:p>
        </w:tc>
        <w:tc>
          <w:tcPr>
            <w:tcW w:w="1061" w:type="dxa"/>
          </w:tcPr>
          <w:p w14:paraId="290AF29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(0.047)</w:t>
            </w:r>
          </w:p>
        </w:tc>
        <w:tc>
          <w:tcPr>
            <w:tcW w:w="965" w:type="dxa"/>
          </w:tcPr>
          <w:p w14:paraId="2408FFF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(0.137)</w:t>
            </w:r>
          </w:p>
        </w:tc>
        <w:tc>
          <w:tcPr>
            <w:tcW w:w="1061" w:type="dxa"/>
          </w:tcPr>
          <w:p w14:paraId="0851802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(0.111)</w:t>
            </w:r>
          </w:p>
        </w:tc>
        <w:tc>
          <w:tcPr>
            <w:tcW w:w="965" w:type="dxa"/>
          </w:tcPr>
          <w:p w14:paraId="39AE199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(0.337)</w:t>
            </w:r>
          </w:p>
        </w:tc>
        <w:tc>
          <w:tcPr>
            <w:tcW w:w="965" w:type="dxa"/>
          </w:tcPr>
          <w:p w14:paraId="6718328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(0.104)</w:t>
            </w:r>
          </w:p>
        </w:tc>
        <w:tc>
          <w:tcPr>
            <w:tcW w:w="1000" w:type="dxa"/>
          </w:tcPr>
          <w:p w14:paraId="2658721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(0.111)</w:t>
            </w:r>
          </w:p>
        </w:tc>
        <w:tc>
          <w:tcPr>
            <w:tcW w:w="930" w:type="dxa"/>
          </w:tcPr>
          <w:p w14:paraId="2A1DA38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(0.176)</w:t>
            </w:r>
          </w:p>
        </w:tc>
        <w:tc>
          <w:tcPr>
            <w:tcW w:w="965" w:type="dxa"/>
          </w:tcPr>
          <w:p w14:paraId="4E17AE0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(0.082)</w:t>
            </w:r>
          </w:p>
        </w:tc>
      </w:tr>
      <w:tr w:rsidR="00FD4716" w:rsidRPr="00282BB1" w14:paraId="15A6ABDC" w14:textId="77777777" w:rsidTr="001F239F">
        <w:trPr>
          <w:trHeight w:val="63"/>
          <w:jc w:val="center"/>
        </w:trPr>
        <w:tc>
          <w:tcPr>
            <w:tcW w:w="11725" w:type="dxa"/>
            <w:gridSpan w:val="11"/>
          </w:tcPr>
          <w:p w14:paraId="2D14D817"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p w14:paraId="13B2B0B7" w14:textId="4A9EFA89" w:rsidR="00FD4716" w:rsidRPr="00282BB1" w:rsidRDefault="002A471B"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Language</w:t>
            </w:r>
          </w:p>
          <w:p w14:paraId="49322576" w14:textId="2DD060F0" w:rsidR="00FD4716" w:rsidRPr="00282BB1" w:rsidRDefault="00FD4716" w:rsidP="001F239F">
            <w:pPr>
              <w:widowControl w:val="0"/>
              <w:autoSpaceDE w:val="0"/>
              <w:autoSpaceDN w:val="0"/>
              <w:adjustRightInd w:val="0"/>
              <w:rPr>
                <w:rFonts w:ascii="Times New Roman" w:hAnsi="Times New Roman" w:cs="Times New Roman"/>
                <w:b/>
                <w:sz w:val="17"/>
                <w:szCs w:val="17"/>
                <w:lang w:val="en-US"/>
              </w:rPr>
            </w:pPr>
            <w:r w:rsidRPr="00282BB1">
              <w:rPr>
                <w:rFonts w:ascii="Times New Roman" w:hAnsi="Times New Roman" w:cs="Times New Roman"/>
                <w:b/>
                <w:sz w:val="17"/>
                <w:szCs w:val="17"/>
                <w:lang w:val="en-US"/>
              </w:rPr>
              <w:t>(English</w:t>
            </w:r>
            <w:r w:rsidR="002A471B" w:rsidRPr="00282BB1">
              <w:rPr>
                <w:rFonts w:ascii="Times New Roman" w:hAnsi="Times New Roman" w:cs="Times New Roman"/>
                <w:b/>
                <w:sz w:val="17"/>
                <w:szCs w:val="17"/>
                <w:lang w:val="en-US"/>
              </w:rPr>
              <w:t xml:space="preserve"> only</w:t>
            </w:r>
            <w:r w:rsidRPr="00282BB1">
              <w:rPr>
                <w:rFonts w:ascii="Times New Roman" w:hAnsi="Times New Roman" w:cs="Times New Roman"/>
                <w:b/>
                <w:sz w:val="17"/>
                <w:szCs w:val="17"/>
                <w:lang w:val="en-US"/>
              </w:rPr>
              <w:t xml:space="preserve"> as reference)</w:t>
            </w:r>
          </w:p>
          <w:p w14:paraId="23D3F69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r>
      <w:tr w:rsidR="00FD4716" w:rsidRPr="00282BB1" w14:paraId="3C438B07" w14:textId="77777777" w:rsidTr="001F239F">
        <w:trPr>
          <w:trHeight w:val="63"/>
          <w:jc w:val="center"/>
        </w:trPr>
        <w:tc>
          <w:tcPr>
            <w:tcW w:w="1691" w:type="dxa"/>
          </w:tcPr>
          <w:p w14:paraId="361BDD95" w14:textId="0E24387E"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French</w:t>
            </w:r>
            <w:r w:rsidR="002A471B" w:rsidRPr="00282BB1">
              <w:rPr>
                <w:rFonts w:ascii="Times New Roman" w:hAnsi="Times New Roman" w:cs="Times New Roman"/>
                <w:sz w:val="17"/>
                <w:szCs w:val="17"/>
                <w:lang w:val="en-US"/>
              </w:rPr>
              <w:t xml:space="preserve"> only</w:t>
            </w:r>
          </w:p>
        </w:tc>
        <w:tc>
          <w:tcPr>
            <w:tcW w:w="1061" w:type="dxa"/>
          </w:tcPr>
          <w:p w14:paraId="66105B9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-0.051***</w:t>
            </w:r>
          </w:p>
        </w:tc>
        <w:tc>
          <w:tcPr>
            <w:tcW w:w="1061" w:type="dxa"/>
          </w:tcPr>
          <w:p w14:paraId="1C97A8F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-0.062***</w:t>
            </w:r>
          </w:p>
        </w:tc>
        <w:tc>
          <w:tcPr>
            <w:tcW w:w="1061" w:type="dxa"/>
          </w:tcPr>
          <w:p w14:paraId="013A138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0.027</w:t>
            </w:r>
          </w:p>
        </w:tc>
        <w:tc>
          <w:tcPr>
            <w:tcW w:w="965" w:type="dxa"/>
          </w:tcPr>
          <w:p w14:paraId="2C0AF47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-0.093</w:t>
            </w:r>
          </w:p>
        </w:tc>
        <w:tc>
          <w:tcPr>
            <w:tcW w:w="1061" w:type="dxa"/>
          </w:tcPr>
          <w:p w14:paraId="3B50257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w:t>
            </w:r>
          </w:p>
        </w:tc>
        <w:tc>
          <w:tcPr>
            <w:tcW w:w="965" w:type="dxa"/>
          </w:tcPr>
          <w:p w14:paraId="0CBADF4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-0.091</w:t>
            </w:r>
          </w:p>
        </w:tc>
        <w:tc>
          <w:tcPr>
            <w:tcW w:w="965" w:type="dxa"/>
          </w:tcPr>
          <w:p w14:paraId="78136A4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w:t>
            </w:r>
          </w:p>
        </w:tc>
        <w:tc>
          <w:tcPr>
            <w:tcW w:w="1000" w:type="dxa"/>
          </w:tcPr>
          <w:p w14:paraId="1BE0D8F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-0.049</w:t>
            </w:r>
          </w:p>
        </w:tc>
        <w:tc>
          <w:tcPr>
            <w:tcW w:w="930" w:type="dxa"/>
          </w:tcPr>
          <w:p w14:paraId="1BF07E5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0.061</w:t>
            </w:r>
          </w:p>
        </w:tc>
        <w:tc>
          <w:tcPr>
            <w:tcW w:w="965" w:type="dxa"/>
          </w:tcPr>
          <w:p w14:paraId="742B4D5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0.108**</w:t>
            </w:r>
          </w:p>
        </w:tc>
      </w:tr>
      <w:tr w:rsidR="00FD4716" w:rsidRPr="00282BB1" w14:paraId="3C312E92" w14:textId="77777777" w:rsidTr="001F239F">
        <w:trPr>
          <w:trHeight w:val="31"/>
          <w:jc w:val="center"/>
        </w:trPr>
        <w:tc>
          <w:tcPr>
            <w:tcW w:w="1691" w:type="dxa"/>
          </w:tcPr>
          <w:p w14:paraId="063965D6"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6304717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(0.010)</w:t>
            </w:r>
          </w:p>
        </w:tc>
        <w:tc>
          <w:tcPr>
            <w:tcW w:w="1061" w:type="dxa"/>
          </w:tcPr>
          <w:p w14:paraId="3C82FC2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(0.011)</w:t>
            </w:r>
          </w:p>
        </w:tc>
        <w:tc>
          <w:tcPr>
            <w:tcW w:w="1061" w:type="dxa"/>
          </w:tcPr>
          <w:p w14:paraId="0810A7B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(0.032)</w:t>
            </w:r>
          </w:p>
        </w:tc>
        <w:tc>
          <w:tcPr>
            <w:tcW w:w="965" w:type="dxa"/>
          </w:tcPr>
          <w:p w14:paraId="01FF8DE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(0.208)</w:t>
            </w:r>
          </w:p>
        </w:tc>
        <w:tc>
          <w:tcPr>
            <w:tcW w:w="1061" w:type="dxa"/>
          </w:tcPr>
          <w:p w14:paraId="43F45A2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10340FC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(0.141)</w:t>
            </w:r>
          </w:p>
        </w:tc>
        <w:tc>
          <w:tcPr>
            <w:tcW w:w="965" w:type="dxa"/>
          </w:tcPr>
          <w:p w14:paraId="384CE0F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00" w:type="dxa"/>
          </w:tcPr>
          <w:p w14:paraId="7860122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(0.107)</w:t>
            </w:r>
          </w:p>
        </w:tc>
        <w:tc>
          <w:tcPr>
            <w:tcW w:w="930" w:type="dxa"/>
          </w:tcPr>
          <w:p w14:paraId="18A4CCD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(0.093)</w:t>
            </w:r>
          </w:p>
        </w:tc>
        <w:tc>
          <w:tcPr>
            <w:tcW w:w="965" w:type="dxa"/>
          </w:tcPr>
          <w:p w14:paraId="05522A6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r>
      <w:tr w:rsidR="00FD4716" w:rsidRPr="00282BB1" w14:paraId="6315EFED" w14:textId="77777777" w:rsidTr="001F239F">
        <w:trPr>
          <w:trHeight w:val="63"/>
          <w:jc w:val="center"/>
        </w:trPr>
        <w:tc>
          <w:tcPr>
            <w:tcW w:w="1691" w:type="dxa"/>
          </w:tcPr>
          <w:p w14:paraId="45D474A0"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Both English and French</w:t>
            </w:r>
          </w:p>
        </w:tc>
        <w:tc>
          <w:tcPr>
            <w:tcW w:w="1061" w:type="dxa"/>
          </w:tcPr>
          <w:p w14:paraId="028AF2F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0.087***</w:t>
            </w:r>
          </w:p>
          <w:p w14:paraId="2796F91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061" w:type="dxa"/>
          </w:tcPr>
          <w:p w14:paraId="65DDE22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0.077***</w:t>
            </w:r>
          </w:p>
          <w:p w14:paraId="0C3924D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1061" w:type="dxa"/>
          </w:tcPr>
          <w:p w14:paraId="07473AE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0.141***</w:t>
            </w:r>
          </w:p>
          <w:p w14:paraId="52AC626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(0.022)</w:t>
            </w:r>
          </w:p>
        </w:tc>
        <w:tc>
          <w:tcPr>
            <w:tcW w:w="965" w:type="dxa"/>
          </w:tcPr>
          <w:p w14:paraId="3A46D34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-0.065</w:t>
            </w:r>
          </w:p>
          <w:p w14:paraId="4A23C21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(0.105)</w:t>
            </w:r>
          </w:p>
        </w:tc>
        <w:tc>
          <w:tcPr>
            <w:tcW w:w="1061" w:type="dxa"/>
          </w:tcPr>
          <w:p w14:paraId="58DA369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0.271*</w:t>
            </w:r>
          </w:p>
          <w:p w14:paraId="466CFBD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(0.148)</w:t>
            </w:r>
          </w:p>
        </w:tc>
        <w:tc>
          <w:tcPr>
            <w:tcW w:w="965" w:type="dxa"/>
          </w:tcPr>
          <w:p w14:paraId="5E06882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0.164</w:t>
            </w:r>
          </w:p>
          <w:p w14:paraId="3BA11AB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(0.125)</w:t>
            </w:r>
          </w:p>
        </w:tc>
        <w:tc>
          <w:tcPr>
            <w:tcW w:w="965" w:type="dxa"/>
          </w:tcPr>
          <w:p w14:paraId="2E8B290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-0.015</w:t>
            </w:r>
          </w:p>
          <w:p w14:paraId="2BB130F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(0.120)</w:t>
            </w:r>
          </w:p>
        </w:tc>
        <w:tc>
          <w:tcPr>
            <w:tcW w:w="1000" w:type="dxa"/>
          </w:tcPr>
          <w:p w14:paraId="47AFEAD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0.003</w:t>
            </w:r>
          </w:p>
          <w:p w14:paraId="42D0162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(0.061)</w:t>
            </w:r>
          </w:p>
        </w:tc>
        <w:tc>
          <w:tcPr>
            <w:tcW w:w="930" w:type="dxa"/>
          </w:tcPr>
          <w:p w14:paraId="43EF129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0.184***</w:t>
            </w:r>
          </w:p>
          <w:p w14:paraId="45A9E43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(0.058)</w:t>
            </w:r>
          </w:p>
        </w:tc>
        <w:tc>
          <w:tcPr>
            <w:tcW w:w="965" w:type="dxa"/>
          </w:tcPr>
          <w:p w14:paraId="21A4908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0.169***</w:t>
            </w:r>
          </w:p>
          <w:p w14:paraId="414A867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(0.036)</w:t>
            </w:r>
          </w:p>
        </w:tc>
      </w:tr>
      <w:tr w:rsidR="00FD4716" w:rsidRPr="00282BB1" w14:paraId="2B7D4658" w14:textId="77777777" w:rsidTr="001F239F">
        <w:trPr>
          <w:trHeight w:val="31"/>
          <w:jc w:val="center"/>
        </w:trPr>
        <w:tc>
          <w:tcPr>
            <w:tcW w:w="1691" w:type="dxa"/>
          </w:tcPr>
          <w:p w14:paraId="5BA24FBB"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7CD9A3B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446A2A6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37E873A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6BA8974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3DC0EDB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2D6D4F3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5585C05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00" w:type="dxa"/>
          </w:tcPr>
          <w:p w14:paraId="0731642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30" w:type="dxa"/>
          </w:tcPr>
          <w:p w14:paraId="0CDC517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7B2DEA2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2A34E9D1" w14:textId="77777777" w:rsidTr="001F239F">
        <w:trPr>
          <w:trHeight w:val="63"/>
          <w:jc w:val="center"/>
        </w:trPr>
        <w:tc>
          <w:tcPr>
            <w:tcW w:w="1691" w:type="dxa"/>
          </w:tcPr>
          <w:p w14:paraId="000065D4" w14:textId="79B516EE" w:rsidR="00FD4716" w:rsidRPr="00282BB1" w:rsidRDefault="002A471B"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Neither</w:t>
            </w:r>
          </w:p>
        </w:tc>
        <w:tc>
          <w:tcPr>
            <w:tcW w:w="1061" w:type="dxa"/>
          </w:tcPr>
          <w:p w14:paraId="2A4F30E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-0.219***</w:t>
            </w:r>
          </w:p>
        </w:tc>
        <w:tc>
          <w:tcPr>
            <w:tcW w:w="1061" w:type="dxa"/>
          </w:tcPr>
          <w:p w14:paraId="3B142BA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0.267</w:t>
            </w:r>
          </w:p>
        </w:tc>
        <w:tc>
          <w:tcPr>
            <w:tcW w:w="1061" w:type="dxa"/>
          </w:tcPr>
          <w:p w14:paraId="0FDB27C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-0.212***</w:t>
            </w:r>
          </w:p>
        </w:tc>
        <w:tc>
          <w:tcPr>
            <w:tcW w:w="965" w:type="dxa"/>
          </w:tcPr>
          <w:p w14:paraId="6591675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-0.212***</w:t>
            </w:r>
          </w:p>
        </w:tc>
        <w:tc>
          <w:tcPr>
            <w:tcW w:w="1061" w:type="dxa"/>
          </w:tcPr>
          <w:p w14:paraId="163645F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-0.142**</w:t>
            </w:r>
          </w:p>
        </w:tc>
        <w:tc>
          <w:tcPr>
            <w:tcW w:w="965" w:type="dxa"/>
          </w:tcPr>
          <w:p w14:paraId="3B276BB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w:t>
            </w:r>
          </w:p>
        </w:tc>
        <w:tc>
          <w:tcPr>
            <w:tcW w:w="965" w:type="dxa"/>
          </w:tcPr>
          <w:p w14:paraId="725B90B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0.036</w:t>
            </w:r>
          </w:p>
        </w:tc>
        <w:tc>
          <w:tcPr>
            <w:tcW w:w="1000" w:type="dxa"/>
          </w:tcPr>
          <w:p w14:paraId="3DCC6CE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-0.307*</w:t>
            </w:r>
          </w:p>
        </w:tc>
        <w:tc>
          <w:tcPr>
            <w:tcW w:w="930" w:type="dxa"/>
          </w:tcPr>
          <w:p w14:paraId="667B272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0.081</w:t>
            </w:r>
          </w:p>
        </w:tc>
        <w:tc>
          <w:tcPr>
            <w:tcW w:w="965" w:type="dxa"/>
          </w:tcPr>
          <w:p w14:paraId="1D99A3F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-0.147***</w:t>
            </w:r>
          </w:p>
        </w:tc>
      </w:tr>
      <w:tr w:rsidR="00FD4716" w:rsidRPr="00282BB1" w14:paraId="1ADF5897" w14:textId="77777777" w:rsidTr="001F239F">
        <w:trPr>
          <w:trHeight w:val="63"/>
          <w:jc w:val="center"/>
        </w:trPr>
        <w:tc>
          <w:tcPr>
            <w:tcW w:w="1691" w:type="dxa"/>
          </w:tcPr>
          <w:p w14:paraId="4AFAC6A6"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11A3B25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(0.025)</w:t>
            </w:r>
          </w:p>
        </w:tc>
        <w:tc>
          <w:tcPr>
            <w:tcW w:w="1061" w:type="dxa"/>
          </w:tcPr>
          <w:p w14:paraId="4FFD538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(0.252)</w:t>
            </w:r>
          </w:p>
        </w:tc>
        <w:tc>
          <w:tcPr>
            <w:tcW w:w="1061" w:type="dxa"/>
          </w:tcPr>
          <w:p w14:paraId="447A240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(0.027)</w:t>
            </w:r>
          </w:p>
        </w:tc>
        <w:tc>
          <w:tcPr>
            <w:tcW w:w="965" w:type="dxa"/>
          </w:tcPr>
          <w:p w14:paraId="1CC607E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(0.050)</w:t>
            </w:r>
          </w:p>
        </w:tc>
        <w:tc>
          <w:tcPr>
            <w:tcW w:w="1061" w:type="dxa"/>
          </w:tcPr>
          <w:p w14:paraId="7429E21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(0.069)</w:t>
            </w:r>
          </w:p>
        </w:tc>
        <w:tc>
          <w:tcPr>
            <w:tcW w:w="965" w:type="dxa"/>
          </w:tcPr>
          <w:p w14:paraId="05D3568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17AB990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(0.440)</w:t>
            </w:r>
          </w:p>
        </w:tc>
        <w:tc>
          <w:tcPr>
            <w:tcW w:w="1000" w:type="dxa"/>
          </w:tcPr>
          <w:p w14:paraId="2D1A00B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(0.178)</w:t>
            </w:r>
          </w:p>
        </w:tc>
        <w:tc>
          <w:tcPr>
            <w:tcW w:w="930" w:type="dxa"/>
          </w:tcPr>
          <w:p w14:paraId="599AA3F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(0.153)</w:t>
            </w:r>
          </w:p>
        </w:tc>
        <w:tc>
          <w:tcPr>
            <w:tcW w:w="965" w:type="dxa"/>
          </w:tcPr>
          <w:p w14:paraId="1C91A7C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(0.052)</w:t>
            </w:r>
          </w:p>
        </w:tc>
      </w:tr>
      <w:tr w:rsidR="00FD4716" w:rsidRPr="00282BB1" w14:paraId="728A0A16" w14:textId="77777777" w:rsidTr="001F239F">
        <w:trPr>
          <w:trHeight w:val="31"/>
          <w:jc w:val="center"/>
        </w:trPr>
        <w:tc>
          <w:tcPr>
            <w:tcW w:w="1691" w:type="dxa"/>
          </w:tcPr>
          <w:p w14:paraId="055648AA"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YSM</w:t>
            </w:r>
          </w:p>
        </w:tc>
        <w:tc>
          <w:tcPr>
            <w:tcW w:w="1061" w:type="dxa"/>
          </w:tcPr>
          <w:p w14:paraId="5A2E50E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0.012***</w:t>
            </w:r>
          </w:p>
        </w:tc>
        <w:tc>
          <w:tcPr>
            <w:tcW w:w="1061" w:type="dxa"/>
          </w:tcPr>
          <w:p w14:paraId="3DE1F7F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w:t>
            </w:r>
          </w:p>
        </w:tc>
        <w:tc>
          <w:tcPr>
            <w:tcW w:w="1061" w:type="dxa"/>
          </w:tcPr>
          <w:p w14:paraId="20F2C75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0.015***</w:t>
            </w:r>
          </w:p>
        </w:tc>
        <w:tc>
          <w:tcPr>
            <w:tcW w:w="965" w:type="dxa"/>
          </w:tcPr>
          <w:p w14:paraId="1CD59A0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0.013***</w:t>
            </w:r>
          </w:p>
        </w:tc>
        <w:tc>
          <w:tcPr>
            <w:tcW w:w="1061" w:type="dxa"/>
          </w:tcPr>
          <w:p w14:paraId="49823D4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0.008***</w:t>
            </w:r>
          </w:p>
        </w:tc>
        <w:tc>
          <w:tcPr>
            <w:tcW w:w="965" w:type="dxa"/>
          </w:tcPr>
          <w:p w14:paraId="2475C4F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0.020***</w:t>
            </w:r>
          </w:p>
        </w:tc>
        <w:tc>
          <w:tcPr>
            <w:tcW w:w="965" w:type="dxa"/>
          </w:tcPr>
          <w:p w14:paraId="5512922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0.021***</w:t>
            </w:r>
          </w:p>
        </w:tc>
        <w:tc>
          <w:tcPr>
            <w:tcW w:w="1000" w:type="dxa"/>
          </w:tcPr>
          <w:p w14:paraId="447D81C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-0.001</w:t>
            </w:r>
          </w:p>
        </w:tc>
        <w:tc>
          <w:tcPr>
            <w:tcW w:w="930" w:type="dxa"/>
          </w:tcPr>
          <w:p w14:paraId="1DE8EEE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0.023***</w:t>
            </w:r>
          </w:p>
        </w:tc>
        <w:tc>
          <w:tcPr>
            <w:tcW w:w="965" w:type="dxa"/>
          </w:tcPr>
          <w:p w14:paraId="0C213F6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0.016***</w:t>
            </w:r>
          </w:p>
        </w:tc>
      </w:tr>
      <w:tr w:rsidR="00FD4716" w:rsidRPr="00282BB1" w14:paraId="5F8D5705" w14:textId="77777777" w:rsidTr="001F239F">
        <w:trPr>
          <w:trHeight w:val="63"/>
          <w:jc w:val="center"/>
        </w:trPr>
        <w:tc>
          <w:tcPr>
            <w:tcW w:w="1691" w:type="dxa"/>
          </w:tcPr>
          <w:p w14:paraId="34B1EC9F"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28CF68B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(0.001)</w:t>
            </w:r>
          </w:p>
        </w:tc>
        <w:tc>
          <w:tcPr>
            <w:tcW w:w="1061" w:type="dxa"/>
          </w:tcPr>
          <w:p w14:paraId="37F08C2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223E321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(0.001)</w:t>
            </w:r>
          </w:p>
        </w:tc>
        <w:tc>
          <w:tcPr>
            <w:tcW w:w="965" w:type="dxa"/>
          </w:tcPr>
          <w:p w14:paraId="4714D92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(0.003)</w:t>
            </w:r>
          </w:p>
        </w:tc>
        <w:tc>
          <w:tcPr>
            <w:tcW w:w="1061" w:type="dxa"/>
          </w:tcPr>
          <w:p w14:paraId="05DC630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(0.003)</w:t>
            </w:r>
          </w:p>
        </w:tc>
        <w:tc>
          <w:tcPr>
            <w:tcW w:w="965" w:type="dxa"/>
          </w:tcPr>
          <w:p w14:paraId="72CEADB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(0.007)</w:t>
            </w:r>
          </w:p>
        </w:tc>
        <w:tc>
          <w:tcPr>
            <w:tcW w:w="965" w:type="dxa"/>
          </w:tcPr>
          <w:p w14:paraId="7DEA766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(0.002)</w:t>
            </w:r>
          </w:p>
        </w:tc>
        <w:tc>
          <w:tcPr>
            <w:tcW w:w="1000" w:type="dxa"/>
          </w:tcPr>
          <w:p w14:paraId="26CE420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(0.002)</w:t>
            </w:r>
          </w:p>
        </w:tc>
        <w:tc>
          <w:tcPr>
            <w:tcW w:w="930" w:type="dxa"/>
          </w:tcPr>
          <w:p w14:paraId="51C838A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(0.003)</w:t>
            </w:r>
          </w:p>
        </w:tc>
        <w:tc>
          <w:tcPr>
            <w:tcW w:w="965" w:type="dxa"/>
          </w:tcPr>
          <w:p w14:paraId="093208E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(0.002)</w:t>
            </w:r>
          </w:p>
        </w:tc>
      </w:tr>
      <w:tr w:rsidR="00FD4716" w:rsidRPr="00282BB1" w14:paraId="61A5DF4F" w14:textId="77777777" w:rsidTr="001F239F">
        <w:trPr>
          <w:trHeight w:val="31"/>
          <w:jc w:val="center"/>
        </w:trPr>
        <w:tc>
          <w:tcPr>
            <w:tcW w:w="1691" w:type="dxa"/>
          </w:tcPr>
          <w:p w14:paraId="4C503C5F"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Immigrants</w:t>
            </w:r>
          </w:p>
        </w:tc>
        <w:tc>
          <w:tcPr>
            <w:tcW w:w="1061" w:type="dxa"/>
          </w:tcPr>
          <w:p w14:paraId="3D28F56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-0.424***</w:t>
            </w:r>
          </w:p>
        </w:tc>
        <w:tc>
          <w:tcPr>
            <w:tcW w:w="1061" w:type="dxa"/>
          </w:tcPr>
          <w:p w14:paraId="675A878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170DC7C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06B58AD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7D9CFFE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0B11FC9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4C12EA4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00" w:type="dxa"/>
          </w:tcPr>
          <w:p w14:paraId="0CB2174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30" w:type="dxa"/>
          </w:tcPr>
          <w:p w14:paraId="27330FA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6CED2B5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013B809A" w14:textId="77777777" w:rsidTr="001F239F">
        <w:trPr>
          <w:trHeight w:val="63"/>
          <w:jc w:val="center"/>
        </w:trPr>
        <w:tc>
          <w:tcPr>
            <w:tcW w:w="1691" w:type="dxa"/>
          </w:tcPr>
          <w:p w14:paraId="3374C705"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2203E52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(0.010)</w:t>
            </w:r>
          </w:p>
        </w:tc>
        <w:tc>
          <w:tcPr>
            <w:tcW w:w="1061" w:type="dxa"/>
          </w:tcPr>
          <w:p w14:paraId="0A7BF1C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4FF8020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7872244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4DE7777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43DDD90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30DBDD7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00" w:type="dxa"/>
          </w:tcPr>
          <w:p w14:paraId="7DCC556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30" w:type="dxa"/>
          </w:tcPr>
          <w:p w14:paraId="22F63B1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5B4500C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27F0EA86" w14:textId="77777777" w:rsidTr="001F239F">
        <w:trPr>
          <w:trHeight w:val="31"/>
          <w:jc w:val="center"/>
        </w:trPr>
        <w:tc>
          <w:tcPr>
            <w:tcW w:w="1691" w:type="dxa"/>
          </w:tcPr>
          <w:p w14:paraId="62C15129"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Constant</w:t>
            </w:r>
          </w:p>
        </w:tc>
        <w:tc>
          <w:tcPr>
            <w:tcW w:w="1061" w:type="dxa"/>
          </w:tcPr>
          <w:p w14:paraId="2D537B1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8.437***</w:t>
            </w:r>
          </w:p>
        </w:tc>
        <w:tc>
          <w:tcPr>
            <w:tcW w:w="1061" w:type="dxa"/>
          </w:tcPr>
          <w:p w14:paraId="76A62DE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8.405***</w:t>
            </w:r>
          </w:p>
        </w:tc>
        <w:tc>
          <w:tcPr>
            <w:tcW w:w="1061" w:type="dxa"/>
          </w:tcPr>
          <w:p w14:paraId="603C874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8.524***</w:t>
            </w:r>
          </w:p>
        </w:tc>
        <w:tc>
          <w:tcPr>
            <w:tcW w:w="965" w:type="dxa"/>
          </w:tcPr>
          <w:p w14:paraId="0D1EB93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8.690***</w:t>
            </w:r>
          </w:p>
        </w:tc>
        <w:tc>
          <w:tcPr>
            <w:tcW w:w="1061" w:type="dxa"/>
          </w:tcPr>
          <w:p w14:paraId="6EB32CB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8.721***</w:t>
            </w:r>
          </w:p>
        </w:tc>
        <w:tc>
          <w:tcPr>
            <w:tcW w:w="965" w:type="dxa"/>
          </w:tcPr>
          <w:p w14:paraId="6AC7773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8.145***</w:t>
            </w:r>
          </w:p>
        </w:tc>
        <w:tc>
          <w:tcPr>
            <w:tcW w:w="965" w:type="dxa"/>
          </w:tcPr>
          <w:p w14:paraId="01357A3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8.868***</w:t>
            </w:r>
          </w:p>
        </w:tc>
        <w:tc>
          <w:tcPr>
            <w:tcW w:w="1000" w:type="dxa"/>
          </w:tcPr>
          <w:p w14:paraId="7B9F100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8.741***</w:t>
            </w:r>
          </w:p>
        </w:tc>
        <w:tc>
          <w:tcPr>
            <w:tcW w:w="930" w:type="dxa"/>
          </w:tcPr>
          <w:p w14:paraId="2036101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8.509***</w:t>
            </w:r>
          </w:p>
        </w:tc>
        <w:tc>
          <w:tcPr>
            <w:tcW w:w="965" w:type="dxa"/>
          </w:tcPr>
          <w:p w14:paraId="551529C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8.433***</w:t>
            </w:r>
          </w:p>
        </w:tc>
      </w:tr>
      <w:tr w:rsidR="00FD4716" w:rsidRPr="00282BB1" w14:paraId="097049D1" w14:textId="77777777" w:rsidTr="001F239F">
        <w:trPr>
          <w:trHeight w:val="63"/>
          <w:jc w:val="center"/>
        </w:trPr>
        <w:tc>
          <w:tcPr>
            <w:tcW w:w="1691" w:type="dxa"/>
          </w:tcPr>
          <w:p w14:paraId="6061DCBC"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255E122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(0.011)</w:t>
            </w:r>
          </w:p>
        </w:tc>
        <w:tc>
          <w:tcPr>
            <w:tcW w:w="1061" w:type="dxa"/>
          </w:tcPr>
          <w:p w14:paraId="24EA632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(0.0119)</w:t>
            </w:r>
          </w:p>
        </w:tc>
        <w:tc>
          <w:tcPr>
            <w:tcW w:w="1061" w:type="dxa"/>
          </w:tcPr>
          <w:p w14:paraId="4EEB20A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(0.047)</w:t>
            </w:r>
          </w:p>
        </w:tc>
        <w:tc>
          <w:tcPr>
            <w:tcW w:w="965" w:type="dxa"/>
          </w:tcPr>
          <w:p w14:paraId="2D5114D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(0.132)</w:t>
            </w:r>
          </w:p>
        </w:tc>
        <w:tc>
          <w:tcPr>
            <w:tcW w:w="1061" w:type="dxa"/>
          </w:tcPr>
          <w:p w14:paraId="1A9A4CD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(0.143)</w:t>
            </w:r>
          </w:p>
        </w:tc>
        <w:tc>
          <w:tcPr>
            <w:tcW w:w="965" w:type="dxa"/>
          </w:tcPr>
          <w:p w14:paraId="2C826C7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(0.321)</w:t>
            </w:r>
          </w:p>
        </w:tc>
        <w:tc>
          <w:tcPr>
            <w:tcW w:w="965" w:type="dxa"/>
          </w:tcPr>
          <w:p w14:paraId="22879F9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(0.103)</w:t>
            </w:r>
          </w:p>
        </w:tc>
        <w:tc>
          <w:tcPr>
            <w:tcW w:w="1000" w:type="dxa"/>
          </w:tcPr>
          <w:p w14:paraId="4803457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(0.121)</w:t>
            </w:r>
          </w:p>
        </w:tc>
        <w:tc>
          <w:tcPr>
            <w:tcW w:w="930" w:type="dxa"/>
          </w:tcPr>
          <w:p w14:paraId="408BE01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(0.181)</w:t>
            </w:r>
          </w:p>
        </w:tc>
        <w:tc>
          <w:tcPr>
            <w:tcW w:w="965" w:type="dxa"/>
          </w:tcPr>
          <w:p w14:paraId="512166C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(0.079)</w:t>
            </w:r>
          </w:p>
        </w:tc>
      </w:tr>
      <w:tr w:rsidR="00FD4716" w:rsidRPr="00282BB1" w14:paraId="78555F77" w14:textId="77777777" w:rsidTr="001F239F">
        <w:trPr>
          <w:trHeight w:val="63"/>
          <w:jc w:val="center"/>
        </w:trPr>
        <w:tc>
          <w:tcPr>
            <w:tcW w:w="1691" w:type="dxa"/>
          </w:tcPr>
          <w:p w14:paraId="33CC9DE2"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p>
        </w:tc>
        <w:tc>
          <w:tcPr>
            <w:tcW w:w="1061" w:type="dxa"/>
          </w:tcPr>
          <w:p w14:paraId="4BD1C17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48F7CE5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65B2DC5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19BB79B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61" w:type="dxa"/>
          </w:tcPr>
          <w:p w14:paraId="4839AE0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67D6647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26D8F0D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1000" w:type="dxa"/>
          </w:tcPr>
          <w:p w14:paraId="6B9D1AA2"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30" w:type="dxa"/>
          </w:tcPr>
          <w:p w14:paraId="0513BC9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c>
          <w:tcPr>
            <w:tcW w:w="965" w:type="dxa"/>
          </w:tcPr>
          <w:p w14:paraId="613639D4"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p>
        </w:tc>
      </w:tr>
      <w:tr w:rsidR="00FD4716" w:rsidRPr="00282BB1" w14:paraId="2BDFEC28" w14:textId="77777777" w:rsidTr="001F239F">
        <w:trPr>
          <w:trHeight w:val="31"/>
          <w:jc w:val="center"/>
        </w:trPr>
        <w:tc>
          <w:tcPr>
            <w:tcW w:w="1691" w:type="dxa"/>
          </w:tcPr>
          <w:p w14:paraId="7E3C562E"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Observations</w:t>
            </w:r>
          </w:p>
        </w:tc>
        <w:tc>
          <w:tcPr>
            <w:tcW w:w="1061" w:type="dxa"/>
          </w:tcPr>
          <w:p w14:paraId="6BC32FF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158,736</w:t>
            </w:r>
          </w:p>
        </w:tc>
        <w:tc>
          <w:tcPr>
            <w:tcW w:w="1061" w:type="dxa"/>
          </w:tcPr>
          <w:p w14:paraId="3A136641"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136,476</w:t>
            </w:r>
          </w:p>
        </w:tc>
        <w:tc>
          <w:tcPr>
            <w:tcW w:w="1061" w:type="dxa"/>
          </w:tcPr>
          <w:p w14:paraId="1546918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22,504</w:t>
            </w:r>
          </w:p>
        </w:tc>
        <w:tc>
          <w:tcPr>
            <w:tcW w:w="965" w:type="dxa"/>
          </w:tcPr>
          <w:p w14:paraId="4F498736"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2,645</w:t>
            </w:r>
          </w:p>
        </w:tc>
        <w:tc>
          <w:tcPr>
            <w:tcW w:w="1061" w:type="dxa"/>
          </w:tcPr>
          <w:p w14:paraId="52D5120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2,264</w:t>
            </w:r>
          </w:p>
        </w:tc>
        <w:tc>
          <w:tcPr>
            <w:tcW w:w="965" w:type="dxa"/>
          </w:tcPr>
          <w:p w14:paraId="5321C0EE"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701</w:t>
            </w:r>
          </w:p>
        </w:tc>
        <w:tc>
          <w:tcPr>
            <w:tcW w:w="965" w:type="dxa"/>
          </w:tcPr>
          <w:p w14:paraId="50F3463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3,784</w:t>
            </w:r>
          </w:p>
        </w:tc>
        <w:tc>
          <w:tcPr>
            <w:tcW w:w="1000" w:type="dxa"/>
          </w:tcPr>
          <w:p w14:paraId="1FDACC4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1,958</w:t>
            </w:r>
          </w:p>
        </w:tc>
        <w:tc>
          <w:tcPr>
            <w:tcW w:w="930" w:type="dxa"/>
          </w:tcPr>
          <w:p w14:paraId="27DBC77D"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2,359</w:t>
            </w:r>
          </w:p>
        </w:tc>
        <w:tc>
          <w:tcPr>
            <w:tcW w:w="965" w:type="dxa"/>
          </w:tcPr>
          <w:p w14:paraId="3580DE60"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8,262</w:t>
            </w:r>
          </w:p>
        </w:tc>
      </w:tr>
      <w:tr w:rsidR="00FD4716" w:rsidRPr="00282BB1" w14:paraId="42709619" w14:textId="77777777" w:rsidTr="001F239F">
        <w:trPr>
          <w:trHeight w:val="63"/>
          <w:jc w:val="center"/>
        </w:trPr>
        <w:tc>
          <w:tcPr>
            <w:tcW w:w="1691" w:type="dxa"/>
          </w:tcPr>
          <w:p w14:paraId="487387DB" w14:textId="77777777" w:rsidR="00FD4716" w:rsidRPr="00282BB1" w:rsidRDefault="00FD4716" w:rsidP="001F239F">
            <w:pPr>
              <w:widowControl w:val="0"/>
              <w:autoSpaceDE w:val="0"/>
              <w:autoSpaceDN w:val="0"/>
              <w:adjustRightInd w:val="0"/>
              <w:rPr>
                <w:rFonts w:ascii="Times New Roman" w:hAnsi="Times New Roman" w:cs="Times New Roman"/>
                <w:sz w:val="17"/>
                <w:szCs w:val="17"/>
                <w:lang w:val="en-US"/>
              </w:rPr>
            </w:pPr>
            <w:r w:rsidRPr="00282BB1">
              <w:rPr>
                <w:rFonts w:ascii="Times New Roman" w:hAnsi="Times New Roman" w:cs="Times New Roman"/>
                <w:sz w:val="17"/>
                <w:szCs w:val="17"/>
                <w:lang w:val="en-US"/>
              </w:rPr>
              <w:t>R-squared</w:t>
            </w:r>
          </w:p>
        </w:tc>
        <w:tc>
          <w:tcPr>
            <w:tcW w:w="1061" w:type="dxa"/>
          </w:tcPr>
          <w:p w14:paraId="132FC7C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0.426</w:t>
            </w:r>
          </w:p>
        </w:tc>
        <w:tc>
          <w:tcPr>
            <w:tcW w:w="1061" w:type="dxa"/>
          </w:tcPr>
          <w:p w14:paraId="2B101AB9"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0.430</w:t>
            </w:r>
          </w:p>
        </w:tc>
        <w:tc>
          <w:tcPr>
            <w:tcW w:w="1061" w:type="dxa"/>
          </w:tcPr>
          <w:p w14:paraId="23DE0798"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0.399</w:t>
            </w:r>
          </w:p>
        </w:tc>
        <w:tc>
          <w:tcPr>
            <w:tcW w:w="965" w:type="dxa"/>
          </w:tcPr>
          <w:p w14:paraId="17D62AA3"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0.452</w:t>
            </w:r>
          </w:p>
        </w:tc>
        <w:tc>
          <w:tcPr>
            <w:tcW w:w="1061" w:type="dxa"/>
          </w:tcPr>
          <w:p w14:paraId="0E2E6F95"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0.455</w:t>
            </w:r>
          </w:p>
        </w:tc>
        <w:tc>
          <w:tcPr>
            <w:tcW w:w="965" w:type="dxa"/>
          </w:tcPr>
          <w:p w14:paraId="267B5BBB"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0.473</w:t>
            </w:r>
          </w:p>
        </w:tc>
        <w:tc>
          <w:tcPr>
            <w:tcW w:w="965" w:type="dxa"/>
          </w:tcPr>
          <w:p w14:paraId="657ADC0A"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0.333</w:t>
            </w:r>
          </w:p>
        </w:tc>
        <w:tc>
          <w:tcPr>
            <w:tcW w:w="1000" w:type="dxa"/>
          </w:tcPr>
          <w:p w14:paraId="355853EF"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0.378</w:t>
            </w:r>
          </w:p>
        </w:tc>
        <w:tc>
          <w:tcPr>
            <w:tcW w:w="930" w:type="dxa"/>
          </w:tcPr>
          <w:p w14:paraId="1898CBAC"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0.419</w:t>
            </w:r>
          </w:p>
        </w:tc>
        <w:tc>
          <w:tcPr>
            <w:tcW w:w="965" w:type="dxa"/>
          </w:tcPr>
          <w:p w14:paraId="38CA42C7" w14:textId="77777777" w:rsidR="00FD4716" w:rsidRPr="00282BB1" w:rsidRDefault="00FD4716" w:rsidP="001F239F">
            <w:pPr>
              <w:widowControl w:val="0"/>
              <w:autoSpaceDE w:val="0"/>
              <w:autoSpaceDN w:val="0"/>
              <w:adjustRightInd w:val="0"/>
              <w:jc w:val="center"/>
              <w:rPr>
                <w:rFonts w:ascii="Times New Roman" w:hAnsi="Times New Roman" w:cs="Times New Roman"/>
                <w:sz w:val="17"/>
                <w:szCs w:val="17"/>
                <w:lang w:val="en-US"/>
              </w:rPr>
            </w:pPr>
            <w:r w:rsidRPr="00282BB1">
              <w:rPr>
                <w:rFonts w:ascii="Times New Roman" w:hAnsi="Times New Roman" w:cs="Times New Roman"/>
                <w:sz w:val="17"/>
                <w:szCs w:val="17"/>
                <w:lang w:val="en-US"/>
              </w:rPr>
              <w:t>0.401</w:t>
            </w:r>
          </w:p>
        </w:tc>
      </w:tr>
    </w:tbl>
    <w:p w14:paraId="493361B0" w14:textId="77777777" w:rsidR="002A471B" w:rsidRPr="00282BB1" w:rsidRDefault="002A471B" w:rsidP="002A471B">
      <w:pPr>
        <w:widowControl w:val="0"/>
        <w:autoSpaceDE w:val="0"/>
        <w:autoSpaceDN w:val="0"/>
        <w:adjustRightInd w:val="0"/>
        <w:ind w:left="-709"/>
        <w:rPr>
          <w:rFonts w:ascii="Times New Roman" w:hAnsi="Times New Roman" w:cs="Times New Roman"/>
          <w:sz w:val="18"/>
          <w:szCs w:val="18"/>
          <w:lang w:val="en-US"/>
        </w:rPr>
      </w:pPr>
    </w:p>
    <w:p w14:paraId="08021252" w14:textId="1740C05D" w:rsidR="00FD4716" w:rsidRPr="00096AF5" w:rsidRDefault="002A471B" w:rsidP="00096AF5">
      <w:pPr>
        <w:widowControl w:val="0"/>
        <w:autoSpaceDE w:val="0"/>
        <w:autoSpaceDN w:val="0"/>
        <w:adjustRightInd w:val="0"/>
        <w:ind w:left="-709"/>
        <w:rPr>
          <w:rFonts w:ascii="Times New Roman" w:hAnsi="Times New Roman" w:cs="Times New Roman"/>
          <w:sz w:val="18"/>
          <w:szCs w:val="18"/>
          <w:lang w:val="en-US"/>
        </w:rPr>
      </w:pPr>
      <w:r w:rsidRPr="00282BB1">
        <w:rPr>
          <w:rFonts w:ascii="Times New Roman" w:hAnsi="Times New Roman" w:cs="Times New Roman"/>
          <w:sz w:val="18"/>
          <w:szCs w:val="18"/>
          <w:lang w:val="en-US"/>
        </w:rPr>
        <w:t xml:space="preserve">Note: Robust standard errors </w:t>
      </w:r>
      <w:r w:rsidR="00DA7D3E" w:rsidRPr="00282BB1">
        <w:rPr>
          <w:rFonts w:ascii="Times New Roman" w:hAnsi="Times New Roman" w:cs="Times New Roman"/>
          <w:sz w:val="18"/>
          <w:szCs w:val="18"/>
          <w:lang w:val="en-US"/>
        </w:rPr>
        <w:t>are</w:t>
      </w:r>
      <w:r w:rsidRPr="00282BB1">
        <w:rPr>
          <w:rFonts w:ascii="Times New Roman" w:hAnsi="Times New Roman" w:cs="Times New Roman"/>
          <w:sz w:val="18"/>
          <w:szCs w:val="18"/>
          <w:lang w:val="en-US"/>
        </w:rPr>
        <w:t xml:space="preserve"> brackets. * p&lt;0.10, ** p&lt;0.05, *** p&lt;0.01, all two-tailed test. OLS is used in the regression model.</w:t>
      </w:r>
    </w:p>
    <w:sectPr w:rsidR="00FD4716" w:rsidRPr="00096AF5" w:rsidSect="00CF40CC">
      <w:footerReference w:type="even" r:id="rId8"/>
      <w:footerReference w:type="default" r:id="rId9"/>
      <w:pgSz w:w="12240" w:h="15840"/>
      <w:pgMar w:top="1440" w:right="1080" w:bottom="1440" w:left="1080" w:header="708" w:footer="85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D7B217" w14:textId="77777777" w:rsidR="001A1EB3" w:rsidRDefault="001A1EB3" w:rsidP="00A95D10">
      <w:r>
        <w:separator/>
      </w:r>
    </w:p>
  </w:endnote>
  <w:endnote w:type="continuationSeparator" w:id="0">
    <w:p w14:paraId="0867D027" w14:textId="77777777" w:rsidR="001A1EB3" w:rsidRDefault="001A1EB3" w:rsidP="00A95D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Light">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768232141"/>
      <w:docPartObj>
        <w:docPartGallery w:val="Page Numbers (Bottom of Page)"/>
        <w:docPartUnique/>
      </w:docPartObj>
    </w:sdtPr>
    <w:sdtEndPr>
      <w:rPr>
        <w:rStyle w:val="PageNumber"/>
      </w:rPr>
    </w:sdtEndPr>
    <w:sdtContent>
      <w:p w14:paraId="67B70012" w14:textId="5B56E337" w:rsidR="0088367D" w:rsidRDefault="0088367D" w:rsidP="001D235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DF5BF41" w14:textId="77777777" w:rsidR="0088367D" w:rsidRDefault="008836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989999350"/>
      <w:docPartObj>
        <w:docPartGallery w:val="Page Numbers (Bottom of Page)"/>
        <w:docPartUnique/>
      </w:docPartObj>
    </w:sdtPr>
    <w:sdtEndPr>
      <w:rPr>
        <w:rStyle w:val="PageNumber"/>
      </w:rPr>
    </w:sdtEndPr>
    <w:sdtContent>
      <w:p w14:paraId="57A831C8" w14:textId="144D1667" w:rsidR="0088367D" w:rsidRDefault="0088367D" w:rsidP="001D235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84575F">
          <w:rPr>
            <w:rStyle w:val="PageNumber"/>
            <w:noProof/>
          </w:rPr>
          <w:t>21</w:t>
        </w:r>
        <w:r>
          <w:rPr>
            <w:rStyle w:val="PageNumber"/>
          </w:rPr>
          <w:fldChar w:fldCharType="end"/>
        </w:r>
      </w:p>
    </w:sdtContent>
  </w:sdt>
  <w:p w14:paraId="35F6C9CB" w14:textId="77777777" w:rsidR="0088367D" w:rsidRDefault="008836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13F41D" w14:textId="77777777" w:rsidR="001A1EB3" w:rsidRDefault="001A1EB3" w:rsidP="00A95D10">
      <w:r>
        <w:separator/>
      </w:r>
    </w:p>
  </w:footnote>
  <w:footnote w:type="continuationSeparator" w:id="0">
    <w:p w14:paraId="4B2686E4" w14:textId="77777777" w:rsidR="001A1EB3" w:rsidRDefault="001A1EB3" w:rsidP="00A95D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4091D"/>
    <w:multiLevelType w:val="multilevel"/>
    <w:tmpl w:val="B308C850"/>
    <w:lvl w:ilvl="0">
      <w:start w:val="3"/>
      <w:numFmt w:val="decimal"/>
      <w:lvlText w:val="%1"/>
      <w:lvlJc w:val="left"/>
      <w:pPr>
        <w:ind w:left="360" w:hanging="360"/>
      </w:pPr>
      <w:rPr>
        <w:rFonts w:hint="default"/>
        <w:color w:val="000000" w:themeColor="text1"/>
      </w:rPr>
    </w:lvl>
    <w:lvl w:ilvl="1">
      <w:start w:val="2"/>
      <w:numFmt w:val="decimal"/>
      <w:lvlText w:val="%1.%2"/>
      <w:lvlJc w:val="left"/>
      <w:pPr>
        <w:ind w:left="720" w:hanging="360"/>
      </w:pPr>
      <w:rPr>
        <w:rFonts w:hint="default"/>
        <w:color w:val="000000" w:themeColor="text1"/>
      </w:rPr>
    </w:lvl>
    <w:lvl w:ilvl="2">
      <w:start w:val="1"/>
      <w:numFmt w:val="decimal"/>
      <w:lvlText w:val="%1.%2.%3"/>
      <w:lvlJc w:val="left"/>
      <w:pPr>
        <w:ind w:left="1440" w:hanging="720"/>
      </w:pPr>
      <w:rPr>
        <w:rFonts w:hint="default"/>
        <w:color w:val="000000" w:themeColor="text1"/>
      </w:rPr>
    </w:lvl>
    <w:lvl w:ilvl="3">
      <w:start w:val="1"/>
      <w:numFmt w:val="decimal"/>
      <w:lvlText w:val="%1.%2.%3.%4"/>
      <w:lvlJc w:val="left"/>
      <w:pPr>
        <w:ind w:left="1800" w:hanging="720"/>
      </w:pPr>
      <w:rPr>
        <w:rFonts w:hint="default"/>
        <w:color w:val="000000" w:themeColor="text1"/>
      </w:rPr>
    </w:lvl>
    <w:lvl w:ilvl="4">
      <w:start w:val="1"/>
      <w:numFmt w:val="decimal"/>
      <w:lvlText w:val="%1.%2.%3.%4.%5"/>
      <w:lvlJc w:val="left"/>
      <w:pPr>
        <w:ind w:left="2520" w:hanging="1080"/>
      </w:pPr>
      <w:rPr>
        <w:rFonts w:hint="default"/>
        <w:color w:val="000000" w:themeColor="text1"/>
      </w:rPr>
    </w:lvl>
    <w:lvl w:ilvl="5">
      <w:start w:val="1"/>
      <w:numFmt w:val="decimal"/>
      <w:lvlText w:val="%1.%2.%3.%4.%5.%6"/>
      <w:lvlJc w:val="left"/>
      <w:pPr>
        <w:ind w:left="2880" w:hanging="1080"/>
      </w:pPr>
      <w:rPr>
        <w:rFonts w:hint="default"/>
        <w:color w:val="000000" w:themeColor="text1"/>
      </w:rPr>
    </w:lvl>
    <w:lvl w:ilvl="6">
      <w:start w:val="1"/>
      <w:numFmt w:val="decimal"/>
      <w:lvlText w:val="%1.%2.%3.%4.%5.%6.%7"/>
      <w:lvlJc w:val="left"/>
      <w:pPr>
        <w:ind w:left="3600" w:hanging="1440"/>
      </w:pPr>
      <w:rPr>
        <w:rFonts w:hint="default"/>
        <w:color w:val="000000" w:themeColor="text1"/>
      </w:rPr>
    </w:lvl>
    <w:lvl w:ilvl="7">
      <w:start w:val="1"/>
      <w:numFmt w:val="decimal"/>
      <w:lvlText w:val="%1.%2.%3.%4.%5.%6.%7.%8"/>
      <w:lvlJc w:val="left"/>
      <w:pPr>
        <w:ind w:left="3960" w:hanging="1440"/>
      </w:pPr>
      <w:rPr>
        <w:rFonts w:hint="default"/>
        <w:color w:val="000000" w:themeColor="text1"/>
      </w:rPr>
    </w:lvl>
    <w:lvl w:ilvl="8">
      <w:start w:val="1"/>
      <w:numFmt w:val="decimal"/>
      <w:lvlText w:val="%1.%2.%3.%4.%5.%6.%7.%8.%9"/>
      <w:lvlJc w:val="left"/>
      <w:pPr>
        <w:ind w:left="4680" w:hanging="1800"/>
      </w:pPr>
      <w:rPr>
        <w:rFonts w:hint="default"/>
        <w:color w:val="000000" w:themeColor="text1"/>
      </w:rPr>
    </w:lvl>
  </w:abstractNum>
  <w:abstractNum w:abstractNumId="1" w15:restartNumberingAfterBreak="0">
    <w:nsid w:val="0B783869"/>
    <w:multiLevelType w:val="multilevel"/>
    <w:tmpl w:val="C6380198"/>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i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5BE5D0F"/>
    <w:multiLevelType w:val="multilevel"/>
    <w:tmpl w:val="9A2AA95C"/>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21044C48"/>
    <w:multiLevelType w:val="multilevel"/>
    <w:tmpl w:val="B308C850"/>
    <w:lvl w:ilvl="0">
      <w:start w:val="3"/>
      <w:numFmt w:val="decimal"/>
      <w:lvlText w:val="%1"/>
      <w:lvlJc w:val="left"/>
      <w:pPr>
        <w:ind w:left="360" w:hanging="360"/>
      </w:pPr>
      <w:rPr>
        <w:rFonts w:hint="default"/>
        <w:color w:val="000000" w:themeColor="text1"/>
      </w:rPr>
    </w:lvl>
    <w:lvl w:ilvl="1">
      <w:start w:val="2"/>
      <w:numFmt w:val="decimal"/>
      <w:lvlText w:val="%1.%2"/>
      <w:lvlJc w:val="left"/>
      <w:pPr>
        <w:ind w:left="720" w:hanging="360"/>
      </w:pPr>
      <w:rPr>
        <w:rFonts w:hint="default"/>
        <w:color w:val="000000" w:themeColor="text1"/>
      </w:rPr>
    </w:lvl>
    <w:lvl w:ilvl="2">
      <w:start w:val="1"/>
      <w:numFmt w:val="decimal"/>
      <w:lvlText w:val="%1.%2.%3"/>
      <w:lvlJc w:val="left"/>
      <w:pPr>
        <w:ind w:left="1440" w:hanging="720"/>
      </w:pPr>
      <w:rPr>
        <w:rFonts w:hint="default"/>
        <w:color w:val="000000" w:themeColor="text1"/>
      </w:rPr>
    </w:lvl>
    <w:lvl w:ilvl="3">
      <w:start w:val="1"/>
      <w:numFmt w:val="decimal"/>
      <w:lvlText w:val="%1.%2.%3.%4"/>
      <w:lvlJc w:val="left"/>
      <w:pPr>
        <w:ind w:left="1800" w:hanging="720"/>
      </w:pPr>
      <w:rPr>
        <w:rFonts w:hint="default"/>
        <w:color w:val="000000" w:themeColor="text1"/>
      </w:rPr>
    </w:lvl>
    <w:lvl w:ilvl="4">
      <w:start w:val="1"/>
      <w:numFmt w:val="decimal"/>
      <w:lvlText w:val="%1.%2.%3.%4.%5"/>
      <w:lvlJc w:val="left"/>
      <w:pPr>
        <w:ind w:left="2520" w:hanging="1080"/>
      </w:pPr>
      <w:rPr>
        <w:rFonts w:hint="default"/>
        <w:color w:val="000000" w:themeColor="text1"/>
      </w:rPr>
    </w:lvl>
    <w:lvl w:ilvl="5">
      <w:start w:val="1"/>
      <w:numFmt w:val="decimal"/>
      <w:lvlText w:val="%1.%2.%3.%4.%5.%6"/>
      <w:lvlJc w:val="left"/>
      <w:pPr>
        <w:ind w:left="2880" w:hanging="1080"/>
      </w:pPr>
      <w:rPr>
        <w:rFonts w:hint="default"/>
        <w:color w:val="000000" w:themeColor="text1"/>
      </w:rPr>
    </w:lvl>
    <w:lvl w:ilvl="6">
      <w:start w:val="1"/>
      <w:numFmt w:val="decimal"/>
      <w:lvlText w:val="%1.%2.%3.%4.%5.%6.%7"/>
      <w:lvlJc w:val="left"/>
      <w:pPr>
        <w:ind w:left="3600" w:hanging="1440"/>
      </w:pPr>
      <w:rPr>
        <w:rFonts w:hint="default"/>
        <w:color w:val="000000" w:themeColor="text1"/>
      </w:rPr>
    </w:lvl>
    <w:lvl w:ilvl="7">
      <w:start w:val="1"/>
      <w:numFmt w:val="decimal"/>
      <w:lvlText w:val="%1.%2.%3.%4.%5.%6.%7.%8"/>
      <w:lvlJc w:val="left"/>
      <w:pPr>
        <w:ind w:left="3960" w:hanging="1440"/>
      </w:pPr>
      <w:rPr>
        <w:rFonts w:hint="default"/>
        <w:color w:val="000000" w:themeColor="text1"/>
      </w:rPr>
    </w:lvl>
    <w:lvl w:ilvl="8">
      <w:start w:val="1"/>
      <w:numFmt w:val="decimal"/>
      <w:lvlText w:val="%1.%2.%3.%4.%5.%6.%7.%8.%9"/>
      <w:lvlJc w:val="left"/>
      <w:pPr>
        <w:ind w:left="4680" w:hanging="1800"/>
      </w:pPr>
      <w:rPr>
        <w:rFonts w:hint="default"/>
        <w:color w:val="000000" w:themeColor="text1"/>
      </w:rPr>
    </w:lvl>
  </w:abstractNum>
  <w:abstractNum w:abstractNumId="4" w15:restartNumberingAfterBreak="0">
    <w:nsid w:val="23145C3D"/>
    <w:multiLevelType w:val="multilevel"/>
    <w:tmpl w:val="8666952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26554189"/>
    <w:multiLevelType w:val="multilevel"/>
    <w:tmpl w:val="F71C839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7B168E6"/>
    <w:multiLevelType w:val="multilevel"/>
    <w:tmpl w:val="9A2AA95C"/>
    <w:lvl w:ilvl="0">
      <w:start w:val="4"/>
      <w:numFmt w:val="decimal"/>
      <w:lvlText w:val="%1"/>
      <w:lvlJc w:val="left"/>
      <w:pPr>
        <w:ind w:left="360" w:hanging="360"/>
      </w:pPr>
      <w:rPr>
        <w:rFonts w:hint="default"/>
        <w:i w:val="0"/>
      </w:rPr>
    </w:lvl>
    <w:lvl w:ilvl="1">
      <w:start w:val="2"/>
      <w:numFmt w:val="decimal"/>
      <w:lvlText w:val="%1.%2"/>
      <w:lvlJc w:val="left"/>
      <w:pPr>
        <w:ind w:left="720" w:hanging="360"/>
      </w:pPr>
      <w:rPr>
        <w:rFonts w:hint="default"/>
        <w:i w:val="0"/>
      </w:rPr>
    </w:lvl>
    <w:lvl w:ilvl="2">
      <w:start w:val="1"/>
      <w:numFmt w:val="decimal"/>
      <w:lvlText w:val="%1.%2.%3"/>
      <w:lvlJc w:val="left"/>
      <w:pPr>
        <w:ind w:left="1440" w:hanging="720"/>
      </w:pPr>
      <w:rPr>
        <w:rFonts w:hint="default"/>
        <w:i w:val="0"/>
      </w:rPr>
    </w:lvl>
    <w:lvl w:ilvl="3">
      <w:start w:val="1"/>
      <w:numFmt w:val="decimal"/>
      <w:lvlText w:val="%1.%2.%3.%4"/>
      <w:lvlJc w:val="left"/>
      <w:pPr>
        <w:ind w:left="1800" w:hanging="72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2880" w:hanging="108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3960" w:hanging="1440"/>
      </w:pPr>
      <w:rPr>
        <w:rFonts w:hint="default"/>
        <w:i w:val="0"/>
      </w:rPr>
    </w:lvl>
    <w:lvl w:ilvl="8">
      <w:start w:val="1"/>
      <w:numFmt w:val="decimal"/>
      <w:lvlText w:val="%1.%2.%3.%4.%5.%6.%7.%8.%9"/>
      <w:lvlJc w:val="left"/>
      <w:pPr>
        <w:ind w:left="4680" w:hanging="1800"/>
      </w:pPr>
      <w:rPr>
        <w:rFonts w:hint="default"/>
        <w:i w:val="0"/>
      </w:rPr>
    </w:lvl>
  </w:abstractNum>
  <w:abstractNum w:abstractNumId="7" w15:restartNumberingAfterBreak="0">
    <w:nsid w:val="4DE63768"/>
    <w:multiLevelType w:val="multilevel"/>
    <w:tmpl w:val="0360DE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none"/>
      <w:isLgl/>
      <w:lvlText w:val="2.2"/>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5085351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5AA648D3"/>
    <w:multiLevelType w:val="multilevel"/>
    <w:tmpl w:val="9A2AA95C"/>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5F5E5400"/>
    <w:multiLevelType w:val="multilevel"/>
    <w:tmpl w:val="B308C850"/>
    <w:lvl w:ilvl="0">
      <w:start w:val="3"/>
      <w:numFmt w:val="decimal"/>
      <w:lvlText w:val="%1"/>
      <w:lvlJc w:val="left"/>
      <w:pPr>
        <w:ind w:left="360" w:hanging="360"/>
      </w:pPr>
      <w:rPr>
        <w:rFonts w:hint="default"/>
        <w:color w:val="000000" w:themeColor="text1"/>
      </w:rPr>
    </w:lvl>
    <w:lvl w:ilvl="1">
      <w:start w:val="2"/>
      <w:numFmt w:val="decimal"/>
      <w:lvlText w:val="%1.%2"/>
      <w:lvlJc w:val="left"/>
      <w:pPr>
        <w:ind w:left="720" w:hanging="360"/>
      </w:pPr>
      <w:rPr>
        <w:rFonts w:hint="default"/>
        <w:color w:val="000000" w:themeColor="text1"/>
      </w:rPr>
    </w:lvl>
    <w:lvl w:ilvl="2">
      <w:start w:val="1"/>
      <w:numFmt w:val="decimal"/>
      <w:lvlText w:val="%1.%2.%3"/>
      <w:lvlJc w:val="left"/>
      <w:pPr>
        <w:ind w:left="1440" w:hanging="720"/>
      </w:pPr>
      <w:rPr>
        <w:rFonts w:hint="default"/>
        <w:color w:val="000000" w:themeColor="text1"/>
      </w:rPr>
    </w:lvl>
    <w:lvl w:ilvl="3">
      <w:start w:val="1"/>
      <w:numFmt w:val="decimal"/>
      <w:lvlText w:val="%1.%2.%3.%4"/>
      <w:lvlJc w:val="left"/>
      <w:pPr>
        <w:ind w:left="1800" w:hanging="720"/>
      </w:pPr>
      <w:rPr>
        <w:rFonts w:hint="default"/>
        <w:color w:val="000000" w:themeColor="text1"/>
      </w:rPr>
    </w:lvl>
    <w:lvl w:ilvl="4">
      <w:start w:val="1"/>
      <w:numFmt w:val="decimal"/>
      <w:lvlText w:val="%1.%2.%3.%4.%5"/>
      <w:lvlJc w:val="left"/>
      <w:pPr>
        <w:ind w:left="2520" w:hanging="1080"/>
      </w:pPr>
      <w:rPr>
        <w:rFonts w:hint="default"/>
        <w:color w:val="000000" w:themeColor="text1"/>
      </w:rPr>
    </w:lvl>
    <w:lvl w:ilvl="5">
      <w:start w:val="1"/>
      <w:numFmt w:val="decimal"/>
      <w:lvlText w:val="%1.%2.%3.%4.%5.%6"/>
      <w:lvlJc w:val="left"/>
      <w:pPr>
        <w:ind w:left="2880" w:hanging="1080"/>
      </w:pPr>
      <w:rPr>
        <w:rFonts w:hint="default"/>
        <w:color w:val="000000" w:themeColor="text1"/>
      </w:rPr>
    </w:lvl>
    <w:lvl w:ilvl="6">
      <w:start w:val="1"/>
      <w:numFmt w:val="decimal"/>
      <w:lvlText w:val="%1.%2.%3.%4.%5.%6.%7"/>
      <w:lvlJc w:val="left"/>
      <w:pPr>
        <w:ind w:left="3600" w:hanging="1440"/>
      </w:pPr>
      <w:rPr>
        <w:rFonts w:hint="default"/>
        <w:color w:val="000000" w:themeColor="text1"/>
      </w:rPr>
    </w:lvl>
    <w:lvl w:ilvl="7">
      <w:start w:val="1"/>
      <w:numFmt w:val="decimal"/>
      <w:lvlText w:val="%1.%2.%3.%4.%5.%6.%7.%8"/>
      <w:lvlJc w:val="left"/>
      <w:pPr>
        <w:ind w:left="3960" w:hanging="1440"/>
      </w:pPr>
      <w:rPr>
        <w:rFonts w:hint="default"/>
        <w:color w:val="000000" w:themeColor="text1"/>
      </w:rPr>
    </w:lvl>
    <w:lvl w:ilvl="8">
      <w:start w:val="1"/>
      <w:numFmt w:val="decimal"/>
      <w:lvlText w:val="%1.%2.%3.%4.%5.%6.%7.%8.%9"/>
      <w:lvlJc w:val="left"/>
      <w:pPr>
        <w:ind w:left="4680" w:hanging="1800"/>
      </w:pPr>
      <w:rPr>
        <w:rFonts w:hint="default"/>
        <w:color w:val="000000" w:themeColor="text1"/>
      </w:rPr>
    </w:lvl>
  </w:abstractNum>
  <w:abstractNum w:abstractNumId="11" w15:restartNumberingAfterBreak="0">
    <w:nsid w:val="619C687E"/>
    <w:multiLevelType w:val="multilevel"/>
    <w:tmpl w:val="9A2AA95C"/>
    <w:lvl w:ilvl="0">
      <w:start w:val="3"/>
      <w:numFmt w:val="decimal"/>
      <w:lvlText w:val="%1"/>
      <w:lvlJc w:val="left"/>
      <w:pPr>
        <w:ind w:left="360" w:hanging="360"/>
      </w:pPr>
      <w:rPr>
        <w:rFonts w:hint="default"/>
        <w:i w:val="0"/>
      </w:rPr>
    </w:lvl>
    <w:lvl w:ilvl="1">
      <w:start w:val="2"/>
      <w:numFmt w:val="decimal"/>
      <w:lvlText w:val="%1.%2"/>
      <w:lvlJc w:val="left"/>
      <w:pPr>
        <w:ind w:left="720" w:hanging="360"/>
      </w:pPr>
      <w:rPr>
        <w:rFonts w:hint="default"/>
        <w:i w:val="0"/>
      </w:rPr>
    </w:lvl>
    <w:lvl w:ilvl="2">
      <w:start w:val="1"/>
      <w:numFmt w:val="decimal"/>
      <w:lvlText w:val="%1.%2.%3"/>
      <w:lvlJc w:val="left"/>
      <w:pPr>
        <w:ind w:left="1440" w:hanging="720"/>
      </w:pPr>
      <w:rPr>
        <w:rFonts w:hint="default"/>
        <w:i w:val="0"/>
      </w:rPr>
    </w:lvl>
    <w:lvl w:ilvl="3">
      <w:start w:val="1"/>
      <w:numFmt w:val="decimal"/>
      <w:lvlText w:val="%1.%2.%3.%4"/>
      <w:lvlJc w:val="left"/>
      <w:pPr>
        <w:ind w:left="1800" w:hanging="72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2880" w:hanging="108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3960" w:hanging="1440"/>
      </w:pPr>
      <w:rPr>
        <w:rFonts w:hint="default"/>
        <w:i w:val="0"/>
      </w:rPr>
    </w:lvl>
    <w:lvl w:ilvl="8">
      <w:start w:val="1"/>
      <w:numFmt w:val="decimal"/>
      <w:lvlText w:val="%1.%2.%3.%4.%5.%6.%7.%8.%9"/>
      <w:lvlJc w:val="left"/>
      <w:pPr>
        <w:ind w:left="4680" w:hanging="1800"/>
      </w:pPr>
      <w:rPr>
        <w:rFonts w:hint="default"/>
        <w:i w:val="0"/>
      </w:rPr>
    </w:lvl>
  </w:abstractNum>
  <w:abstractNum w:abstractNumId="12" w15:restartNumberingAfterBreak="0">
    <w:nsid w:val="6DB45BDE"/>
    <w:multiLevelType w:val="multilevel"/>
    <w:tmpl w:val="4F8E5E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74791AA8"/>
    <w:multiLevelType w:val="multilevel"/>
    <w:tmpl w:val="33663BE4"/>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8"/>
  </w:num>
  <w:num w:numId="3">
    <w:abstractNumId w:val="5"/>
  </w:num>
  <w:num w:numId="4">
    <w:abstractNumId w:val="13"/>
  </w:num>
  <w:num w:numId="5">
    <w:abstractNumId w:val="12"/>
  </w:num>
  <w:num w:numId="6">
    <w:abstractNumId w:val="4"/>
  </w:num>
  <w:num w:numId="7">
    <w:abstractNumId w:val="0"/>
  </w:num>
  <w:num w:numId="8">
    <w:abstractNumId w:val="10"/>
  </w:num>
  <w:num w:numId="9">
    <w:abstractNumId w:val="3"/>
  </w:num>
  <w:num w:numId="10">
    <w:abstractNumId w:val="2"/>
  </w:num>
  <w:num w:numId="11">
    <w:abstractNumId w:val="9"/>
  </w:num>
  <w:num w:numId="12">
    <w:abstractNumId w:val="11"/>
  </w:num>
  <w:num w:numId="13">
    <w:abstractNumId w:val="6"/>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3DE"/>
    <w:rsid w:val="00007FA2"/>
    <w:rsid w:val="000153AE"/>
    <w:rsid w:val="00020571"/>
    <w:rsid w:val="00032A36"/>
    <w:rsid w:val="00032D6D"/>
    <w:rsid w:val="00041802"/>
    <w:rsid w:val="00050204"/>
    <w:rsid w:val="00052AB8"/>
    <w:rsid w:val="00061FFD"/>
    <w:rsid w:val="00064CFE"/>
    <w:rsid w:val="00064D76"/>
    <w:rsid w:val="0007098C"/>
    <w:rsid w:val="0008531B"/>
    <w:rsid w:val="00085964"/>
    <w:rsid w:val="00091CD5"/>
    <w:rsid w:val="0009297A"/>
    <w:rsid w:val="00096AF5"/>
    <w:rsid w:val="000D0366"/>
    <w:rsid w:val="000D1AA3"/>
    <w:rsid w:val="000D4C24"/>
    <w:rsid w:val="000D6035"/>
    <w:rsid w:val="000D7988"/>
    <w:rsid w:val="000E6DC3"/>
    <w:rsid w:val="000F0B05"/>
    <w:rsid w:val="000F6454"/>
    <w:rsid w:val="000F7E3E"/>
    <w:rsid w:val="00114419"/>
    <w:rsid w:val="00122B80"/>
    <w:rsid w:val="0012758F"/>
    <w:rsid w:val="001365C2"/>
    <w:rsid w:val="00141221"/>
    <w:rsid w:val="0014651B"/>
    <w:rsid w:val="001467E3"/>
    <w:rsid w:val="00154E79"/>
    <w:rsid w:val="00170FEB"/>
    <w:rsid w:val="00174D41"/>
    <w:rsid w:val="00193E45"/>
    <w:rsid w:val="001A0A9E"/>
    <w:rsid w:val="001A1EB3"/>
    <w:rsid w:val="001B369D"/>
    <w:rsid w:val="001C3910"/>
    <w:rsid w:val="001D14ED"/>
    <w:rsid w:val="001D235E"/>
    <w:rsid w:val="001E1322"/>
    <w:rsid w:val="001E1EEA"/>
    <w:rsid w:val="001F078E"/>
    <w:rsid w:val="001F239F"/>
    <w:rsid w:val="0020451B"/>
    <w:rsid w:val="00204BF5"/>
    <w:rsid w:val="00227E17"/>
    <w:rsid w:val="00232C40"/>
    <w:rsid w:val="002437AC"/>
    <w:rsid w:val="00246F49"/>
    <w:rsid w:val="00252029"/>
    <w:rsid w:val="00252D95"/>
    <w:rsid w:val="002635E2"/>
    <w:rsid w:val="0026785A"/>
    <w:rsid w:val="00271A9A"/>
    <w:rsid w:val="00275F63"/>
    <w:rsid w:val="00282BB1"/>
    <w:rsid w:val="002913E9"/>
    <w:rsid w:val="002A471B"/>
    <w:rsid w:val="002A5458"/>
    <w:rsid w:val="002D7397"/>
    <w:rsid w:val="002E5086"/>
    <w:rsid w:val="002E6A57"/>
    <w:rsid w:val="002F24B9"/>
    <w:rsid w:val="00303FED"/>
    <w:rsid w:val="00310F38"/>
    <w:rsid w:val="0033061F"/>
    <w:rsid w:val="00330F9C"/>
    <w:rsid w:val="00334511"/>
    <w:rsid w:val="0034552E"/>
    <w:rsid w:val="00350E9C"/>
    <w:rsid w:val="003600A3"/>
    <w:rsid w:val="00360F6C"/>
    <w:rsid w:val="00361D78"/>
    <w:rsid w:val="00362FB4"/>
    <w:rsid w:val="00365BCA"/>
    <w:rsid w:val="00373FE6"/>
    <w:rsid w:val="003777AB"/>
    <w:rsid w:val="003A7171"/>
    <w:rsid w:val="003B02EE"/>
    <w:rsid w:val="003C0A80"/>
    <w:rsid w:val="003D363B"/>
    <w:rsid w:val="003D43CA"/>
    <w:rsid w:val="003F5BDA"/>
    <w:rsid w:val="00404852"/>
    <w:rsid w:val="00422DF9"/>
    <w:rsid w:val="00432450"/>
    <w:rsid w:val="00434C14"/>
    <w:rsid w:val="00443994"/>
    <w:rsid w:val="00456C8C"/>
    <w:rsid w:val="0045798A"/>
    <w:rsid w:val="00464AAE"/>
    <w:rsid w:val="004664D5"/>
    <w:rsid w:val="00475F09"/>
    <w:rsid w:val="00484911"/>
    <w:rsid w:val="00485008"/>
    <w:rsid w:val="00492830"/>
    <w:rsid w:val="00494F66"/>
    <w:rsid w:val="004C18B6"/>
    <w:rsid w:val="004C1A77"/>
    <w:rsid w:val="004C2152"/>
    <w:rsid w:val="004C5D9E"/>
    <w:rsid w:val="004C7A95"/>
    <w:rsid w:val="004E3E60"/>
    <w:rsid w:val="004F1C18"/>
    <w:rsid w:val="005066E1"/>
    <w:rsid w:val="00507BAA"/>
    <w:rsid w:val="00525DAF"/>
    <w:rsid w:val="0053021E"/>
    <w:rsid w:val="00552E88"/>
    <w:rsid w:val="005540AE"/>
    <w:rsid w:val="005646E7"/>
    <w:rsid w:val="0057492E"/>
    <w:rsid w:val="005749D0"/>
    <w:rsid w:val="00575C94"/>
    <w:rsid w:val="00583BB0"/>
    <w:rsid w:val="00592BDA"/>
    <w:rsid w:val="00593D99"/>
    <w:rsid w:val="005B187D"/>
    <w:rsid w:val="005B4C36"/>
    <w:rsid w:val="005C420B"/>
    <w:rsid w:val="005D6A0B"/>
    <w:rsid w:val="005E3840"/>
    <w:rsid w:val="005E6F05"/>
    <w:rsid w:val="005F5C4A"/>
    <w:rsid w:val="005F7DA2"/>
    <w:rsid w:val="00602CC0"/>
    <w:rsid w:val="00604C10"/>
    <w:rsid w:val="0062459E"/>
    <w:rsid w:val="00637BB6"/>
    <w:rsid w:val="00644AEF"/>
    <w:rsid w:val="00663885"/>
    <w:rsid w:val="0066495E"/>
    <w:rsid w:val="00666A29"/>
    <w:rsid w:val="00677ED3"/>
    <w:rsid w:val="006B2B27"/>
    <w:rsid w:val="006B30C8"/>
    <w:rsid w:val="006B605C"/>
    <w:rsid w:val="006C248D"/>
    <w:rsid w:val="006C63FC"/>
    <w:rsid w:val="006D3FE5"/>
    <w:rsid w:val="006D4C59"/>
    <w:rsid w:val="006E0B4A"/>
    <w:rsid w:val="006E7443"/>
    <w:rsid w:val="006F08CA"/>
    <w:rsid w:val="00706EF4"/>
    <w:rsid w:val="00710E5B"/>
    <w:rsid w:val="0071121E"/>
    <w:rsid w:val="00716104"/>
    <w:rsid w:val="00716820"/>
    <w:rsid w:val="00725ACE"/>
    <w:rsid w:val="0073133E"/>
    <w:rsid w:val="00736AE3"/>
    <w:rsid w:val="007445E1"/>
    <w:rsid w:val="00747C3F"/>
    <w:rsid w:val="007529B3"/>
    <w:rsid w:val="00762618"/>
    <w:rsid w:val="00765592"/>
    <w:rsid w:val="00765B73"/>
    <w:rsid w:val="00774804"/>
    <w:rsid w:val="0077582A"/>
    <w:rsid w:val="007B1A3F"/>
    <w:rsid w:val="007B37F7"/>
    <w:rsid w:val="007C018A"/>
    <w:rsid w:val="007C4FDB"/>
    <w:rsid w:val="007E491F"/>
    <w:rsid w:val="00820A95"/>
    <w:rsid w:val="00820F7B"/>
    <w:rsid w:val="00824A46"/>
    <w:rsid w:val="00827811"/>
    <w:rsid w:val="00842928"/>
    <w:rsid w:val="008443A3"/>
    <w:rsid w:val="0084575F"/>
    <w:rsid w:val="008573B8"/>
    <w:rsid w:val="00861456"/>
    <w:rsid w:val="008674A0"/>
    <w:rsid w:val="008675D7"/>
    <w:rsid w:val="008702C6"/>
    <w:rsid w:val="008752DF"/>
    <w:rsid w:val="0088367D"/>
    <w:rsid w:val="008841BD"/>
    <w:rsid w:val="008871E8"/>
    <w:rsid w:val="008917C3"/>
    <w:rsid w:val="008A3DE6"/>
    <w:rsid w:val="008A6C4A"/>
    <w:rsid w:val="008B6E73"/>
    <w:rsid w:val="008C0E4E"/>
    <w:rsid w:val="008C5EF0"/>
    <w:rsid w:val="008D1A17"/>
    <w:rsid w:val="008D1EEF"/>
    <w:rsid w:val="008D376C"/>
    <w:rsid w:val="008D5AA4"/>
    <w:rsid w:val="008E1173"/>
    <w:rsid w:val="008E4F81"/>
    <w:rsid w:val="008E6FF8"/>
    <w:rsid w:val="00900846"/>
    <w:rsid w:val="00906152"/>
    <w:rsid w:val="009066F9"/>
    <w:rsid w:val="00934686"/>
    <w:rsid w:val="00936C76"/>
    <w:rsid w:val="0095200E"/>
    <w:rsid w:val="00967277"/>
    <w:rsid w:val="009707B4"/>
    <w:rsid w:val="00972134"/>
    <w:rsid w:val="00983881"/>
    <w:rsid w:val="00985C97"/>
    <w:rsid w:val="009970EC"/>
    <w:rsid w:val="009A6879"/>
    <w:rsid w:val="009A6EBD"/>
    <w:rsid w:val="009B0D71"/>
    <w:rsid w:val="009D28D9"/>
    <w:rsid w:val="009D2B82"/>
    <w:rsid w:val="009D3633"/>
    <w:rsid w:val="009E4247"/>
    <w:rsid w:val="009E6EEA"/>
    <w:rsid w:val="009F1753"/>
    <w:rsid w:val="009F2C28"/>
    <w:rsid w:val="00A040B8"/>
    <w:rsid w:val="00A06338"/>
    <w:rsid w:val="00A069CD"/>
    <w:rsid w:val="00A10D5C"/>
    <w:rsid w:val="00A13B2A"/>
    <w:rsid w:val="00A302D9"/>
    <w:rsid w:val="00A34F6F"/>
    <w:rsid w:val="00A41398"/>
    <w:rsid w:val="00A41ADB"/>
    <w:rsid w:val="00A45605"/>
    <w:rsid w:val="00A60EA8"/>
    <w:rsid w:val="00A65594"/>
    <w:rsid w:val="00A65BE8"/>
    <w:rsid w:val="00A65C9F"/>
    <w:rsid w:val="00A71810"/>
    <w:rsid w:val="00A71D7C"/>
    <w:rsid w:val="00A75777"/>
    <w:rsid w:val="00A76DDF"/>
    <w:rsid w:val="00A851A3"/>
    <w:rsid w:val="00A95D10"/>
    <w:rsid w:val="00A97FCE"/>
    <w:rsid w:val="00AA36E0"/>
    <w:rsid w:val="00AB2F4D"/>
    <w:rsid w:val="00AE1A99"/>
    <w:rsid w:val="00AE76FD"/>
    <w:rsid w:val="00AF4812"/>
    <w:rsid w:val="00AF5319"/>
    <w:rsid w:val="00AF71A2"/>
    <w:rsid w:val="00B02015"/>
    <w:rsid w:val="00B12A24"/>
    <w:rsid w:val="00B14891"/>
    <w:rsid w:val="00B30396"/>
    <w:rsid w:val="00B311A2"/>
    <w:rsid w:val="00B34056"/>
    <w:rsid w:val="00B439BB"/>
    <w:rsid w:val="00B61419"/>
    <w:rsid w:val="00B6321D"/>
    <w:rsid w:val="00B70056"/>
    <w:rsid w:val="00B70B59"/>
    <w:rsid w:val="00B71CE0"/>
    <w:rsid w:val="00B77469"/>
    <w:rsid w:val="00B908F1"/>
    <w:rsid w:val="00BA77CE"/>
    <w:rsid w:val="00BB2BBC"/>
    <w:rsid w:val="00BC7673"/>
    <w:rsid w:val="00BD3D6F"/>
    <w:rsid w:val="00BE45F6"/>
    <w:rsid w:val="00BE4D61"/>
    <w:rsid w:val="00BF2530"/>
    <w:rsid w:val="00BF35EF"/>
    <w:rsid w:val="00C17C52"/>
    <w:rsid w:val="00C27ED3"/>
    <w:rsid w:val="00C322B1"/>
    <w:rsid w:val="00C54F0F"/>
    <w:rsid w:val="00C75154"/>
    <w:rsid w:val="00C970AA"/>
    <w:rsid w:val="00C97EDE"/>
    <w:rsid w:val="00CA135E"/>
    <w:rsid w:val="00CA4F7B"/>
    <w:rsid w:val="00CA5300"/>
    <w:rsid w:val="00CC784D"/>
    <w:rsid w:val="00CD5F43"/>
    <w:rsid w:val="00CD771F"/>
    <w:rsid w:val="00CE1DD1"/>
    <w:rsid w:val="00CE403F"/>
    <w:rsid w:val="00CF40CC"/>
    <w:rsid w:val="00D60FAE"/>
    <w:rsid w:val="00D64E9D"/>
    <w:rsid w:val="00D70CE4"/>
    <w:rsid w:val="00D75B97"/>
    <w:rsid w:val="00D857D6"/>
    <w:rsid w:val="00D86480"/>
    <w:rsid w:val="00D92AA3"/>
    <w:rsid w:val="00DA6A1D"/>
    <w:rsid w:val="00DA7D3E"/>
    <w:rsid w:val="00DC1B95"/>
    <w:rsid w:val="00DD19B7"/>
    <w:rsid w:val="00DD30D0"/>
    <w:rsid w:val="00DD4226"/>
    <w:rsid w:val="00DE1642"/>
    <w:rsid w:val="00DF2D72"/>
    <w:rsid w:val="00E017D4"/>
    <w:rsid w:val="00E01A27"/>
    <w:rsid w:val="00E137A1"/>
    <w:rsid w:val="00E21213"/>
    <w:rsid w:val="00E3032A"/>
    <w:rsid w:val="00E31CDD"/>
    <w:rsid w:val="00E34F4E"/>
    <w:rsid w:val="00E3710D"/>
    <w:rsid w:val="00E50A74"/>
    <w:rsid w:val="00E54675"/>
    <w:rsid w:val="00E6426D"/>
    <w:rsid w:val="00E64C88"/>
    <w:rsid w:val="00E75B28"/>
    <w:rsid w:val="00E815DE"/>
    <w:rsid w:val="00E9141C"/>
    <w:rsid w:val="00EA7EF1"/>
    <w:rsid w:val="00EB5547"/>
    <w:rsid w:val="00EC5249"/>
    <w:rsid w:val="00ED066F"/>
    <w:rsid w:val="00ED0BDD"/>
    <w:rsid w:val="00ED1643"/>
    <w:rsid w:val="00EF2713"/>
    <w:rsid w:val="00EF28FC"/>
    <w:rsid w:val="00F00038"/>
    <w:rsid w:val="00F04F72"/>
    <w:rsid w:val="00F168CB"/>
    <w:rsid w:val="00F22E9F"/>
    <w:rsid w:val="00F25539"/>
    <w:rsid w:val="00F30CDD"/>
    <w:rsid w:val="00F41D3F"/>
    <w:rsid w:val="00F4432A"/>
    <w:rsid w:val="00F56B70"/>
    <w:rsid w:val="00F56FAB"/>
    <w:rsid w:val="00F65F11"/>
    <w:rsid w:val="00F777C8"/>
    <w:rsid w:val="00F9746A"/>
    <w:rsid w:val="00FA0AD9"/>
    <w:rsid w:val="00FB44D0"/>
    <w:rsid w:val="00FC0206"/>
    <w:rsid w:val="00FC2039"/>
    <w:rsid w:val="00FC33DE"/>
    <w:rsid w:val="00FC6CCF"/>
    <w:rsid w:val="00FD0AD9"/>
    <w:rsid w:val="00FD4716"/>
    <w:rsid w:val="00FF47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7B75E4"/>
  <w14:defaultImageDpi w14:val="32767"/>
  <w15:chartTrackingRefBased/>
  <w15:docId w15:val="{55339F5F-684B-CE42-AF45-BC8FA5D7F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33DE"/>
    <w:rPr>
      <w:sz w:val="22"/>
      <w:szCs w:val="22"/>
      <w:lang w:val="en-CA" w:eastAsia="en-CA"/>
    </w:rPr>
  </w:style>
  <w:style w:type="paragraph" w:styleId="Heading2">
    <w:name w:val="heading 2"/>
    <w:basedOn w:val="Normal"/>
    <w:next w:val="Normal"/>
    <w:link w:val="Heading2Char"/>
    <w:uiPriority w:val="9"/>
    <w:unhideWhenUsed/>
    <w:qFormat/>
    <w:rsid w:val="001F239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autoRedefine/>
    <w:uiPriority w:val="9"/>
    <w:unhideWhenUsed/>
    <w:qFormat/>
    <w:rsid w:val="00B12A24"/>
    <w:pPr>
      <w:keepNext/>
      <w:keepLines/>
      <w:spacing w:before="160" w:after="160" w:line="480" w:lineRule="auto"/>
      <w:outlineLvl w:val="2"/>
    </w:pPr>
    <w:rPr>
      <w:rFonts w:ascii="Times New Roman" w:eastAsiaTheme="majorEastAsia" w:hAnsi="Times New Roman" w:cstheme="majorBidi"/>
      <w:b/>
      <w:i/>
      <w:color w:val="000000" w:themeColor="text1"/>
      <w:sz w:val="24"/>
      <w:szCs w:val="24"/>
      <w:lang w:eastAsia="zh-CN"/>
    </w:rPr>
  </w:style>
  <w:style w:type="paragraph" w:styleId="Heading4">
    <w:name w:val="heading 4"/>
    <w:basedOn w:val="Normal"/>
    <w:next w:val="Normal"/>
    <w:link w:val="Heading4Char"/>
    <w:uiPriority w:val="9"/>
    <w:semiHidden/>
    <w:unhideWhenUsed/>
    <w:qFormat/>
    <w:rsid w:val="00CA135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C33DE"/>
    <w:rPr>
      <w:sz w:val="16"/>
      <w:szCs w:val="16"/>
    </w:rPr>
  </w:style>
  <w:style w:type="paragraph" w:styleId="CommentText">
    <w:name w:val="annotation text"/>
    <w:basedOn w:val="Normal"/>
    <w:link w:val="CommentTextChar"/>
    <w:uiPriority w:val="99"/>
    <w:unhideWhenUsed/>
    <w:rsid w:val="00FC33DE"/>
    <w:rPr>
      <w:sz w:val="20"/>
      <w:szCs w:val="20"/>
    </w:rPr>
  </w:style>
  <w:style w:type="character" w:customStyle="1" w:styleId="CommentTextChar">
    <w:name w:val="Comment Text Char"/>
    <w:basedOn w:val="DefaultParagraphFont"/>
    <w:link w:val="CommentText"/>
    <w:uiPriority w:val="99"/>
    <w:rsid w:val="00FC33DE"/>
    <w:rPr>
      <w:sz w:val="20"/>
      <w:szCs w:val="20"/>
      <w:lang w:val="en-CA" w:eastAsia="en-CA"/>
    </w:rPr>
  </w:style>
  <w:style w:type="paragraph" w:styleId="BalloonText">
    <w:name w:val="Balloon Text"/>
    <w:basedOn w:val="Normal"/>
    <w:link w:val="BalloonTextChar"/>
    <w:uiPriority w:val="99"/>
    <w:semiHidden/>
    <w:unhideWhenUsed/>
    <w:rsid w:val="00FC33D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C33DE"/>
    <w:rPr>
      <w:rFonts w:ascii="Times New Roman" w:hAnsi="Times New Roman" w:cs="Times New Roman"/>
      <w:sz w:val="18"/>
      <w:szCs w:val="18"/>
      <w:lang w:val="en-CA" w:eastAsia="en-CA"/>
    </w:rPr>
  </w:style>
  <w:style w:type="table" w:styleId="TableGrid">
    <w:name w:val="Table Grid"/>
    <w:basedOn w:val="TableNormal"/>
    <w:uiPriority w:val="39"/>
    <w:rsid w:val="00B439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A95D10"/>
    <w:rPr>
      <w:rFonts w:ascii="Calibri" w:eastAsia="SimSun" w:hAnsi="Calibri" w:cs="Calibri"/>
      <w:sz w:val="20"/>
      <w:szCs w:val="20"/>
      <w:lang w:val="en-US"/>
    </w:rPr>
  </w:style>
  <w:style w:type="character" w:customStyle="1" w:styleId="FootnoteTextChar">
    <w:name w:val="Footnote Text Char"/>
    <w:basedOn w:val="DefaultParagraphFont"/>
    <w:link w:val="FootnoteText"/>
    <w:uiPriority w:val="99"/>
    <w:semiHidden/>
    <w:rsid w:val="00A95D10"/>
    <w:rPr>
      <w:rFonts w:ascii="Calibri" w:eastAsia="SimSun" w:hAnsi="Calibri" w:cs="Calibri"/>
      <w:sz w:val="20"/>
      <w:szCs w:val="20"/>
      <w:lang w:eastAsia="en-CA"/>
    </w:rPr>
  </w:style>
  <w:style w:type="character" w:styleId="FootnoteReference">
    <w:name w:val="footnote reference"/>
    <w:basedOn w:val="DefaultParagraphFont"/>
    <w:uiPriority w:val="99"/>
    <w:semiHidden/>
    <w:unhideWhenUsed/>
    <w:rsid w:val="00A95D10"/>
    <w:rPr>
      <w:vertAlign w:val="superscript"/>
    </w:rPr>
  </w:style>
  <w:style w:type="character" w:customStyle="1" w:styleId="Heading2Char">
    <w:name w:val="Heading 2 Char"/>
    <w:basedOn w:val="DefaultParagraphFont"/>
    <w:link w:val="Heading2"/>
    <w:uiPriority w:val="9"/>
    <w:rsid w:val="001F239F"/>
    <w:rPr>
      <w:rFonts w:asciiTheme="majorHAnsi" w:eastAsiaTheme="majorEastAsia" w:hAnsiTheme="majorHAnsi" w:cstheme="majorBidi"/>
      <w:color w:val="2F5496" w:themeColor="accent1" w:themeShade="BF"/>
      <w:sz w:val="26"/>
      <w:szCs w:val="26"/>
      <w:lang w:val="en-CA" w:eastAsia="en-CA"/>
    </w:rPr>
  </w:style>
  <w:style w:type="character" w:customStyle="1" w:styleId="Heading3Char">
    <w:name w:val="Heading 3 Char"/>
    <w:basedOn w:val="DefaultParagraphFont"/>
    <w:link w:val="Heading3"/>
    <w:uiPriority w:val="9"/>
    <w:rsid w:val="00B12A24"/>
    <w:rPr>
      <w:rFonts w:ascii="Times New Roman" w:eastAsiaTheme="majorEastAsia" w:hAnsi="Times New Roman" w:cstheme="majorBidi"/>
      <w:b/>
      <w:i/>
      <w:color w:val="000000" w:themeColor="text1"/>
      <w:lang w:val="en-CA"/>
    </w:rPr>
  </w:style>
  <w:style w:type="paragraph" w:styleId="Index1">
    <w:name w:val="index 1"/>
    <w:basedOn w:val="Normal"/>
    <w:next w:val="Normal"/>
    <w:autoRedefine/>
    <w:uiPriority w:val="99"/>
    <w:unhideWhenUsed/>
    <w:rsid w:val="00765B73"/>
    <w:pPr>
      <w:ind w:left="220" w:hanging="220"/>
    </w:pPr>
    <w:rPr>
      <w:rFonts w:cstheme="minorHAnsi"/>
      <w:sz w:val="18"/>
      <w:szCs w:val="18"/>
    </w:rPr>
  </w:style>
  <w:style w:type="paragraph" w:styleId="Index2">
    <w:name w:val="index 2"/>
    <w:basedOn w:val="Normal"/>
    <w:next w:val="Normal"/>
    <w:autoRedefine/>
    <w:uiPriority w:val="99"/>
    <w:unhideWhenUsed/>
    <w:rsid w:val="00765B73"/>
    <w:pPr>
      <w:ind w:left="440" w:hanging="220"/>
    </w:pPr>
    <w:rPr>
      <w:rFonts w:cstheme="minorHAnsi"/>
      <w:sz w:val="18"/>
      <w:szCs w:val="18"/>
    </w:rPr>
  </w:style>
  <w:style w:type="paragraph" w:styleId="Index3">
    <w:name w:val="index 3"/>
    <w:basedOn w:val="Normal"/>
    <w:next w:val="Normal"/>
    <w:autoRedefine/>
    <w:uiPriority w:val="99"/>
    <w:unhideWhenUsed/>
    <w:rsid w:val="00765B73"/>
    <w:pPr>
      <w:ind w:left="660" w:hanging="220"/>
    </w:pPr>
    <w:rPr>
      <w:rFonts w:cstheme="minorHAnsi"/>
      <w:sz w:val="18"/>
      <w:szCs w:val="18"/>
    </w:rPr>
  </w:style>
  <w:style w:type="paragraph" w:styleId="Index4">
    <w:name w:val="index 4"/>
    <w:basedOn w:val="Normal"/>
    <w:next w:val="Normal"/>
    <w:autoRedefine/>
    <w:uiPriority w:val="99"/>
    <w:unhideWhenUsed/>
    <w:rsid w:val="00765B73"/>
    <w:pPr>
      <w:ind w:left="880" w:hanging="220"/>
    </w:pPr>
    <w:rPr>
      <w:rFonts w:cstheme="minorHAnsi"/>
      <w:sz w:val="18"/>
      <w:szCs w:val="18"/>
    </w:rPr>
  </w:style>
  <w:style w:type="paragraph" w:styleId="Index5">
    <w:name w:val="index 5"/>
    <w:basedOn w:val="Normal"/>
    <w:next w:val="Normal"/>
    <w:autoRedefine/>
    <w:uiPriority w:val="99"/>
    <w:unhideWhenUsed/>
    <w:rsid w:val="00765B73"/>
    <w:pPr>
      <w:ind w:left="1100" w:hanging="220"/>
    </w:pPr>
    <w:rPr>
      <w:rFonts w:cstheme="minorHAnsi"/>
      <w:sz w:val="18"/>
      <w:szCs w:val="18"/>
    </w:rPr>
  </w:style>
  <w:style w:type="paragraph" w:styleId="Index6">
    <w:name w:val="index 6"/>
    <w:basedOn w:val="Normal"/>
    <w:next w:val="Normal"/>
    <w:autoRedefine/>
    <w:uiPriority w:val="99"/>
    <w:unhideWhenUsed/>
    <w:rsid w:val="00765B73"/>
    <w:pPr>
      <w:ind w:left="1320" w:hanging="220"/>
    </w:pPr>
    <w:rPr>
      <w:rFonts w:cstheme="minorHAnsi"/>
      <w:sz w:val="18"/>
      <w:szCs w:val="18"/>
    </w:rPr>
  </w:style>
  <w:style w:type="paragraph" w:styleId="Index7">
    <w:name w:val="index 7"/>
    <w:basedOn w:val="Normal"/>
    <w:next w:val="Normal"/>
    <w:autoRedefine/>
    <w:uiPriority w:val="99"/>
    <w:unhideWhenUsed/>
    <w:rsid w:val="00765B73"/>
    <w:pPr>
      <w:ind w:left="1540" w:hanging="220"/>
    </w:pPr>
    <w:rPr>
      <w:rFonts w:cstheme="minorHAnsi"/>
      <w:sz w:val="18"/>
      <w:szCs w:val="18"/>
    </w:rPr>
  </w:style>
  <w:style w:type="paragraph" w:styleId="Index8">
    <w:name w:val="index 8"/>
    <w:basedOn w:val="Normal"/>
    <w:next w:val="Normal"/>
    <w:autoRedefine/>
    <w:uiPriority w:val="99"/>
    <w:unhideWhenUsed/>
    <w:rsid w:val="00765B73"/>
    <w:pPr>
      <w:ind w:left="1760" w:hanging="220"/>
    </w:pPr>
    <w:rPr>
      <w:rFonts w:cstheme="minorHAnsi"/>
      <w:sz w:val="18"/>
      <w:szCs w:val="18"/>
    </w:rPr>
  </w:style>
  <w:style w:type="paragraph" w:styleId="Index9">
    <w:name w:val="index 9"/>
    <w:basedOn w:val="Normal"/>
    <w:next w:val="Normal"/>
    <w:autoRedefine/>
    <w:uiPriority w:val="99"/>
    <w:unhideWhenUsed/>
    <w:rsid w:val="00765B73"/>
    <w:pPr>
      <w:ind w:left="1980" w:hanging="220"/>
    </w:pPr>
    <w:rPr>
      <w:rFonts w:cstheme="minorHAnsi"/>
      <w:sz w:val="18"/>
      <w:szCs w:val="18"/>
    </w:rPr>
  </w:style>
  <w:style w:type="paragraph" w:styleId="IndexHeading">
    <w:name w:val="index heading"/>
    <w:basedOn w:val="Normal"/>
    <w:next w:val="Index1"/>
    <w:uiPriority w:val="99"/>
    <w:unhideWhenUsed/>
    <w:rsid w:val="00765B73"/>
    <w:pPr>
      <w:spacing w:before="240" w:after="120"/>
      <w:jc w:val="center"/>
    </w:pPr>
    <w:rPr>
      <w:rFonts w:cstheme="minorHAnsi"/>
      <w:b/>
      <w:bCs/>
      <w:sz w:val="26"/>
      <w:szCs w:val="26"/>
    </w:rPr>
  </w:style>
  <w:style w:type="paragraph" w:styleId="TOC1">
    <w:name w:val="toc 1"/>
    <w:basedOn w:val="Normal"/>
    <w:next w:val="Normal"/>
    <w:autoRedefine/>
    <w:uiPriority w:val="39"/>
    <w:unhideWhenUsed/>
    <w:rsid w:val="00C27ED3"/>
    <w:pPr>
      <w:spacing w:before="360"/>
    </w:pPr>
    <w:rPr>
      <w:rFonts w:asciiTheme="majorHAnsi" w:hAnsiTheme="majorHAnsi" w:cstheme="majorHAnsi"/>
      <w:b/>
      <w:bCs/>
      <w:caps/>
      <w:sz w:val="24"/>
      <w:szCs w:val="24"/>
    </w:rPr>
  </w:style>
  <w:style w:type="paragraph" w:styleId="TOC2">
    <w:name w:val="toc 2"/>
    <w:basedOn w:val="Normal"/>
    <w:next w:val="Normal"/>
    <w:autoRedefine/>
    <w:uiPriority w:val="39"/>
    <w:unhideWhenUsed/>
    <w:rsid w:val="008A3DE6"/>
    <w:pPr>
      <w:tabs>
        <w:tab w:val="left" w:pos="440"/>
        <w:tab w:val="right" w:leader="middleDot" w:pos="10070"/>
      </w:tabs>
      <w:spacing w:before="240" w:line="480" w:lineRule="auto"/>
    </w:pPr>
    <w:rPr>
      <w:rFonts w:cstheme="minorHAnsi"/>
      <w:b/>
      <w:bCs/>
      <w:sz w:val="20"/>
      <w:szCs w:val="20"/>
    </w:rPr>
  </w:style>
  <w:style w:type="paragraph" w:styleId="TOC3">
    <w:name w:val="toc 3"/>
    <w:basedOn w:val="Normal"/>
    <w:next w:val="Normal"/>
    <w:autoRedefine/>
    <w:uiPriority w:val="39"/>
    <w:unhideWhenUsed/>
    <w:rsid w:val="005646E7"/>
    <w:pPr>
      <w:tabs>
        <w:tab w:val="right" w:leader="middleDot" w:pos="10070"/>
      </w:tabs>
      <w:ind w:left="220"/>
    </w:pPr>
    <w:rPr>
      <w:rFonts w:cstheme="minorHAnsi"/>
      <w:sz w:val="20"/>
      <w:szCs w:val="20"/>
    </w:rPr>
  </w:style>
  <w:style w:type="paragraph" w:styleId="TOC4">
    <w:name w:val="toc 4"/>
    <w:basedOn w:val="Normal"/>
    <w:next w:val="Normal"/>
    <w:autoRedefine/>
    <w:uiPriority w:val="39"/>
    <w:unhideWhenUsed/>
    <w:rsid w:val="00C27ED3"/>
    <w:pPr>
      <w:ind w:left="440"/>
    </w:pPr>
    <w:rPr>
      <w:rFonts w:cstheme="minorHAnsi"/>
      <w:sz w:val="20"/>
      <w:szCs w:val="20"/>
    </w:rPr>
  </w:style>
  <w:style w:type="paragraph" w:styleId="TOC5">
    <w:name w:val="toc 5"/>
    <w:basedOn w:val="Normal"/>
    <w:next w:val="Normal"/>
    <w:autoRedefine/>
    <w:uiPriority w:val="39"/>
    <w:unhideWhenUsed/>
    <w:rsid w:val="00C27ED3"/>
    <w:pPr>
      <w:ind w:left="660"/>
    </w:pPr>
    <w:rPr>
      <w:rFonts w:cstheme="minorHAnsi"/>
      <w:sz w:val="20"/>
      <w:szCs w:val="20"/>
    </w:rPr>
  </w:style>
  <w:style w:type="paragraph" w:styleId="TOC6">
    <w:name w:val="toc 6"/>
    <w:basedOn w:val="Normal"/>
    <w:next w:val="Normal"/>
    <w:autoRedefine/>
    <w:uiPriority w:val="39"/>
    <w:unhideWhenUsed/>
    <w:rsid w:val="00C27ED3"/>
    <w:pPr>
      <w:ind w:left="880"/>
    </w:pPr>
    <w:rPr>
      <w:rFonts w:cstheme="minorHAnsi"/>
      <w:sz w:val="20"/>
      <w:szCs w:val="20"/>
    </w:rPr>
  </w:style>
  <w:style w:type="paragraph" w:styleId="TOC7">
    <w:name w:val="toc 7"/>
    <w:basedOn w:val="Normal"/>
    <w:next w:val="Normal"/>
    <w:autoRedefine/>
    <w:uiPriority w:val="39"/>
    <w:unhideWhenUsed/>
    <w:rsid w:val="00C27ED3"/>
    <w:pPr>
      <w:ind w:left="1100"/>
    </w:pPr>
    <w:rPr>
      <w:rFonts w:cstheme="minorHAnsi"/>
      <w:sz w:val="20"/>
      <w:szCs w:val="20"/>
    </w:rPr>
  </w:style>
  <w:style w:type="paragraph" w:styleId="TOC8">
    <w:name w:val="toc 8"/>
    <w:basedOn w:val="Normal"/>
    <w:next w:val="Normal"/>
    <w:autoRedefine/>
    <w:uiPriority w:val="39"/>
    <w:unhideWhenUsed/>
    <w:rsid w:val="00C27ED3"/>
    <w:pPr>
      <w:ind w:left="1320"/>
    </w:pPr>
    <w:rPr>
      <w:rFonts w:cstheme="minorHAnsi"/>
      <w:sz w:val="20"/>
      <w:szCs w:val="20"/>
    </w:rPr>
  </w:style>
  <w:style w:type="paragraph" w:styleId="TOC9">
    <w:name w:val="toc 9"/>
    <w:basedOn w:val="Normal"/>
    <w:next w:val="Normal"/>
    <w:autoRedefine/>
    <w:uiPriority w:val="39"/>
    <w:unhideWhenUsed/>
    <w:rsid w:val="00C27ED3"/>
    <w:pPr>
      <w:ind w:left="1540"/>
    </w:pPr>
    <w:rPr>
      <w:rFonts w:cstheme="minorHAnsi"/>
      <w:sz w:val="20"/>
      <w:szCs w:val="20"/>
    </w:rPr>
  </w:style>
  <w:style w:type="character" w:styleId="Hyperlink">
    <w:name w:val="Hyperlink"/>
    <w:basedOn w:val="DefaultParagraphFont"/>
    <w:uiPriority w:val="99"/>
    <w:unhideWhenUsed/>
    <w:rsid w:val="00C27ED3"/>
    <w:rPr>
      <w:color w:val="0563C1" w:themeColor="hyperlink"/>
      <w:u w:val="single"/>
    </w:rPr>
  </w:style>
  <w:style w:type="paragraph" w:styleId="ListParagraph">
    <w:name w:val="List Paragraph"/>
    <w:basedOn w:val="Normal"/>
    <w:uiPriority w:val="34"/>
    <w:qFormat/>
    <w:rsid w:val="00A069CD"/>
    <w:pPr>
      <w:ind w:left="720"/>
      <w:contextualSpacing/>
    </w:pPr>
  </w:style>
  <w:style w:type="paragraph" w:styleId="NoSpacing">
    <w:name w:val="No Spacing"/>
    <w:link w:val="NoSpacingChar"/>
    <w:uiPriority w:val="1"/>
    <w:qFormat/>
    <w:rsid w:val="003A7171"/>
    <w:rPr>
      <w:sz w:val="22"/>
      <w:szCs w:val="22"/>
    </w:rPr>
  </w:style>
  <w:style w:type="character" w:customStyle="1" w:styleId="NoSpacingChar">
    <w:name w:val="No Spacing Char"/>
    <w:basedOn w:val="DefaultParagraphFont"/>
    <w:link w:val="NoSpacing"/>
    <w:uiPriority w:val="1"/>
    <w:rsid w:val="003A7171"/>
    <w:rPr>
      <w:sz w:val="22"/>
      <w:szCs w:val="22"/>
    </w:rPr>
  </w:style>
  <w:style w:type="character" w:customStyle="1" w:styleId="Heading4Char">
    <w:name w:val="Heading 4 Char"/>
    <w:basedOn w:val="DefaultParagraphFont"/>
    <w:link w:val="Heading4"/>
    <w:uiPriority w:val="9"/>
    <w:semiHidden/>
    <w:rsid w:val="00CA135E"/>
    <w:rPr>
      <w:rFonts w:asciiTheme="majorHAnsi" w:eastAsiaTheme="majorEastAsia" w:hAnsiTheme="majorHAnsi" w:cstheme="majorBidi"/>
      <w:i/>
      <w:iCs/>
      <w:color w:val="2F5496" w:themeColor="accent1" w:themeShade="BF"/>
      <w:sz w:val="22"/>
      <w:szCs w:val="22"/>
      <w:lang w:val="en-CA" w:eastAsia="en-CA"/>
    </w:rPr>
  </w:style>
  <w:style w:type="paragraph" w:styleId="Footer">
    <w:name w:val="footer"/>
    <w:basedOn w:val="Normal"/>
    <w:link w:val="FooterChar"/>
    <w:uiPriority w:val="99"/>
    <w:unhideWhenUsed/>
    <w:rsid w:val="00CF40CC"/>
    <w:pPr>
      <w:tabs>
        <w:tab w:val="center" w:pos="4680"/>
        <w:tab w:val="right" w:pos="9360"/>
      </w:tabs>
    </w:pPr>
  </w:style>
  <w:style w:type="character" w:customStyle="1" w:styleId="FooterChar">
    <w:name w:val="Footer Char"/>
    <w:basedOn w:val="DefaultParagraphFont"/>
    <w:link w:val="Footer"/>
    <w:uiPriority w:val="99"/>
    <w:rsid w:val="00CF40CC"/>
    <w:rPr>
      <w:sz w:val="22"/>
      <w:szCs w:val="22"/>
      <w:lang w:val="en-CA" w:eastAsia="en-CA"/>
    </w:rPr>
  </w:style>
  <w:style w:type="character" w:styleId="PageNumber">
    <w:name w:val="page number"/>
    <w:basedOn w:val="DefaultParagraphFont"/>
    <w:uiPriority w:val="99"/>
    <w:semiHidden/>
    <w:unhideWhenUsed/>
    <w:rsid w:val="00CF40CC"/>
  </w:style>
  <w:style w:type="paragraph" w:styleId="Header">
    <w:name w:val="header"/>
    <w:basedOn w:val="Normal"/>
    <w:link w:val="HeaderChar"/>
    <w:uiPriority w:val="99"/>
    <w:unhideWhenUsed/>
    <w:rsid w:val="00CF40CC"/>
    <w:pPr>
      <w:tabs>
        <w:tab w:val="center" w:pos="4680"/>
        <w:tab w:val="right" w:pos="9360"/>
      </w:tabs>
    </w:pPr>
  </w:style>
  <w:style w:type="character" w:customStyle="1" w:styleId="HeaderChar">
    <w:name w:val="Header Char"/>
    <w:basedOn w:val="DefaultParagraphFont"/>
    <w:link w:val="Header"/>
    <w:uiPriority w:val="99"/>
    <w:rsid w:val="00CF40CC"/>
    <w:rPr>
      <w:sz w:val="22"/>
      <w:szCs w:val="22"/>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5199302">
      <w:bodyDiv w:val="1"/>
      <w:marLeft w:val="0"/>
      <w:marRight w:val="0"/>
      <w:marTop w:val="0"/>
      <w:marBottom w:val="0"/>
      <w:divBdr>
        <w:top w:val="none" w:sz="0" w:space="0" w:color="auto"/>
        <w:left w:val="none" w:sz="0" w:space="0" w:color="auto"/>
        <w:bottom w:val="none" w:sz="0" w:space="0" w:color="auto"/>
        <w:right w:val="none" w:sz="0" w:space="0" w:color="auto"/>
      </w:divBdr>
    </w:div>
    <w:div w:id="1849634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39D491-9484-43D9-839B-A9B99E223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47</Pages>
  <Words>13654</Words>
  <Characters>77829</Characters>
  <Application>Microsoft Office Word</Application>
  <DocSecurity>0</DocSecurity>
  <Lines>648</Lines>
  <Paragraphs>182</Paragraphs>
  <ScaleCrop>false</ScaleCrop>
  <HeadingPairs>
    <vt:vector size="6" baseType="variant">
      <vt:variant>
        <vt:lpstr>Title</vt:lpstr>
      </vt:variant>
      <vt:variant>
        <vt:i4>1</vt:i4>
      </vt:variant>
      <vt:variant>
        <vt:lpstr>Titre</vt:lpstr>
      </vt:variant>
      <vt:variant>
        <vt:i4>1</vt:i4>
      </vt:variant>
      <vt:variant>
        <vt:lpstr>Titres</vt:lpstr>
      </vt:variant>
      <vt:variant>
        <vt:i4>17</vt:i4>
      </vt:variant>
    </vt:vector>
  </HeadingPairs>
  <TitlesOfParts>
    <vt:vector size="19" baseType="lpstr">
      <vt:lpstr/>
      <vt:lpstr/>
      <vt:lpstr>    Abstract</vt:lpstr>
      <vt:lpstr>    Table of contents</vt:lpstr>
      <vt:lpstr>    Introduction</vt:lpstr>
      <vt:lpstr>    Literature Review</vt:lpstr>
      <vt:lpstr>        2.1 The effect of marriage and children on earnings for women in general</vt:lpstr>
      <vt:lpstr>        2.2 The effect of marriage and children on earnings for immigrant women</vt:lpstr>
      <vt:lpstr>    Data</vt:lpstr>
      <vt:lpstr>    Model specification </vt:lpstr>
      <vt:lpstr>        4.1 Specification 1</vt:lpstr>
      <vt:lpstr>        4.2 Specification 2</vt:lpstr>
      <vt:lpstr>    Empirical Results and interpretation</vt:lpstr>
      <vt:lpstr>        5.1 Results for specification 1 (Raw regression)</vt:lpstr>
      <vt:lpstr>        5.2 Results for specification 2 (Complete regression)</vt:lpstr>
      <vt:lpstr>    Conclusion</vt:lpstr>
      <vt:lpstr>    References</vt:lpstr>
      <vt:lpstr>    </vt:lpstr>
      <vt:lpstr>    Appendix</vt:lpstr>
    </vt:vector>
  </TitlesOfParts>
  <Company/>
  <LinksUpToDate>false</LinksUpToDate>
  <CharactersWithSpaces>91301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office2016mac59720</dc:creator>
  <cp:keywords/>
  <dc:description/>
  <cp:lastModifiedBy>Carole Anne Gratton</cp:lastModifiedBy>
  <cp:revision>2</cp:revision>
  <dcterms:created xsi:type="dcterms:W3CDTF">2019-08-27T15:51:00Z</dcterms:created>
  <dcterms:modified xsi:type="dcterms:W3CDTF">2019-08-27T15:51:00Z</dcterms:modified>
</cp:coreProperties>
</file>