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2116" w:rsidRDefault="00842116" w:rsidP="00E319CA">
      <w:pPr>
        <w:contextualSpacing/>
        <w:rPr>
          <w:rFonts w:ascii="Times New Roman" w:hAnsi="Times New Roman"/>
          <w:sz w:val="24"/>
          <w:szCs w:val="24"/>
          <w:lang w:val="en-US"/>
        </w:rPr>
      </w:pPr>
      <w:bookmarkStart w:id="0" w:name="_GoBack"/>
      <w:bookmarkEnd w:id="0"/>
    </w:p>
    <w:p w:rsidR="00842116" w:rsidRDefault="00842116" w:rsidP="00E319CA">
      <w:pPr>
        <w:spacing w:line="480" w:lineRule="auto"/>
        <w:contextualSpacing/>
        <w:jc w:val="center"/>
        <w:rPr>
          <w:rFonts w:ascii="Times New Roman" w:hAnsi="Times New Roman" w:cs="Times New Roman"/>
          <w:b/>
          <w:sz w:val="24"/>
          <w:szCs w:val="24"/>
        </w:rPr>
      </w:pPr>
    </w:p>
    <w:p w:rsidR="00842116" w:rsidRDefault="003421A7" w:rsidP="00E319CA">
      <w:pPr>
        <w:spacing w:line="480" w:lineRule="auto"/>
        <w:contextualSpacing/>
        <w:jc w:val="center"/>
        <w:rPr>
          <w:rFonts w:ascii="Times New Roman" w:hAnsi="Times New Roman" w:cs="Times New Roman"/>
          <w:b/>
          <w:sz w:val="24"/>
          <w:szCs w:val="24"/>
        </w:rPr>
      </w:pPr>
      <w:r>
        <w:rPr>
          <w:rFonts w:ascii="Times New Roman" w:hAnsi="Times New Roman" w:cs="Times New Roman"/>
          <w:b/>
          <w:sz w:val="24"/>
          <w:szCs w:val="24"/>
        </w:rPr>
        <w:t xml:space="preserve">Developmental Pathways </w:t>
      </w:r>
      <w:r w:rsidR="00843480">
        <w:rPr>
          <w:rFonts w:ascii="Times New Roman" w:hAnsi="Times New Roman" w:cs="Times New Roman"/>
          <w:b/>
          <w:sz w:val="24"/>
          <w:szCs w:val="24"/>
        </w:rPr>
        <w:t>linking</w:t>
      </w:r>
      <w:r>
        <w:rPr>
          <w:rFonts w:ascii="Times New Roman" w:hAnsi="Times New Roman" w:cs="Times New Roman"/>
          <w:b/>
          <w:sz w:val="24"/>
          <w:szCs w:val="24"/>
        </w:rPr>
        <w:t xml:space="preserve"> Childhood and Adolescent </w:t>
      </w:r>
      <w:r w:rsidR="00D56D32">
        <w:rPr>
          <w:rFonts w:ascii="Times New Roman" w:hAnsi="Times New Roman" w:cs="Times New Roman"/>
          <w:b/>
          <w:sz w:val="24"/>
          <w:szCs w:val="24"/>
        </w:rPr>
        <w:t>Internalizing</w:t>
      </w:r>
      <w:r>
        <w:rPr>
          <w:rFonts w:ascii="Times New Roman" w:hAnsi="Times New Roman" w:cs="Times New Roman"/>
          <w:b/>
          <w:sz w:val="24"/>
          <w:szCs w:val="24"/>
        </w:rPr>
        <w:t xml:space="preserve">, </w:t>
      </w:r>
      <w:r w:rsidR="00D56D32">
        <w:rPr>
          <w:rFonts w:ascii="Times New Roman" w:hAnsi="Times New Roman" w:cs="Times New Roman"/>
          <w:b/>
          <w:sz w:val="24"/>
          <w:szCs w:val="24"/>
        </w:rPr>
        <w:t>Externalizing</w:t>
      </w:r>
      <w:r>
        <w:rPr>
          <w:rFonts w:ascii="Times New Roman" w:hAnsi="Times New Roman" w:cs="Times New Roman"/>
          <w:b/>
          <w:sz w:val="24"/>
          <w:szCs w:val="24"/>
        </w:rPr>
        <w:t>, Academic Competence, and Adolescent Depression</w:t>
      </w:r>
    </w:p>
    <w:p w:rsidR="00842116" w:rsidRDefault="00842116" w:rsidP="00E319CA">
      <w:pPr>
        <w:spacing w:line="480" w:lineRule="auto"/>
        <w:contextualSpacing/>
        <w:jc w:val="center"/>
        <w:rPr>
          <w:rFonts w:ascii="Times New Roman" w:hAnsi="Times New Roman" w:cs="Times New Roman"/>
          <w:b/>
          <w:sz w:val="20"/>
          <w:szCs w:val="20"/>
        </w:rPr>
      </w:pPr>
    </w:p>
    <w:p w:rsidR="00842116" w:rsidRDefault="00842116" w:rsidP="00E319CA">
      <w:pPr>
        <w:spacing w:line="480" w:lineRule="auto"/>
        <w:contextualSpacing/>
        <w:rPr>
          <w:rFonts w:ascii="Times New Roman" w:hAnsi="Times New Roman" w:cs="Times New Roman"/>
          <w:sz w:val="20"/>
          <w:szCs w:val="20"/>
        </w:rPr>
      </w:pPr>
    </w:p>
    <w:p w:rsidR="00842116" w:rsidRDefault="00842116" w:rsidP="00E319CA">
      <w:pPr>
        <w:spacing w:line="480" w:lineRule="auto"/>
        <w:contextualSpacing/>
        <w:rPr>
          <w:rFonts w:ascii="Times New Roman" w:hAnsi="Times New Roman" w:cs="Times New Roman"/>
          <w:sz w:val="24"/>
          <w:szCs w:val="24"/>
        </w:rPr>
      </w:pPr>
    </w:p>
    <w:p w:rsidR="00842116" w:rsidRDefault="00842116" w:rsidP="00E319CA">
      <w:pPr>
        <w:spacing w:line="480" w:lineRule="auto"/>
        <w:contextualSpacing/>
        <w:rPr>
          <w:rFonts w:ascii="Times New Roman" w:hAnsi="Times New Roman" w:cs="Times New Roman"/>
          <w:sz w:val="24"/>
          <w:szCs w:val="24"/>
        </w:rPr>
      </w:pPr>
    </w:p>
    <w:p w:rsidR="00820BF8" w:rsidRDefault="00820BF8" w:rsidP="00D46E47">
      <w:pPr>
        <w:contextualSpacing/>
        <w:rPr>
          <w:rFonts w:ascii="Times New Roman" w:hAnsi="Times New Roman" w:cs="Times New Roman"/>
          <w:sz w:val="24"/>
          <w:szCs w:val="24"/>
        </w:rPr>
        <w:sectPr w:rsidR="00820BF8">
          <w:headerReference w:type="even" r:id="rId9"/>
          <w:headerReference w:type="default" r:id="rId10"/>
          <w:headerReference w:type="first" r:id="rId11"/>
          <w:pgSz w:w="12240" w:h="15840"/>
          <w:pgMar w:top="1440" w:right="1440" w:bottom="1440" w:left="1440" w:header="706" w:footer="706" w:gutter="0"/>
          <w:cols w:space="708"/>
          <w:titlePg/>
          <w:docGrid w:linePitch="360"/>
        </w:sectPr>
      </w:pPr>
    </w:p>
    <w:p w:rsidR="00F25BC4" w:rsidRDefault="00B97128">
      <w:pPr>
        <w:jc w:val="center"/>
        <w:rPr>
          <w:rFonts w:ascii="Times New Roman" w:hAnsi="Times New Roman" w:cs="Times New Roman"/>
          <w:sz w:val="24"/>
          <w:szCs w:val="24"/>
        </w:rPr>
      </w:pPr>
      <w:r w:rsidRPr="005375D5">
        <w:rPr>
          <w:rFonts w:ascii="Times New Roman" w:hAnsi="Times New Roman" w:cs="Times New Roman"/>
          <w:sz w:val="24"/>
          <w:szCs w:val="24"/>
        </w:rPr>
        <w:lastRenderedPageBreak/>
        <w:t>Abstract</w:t>
      </w:r>
    </w:p>
    <w:p w:rsidR="00F25BC4" w:rsidRDefault="00627CC3">
      <w:pPr>
        <w:spacing w:after="0" w:line="480" w:lineRule="auto"/>
        <w:rPr>
          <w:rFonts w:ascii="Times New Roman" w:hAnsi="Times New Roman" w:cs="Times New Roman"/>
          <w:sz w:val="24"/>
          <w:szCs w:val="24"/>
        </w:rPr>
      </w:pPr>
      <w:r w:rsidRPr="005375D5">
        <w:rPr>
          <w:rFonts w:ascii="Times New Roman" w:hAnsi="Times New Roman" w:cs="Times New Roman"/>
          <w:sz w:val="24"/>
          <w:szCs w:val="24"/>
        </w:rPr>
        <w:t xml:space="preserve">This </w:t>
      </w:r>
      <w:r w:rsidR="00735959" w:rsidRPr="005375D5">
        <w:rPr>
          <w:rFonts w:ascii="Times New Roman" w:hAnsi="Times New Roman" w:cs="Times New Roman"/>
          <w:sz w:val="24"/>
          <w:szCs w:val="24"/>
        </w:rPr>
        <w:t>study</w:t>
      </w:r>
      <w:r w:rsidRPr="005375D5">
        <w:rPr>
          <w:rFonts w:ascii="Times New Roman" w:hAnsi="Times New Roman" w:cs="Times New Roman"/>
          <w:sz w:val="24"/>
          <w:szCs w:val="24"/>
        </w:rPr>
        <w:t xml:space="preserve"> </w:t>
      </w:r>
      <w:r w:rsidR="008F2E25" w:rsidRPr="005375D5">
        <w:rPr>
          <w:rFonts w:ascii="Times New Roman" w:hAnsi="Times New Roman" w:cs="Times New Roman"/>
          <w:sz w:val="24"/>
          <w:szCs w:val="24"/>
        </w:rPr>
        <w:t>examined longitudinal pathways through</w:t>
      </w:r>
      <w:r w:rsidR="00AD6347" w:rsidRPr="005375D5">
        <w:rPr>
          <w:rFonts w:ascii="Times New Roman" w:hAnsi="Times New Roman" w:cs="Times New Roman"/>
          <w:sz w:val="24"/>
          <w:szCs w:val="24"/>
        </w:rPr>
        <w:t xml:space="preserve"> three domains of adjustment</w:t>
      </w:r>
      <w:r w:rsidR="008F2E25" w:rsidRPr="005375D5">
        <w:rPr>
          <w:rFonts w:ascii="Times New Roman" w:hAnsi="Times New Roman" w:cs="Times New Roman"/>
          <w:sz w:val="24"/>
          <w:szCs w:val="24"/>
        </w:rPr>
        <w:t xml:space="preserve"> </w:t>
      </w:r>
      <w:r w:rsidR="0028780D" w:rsidRPr="005375D5">
        <w:rPr>
          <w:rFonts w:ascii="Times New Roman" w:hAnsi="Times New Roman" w:cs="Times New Roman"/>
          <w:sz w:val="24"/>
          <w:szCs w:val="24"/>
        </w:rPr>
        <w:t>from ages 4-5 to</w:t>
      </w:r>
      <w:r w:rsidR="008F2E25" w:rsidRPr="005375D5">
        <w:rPr>
          <w:rFonts w:ascii="Times New Roman" w:hAnsi="Times New Roman" w:cs="Times New Roman"/>
          <w:sz w:val="24"/>
          <w:szCs w:val="24"/>
        </w:rPr>
        <w:t xml:space="preserve"> 14-15 </w:t>
      </w:r>
      <w:r w:rsidR="00AD6347" w:rsidRPr="005375D5">
        <w:rPr>
          <w:rFonts w:ascii="Times New Roman" w:hAnsi="Times New Roman" w:cs="Times New Roman"/>
          <w:sz w:val="24"/>
          <w:szCs w:val="24"/>
        </w:rPr>
        <w:t>(</w:t>
      </w:r>
      <w:r w:rsidR="00A9018D" w:rsidRPr="005375D5">
        <w:rPr>
          <w:rFonts w:ascii="Times New Roman" w:hAnsi="Times New Roman" w:cs="Times New Roman"/>
          <w:sz w:val="24"/>
          <w:szCs w:val="24"/>
        </w:rPr>
        <w:t>internalizing</w:t>
      </w:r>
      <w:r w:rsidRPr="005375D5">
        <w:rPr>
          <w:rFonts w:ascii="Times New Roman" w:hAnsi="Times New Roman" w:cs="Times New Roman"/>
          <w:sz w:val="24"/>
          <w:szCs w:val="24"/>
        </w:rPr>
        <w:t xml:space="preserve"> </w:t>
      </w:r>
      <w:r w:rsidR="00735959" w:rsidRPr="005375D5">
        <w:rPr>
          <w:rFonts w:ascii="Times New Roman" w:hAnsi="Times New Roman" w:cs="Times New Roman"/>
          <w:sz w:val="24"/>
          <w:szCs w:val="24"/>
        </w:rPr>
        <w:t>problems</w:t>
      </w:r>
      <w:r w:rsidRPr="005375D5">
        <w:rPr>
          <w:rFonts w:ascii="Times New Roman" w:hAnsi="Times New Roman" w:cs="Times New Roman"/>
          <w:sz w:val="24"/>
          <w:szCs w:val="24"/>
        </w:rPr>
        <w:t xml:space="preserve">, </w:t>
      </w:r>
      <w:r w:rsidR="00744361" w:rsidRPr="005375D5">
        <w:rPr>
          <w:rFonts w:ascii="Times New Roman" w:hAnsi="Times New Roman" w:cs="Times New Roman"/>
          <w:sz w:val="24"/>
          <w:szCs w:val="24"/>
        </w:rPr>
        <w:t>externalizing</w:t>
      </w:r>
      <w:r w:rsidRPr="005375D5">
        <w:rPr>
          <w:rFonts w:ascii="Times New Roman" w:hAnsi="Times New Roman" w:cs="Times New Roman"/>
          <w:sz w:val="24"/>
          <w:szCs w:val="24"/>
        </w:rPr>
        <w:t xml:space="preserve"> </w:t>
      </w:r>
      <w:r w:rsidR="00735959" w:rsidRPr="005375D5">
        <w:rPr>
          <w:rFonts w:ascii="Times New Roman" w:hAnsi="Times New Roman" w:cs="Times New Roman"/>
          <w:sz w:val="24"/>
          <w:szCs w:val="24"/>
        </w:rPr>
        <w:t>problems, and academic competence</w:t>
      </w:r>
      <w:r w:rsidR="00AD6347" w:rsidRPr="005375D5">
        <w:rPr>
          <w:rFonts w:ascii="Times New Roman" w:hAnsi="Times New Roman" w:cs="Times New Roman"/>
          <w:sz w:val="24"/>
          <w:szCs w:val="24"/>
        </w:rPr>
        <w:t>)</w:t>
      </w:r>
      <w:r w:rsidR="008F2E25" w:rsidRPr="005375D5">
        <w:rPr>
          <w:rFonts w:ascii="Times New Roman" w:hAnsi="Times New Roman" w:cs="Times New Roman"/>
          <w:sz w:val="24"/>
          <w:szCs w:val="24"/>
        </w:rPr>
        <w:t xml:space="preserve"> towards depressive symptoms at age 16-17</w:t>
      </w:r>
      <w:r w:rsidR="0028780D" w:rsidRPr="005375D5">
        <w:rPr>
          <w:rFonts w:ascii="Times New Roman" w:hAnsi="Times New Roman" w:cs="Times New Roman"/>
          <w:sz w:val="24"/>
          <w:szCs w:val="24"/>
        </w:rPr>
        <w:t xml:space="preserve">. Participants were </w:t>
      </w:r>
      <w:r w:rsidR="002F2BC9" w:rsidRPr="005375D5">
        <w:rPr>
          <w:rFonts w:ascii="Times New Roman" w:hAnsi="Times New Roman" w:cs="Times New Roman"/>
          <w:sz w:val="24"/>
          <w:szCs w:val="24"/>
        </w:rPr>
        <w:t xml:space="preserve">6,425 </w:t>
      </w:r>
      <w:r w:rsidR="0028780D" w:rsidRPr="005375D5">
        <w:rPr>
          <w:rFonts w:ascii="Times New Roman" w:hAnsi="Times New Roman" w:cs="Times New Roman"/>
          <w:sz w:val="24"/>
          <w:szCs w:val="24"/>
        </w:rPr>
        <w:t xml:space="preserve">Canadian </w:t>
      </w:r>
      <w:r w:rsidR="002F2BC9" w:rsidRPr="005375D5">
        <w:rPr>
          <w:rFonts w:ascii="Times New Roman" w:hAnsi="Times New Roman" w:cs="Times New Roman"/>
          <w:sz w:val="24"/>
          <w:szCs w:val="24"/>
        </w:rPr>
        <w:t xml:space="preserve">children </w:t>
      </w:r>
      <w:r w:rsidR="00735959" w:rsidRPr="005375D5">
        <w:rPr>
          <w:rFonts w:ascii="Times New Roman" w:hAnsi="Times New Roman" w:cs="Times New Roman"/>
          <w:sz w:val="24"/>
          <w:szCs w:val="24"/>
        </w:rPr>
        <w:t xml:space="preserve">followed </w:t>
      </w:r>
      <w:r w:rsidR="0028780D" w:rsidRPr="005375D5">
        <w:rPr>
          <w:rFonts w:ascii="Times New Roman" w:hAnsi="Times New Roman" w:cs="Times New Roman"/>
          <w:sz w:val="24"/>
          <w:szCs w:val="24"/>
        </w:rPr>
        <w:t>bi-annually</w:t>
      </w:r>
      <w:r w:rsidR="00735959" w:rsidRPr="005375D5">
        <w:rPr>
          <w:rFonts w:ascii="Times New Roman" w:hAnsi="Times New Roman" w:cs="Times New Roman"/>
          <w:sz w:val="24"/>
          <w:szCs w:val="24"/>
        </w:rPr>
        <w:t xml:space="preserve"> </w:t>
      </w:r>
      <w:r w:rsidR="00AD6347" w:rsidRPr="005375D5">
        <w:rPr>
          <w:rFonts w:ascii="Times New Roman" w:hAnsi="Times New Roman" w:cs="Times New Roman"/>
          <w:sz w:val="24"/>
          <w:szCs w:val="24"/>
        </w:rPr>
        <w:t xml:space="preserve">as part of </w:t>
      </w:r>
      <w:r w:rsidR="0028780D" w:rsidRPr="005375D5">
        <w:rPr>
          <w:rFonts w:ascii="Times New Roman" w:hAnsi="Times New Roman" w:cs="Times New Roman"/>
          <w:sz w:val="24"/>
          <w:szCs w:val="24"/>
        </w:rPr>
        <w:t>the National Longitudinal Study of Children and Youth</w:t>
      </w:r>
      <w:r w:rsidR="00735959" w:rsidRPr="005375D5">
        <w:rPr>
          <w:rFonts w:ascii="Times New Roman" w:hAnsi="Times New Roman" w:cs="Times New Roman"/>
          <w:sz w:val="24"/>
          <w:szCs w:val="24"/>
        </w:rPr>
        <w:t>.</w:t>
      </w:r>
      <w:r w:rsidRPr="005375D5">
        <w:rPr>
          <w:rFonts w:ascii="Times New Roman" w:hAnsi="Times New Roman" w:cs="Times New Roman"/>
          <w:sz w:val="24"/>
          <w:szCs w:val="24"/>
        </w:rPr>
        <w:t xml:space="preserve"> </w:t>
      </w:r>
      <w:r w:rsidR="002F2BC9" w:rsidRPr="005375D5">
        <w:rPr>
          <w:rFonts w:ascii="Times New Roman" w:hAnsi="Times New Roman" w:cs="Times New Roman"/>
          <w:sz w:val="24"/>
          <w:szCs w:val="24"/>
        </w:rPr>
        <w:t>W</w:t>
      </w:r>
      <w:r w:rsidR="0059240E" w:rsidRPr="005375D5">
        <w:rPr>
          <w:rFonts w:ascii="Times New Roman" w:hAnsi="Times New Roman" w:cs="Times New Roman"/>
          <w:sz w:val="24"/>
          <w:szCs w:val="24"/>
        </w:rPr>
        <w:t xml:space="preserve">ithin-domain (i.e., stability) effects were moderate in strength. </w:t>
      </w:r>
      <w:r w:rsidR="00546EFD" w:rsidRPr="005375D5">
        <w:rPr>
          <w:rFonts w:ascii="Times New Roman" w:hAnsi="Times New Roman" w:cs="Times New Roman"/>
          <w:sz w:val="24"/>
          <w:szCs w:val="24"/>
        </w:rPr>
        <w:t xml:space="preserve">We found </w:t>
      </w:r>
      <w:r w:rsidR="0028780D" w:rsidRPr="005375D5">
        <w:rPr>
          <w:rFonts w:ascii="Times New Roman" w:hAnsi="Times New Roman" w:cs="Times New Roman"/>
          <w:sz w:val="24"/>
          <w:szCs w:val="24"/>
        </w:rPr>
        <w:t xml:space="preserve">longitudinal cross-domain </w:t>
      </w:r>
      <w:r w:rsidR="007D481B" w:rsidRPr="005375D5">
        <w:rPr>
          <w:rFonts w:ascii="Times New Roman" w:hAnsi="Times New Roman" w:cs="Times New Roman"/>
          <w:sz w:val="24"/>
          <w:szCs w:val="24"/>
        </w:rPr>
        <w:t xml:space="preserve">effects across one time point </w:t>
      </w:r>
      <w:r w:rsidR="0028780D" w:rsidRPr="005375D5">
        <w:rPr>
          <w:rFonts w:ascii="Times New Roman" w:hAnsi="Times New Roman" w:cs="Times New Roman"/>
          <w:sz w:val="24"/>
          <w:szCs w:val="24"/>
        </w:rPr>
        <w:t xml:space="preserve">(i.e., </w:t>
      </w:r>
      <w:r w:rsidR="00271B7B" w:rsidRPr="005375D5">
        <w:rPr>
          <w:rFonts w:ascii="Times New Roman" w:hAnsi="Times New Roman" w:cs="Times New Roman"/>
          <w:sz w:val="24"/>
          <w:szCs w:val="24"/>
        </w:rPr>
        <w:t>one</w:t>
      </w:r>
      <w:r w:rsidR="007D481B" w:rsidRPr="005375D5">
        <w:rPr>
          <w:rFonts w:ascii="Times New Roman" w:hAnsi="Times New Roman" w:cs="Times New Roman"/>
          <w:sz w:val="24"/>
          <w:szCs w:val="24"/>
        </w:rPr>
        <w:t xml:space="preserve">-lag </w:t>
      </w:r>
      <w:r w:rsidR="0028780D" w:rsidRPr="005375D5">
        <w:rPr>
          <w:rFonts w:ascii="Times New Roman" w:hAnsi="Times New Roman" w:cs="Times New Roman"/>
          <w:sz w:val="24"/>
          <w:szCs w:val="24"/>
        </w:rPr>
        <w:t>cascade</w:t>
      </w:r>
      <w:r w:rsidR="007D481B" w:rsidRPr="005375D5">
        <w:rPr>
          <w:rFonts w:ascii="Times New Roman" w:hAnsi="Times New Roman" w:cs="Times New Roman"/>
          <w:sz w:val="24"/>
          <w:szCs w:val="24"/>
        </w:rPr>
        <w:t>s</w:t>
      </w:r>
      <w:r w:rsidR="0028780D" w:rsidRPr="005375D5">
        <w:rPr>
          <w:rFonts w:ascii="Times New Roman" w:hAnsi="Times New Roman" w:cs="Times New Roman"/>
          <w:sz w:val="24"/>
          <w:szCs w:val="24"/>
        </w:rPr>
        <w:t xml:space="preserve">) </w:t>
      </w:r>
      <w:r w:rsidR="007F2C12" w:rsidRPr="005375D5">
        <w:rPr>
          <w:rFonts w:ascii="Times New Roman" w:hAnsi="Times New Roman" w:cs="Times New Roman"/>
          <w:sz w:val="24"/>
          <w:szCs w:val="24"/>
        </w:rPr>
        <w:t xml:space="preserve">between </w:t>
      </w:r>
      <w:r w:rsidR="00D56D32">
        <w:rPr>
          <w:rFonts w:ascii="Times New Roman" w:hAnsi="Times New Roman" w:cs="Times New Roman"/>
          <w:sz w:val="24"/>
          <w:szCs w:val="24"/>
        </w:rPr>
        <w:t>internalizing</w:t>
      </w:r>
      <w:r w:rsidR="007F2C12" w:rsidRPr="005375D5">
        <w:rPr>
          <w:rFonts w:ascii="Times New Roman" w:hAnsi="Times New Roman" w:cs="Times New Roman"/>
          <w:sz w:val="24"/>
          <w:szCs w:val="24"/>
        </w:rPr>
        <w:t xml:space="preserve"> and </w:t>
      </w:r>
      <w:r w:rsidR="00D56D32">
        <w:rPr>
          <w:rFonts w:ascii="Times New Roman" w:hAnsi="Times New Roman" w:cs="Times New Roman"/>
          <w:sz w:val="24"/>
          <w:szCs w:val="24"/>
        </w:rPr>
        <w:t>externalizing</w:t>
      </w:r>
      <w:r w:rsidR="003D12AC" w:rsidRPr="005375D5">
        <w:rPr>
          <w:rFonts w:ascii="Times New Roman" w:hAnsi="Times New Roman" w:cs="Times New Roman"/>
          <w:sz w:val="24"/>
          <w:szCs w:val="24"/>
        </w:rPr>
        <w:t xml:space="preserve"> </w:t>
      </w:r>
      <w:r w:rsidR="007F2C12" w:rsidRPr="005375D5">
        <w:rPr>
          <w:rFonts w:ascii="Times New Roman" w:hAnsi="Times New Roman" w:cs="Times New Roman"/>
          <w:sz w:val="24"/>
          <w:szCs w:val="24"/>
        </w:rPr>
        <w:t>in early childhood</w:t>
      </w:r>
      <w:r w:rsidR="007D481B" w:rsidRPr="005375D5">
        <w:rPr>
          <w:rFonts w:ascii="Times New Roman" w:hAnsi="Times New Roman" w:cs="Times New Roman"/>
          <w:sz w:val="24"/>
          <w:szCs w:val="24"/>
        </w:rPr>
        <w:t xml:space="preserve"> (positive associations)</w:t>
      </w:r>
      <w:r w:rsidR="007F2C12" w:rsidRPr="005375D5">
        <w:rPr>
          <w:rFonts w:ascii="Times New Roman" w:hAnsi="Times New Roman" w:cs="Times New Roman"/>
          <w:sz w:val="24"/>
          <w:szCs w:val="24"/>
        </w:rPr>
        <w:t>, and between</w:t>
      </w:r>
      <w:r w:rsidR="00694EEC" w:rsidRPr="005375D5">
        <w:rPr>
          <w:rFonts w:ascii="Times New Roman" w:hAnsi="Times New Roman" w:cs="Times New Roman"/>
          <w:sz w:val="24"/>
          <w:szCs w:val="24"/>
        </w:rPr>
        <w:t xml:space="preserve"> a</w:t>
      </w:r>
      <w:r w:rsidR="00B7346B" w:rsidRPr="005375D5">
        <w:rPr>
          <w:rFonts w:ascii="Times New Roman" w:hAnsi="Times New Roman" w:cs="Times New Roman"/>
          <w:sz w:val="24"/>
          <w:szCs w:val="24"/>
        </w:rPr>
        <w:t xml:space="preserve">cademic </w:t>
      </w:r>
      <w:r w:rsidR="007F2C12" w:rsidRPr="005375D5">
        <w:rPr>
          <w:rFonts w:ascii="Times New Roman" w:hAnsi="Times New Roman" w:cs="Times New Roman"/>
          <w:sz w:val="24"/>
          <w:szCs w:val="24"/>
        </w:rPr>
        <w:t>competence</w:t>
      </w:r>
      <w:r w:rsidR="00B7346B" w:rsidRPr="005375D5">
        <w:rPr>
          <w:rFonts w:ascii="Times New Roman" w:hAnsi="Times New Roman" w:cs="Times New Roman"/>
          <w:sz w:val="24"/>
          <w:szCs w:val="24"/>
        </w:rPr>
        <w:t xml:space="preserve"> </w:t>
      </w:r>
      <w:r w:rsidR="003C34A8" w:rsidRPr="005375D5">
        <w:rPr>
          <w:rFonts w:ascii="Times New Roman" w:hAnsi="Times New Roman" w:cs="Times New Roman"/>
          <w:sz w:val="24"/>
          <w:szCs w:val="24"/>
        </w:rPr>
        <w:t xml:space="preserve">and </w:t>
      </w:r>
      <w:r w:rsidR="00D56D32">
        <w:rPr>
          <w:rFonts w:ascii="Times New Roman" w:hAnsi="Times New Roman" w:cs="Times New Roman"/>
          <w:sz w:val="24"/>
          <w:szCs w:val="24"/>
        </w:rPr>
        <w:t>externalizing</w:t>
      </w:r>
      <w:r w:rsidR="0059240E" w:rsidRPr="005375D5">
        <w:rPr>
          <w:rFonts w:ascii="Times New Roman" w:hAnsi="Times New Roman" w:cs="Times New Roman"/>
          <w:sz w:val="24"/>
          <w:szCs w:val="24"/>
        </w:rPr>
        <w:t xml:space="preserve"> </w:t>
      </w:r>
      <w:r w:rsidR="007F2C12" w:rsidRPr="005375D5">
        <w:rPr>
          <w:rFonts w:ascii="Times New Roman" w:hAnsi="Times New Roman" w:cs="Times New Roman"/>
          <w:sz w:val="24"/>
          <w:szCs w:val="24"/>
        </w:rPr>
        <w:t xml:space="preserve">in </w:t>
      </w:r>
      <w:r w:rsidR="0059240E" w:rsidRPr="005375D5">
        <w:rPr>
          <w:rFonts w:ascii="Times New Roman" w:hAnsi="Times New Roman" w:cs="Times New Roman"/>
          <w:sz w:val="24"/>
          <w:szCs w:val="24"/>
        </w:rPr>
        <w:t xml:space="preserve">later childhood and </w:t>
      </w:r>
      <w:r w:rsidR="007F2C12" w:rsidRPr="005375D5">
        <w:rPr>
          <w:rFonts w:ascii="Times New Roman" w:hAnsi="Times New Roman" w:cs="Times New Roman"/>
          <w:sz w:val="24"/>
          <w:szCs w:val="24"/>
        </w:rPr>
        <w:t>adolescence</w:t>
      </w:r>
      <w:r w:rsidR="007D481B" w:rsidRPr="005375D5">
        <w:rPr>
          <w:rFonts w:ascii="Times New Roman" w:hAnsi="Times New Roman" w:cs="Times New Roman"/>
          <w:sz w:val="24"/>
          <w:szCs w:val="24"/>
        </w:rPr>
        <w:t xml:space="preserve"> (negative associations)</w:t>
      </w:r>
      <w:r w:rsidR="007F2C12" w:rsidRPr="005375D5">
        <w:rPr>
          <w:rFonts w:ascii="Times New Roman" w:hAnsi="Times New Roman" w:cs="Times New Roman"/>
          <w:sz w:val="24"/>
          <w:szCs w:val="24"/>
        </w:rPr>
        <w:t xml:space="preserve">. </w:t>
      </w:r>
      <w:r w:rsidR="00546EFD" w:rsidRPr="005375D5">
        <w:rPr>
          <w:rFonts w:ascii="Times New Roman" w:hAnsi="Times New Roman" w:cs="Times New Roman"/>
          <w:sz w:val="24"/>
          <w:szCs w:val="24"/>
        </w:rPr>
        <w:t>We also found c</w:t>
      </w:r>
      <w:r w:rsidR="00A10716" w:rsidRPr="005375D5">
        <w:rPr>
          <w:rFonts w:ascii="Times New Roman" w:hAnsi="Times New Roman" w:cs="Times New Roman"/>
          <w:sz w:val="24"/>
          <w:szCs w:val="24"/>
        </w:rPr>
        <w:t xml:space="preserve">ascade </w:t>
      </w:r>
      <w:r w:rsidR="007F2C12" w:rsidRPr="005375D5">
        <w:rPr>
          <w:rFonts w:ascii="Times New Roman" w:hAnsi="Times New Roman" w:cs="Times New Roman"/>
          <w:sz w:val="24"/>
          <w:szCs w:val="24"/>
        </w:rPr>
        <w:t xml:space="preserve">effects over multiple </w:t>
      </w:r>
      <w:r w:rsidR="001965E9" w:rsidRPr="005375D5">
        <w:rPr>
          <w:rFonts w:ascii="Times New Roman" w:hAnsi="Times New Roman" w:cs="Times New Roman"/>
          <w:sz w:val="24"/>
          <w:szCs w:val="24"/>
        </w:rPr>
        <w:t>time points</w:t>
      </w:r>
      <w:r w:rsidR="007F2C12" w:rsidRPr="005375D5">
        <w:rPr>
          <w:rFonts w:ascii="Times New Roman" w:hAnsi="Times New Roman" w:cs="Times New Roman"/>
          <w:sz w:val="24"/>
          <w:szCs w:val="24"/>
        </w:rPr>
        <w:t xml:space="preserve"> </w:t>
      </w:r>
      <w:r w:rsidR="0059240E" w:rsidRPr="005375D5">
        <w:rPr>
          <w:rFonts w:ascii="Times New Roman" w:hAnsi="Times New Roman" w:cs="Times New Roman"/>
          <w:sz w:val="24"/>
          <w:szCs w:val="24"/>
        </w:rPr>
        <w:t>(i.e., multi-lag cascades)</w:t>
      </w:r>
      <w:r w:rsidR="009F4017" w:rsidRPr="005375D5">
        <w:rPr>
          <w:rFonts w:ascii="Times New Roman" w:hAnsi="Times New Roman" w:cs="Times New Roman"/>
          <w:sz w:val="24"/>
          <w:szCs w:val="24"/>
        </w:rPr>
        <w:t>;</w:t>
      </w:r>
      <w:r w:rsidR="007F2C12" w:rsidRPr="005375D5">
        <w:rPr>
          <w:rFonts w:ascii="Times New Roman" w:hAnsi="Times New Roman" w:cs="Times New Roman"/>
          <w:sz w:val="24"/>
          <w:szCs w:val="24"/>
        </w:rPr>
        <w:t xml:space="preserve"> </w:t>
      </w:r>
      <w:r w:rsidR="00546EFD" w:rsidRPr="005375D5">
        <w:rPr>
          <w:rFonts w:ascii="Times New Roman" w:hAnsi="Times New Roman" w:cs="Times New Roman"/>
          <w:sz w:val="24"/>
          <w:szCs w:val="24"/>
        </w:rPr>
        <w:t xml:space="preserve">lower </w:t>
      </w:r>
      <w:r w:rsidR="007F2C12" w:rsidRPr="005375D5">
        <w:rPr>
          <w:rFonts w:ascii="Times New Roman" w:hAnsi="Times New Roman" w:cs="Times New Roman"/>
          <w:sz w:val="24"/>
          <w:szCs w:val="24"/>
        </w:rPr>
        <w:t>academic competence</w:t>
      </w:r>
      <w:r w:rsidR="009F4017" w:rsidRPr="005375D5">
        <w:rPr>
          <w:rFonts w:ascii="Times New Roman" w:hAnsi="Times New Roman" w:cs="Times New Roman"/>
          <w:sz w:val="24"/>
          <w:szCs w:val="24"/>
        </w:rPr>
        <w:t xml:space="preserve"> at age 4-5</w:t>
      </w:r>
      <w:r w:rsidR="007F2C12" w:rsidRPr="005375D5">
        <w:rPr>
          <w:rFonts w:ascii="Times New Roman" w:hAnsi="Times New Roman" w:cs="Times New Roman"/>
          <w:sz w:val="24"/>
          <w:szCs w:val="24"/>
        </w:rPr>
        <w:t xml:space="preserve"> and </w:t>
      </w:r>
      <w:r w:rsidR="00546EFD" w:rsidRPr="005375D5">
        <w:rPr>
          <w:rFonts w:ascii="Times New Roman" w:hAnsi="Times New Roman" w:cs="Times New Roman"/>
          <w:sz w:val="24"/>
          <w:szCs w:val="24"/>
        </w:rPr>
        <w:t xml:space="preserve">greater </w:t>
      </w:r>
      <w:r w:rsidR="00D56D32">
        <w:rPr>
          <w:rFonts w:ascii="Times New Roman" w:hAnsi="Times New Roman" w:cs="Times New Roman"/>
          <w:sz w:val="24"/>
          <w:szCs w:val="24"/>
        </w:rPr>
        <w:t>internalizing</w:t>
      </w:r>
      <w:r w:rsidR="009F4017" w:rsidRPr="005375D5">
        <w:rPr>
          <w:rFonts w:ascii="Times New Roman" w:hAnsi="Times New Roman" w:cs="Times New Roman"/>
          <w:sz w:val="24"/>
          <w:szCs w:val="24"/>
        </w:rPr>
        <w:t xml:space="preserve"> at age 6-7 predicted</w:t>
      </w:r>
      <w:r w:rsidR="00C40F6A">
        <w:rPr>
          <w:rFonts w:ascii="Times New Roman" w:hAnsi="Times New Roman" w:cs="Times New Roman"/>
          <w:sz w:val="24"/>
          <w:szCs w:val="24"/>
        </w:rPr>
        <w:t xml:space="preserve"> greater</w:t>
      </w:r>
      <w:r w:rsidR="007F2C12" w:rsidRPr="005375D5">
        <w:rPr>
          <w:rFonts w:ascii="Times New Roman" w:hAnsi="Times New Roman" w:cs="Times New Roman"/>
          <w:sz w:val="24"/>
          <w:szCs w:val="24"/>
        </w:rPr>
        <w:t xml:space="preserve"> </w:t>
      </w:r>
      <w:r w:rsidR="009F4017" w:rsidRPr="005375D5">
        <w:rPr>
          <w:rFonts w:ascii="Times New Roman" w:hAnsi="Times New Roman" w:cs="Times New Roman"/>
          <w:sz w:val="24"/>
          <w:szCs w:val="24"/>
        </w:rPr>
        <w:t xml:space="preserve">age 12-13 </w:t>
      </w:r>
      <w:r w:rsidR="00D56D32">
        <w:rPr>
          <w:rFonts w:ascii="Times New Roman" w:hAnsi="Times New Roman" w:cs="Times New Roman"/>
          <w:sz w:val="24"/>
          <w:szCs w:val="24"/>
        </w:rPr>
        <w:t>externalizing</w:t>
      </w:r>
      <w:r w:rsidR="009F4017" w:rsidRPr="005375D5">
        <w:rPr>
          <w:rFonts w:ascii="Times New Roman" w:hAnsi="Times New Roman" w:cs="Times New Roman"/>
          <w:sz w:val="24"/>
          <w:szCs w:val="24"/>
        </w:rPr>
        <w:t xml:space="preserve">, and </w:t>
      </w:r>
      <w:r w:rsidR="007D481B" w:rsidRPr="005375D5">
        <w:rPr>
          <w:rFonts w:ascii="Times New Roman" w:hAnsi="Times New Roman" w:cs="Times New Roman"/>
          <w:sz w:val="24"/>
          <w:szCs w:val="24"/>
        </w:rPr>
        <w:t xml:space="preserve">greater </w:t>
      </w:r>
      <w:r w:rsidR="009F4017" w:rsidRPr="005375D5">
        <w:rPr>
          <w:rFonts w:ascii="Times New Roman" w:hAnsi="Times New Roman" w:cs="Times New Roman"/>
          <w:sz w:val="24"/>
          <w:szCs w:val="24"/>
        </w:rPr>
        <w:t xml:space="preserve">age 6-7 </w:t>
      </w:r>
      <w:r w:rsidR="00D56D32">
        <w:rPr>
          <w:rFonts w:ascii="Times New Roman" w:hAnsi="Times New Roman" w:cs="Times New Roman"/>
          <w:sz w:val="24"/>
          <w:szCs w:val="24"/>
        </w:rPr>
        <w:t>externalizing</w:t>
      </w:r>
      <w:r w:rsidR="009F4017" w:rsidRPr="005375D5">
        <w:rPr>
          <w:rFonts w:ascii="Times New Roman" w:hAnsi="Times New Roman" w:cs="Times New Roman"/>
          <w:sz w:val="24"/>
          <w:szCs w:val="24"/>
        </w:rPr>
        <w:t xml:space="preserve"> predicted </w:t>
      </w:r>
      <w:r w:rsidR="007D481B" w:rsidRPr="005375D5">
        <w:rPr>
          <w:rFonts w:ascii="Times New Roman" w:hAnsi="Times New Roman" w:cs="Times New Roman"/>
          <w:sz w:val="24"/>
          <w:szCs w:val="24"/>
        </w:rPr>
        <w:t xml:space="preserve">greater </w:t>
      </w:r>
      <w:r w:rsidR="009F4017" w:rsidRPr="005375D5">
        <w:rPr>
          <w:rFonts w:ascii="Times New Roman" w:hAnsi="Times New Roman" w:cs="Times New Roman"/>
          <w:sz w:val="24"/>
          <w:szCs w:val="24"/>
        </w:rPr>
        <w:t>age 16-17 depression</w:t>
      </w:r>
      <w:r w:rsidR="00F8208B" w:rsidRPr="005375D5">
        <w:rPr>
          <w:rFonts w:ascii="Times New Roman" w:hAnsi="Times New Roman" w:cs="Times New Roman"/>
          <w:sz w:val="24"/>
          <w:szCs w:val="24"/>
        </w:rPr>
        <w:t>.</w:t>
      </w:r>
      <w:r w:rsidR="006F33BE" w:rsidRPr="005375D5">
        <w:rPr>
          <w:rFonts w:ascii="Times New Roman" w:hAnsi="Times New Roman" w:cs="Times New Roman"/>
          <w:sz w:val="24"/>
          <w:szCs w:val="24"/>
        </w:rPr>
        <w:t xml:space="preserve"> </w:t>
      </w:r>
      <w:r w:rsidR="0028780D" w:rsidRPr="005375D5">
        <w:rPr>
          <w:rFonts w:ascii="Times New Roman" w:hAnsi="Times New Roman" w:cs="Times New Roman"/>
          <w:sz w:val="24"/>
          <w:szCs w:val="24"/>
        </w:rPr>
        <w:t>I</w:t>
      </w:r>
      <w:r w:rsidR="002F2BC9" w:rsidRPr="005375D5">
        <w:rPr>
          <w:rFonts w:ascii="Times New Roman" w:hAnsi="Times New Roman" w:cs="Times New Roman"/>
          <w:sz w:val="24"/>
          <w:szCs w:val="24"/>
        </w:rPr>
        <w:t xml:space="preserve">mportant pathways towards adolescent depression include a stability path through childhood and adolescent </w:t>
      </w:r>
      <w:r w:rsidR="00D56D32">
        <w:rPr>
          <w:rFonts w:ascii="Times New Roman" w:hAnsi="Times New Roman" w:cs="Times New Roman"/>
          <w:sz w:val="24"/>
          <w:szCs w:val="24"/>
        </w:rPr>
        <w:t>internalizing</w:t>
      </w:r>
      <w:r w:rsidR="002F2BC9" w:rsidRPr="005375D5">
        <w:rPr>
          <w:rFonts w:ascii="Times New Roman" w:hAnsi="Times New Roman" w:cs="Times New Roman"/>
          <w:sz w:val="24"/>
          <w:szCs w:val="24"/>
        </w:rPr>
        <w:t xml:space="preserve">, as well as a number of </w:t>
      </w:r>
      <w:r w:rsidR="000C2256">
        <w:rPr>
          <w:rFonts w:ascii="Times New Roman" w:hAnsi="Times New Roman" w:cs="Times New Roman"/>
          <w:sz w:val="24"/>
          <w:szCs w:val="24"/>
        </w:rPr>
        <w:t xml:space="preserve">potential </w:t>
      </w:r>
      <w:r w:rsidR="002F2BC9" w:rsidRPr="005375D5">
        <w:rPr>
          <w:rFonts w:ascii="Times New Roman" w:hAnsi="Times New Roman" w:cs="Times New Roman"/>
          <w:sz w:val="24"/>
          <w:szCs w:val="24"/>
        </w:rPr>
        <w:t xml:space="preserve">paths involving </w:t>
      </w:r>
      <w:r w:rsidR="00963766" w:rsidRPr="005375D5">
        <w:rPr>
          <w:rFonts w:ascii="Times New Roman" w:hAnsi="Times New Roman" w:cs="Times New Roman"/>
          <w:sz w:val="24"/>
          <w:szCs w:val="24"/>
        </w:rPr>
        <w:t>all adjustment domains, highlighting the multifactorial nature of adolescent depression.</w:t>
      </w:r>
    </w:p>
    <w:p w:rsidR="00F25BC4" w:rsidRDefault="00F25BC4">
      <w:pPr>
        <w:spacing w:after="0" w:line="480" w:lineRule="auto"/>
        <w:rPr>
          <w:rFonts w:ascii="Times New Roman" w:hAnsi="Times New Roman" w:cs="Times New Roman"/>
          <w:sz w:val="24"/>
          <w:szCs w:val="24"/>
        </w:rPr>
      </w:pPr>
    </w:p>
    <w:p w:rsidR="00F25BC4" w:rsidRDefault="0059240E">
      <w:pPr>
        <w:spacing w:after="0" w:line="480" w:lineRule="auto"/>
        <w:ind w:firstLine="720"/>
        <w:rPr>
          <w:rFonts w:ascii="Times New Roman" w:hAnsi="Times New Roman" w:cs="Times New Roman"/>
          <w:sz w:val="24"/>
          <w:szCs w:val="24"/>
        </w:rPr>
      </w:pPr>
      <w:r w:rsidRPr="005375D5">
        <w:rPr>
          <w:rFonts w:ascii="Times New Roman" w:hAnsi="Times New Roman" w:cs="Times New Roman"/>
          <w:sz w:val="24"/>
          <w:szCs w:val="24"/>
        </w:rPr>
        <w:t xml:space="preserve">Keywords: </w:t>
      </w:r>
      <w:r w:rsidR="002E381C" w:rsidRPr="005375D5">
        <w:rPr>
          <w:rFonts w:ascii="Times New Roman" w:hAnsi="Times New Roman" w:cs="Times New Roman"/>
          <w:sz w:val="24"/>
          <w:szCs w:val="24"/>
        </w:rPr>
        <w:t>depression, longitu</w:t>
      </w:r>
      <w:r w:rsidR="006E207D" w:rsidRPr="005375D5">
        <w:rPr>
          <w:rFonts w:ascii="Times New Roman" w:hAnsi="Times New Roman" w:cs="Times New Roman"/>
          <w:sz w:val="24"/>
          <w:szCs w:val="24"/>
        </w:rPr>
        <w:t>dinal, cascade</w:t>
      </w:r>
      <w:r w:rsidR="00BA4114" w:rsidRPr="005375D5">
        <w:rPr>
          <w:rFonts w:ascii="Times New Roman" w:hAnsi="Times New Roman" w:cs="Times New Roman"/>
          <w:sz w:val="24"/>
          <w:szCs w:val="24"/>
        </w:rPr>
        <w:t>s</w:t>
      </w:r>
      <w:r w:rsidR="006E207D" w:rsidRPr="005375D5">
        <w:rPr>
          <w:rFonts w:ascii="Times New Roman" w:hAnsi="Times New Roman" w:cs="Times New Roman"/>
          <w:sz w:val="24"/>
          <w:szCs w:val="24"/>
        </w:rPr>
        <w:t xml:space="preserve">, </w:t>
      </w:r>
      <w:r w:rsidR="00A9018D" w:rsidRPr="005375D5">
        <w:rPr>
          <w:rFonts w:ascii="Times New Roman" w:hAnsi="Times New Roman" w:cs="Times New Roman"/>
          <w:sz w:val="24"/>
          <w:szCs w:val="24"/>
        </w:rPr>
        <w:t>internalizing</w:t>
      </w:r>
      <w:r w:rsidR="006E207D" w:rsidRPr="005375D5">
        <w:rPr>
          <w:rFonts w:ascii="Times New Roman" w:hAnsi="Times New Roman" w:cs="Times New Roman"/>
          <w:sz w:val="24"/>
          <w:szCs w:val="24"/>
        </w:rPr>
        <w:t xml:space="preserve">, </w:t>
      </w:r>
      <w:r w:rsidR="00744361" w:rsidRPr="005375D5">
        <w:rPr>
          <w:rFonts w:ascii="Times New Roman" w:hAnsi="Times New Roman" w:cs="Times New Roman"/>
          <w:sz w:val="24"/>
          <w:szCs w:val="24"/>
        </w:rPr>
        <w:t>externalizing</w:t>
      </w:r>
      <w:r w:rsidR="002E381C" w:rsidRPr="005375D5">
        <w:rPr>
          <w:rFonts w:ascii="Times New Roman" w:hAnsi="Times New Roman" w:cs="Times New Roman"/>
          <w:sz w:val="24"/>
          <w:szCs w:val="24"/>
        </w:rPr>
        <w:t>, academic competence</w:t>
      </w:r>
    </w:p>
    <w:p w:rsidR="00F25BC4" w:rsidRDefault="00E26F55">
      <w:pPr>
        <w:spacing w:after="0" w:line="480" w:lineRule="auto"/>
        <w:rPr>
          <w:rFonts w:ascii="Times New Roman" w:hAnsi="Times New Roman" w:cs="Times New Roman"/>
          <w:sz w:val="24"/>
          <w:szCs w:val="24"/>
        </w:rPr>
      </w:pPr>
      <w:r w:rsidRPr="005375D5">
        <w:rPr>
          <w:rFonts w:ascii="Times New Roman" w:hAnsi="Times New Roman" w:cs="Times New Roman"/>
          <w:sz w:val="24"/>
          <w:szCs w:val="24"/>
        </w:rPr>
        <w:br w:type="page"/>
      </w:r>
      <w:r w:rsidR="009E5EF5">
        <w:rPr>
          <w:rFonts w:ascii="Times New Roman" w:hAnsi="Times New Roman" w:cs="Times New Roman"/>
          <w:sz w:val="24"/>
          <w:szCs w:val="24"/>
        </w:rPr>
        <w:lastRenderedPageBreak/>
        <w:t xml:space="preserve">Recent </w:t>
      </w:r>
      <w:r w:rsidR="0094327C">
        <w:rPr>
          <w:rFonts w:ascii="Times New Roman" w:hAnsi="Times New Roman" w:cs="Times New Roman"/>
          <w:sz w:val="24"/>
          <w:szCs w:val="24"/>
        </w:rPr>
        <w:t xml:space="preserve">research </w:t>
      </w:r>
      <w:r w:rsidR="009E5EF5">
        <w:rPr>
          <w:rFonts w:ascii="Times New Roman" w:hAnsi="Times New Roman" w:cs="Times New Roman"/>
          <w:sz w:val="24"/>
          <w:szCs w:val="24"/>
        </w:rPr>
        <w:t>in developmental psychopathology</w:t>
      </w:r>
      <w:r w:rsidR="00B93E96" w:rsidRPr="005375D5">
        <w:rPr>
          <w:rFonts w:ascii="Times New Roman" w:hAnsi="Times New Roman" w:cs="Times New Roman"/>
          <w:sz w:val="24"/>
          <w:szCs w:val="24"/>
        </w:rPr>
        <w:t xml:space="preserve"> </w:t>
      </w:r>
      <w:r w:rsidR="00F27015">
        <w:rPr>
          <w:rFonts w:ascii="Times New Roman" w:hAnsi="Times New Roman" w:cs="Times New Roman"/>
          <w:sz w:val="24"/>
          <w:szCs w:val="24"/>
        </w:rPr>
        <w:t>suggests</w:t>
      </w:r>
      <w:r w:rsidR="00B93E96" w:rsidRPr="005375D5">
        <w:rPr>
          <w:rFonts w:ascii="Times New Roman" w:hAnsi="Times New Roman" w:cs="Times New Roman"/>
          <w:sz w:val="24"/>
          <w:szCs w:val="24"/>
        </w:rPr>
        <w:t xml:space="preserve"> that three general domains of adaptation </w:t>
      </w:r>
      <w:r w:rsidR="00F27015">
        <w:rPr>
          <w:rFonts w:ascii="Times New Roman" w:hAnsi="Times New Roman" w:cs="Times New Roman"/>
          <w:sz w:val="24"/>
          <w:szCs w:val="24"/>
        </w:rPr>
        <w:t>are</w:t>
      </w:r>
      <w:r w:rsidR="00B93E96" w:rsidRPr="005375D5">
        <w:rPr>
          <w:rFonts w:ascii="Times New Roman" w:hAnsi="Times New Roman" w:cs="Times New Roman"/>
          <w:sz w:val="24"/>
          <w:szCs w:val="24"/>
        </w:rPr>
        <w:t xml:space="preserve"> of particular importance in understanding child and adolescent adjustment:  </w:t>
      </w:r>
      <w:r w:rsidR="00A02478" w:rsidRPr="00E319CA">
        <w:rPr>
          <w:rFonts w:ascii="Times New Roman" w:hAnsi="Times New Roman" w:cs="Times New Roman"/>
          <w:sz w:val="24"/>
          <w:szCs w:val="24"/>
        </w:rPr>
        <w:t>internalizing</w:t>
      </w:r>
      <w:r w:rsidR="00B93E96" w:rsidRPr="00D56D32">
        <w:rPr>
          <w:rFonts w:ascii="Times New Roman" w:hAnsi="Times New Roman" w:cs="Times New Roman"/>
          <w:sz w:val="24"/>
          <w:szCs w:val="24"/>
        </w:rPr>
        <w:t xml:space="preserve"> </w:t>
      </w:r>
      <w:r w:rsidR="00A02478" w:rsidRPr="00E319CA">
        <w:rPr>
          <w:rFonts w:ascii="Times New Roman" w:hAnsi="Times New Roman" w:cs="Times New Roman"/>
          <w:sz w:val="24"/>
          <w:szCs w:val="24"/>
        </w:rPr>
        <w:t>problems</w:t>
      </w:r>
      <w:r w:rsidR="00B93E96" w:rsidRPr="005375D5">
        <w:rPr>
          <w:rFonts w:ascii="Times New Roman" w:hAnsi="Times New Roman" w:cs="Times New Roman"/>
          <w:sz w:val="24"/>
          <w:szCs w:val="24"/>
        </w:rPr>
        <w:t xml:space="preserve"> (</w:t>
      </w:r>
      <w:r w:rsidR="00D56D32">
        <w:rPr>
          <w:rFonts w:ascii="Times New Roman" w:hAnsi="Times New Roman" w:cs="Times New Roman"/>
          <w:sz w:val="24"/>
          <w:szCs w:val="24"/>
        </w:rPr>
        <w:t xml:space="preserve">or </w:t>
      </w:r>
      <w:r w:rsidR="00D56D32">
        <w:rPr>
          <w:rFonts w:ascii="Times New Roman" w:hAnsi="Times New Roman" w:cs="Times New Roman"/>
          <w:i/>
          <w:sz w:val="24"/>
          <w:szCs w:val="24"/>
        </w:rPr>
        <w:t>internalizing;</w:t>
      </w:r>
      <w:r w:rsidR="00D56D32">
        <w:rPr>
          <w:rFonts w:ascii="Times New Roman" w:hAnsi="Times New Roman" w:cs="Times New Roman"/>
          <w:sz w:val="24"/>
          <w:szCs w:val="24"/>
        </w:rPr>
        <w:t xml:space="preserve"> </w:t>
      </w:r>
      <w:r w:rsidR="00B93E96" w:rsidRPr="005375D5">
        <w:rPr>
          <w:rFonts w:ascii="Times New Roman" w:hAnsi="Times New Roman" w:cs="Times New Roman"/>
          <w:sz w:val="24"/>
          <w:szCs w:val="24"/>
        </w:rPr>
        <w:t xml:space="preserve">i.e., anxiety, depression), </w:t>
      </w:r>
      <w:r w:rsidR="00A02478" w:rsidRPr="00E319CA">
        <w:rPr>
          <w:rFonts w:ascii="Times New Roman" w:hAnsi="Times New Roman" w:cs="Times New Roman"/>
          <w:sz w:val="24"/>
          <w:szCs w:val="24"/>
        </w:rPr>
        <w:t>externalizing</w:t>
      </w:r>
      <w:r w:rsidR="00B93E96" w:rsidRPr="00D56D32">
        <w:rPr>
          <w:rFonts w:ascii="Times New Roman" w:hAnsi="Times New Roman" w:cs="Times New Roman"/>
          <w:sz w:val="24"/>
          <w:szCs w:val="24"/>
        </w:rPr>
        <w:t xml:space="preserve"> </w:t>
      </w:r>
      <w:r w:rsidR="00A02478" w:rsidRPr="00E319CA">
        <w:rPr>
          <w:rFonts w:ascii="Times New Roman" w:hAnsi="Times New Roman" w:cs="Times New Roman"/>
          <w:sz w:val="24"/>
          <w:szCs w:val="24"/>
        </w:rPr>
        <w:t>problems</w:t>
      </w:r>
      <w:r w:rsidR="00B93E96" w:rsidRPr="005375D5">
        <w:rPr>
          <w:rFonts w:ascii="Times New Roman" w:hAnsi="Times New Roman" w:cs="Times New Roman"/>
          <w:sz w:val="24"/>
          <w:szCs w:val="24"/>
        </w:rPr>
        <w:t xml:space="preserve"> (</w:t>
      </w:r>
      <w:r w:rsidR="00D56D32">
        <w:rPr>
          <w:rFonts w:ascii="Times New Roman" w:hAnsi="Times New Roman" w:cs="Times New Roman"/>
          <w:sz w:val="24"/>
          <w:szCs w:val="24"/>
        </w:rPr>
        <w:t xml:space="preserve">or </w:t>
      </w:r>
      <w:r w:rsidR="00D56D32">
        <w:rPr>
          <w:rFonts w:ascii="Times New Roman" w:hAnsi="Times New Roman" w:cs="Times New Roman"/>
          <w:i/>
          <w:sz w:val="24"/>
          <w:szCs w:val="24"/>
        </w:rPr>
        <w:t>externalizing;</w:t>
      </w:r>
      <w:r w:rsidR="00D56D32">
        <w:rPr>
          <w:rFonts w:ascii="Times New Roman" w:hAnsi="Times New Roman" w:cs="Times New Roman"/>
          <w:sz w:val="24"/>
          <w:szCs w:val="24"/>
        </w:rPr>
        <w:t xml:space="preserve"> </w:t>
      </w:r>
      <w:r w:rsidR="00B93E96" w:rsidRPr="005375D5">
        <w:rPr>
          <w:rFonts w:ascii="Times New Roman" w:hAnsi="Times New Roman" w:cs="Times New Roman"/>
          <w:sz w:val="24"/>
          <w:szCs w:val="24"/>
        </w:rPr>
        <w:t xml:space="preserve">i.e., conduct problems, aggression), and </w:t>
      </w:r>
      <w:r w:rsidR="00B93E96" w:rsidRPr="005375D5">
        <w:rPr>
          <w:rFonts w:ascii="Times New Roman" w:hAnsi="Times New Roman" w:cs="Times New Roman"/>
          <w:i/>
          <w:sz w:val="24"/>
          <w:szCs w:val="24"/>
        </w:rPr>
        <w:t>academic competence</w:t>
      </w:r>
      <w:r w:rsidR="00B93E96" w:rsidRPr="005375D5">
        <w:rPr>
          <w:rFonts w:ascii="Times New Roman" w:hAnsi="Times New Roman" w:cs="Times New Roman"/>
          <w:sz w:val="24"/>
          <w:szCs w:val="24"/>
        </w:rPr>
        <w:t xml:space="preserve"> (</w:t>
      </w:r>
      <w:r w:rsidR="005D08F1">
        <w:rPr>
          <w:rFonts w:ascii="Times New Roman" w:hAnsi="Times New Roman" w:cs="Times New Roman"/>
          <w:sz w:val="24"/>
          <w:szCs w:val="24"/>
        </w:rPr>
        <w:t>e.g.</w:t>
      </w:r>
      <w:r w:rsidR="007920B6">
        <w:rPr>
          <w:rFonts w:ascii="Times New Roman" w:hAnsi="Times New Roman" w:cs="Times New Roman"/>
          <w:sz w:val="24"/>
          <w:szCs w:val="24"/>
        </w:rPr>
        <w:t xml:space="preserve">, </w:t>
      </w:r>
      <w:r w:rsidR="00FC4F11">
        <w:rPr>
          <w:rFonts w:ascii="Times New Roman" w:hAnsi="Times New Roman" w:cs="Times New Roman"/>
          <w:sz w:val="24"/>
          <w:szCs w:val="24"/>
        </w:rPr>
        <w:t>school grades, test scores</w:t>
      </w:r>
      <w:r w:rsidR="00B93E96" w:rsidRPr="005375D5">
        <w:rPr>
          <w:rFonts w:ascii="Times New Roman" w:hAnsi="Times New Roman" w:cs="Times New Roman"/>
          <w:sz w:val="24"/>
          <w:szCs w:val="24"/>
        </w:rPr>
        <w:t>)</w:t>
      </w:r>
      <w:r w:rsidR="00EA7F1F" w:rsidRPr="005375D5">
        <w:rPr>
          <w:rFonts w:ascii="Times New Roman" w:hAnsi="Times New Roman" w:cs="Times New Roman"/>
          <w:sz w:val="24"/>
          <w:szCs w:val="24"/>
        </w:rPr>
        <w:t xml:space="preserve"> </w:t>
      </w:r>
      <w:r w:rsidR="00A02478" w:rsidRPr="005375D5">
        <w:rPr>
          <w:rFonts w:ascii="Times New Roman" w:hAnsi="Times New Roman" w:cs="Times New Roman"/>
          <w:sz w:val="24"/>
          <w:szCs w:val="24"/>
        </w:rPr>
        <w:fldChar w:fldCharType="begin">
          <w:fldData xml:space="preserve">PEVuZE5vdGU+PENpdGU+PEF1dGhvcj5Nb2lsYW5lbjwvQXV0aG9yPjxZZWFyPjIwMTA8L1llYXI+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PEVuZE5vdGU+PENpdGU+PEF1dGhvcj5Nb2lsYW5lbjwvQXV0aG9yPjxZZWFyPjIwMTA8L1llYXI+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375D5">
        <w:rPr>
          <w:rFonts w:ascii="Times New Roman" w:hAnsi="Times New Roman" w:cs="Times New Roman"/>
          <w:sz w:val="24"/>
          <w:szCs w:val="24"/>
        </w:rPr>
      </w:r>
      <w:r w:rsidR="00A02478" w:rsidRPr="005375D5">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4" w:tooltip="Bornstein, 2013 #3" w:history="1">
        <w:r w:rsidR="00C676B4">
          <w:rPr>
            <w:rFonts w:ascii="Times New Roman" w:hAnsi="Times New Roman" w:cs="Times New Roman"/>
            <w:noProof/>
            <w:sz w:val="24"/>
            <w:szCs w:val="24"/>
          </w:rPr>
          <w:t>Bornstein, Hahn, &amp; Suwalsky, 2013</w:t>
        </w:r>
      </w:hyperlink>
      <w:r w:rsidR="00C676B4">
        <w:rPr>
          <w:rFonts w:ascii="Times New Roman" w:hAnsi="Times New Roman" w:cs="Times New Roman"/>
          <w:noProof/>
          <w:sz w:val="24"/>
          <w:szCs w:val="24"/>
        </w:rPr>
        <w:t xml:space="preserve">; </w:t>
      </w:r>
      <w:hyperlink w:anchor="_ENREF_8" w:tooltip="Burt, 2010 #4" w:history="1">
        <w:r w:rsidR="00C676B4">
          <w:rPr>
            <w:rFonts w:ascii="Times New Roman" w:hAnsi="Times New Roman" w:cs="Times New Roman"/>
            <w:noProof/>
            <w:sz w:val="24"/>
            <w:szCs w:val="24"/>
          </w:rPr>
          <w:t>Burt &amp; Roisman, 2010</w:t>
        </w:r>
      </w:hyperlink>
      <w:r w:rsidR="00C676B4">
        <w:rPr>
          <w:rFonts w:ascii="Times New Roman" w:hAnsi="Times New Roman" w:cs="Times New Roman"/>
          <w:noProof/>
          <w:sz w:val="24"/>
          <w:szCs w:val="24"/>
        </w:rPr>
        <w:t xml:space="preserve">; </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38" w:tooltip="Moilanen, 2010 #1" w:history="1">
        <w:r w:rsidR="00C676B4">
          <w:rPr>
            <w:rFonts w:ascii="Times New Roman" w:hAnsi="Times New Roman" w:cs="Times New Roman"/>
            <w:noProof/>
            <w:sz w:val="24"/>
            <w:szCs w:val="24"/>
          </w:rPr>
          <w:t>Moilanen, Shaw, &amp; Maxwell, 2010</w:t>
        </w:r>
      </w:hyperlink>
      <w:r w:rsidR="00C676B4">
        <w:rPr>
          <w:rFonts w:ascii="Times New Roman" w:hAnsi="Times New Roman" w:cs="Times New Roman"/>
          <w:noProof/>
          <w:sz w:val="24"/>
          <w:szCs w:val="24"/>
        </w:rPr>
        <w:t xml:space="preserve">; </w:t>
      </w:r>
      <w:hyperlink w:anchor="_ENREF_41" w:tooltip="Obradovic, 2010 #6" w:history="1">
        <w:r w:rsidR="00C676B4">
          <w:rPr>
            <w:rFonts w:ascii="Times New Roman" w:hAnsi="Times New Roman" w:cs="Times New Roman"/>
            <w:noProof/>
            <w:sz w:val="24"/>
            <w:szCs w:val="24"/>
          </w:rPr>
          <w:t>Obradovic, Burt, &amp; Masten, 2010</w:t>
        </w:r>
      </w:hyperlink>
      <w:r w:rsidR="00C676B4">
        <w:rPr>
          <w:rFonts w:ascii="Times New Roman" w:hAnsi="Times New Roman" w:cs="Times New Roman"/>
          <w:noProof/>
          <w:sz w:val="24"/>
          <w:szCs w:val="24"/>
        </w:rPr>
        <w:t xml:space="preserve">; </w:t>
      </w:r>
      <w:hyperlink w:anchor="_ENREF_57" w:tooltip="Vaillancourt, 2013 #2" w:history="1">
        <w:r w:rsidR="00C676B4">
          <w:rPr>
            <w:rFonts w:ascii="Times New Roman" w:hAnsi="Times New Roman" w:cs="Times New Roman"/>
            <w:noProof/>
            <w:sz w:val="24"/>
            <w:szCs w:val="24"/>
          </w:rPr>
          <w:t>Vaillancourt, Brittain, McDougall, &amp; Duku, 2013</w:t>
        </w:r>
      </w:hyperlink>
      <w:r w:rsidR="00C676B4">
        <w:rPr>
          <w:rFonts w:ascii="Times New Roman" w:hAnsi="Times New Roman" w:cs="Times New Roman"/>
          <w:noProof/>
          <w:sz w:val="24"/>
          <w:szCs w:val="24"/>
        </w:rPr>
        <w:t>)</w:t>
      </w:r>
      <w:r w:rsidR="00A02478" w:rsidRPr="005375D5">
        <w:rPr>
          <w:rFonts w:ascii="Times New Roman" w:hAnsi="Times New Roman" w:cs="Times New Roman"/>
          <w:sz w:val="24"/>
          <w:szCs w:val="24"/>
        </w:rPr>
        <w:fldChar w:fldCharType="end"/>
      </w:r>
      <w:r w:rsidR="00B93E96" w:rsidRPr="006052E0">
        <w:rPr>
          <w:rFonts w:ascii="Times New Roman" w:hAnsi="Times New Roman" w:cs="Times New Roman"/>
          <w:sz w:val="24"/>
          <w:szCs w:val="24"/>
        </w:rPr>
        <w:t>.</w:t>
      </w:r>
      <w:r w:rsidR="009E5EF5">
        <w:rPr>
          <w:rFonts w:ascii="Times New Roman" w:hAnsi="Times New Roman" w:cs="Times New Roman"/>
          <w:sz w:val="24"/>
          <w:szCs w:val="24"/>
        </w:rPr>
        <w:t xml:space="preserve"> P</w:t>
      </w:r>
      <w:r w:rsidR="00FE4269" w:rsidRPr="005375D5">
        <w:rPr>
          <w:rFonts w:ascii="Times New Roman" w:hAnsi="Times New Roman" w:cs="Times New Roman"/>
          <w:sz w:val="24"/>
          <w:szCs w:val="24"/>
        </w:rPr>
        <w:t xml:space="preserve">roblems in one </w:t>
      </w:r>
      <w:r w:rsidR="00F27015">
        <w:rPr>
          <w:rFonts w:ascii="Times New Roman" w:hAnsi="Times New Roman" w:cs="Times New Roman"/>
          <w:sz w:val="24"/>
          <w:szCs w:val="24"/>
        </w:rPr>
        <w:t>domain of</w:t>
      </w:r>
      <w:r w:rsidR="00FE4269" w:rsidRPr="005375D5">
        <w:rPr>
          <w:rFonts w:ascii="Times New Roman" w:hAnsi="Times New Roman" w:cs="Times New Roman"/>
          <w:sz w:val="24"/>
          <w:szCs w:val="24"/>
        </w:rPr>
        <w:t xml:space="preserve"> </w:t>
      </w:r>
      <w:r w:rsidR="00B879EB">
        <w:rPr>
          <w:rFonts w:ascii="Times New Roman" w:hAnsi="Times New Roman" w:cs="Times New Roman"/>
          <w:sz w:val="24"/>
          <w:szCs w:val="24"/>
        </w:rPr>
        <w:t>adaptation</w:t>
      </w:r>
      <w:r w:rsidR="00B879EB" w:rsidRPr="005375D5">
        <w:rPr>
          <w:rFonts w:ascii="Times New Roman" w:hAnsi="Times New Roman" w:cs="Times New Roman"/>
          <w:sz w:val="24"/>
          <w:szCs w:val="24"/>
        </w:rPr>
        <w:t xml:space="preserve"> </w:t>
      </w:r>
      <w:r w:rsidR="00FE4269" w:rsidRPr="005375D5">
        <w:rPr>
          <w:rFonts w:ascii="Times New Roman" w:hAnsi="Times New Roman" w:cs="Times New Roman"/>
          <w:sz w:val="24"/>
          <w:szCs w:val="24"/>
        </w:rPr>
        <w:t xml:space="preserve">may beget problems in other domains </w:t>
      </w:r>
      <w:r w:rsidR="00A02478">
        <w:rPr>
          <w:rFonts w:ascii="Times New Roman" w:hAnsi="Times New Roman" w:cs="Times New Roman"/>
          <w:sz w:val="24"/>
          <w:szCs w:val="24"/>
        </w:rPr>
        <w:fldChar w:fldCharType="begin"/>
      </w:r>
      <w:r w:rsidR="00EF7DCD">
        <w:rPr>
          <w:rFonts w:ascii="Times New Roman" w:hAnsi="Times New Roman" w:cs="Times New Roman"/>
          <w:sz w:val="24"/>
          <w:szCs w:val="24"/>
        </w:rPr>
        <w:instrText xml:space="preserve"> ADDIN EN.CITE &lt;EndNote&gt;&lt;Cite&gt;&lt;Author&gt;Masten&lt;/Author&gt;&lt;Year&gt;2006&lt;/Year&gt;&lt;RecNum&gt;126&lt;/RecNum&gt;&lt;DisplayText&gt;(Masten, 2006)&lt;/DisplayText&gt;&lt;record&gt;&lt;rec-number&gt;126&lt;/rec-number&gt;&lt;foreign-keys&gt;&lt;key app="EN" db-id="xwxwrax9p5xppje5d9ep2pzvafvawz5p0ss0"&gt;126&lt;/key&gt;&lt;/foreign-keys&gt;&lt;ref-type name="Journal Article"&gt;17&lt;/ref-type&gt;&lt;contributors&gt;&lt;authors&gt;&lt;author&gt;Masten, A. S.&lt;/author&gt;&lt;/authors&gt;&lt;/contributors&gt;&lt;auth-address&gt;Masten, AS&amp;#xD;Univ Minnesota, Inst Child Dev, Twin Cities Campus,51 E River Rd, Minneapolis, MN 55455 USA&amp;#xD;Univ Minnesota, Inst Child Dev, Twin Cities Campus,51 E River Rd, Minneapolis, MN 55455 USA&amp;#xD;Univ Minnesota, Inst Child Dev, Minneapolis, MN 55455 USA&lt;/auth-address&gt;&lt;titles&gt;&lt;title&gt;Developmental psychopathology: Pathways to the future&lt;/title&gt;&lt;secondary-title&gt;International Journal of Behavioral Development&lt;/secondary-title&gt;&lt;alt-title&gt;Int J Behav Dev&lt;/alt-title&gt;&lt;/titles&gt;&lt;periodical&gt;&lt;full-title&gt;International Journal of Behavioral Development&lt;/full-title&gt;&lt;abbr-1&gt;Int J Behav Dev&lt;/abbr-1&gt;&lt;/periodical&gt;&lt;alt-periodical&gt;&lt;full-title&gt;International Journal of Behavioral Development&lt;/full-title&gt;&lt;abbr-1&gt;Int J Behav Dev&lt;/abbr-1&gt;&lt;/alt-periodical&gt;&lt;pages&gt;47-54&lt;/pages&gt;&lt;volume&gt;30&lt;/volume&gt;&lt;number&gt;1&lt;/number&gt;&lt;keywords&gt;&lt;keyword&gt;peer-groups&lt;/keyword&gt;&lt;keyword&gt;prevention&lt;/keyword&gt;&lt;keyword&gt;systems&lt;/keyword&gt;&lt;keyword&gt;science&lt;/keyword&gt;&lt;keyword&gt;child&lt;/keyword&gt;&lt;/keywords&gt;&lt;dates&gt;&lt;year&gt;2006&lt;/year&gt;&lt;pub-dates&gt;&lt;date&gt;Jan&lt;/date&gt;&lt;/pub-dates&gt;&lt;/dates&gt;&lt;isbn&gt;0165-0254&lt;/isbn&gt;&lt;accession-num&gt;ISI:000238147600009&lt;/accession-num&gt;&lt;urls&gt;&lt;related-urls&gt;&lt;url&gt;&amp;lt;Go to ISI&amp;gt;://000238147600009&lt;/url&gt;&lt;/related-urls&gt;&lt;/urls&gt;&lt;electronic-resource-num&gt;10.1177/0165025406059974&lt;/electronic-resource-num&gt;&lt;language&gt;English&lt;/language&gt;&lt;/record&gt;&lt;/Cite&gt;&lt;/EndNote&gt;</w:instrText>
      </w:r>
      <w:r w:rsidR="00A02478">
        <w:rPr>
          <w:rFonts w:ascii="Times New Roman" w:hAnsi="Times New Roman" w:cs="Times New Roman"/>
          <w:sz w:val="24"/>
          <w:szCs w:val="24"/>
        </w:rPr>
        <w:fldChar w:fldCharType="separate"/>
      </w:r>
      <w:r w:rsidR="00EF7DCD">
        <w:rPr>
          <w:rFonts w:ascii="Times New Roman" w:hAnsi="Times New Roman" w:cs="Times New Roman"/>
          <w:noProof/>
          <w:sz w:val="24"/>
          <w:szCs w:val="24"/>
        </w:rPr>
        <w:t>(</w:t>
      </w:r>
      <w:hyperlink w:anchor="_ENREF_32" w:tooltip="Masten, 2006 #126" w:history="1">
        <w:r w:rsidR="00C676B4">
          <w:rPr>
            <w:rFonts w:ascii="Times New Roman" w:hAnsi="Times New Roman" w:cs="Times New Roman"/>
            <w:noProof/>
            <w:sz w:val="24"/>
            <w:szCs w:val="24"/>
          </w:rPr>
          <w:t>Masten, 2006</w:t>
        </w:r>
      </w:hyperlink>
      <w:r w:rsidR="00EF7DCD">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FE4269" w:rsidRPr="005375D5">
        <w:rPr>
          <w:rFonts w:ascii="Times New Roman" w:hAnsi="Times New Roman" w:cs="Times New Roman"/>
          <w:sz w:val="24"/>
          <w:szCs w:val="24"/>
        </w:rPr>
        <w:t xml:space="preserve">, </w:t>
      </w:r>
      <w:r w:rsidR="00342E7F">
        <w:rPr>
          <w:rFonts w:ascii="Times New Roman" w:hAnsi="Times New Roman" w:cs="Times New Roman"/>
          <w:sz w:val="24"/>
          <w:szCs w:val="24"/>
        </w:rPr>
        <w:t xml:space="preserve">potentially </w:t>
      </w:r>
      <w:r w:rsidR="00FE4269" w:rsidRPr="005375D5">
        <w:rPr>
          <w:rFonts w:ascii="Times New Roman" w:hAnsi="Times New Roman" w:cs="Times New Roman"/>
          <w:sz w:val="24"/>
          <w:szCs w:val="24"/>
        </w:rPr>
        <w:t>starting a chain reaction of subsequent problems</w:t>
      </w:r>
      <w:r w:rsidR="00342E7F">
        <w:rPr>
          <w:rFonts w:ascii="Times New Roman" w:hAnsi="Times New Roman" w:cs="Times New Roman"/>
          <w:sz w:val="24"/>
          <w:szCs w:val="24"/>
        </w:rPr>
        <w:t>—</w:t>
      </w:r>
      <w:r w:rsidR="00FE4269" w:rsidRPr="005375D5">
        <w:rPr>
          <w:rFonts w:ascii="Times New Roman" w:hAnsi="Times New Roman" w:cs="Times New Roman"/>
          <w:sz w:val="24"/>
          <w:szCs w:val="24"/>
        </w:rPr>
        <w:t xml:space="preserve"> a set of processes referred to most commonly as </w:t>
      </w:r>
      <w:r w:rsidR="00FE4269" w:rsidRPr="005375D5">
        <w:rPr>
          <w:rFonts w:ascii="Times New Roman" w:hAnsi="Times New Roman" w:cs="Times New Roman"/>
          <w:i/>
          <w:sz w:val="24"/>
          <w:szCs w:val="24"/>
        </w:rPr>
        <w:t>developmental cascades</w:t>
      </w:r>
      <w:r w:rsidR="00FE4269" w:rsidRPr="005375D5">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r>
      <w:r w:rsidR="00EF7DCD">
        <w:rPr>
          <w:rFonts w:ascii="Times New Roman" w:hAnsi="Times New Roman" w:cs="Times New Roman"/>
          <w:sz w:val="24"/>
          <w:szCs w:val="24"/>
        </w:rPr>
        <w:instrText xml:space="preserve"> ADDIN EN.CITE &lt;EndNote&gt;&lt;Cite&gt;&lt;Author&gt;Masten&lt;/Author&gt;&lt;Year&gt;2010&lt;/Year&gt;&lt;RecNum&gt;92&lt;/RecNum&gt;&lt;DisplayText&gt;(Masten &amp;amp; Cicchetti, 2010)&lt;/DisplayText&gt;&lt;record&gt;&lt;rec-number&gt;92&lt;/rec-number&gt;&lt;foreign-keys&gt;&lt;key app="EN" db-id="xwxwrax9p5xppje5d9ep2pzvafvawz5p0ss0"&gt;92&lt;/key&gt;&lt;/foreign-keys&gt;&lt;ref-type name="Journal Article"&gt;17&lt;/ref-type&gt;&lt;contributors&gt;&lt;authors&gt;&lt;author&gt;Masten, A. S.&lt;/author&gt;&lt;author&gt;Cicchetti, D.&lt;/author&gt;&lt;/authors&gt;&lt;/contributors&gt;&lt;auth-address&gt;Masten, AS&amp;#xD;Univ Minnesota, Inst Child Dev, 51 E River Rd, Minneapolis, MN 55455 USA&amp;#xD;Univ Minnesota, Inst Child Dev, 51 E River Rd, Minneapolis, MN 55455 USA&amp;#xD;Univ Minnesota, Inst Child Dev, Minneapolis, MN 55455 USA&amp;#xD;Univ Rochester, Mt Hope Family Ctr, Rochester, NY 14627 USA&lt;/auth-address&gt;&lt;titles&gt;&lt;title&gt;Developmental cascades&lt;/title&gt;&lt;secondary-title&gt;Development and Psychopathology&lt;/secondary-title&gt;&lt;alt-title&gt;Dev Psychopathol&lt;/alt-title&gt;&lt;/titles&gt;&lt;periodical&gt;&lt;full-title&gt;Development and Psychopathology&lt;/full-title&gt;&lt;abbr-1&gt;Dev Psychopathol&lt;/abbr-1&gt;&lt;/periodical&gt;&lt;alt-periodical&gt;&lt;full-title&gt;Development and Psychopathology&lt;/full-title&gt;&lt;abbr-1&gt;Dev Psychopathol&lt;/abbr-1&gt;&lt;/alt-periodical&gt;&lt;pages&gt;491-495&lt;/pages&gt;&lt;volume&gt;22&lt;/volume&gt;&lt;number&gt;3&lt;/number&gt;&lt;keywords&gt;&lt;keyword&gt;early adolescent boys&lt;/keyword&gt;&lt;keyword&gt;depressive symptoms&lt;/keyword&gt;&lt;keyword&gt;social competence&lt;/keyword&gt;&lt;keyword&gt;conduct problems&lt;/keyword&gt;&lt;keyword&gt;child psychopathology&lt;/keyword&gt;&lt;keyword&gt;longitudinal data&lt;/keyword&gt;&lt;keyword&gt;model&lt;/keyword&gt;&lt;keyword&gt;behavior&lt;/keyword&gt;&lt;keyword&gt;comorbidity&lt;/keyword&gt;&lt;keyword&gt;mechanisms&lt;/keyword&gt;&lt;/keywords&gt;&lt;dates&gt;&lt;year&gt;2010&lt;/year&gt;&lt;pub-dates&gt;&lt;date&gt;Aug&lt;/date&gt;&lt;/pub-dates&gt;&lt;/dates&gt;&lt;isbn&gt;0954-5794&lt;/isbn&gt;&lt;accession-num&gt;ISI:000279517900001&lt;/accession-num&gt;&lt;urls&gt;&lt;related-urls&gt;&lt;url&gt;&amp;lt;Go to ISI&amp;gt;://000279517900001&lt;/url&gt;&lt;/related-urls&gt;&lt;/urls&gt;&lt;electronic-resource-num&gt;10.1017/S0954579410000222&lt;/electronic-resource-num&gt;&lt;language&gt;English&lt;/language&gt;&lt;/record&gt;&lt;/Cite&gt;&lt;/EndNote&gt;</w:instrText>
      </w:r>
      <w:r w:rsidR="00A02478">
        <w:rPr>
          <w:rFonts w:ascii="Times New Roman" w:hAnsi="Times New Roman" w:cs="Times New Roman"/>
          <w:sz w:val="24"/>
          <w:szCs w:val="24"/>
        </w:rPr>
        <w:fldChar w:fldCharType="separate"/>
      </w:r>
      <w:r w:rsidR="00EF7DCD">
        <w:rPr>
          <w:rFonts w:ascii="Times New Roman" w:hAnsi="Times New Roman" w:cs="Times New Roman"/>
          <w:noProof/>
          <w:sz w:val="24"/>
          <w:szCs w:val="24"/>
        </w:rPr>
        <w:t>(</w:t>
      </w:r>
      <w:hyperlink w:anchor="_ENREF_33" w:tooltip="Masten, 2010 #92" w:history="1">
        <w:r w:rsidR="00C676B4">
          <w:rPr>
            <w:rFonts w:ascii="Times New Roman" w:hAnsi="Times New Roman" w:cs="Times New Roman"/>
            <w:noProof/>
            <w:sz w:val="24"/>
            <w:szCs w:val="24"/>
          </w:rPr>
          <w:t>Masten &amp; Cicchetti, 2010</w:t>
        </w:r>
      </w:hyperlink>
      <w:r w:rsidR="00EF7DCD">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FE4269" w:rsidRPr="005375D5">
        <w:rPr>
          <w:rFonts w:ascii="Times New Roman" w:hAnsi="Times New Roman" w:cs="Times New Roman"/>
          <w:sz w:val="24"/>
          <w:szCs w:val="24"/>
        </w:rPr>
        <w:t>.</w:t>
      </w:r>
    </w:p>
    <w:p w:rsidR="00C65853" w:rsidRDefault="00774087" w:rsidP="00C65853">
      <w:pPr>
        <w:spacing w:after="0" w:line="480" w:lineRule="auto"/>
        <w:ind w:firstLine="720"/>
        <w:rPr>
          <w:rFonts w:ascii="Times New Roman" w:hAnsi="Times New Roman" w:cs="Times New Roman"/>
          <w:sz w:val="24"/>
          <w:szCs w:val="24"/>
        </w:rPr>
      </w:pPr>
      <w:r w:rsidRPr="005375D5">
        <w:rPr>
          <w:rFonts w:ascii="Times New Roman" w:hAnsi="Times New Roman" w:cs="Times New Roman"/>
          <w:sz w:val="24"/>
          <w:szCs w:val="24"/>
        </w:rPr>
        <w:t xml:space="preserve">The associations </w:t>
      </w:r>
      <w:proofErr w:type="gramStart"/>
      <w:r w:rsidRPr="005375D5">
        <w:rPr>
          <w:rFonts w:ascii="Times New Roman" w:hAnsi="Times New Roman" w:cs="Times New Roman"/>
          <w:sz w:val="24"/>
          <w:szCs w:val="24"/>
        </w:rPr>
        <w:t xml:space="preserve">among </w:t>
      </w:r>
      <w:r>
        <w:rPr>
          <w:rFonts w:ascii="Times New Roman" w:hAnsi="Times New Roman" w:cs="Times New Roman"/>
          <w:sz w:val="24"/>
          <w:szCs w:val="24"/>
        </w:rPr>
        <w:t>internalizing,</w:t>
      </w:r>
      <w:proofErr w:type="gramEnd"/>
      <w:r>
        <w:rPr>
          <w:rFonts w:ascii="Times New Roman" w:hAnsi="Times New Roman" w:cs="Times New Roman"/>
          <w:sz w:val="24"/>
          <w:szCs w:val="24"/>
        </w:rPr>
        <w:t xml:space="preserve"> externalizing, and academic competence</w:t>
      </w:r>
      <w:r w:rsidRPr="005375D5">
        <w:rPr>
          <w:rFonts w:ascii="Times New Roman" w:hAnsi="Times New Roman" w:cs="Times New Roman"/>
          <w:sz w:val="24"/>
          <w:szCs w:val="24"/>
        </w:rPr>
        <w:t xml:space="preserve"> may be </w:t>
      </w:r>
      <w:r>
        <w:rPr>
          <w:rFonts w:ascii="Times New Roman" w:hAnsi="Times New Roman" w:cs="Times New Roman"/>
          <w:sz w:val="24"/>
          <w:szCs w:val="24"/>
        </w:rPr>
        <w:t xml:space="preserve">particularly </w:t>
      </w:r>
      <w:r w:rsidRPr="005375D5">
        <w:rPr>
          <w:rFonts w:ascii="Times New Roman" w:hAnsi="Times New Roman" w:cs="Times New Roman"/>
          <w:sz w:val="24"/>
          <w:szCs w:val="24"/>
        </w:rPr>
        <w:t>important for understanding the development of depression</w:t>
      </w:r>
      <w:r>
        <w:rPr>
          <w:rFonts w:ascii="Times New Roman" w:hAnsi="Times New Roman" w:cs="Times New Roman"/>
          <w:sz w:val="24"/>
          <w:szCs w:val="24"/>
        </w:rPr>
        <w:t xml:space="preserve">, which </w:t>
      </w:r>
      <w:r w:rsidR="00A37565">
        <w:rPr>
          <w:rFonts w:ascii="Times New Roman" w:hAnsi="Times New Roman" w:cs="Times New Roman"/>
          <w:sz w:val="24"/>
          <w:szCs w:val="24"/>
        </w:rPr>
        <w:t xml:space="preserve">typically has its earliest onset in </w:t>
      </w:r>
      <w:r w:rsidR="00EC10F3">
        <w:rPr>
          <w:rFonts w:ascii="Times New Roman" w:hAnsi="Times New Roman" w:cs="Times New Roman"/>
          <w:sz w:val="24"/>
          <w:szCs w:val="24"/>
        </w:rPr>
        <w:t>mid-to-late</w:t>
      </w:r>
      <w:r w:rsidR="00A37565">
        <w:rPr>
          <w:rFonts w:ascii="Times New Roman" w:hAnsi="Times New Roman" w:cs="Times New Roman"/>
          <w:sz w:val="24"/>
          <w:szCs w:val="24"/>
        </w:rPr>
        <w:t xml:space="preserve"> adolescence</w:t>
      </w:r>
      <w:r w:rsidR="00A32094">
        <w:rPr>
          <w:rFonts w:ascii="Times New Roman" w:hAnsi="Times New Roman" w:cs="Times New Roman"/>
          <w:sz w:val="24"/>
          <w:szCs w:val="24"/>
        </w:rPr>
        <w:t xml:space="preserve"> (</w:t>
      </w:r>
      <w:r w:rsidR="00A37565">
        <w:rPr>
          <w:rFonts w:ascii="Times New Roman" w:hAnsi="Times New Roman" w:cs="Times New Roman"/>
          <w:sz w:val="24"/>
          <w:szCs w:val="24"/>
        </w:rPr>
        <w:t xml:space="preserve">Kessler &amp; </w:t>
      </w:r>
      <w:proofErr w:type="spellStart"/>
      <w:r w:rsidR="00A37565">
        <w:rPr>
          <w:rFonts w:ascii="Times New Roman" w:hAnsi="Times New Roman" w:cs="Times New Roman"/>
          <w:sz w:val="24"/>
          <w:szCs w:val="24"/>
        </w:rPr>
        <w:t>Bromet</w:t>
      </w:r>
      <w:proofErr w:type="spellEnd"/>
      <w:r w:rsidR="00A37565">
        <w:rPr>
          <w:rFonts w:ascii="Times New Roman" w:hAnsi="Times New Roman" w:cs="Times New Roman"/>
          <w:sz w:val="24"/>
          <w:szCs w:val="24"/>
        </w:rPr>
        <w:t>, 2013</w:t>
      </w:r>
      <w:r w:rsidR="00A32094">
        <w:rPr>
          <w:rFonts w:ascii="Times New Roman" w:hAnsi="Times New Roman" w:cs="Times New Roman"/>
          <w:sz w:val="24"/>
          <w:szCs w:val="24"/>
        </w:rPr>
        <w:t>) and</w:t>
      </w:r>
      <w:r w:rsidR="00A37565">
        <w:rPr>
          <w:rFonts w:ascii="Times New Roman" w:hAnsi="Times New Roman" w:cs="Times New Roman"/>
          <w:sz w:val="24"/>
          <w:szCs w:val="24"/>
        </w:rPr>
        <w:t xml:space="preserve"> represent one of</w:t>
      </w:r>
      <w:r w:rsidR="00FE4269" w:rsidRPr="005375D5">
        <w:rPr>
          <w:rFonts w:ascii="Times New Roman" w:hAnsi="Times New Roman" w:cs="Times New Roman"/>
          <w:sz w:val="24"/>
          <w:szCs w:val="24"/>
        </w:rPr>
        <w:t xml:space="preserve"> the most common psychiatric problems experienced during this age period</w:t>
      </w:r>
      <w:r w:rsidR="00EF7DCD">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PEVuZE5vdGU+PENpdGU+PEF1dGhvcj5UaGFwYXI8L0F1dGhvcj48WWVhcj4yMDEyPC9ZZWFyPjxS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</w:fldData>
        </w:fldChar>
      </w:r>
      <w:r w:rsidR="00EF7DCD">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PEVuZE5vdGU+PENpdGU+PEF1dGhvcj5UaGFwYXI8L0F1dGhvcj48WWVhcj4yMDEyPC9ZZWFyPjxS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</w:fldData>
        </w:fldChar>
      </w:r>
      <w:r w:rsidR="00EF7DCD">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EF7DCD">
        <w:rPr>
          <w:rFonts w:ascii="Times New Roman" w:hAnsi="Times New Roman" w:cs="Times New Roman"/>
          <w:noProof/>
          <w:sz w:val="24"/>
          <w:szCs w:val="24"/>
        </w:rPr>
        <w:t>(</w:t>
      </w:r>
      <w:hyperlink w:anchor="_ENREF_56" w:tooltip="Thapar, 2012 #7" w:history="1">
        <w:r w:rsidR="00C676B4">
          <w:rPr>
            <w:rFonts w:ascii="Times New Roman" w:hAnsi="Times New Roman" w:cs="Times New Roman"/>
            <w:noProof/>
            <w:sz w:val="24"/>
            <w:szCs w:val="24"/>
          </w:rPr>
          <w:t>Thapar, Collishaw, Pine, &amp; Thapar, 2012</w:t>
        </w:r>
      </w:hyperlink>
      <w:r w:rsidR="00EF7DCD">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FE4269" w:rsidRPr="006052E0">
        <w:rPr>
          <w:rFonts w:ascii="Times New Roman" w:hAnsi="Times New Roman" w:cs="Times New Roman"/>
          <w:sz w:val="24"/>
          <w:szCs w:val="24"/>
        </w:rPr>
        <w:t xml:space="preserve">. </w:t>
      </w:r>
      <w:r w:rsidR="00273C40" w:rsidRPr="005375D5">
        <w:rPr>
          <w:rFonts w:ascii="Times New Roman" w:hAnsi="Times New Roman" w:cs="Times New Roman"/>
          <w:sz w:val="24"/>
          <w:szCs w:val="24"/>
        </w:rPr>
        <w:t xml:space="preserve">Indeed, </w:t>
      </w:r>
      <w:r w:rsidR="00EC10F3">
        <w:rPr>
          <w:rFonts w:ascii="Times New Roman" w:hAnsi="Times New Roman" w:cs="Times New Roman"/>
          <w:sz w:val="24"/>
          <w:szCs w:val="24"/>
        </w:rPr>
        <w:t>prospective studies have</w:t>
      </w:r>
      <w:r w:rsidR="00C65853">
        <w:rPr>
          <w:rFonts w:ascii="Times New Roman" w:hAnsi="Times New Roman" w:cs="Times New Roman"/>
          <w:sz w:val="24"/>
          <w:szCs w:val="24"/>
        </w:rPr>
        <w:t xml:space="preserve"> positively linked </w:t>
      </w:r>
      <w:r w:rsidR="00D56D32">
        <w:rPr>
          <w:rFonts w:ascii="Times New Roman" w:hAnsi="Times New Roman" w:cs="Times New Roman"/>
          <w:sz w:val="24"/>
          <w:szCs w:val="24"/>
        </w:rPr>
        <w:t>internalizing</w:t>
      </w:r>
      <w:r w:rsidR="0069749C">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PEVuZE5vdGU+PENpdGU+PEF1dGhvcj5SZWluaGVyejwvQXV0aG9yPjxZZWFyPjIwMDM8L1llYXI+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</w:fldData>
        </w:fldChar>
      </w:r>
      <w:r w:rsidR="0069749C">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PEVuZE5vdGU+PENpdGU+PEF1dGhvcj5SZWluaGVyejwvQXV0aG9yPjxZZWFyPjIwMDM8L1llYXI+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</w:fldData>
        </w:fldChar>
      </w:r>
      <w:r w:rsidR="0069749C">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69749C">
        <w:rPr>
          <w:rFonts w:ascii="Times New Roman" w:hAnsi="Times New Roman" w:cs="Times New Roman"/>
          <w:noProof/>
          <w:sz w:val="24"/>
          <w:szCs w:val="24"/>
        </w:rPr>
        <w:t>(</w:t>
      </w:r>
      <w:hyperlink w:anchor="_ENREF_47" w:tooltip="Reinherz, 2003 #71" w:history="1">
        <w:r w:rsidR="00C676B4">
          <w:rPr>
            <w:rFonts w:ascii="Times New Roman" w:hAnsi="Times New Roman" w:cs="Times New Roman"/>
            <w:noProof/>
            <w:sz w:val="24"/>
            <w:szCs w:val="24"/>
          </w:rPr>
          <w:t>Reinherz, Paradis, Giaconia, Stashwick, &amp; Fitzmaurice, 2003</w:t>
        </w:r>
      </w:hyperlink>
      <w:r w:rsidR="0069749C">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69749C">
        <w:rPr>
          <w:rFonts w:ascii="Times New Roman" w:hAnsi="Times New Roman" w:cs="Times New Roman"/>
          <w:sz w:val="24"/>
          <w:szCs w:val="24"/>
        </w:rPr>
        <w:t>,</w:t>
      </w:r>
      <w:r w:rsidR="00486A4E" w:rsidRPr="005375D5">
        <w:rPr>
          <w:rFonts w:ascii="Times New Roman" w:hAnsi="Times New Roman" w:cs="Times New Roman"/>
          <w:sz w:val="24"/>
          <w:szCs w:val="24"/>
        </w:rPr>
        <w:t xml:space="preserve"> </w:t>
      </w:r>
      <w:r w:rsidR="00D56D32">
        <w:rPr>
          <w:rFonts w:ascii="Times New Roman" w:hAnsi="Times New Roman" w:cs="Times New Roman"/>
          <w:sz w:val="24"/>
          <w:szCs w:val="24"/>
        </w:rPr>
        <w:t>externalizing</w:t>
      </w:r>
      <w:r w:rsidR="00486A4E" w:rsidRPr="005375D5">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PEVuZE5vdGU+PENpdGU+PEF1dGhvcj5DaHJvbmlzLVR1c2Nhbm88L0F1dGhvcj48WWVhcj4yMDEw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PEVuZE5vdGU+PENpdGU+PEF1dGhvcj5DaHJvbmlzLVR1c2Nhbm88L0F1dGhvcj48WWVhcj4yMDEw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11" w:tooltip="Chronis-Tuscano, 2010 #11" w:history="1">
        <w:r w:rsidR="00C676B4">
          <w:rPr>
            <w:rFonts w:ascii="Times New Roman" w:hAnsi="Times New Roman" w:cs="Times New Roman"/>
            <w:noProof/>
            <w:sz w:val="24"/>
            <w:szCs w:val="24"/>
          </w:rPr>
          <w:t>Chronis-Tuscano et al., 2010</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C65853">
        <w:rPr>
          <w:rFonts w:ascii="Times New Roman" w:hAnsi="Times New Roman" w:cs="Times New Roman"/>
          <w:sz w:val="24"/>
          <w:szCs w:val="24"/>
        </w:rPr>
        <w:t xml:space="preserve"> in childhood with adolescent depression. Other research suggests</w:t>
      </w:r>
      <w:r w:rsidR="00FC4F11">
        <w:rPr>
          <w:rFonts w:ascii="Times New Roman" w:hAnsi="Times New Roman" w:cs="Times New Roman"/>
          <w:sz w:val="24"/>
          <w:szCs w:val="24"/>
        </w:rPr>
        <w:t xml:space="preserve"> </w:t>
      </w:r>
      <w:r w:rsidR="00EC10F3">
        <w:rPr>
          <w:rFonts w:ascii="Times New Roman" w:hAnsi="Times New Roman" w:cs="Times New Roman"/>
          <w:sz w:val="24"/>
          <w:szCs w:val="24"/>
        </w:rPr>
        <w:t>a negative association between school grades</w:t>
      </w:r>
      <w:r w:rsidR="00C65853">
        <w:rPr>
          <w:rFonts w:ascii="Times New Roman" w:hAnsi="Times New Roman" w:cs="Times New Roman"/>
          <w:sz w:val="24"/>
          <w:szCs w:val="24"/>
        </w:rPr>
        <w:t xml:space="preserve"> and depression </w:t>
      </w:r>
      <w:r w:rsidR="00EC10F3">
        <w:rPr>
          <w:rFonts w:ascii="Times New Roman" w:hAnsi="Times New Roman" w:cs="Times New Roman"/>
          <w:sz w:val="24"/>
          <w:szCs w:val="24"/>
        </w:rPr>
        <w:t>in adolescence</w:t>
      </w:r>
      <w:r w:rsidR="00C65853">
        <w:rPr>
          <w:rFonts w:ascii="Times New Roman" w:hAnsi="Times New Roman" w:cs="Times New Roman"/>
          <w:sz w:val="24"/>
          <w:szCs w:val="24"/>
        </w:rPr>
        <w:t xml:space="preserve"> </w:t>
      </w:r>
      <w:r w:rsidR="00C65853">
        <w:rPr>
          <w:rFonts w:ascii="Times New Roman" w:hAnsi="Times New Roman" w:cs="Times New Roman"/>
          <w:sz w:val="24"/>
          <w:szCs w:val="24"/>
        </w:rPr>
        <w:fldChar w:fldCharType="begin">
          <w:fldData xml:space="preserve">PEVuZE5vdGU+PENpdGU+PEF1dGhvcj5Gcm9qZDwvQXV0aG9yPjxZZWFyPjIwMDg8L1llYXI+PFJl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</w:fldData>
        </w:fldChar>
      </w:r>
      <w:r w:rsidR="00C65853">
        <w:rPr>
          <w:rFonts w:ascii="Times New Roman" w:hAnsi="Times New Roman" w:cs="Times New Roman"/>
          <w:sz w:val="24"/>
          <w:szCs w:val="24"/>
        </w:rPr>
        <w:instrText xml:space="preserve"> ADDIN EN.CITE </w:instrText>
      </w:r>
      <w:r w:rsidR="00C65853">
        <w:rPr>
          <w:rFonts w:ascii="Times New Roman" w:hAnsi="Times New Roman" w:cs="Times New Roman"/>
          <w:sz w:val="24"/>
          <w:szCs w:val="24"/>
        </w:rPr>
        <w:fldChar w:fldCharType="begin">
          <w:fldData xml:space="preserve">PEVuZE5vdGU+PENpdGU+PEF1dGhvcj5Gcm9qZDwvQXV0aG9yPjxZZWFyPjIwMDg8L1llYXI+PFJl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</w:fldData>
        </w:fldChar>
      </w:r>
      <w:r w:rsidR="00C65853">
        <w:rPr>
          <w:rFonts w:ascii="Times New Roman" w:hAnsi="Times New Roman" w:cs="Times New Roman"/>
          <w:sz w:val="24"/>
          <w:szCs w:val="24"/>
        </w:rPr>
        <w:instrText xml:space="preserve"> ADDIN EN.CITE.DATA </w:instrText>
      </w:r>
      <w:r w:rsidR="00C65853">
        <w:rPr>
          <w:rFonts w:ascii="Times New Roman" w:hAnsi="Times New Roman" w:cs="Times New Roman"/>
          <w:sz w:val="24"/>
          <w:szCs w:val="24"/>
        </w:rPr>
      </w:r>
      <w:r w:rsidR="00C65853">
        <w:rPr>
          <w:rFonts w:ascii="Times New Roman" w:hAnsi="Times New Roman" w:cs="Times New Roman"/>
          <w:sz w:val="24"/>
          <w:szCs w:val="24"/>
        </w:rPr>
        <w:fldChar w:fldCharType="end"/>
      </w:r>
      <w:r w:rsidR="00C65853">
        <w:rPr>
          <w:rFonts w:ascii="Times New Roman" w:hAnsi="Times New Roman" w:cs="Times New Roman"/>
          <w:sz w:val="24"/>
          <w:szCs w:val="24"/>
        </w:rPr>
      </w:r>
      <w:r w:rsidR="00C65853">
        <w:rPr>
          <w:rFonts w:ascii="Times New Roman" w:hAnsi="Times New Roman" w:cs="Times New Roman"/>
          <w:sz w:val="24"/>
          <w:szCs w:val="24"/>
        </w:rPr>
        <w:fldChar w:fldCharType="separate"/>
      </w:r>
      <w:r w:rsidR="00C65853">
        <w:rPr>
          <w:rFonts w:ascii="Times New Roman" w:hAnsi="Times New Roman" w:cs="Times New Roman"/>
          <w:noProof/>
          <w:sz w:val="24"/>
          <w:szCs w:val="24"/>
        </w:rPr>
        <w:t>(</w:t>
      </w:r>
      <w:hyperlink w:anchor="_ENREF_18" w:tooltip="Frojd, 2008 #69" w:history="1">
        <w:r w:rsidR="00C65853">
          <w:rPr>
            <w:rFonts w:ascii="Times New Roman" w:hAnsi="Times New Roman" w:cs="Times New Roman"/>
            <w:noProof/>
            <w:sz w:val="24"/>
            <w:szCs w:val="24"/>
          </w:rPr>
          <w:t>Frojd et al., 2008</w:t>
        </w:r>
      </w:hyperlink>
      <w:r w:rsidR="00C65853">
        <w:rPr>
          <w:rFonts w:ascii="Times New Roman" w:hAnsi="Times New Roman" w:cs="Times New Roman"/>
          <w:noProof/>
          <w:sz w:val="24"/>
          <w:szCs w:val="24"/>
        </w:rPr>
        <w:t>)</w:t>
      </w:r>
      <w:r w:rsidR="00C65853">
        <w:rPr>
          <w:rFonts w:ascii="Times New Roman" w:hAnsi="Times New Roman" w:cs="Times New Roman"/>
          <w:sz w:val="24"/>
          <w:szCs w:val="24"/>
        </w:rPr>
        <w:fldChar w:fldCharType="end"/>
      </w:r>
      <w:r w:rsidR="00C65853">
        <w:rPr>
          <w:rFonts w:ascii="Times New Roman" w:hAnsi="Times New Roman" w:cs="Times New Roman"/>
          <w:sz w:val="24"/>
          <w:szCs w:val="24"/>
        </w:rPr>
        <w:t xml:space="preserve"> </w:t>
      </w:r>
      <w:r w:rsidR="00FC4F11">
        <w:rPr>
          <w:rFonts w:ascii="Times New Roman" w:hAnsi="Times New Roman" w:cs="Times New Roman"/>
          <w:sz w:val="24"/>
          <w:szCs w:val="24"/>
        </w:rPr>
        <w:t>and</w:t>
      </w:r>
      <w:r w:rsidR="00C65853">
        <w:rPr>
          <w:rFonts w:ascii="Times New Roman" w:hAnsi="Times New Roman" w:cs="Times New Roman"/>
          <w:sz w:val="24"/>
          <w:szCs w:val="24"/>
        </w:rPr>
        <w:t xml:space="preserve"> </w:t>
      </w:r>
      <w:r w:rsidR="00EC10F3">
        <w:rPr>
          <w:rFonts w:ascii="Times New Roman" w:hAnsi="Times New Roman" w:cs="Times New Roman"/>
          <w:sz w:val="24"/>
          <w:szCs w:val="24"/>
        </w:rPr>
        <w:t xml:space="preserve">protective effects of </w:t>
      </w:r>
      <w:r w:rsidR="00C65853">
        <w:rPr>
          <w:rFonts w:ascii="Times New Roman" w:hAnsi="Times New Roman" w:cs="Times New Roman"/>
          <w:sz w:val="24"/>
          <w:szCs w:val="24"/>
        </w:rPr>
        <w:t>higher IQ</w:t>
      </w:r>
      <w:r w:rsidR="00FC4F11">
        <w:rPr>
          <w:rFonts w:ascii="Times New Roman" w:hAnsi="Times New Roman" w:cs="Times New Roman"/>
          <w:sz w:val="24"/>
          <w:szCs w:val="24"/>
        </w:rPr>
        <w:t xml:space="preserve"> in childhood </w:t>
      </w:r>
      <w:r w:rsidR="00EC10F3">
        <w:rPr>
          <w:rFonts w:ascii="Times New Roman" w:hAnsi="Times New Roman" w:cs="Times New Roman"/>
          <w:sz w:val="24"/>
          <w:szCs w:val="24"/>
        </w:rPr>
        <w:t xml:space="preserve">against </w:t>
      </w:r>
      <w:r w:rsidR="00FC4F11">
        <w:rPr>
          <w:rFonts w:ascii="Times New Roman" w:hAnsi="Times New Roman" w:cs="Times New Roman"/>
          <w:sz w:val="24"/>
          <w:szCs w:val="24"/>
        </w:rPr>
        <w:t>adolescent depression</w:t>
      </w:r>
      <w:r w:rsidR="00C65853" w:rsidRPr="00C65853">
        <w:rPr>
          <w:rFonts w:ascii="Times New Roman" w:hAnsi="Times New Roman" w:cs="Times New Roman"/>
          <w:sz w:val="24"/>
          <w:szCs w:val="24"/>
        </w:rPr>
        <w:t xml:space="preserve"> </w:t>
      </w:r>
      <w:r w:rsidR="00C65853">
        <w:rPr>
          <w:rFonts w:ascii="Times New Roman" w:hAnsi="Times New Roman" w:cs="Times New Roman"/>
          <w:sz w:val="24"/>
          <w:szCs w:val="24"/>
        </w:rPr>
        <w:t xml:space="preserve">(Glaser et al. 2011; </w:t>
      </w:r>
      <w:proofErr w:type="spellStart"/>
      <w:r w:rsidR="00C65853">
        <w:rPr>
          <w:rFonts w:ascii="Times New Roman" w:hAnsi="Times New Roman" w:cs="Times New Roman"/>
          <w:sz w:val="24"/>
          <w:szCs w:val="24"/>
        </w:rPr>
        <w:t>Harpur</w:t>
      </w:r>
      <w:proofErr w:type="spellEnd"/>
      <w:r w:rsidR="00C65853">
        <w:rPr>
          <w:rFonts w:ascii="Times New Roman" w:hAnsi="Times New Roman" w:cs="Times New Roman"/>
          <w:sz w:val="24"/>
          <w:szCs w:val="24"/>
        </w:rPr>
        <w:t xml:space="preserve"> et al. 2015). </w:t>
      </w:r>
    </w:p>
    <w:p w:rsidR="00F25BC4" w:rsidRDefault="00CE5459" w:rsidP="00DD26DC">
      <w:pPr>
        <w:spacing w:after="0" w:line="480" w:lineRule="auto"/>
        <w:ind w:firstLine="720"/>
        <w:rPr>
          <w:rFonts w:ascii="Times New Roman" w:hAnsi="Times New Roman" w:cs="Times New Roman"/>
          <w:sz w:val="24"/>
          <w:szCs w:val="24"/>
        </w:rPr>
      </w:pPr>
      <w:r w:rsidRPr="005375D5" w:rsidDel="00CE5459">
        <w:rPr>
          <w:rFonts w:ascii="Times New Roman" w:hAnsi="Times New Roman" w:cs="Times New Roman"/>
          <w:b/>
          <w:sz w:val="24"/>
          <w:szCs w:val="24"/>
        </w:rPr>
        <w:t xml:space="preserve"> </w:t>
      </w:r>
      <w:r w:rsidR="00774087">
        <w:rPr>
          <w:rFonts w:ascii="Times New Roman" w:hAnsi="Times New Roman" w:cs="Times New Roman"/>
          <w:sz w:val="24"/>
          <w:szCs w:val="24"/>
        </w:rPr>
        <w:t xml:space="preserve">Therefore, adolescent depression may be seen as a natural extension of the co-development of internalizing, externalizing, and academic competence. </w:t>
      </w:r>
      <w:r>
        <w:rPr>
          <w:rFonts w:ascii="Times New Roman" w:hAnsi="Times New Roman" w:cs="Times New Roman"/>
          <w:sz w:val="24"/>
          <w:szCs w:val="24"/>
        </w:rPr>
        <w:t>Nevertheless, a</w:t>
      </w:r>
      <w:r w:rsidR="0086749A" w:rsidRPr="005375D5">
        <w:rPr>
          <w:rFonts w:ascii="Times New Roman" w:hAnsi="Times New Roman" w:cs="Times New Roman"/>
          <w:sz w:val="24"/>
          <w:szCs w:val="24"/>
        </w:rPr>
        <w:t>lthough a</w:t>
      </w:r>
      <w:r w:rsidR="00CE7EA7" w:rsidRPr="005375D5">
        <w:rPr>
          <w:rFonts w:ascii="Times New Roman" w:hAnsi="Times New Roman" w:cs="Times New Roman"/>
          <w:sz w:val="24"/>
          <w:szCs w:val="24"/>
        </w:rPr>
        <w:t xml:space="preserve"> number of studies have examined </w:t>
      </w:r>
      <w:r w:rsidR="004937F4">
        <w:rPr>
          <w:rFonts w:ascii="Times New Roman" w:hAnsi="Times New Roman" w:cs="Times New Roman"/>
          <w:sz w:val="24"/>
          <w:szCs w:val="24"/>
        </w:rPr>
        <w:t xml:space="preserve">the longitudinal </w:t>
      </w:r>
      <w:r w:rsidR="005609DE" w:rsidRPr="005375D5">
        <w:rPr>
          <w:rFonts w:ascii="Times New Roman" w:hAnsi="Times New Roman" w:cs="Times New Roman"/>
          <w:sz w:val="24"/>
          <w:szCs w:val="24"/>
        </w:rPr>
        <w:t>inter</w:t>
      </w:r>
      <w:r w:rsidR="00EA7F1F" w:rsidRPr="005375D5">
        <w:rPr>
          <w:rFonts w:ascii="Times New Roman" w:hAnsi="Times New Roman" w:cs="Times New Roman"/>
          <w:sz w:val="24"/>
          <w:szCs w:val="24"/>
        </w:rPr>
        <w:t>-</w:t>
      </w:r>
      <w:r w:rsidR="005609DE" w:rsidRPr="005375D5">
        <w:rPr>
          <w:rFonts w:ascii="Times New Roman" w:hAnsi="Times New Roman" w:cs="Times New Roman"/>
          <w:sz w:val="24"/>
          <w:szCs w:val="24"/>
        </w:rPr>
        <w:t xml:space="preserve">associations among </w:t>
      </w:r>
      <w:r w:rsidR="00486A4E" w:rsidRPr="005375D5">
        <w:rPr>
          <w:rFonts w:ascii="Times New Roman" w:hAnsi="Times New Roman" w:cs="Times New Roman"/>
          <w:sz w:val="24"/>
          <w:szCs w:val="24"/>
        </w:rPr>
        <w:t>the</w:t>
      </w:r>
      <w:r w:rsidR="00774087">
        <w:rPr>
          <w:rFonts w:ascii="Times New Roman" w:hAnsi="Times New Roman" w:cs="Times New Roman"/>
          <w:sz w:val="24"/>
          <w:szCs w:val="24"/>
        </w:rPr>
        <w:t>se</w:t>
      </w:r>
      <w:r w:rsidR="00486A4E" w:rsidRPr="005375D5">
        <w:rPr>
          <w:rFonts w:ascii="Times New Roman" w:hAnsi="Times New Roman" w:cs="Times New Roman"/>
          <w:sz w:val="24"/>
          <w:szCs w:val="24"/>
        </w:rPr>
        <w:t xml:space="preserve"> domains</w:t>
      </w:r>
      <w:r w:rsidR="00774087">
        <w:rPr>
          <w:rFonts w:ascii="Times New Roman" w:hAnsi="Times New Roman" w:cs="Times New Roman"/>
          <w:sz w:val="24"/>
          <w:szCs w:val="24"/>
        </w:rPr>
        <w:t xml:space="preserve"> of adaptation</w:t>
      </w:r>
      <w:r w:rsidR="004937F4">
        <w:rPr>
          <w:rFonts w:ascii="Times New Roman" w:hAnsi="Times New Roman" w:cs="Times New Roman"/>
          <w:sz w:val="24"/>
          <w:szCs w:val="24"/>
        </w:rPr>
        <w:t xml:space="preserve">, </w:t>
      </w:r>
      <w:r w:rsidR="00CE7EA7" w:rsidRPr="005375D5">
        <w:rPr>
          <w:rFonts w:ascii="Times New Roman" w:hAnsi="Times New Roman" w:cs="Times New Roman"/>
          <w:sz w:val="24"/>
          <w:szCs w:val="24"/>
        </w:rPr>
        <w:t xml:space="preserve">both within </w:t>
      </w:r>
      <w:r w:rsidR="008E00C8" w:rsidRPr="005375D5">
        <w:rPr>
          <w:rFonts w:ascii="Times New Roman" w:hAnsi="Times New Roman" w:cs="Times New Roman"/>
          <w:sz w:val="24"/>
          <w:szCs w:val="24"/>
        </w:rPr>
        <w:t>domain</w:t>
      </w:r>
      <w:r w:rsidR="00CE7EA7" w:rsidRPr="005375D5">
        <w:rPr>
          <w:rFonts w:ascii="Times New Roman" w:hAnsi="Times New Roman" w:cs="Times New Roman"/>
          <w:sz w:val="24"/>
          <w:szCs w:val="24"/>
        </w:rPr>
        <w:t>s</w:t>
      </w:r>
      <w:r w:rsidR="002C3827" w:rsidRPr="005375D5">
        <w:rPr>
          <w:rFonts w:ascii="Times New Roman" w:hAnsi="Times New Roman" w:cs="Times New Roman"/>
          <w:sz w:val="24"/>
          <w:szCs w:val="24"/>
        </w:rPr>
        <w:t xml:space="preserve"> (i.e., </w:t>
      </w:r>
      <w:r w:rsidR="002C3827" w:rsidRPr="005375D5">
        <w:rPr>
          <w:rFonts w:ascii="Times New Roman" w:hAnsi="Times New Roman" w:cs="Times New Roman"/>
          <w:i/>
          <w:sz w:val="24"/>
          <w:szCs w:val="24"/>
        </w:rPr>
        <w:t>continuity</w:t>
      </w:r>
      <w:r w:rsidR="002C3827" w:rsidRPr="005375D5">
        <w:rPr>
          <w:rFonts w:ascii="Times New Roman" w:hAnsi="Times New Roman" w:cs="Times New Roman"/>
          <w:sz w:val="24"/>
          <w:szCs w:val="24"/>
        </w:rPr>
        <w:t xml:space="preserve"> effects)</w:t>
      </w:r>
      <w:r w:rsidR="008E00C8" w:rsidRPr="005375D5">
        <w:rPr>
          <w:rFonts w:ascii="Times New Roman" w:hAnsi="Times New Roman" w:cs="Times New Roman"/>
          <w:sz w:val="24"/>
          <w:szCs w:val="24"/>
        </w:rPr>
        <w:t xml:space="preserve"> and </w:t>
      </w:r>
      <w:r w:rsidR="00CE7EA7" w:rsidRPr="005375D5">
        <w:rPr>
          <w:rFonts w:ascii="Times New Roman" w:hAnsi="Times New Roman" w:cs="Times New Roman"/>
          <w:sz w:val="24"/>
          <w:szCs w:val="24"/>
        </w:rPr>
        <w:t xml:space="preserve">across </w:t>
      </w:r>
      <w:r w:rsidR="002C3827" w:rsidRPr="005375D5">
        <w:rPr>
          <w:rFonts w:ascii="Times New Roman" w:hAnsi="Times New Roman" w:cs="Times New Roman"/>
          <w:sz w:val="24"/>
          <w:szCs w:val="24"/>
        </w:rPr>
        <w:t>domain</w:t>
      </w:r>
      <w:r w:rsidR="00CE7EA7" w:rsidRPr="005375D5">
        <w:rPr>
          <w:rFonts w:ascii="Times New Roman" w:hAnsi="Times New Roman" w:cs="Times New Roman"/>
          <w:sz w:val="24"/>
          <w:szCs w:val="24"/>
        </w:rPr>
        <w:t>s</w:t>
      </w:r>
      <w:r w:rsidR="002C3827" w:rsidRPr="005375D5">
        <w:rPr>
          <w:rFonts w:ascii="Times New Roman" w:hAnsi="Times New Roman" w:cs="Times New Roman"/>
          <w:sz w:val="24"/>
          <w:szCs w:val="24"/>
        </w:rPr>
        <w:t xml:space="preserve"> (i.e.,</w:t>
      </w:r>
      <w:r w:rsidR="00DD26DC" w:rsidRPr="005375D5">
        <w:rPr>
          <w:rFonts w:ascii="Times New Roman" w:hAnsi="Times New Roman" w:cs="Times New Roman"/>
          <w:i/>
          <w:sz w:val="24"/>
          <w:szCs w:val="24"/>
        </w:rPr>
        <w:t xml:space="preserve"> </w:t>
      </w:r>
      <w:r w:rsidR="002C3827" w:rsidRPr="005375D5">
        <w:rPr>
          <w:rFonts w:ascii="Times New Roman" w:hAnsi="Times New Roman" w:cs="Times New Roman"/>
          <w:i/>
          <w:sz w:val="24"/>
          <w:szCs w:val="24"/>
        </w:rPr>
        <w:t>cascade</w:t>
      </w:r>
      <w:r w:rsidR="00D35DF6">
        <w:rPr>
          <w:rFonts w:ascii="Times New Roman" w:hAnsi="Times New Roman" w:cs="Times New Roman"/>
          <w:i/>
          <w:sz w:val="24"/>
          <w:szCs w:val="24"/>
        </w:rPr>
        <w:t xml:space="preserve"> </w:t>
      </w:r>
      <w:r w:rsidR="00D35DF6">
        <w:rPr>
          <w:rFonts w:ascii="Times New Roman" w:hAnsi="Times New Roman" w:cs="Times New Roman"/>
          <w:sz w:val="24"/>
          <w:szCs w:val="24"/>
        </w:rPr>
        <w:lastRenderedPageBreak/>
        <w:t>effects</w:t>
      </w:r>
      <w:r w:rsidR="002C3827" w:rsidRPr="005375D5">
        <w:rPr>
          <w:rFonts w:ascii="Times New Roman" w:hAnsi="Times New Roman" w:cs="Times New Roman"/>
          <w:sz w:val="24"/>
          <w:szCs w:val="24"/>
        </w:rPr>
        <w:t>)</w:t>
      </w:r>
      <w:r w:rsidR="00273C40" w:rsidRPr="005375D5">
        <w:rPr>
          <w:rFonts w:ascii="Times New Roman" w:hAnsi="Times New Roman" w:cs="Times New Roman"/>
          <w:sz w:val="24"/>
          <w:szCs w:val="24"/>
        </w:rPr>
        <w:t xml:space="preserve"> </w:t>
      </w:r>
      <w:r w:rsidR="00A02478" w:rsidRPr="005375D5">
        <w:rPr>
          <w:rFonts w:ascii="Times New Roman" w:hAnsi="Times New Roman" w:cs="Times New Roman"/>
          <w:sz w:val="24"/>
          <w:szCs w:val="24"/>
        </w:rPr>
        <w:fldChar w:fldCharType="begin">
          <w:fldData xml:space="preserve">PEVuZE5vdGU+PENpdGU+PEF1dGhvcj5Nb2lsYW5lbjwvQXV0aG9yPjxZZWFyPjIwMTA8L1llYXI+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PEVuZE5vdGU+PENpdGU+PEF1dGhvcj5Nb2lsYW5lbjwvQXV0aG9yPjxZZWFyPjIwMTA8L1llYXI+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375D5">
        <w:rPr>
          <w:rFonts w:ascii="Times New Roman" w:hAnsi="Times New Roman" w:cs="Times New Roman"/>
          <w:sz w:val="24"/>
          <w:szCs w:val="24"/>
        </w:rPr>
      </w:r>
      <w:r w:rsidR="00A02478" w:rsidRPr="005375D5">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4" w:tooltip="Bornstein, 2013 #3" w:history="1">
        <w:r w:rsidR="00C676B4">
          <w:rPr>
            <w:rFonts w:ascii="Times New Roman" w:hAnsi="Times New Roman" w:cs="Times New Roman"/>
            <w:noProof/>
            <w:sz w:val="24"/>
            <w:szCs w:val="24"/>
          </w:rPr>
          <w:t>Bornstein et al., 2013</w:t>
        </w:r>
      </w:hyperlink>
      <w:r w:rsidR="00C676B4">
        <w:rPr>
          <w:rFonts w:ascii="Times New Roman" w:hAnsi="Times New Roman" w:cs="Times New Roman"/>
          <w:noProof/>
          <w:sz w:val="24"/>
          <w:szCs w:val="24"/>
        </w:rPr>
        <w:t xml:space="preserve">; </w:t>
      </w:r>
      <w:hyperlink w:anchor="_ENREF_8" w:tooltip="Burt, 2010 #4" w:history="1">
        <w:r w:rsidR="00C676B4">
          <w:rPr>
            <w:rFonts w:ascii="Times New Roman" w:hAnsi="Times New Roman" w:cs="Times New Roman"/>
            <w:noProof/>
            <w:sz w:val="24"/>
            <w:szCs w:val="24"/>
          </w:rPr>
          <w:t>Burt &amp; Roisman, 2010</w:t>
        </w:r>
      </w:hyperlink>
      <w:r w:rsidR="00C676B4">
        <w:rPr>
          <w:rFonts w:ascii="Times New Roman" w:hAnsi="Times New Roman" w:cs="Times New Roman"/>
          <w:noProof/>
          <w:sz w:val="24"/>
          <w:szCs w:val="24"/>
        </w:rPr>
        <w:t xml:space="preserve">; </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 xml:space="preserve">; </w:t>
      </w:r>
      <w:hyperlink w:anchor="_ENREF_41" w:tooltip="Obradovic, 2010 #6" w:history="1">
        <w:r w:rsidR="00C676B4">
          <w:rPr>
            <w:rFonts w:ascii="Times New Roman" w:hAnsi="Times New Roman" w:cs="Times New Roman"/>
            <w:noProof/>
            <w:sz w:val="24"/>
            <w:szCs w:val="24"/>
          </w:rPr>
          <w:t>Obradovic et al., 2010</w:t>
        </w:r>
      </w:hyperlink>
      <w:r w:rsidR="00C676B4">
        <w:rPr>
          <w:rFonts w:ascii="Times New Roman" w:hAnsi="Times New Roman" w:cs="Times New Roman"/>
          <w:noProof/>
          <w:sz w:val="24"/>
          <w:szCs w:val="24"/>
        </w:rPr>
        <w:t xml:space="preserve">; </w:t>
      </w:r>
      <w:hyperlink w:anchor="_ENREF_57" w:tooltip="Vaillancourt, 2013 #2" w:history="1">
        <w:r w:rsidR="00C676B4">
          <w:rPr>
            <w:rFonts w:ascii="Times New Roman" w:hAnsi="Times New Roman" w:cs="Times New Roman"/>
            <w:noProof/>
            <w:sz w:val="24"/>
            <w:szCs w:val="24"/>
          </w:rPr>
          <w:t>Vaillancourt et al., 2013</w:t>
        </w:r>
      </w:hyperlink>
      <w:r w:rsidR="00C676B4">
        <w:rPr>
          <w:rFonts w:ascii="Times New Roman" w:hAnsi="Times New Roman" w:cs="Times New Roman"/>
          <w:noProof/>
          <w:sz w:val="24"/>
          <w:szCs w:val="24"/>
        </w:rPr>
        <w:t>)</w:t>
      </w:r>
      <w:r w:rsidR="00A02478" w:rsidRPr="005375D5">
        <w:rPr>
          <w:rFonts w:ascii="Times New Roman" w:hAnsi="Times New Roman" w:cs="Times New Roman"/>
          <w:sz w:val="24"/>
          <w:szCs w:val="24"/>
        </w:rPr>
        <w:fldChar w:fldCharType="end"/>
      </w:r>
      <w:r w:rsidR="0086749A" w:rsidRPr="006052E0">
        <w:rPr>
          <w:rFonts w:ascii="Times New Roman" w:hAnsi="Times New Roman" w:cs="Times New Roman"/>
          <w:sz w:val="24"/>
          <w:szCs w:val="24"/>
        </w:rPr>
        <w:t xml:space="preserve">, </w:t>
      </w:r>
      <w:r>
        <w:rPr>
          <w:rFonts w:ascii="Times New Roman" w:hAnsi="Times New Roman" w:cs="Times New Roman"/>
          <w:sz w:val="24"/>
          <w:szCs w:val="24"/>
        </w:rPr>
        <w:t>no</w:t>
      </w:r>
      <w:r w:rsidRPr="005375D5">
        <w:rPr>
          <w:rFonts w:ascii="Times New Roman" w:hAnsi="Times New Roman" w:cs="Times New Roman"/>
          <w:sz w:val="24"/>
          <w:szCs w:val="24"/>
        </w:rPr>
        <w:t xml:space="preserve"> </w:t>
      </w:r>
      <w:r w:rsidR="0086749A" w:rsidRPr="005375D5">
        <w:rPr>
          <w:rFonts w:ascii="Times New Roman" w:hAnsi="Times New Roman" w:cs="Times New Roman"/>
          <w:sz w:val="24"/>
          <w:szCs w:val="24"/>
        </w:rPr>
        <w:t xml:space="preserve">studies have </w:t>
      </w:r>
      <w:r>
        <w:rPr>
          <w:rFonts w:ascii="Times New Roman" w:hAnsi="Times New Roman" w:cs="Times New Roman"/>
          <w:sz w:val="24"/>
          <w:szCs w:val="24"/>
        </w:rPr>
        <w:t xml:space="preserve">examined adolescent </w:t>
      </w:r>
      <w:r w:rsidR="0086749A" w:rsidRPr="005375D5">
        <w:rPr>
          <w:rFonts w:ascii="Times New Roman" w:hAnsi="Times New Roman" w:cs="Times New Roman"/>
          <w:sz w:val="24"/>
          <w:szCs w:val="24"/>
        </w:rPr>
        <w:t xml:space="preserve">depressive symptoms </w:t>
      </w:r>
      <w:r>
        <w:rPr>
          <w:rFonts w:ascii="Times New Roman" w:hAnsi="Times New Roman" w:cs="Times New Roman"/>
          <w:sz w:val="24"/>
          <w:szCs w:val="24"/>
        </w:rPr>
        <w:t>as an outcome in developmental cascades models</w:t>
      </w:r>
      <w:r w:rsidR="0086749A" w:rsidRPr="005375D5">
        <w:rPr>
          <w:rFonts w:ascii="Times New Roman" w:hAnsi="Times New Roman" w:cs="Times New Roman"/>
          <w:sz w:val="24"/>
          <w:szCs w:val="24"/>
        </w:rPr>
        <w:t xml:space="preserve">. </w:t>
      </w:r>
      <w:r>
        <w:rPr>
          <w:rFonts w:ascii="Times New Roman" w:hAnsi="Times New Roman" w:cs="Times New Roman"/>
          <w:sz w:val="24"/>
          <w:szCs w:val="24"/>
        </w:rPr>
        <w:t>Previous</w:t>
      </w:r>
      <w:r w:rsidRPr="005375D5">
        <w:rPr>
          <w:rFonts w:ascii="Times New Roman" w:hAnsi="Times New Roman" w:cs="Times New Roman"/>
          <w:sz w:val="24"/>
          <w:szCs w:val="24"/>
        </w:rPr>
        <w:t xml:space="preserve"> </w:t>
      </w:r>
      <w:r w:rsidR="008E00C8" w:rsidRPr="005375D5">
        <w:rPr>
          <w:rFonts w:ascii="Times New Roman" w:hAnsi="Times New Roman" w:cs="Times New Roman"/>
          <w:sz w:val="24"/>
          <w:szCs w:val="24"/>
        </w:rPr>
        <w:t xml:space="preserve">research </w:t>
      </w:r>
      <w:r w:rsidR="00E45954" w:rsidRPr="005375D5">
        <w:rPr>
          <w:rFonts w:ascii="Times New Roman" w:hAnsi="Times New Roman" w:cs="Times New Roman"/>
          <w:sz w:val="24"/>
          <w:szCs w:val="24"/>
        </w:rPr>
        <w:t xml:space="preserve">has </w:t>
      </w:r>
      <w:r w:rsidR="004A3630" w:rsidRPr="005375D5">
        <w:rPr>
          <w:rFonts w:ascii="Times New Roman" w:hAnsi="Times New Roman" w:cs="Times New Roman"/>
          <w:sz w:val="24"/>
          <w:szCs w:val="24"/>
        </w:rPr>
        <w:t xml:space="preserve">also </w:t>
      </w:r>
      <w:r w:rsidR="00E45954" w:rsidRPr="005375D5">
        <w:rPr>
          <w:rFonts w:ascii="Times New Roman" w:hAnsi="Times New Roman" w:cs="Times New Roman"/>
          <w:sz w:val="24"/>
          <w:szCs w:val="24"/>
        </w:rPr>
        <w:t>focused</w:t>
      </w:r>
      <w:r w:rsidR="00D35DF6">
        <w:rPr>
          <w:rFonts w:ascii="Times New Roman" w:hAnsi="Times New Roman" w:cs="Times New Roman"/>
          <w:sz w:val="24"/>
          <w:szCs w:val="24"/>
        </w:rPr>
        <w:t xml:space="preserve"> on</w:t>
      </w:r>
      <w:r w:rsidR="008E00C8" w:rsidRPr="005375D5">
        <w:rPr>
          <w:rFonts w:ascii="Times New Roman" w:hAnsi="Times New Roman" w:cs="Times New Roman"/>
          <w:sz w:val="24"/>
          <w:szCs w:val="24"/>
        </w:rPr>
        <w:t xml:space="preserve"> </w:t>
      </w:r>
      <w:r w:rsidR="00FE30F4" w:rsidRPr="005375D5">
        <w:rPr>
          <w:rFonts w:ascii="Times New Roman" w:hAnsi="Times New Roman" w:cs="Times New Roman"/>
          <w:i/>
          <w:sz w:val="24"/>
          <w:szCs w:val="24"/>
        </w:rPr>
        <w:t>one-lag</w:t>
      </w:r>
      <w:r w:rsidR="008E00C8" w:rsidRPr="005375D5">
        <w:rPr>
          <w:rFonts w:ascii="Times New Roman" w:hAnsi="Times New Roman" w:cs="Times New Roman"/>
          <w:sz w:val="24"/>
          <w:szCs w:val="24"/>
        </w:rPr>
        <w:t xml:space="preserve"> cascade effects (i.e., cascade effects separated by only one time point). </w:t>
      </w:r>
      <w:r w:rsidR="00CE7EA7" w:rsidRPr="005375D5">
        <w:rPr>
          <w:rFonts w:ascii="Times New Roman" w:hAnsi="Times New Roman" w:cs="Times New Roman"/>
          <w:sz w:val="24"/>
          <w:szCs w:val="24"/>
        </w:rPr>
        <w:t>However, it is also important to test</w:t>
      </w:r>
      <w:r w:rsidR="004A3630" w:rsidRPr="005375D5">
        <w:rPr>
          <w:rFonts w:ascii="Times New Roman" w:hAnsi="Times New Roman" w:cs="Times New Roman"/>
          <w:sz w:val="24"/>
          <w:szCs w:val="24"/>
        </w:rPr>
        <w:t xml:space="preserve"> higher-</w:t>
      </w:r>
      <w:r w:rsidR="00CE7EA7" w:rsidRPr="005375D5">
        <w:rPr>
          <w:rFonts w:ascii="Times New Roman" w:hAnsi="Times New Roman" w:cs="Times New Roman"/>
          <w:sz w:val="24"/>
          <w:szCs w:val="24"/>
        </w:rPr>
        <w:t>order (i.e., multi-lag) effects in order to examine the unique contribution of early adjustment domains on later adjustment. Indeed, s</w:t>
      </w:r>
      <w:r w:rsidR="008E00C8" w:rsidRPr="005375D5">
        <w:rPr>
          <w:rFonts w:ascii="Times New Roman" w:hAnsi="Times New Roman" w:cs="Times New Roman"/>
          <w:sz w:val="24"/>
          <w:szCs w:val="24"/>
        </w:rPr>
        <w:t>ocio-emotional adjustment early in life has been shown to have a significant impact on adolescent adjustment</w:t>
      </w:r>
      <w:r w:rsidR="00E60BAB">
        <w:rPr>
          <w:rFonts w:ascii="Times New Roman" w:hAnsi="Times New Roman" w:cs="Times New Roman"/>
          <w:sz w:val="24"/>
          <w:szCs w:val="24"/>
        </w:rPr>
        <w:t xml:space="preserve">, including adolescent depression </w:t>
      </w:r>
      <w:r w:rsidR="00A02478">
        <w:rPr>
          <w:rFonts w:ascii="Times New Roman" w:hAnsi="Times New Roman" w:cs="Times New Roman"/>
          <w:sz w:val="24"/>
          <w:szCs w:val="24"/>
        </w:rPr>
        <w:fldChar w:fldCharType="begin">
          <w:fldData xml:space="preserve">PEVuZE5vdGU+PENpdGU+PEF1dGhvcj5DaHJvbmlzLVR1c2Nhbm88L0F1dGhvcj48WWVhcj4yMDEw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PEVuZE5vdGU+PENpdGU+PEF1dGhvcj5DaHJvbmlzLVR1c2Nhbm88L0F1dGhvcj48WWVhcj4yMDEw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11" w:tooltip="Chronis-Tuscano, 2010 #11" w:history="1">
        <w:r w:rsidR="00C676B4">
          <w:rPr>
            <w:rFonts w:ascii="Times New Roman" w:hAnsi="Times New Roman" w:cs="Times New Roman"/>
            <w:noProof/>
            <w:sz w:val="24"/>
            <w:szCs w:val="24"/>
          </w:rPr>
          <w:t>Chronis-Tuscano et al., 2010</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69749C">
        <w:rPr>
          <w:rFonts w:ascii="Times New Roman" w:hAnsi="Times New Roman" w:cs="Times New Roman"/>
          <w:sz w:val="24"/>
          <w:szCs w:val="24"/>
        </w:rPr>
        <w:t>.</w:t>
      </w:r>
      <w:r w:rsidR="00CE7EA7" w:rsidRPr="005375D5">
        <w:rPr>
          <w:rFonts w:ascii="Times New Roman" w:hAnsi="Times New Roman" w:cs="Times New Roman"/>
          <w:sz w:val="24"/>
          <w:szCs w:val="24"/>
        </w:rPr>
        <w:t xml:space="preserve"> </w:t>
      </w:r>
    </w:p>
    <w:p w:rsidR="00CE5459" w:rsidRDefault="0059186D" w:rsidP="006C584B">
      <w:pPr>
        <w:spacing w:after="0" w:line="480" w:lineRule="auto"/>
        <w:rPr>
          <w:rFonts w:ascii="Times New Roman" w:hAnsi="Times New Roman" w:cs="Times New Roman"/>
          <w:sz w:val="24"/>
          <w:szCs w:val="24"/>
        </w:rPr>
      </w:pPr>
      <w:r w:rsidRPr="005375D5">
        <w:rPr>
          <w:rFonts w:ascii="Times New Roman" w:hAnsi="Times New Roman" w:cs="Times New Roman"/>
          <w:b/>
          <w:sz w:val="24"/>
          <w:szCs w:val="24"/>
        </w:rPr>
        <w:t xml:space="preserve">Previous </w:t>
      </w:r>
      <w:r w:rsidR="00CE5459">
        <w:rPr>
          <w:rFonts w:ascii="Times New Roman" w:hAnsi="Times New Roman" w:cs="Times New Roman"/>
          <w:b/>
          <w:sz w:val="24"/>
          <w:szCs w:val="24"/>
        </w:rPr>
        <w:t>F</w:t>
      </w:r>
      <w:r w:rsidRPr="005375D5">
        <w:rPr>
          <w:rFonts w:ascii="Times New Roman" w:hAnsi="Times New Roman" w:cs="Times New Roman"/>
          <w:b/>
          <w:sz w:val="24"/>
          <w:szCs w:val="24"/>
        </w:rPr>
        <w:t>indings</w:t>
      </w:r>
      <w:r w:rsidRPr="006D57B3">
        <w:rPr>
          <w:rFonts w:ascii="Times New Roman" w:hAnsi="Times New Roman" w:cs="Times New Roman"/>
          <w:sz w:val="24"/>
          <w:szCs w:val="24"/>
        </w:rPr>
        <w:t xml:space="preserve"> </w:t>
      </w:r>
    </w:p>
    <w:p w:rsidR="00F25BC4" w:rsidRDefault="00081EF4">
      <w:pPr>
        <w:spacing w:after="0" w:line="480" w:lineRule="auto"/>
        <w:ind w:firstLine="720"/>
        <w:rPr>
          <w:rFonts w:ascii="Times New Roman" w:hAnsi="Times New Roman" w:cs="Times New Roman"/>
          <w:sz w:val="24"/>
          <w:szCs w:val="24"/>
        </w:rPr>
      </w:pPr>
      <w:r w:rsidRPr="005375D5">
        <w:rPr>
          <w:rFonts w:ascii="Times New Roman" w:hAnsi="Times New Roman" w:cs="Times New Roman"/>
          <w:sz w:val="24"/>
          <w:szCs w:val="24"/>
        </w:rPr>
        <w:t xml:space="preserve">The existing research suggests the </w:t>
      </w:r>
      <w:r w:rsidR="00C015E2">
        <w:rPr>
          <w:rFonts w:ascii="Times New Roman" w:hAnsi="Times New Roman" w:cs="Times New Roman"/>
          <w:sz w:val="24"/>
          <w:szCs w:val="24"/>
        </w:rPr>
        <w:t>relationships</w:t>
      </w:r>
      <w:r w:rsidR="00C015E2" w:rsidRPr="005375D5">
        <w:rPr>
          <w:rFonts w:ascii="Times New Roman" w:hAnsi="Times New Roman" w:cs="Times New Roman"/>
          <w:sz w:val="24"/>
          <w:szCs w:val="24"/>
        </w:rPr>
        <w:t xml:space="preserve"> </w:t>
      </w:r>
      <w:proofErr w:type="gramStart"/>
      <w:r w:rsidRPr="005375D5">
        <w:rPr>
          <w:rFonts w:ascii="Times New Roman" w:hAnsi="Times New Roman" w:cs="Times New Roman"/>
          <w:sz w:val="24"/>
          <w:szCs w:val="24"/>
        </w:rPr>
        <w:t xml:space="preserve">among </w:t>
      </w:r>
      <w:r w:rsidR="00D56D32">
        <w:rPr>
          <w:rFonts w:ascii="Times New Roman" w:hAnsi="Times New Roman" w:cs="Times New Roman"/>
          <w:sz w:val="24"/>
          <w:szCs w:val="24"/>
        </w:rPr>
        <w:t>internalizing</w:t>
      </w:r>
      <w:proofErr w:type="gramEnd"/>
      <w:r w:rsidRPr="005375D5">
        <w:rPr>
          <w:rFonts w:ascii="Times New Roman" w:hAnsi="Times New Roman" w:cs="Times New Roman"/>
          <w:sz w:val="24"/>
          <w:szCs w:val="24"/>
        </w:rPr>
        <w:t xml:space="preserve">, </w:t>
      </w:r>
      <w:r w:rsidR="00D56D32">
        <w:rPr>
          <w:rFonts w:ascii="Times New Roman" w:hAnsi="Times New Roman" w:cs="Times New Roman"/>
          <w:sz w:val="24"/>
          <w:szCs w:val="24"/>
        </w:rPr>
        <w:t>externalizing</w:t>
      </w:r>
      <w:r w:rsidRPr="005375D5">
        <w:rPr>
          <w:rFonts w:ascii="Times New Roman" w:hAnsi="Times New Roman" w:cs="Times New Roman"/>
          <w:sz w:val="24"/>
          <w:szCs w:val="24"/>
        </w:rPr>
        <w:t xml:space="preserve">, and academic competence </w:t>
      </w:r>
      <w:r w:rsidR="00C015E2">
        <w:rPr>
          <w:rFonts w:ascii="Times New Roman" w:hAnsi="Times New Roman" w:cs="Times New Roman"/>
          <w:sz w:val="24"/>
          <w:szCs w:val="24"/>
        </w:rPr>
        <w:t>are</w:t>
      </w:r>
      <w:r w:rsidR="00C015E2" w:rsidRPr="005375D5">
        <w:rPr>
          <w:rFonts w:ascii="Times New Roman" w:hAnsi="Times New Roman" w:cs="Times New Roman"/>
          <w:sz w:val="24"/>
          <w:szCs w:val="24"/>
        </w:rPr>
        <w:t xml:space="preserve"> </w:t>
      </w:r>
      <w:r w:rsidRPr="005375D5">
        <w:rPr>
          <w:rFonts w:ascii="Times New Roman" w:hAnsi="Times New Roman" w:cs="Times New Roman"/>
          <w:sz w:val="24"/>
          <w:szCs w:val="24"/>
        </w:rPr>
        <w:t>complex,</w:t>
      </w:r>
      <w:r w:rsidR="000C0891" w:rsidRPr="005375D5">
        <w:rPr>
          <w:rFonts w:ascii="Times New Roman" w:hAnsi="Times New Roman" w:cs="Times New Roman"/>
          <w:sz w:val="24"/>
          <w:szCs w:val="24"/>
        </w:rPr>
        <w:t xml:space="preserve"> </w:t>
      </w:r>
      <w:r w:rsidRPr="005375D5">
        <w:rPr>
          <w:rFonts w:ascii="Times New Roman" w:hAnsi="Times New Roman" w:cs="Times New Roman"/>
          <w:sz w:val="24"/>
          <w:szCs w:val="24"/>
        </w:rPr>
        <w:t>involving</w:t>
      </w:r>
      <w:r w:rsidR="000C0891" w:rsidRPr="005375D5">
        <w:rPr>
          <w:rFonts w:ascii="Times New Roman" w:hAnsi="Times New Roman" w:cs="Times New Roman"/>
          <w:sz w:val="24"/>
          <w:szCs w:val="24"/>
        </w:rPr>
        <w:t xml:space="preserve"> bidirectional and t</w:t>
      </w:r>
      <w:r w:rsidR="000C7922" w:rsidRPr="005375D5">
        <w:rPr>
          <w:rFonts w:ascii="Times New Roman" w:hAnsi="Times New Roman" w:cs="Times New Roman"/>
          <w:sz w:val="24"/>
          <w:szCs w:val="24"/>
        </w:rPr>
        <w:t>ransactional effects over time.</w:t>
      </w:r>
      <w:r w:rsidRPr="005375D5" w:rsidDel="000C0891">
        <w:rPr>
          <w:rFonts w:ascii="Times New Roman" w:hAnsi="Times New Roman" w:cs="Times New Roman"/>
          <w:sz w:val="24"/>
          <w:szCs w:val="24"/>
        </w:rPr>
        <w:t xml:space="preserve"> </w:t>
      </w:r>
      <w:r w:rsidR="0040102F">
        <w:rPr>
          <w:rFonts w:ascii="Times New Roman" w:hAnsi="Times New Roman" w:cs="Times New Roman"/>
          <w:sz w:val="24"/>
          <w:szCs w:val="24"/>
        </w:rPr>
        <w:t xml:space="preserve">It has been </w:t>
      </w:r>
      <w:r w:rsidR="0040102F" w:rsidRPr="006052E0">
        <w:rPr>
          <w:rFonts w:ascii="Times New Roman" w:hAnsi="Times New Roman" w:cs="Times New Roman"/>
          <w:sz w:val="24"/>
          <w:szCs w:val="24"/>
        </w:rPr>
        <w:t>suggest</w:t>
      </w:r>
      <w:r w:rsidR="0040102F" w:rsidRPr="005375D5">
        <w:rPr>
          <w:rFonts w:ascii="Times New Roman" w:hAnsi="Times New Roman" w:cs="Times New Roman"/>
          <w:sz w:val="24"/>
          <w:szCs w:val="24"/>
        </w:rPr>
        <w:t xml:space="preserve">ed that </w:t>
      </w:r>
      <w:r w:rsidR="0040102F">
        <w:rPr>
          <w:rFonts w:ascii="Times New Roman" w:hAnsi="Times New Roman" w:cs="Times New Roman"/>
          <w:sz w:val="24"/>
          <w:szCs w:val="24"/>
        </w:rPr>
        <w:t>externalizing</w:t>
      </w:r>
      <w:r w:rsidR="0040102F" w:rsidRPr="005375D5">
        <w:rPr>
          <w:rFonts w:ascii="Times New Roman" w:hAnsi="Times New Roman" w:cs="Times New Roman"/>
          <w:sz w:val="24"/>
          <w:szCs w:val="24"/>
        </w:rPr>
        <w:t xml:space="preserve"> interfere</w:t>
      </w:r>
      <w:r w:rsidR="0040102F">
        <w:rPr>
          <w:rFonts w:ascii="Times New Roman" w:hAnsi="Times New Roman" w:cs="Times New Roman"/>
          <w:sz w:val="24"/>
          <w:szCs w:val="24"/>
        </w:rPr>
        <w:t>s</w:t>
      </w:r>
      <w:r w:rsidR="0040102F" w:rsidRPr="005375D5">
        <w:rPr>
          <w:rFonts w:ascii="Times New Roman" w:hAnsi="Times New Roman" w:cs="Times New Roman"/>
          <w:sz w:val="24"/>
          <w:szCs w:val="24"/>
        </w:rPr>
        <w:t xml:space="preserve"> with academic </w:t>
      </w:r>
      <w:r w:rsidR="00774087">
        <w:rPr>
          <w:rFonts w:ascii="Times New Roman" w:hAnsi="Times New Roman" w:cs="Times New Roman"/>
          <w:sz w:val="24"/>
          <w:szCs w:val="24"/>
        </w:rPr>
        <w:t>competence</w:t>
      </w:r>
      <w:r w:rsidR="0040102F" w:rsidRPr="005375D5">
        <w:rPr>
          <w:rFonts w:ascii="Times New Roman" w:hAnsi="Times New Roman" w:cs="Times New Roman"/>
          <w:sz w:val="24"/>
          <w:szCs w:val="24"/>
        </w:rPr>
        <w:t xml:space="preserve">, which in turn may lead to greater </w:t>
      </w:r>
      <w:r w:rsidR="0040102F">
        <w:rPr>
          <w:rFonts w:ascii="Times New Roman" w:hAnsi="Times New Roman" w:cs="Times New Roman"/>
          <w:sz w:val="24"/>
          <w:szCs w:val="24"/>
        </w:rPr>
        <w:t>internalizing</w:t>
      </w:r>
      <w:r w:rsidR="0040102F" w:rsidRPr="005375D5" w:rsidDel="0040102F">
        <w:rPr>
          <w:rFonts w:ascii="Times New Roman" w:hAnsi="Times New Roman" w:cs="Times New Roman"/>
          <w:sz w:val="24"/>
          <w:szCs w:val="24"/>
        </w:rPr>
        <w:t xml:space="preserve"> </w:t>
      </w:r>
      <w:r w:rsidR="00A02478" w:rsidRPr="005375D5">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&lt;EndNote&gt;&lt;Cite&gt;&lt;Author&gt;Patterson&lt;/Author&gt;&lt;Year&gt;1990&lt;/Year&gt;&lt;RecNum&gt;13&lt;/RecNum&gt;&lt;DisplayText&gt;(Patterson &amp;amp; Capaldi, 1990)&lt;/DisplayText&gt;&lt;record&gt;&lt;rec-number&gt;13&lt;/rec-number&gt;&lt;foreign-keys&gt;&lt;key app="EN" db-id="xwxwrax9p5xppje5d9ep2pzvafvawz5p0ss0"&gt;13&lt;/key&gt;&lt;/foreign-keys&gt;&lt;ref-type name="Book Section"&gt;5&lt;/ref-type&gt;&lt;contributors&gt;&lt;authors&gt;&lt;author&gt;Patterson, G.R.&lt;/author&gt;&lt;author&gt;Capaldi, D. M.&lt;/author&gt;&lt;/authors&gt;&lt;secondary-authors&gt;&lt;author&gt;Rolf, J.&lt;/author&gt;&lt;author&gt;Masten, A. S.&lt;/author&gt;&lt;author&gt;Cicchetti, D.&lt;/author&gt;&lt;author&gt;Nuechterlein, K.H.&lt;/author&gt;&lt;author&gt;Weintraub, S.&lt;/author&gt;&lt;/secondary-authors&gt;&lt;/contributors&gt;&lt;titles&gt;&lt;title&gt;A mediational model for boys&amp;apos; depressed mood&lt;/title&gt;&lt;secondary-title&gt;Risk and protective factors in the development of psychopathology&lt;/secondary-title&gt;&lt;/titles&gt;&lt;pages&gt;141-163&lt;/pages&gt;&lt;dates&gt;&lt;year&gt;1990&lt;/year&gt;&lt;/dates&gt;&lt;pub-location&gt;New York&lt;/pub-location&gt;&lt;publisher&gt;Cambridge University Press&lt;/publisher&gt;&lt;urls&gt;&lt;/urls&gt;&lt;/record&gt;&lt;/Cite&gt;&lt;/EndNote&gt;</w:instrText>
      </w:r>
      <w:r w:rsidR="00A02478" w:rsidRPr="005375D5">
        <w:rPr>
          <w:rFonts w:ascii="Times New Roman" w:hAnsi="Times New Roman" w:cs="Times New Roman"/>
          <w:sz w:val="24"/>
          <w:szCs w:val="24"/>
        </w:rPr>
        <w:fldChar w:fldCharType="separate"/>
      </w:r>
      <w:r w:rsidR="00442C91" w:rsidRPr="005375D5">
        <w:rPr>
          <w:rFonts w:ascii="Times New Roman" w:hAnsi="Times New Roman" w:cs="Times New Roman"/>
          <w:noProof/>
          <w:sz w:val="24"/>
          <w:szCs w:val="24"/>
        </w:rPr>
        <w:t>(</w:t>
      </w:r>
      <w:hyperlink w:anchor="_ENREF_42" w:tooltip="Patterson, 1990 #13" w:history="1">
        <w:r w:rsidR="00C676B4" w:rsidRPr="005375D5">
          <w:rPr>
            <w:rFonts w:ascii="Times New Roman" w:hAnsi="Times New Roman" w:cs="Times New Roman"/>
            <w:noProof/>
            <w:sz w:val="24"/>
            <w:szCs w:val="24"/>
          </w:rPr>
          <w:t>Patterson &amp; Capaldi, 1990</w:t>
        </w:r>
      </w:hyperlink>
      <w:r w:rsidR="00442C91" w:rsidRPr="005375D5">
        <w:rPr>
          <w:rFonts w:ascii="Times New Roman" w:hAnsi="Times New Roman" w:cs="Times New Roman"/>
          <w:noProof/>
          <w:sz w:val="24"/>
          <w:szCs w:val="24"/>
        </w:rPr>
        <w:t>)</w:t>
      </w:r>
      <w:r w:rsidR="00A02478" w:rsidRPr="005375D5">
        <w:rPr>
          <w:rFonts w:ascii="Times New Roman" w:hAnsi="Times New Roman" w:cs="Times New Roman"/>
          <w:sz w:val="24"/>
          <w:szCs w:val="24"/>
        </w:rPr>
        <w:fldChar w:fldCharType="end"/>
      </w:r>
      <w:r w:rsidR="00442C91" w:rsidRPr="005375D5">
        <w:rPr>
          <w:rFonts w:ascii="Times New Roman" w:hAnsi="Times New Roman" w:cs="Times New Roman"/>
          <w:sz w:val="24"/>
          <w:szCs w:val="24"/>
        </w:rPr>
        <w:t xml:space="preserve">. Indeed, </w:t>
      </w:r>
      <w:r w:rsidR="000C0891" w:rsidRPr="005375D5">
        <w:rPr>
          <w:rFonts w:ascii="Times New Roman" w:hAnsi="Times New Roman" w:cs="Times New Roman"/>
          <w:sz w:val="24"/>
          <w:szCs w:val="24"/>
        </w:rPr>
        <w:t xml:space="preserve">a </w:t>
      </w:r>
      <w:r w:rsidR="00442C91" w:rsidRPr="005375D5">
        <w:rPr>
          <w:rFonts w:ascii="Times New Roman" w:hAnsi="Times New Roman" w:cs="Times New Roman"/>
          <w:sz w:val="24"/>
          <w:szCs w:val="24"/>
        </w:rPr>
        <w:t xml:space="preserve">handful of developmental cascades studies have found evidence in favor of this </w:t>
      </w:r>
      <w:r w:rsidR="00774087">
        <w:rPr>
          <w:rFonts w:ascii="Times New Roman" w:hAnsi="Times New Roman" w:cs="Times New Roman"/>
          <w:sz w:val="24"/>
          <w:szCs w:val="24"/>
        </w:rPr>
        <w:t>pattern</w:t>
      </w:r>
      <w:r w:rsidR="00774087" w:rsidRPr="005375D5">
        <w:rPr>
          <w:rFonts w:ascii="Times New Roman" w:hAnsi="Times New Roman" w:cs="Times New Roman"/>
          <w:sz w:val="24"/>
          <w:szCs w:val="24"/>
        </w:rPr>
        <w:t xml:space="preserve"> </w:t>
      </w:r>
      <w:r w:rsidR="00A02478" w:rsidRPr="005375D5">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ZWNOdW0+NTwvUmVjTnVtPjxEaXNwbGF5VGV4dD4oTWFzdGVuIGV0IGFsLiwgMjAwNTsgTW9pbGFu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=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ZWNOdW0+NTwvUmVjTnVtPjxEaXNwbGF5VGV4dD4oTWFzdGVuIGV0IGFsLiwgMjAwNTsgTW9pbGFu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=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375D5">
        <w:rPr>
          <w:rFonts w:ascii="Times New Roman" w:hAnsi="Times New Roman" w:cs="Times New Roman"/>
          <w:sz w:val="24"/>
          <w:szCs w:val="24"/>
        </w:rPr>
      </w:r>
      <w:r w:rsidR="00A02478" w:rsidRPr="005375D5">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 xml:space="preserve">; </w:t>
      </w:r>
      <w:hyperlink w:anchor="_ENREF_41" w:tooltip="Obradovic, 2010 #6" w:history="1">
        <w:r w:rsidR="00C676B4">
          <w:rPr>
            <w:rFonts w:ascii="Times New Roman" w:hAnsi="Times New Roman" w:cs="Times New Roman"/>
            <w:noProof/>
            <w:sz w:val="24"/>
            <w:szCs w:val="24"/>
          </w:rPr>
          <w:t>Obradovic et al., 2010</w:t>
        </w:r>
      </w:hyperlink>
      <w:r w:rsidR="00C676B4">
        <w:rPr>
          <w:rFonts w:ascii="Times New Roman" w:hAnsi="Times New Roman" w:cs="Times New Roman"/>
          <w:noProof/>
          <w:sz w:val="24"/>
          <w:szCs w:val="24"/>
        </w:rPr>
        <w:t xml:space="preserve">; </w:t>
      </w:r>
      <w:hyperlink w:anchor="_ENREF_58" w:tooltip="van Lier, 2012 #14" w:history="1">
        <w:r w:rsidR="00C676B4">
          <w:rPr>
            <w:rFonts w:ascii="Times New Roman" w:hAnsi="Times New Roman" w:cs="Times New Roman"/>
            <w:noProof/>
            <w:sz w:val="24"/>
            <w:szCs w:val="24"/>
          </w:rPr>
          <w:t>van Lier et al., 2012</w:t>
        </w:r>
      </w:hyperlink>
      <w:r w:rsidR="00C676B4">
        <w:rPr>
          <w:rFonts w:ascii="Times New Roman" w:hAnsi="Times New Roman" w:cs="Times New Roman"/>
          <w:noProof/>
          <w:sz w:val="24"/>
          <w:szCs w:val="24"/>
        </w:rPr>
        <w:t>)</w:t>
      </w:r>
      <w:r w:rsidR="00A02478" w:rsidRPr="005375D5">
        <w:rPr>
          <w:rFonts w:ascii="Times New Roman" w:hAnsi="Times New Roman" w:cs="Times New Roman"/>
          <w:sz w:val="24"/>
          <w:szCs w:val="24"/>
        </w:rPr>
        <w:fldChar w:fldCharType="end"/>
      </w:r>
      <w:r w:rsidR="00442C91" w:rsidRPr="006052E0">
        <w:rPr>
          <w:rFonts w:ascii="Times New Roman" w:hAnsi="Times New Roman" w:cs="Times New Roman"/>
          <w:sz w:val="24"/>
          <w:szCs w:val="24"/>
        </w:rPr>
        <w:t xml:space="preserve">. </w:t>
      </w:r>
      <w:r w:rsidR="00442C91" w:rsidRPr="005375D5">
        <w:rPr>
          <w:rFonts w:ascii="Times New Roman" w:hAnsi="Times New Roman" w:cs="Times New Roman"/>
          <w:sz w:val="24"/>
          <w:szCs w:val="24"/>
        </w:rPr>
        <w:t xml:space="preserve">However, </w:t>
      </w:r>
      <w:r w:rsidR="00880B6F" w:rsidRPr="005375D5">
        <w:rPr>
          <w:rFonts w:ascii="Times New Roman" w:hAnsi="Times New Roman" w:cs="Times New Roman"/>
          <w:sz w:val="24"/>
          <w:szCs w:val="24"/>
        </w:rPr>
        <w:t xml:space="preserve">in addition to </w:t>
      </w:r>
      <w:r w:rsidR="00D56D32">
        <w:rPr>
          <w:rFonts w:ascii="Times New Roman" w:hAnsi="Times New Roman" w:cs="Times New Roman"/>
          <w:sz w:val="24"/>
          <w:szCs w:val="24"/>
        </w:rPr>
        <w:t>externalizing</w:t>
      </w:r>
      <w:r w:rsidR="00880B6F" w:rsidRPr="005375D5">
        <w:rPr>
          <w:rFonts w:ascii="Times New Roman" w:hAnsi="Times New Roman" w:cs="Times New Roman"/>
          <w:sz w:val="24"/>
          <w:szCs w:val="24"/>
        </w:rPr>
        <w:t xml:space="preserve">, </w:t>
      </w:r>
      <w:proofErr w:type="spellStart"/>
      <w:r w:rsidR="00774087">
        <w:rPr>
          <w:rFonts w:ascii="Times New Roman" w:hAnsi="Times New Roman" w:cs="Times New Roman"/>
          <w:sz w:val="24"/>
          <w:szCs w:val="24"/>
        </w:rPr>
        <w:t>Moilanen</w:t>
      </w:r>
      <w:proofErr w:type="spellEnd"/>
      <w:r w:rsidR="00774087">
        <w:rPr>
          <w:rFonts w:ascii="Times New Roman" w:hAnsi="Times New Roman" w:cs="Times New Roman"/>
          <w:sz w:val="24"/>
          <w:szCs w:val="24"/>
        </w:rPr>
        <w:t xml:space="preserve"> et al. (2010) have argued that </w:t>
      </w:r>
      <w:r w:rsidR="00D56D32">
        <w:rPr>
          <w:rFonts w:ascii="Times New Roman" w:hAnsi="Times New Roman" w:cs="Times New Roman"/>
          <w:sz w:val="24"/>
          <w:szCs w:val="24"/>
        </w:rPr>
        <w:t>internalizing</w:t>
      </w:r>
      <w:r w:rsidR="00880B6F" w:rsidRPr="005375D5">
        <w:rPr>
          <w:rFonts w:ascii="Times New Roman" w:hAnsi="Times New Roman" w:cs="Times New Roman"/>
          <w:sz w:val="24"/>
          <w:szCs w:val="24"/>
        </w:rPr>
        <w:t xml:space="preserve"> may interfere with academic competence, which then can negatively impact other domains of adjustment</w:t>
      </w:r>
      <w:r w:rsidR="000C0891" w:rsidRPr="006052E0">
        <w:rPr>
          <w:rFonts w:ascii="Times New Roman" w:hAnsi="Times New Roman" w:cs="Times New Roman"/>
          <w:sz w:val="24"/>
          <w:szCs w:val="24"/>
        </w:rPr>
        <w:t>.</w:t>
      </w:r>
      <w:r w:rsidR="00442C91" w:rsidRPr="005375D5">
        <w:rPr>
          <w:rFonts w:ascii="Times New Roman" w:hAnsi="Times New Roman" w:cs="Times New Roman"/>
          <w:sz w:val="24"/>
          <w:szCs w:val="24"/>
        </w:rPr>
        <w:t xml:space="preserve"> Indeed, some research has shown associations from early </w:t>
      </w:r>
      <w:r w:rsidR="00D56D32">
        <w:rPr>
          <w:rFonts w:ascii="Times New Roman" w:hAnsi="Times New Roman" w:cs="Times New Roman"/>
          <w:sz w:val="24"/>
          <w:szCs w:val="24"/>
        </w:rPr>
        <w:t>internalizing</w:t>
      </w:r>
      <w:r w:rsidR="00442C91" w:rsidRPr="005375D5">
        <w:rPr>
          <w:rFonts w:ascii="Times New Roman" w:hAnsi="Times New Roman" w:cs="Times New Roman"/>
          <w:sz w:val="24"/>
          <w:szCs w:val="24"/>
        </w:rPr>
        <w:t xml:space="preserve"> to subsequent </w:t>
      </w:r>
      <w:r w:rsidR="00D56D32">
        <w:rPr>
          <w:rFonts w:ascii="Times New Roman" w:hAnsi="Times New Roman" w:cs="Times New Roman"/>
          <w:sz w:val="24"/>
          <w:szCs w:val="24"/>
        </w:rPr>
        <w:t>externalizing</w:t>
      </w:r>
      <w:r w:rsidR="00442C91" w:rsidRPr="005375D5">
        <w:rPr>
          <w:rFonts w:ascii="Times New Roman" w:hAnsi="Times New Roman" w:cs="Times New Roman"/>
          <w:sz w:val="24"/>
          <w:szCs w:val="24"/>
        </w:rPr>
        <w:t xml:space="preserve"> </w:t>
      </w:r>
      <w:r w:rsidR="00A02478" w:rsidRPr="005375D5">
        <w:rPr>
          <w:rFonts w:ascii="Times New Roman" w:hAnsi="Times New Roman" w:cs="Times New Roman"/>
          <w:sz w:val="24"/>
          <w:szCs w:val="24"/>
        </w:rPr>
        <w:fldChar w:fldCharType="begin">
          <w:fldData xml:space="preserve">PEVuZE5vdGU+PENpdGU+PEF1dGhvcj5FbmdsdW5kPC9BdXRob3I+PFllYXI+MjAxMjwvWWVhcj48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</w:fldData>
        </w:fldChar>
      </w:r>
      <w:r w:rsidR="00323D96">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PEVuZE5vdGU+PENpdGU+PEF1dGhvcj5FbmdsdW5kPC9BdXRob3I+PFllYXI+MjAxMjwvWWVhcj48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</w:fldData>
        </w:fldChar>
      </w:r>
      <w:r w:rsidR="00323D96">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375D5">
        <w:rPr>
          <w:rFonts w:ascii="Times New Roman" w:hAnsi="Times New Roman" w:cs="Times New Roman"/>
          <w:sz w:val="24"/>
          <w:szCs w:val="24"/>
        </w:rPr>
      </w:r>
      <w:r w:rsidR="00A02478" w:rsidRPr="005375D5">
        <w:rPr>
          <w:rFonts w:ascii="Times New Roman" w:hAnsi="Times New Roman" w:cs="Times New Roman"/>
          <w:sz w:val="24"/>
          <w:szCs w:val="24"/>
        </w:rPr>
        <w:fldChar w:fldCharType="separate"/>
      </w:r>
      <w:r w:rsidR="00442C91" w:rsidRPr="005375D5">
        <w:rPr>
          <w:rFonts w:ascii="Times New Roman" w:hAnsi="Times New Roman" w:cs="Times New Roman"/>
          <w:noProof/>
          <w:sz w:val="24"/>
          <w:szCs w:val="24"/>
        </w:rPr>
        <w:t>(</w:t>
      </w:r>
      <w:hyperlink w:anchor="_ENREF_16" w:tooltip="Englund, 2012 #15" w:history="1">
        <w:r w:rsidR="00C676B4" w:rsidRPr="005375D5">
          <w:rPr>
            <w:rFonts w:ascii="Times New Roman" w:hAnsi="Times New Roman" w:cs="Times New Roman"/>
            <w:noProof/>
            <w:sz w:val="24"/>
            <w:szCs w:val="24"/>
          </w:rPr>
          <w:t>Englund &amp; Siebenbruner, 2012</w:t>
        </w:r>
      </w:hyperlink>
      <w:r w:rsidR="00442C91" w:rsidRPr="005375D5">
        <w:rPr>
          <w:rFonts w:ascii="Times New Roman" w:hAnsi="Times New Roman" w:cs="Times New Roman"/>
          <w:noProof/>
          <w:sz w:val="24"/>
          <w:szCs w:val="24"/>
        </w:rPr>
        <w:t>)</w:t>
      </w:r>
      <w:r w:rsidR="00A02478" w:rsidRPr="005375D5">
        <w:rPr>
          <w:rFonts w:ascii="Times New Roman" w:hAnsi="Times New Roman" w:cs="Times New Roman"/>
          <w:sz w:val="24"/>
          <w:szCs w:val="24"/>
        </w:rPr>
        <w:fldChar w:fldCharType="end"/>
      </w:r>
      <w:r w:rsidR="00442C91" w:rsidRPr="006052E0">
        <w:rPr>
          <w:rFonts w:ascii="Times New Roman" w:hAnsi="Times New Roman" w:cs="Times New Roman"/>
          <w:sz w:val="24"/>
          <w:szCs w:val="24"/>
        </w:rPr>
        <w:t xml:space="preserve"> </w:t>
      </w:r>
      <w:r w:rsidR="002A1D96">
        <w:rPr>
          <w:rFonts w:ascii="Times New Roman" w:hAnsi="Times New Roman" w:cs="Times New Roman"/>
          <w:sz w:val="24"/>
          <w:szCs w:val="24"/>
        </w:rPr>
        <w:t>as well as subsequent</w:t>
      </w:r>
      <w:r w:rsidR="002A1D96" w:rsidRPr="005375D5">
        <w:rPr>
          <w:rFonts w:ascii="Times New Roman" w:hAnsi="Times New Roman" w:cs="Times New Roman"/>
          <w:sz w:val="24"/>
          <w:szCs w:val="24"/>
        </w:rPr>
        <w:t xml:space="preserve"> </w:t>
      </w:r>
      <w:r w:rsidR="007920B6">
        <w:rPr>
          <w:rFonts w:ascii="Times New Roman" w:hAnsi="Times New Roman" w:cs="Times New Roman"/>
          <w:sz w:val="24"/>
          <w:szCs w:val="24"/>
        </w:rPr>
        <w:t xml:space="preserve">math and reading ability </w:t>
      </w:r>
      <w:r w:rsidR="00A02478" w:rsidRPr="005375D5">
        <w:rPr>
          <w:rFonts w:ascii="Times New Roman" w:hAnsi="Times New Roman" w:cs="Times New Roman"/>
          <w:sz w:val="24"/>
          <w:szCs w:val="24"/>
        </w:rPr>
        <w:fldChar w:fldCharType="begin">
          <w:fldData xml:space="preserve">PEVuZE5vdGU+PENpdGU+PEF1dGhvcj5Hcm92ZXI8L0F1dGhvcj48WWVhcj4yMDA3PC9ZZWFyPjxS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</w:fldData>
        </w:fldChar>
      </w:r>
      <w:r w:rsidR="00323D96">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PEVuZE5vdGU+PENpdGU+PEF1dGhvcj5Hcm92ZXI8L0F1dGhvcj48WWVhcj4yMDA3PC9ZZWFyPjxS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</w:fldData>
        </w:fldChar>
      </w:r>
      <w:r w:rsidR="00323D96">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375D5">
        <w:rPr>
          <w:rFonts w:ascii="Times New Roman" w:hAnsi="Times New Roman" w:cs="Times New Roman"/>
          <w:sz w:val="24"/>
          <w:szCs w:val="24"/>
        </w:rPr>
      </w:r>
      <w:r w:rsidR="00A02478" w:rsidRPr="005375D5">
        <w:rPr>
          <w:rFonts w:ascii="Times New Roman" w:hAnsi="Times New Roman" w:cs="Times New Roman"/>
          <w:sz w:val="24"/>
          <w:szCs w:val="24"/>
        </w:rPr>
        <w:fldChar w:fldCharType="separate"/>
      </w:r>
      <w:r w:rsidR="00442C91" w:rsidRPr="005375D5">
        <w:rPr>
          <w:rFonts w:ascii="Times New Roman" w:hAnsi="Times New Roman" w:cs="Times New Roman"/>
          <w:noProof/>
          <w:sz w:val="24"/>
          <w:szCs w:val="24"/>
        </w:rPr>
        <w:t>(</w:t>
      </w:r>
      <w:hyperlink w:anchor="_ENREF_21" w:tooltip="Grover, 2007 #16" w:history="1">
        <w:r w:rsidR="00C676B4" w:rsidRPr="005375D5">
          <w:rPr>
            <w:rFonts w:ascii="Times New Roman" w:hAnsi="Times New Roman" w:cs="Times New Roman"/>
            <w:noProof/>
            <w:sz w:val="24"/>
            <w:szCs w:val="24"/>
          </w:rPr>
          <w:t>Grover, Ginsburg, &amp; Ialongo, 2007</w:t>
        </w:r>
      </w:hyperlink>
      <w:r w:rsidR="00442C91" w:rsidRPr="005375D5">
        <w:rPr>
          <w:rFonts w:ascii="Times New Roman" w:hAnsi="Times New Roman" w:cs="Times New Roman"/>
          <w:noProof/>
          <w:sz w:val="24"/>
          <w:szCs w:val="24"/>
        </w:rPr>
        <w:t>)</w:t>
      </w:r>
      <w:r w:rsidR="00A02478" w:rsidRPr="005375D5">
        <w:rPr>
          <w:rFonts w:ascii="Times New Roman" w:hAnsi="Times New Roman" w:cs="Times New Roman"/>
          <w:sz w:val="24"/>
          <w:szCs w:val="24"/>
        </w:rPr>
        <w:fldChar w:fldCharType="end"/>
      </w:r>
      <w:r w:rsidR="00442C91" w:rsidRPr="006052E0">
        <w:rPr>
          <w:rFonts w:ascii="Times New Roman" w:hAnsi="Times New Roman" w:cs="Times New Roman"/>
          <w:sz w:val="24"/>
          <w:szCs w:val="24"/>
        </w:rPr>
        <w:t xml:space="preserve">. </w:t>
      </w:r>
      <w:r w:rsidR="00FC4F11">
        <w:rPr>
          <w:rFonts w:ascii="Times New Roman" w:hAnsi="Times New Roman" w:cs="Times New Roman"/>
          <w:sz w:val="24"/>
          <w:szCs w:val="24"/>
        </w:rPr>
        <w:t>Lower academic competence</w:t>
      </w:r>
      <w:r w:rsidR="00880B6F" w:rsidRPr="005375D5">
        <w:rPr>
          <w:rFonts w:ascii="Times New Roman" w:hAnsi="Times New Roman" w:cs="Times New Roman"/>
          <w:sz w:val="24"/>
          <w:szCs w:val="24"/>
        </w:rPr>
        <w:t xml:space="preserve"> may also undermine s</w:t>
      </w:r>
      <w:r w:rsidR="00205B78">
        <w:rPr>
          <w:rFonts w:ascii="Times New Roman" w:hAnsi="Times New Roman" w:cs="Times New Roman"/>
          <w:sz w:val="24"/>
          <w:szCs w:val="24"/>
        </w:rPr>
        <w:t xml:space="preserve">ubsequent externalizing </w:t>
      </w:r>
      <w:r w:rsidR="00C05734">
        <w:rPr>
          <w:rFonts w:ascii="Times New Roman" w:hAnsi="Times New Roman" w:cs="Times New Roman"/>
          <w:sz w:val="24"/>
          <w:szCs w:val="24"/>
        </w:rPr>
        <w:t>problems</w:t>
      </w:r>
      <w:r w:rsidR="00880B6F" w:rsidRPr="005375D5">
        <w:rPr>
          <w:rFonts w:ascii="Times New Roman" w:hAnsi="Times New Roman" w:cs="Times New Roman"/>
          <w:sz w:val="24"/>
          <w:szCs w:val="24"/>
        </w:rPr>
        <w:t xml:space="preserve">, in that </w:t>
      </w:r>
      <w:r w:rsidR="00FC4F11">
        <w:rPr>
          <w:rFonts w:ascii="Times New Roman" w:hAnsi="Times New Roman" w:cs="Times New Roman"/>
          <w:sz w:val="24"/>
          <w:szCs w:val="24"/>
        </w:rPr>
        <w:t xml:space="preserve">students </w:t>
      </w:r>
      <w:r w:rsidR="002A1D96">
        <w:rPr>
          <w:rFonts w:ascii="Times New Roman" w:hAnsi="Times New Roman" w:cs="Times New Roman"/>
          <w:sz w:val="24"/>
          <w:szCs w:val="24"/>
        </w:rPr>
        <w:t>showing</w:t>
      </w:r>
      <w:r w:rsidR="00FC4F11">
        <w:rPr>
          <w:rFonts w:ascii="Times New Roman" w:hAnsi="Times New Roman" w:cs="Times New Roman"/>
          <w:sz w:val="24"/>
          <w:szCs w:val="24"/>
        </w:rPr>
        <w:t xml:space="preserve"> lo</w:t>
      </w:r>
      <w:r w:rsidR="002A1D96">
        <w:rPr>
          <w:rFonts w:ascii="Times New Roman" w:hAnsi="Times New Roman" w:cs="Times New Roman"/>
          <w:sz w:val="24"/>
          <w:szCs w:val="24"/>
        </w:rPr>
        <w:t>wer</w:t>
      </w:r>
      <w:r w:rsidR="00FC4F11">
        <w:rPr>
          <w:rFonts w:ascii="Times New Roman" w:hAnsi="Times New Roman" w:cs="Times New Roman"/>
          <w:sz w:val="24"/>
          <w:szCs w:val="24"/>
        </w:rPr>
        <w:t xml:space="preserve"> </w:t>
      </w:r>
      <w:r w:rsidR="007920B6">
        <w:rPr>
          <w:rFonts w:ascii="Times New Roman" w:hAnsi="Times New Roman" w:cs="Times New Roman"/>
          <w:sz w:val="24"/>
          <w:szCs w:val="24"/>
        </w:rPr>
        <w:t>performance</w:t>
      </w:r>
      <w:r w:rsidR="00FC4F11">
        <w:rPr>
          <w:rFonts w:ascii="Times New Roman" w:hAnsi="Times New Roman" w:cs="Times New Roman"/>
          <w:sz w:val="24"/>
          <w:szCs w:val="24"/>
        </w:rPr>
        <w:t xml:space="preserve"> </w:t>
      </w:r>
      <w:r w:rsidR="00880B6F" w:rsidRPr="005375D5">
        <w:rPr>
          <w:rFonts w:ascii="Times New Roman" w:hAnsi="Times New Roman" w:cs="Times New Roman"/>
          <w:sz w:val="24"/>
          <w:szCs w:val="24"/>
        </w:rPr>
        <w:t>may be placed in class</w:t>
      </w:r>
      <w:r w:rsidR="00205B78">
        <w:rPr>
          <w:rFonts w:ascii="Times New Roman" w:hAnsi="Times New Roman" w:cs="Times New Roman"/>
          <w:sz w:val="24"/>
          <w:szCs w:val="24"/>
        </w:rPr>
        <w:t>rooms with more problem behavio</w:t>
      </w:r>
      <w:r w:rsidR="00880B6F" w:rsidRPr="005375D5">
        <w:rPr>
          <w:rFonts w:ascii="Times New Roman" w:hAnsi="Times New Roman" w:cs="Times New Roman"/>
          <w:sz w:val="24"/>
          <w:szCs w:val="24"/>
        </w:rPr>
        <w:t>rs</w:t>
      </w:r>
      <w:r w:rsidR="00ED7EE8">
        <w:rPr>
          <w:rFonts w:ascii="Times New Roman" w:hAnsi="Times New Roman" w:cs="Times New Roman"/>
          <w:sz w:val="24"/>
          <w:szCs w:val="24"/>
        </w:rPr>
        <w:t xml:space="preserve">, </w:t>
      </w:r>
      <w:r w:rsidR="00ED7EE8" w:rsidRPr="005375D5">
        <w:rPr>
          <w:rFonts w:ascii="Times New Roman" w:hAnsi="Times New Roman" w:cs="Times New Roman"/>
          <w:sz w:val="24"/>
          <w:szCs w:val="24"/>
        </w:rPr>
        <w:t>which could increase their own externalizing behaviors</w:t>
      </w:r>
      <w:r w:rsidR="00880B6F" w:rsidRPr="005375D5">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PEVuZE5vdGU+PENpdGU+PEF1dGhvcj5Nb2lsYW5lbjwvQXV0aG9yPjxZZWFyPjIwMTA8L1llYXI+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PEVuZE5vdGU+PENpdGU+PEF1dGhvcj5Nb2lsYW5lbjwvQXV0aG9yPjxZZWFyPjIwMTA8L1llYXI+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442C91" w:rsidRPr="005375D5">
        <w:rPr>
          <w:rFonts w:ascii="Times New Roman" w:hAnsi="Times New Roman" w:cs="Times New Roman"/>
          <w:sz w:val="24"/>
          <w:szCs w:val="24"/>
        </w:rPr>
        <w:t>. In</w:t>
      </w:r>
      <w:r w:rsidR="000C0891" w:rsidRPr="005375D5">
        <w:rPr>
          <w:rFonts w:ascii="Times New Roman" w:hAnsi="Times New Roman" w:cs="Times New Roman"/>
          <w:sz w:val="24"/>
          <w:szCs w:val="24"/>
        </w:rPr>
        <w:t xml:space="preserve"> fact</w:t>
      </w:r>
      <w:r w:rsidR="00442C91" w:rsidRPr="005375D5">
        <w:rPr>
          <w:rFonts w:ascii="Times New Roman" w:hAnsi="Times New Roman" w:cs="Times New Roman"/>
          <w:sz w:val="24"/>
          <w:szCs w:val="24"/>
        </w:rPr>
        <w:t xml:space="preserve">, there is </w:t>
      </w:r>
      <w:r w:rsidR="000C0891" w:rsidRPr="005375D5">
        <w:rPr>
          <w:rFonts w:ascii="Times New Roman" w:hAnsi="Times New Roman" w:cs="Times New Roman"/>
          <w:sz w:val="24"/>
          <w:szCs w:val="24"/>
        </w:rPr>
        <w:t xml:space="preserve">evidence of </w:t>
      </w:r>
      <w:r w:rsidR="00FC4F11">
        <w:rPr>
          <w:rFonts w:ascii="Times New Roman" w:hAnsi="Times New Roman" w:cs="Times New Roman"/>
          <w:sz w:val="24"/>
          <w:szCs w:val="24"/>
        </w:rPr>
        <w:t xml:space="preserve">negative </w:t>
      </w:r>
      <w:r w:rsidR="00442C91" w:rsidRPr="005375D5">
        <w:rPr>
          <w:rFonts w:ascii="Times New Roman" w:hAnsi="Times New Roman" w:cs="Times New Roman"/>
          <w:sz w:val="24"/>
          <w:szCs w:val="24"/>
        </w:rPr>
        <w:t xml:space="preserve">cascade effects from </w:t>
      </w:r>
      <w:r w:rsidR="00FC4F11">
        <w:rPr>
          <w:rFonts w:ascii="Times New Roman" w:hAnsi="Times New Roman" w:cs="Times New Roman"/>
          <w:sz w:val="24"/>
          <w:szCs w:val="24"/>
        </w:rPr>
        <w:t>standardized test scores</w:t>
      </w:r>
      <w:r w:rsidR="00442C91" w:rsidRPr="005375D5">
        <w:rPr>
          <w:rFonts w:ascii="Times New Roman" w:hAnsi="Times New Roman" w:cs="Times New Roman"/>
          <w:sz w:val="24"/>
          <w:szCs w:val="24"/>
        </w:rPr>
        <w:t xml:space="preserve"> to subsequent </w:t>
      </w:r>
      <w:r w:rsidR="00D56D32">
        <w:rPr>
          <w:rFonts w:ascii="Times New Roman" w:hAnsi="Times New Roman" w:cs="Times New Roman"/>
          <w:sz w:val="24"/>
          <w:szCs w:val="24"/>
        </w:rPr>
        <w:t>externalizing</w:t>
      </w:r>
      <w:r w:rsidR="00442C91" w:rsidRPr="005375D5">
        <w:rPr>
          <w:rFonts w:ascii="Times New Roman" w:hAnsi="Times New Roman" w:cs="Times New Roman"/>
          <w:sz w:val="24"/>
          <w:szCs w:val="24"/>
        </w:rPr>
        <w:t xml:space="preserve"> </w:t>
      </w:r>
      <w:r w:rsidR="00A02478" w:rsidRPr="005375D5">
        <w:rPr>
          <w:rFonts w:ascii="Times New Roman" w:hAnsi="Times New Roman" w:cs="Times New Roman"/>
          <w:sz w:val="24"/>
          <w:szCs w:val="24"/>
        </w:rPr>
        <w:lastRenderedPageBreak/>
        <w:fldChar w:fldCharType="begin">
          <w:fldData xml:space="preserve">PEVuZE5vdGU+PENpdGU+PEF1dGhvcj5CdXJ0PC9BdXRob3I+PFllYXI+MjAxMDwvWWVhcj48UmVj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PEVuZE5vdGU+PENpdGU+PEF1dGhvcj5CdXJ0PC9BdXRob3I+PFllYXI+MjAxMDwvWWVhcj48UmVj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375D5">
        <w:rPr>
          <w:rFonts w:ascii="Times New Roman" w:hAnsi="Times New Roman" w:cs="Times New Roman"/>
          <w:sz w:val="24"/>
          <w:szCs w:val="24"/>
        </w:rPr>
      </w:r>
      <w:r w:rsidR="00A02478" w:rsidRPr="005375D5">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8" w:tooltip="Burt, 2010 #4" w:history="1">
        <w:r w:rsidR="00C676B4">
          <w:rPr>
            <w:rFonts w:ascii="Times New Roman" w:hAnsi="Times New Roman" w:cs="Times New Roman"/>
            <w:noProof/>
            <w:sz w:val="24"/>
            <w:szCs w:val="24"/>
          </w:rPr>
          <w:t>Burt &amp; Roisman, 2010</w:t>
        </w:r>
      </w:hyperlink>
      <w:r w:rsidR="00C676B4">
        <w:rPr>
          <w:rFonts w:ascii="Times New Roman" w:hAnsi="Times New Roman" w:cs="Times New Roman"/>
          <w:noProof/>
          <w:sz w:val="24"/>
          <w:szCs w:val="24"/>
        </w:rPr>
        <w:t xml:space="preserve">; </w:t>
      </w:r>
      <w:hyperlink w:anchor="_ENREF_16" w:tooltip="Englund, 2012 #15" w:history="1">
        <w:r w:rsidR="00C676B4">
          <w:rPr>
            <w:rFonts w:ascii="Times New Roman" w:hAnsi="Times New Roman" w:cs="Times New Roman"/>
            <w:noProof/>
            <w:sz w:val="24"/>
            <w:szCs w:val="24"/>
          </w:rPr>
          <w:t>Englund &amp; Siebenbruner, 2012</w:t>
        </w:r>
      </w:hyperlink>
      <w:r w:rsidR="00C676B4">
        <w:rPr>
          <w:rFonts w:ascii="Times New Roman" w:hAnsi="Times New Roman" w:cs="Times New Roman"/>
          <w:noProof/>
          <w:sz w:val="24"/>
          <w:szCs w:val="24"/>
        </w:rPr>
        <w:t xml:space="preserve">; </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 xml:space="preserve">; </w:t>
      </w:r>
      <w:hyperlink w:anchor="_ENREF_57" w:tooltip="Vaillancourt, 2013 #2" w:history="1">
        <w:r w:rsidR="00C676B4">
          <w:rPr>
            <w:rFonts w:ascii="Times New Roman" w:hAnsi="Times New Roman" w:cs="Times New Roman"/>
            <w:noProof/>
            <w:sz w:val="24"/>
            <w:szCs w:val="24"/>
          </w:rPr>
          <w:t>Vaillancourt et al., 2013</w:t>
        </w:r>
      </w:hyperlink>
      <w:r w:rsidR="00C676B4">
        <w:rPr>
          <w:rFonts w:ascii="Times New Roman" w:hAnsi="Times New Roman" w:cs="Times New Roman"/>
          <w:noProof/>
          <w:sz w:val="24"/>
          <w:szCs w:val="24"/>
        </w:rPr>
        <w:t>)</w:t>
      </w:r>
      <w:r w:rsidR="00A02478" w:rsidRPr="005375D5">
        <w:rPr>
          <w:rFonts w:ascii="Times New Roman" w:hAnsi="Times New Roman" w:cs="Times New Roman"/>
          <w:sz w:val="24"/>
          <w:szCs w:val="24"/>
        </w:rPr>
        <w:fldChar w:fldCharType="end"/>
      </w:r>
      <w:r w:rsidR="00442C91" w:rsidRPr="006052E0">
        <w:rPr>
          <w:rFonts w:ascii="Times New Roman" w:hAnsi="Times New Roman" w:cs="Times New Roman"/>
          <w:sz w:val="24"/>
          <w:szCs w:val="24"/>
        </w:rPr>
        <w:t xml:space="preserve">. </w:t>
      </w:r>
    </w:p>
    <w:p w:rsidR="00F25BC4" w:rsidRDefault="00CC7652">
      <w:pPr>
        <w:spacing w:after="0" w:line="480" w:lineRule="auto"/>
        <w:ind w:firstLine="720"/>
        <w:rPr>
          <w:rFonts w:ascii="Times New Roman" w:hAnsi="Times New Roman" w:cs="Times New Roman"/>
          <w:i/>
          <w:sz w:val="24"/>
          <w:szCs w:val="24"/>
        </w:rPr>
      </w:pPr>
      <w:proofErr w:type="gramStart"/>
      <w:r w:rsidRPr="006D57B3">
        <w:rPr>
          <w:rFonts w:ascii="Times New Roman" w:hAnsi="Times New Roman" w:cs="Times New Roman"/>
          <w:b/>
          <w:sz w:val="24"/>
          <w:szCs w:val="24"/>
        </w:rPr>
        <w:t xml:space="preserve">Limitations of </w:t>
      </w:r>
      <w:r w:rsidR="00CE5459">
        <w:rPr>
          <w:rFonts w:ascii="Times New Roman" w:hAnsi="Times New Roman" w:cs="Times New Roman"/>
          <w:b/>
          <w:sz w:val="24"/>
          <w:szCs w:val="24"/>
        </w:rPr>
        <w:t xml:space="preserve">existing </w:t>
      </w:r>
      <w:r w:rsidR="00F53A9A" w:rsidRPr="006052E0">
        <w:rPr>
          <w:rFonts w:ascii="Times New Roman" w:hAnsi="Times New Roman" w:cs="Times New Roman"/>
          <w:b/>
          <w:sz w:val="24"/>
          <w:szCs w:val="24"/>
        </w:rPr>
        <w:t>c</w:t>
      </w:r>
      <w:r w:rsidRPr="006D57B3">
        <w:rPr>
          <w:rFonts w:ascii="Times New Roman" w:hAnsi="Times New Roman" w:cs="Times New Roman"/>
          <w:b/>
          <w:sz w:val="24"/>
          <w:szCs w:val="24"/>
        </w:rPr>
        <w:t xml:space="preserve">ascades </w:t>
      </w:r>
      <w:r w:rsidR="00F53A9A" w:rsidRPr="006052E0">
        <w:rPr>
          <w:rFonts w:ascii="Times New Roman" w:hAnsi="Times New Roman" w:cs="Times New Roman"/>
          <w:b/>
          <w:sz w:val="24"/>
          <w:szCs w:val="24"/>
        </w:rPr>
        <w:t>r</w:t>
      </w:r>
      <w:r w:rsidRPr="006D57B3">
        <w:rPr>
          <w:rFonts w:ascii="Times New Roman" w:hAnsi="Times New Roman" w:cs="Times New Roman"/>
          <w:b/>
          <w:sz w:val="24"/>
          <w:szCs w:val="24"/>
        </w:rPr>
        <w:t>esearch</w:t>
      </w:r>
      <w:r w:rsidR="008F5277" w:rsidRPr="006D57B3">
        <w:rPr>
          <w:rFonts w:ascii="Times New Roman" w:hAnsi="Times New Roman" w:cs="Times New Roman"/>
          <w:b/>
          <w:sz w:val="24"/>
          <w:szCs w:val="24"/>
        </w:rPr>
        <w:t>.</w:t>
      </w:r>
      <w:proofErr w:type="gramEnd"/>
      <w:r w:rsidR="008F5277" w:rsidRPr="006052E0">
        <w:rPr>
          <w:rFonts w:ascii="Times New Roman" w:hAnsi="Times New Roman" w:cs="Times New Roman"/>
          <w:sz w:val="24"/>
          <w:szCs w:val="24"/>
        </w:rPr>
        <w:t xml:space="preserve"> </w:t>
      </w:r>
      <w:r w:rsidR="008E00C8" w:rsidRPr="006052E0">
        <w:rPr>
          <w:rFonts w:ascii="Times New Roman" w:hAnsi="Times New Roman" w:cs="Times New Roman"/>
          <w:sz w:val="24"/>
          <w:szCs w:val="24"/>
        </w:rPr>
        <w:t xml:space="preserve">Developmental cascade modeling is a robust </w:t>
      </w:r>
      <w:r w:rsidR="008E00C8" w:rsidRPr="005375D5">
        <w:rPr>
          <w:rFonts w:ascii="Times New Roman" w:hAnsi="Times New Roman" w:cs="Times New Roman"/>
          <w:sz w:val="24"/>
          <w:szCs w:val="24"/>
        </w:rPr>
        <w:t xml:space="preserve">and conservative approach, allowing for specific cascade effects while controlling for cross-sectional correlations between domains and continuity effects within domains </w:t>
      </w:r>
      <w:r w:rsidR="00A02478" w:rsidRPr="005375D5">
        <w:rPr>
          <w:rFonts w:ascii="Times New Roman" w:hAnsi="Times New Roman" w:cs="Times New Roman"/>
          <w:sz w:val="24"/>
          <w:szCs w:val="24"/>
        </w:rPr>
        <w:fldChar w:fldCharType="begin">
          <w:fldData xml:space="preserve">PEVuZE5vdGU+PENpdGU+PEF1dGhvcj5Cb3Juc3RlaW48L0F1dGhvcj48WWVhcj4yMDEwPC9ZZWFy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=
</w:fldData>
        </w:fldChar>
      </w:r>
      <w:r w:rsidR="00323D96">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PEVuZE5vdGU+PENpdGU+PEF1dGhvcj5Cb3Juc3RlaW48L0F1dGhvcj48WWVhcj4yMDEwPC9ZZWFy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=
</w:fldData>
        </w:fldChar>
      </w:r>
      <w:r w:rsidR="00323D96">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375D5">
        <w:rPr>
          <w:rFonts w:ascii="Times New Roman" w:hAnsi="Times New Roman" w:cs="Times New Roman"/>
          <w:sz w:val="24"/>
          <w:szCs w:val="24"/>
        </w:rPr>
      </w:r>
      <w:r w:rsidR="00A02478" w:rsidRPr="005375D5">
        <w:rPr>
          <w:rFonts w:ascii="Times New Roman" w:hAnsi="Times New Roman" w:cs="Times New Roman"/>
          <w:sz w:val="24"/>
          <w:szCs w:val="24"/>
        </w:rPr>
        <w:fldChar w:fldCharType="separate"/>
      </w:r>
      <w:r w:rsidR="008E00C8" w:rsidRPr="005375D5">
        <w:rPr>
          <w:rFonts w:ascii="Times New Roman" w:hAnsi="Times New Roman" w:cs="Times New Roman"/>
          <w:noProof/>
          <w:sz w:val="24"/>
          <w:szCs w:val="24"/>
        </w:rPr>
        <w:t>(</w:t>
      </w:r>
      <w:hyperlink w:anchor="_ENREF_3" w:tooltip="Bornstein, 2010 #17" w:history="1">
        <w:r w:rsidR="00C676B4" w:rsidRPr="005375D5">
          <w:rPr>
            <w:rFonts w:ascii="Times New Roman" w:hAnsi="Times New Roman" w:cs="Times New Roman"/>
            <w:noProof/>
            <w:sz w:val="24"/>
            <w:szCs w:val="24"/>
          </w:rPr>
          <w:t>Bornstein, Hahn, &amp; Haynes, 2010</w:t>
        </w:r>
      </w:hyperlink>
      <w:r w:rsidR="008E00C8" w:rsidRPr="005375D5">
        <w:rPr>
          <w:rFonts w:ascii="Times New Roman" w:hAnsi="Times New Roman" w:cs="Times New Roman"/>
          <w:noProof/>
          <w:sz w:val="24"/>
          <w:szCs w:val="24"/>
        </w:rPr>
        <w:t>)</w:t>
      </w:r>
      <w:r w:rsidR="00A02478" w:rsidRPr="005375D5">
        <w:rPr>
          <w:rFonts w:ascii="Times New Roman" w:hAnsi="Times New Roman" w:cs="Times New Roman"/>
          <w:sz w:val="24"/>
          <w:szCs w:val="24"/>
        </w:rPr>
        <w:fldChar w:fldCharType="end"/>
      </w:r>
      <w:r w:rsidR="008E00C8" w:rsidRPr="006052E0">
        <w:rPr>
          <w:rFonts w:ascii="Times New Roman" w:hAnsi="Times New Roman" w:cs="Times New Roman"/>
          <w:sz w:val="24"/>
          <w:szCs w:val="24"/>
        </w:rPr>
        <w:t>.</w:t>
      </w:r>
      <w:r w:rsidR="00442C91" w:rsidRPr="005375D5">
        <w:rPr>
          <w:rFonts w:ascii="Times New Roman" w:hAnsi="Times New Roman" w:cs="Times New Roman"/>
          <w:sz w:val="24"/>
          <w:szCs w:val="24"/>
        </w:rPr>
        <w:t xml:space="preserve"> However, there are several limitat</w:t>
      </w:r>
      <w:r w:rsidR="006E5618" w:rsidRPr="005375D5">
        <w:rPr>
          <w:rFonts w:ascii="Times New Roman" w:hAnsi="Times New Roman" w:cs="Times New Roman"/>
          <w:sz w:val="24"/>
          <w:szCs w:val="24"/>
        </w:rPr>
        <w:t xml:space="preserve">ions in the existing literature. </w:t>
      </w:r>
      <w:r w:rsidR="00FE1074">
        <w:rPr>
          <w:rFonts w:ascii="Times New Roman" w:hAnsi="Times New Roman" w:cs="Times New Roman"/>
          <w:sz w:val="24"/>
          <w:szCs w:val="24"/>
        </w:rPr>
        <w:t>First and foremost</w:t>
      </w:r>
      <w:r w:rsidR="00FE1074" w:rsidRPr="005375D5">
        <w:rPr>
          <w:rFonts w:ascii="Times New Roman" w:hAnsi="Times New Roman" w:cs="Times New Roman"/>
          <w:sz w:val="24"/>
          <w:szCs w:val="24"/>
        </w:rPr>
        <w:t xml:space="preserve">, developmental cascades research typically includes </w:t>
      </w:r>
      <w:r w:rsidR="00FE1074">
        <w:rPr>
          <w:rFonts w:ascii="Times New Roman" w:hAnsi="Times New Roman" w:cs="Times New Roman"/>
          <w:sz w:val="24"/>
          <w:szCs w:val="24"/>
        </w:rPr>
        <w:t xml:space="preserve">relatively small samples, typically with fewer than 300 participants </w: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ZWNOdW0+NTwvUmVjTnVtPjxEaXNwbGF5VGV4dD4oTWFzdGVuIGV0IGFsLiwgMjAwNSk8L0Rpc3Bs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</w:fldData>
        </w:fldChar>
      </w:r>
      <w:r w:rsidR="00FE107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ZWNOdW0+NTwvUmVjTnVtPjxEaXNwbGF5VGV4dD4oTWFzdGVuIGV0IGFsLiwgMjAwNSk8L0Rpc3Bs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</w:fldData>
        </w:fldChar>
      </w:r>
      <w:r w:rsidR="00FE107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FE1074">
        <w:rPr>
          <w:rFonts w:ascii="Times New Roman" w:hAnsi="Times New Roman" w:cs="Times New Roman"/>
          <w:noProof/>
          <w:sz w:val="24"/>
          <w:szCs w:val="24"/>
        </w:rPr>
        <w:t>(</w:t>
      </w:r>
      <w:hyperlink w:anchor="_ENREF_34" w:tooltip="Masten, 2005 #5" w:history="1">
        <w:r w:rsidR="00FE1074">
          <w:rPr>
            <w:rFonts w:ascii="Times New Roman" w:hAnsi="Times New Roman" w:cs="Times New Roman"/>
            <w:noProof/>
            <w:sz w:val="24"/>
            <w:szCs w:val="24"/>
          </w:rPr>
          <w:t>Masten et al., 2005</w:t>
        </w:r>
      </w:hyperlink>
      <w:r w:rsidR="00FE107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FE1074">
        <w:rPr>
          <w:rFonts w:ascii="Times New Roman" w:hAnsi="Times New Roman" w:cs="Times New Roman"/>
          <w:sz w:val="24"/>
          <w:szCs w:val="24"/>
        </w:rPr>
        <w:t xml:space="preserve">, and no such studies have included samples that are </w:t>
      </w:r>
      <w:r w:rsidR="00FE1074" w:rsidRPr="005375D5">
        <w:rPr>
          <w:rFonts w:ascii="Times New Roman" w:hAnsi="Times New Roman" w:cs="Times New Roman"/>
          <w:sz w:val="24"/>
          <w:szCs w:val="24"/>
        </w:rPr>
        <w:t>representative of the larger population. Th</w:t>
      </w:r>
      <w:r w:rsidR="00FE1074">
        <w:rPr>
          <w:rFonts w:ascii="Times New Roman" w:hAnsi="Times New Roman" w:cs="Times New Roman"/>
          <w:sz w:val="24"/>
          <w:szCs w:val="24"/>
        </w:rPr>
        <w:t>us, the</w:t>
      </w:r>
      <w:r w:rsidR="00FE1074" w:rsidRPr="005375D5">
        <w:rPr>
          <w:rFonts w:ascii="Times New Roman" w:hAnsi="Times New Roman" w:cs="Times New Roman"/>
          <w:sz w:val="24"/>
          <w:szCs w:val="24"/>
        </w:rPr>
        <w:t xml:space="preserve"> use of population surveys can</w:t>
      </w:r>
      <w:r w:rsidR="00FE1074">
        <w:rPr>
          <w:rFonts w:ascii="Times New Roman" w:hAnsi="Times New Roman" w:cs="Times New Roman"/>
          <w:sz w:val="24"/>
          <w:szCs w:val="24"/>
        </w:rPr>
        <w:t xml:space="preserve"> </w:t>
      </w:r>
      <w:r w:rsidR="00FE1074" w:rsidRPr="005375D5">
        <w:rPr>
          <w:rFonts w:ascii="Times New Roman" w:hAnsi="Times New Roman" w:cs="Times New Roman"/>
          <w:sz w:val="24"/>
          <w:szCs w:val="24"/>
        </w:rPr>
        <w:t xml:space="preserve">greatly enhance the generalizability of </w:t>
      </w:r>
      <w:r w:rsidR="00FE1074">
        <w:rPr>
          <w:rFonts w:ascii="Times New Roman" w:hAnsi="Times New Roman" w:cs="Times New Roman"/>
          <w:sz w:val="24"/>
          <w:szCs w:val="24"/>
        </w:rPr>
        <w:t>findings and overcome the limitations of using small, highly variable, and unrepresentative samples</w:t>
      </w:r>
      <w:r w:rsidR="00FE1074" w:rsidRPr="005375D5">
        <w:rPr>
          <w:rFonts w:ascii="Times New Roman" w:hAnsi="Times New Roman" w:cs="Times New Roman"/>
          <w:sz w:val="24"/>
          <w:szCs w:val="24"/>
        </w:rPr>
        <w:t>.</w:t>
      </w:r>
    </w:p>
    <w:p w:rsidR="00F25BC4" w:rsidRDefault="00FE107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Second</w:t>
      </w:r>
      <w:r w:rsidR="0028257C" w:rsidRPr="005375D5">
        <w:rPr>
          <w:rFonts w:ascii="Times New Roman" w:hAnsi="Times New Roman" w:cs="Times New Roman"/>
          <w:sz w:val="24"/>
          <w:szCs w:val="24"/>
        </w:rPr>
        <w:t>, in</w:t>
      </w:r>
      <w:r w:rsidR="00442C91" w:rsidRPr="005375D5">
        <w:rPr>
          <w:rFonts w:ascii="Times New Roman" w:hAnsi="Times New Roman" w:cs="Times New Roman"/>
          <w:sz w:val="24"/>
          <w:szCs w:val="24"/>
        </w:rPr>
        <w:t xml:space="preserve"> order to understand the complex developmental pathways among these domains over time, it is important to examine </w:t>
      </w:r>
      <w:r w:rsidR="0028257C" w:rsidRPr="005375D5">
        <w:rPr>
          <w:rFonts w:ascii="Times New Roman" w:hAnsi="Times New Roman" w:cs="Times New Roman"/>
          <w:sz w:val="24"/>
          <w:szCs w:val="24"/>
        </w:rPr>
        <w:t>cascade</w:t>
      </w:r>
      <w:r w:rsidR="00442C91" w:rsidRPr="005375D5">
        <w:rPr>
          <w:rFonts w:ascii="Times New Roman" w:hAnsi="Times New Roman" w:cs="Times New Roman"/>
          <w:sz w:val="24"/>
          <w:szCs w:val="24"/>
        </w:rPr>
        <w:t xml:space="preserve"> effects from childhood through to adolescence with the inclusion of multiple time points. However, </w:t>
      </w:r>
      <w:r w:rsidR="000C7922" w:rsidRPr="005375D5">
        <w:rPr>
          <w:rFonts w:ascii="Times New Roman" w:hAnsi="Times New Roman" w:cs="Times New Roman"/>
          <w:sz w:val="24"/>
          <w:szCs w:val="24"/>
        </w:rPr>
        <w:t>s</w:t>
      </w:r>
      <w:r w:rsidR="00442C91" w:rsidRPr="005375D5">
        <w:rPr>
          <w:rFonts w:ascii="Times New Roman" w:hAnsi="Times New Roman" w:cs="Times New Roman"/>
          <w:sz w:val="24"/>
          <w:szCs w:val="24"/>
        </w:rPr>
        <w:t>tudies using time points in close proximity have included</w:t>
      </w:r>
      <w:r w:rsidR="007057D5" w:rsidRPr="005375D5">
        <w:rPr>
          <w:rFonts w:ascii="Times New Roman" w:hAnsi="Times New Roman" w:cs="Times New Roman"/>
          <w:sz w:val="24"/>
          <w:szCs w:val="24"/>
        </w:rPr>
        <w:t xml:space="preserve"> only three or four time points and age ranges of three or four years </w:t>
      </w:r>
      <w:r w:rsidR="0028257C" w:rsidRPr="005375D5">
        <w:rPr>
          <w:rFonts w:ascii="Times New Roman" w:hAnsi="Times New Roman" w:cs="Times New Roman"/>
          <w:sz w:val="24"/>
          <w:szCs w:val="24"/>
        </w:rPr>
        <w:t xml:space="preserve">during either childhood </w:t>
      </w:r>
      <w:r w:rsidR="00A02478">
        <w:rPr>
          <w:rFonts w:ascii="Times New Roman" w:hAnsi="Times New Roman" w:cs="Times New Roman"/>
          <w:sz w:val="24"/>
          <w:szCs w:val="24"/>
        </w:rPr>
        <w:fldChar w:fldCharType="begin">
          <w:fldData xml:space="preserve">PEVuZE5vdGU+PENpdGU+PEF1dGhvcj52YW4gTGllcjwvQXV0aG9yPjxZZWFyPjIwMTI8L1llYXI+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PEVuZE5vdGU+PENpdGU+PEF1dGhvcj52YW4gTGllcjwvQXV0aG9yPjxZZWFyPjIwMTI8L1llYXI+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58" w:tooltip="van Lier, 2012 #14" w:history="1">
        <w:r w:rsidR="00C676B4">
          <w:rPr>
            <w:rFonts w:ascii="Times New Roman" w:hAnsi="Times New Roman" w:cs="Times New Roman"/>
            <w:noProof/>
            <w:sz w:val="24"/>
            <w:szCs w:val="24"/>
          </w:rPr>
          <w:t>van Lier et al., 2012</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28257C" w:rsidRPr="005375D5">
        <w:rPr>
          <w:rFonts w:ascii="Times New Roman" w:hAnsi="Times New Roman" w:cs="Times New Roman"/>
          <w:sz w:val="24"/>
          <w:szCs w:val="24"/>
        </w:rPr>
        <w:t xml:space="preserve"> or early adolescence </w:t>
      </w:r>
      <w:r w:rsidR="00A02478">
        <w:rPr>
          <w:rFonts w:ascii="Times New Roman" w:hAnsi="Times New Roman" w:cs="Times New Roman"/>
          <w:sz w:val="24"/>
          <w:szCs w:val="24"/>
        </w:rPr>
        <w:fldChar w:fldCharType="begin"/>
      </w:r>
      <w:r w:rsidR="00C676B4">
        <w:rPr>
          <w:rFonts w:ascii="Times New Roman" w:hAnsi="Times New Roman" w:cs="Times New Roman"/>
          <w:sz w:val="24"/>
          <w:szCs w:val="24"/>
        </w:rPr>
        <w:instrText xml:space="preserve"> ADDIN EN.CITE &lt;EndNote&gt;&lt;Cite&gt;&lt;Author&gt;Vaillancourt&lt;/Author&gt;&lt;Year&gt;2013&lt;/Year&gt;&lt;RecNum&gt;2&lt;/RecNum&gt;&lt;DisplayText&gt;(Vaillancourt et al., 2013)&lt;/DisplayText&gt;&lt;record&gt;&lt;rec-number&gt;2&lt;/rec-number&gt;&lt;foreign-keys&gt;&lt;key app="EN" db-id="xwxwrax9p5xppje5d9ep2pzvafvawz5p0ss0"&gt;2&lt;/key&gt;&lt;/foreign-keys&gt;&lt;ref-type name="Journal Article"&gt;17&lt;/ref-type&gt;&lt;contributors&gt;&lt;authors&gt;&lt;author&gt;Vaillancourt, T.&lt;/author&gt;&lt;author&gt;Brittain, H. L.&lt;/author&gt;&lt;author&gt;McDougall, P.&lt;/author&gt;&lt;author&gt;Duku, E.&lt;/author&gt;&lt;/authors&gt;&lt;/contributors&gt;&lt;auth-address&gt;Faculty of Education, University of Ottawa, Ottawa, ON, Canada, tracy.vaillancourt@uottawa.ca.&lt;/auth-address&gt;&lt;titles&gt;&lt;title&gt;Longitudinal Links Between Childhood Peer Victimization, Internalizing and Externalizing Problems, and Academic Functioning: Developmental Cascades&lt;/title&gt;&lt;secondary-title&gt;Journal of Abnormal Child Psychology&lt;/secondary-title&gt;&lt;alt-title&gt;Journal of abnormal child psychology&lt;/alt-title&gt;&lt;/titles&gt;&lt;periodical&gt;&lt;full-title&gt;Journal of Abnormal Child Psychology&lt;/full-title&gt;&lt;abbr-1&gt;Journal of abnormal child psychology&lt;/abbr-1&gt;&lt;/periodical&gt;&lt;alt-periodical&gt;&lt;full-title&gt;Journal of Abnormal Child Psychology&lt;/full-title&gt;&lt;abbr-1&gt;Journal of abnormal child psychology&lt;/abbr-1&gt;&lt;/alt-periodical&gt;&lt;pages&gt;1203-1215&lt;/pages&gt;&lt;volume&gt;41&lt;/volume&gt;&lt;number&gt;8&lt;/number&gt;&lt;edition&gt;2013/08/03&lt;/edition&gt;&lt;dates&gt;&lt;year&gt;2013&lt;/year&gt;&lt;pub-dates&gt;&lt;date&gt;Nov&lt;/date&gt;&lt;/pub-dates&gt;&lt;/dates&gt;&lt;isbn&gt;1573-2835 (Electronic)&amp;#xD;0091-0627 (Linking)&lt;/isbn&gt;&lt;accession-num&gt;23907699&lt;/accession-num&gt;&lt;urls&gt;&lt;related-urls&gt;&lt;url&gt;http://www.ncbi.nlm.nih.gov/pubmed/23907699&lt;/url&gt;&lt;/related-urls&gt;&lt;/urls&gt;&lt;electronic-resource-num&gt;10.1007/s10802-013-9781-5&lt;/electronic-resource-num&gt;&lt;language&gt;Eng&lt;/language&gt;&lt;/record&gt;&lt;/Cite&gt;&lt;/EndNote&gt;</w:instrText>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57" w:tooltip="Vaillancourt, 2013 #2" w:history="1">
        <w:r w:rsidR="00C676B4">
          <w:rPr>
            <w:rFonts w:ascii="Times New Roman" w:hAnsi="Times New Roman" w:cs="Times New Roman"/>
            <w:noProof/>
            <w:sz w:val="24"/>
            <w:szCs w:val="24"/>
          </w:rPr>
          <w:t>Vaillancourt et al., 2013</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F53A9A" w:rsidRPr="005375D5">
        <w:rPr>
          <w:rFonts w:ascii="Times New Roman" w:hAnsi="Times New Roman" w:cs="Times New Roman"/>
          <w:sz w:val="24"/>
          <w:szCs w:val="24"/>
        </w:rPr>
        <w:t>.</w:t>
      </w:r>
      <w:r w:rsidR="00AD07FE" w:rsidRPr="005375D5">
        <w:rPr>
          <w:rFonts w:ascii="Times New Roman" w:hAnsi="Times New Roman" w:cs="Times New Roman"/>
          <w:sz w:val="24"/>
          <w:szCs w:val="24"/>
        </w:rPr>
        <w:t xml:space="preserve"> </w:t>
      </w:r>
      <w:r w:rsidR="00F53A9A" w:rsidRPr="005375D5">
        <w:rPr>
          <w:rFonts w:ascii="Times New Roman" w:hAnsi="Times New Roman" w:cs="Times New Roman"/>
          <w:sz w:val="24"/>
          <w:szCs w:val="24"/>
        </w:rPr>
        <w:t xml:space="preserve">Moreover, </w:t>
      </w:r>
      <w:r w:rsidR="00AD07FE" w:rsidRPr="005375D5">
        <w:rPr>
          <w:rFonts w:ascii="Times New Roman" w:hAnsi="Times New Roman" w:cs="Times New Roman"/>
          <w:sz w:val="24"/>
          <w:szCs w:val="24"/>
        </w:rPr>
        <w:t xml:space="preserve">research following children through adolescence and into adulthood has included only four time points that are </w:t>
      </w:r>
      <w:r w:rsidR="00221CCE" w:rsidRPr="005375D5">
        <w:rPr>
          <w:rFonts w:ascii="Times New Roman" w:hAnsi="Times New Roman" w:cs="Times New Roman"/>
          <w:sz w:val="24"/>
          <w:szCs w:val="24"/>
        </w:rPr>
        <w:t xml:space="preserve">spaced at </w:t>
      </w:r>
      <w:r w:rsidR="00AD07FE" w:rsidRPr="005375D5">
        <w:rPr>
          <w:rFonts w:ascii="Times New Roman" w:hAnsi="Times New Roman" w:cs="Times New Roman"/>
          <w:sz w:val="24"/>
          <w:szCs w:val="24"/>
        </w:rPr>
        <w:t>se</w:t>
      </w:r>
      <w:r w:rsidR="00221CCE" w:rsidRPr="005375D5">
        <w:rPr>
          <w:rFonts w:ascii="Times New Roman" w:hAnsi="Times New Roman" w:cs="Times New Roman"/>
          <w:sz w:val="24"/>
          <w:szCs w:val="24"/>
        </w:rPr>
        <w:t>ven, three, and ten years apart</w:t>
      </w:r>
      <w:r w:rsidR="00AD07FE" w:rsidRPr="005375D5">
        <w:rPr>
          <w:rFonts w:ascii="Times New Roman" w:hAnsi="Times New Roman" w:cs="Times New Roman"/>
          <w:sz w:val="24"/>
          <w:szCs w:val="24"/>
        </w:rPr>
        <w:t xml:space="preserve"> </w:t>
      </w:r>
      <w:r w:rsidR="00A02478" w:rsidRPr="005375D5">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ZWNOdW0+NTwvUmVjTnVtPjxEaXNwbGF5VGV4dD4oTWFzdGVuIGV0IGFsLiwgMjAwNTsgT2JyYWRv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ZWNOdW0+NTwvUmVjTnVtPjxEaXNwbGF5VGV4dD4oTWFzdGVuIGV0IGFsLiwgMjAwNTsgT2JyYWRv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375D5">
        <w:rPr>
          <w:rFonts w:ascii="Times New Roman" w:hAnsi="Times New Roman" w:cs="Times New Roman"/>
          <w:sz w:val="24"/>
          <w:szCs w:val="24"/>
        </w:rPr>
      </w:r>
      <w:r w:rsidR="00A02478" w:rsidRPr="005375D5">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41" w:tooltip="Obradovic, 2010 #6" w:history="1">
        <w:r w:rsidR="00C676B4">
          <w:rPr>
            <w:rFonts w:ascii="Times New Roman" w:hAnsi="Times New Roman" w:cs="Times New Roman"/>
            <w:noProof/>
            <w:sz w:val="24"/>
            <w:szCs w:val="24"/>
          </w:rPr>
          <w:t>Obradovic et al., 2010</w:t>
        </w:r>
      </w:hyperlink>
      <w:r w:rsidR="00C676B4">
        <w:rPr>
          <w:rFonts w:ascii="Times New Roman" w:hAnsi="Times New Roman" w:cs="Times New Roman"/>
          <w:noProof/>
          <w:sz w:val="24"/>
          <w:szCs w:val="24"/>
        </w:rPr>
        <w:t>)</w:t>
      </w:r>
      <w:r w:rsidR="00A02478" w:rsidRPr="005375D5">
        <w:rPr>
          <w:rFonts w:ascii="Times New Roman" w:hAnsi="Times New Roman" w:cs="Times New Roman"/>
          <w:sz w:val="24"/>
          <w:szCs w:val="24"/>
        </w:rPr>
        <w:fldChar w:fldCharType="end"/>
      </w:r>
      <w:r w:rsidR="00AD07FE" w:rsidRPr="006052E0">
        <w:rPr>
          <w:rFonts w:ascii="Times New Roman" w:hAnsi="Times New Roman" w:cs="Times New Roman"/>
          <w:sz w:val="24"/>
          <w:szCs w:val="24"/>
        </w:rPr>
        <w:t xml:space="preserve">. </w:t>
      </w:r>
      <w:r w:rsidR="00795B7D">
        <w:rPr>
          <w:rFonts w:ascii="Times New Roman" w:hAnsi="Times New Roman" w:cs="Times New Roman"/>
          <w:sz w:val="24"/>
          <w:szCs w:val="24"/>
        </w:rPr>
        <w:t>Such</w:t>
      </w:r>
      <w:r>
        <w:rPr>
          <w:rFonts w:ascii="Times New Roman" w:hAnsi="Times New Roman" w:cs="Times New Roman"/>
          <w:sz w:val="24"/>
          <w:szCs w:val="24"/>
        </w:rPr>
        <w:t xml:space="preserve"> large g</w:t>
      </w:r>
      <w:r w:rsidR="0094327C">
        <w:rPr>
          <w:rFonts w:ascii="Times New Roman" w:hAnsi="Times New Roman" w:cs="Times New Roman"/>
          <w:sz w:val="24"/>
          <w:szCs w:val="24"/>
        </w:rPr>
        <w:t>aps between time points suggest</w:t>
      </w:r>
      <w:r>
        <w:rPr>
          <w:rFonts w:ascii="Times New Roman" w:hAnsi="Times New Roman" w:cs="Times New Roman"/>
          <w:sz w:val="24"/>
          <w:szCs w:val="24"/>
        </w:rPr>
        <w:t xml:space="preserve"> that continuity effects may be under-controlled in modeling.</w:t>
      </w:r>
    </w:p>
    <w:p w:rsidR="00F25BC4" w:rsidRDefault="00FE107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Third</w:t>
      </w:r>
      <w:r w:rsidR="00AE3806" w:rsidRPr="005375D5">
        <w:rPr>
          <w:rFonts w:ascii="Times New Roman" w:hAnsi="Times New Roman" w:cs="Times New Roman"/>
          <w:sz w:val="24"/>
          <w:szCs w:val="24"/>
        </w:rPr>
        <w:t xml:space="preserve">, research suggests boys exhibit greater </w:t>
      </w:r>
      <w:r w:rsidR="00D56D32">
        <w:rPr>
          <w:rFonts w:ascii="Times New Roman" w:hAnsi="Times New Roman" w:cs="Times New Roman"/>
          <w:sz w:val="24"/>
          <w:szCs w:val="24"/>
        </w:rPr>
        <w:t>externalizing</w:t>
      </w:r>
      <w:r w:rsidR="00AE3806" w:rsidRPr="005375D5">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PEVuZE5vdGU+PENpdGU+PEF1dGhvcj5CYWlsbGFyZ2VvbjwvQXV0aG9yPjxZZWFyPjIwMDc8L1ll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PEVuZE5vdGU+PENpdGU+PEF1dGhvcj5CYWlsbGFyZ2VvbjwvQXV0aG9yPjxZZWFyPjIwMDc8L1ll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2" w:tooltip="Baillargeon, 2007 #131" w:history="1">
        <w:r w:rsidR="00C676B4">
          <w:rPr>
            <w:rFonts w:ascii="Times New Roman" w:hAnsi="Times New Roman" w:cs="Times New Roman"/>
            <w:noProof/>
            <w:sz w:val="24"/>
            <w:szCs w:val="24"/>
          </w:rPr>
          <w:t>Baillargeon et al., 2007</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AE3806" w:rsidRPr="005375D5">
        <w:rPr>
          <w:rFonts w:ascii="Times New Roman" w:hAnsi="Times New Roman" w:cs="Times New Roman"/>
          <w:sz w:val="24"/>
          <w:szCs w:val="24"/>
        </w:rPr>
        <w:t xml:space="preserve"> while girls exhibit greater </w:t>
      </w:r>
      <w:r w:rsidR="00D56D32">
        <w:rPr>
          <w:rFonts w:ascii="Times New Roman" w:hAnsi="Times New Roman" w:cs="Times New Roman"/>
          <w:sz w:val="24"/>
          <w:szCs w:val="24"/>
        </w:rPr>
        <w:t>internalizing</w:t>
      </w:r>
      <w:r w:rsidR="00AE3806" w:rsidRPr="005375D5">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r>
      <w:r w:rsidR="0029503A">
        <w:rPr>
          <w:rFonts w:ascii="Times New Roman" w:hAnsi="Times New Roman" w:cs="Times New Roman"/>
          <w:sz w:val="24"/>
          <w:szCs w:val="24"/>
        </w:rPr>
        <w:instrText xml:space="preserve"> ADDIN EN.CITE &lt;EndNote&gt;&lt;Cite&gt;&lt;Author&gt;Lewinsohn&lt;/Author&gt;&lt;Year&gt;1998&lt;/Year&gt;&lt;RecNum&gt;129&lt;/RecNum&gt;&lt;DisplayText&gt;(Lewinsohn, Gotlib, Lewinsohn, Seeley, &amp;amp; Allen, 1998)&lt;/DisplayText&gt;&lt;record&gt;&lt;rec-number&gt;129&lt;/rec-number&gt;&lt;foreign-keys&gt;&lt;key app="EN" db-id="xwxwrax9p5xppje5d9ep2pzvafvawz5p0ss0"&gt;129&lt;/key&gt;&lt;/foreign-keys&gt;&lt;ref-type name="Journal Article"&gt;17&lt;/ref-type&gt;&lt;contributors&gt;&lt;authors&gt;&lt;author&gt;Lewinsohn, P. M.&lt;/author&gt;&lt;author&gt;Gotlib, I. H.&lt;/author&gt;&lt;author&gt;Lewinsohn, M.&lt;/author&gt;&lt;author&gt;Seeley, J. R.&lt;/author&gt;&lt;author&gt;Allen, N. B.&lt;/author&gt;&lt;/authors&gt;&lt;/contributors&gt;&lt;auth-address&gt;Lewinsohn, PM&amp;#xD;Oregon Res Inst, 1715 Franklin Blvd, Eugene, OR 97403 USA&amp;#xD;Oregon Res Inst, 1715 Franklin Blvd, Eugene, OR 97403 USA&amp;#xD;Oregon Res Inst, Eugene, OR 97403 USA&amp;#xD;Tualatin Valley Mental Hlth Ctr, Tigard, OR USA&amp;#xD;Stanford Univ, Dept Psychol, Stanford, CA 94305 USA&lt;/auth-address&gt;&lt;titles&gt;&lt;title&gt;Gender differences in anxiety disorders and anxiety symptoms in adolescents&lt;/title&gt;&lt;secondary-title&gt;J Abnorm Psychol&lt;/secondary-title&gt;&lt;alt-title&gt;J Abnorm Psychol&lt;/alt-title&gt;&lt;/titles&gt;&lt;periodical&gt;&lt;full-title&gt;J Abnorm Psychol&lt;/full-title&gt;&lt;abbr-1&gt;Journal of abnormal psychology&lt;/abbr-1&gt;&lt;/periodical&gt;&lt;alt-periodical&gt;&lt;full-title&gt;J Abnorm Psychol&lt;/full-title&gt;&lt;abbr-1&gt;Journal of abnormal psychology&lt;/abbr-1&gt;&lt;/alt-periodical&gt;&lt;pages&gt;109-117&lt;/pages&gt;&lt;volume&gt;107&lt;/volume&gt;&lt;number&gt;1&lt;/number&gt;&lt;keywords&gt;&lt;keyword&gt;major depression&lt;/keyword&gt;&lt;keyword&gt;children&lt;/keyword&gt;&lt;keyword&gt;psychopathology&lt;/keyword&gt;&lt;keyword&gt;schedule&lt;/keyword&gt;&lt;keyword&gt;scale&lt;/keyword&gt;&lt;keyword&gt;prevalence&lt;/keyword&gt;&lt;keyword&gt;community&lt;/keyword&gt;&lt;keyword&gt;sample&lt;/keyword&gt;&lt;keyword&gt;personality&lt;/keyword&gt;&lt;keyword&gt;dependency&lt;/keyword&gt;&lt;/keywords&gt;&lt;dates&gt;&lt;year&gt;1998&lt;/year&gt;&lt;pub-dates&gt;&lt;date&gt;Feb&lt;/date&gt;&lt;/pub-dates&gt;&lt;/dates&gt;&lt;isbn&gt;0021-843X&lt;/isbn&gt;&lt;accession-num&gt;ISI:000072029400010&lt;/accession-num&gt;&lt;urls&gt;&lt;related-urls&gt;&lt;url&gt;&amp;lt;Go to ISI&amp;gt;://000072029400010&lt;/url&gt;&lt;/related-urls&gt;&lt;/urls&gt;&lt;electronic-resource-num&gt;Doi 10.1037/0021-843x.107.1.109&lt;/electronic-resource-num&gt;&lt;language&gt;English&lt;/language&gt;&lt;/record&gt;&lt;/Cite&gt;&lt;/EndNote&gt;</w:instrText>
      </w:r>
      <w:r w:rsidR="00A02478">
        <w:rPr>
          <w:rFonts w:ascii="Times New Roman" w:hAnsi="Times New Roman" w:cs="Times New Roman"/>
          <w:sz w:val="24"/>
          <w:szCs w:val="24"/>
        </w:rPr>
        <w:fldChar w:fldCharType="separate"/>
      </w:r>
      <w:r w:rsidR="0029503A">
        <w:rPr>
          <w:rFonts w:ascii="Times New Roman" w:hAnsi="Times New Roman" w:cs="Times New Roman"/>
          <w:noProof/>
          <w:sz w:val="24"/>
          <w:szCs w:val="24"/>
        </w:rPr>
        <w:t>(</w:t>
      </w:r>
      <w:hyperlink w:anchor="_ENREF_29" w:tooltip="Lewinsohn, 1998 #129" w:history="1">
        <w:r w:rsidR="00C676B4">
          <w:rPr>
            <w:rFonts w:ascii="Times New Roman" w:hAnsi="Times New Roman" w:cs="Times New Roman"/>
            <w:noProof/>
            <w:sz w:val="24"/>
            <w:szCs w:val="24"/>
          </w:rPr>
          <w:t>Lewinsohn, Gotlib, Lewinsohn, Seeley, &amp; Allen, 1998</w:t>
        </w:r>
      </w:hyperlink>
      <w:r w:rsidR="0029503A">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AE3806" w:rsidRPr="005375D5">
        <w:rPr>
          <w:rFonts w:ascii="Times New Roman" w:hAnsi="Times New Roman" w:cs="Times New Roman"/>
          <w:sz w:val="24"/>
          <w:szCs w:val="24"/>
        </w:rPr>
        <w:t xml:space="preserve"> as well as higher rates of adolescent depression</w:t>
      </w:r>
      <w:r w:rsidR="00E60BAB">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PEVuZE5vdGU+PENpdGU+PEF1dGhvcj5XYWRlPC9BdXRob3I+PFllYXI+MjAwMjwvWWVhcj48UmVj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</w:fldData>
        </w:fldChar>
      </w:r>
      <w:r w:rsidR="00E60BAB">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PEVuZE5vdGU+PENpdGU+PEF1dGhvcj5XYWRlPC9BdXRob3I+PFllYXI+MjAwMjwvWWVhcj48UmVj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</w:fldData>
        </w:fldChar>
      </w:r>
      <w:r w:rsidR="00E60BAB">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E60BAB">
        <w:rPr>
          <w:rFonts w:ascii="Times New Roman" w:hAnsi="Times New Roman" w:cs="Times New Roman"/>
          <w:noProof/>
          <w:sz w:val="24"/>
          <w:szCs w:val="24"/>
        </w:rPr>
        <w:t>(</w:t>
      </w:r>
      <w:hyperlink w:anchor="_ENREF_59" w:tooltip="Wade, 2002 #18" w:history="1">
        <w:r w:rsidR="00C676B4">
          <w:rPr>
            <w:rFonts w:ascii="Times New Roman" w:hAnsi="Times New Roman" w:cs="Times New Roman"/>
            <w:noProof/>
            <w:sz w:val="24"/>
            <w:szCs w:val="24"/>
          </w:rPr>
          <w:t>Wade, Cairney, &amp; Pevalin, 2002</w:t>
        </w:r>
      </w:hyperlink>
      <w:r w:rsidR="00E60BAB">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AE3806" w:rsidRPr="006052E0">
        <w:rPr>
          <w:rFonts w:ascii="Times New Roman" w:hAnsi="Times New Roman" w:cs="Times New Roman"/>
          <w:sz w:val="24"/>
          <w:szCs w:val="24"/>
        </w:rPr>
        <w:t xml:space="preserve">. However, </w:t>
      </w:r>
      <w:r w:rsidR="00AE3806" w:rsidRPr="006052E0">
        <w:rPr>
          <w:rFonts w:ascii="Times New Roman" w:hAnsi="Times New Roman" w:cs="Times New Roman"/>
          <w:sz w:val="24"/>
          <w:szCs w:val="24"/>
        </w:rPr>
        <w:lastRenderedPageBreak/>
        <w:t xml:space="preserve">existing studies have either not examined gender </w:t>
      </w:r>
      <w:r w:rsidR="00A02478">
        <w:rPr>
          <w:rFonts w:ascii="Times New Roman" w:hAnsi="Times New Roman" w:cs="Times New Roman"/>
          <w:sz w:val="24"/>
          <w:szCs w:val="24"/>
        </w:rPr>
        <w:fldChar w:fldCharType="begin">
          <w:fldData xml:space="preserve">PEVuZE5vdGU+PENpdGU+PEF1dGhvcj5Nb2lsYW5lbjwvQXV0aG9yPjxZZWFyPjIwMTA8L1llYXI+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PEVuZE5vdGU+PENpdGU+PEF1dGhvcj5Nb2lsYW5lbjwvQXV0aG9yPjxZZWFyPjIwMTA8L1llYXI+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AE3806" w:rsidRPr="006052E0">
        <w:rPr>
          <w:rFonts w:ascii="Times New Roman" w:hAnsi="Times New Roman" w:cs="Times New Roman"/>
          <w:sz w:val="24"/>
          <w:szCs w:val="24"/>
        </w:rPr>
        <w:t xml:space="preserve"> or have only tested overall gender invariance of cascade models rather than examining gender invariance of speci</w:t>
      </w:r>
      <w:r w:rsidR="00AE3806" w:rsidRPr="005375D5">
        <w:rPr>
          <w:rFonts w:ascii="Times New Roman" w:hAnsi="Times New Roman" w:cs="Times New Roman"/>
          <w:sz w:val="24"/>
          <w:szCs w:val="24"/>
        </w:rPr>
        <w:t xml:space="preserve">fic longitudinal effects </w:t>
      </w:r>
      <w:r w:rsidR="00A02478">
        <w:rPr>
          <w:rFonts w:ascii="Times New Roman" w:hAnsi="Times New Roman" w:cs="Times New Roman"/>
          <w:sz w:val="24"/>
          <w:szCs w:val="24"/>
        </w:rPr>
        <w:fldChar w:fldCharType="begin">
          <w:fldData xml:space="preserve">PEVuZE5vdGU+PENpdGU+PEF1dGhvcj5CdXJ0PC9BdXRob3I+PFllYXI+MjAxMDwvWWVhcj48UmVj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PEVuZE5vdGU+PENpdGU+PEF1dGhvcj5CdXJ0PC9BdXRob3I+PFllYXI+MjAxMDwvWWVhcj48UmVj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8" w:tooltip="Burt, 2010 #4" w:history="1">
        <w:r w:rsidR="00C676B4">
          <w:rPr>
            <w:rFonts w:ascii="Times New Roman" w:hAnsi="Times New Roman" w:cs="Times New Roman"/>
            <w:noProof/>
            <w:sz w:val="24"/>
            <w:szCs w:val="24"/>
          </w:rPr>
          <w:t>Burt &amp; Roisman, 2010</w:t>
        </w:r>
      </w:hyperlink>
      <w:r w:rsidR="00C676B4">
        <w:rPr>
          <w:rFonts w:ascii="Times New Roman" w:hAnsi="Times New Roman" w:cs="Times New Roman"/>
          <w:noProof/>
          <w:sz w:val="24"/>
          <w:szCs w:val="24"/>
        </w:rPr>
        <w:t xml:space="preserve">; </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57" w:tooltip="Vaillancourt, 2013 #2" w:history="1">
        <w:r w:rsidR="00C676B4">
          <w:rPr>
            <w:rFonts w:ascii="Times New Roman" w:hAnsi="Times New Roman" w:cs="Times New Roman"/>
            <w:noProof/>
            <w:sz w:val="24"/>
            <w:szCs w:val="24"/>
          </w:rPr>
          <w:t>Vaillancourt et al., 2013</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AE3806" w:rsidRPr="005375D5">
        <w:rPr>
          <w:rFonts w:ascii="Times New Roman" w:hAnsi="Times New Roman" w:cs="Times New Roman"/>
          <w:sz w:val="24"/>
          <w:szCs w:val="24"/>
        </w:rPr>
        <w:t>.</w:t>
      </w:r>
      <w:r>
        <w:rPr>
          <w:rFonts w:ascii="Times New Roman" w:hAnsi="Times New Roman" w:cs="Times New Roman"/>
          <w:sz w:val="24"/>
          <w:szCs w:val="24"/>
        </w:rPr>
        <w:t xml:space="preserve"> In fact, overall gender invariance between models does not preclude gender non-invariance of particular pathways, which may have important research implications.</w:t>
      </w:r>
    </w:p>
    <w:p w:rsidR="00F25BC4" w:rsidRDefault="00253458">
      <w:pPr>
        <w:spacing w:after="0" w:line="480" w:lineRule="auto"/>
        <w:ind w:firstLine="720"/>
        <w:rPr>
          <w:rFonts w:ascii="Times New Roman" w:hAnsi="Times New Roman" w:cs="Times New Roman"/>
          <w:i/>
          <w:sz w:val="24"/>
          <w:szCs w:val="24"/>
        </w:rPr>
      </w:pPr>
      <w:r>
        <w:rPr>
          <w:rFonts w:ascii="Times New Roman" w:hAnsi="Times New Roman" w:cs="Times New Roman"/>
          <w:sz w:val="24"/>
          <w:szCs w:val="24"/>
        </w:rPr>
        <w:t>Finally</w:t>
      </w:r>
      <w:r w:rsidR="00B6368C" w:rsidRPr="005375D5">
        <w:rPr>
          <w:rFonts w:ascii="Times New Roman" w:hAnsi="Times New Roman" w:cs="Times New Roman"/>
          <w:sz w:val="24"/>
          <w:szCs w:val="24"/>
        </w:rPr>
        <w:t>,</w:t>
      </w:r>
      <w:r w:rsidR="00442C91" w:rsidRPr="005375D5">
        <w:rPr>
          <w:rFonts w:ascii="Times New Roman" w:hAnsi="Times New Roman" w:cs="Times New Roman"/>
          <w:sz w:val="24"/>
          <w:szCs w:val="24"/>
        </w:rPr>
        <w:t xml:space="preserve"> </w:t>
      </w:r>
      <w:r w:rsidR="00DB664E">
        <w:rPr>
          <w:rFonts w:ascii="Times New Roman" w:hAnsi="Times New Roman" w:cs="Times New Roman"/>
          <w:sz w:val="24"/>
          <w:szCs w:val="24"/>
        </w:rPr>
        <w:t xml:space="preserve">it is important to determine whether </w:t>
      </w:r>
      <w:r w:rsidR="00442C91" w:rsidRPr="005375D5">
        <w:rPr>
          <w:rFonts w:ascii="Times New Roman" w:hAnsi="Times New Roman" w:cs="Times New Roman"/>
          <w:sz w:val="24"/>
          <w:szCs w:val="24"/>
        </w:rPr>
        <w:t xml:space="preserve">associations observed among domains of adjustment </w:t>
      </w:r>
      <w:r w:rsidR="00DB664E">
        <w:rPr>
          <w:rFonts w:ascii="Times New Roman" w:hAnsi="Times New Roman" w:cs="Times New Roman"/>
          <w:sz w:val="24"/>
          <w:szCs w:val="24"/>
        </w:rPr>
        <w:t>are robust to the inclusion of</w:t>
      </w:r>
      <w:r w:rsidR="00442C91" w:rsidRPr="005375D5">
        <w:rPr>
          <w:rFonts w:ascii="Times New Roman" w:hAnsi="Times New Roman" w:cs="Times New Roman"/>
          <w:sz w:val="24"/>
          <w:szCs w:val="24"/>
        </w:rPr>
        <w:t xml:space="preserve"> </w:t>
      </w:r>
      <w:r w:rsidR="00DB664E">
        <w:rPr>
          <w:rFonts w:ascii="Times New Roman" w:hAnsi="Times New Roman" w:cs="Times New Roman"/>
          <w:sz w:val="24"/>
          <w:szCs w:val="24"/>
        </w:rPr>
        <w:t>possible confounders</w:t>
      </w:r>
      <w:r w:rsidR="00442C91" w:rsidRPr="005375D5">
        <w:rPr>
          <w:rFonts w:ascii="Times New Roman" w:hAnsi="Times New Roman" w:cs="Times New Roman"/>
          <w:sz w:val="24"/>
          <w:szCs w:val="24"/>
        </w:rPr>
        <w:t>.</w:t>
      </w:r>
      <w:r w:rsidR="009A1890" w:rsidRPr="006D57B3">
        <w:rPr>
          <w:rFonts w:ascii="Times New Roman" w:hAnsi="Times New Roman" w:cs="Times New Roman"/>
          <w:i/>
          <w:sz w:val="24"/>
          <w:szCs w:val="24"/>
        </w:rPr>
        <w:t xml:space="preserve"> </w:t>
      </w:r>
      <w:r w:rsidR="00442C91" w:rsidRPr="006052E0">
        <w:rPr>
          <w:rFonts w:ascii="Times New Roman" w:hAnsi="Times New Roman" w:cs="Times New Roman"/>
          <w:sz w:val="24"/>
          <w:szCs w:val="24"/>
        </w:rPr>
        <w:t xml:space="preserve">However, developmental cascade studies </w:t>
      </w:r>
      <w:r w:rsidR="00DB664E">
        <w:rPr>
          <w:rFonts w:ascii="Times New Roman" w:hAnsi="Times New Roman" w:cs="Times New Roman"/>
          <w:sz w:val="24"/>
          <w:szCs w:val="24"/>
        </w:rPr>
        <w:t xml:space="preserve">have </w:t>
      </w:r>
      <w:r w:rsidR="00E67E95" w:rsidRPr="005375D5">
        <w:rPr>
          <w:rFonts w:ascii="Times New Roman" w:hAnsi="Times New Roman" w:cs="Times New Roman"/>
          <w:sz w:val="24"/>
          <w:szCs w:val="24"/>
        </w:rPr>
        <w:t xml:space="preserve">typically </w:t>
      </w:r>
      <w:r>
        <w:rPr>
          <w:rFonts w:ascii="Times New Roman" w:hAnsi="Times New Roman" w:cs="Times New Roman"/>
          <w:sz w:val="24"/>
          <w:szCs w:val="24"/>
        </w:rPr>
        <w:t>examine</w:t>
      </w:r>
      <w:r w:rsidR="00DB664E">
        <w:rPr>
          <w:rFonts w:ascii="Times New Roman" w:hAnsi="Times New Roman" w:cs="Times New Roman"/>
          <w:sz w:val="24"/>
          <w:szCs w:val="24"/>
        </w:rPr>
        <w:t>d</w:t>
      </w:r>
      <w:r>
        <w:rPr>
          <w:rFonts w:ascii="Times New Roman" w:hAnsi="Times New Roman" w:cs="Times New Roman"/>
          <w:sz w:val="24"/>
          <w:szCs w:val="24"/>
        </w:rPr>
        <w:t xml:space="preserve"> only a small number of  additional</w:t>
      </w:r>
      <w:r w:rsidR="00442C91" w:rsidRPr="005375D5">
        <w:rPr>
          <w:rFonts w:ascii="Times New Roman" w:hAnsi="Times New Roman" w:cs="Times New Roman"/>
          <w:sz w:val="24"/>
          <w:szCs w:val="24"/>
        </w:rPr>
        <w:t xml:space="preserve"> covariates</w:t>
      </w:r>
      <w:r w:rsidR="00B6368C" w:rsidRPr="005375D5">
        <w:rPr>
          <w:rFonts w:ascii="Times New Roman" w:hAnsi="Times New Roman" w:cs="Times New Roman"/>
          <w:sz w:val="24"/>
          <w:szCs w:val="24"/>
        </w:rPr>
        <w:t xml:space="preserve">, </w:t>
      </w:r>
      <w:r w:rsidR="00E67E95" w:rsidRPr="005375D5">
        <w:rPr>
          <w:rFonts w:ascii="Times New Roman" w:hAnsi="Times New Roman" w:cs="Times New Roman"/>
          <w:sz w:val="24"/>
          <w:szCs w:val="24"/>
        </w:rPr>
        <w:t>most commonly</w:t>
      </w:r>
      <w:r w:rsidR="0064276E" w:rsidRPr="005375D5">
        <w:rPr>
          <w:rFonts w:ascii="Times New Roman" w:hAnsi="Times New Roman" w:cs="Times New Roman"/>
          <w:sz w:val="24"/>
          <w:szCs w:val="24"/>
        </w:rPr>
        <w:t xml:space="preserve"> </w:t>
      </w:r>
      <w:r w:rsidR="00B6368C" w:rsidRPr="005375D5">
        <w:rPr>
          <w:rFonts w:ascii="Times New Roman" w:hAnsi="Times New Roman" w:cs="Times New Roman"/>
          <w:sz w:val="24"/>
          <w:szCs w:val="24"/>
        </w:rPr>
        <w:t>child IQ</w:t>
      </w:r>
      <w:r w:rsidR="0064276E" w:rsidRPr="005375D5">
        <w:rPr>
          <w:rFonts w:ascii="Times New Roman" w:hAnsi="Times New Roman" w:cs="Times New Roman"/>
          <w:sz w:val="24"/>
          <w:szCs w:val="24"/>
        </w:rPr>
        <w:t>/cognitive function</w:t>
      </w:r>
      <w:r w:rsidR="00B6368C" w:rsidRPr="005375D5">
        <w:rPr>
          <w:rFonts w:ascii="Times New Roman" w:hAnsi="Times New Roman" w:cs="Times New Roman"/>
          <w:sz w:val="24"/>
          <w:szCs w:val="24"/>
        </w:rPr>
        <w:t xml:space="preserve">, parenting factors, </w:t>
      </w:r>
      <w:r w:rsidR="0064276E" w:rsidRPr="005375D5">
        <w:rPr>
          <w:rFonts w:ascii="Times New Roman" w:hAnsi="Times New Roman" w:cs="Times New Roman"/>
          <w:sz w:val="24"/>
          <w:szCs w:val="24"/>
        </w:rPr>
        <w:t xml:space="preserve">and socio-economic status </w:t>
      </w:r>
      <w:r w:rsidR="00A02478">
        <w:rPr>
          <w:rFonts w:ascii="Times New Roman" w:hAnsi="Times New Roman" w:cs="Times New Roman"/>
          <w:sz w:val="24"/>
          <w:szCs w:val="24"/>
        </w:rPr>
        <w:fldChar w:fldCharType="begin">
          <w:fldData xml:space="preserve">PEVuZE5vdGU+PENpdGU+PEF1dGhvcj5Cb3Juc3RlaW48L0F1dGhvcj48WWVhcj4yMDEwPC9ZZWFy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=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PEVuZE5vdGU+PENpdGU+PEF1dGhvcj5Cb3Juc3RlaW48L0F1dGhvcj48WWVhcj4yMDEwPC9ZZWFy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=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 w:tooltip="Bornstein, 2010 #17" w:history="1">
        <w:r w:rsidR="00C676B4">
          <w:rPr>
            <w:rFonts w:ascii="Times New Roman" w:hAnsi="Times New Roman" w:cs="Times New Roman"/>
            <w:noProof/>
            <w:sz w:val="24"/>
            <w:szCs w:val="24"/>
          </w:rPr>
          <w:t>Bornstein et al., 2010</w:t>
        </w:r>
      </w:hyperlink>
      <w:r w:rsidR="00C676B4">
        <w:rPr>
          <w:rFonts w:ascii="Times New Roman" w:hAnsi="Times New Roman" w:cs="Times New Roman"/>
          <w:noProof/>
          <w:sz w:val="24"/>
          <w:szCs w:val="24"/>
        </w:rPr>
        <w:t xml:space="preserve">; </w:t>
      </w:r>
      <w:hyperlink w:anchor="_ENREF_8" w:tooltip="Burt, 2010 #4" w:history="1">
        <w:r w:rsidR="00C676B4">
          <w:rPr>
            <w:rFonts w:ascii="Times New Roman" w:hAnsi="Times New Roman" w:cs="Times New Roman"/>
            <w:noProof/>
            <w:sz w:val="24"/>
            <w:szCs w:val="24"/>
          </w:rPr>
          <w:t>Burt &amp; Roisman, 2010</w:t>
        </w:r>
      </w:hyperlink>
      <w:r w:rsidR="00C676B4">
        <w:rPr>
          <w:rFonts w:ascii="Times New Roman" w:hAnsi="Times New Roman" w:cs="Times New Roman"/>
          <w:noProof/>
          <w:sz w:val="24"/>
          <w:szCs w:val="24"/>
        </w:rPr>
        <w:t xml:space="preserve">; </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64276E" w:rsidRPr="006052E0">
        <w:rPr>
          <w:rFonts w:ascii="Times New Roman" w:hAnsi="Times New Roman" w:cs="Times New Roman"/>
          <w:sz w:val="24"/>
          <w:szCs w:val="24"/>
        </w:rPr>
        <w:t>, while others</w:t>
      </w:r>
      <w:r w:rsidR="00442C91" w:rsidRPr="005375D5">
        <w:rPr>
          <w:rFonts w:ascii="Times New Roman" w:hAnsi="Times New Roman" w:cs="Times New Roman"/>
          <w:sz w:val="24"/>
          <w:szCs w:val="24"/>
        </w:rPr>
        <w:t xml:space="preserve"> have </w:t>
      </w:r>
      <w:r>
        <w:rPr>
          <w:rFonts w:ascii="Times New Roman" w:hAnsi="Times New Roman" w:cs="Times New Roman"/>
          <w:sz w:val="24"/>
          <w:szCs w:val="24"/>
        </w:rPr>
        <w:t xml:space="preserve">not </w:t>
      </w:r>
      <w:r w:rsidR="00C40C2A">
        <w:rPr>
          <w:rFonts w:ascii="Times New Roman" w:hAnsi="Times New Roman" w:cs="Times New Roman"/>
          <w:sz w:val="24"/>
          <w:szCs w:val="24"/>
        </w:rPr>
        <w:t>examined</w:t>
      </w:r>
      <w:r>
        <w:rPr>
          <w:rFonts w:ascii="Times New Roman" w:hAnsi="Times New Roman" w:cs="Times New Roman"/>
          <w:sz w:val="24"/>
          <w:szCs w:val="24"/>
        </w:rPr>
        <w:t xml:space="preserve"> any </w:t>
      </w:r>
      <w:r w:rsidR="00442C91" w:rsidRPr="005375D5">
        <w:rPr>
          <w:rFonts w:ascii="Times New Roman" w:hAnsi="Times New Roman" w:cs="Times New Roman"/>
          <w:sz w:val="24"/>
          <w:szCs w:val="24"/>
        </w:rPr>
        <w:t>control variables</w:t>
      </w:r>
      <w:r w:rsidR="00E60BAB">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PEVuZE5vdGU+PENpdGU+PEF1dGhvcj52YW4gTGllcjwvQXV0aG9yPjxZZWFyPjIwMTI8L1llYXI+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PEVuZE5vdGU+PENpdGU+PEF1dGhvcj52YW4gTGllcjwvQXV0aG9yPjxZZWFyPjIwMTI8L1llYXI+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58" w:tooltip="van Lier, 2012 #14" w:history="1">
        <w:r w:rsidR="00C676B4">
          <w:rPr>
            <w:rFonts w:ascii="Times New Roman" w:hAnsi="Times New Roman" w:cs="Times New Roman"/>
            <w:noProof/>
            <w:sz w:val="24"/>
            <w:szCs w:val="24"/>
          </w:rPr>
          <w:t>van Lier et al., 2012</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442C91" w:rsidRPr="006052E0">
        <w:rPr>
          <w:rFonts w:ascii="Times New Roman" w:hAnsi="Times New Roman" w:cs="Times New Roman"/>
          <w:sz w:val="24"/>
          <w:szCs w:val="24"/>
        </w:rPr>
        <w:t xml:space="preserve">. </w:t>
      </w:r>
      <w:r w:rsidR="004700CE" w:rsidRPr="005375D5">
        <w:rPr>
          <w:rFonts w:ascii="Times New Roman" w:hAnsi="Times New Roman" w:cs="Times New Roman"/>
          <w:sz w:val="24"/>
          <w:szCs w:val="24"/>
        </w:rPr>
        <w:t xml:space="preserve">Past research suggests </w:t>
      </w:r>
      <w:r w:rsidR="0094327C">
        <w:rPr>
          <w:rFonts w:ascii="Times New Roman" w:hAnsi="Times New Roman" w:cs="Times New Roman"/>
          <w:sz w:val="24"/>
          <w:szCs w:val="24"/>
        </w:rPr>
        <w:t>several</w:t>
      </w:r>
      <w:r w:rsidR="0094327C" w:rsidRPr="005375D5">
        <w:rPr>
          <w:rFonts w:ascii="Times New Roman" w:hAnsi="Times New Roman" w:cs="Times New Roman"/>
          <w:sz w:val="24"/>
          <w:szCs w:val="24"/>
        </w:rPr>
        <w:t xml:space="preserve"> </w:t>
      </w:r>
      <w:r w:rsidR="00E60BAB">
        <w:rPr>
          <w:rFonts w:ascii="Times New Roman" w:hAnsi="Times New Roman" w:cs="Times New Roman"/>
          <w:sz w:val="24"/>
          <w:szCs w:val="24"/>
        </w:rPr>
        <w:t xml:space="preserve">other </w:t>
      </w:r>
      <w:r w:rsidR="00DB664E">
        <w:rPr>
          <w:rFonts w:ascii="Times New Roman" w:hAnsi="Times New Roman" w:cs="Times New Roman"/>
          <w:sz w:val="24"/>
          <w:szCs w:val="24"/>
        </w:rPr>
        <w:t xml:space="preserve">possible </w:t>
      </w:r>
      <w:r w:rsidR="00E60BAB">
        <w:rPr>
          <w:rFonts w:ascii="Times New Roman" w:hAnsi="Times New Roman" w:cs="Times New Roman"/>
          <w:sz w:val="24"/>
          <w:szCs w:val="24"/>
        </w:rPr>
        <w:t>confounders, including</w:t>
      </w:r>
      <w:r w:rsidR="00E67E95" w:rsidRPr="005375D5">
        <w:rPr>
          <w:rFonts w:ascii="Times New Roman" w:hAnsi="Times New Roman" w:cs="Times New Roman"/>
          <w:sz w:val="24"/>
          <w:szCs w:val="24"/>
        </w:rPr>
        <w:t xml:space="preserve"> </w:t>
      </w:r>
      <w:r w:rsidR="0064276E" w:rsidRPr="005375D5">
        <w:rPr>
          <w:rFonts w:ascii="Times New Roman" w:hAnsi="Times New Roman" w:cs="Times New Roman"/>
          <w:sz w:val="24"/>
          <w:szCs w:val="24"/>
        </w:rPr>
        <w:t xml:space="preserve">maternal depression </w:t>
      </w:r>
      <w:r w:rsidR="00A02478">
        <w:rPr>
          <w:rFonts w:ascii="Times New Roman" w:hAnsi="Times New Roman" w:cs="Times New Roman"/>
          <w:sz w:val="24"/>
          <w:szCs w:val="24"/>
        </w:rPr>
        <w:fldChar w:fldCharType="begin">
          <w:fldData xml:space="preserve">PEVuZE5vdGU+PENpdGU+PEF1dGhvcj5MZXZlPC9BdXRob3I+PFllYXI+MjAwNTwvWWVhcj48UmVj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</w:fldData>
        </w:fldChar>
      </w:r>
      <w:r w:rsidR="00E60BAB">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PEVuZE5vdGU+PENpdGU+PEF1dGhvcj5MZXZlPC9BdXRob3I+PFllYXI+MjAwNTwvWWVhcj48UmVj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</w:fldData>
        </w:fldChar>
      </w:r>
      <w:r w:rsidR="00E60BAB">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E60BAB">
        <w:rPr>
          <w:rFonts w:ascii="Times New Roman" w:hAnsi="Times New Roman" w:cs="Times New Roman"/>
          <w:noProof/>
          <w:sz w:val="24"/>
          <w:szCs w:val="24"/>
        </w:rPr>
        <w:t>(</w:t>
      </w:r>
      <w:hyperlink w:anchor="_ENREF_28" w:tooltip="Leve, 2005 #22" w:history="1">
        <w:r w:rsidR="00C676B4">
          <w:rPr>
            <w:rFonts w:ascii="Times New Roman" w:hAnsi="Times New Roman" w:cs="Times New Roman"/>
            <w:noProof/>
            <w:sz w:val="24"/>
            <w:szCs w:val="24"/>
          </w:rPr>
          <w:t>Leve, Kim, &amp; Pears, 2005</w:t>
        </w:r>
      </w:hyperlink>
      <w:r w:rsidR="00E60BAB">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E60BAB">
        <w:rPr>
          <w:rFonts w:ascii="Times New Roman" w:hAnsi="Times New Roman" w:cs="Times New Roman"/>
          <w:sz w:val="24"/>
          <w:szCs w:val="24"/>
        </w:rPr>
        <w:t xml:space="preserve"> </w:t>
      </w:r>
      <w:r w:rsidR="0064276E" w:rsidRPr="006052E0">
        <w:rPr>
          <w:rFonts w:ascii="Times New Roman" w:hAnsi="Times New Roman" w:cs="Times New Roman"/>
          <w:sz w:val="24"/>
          <w:szCs w:val="24"/>
        </w:rPr>
        <w:t xml:space="preserve">family environment </w:t>
      </w:r>
      <w:r w:rsidR="00A02478" w:rsidRPr="00541B18">
        <w:rPr>
          <w:rFonts w:ascii="Times New Roman" w:hAnsi="Times New Roman" w:cs="Times New Roman"/>
          <w:sz w:val="24"/>
          <w:szCs w:val="24"/>
        </w:rPr>
        <w:fldChar w:fldCharType="begin">
          <w:fldData xml:space="preserve">PEVuZE5vdGU+PENpdGU+PEF1dGhvcj5MZXZlPC9BdXRob3I+PFllYXI+MjAwNTwvWWVhcj48UmVj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PEVuZE5vdGU+PENpdGU+PEF1dGhvcj5MZXZlPC9BdXRob3I+PFllYXI+MjAwNTwvWWVhcj48UmVj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41B18">
        <w:rPr>
          <w:rFonts w:ascii="Times New Roman" w:hAnsi="Times New Roman" w:cs="Times New Roman"/>
          <w:sz w:val="24"/>
          <w:szCs w:val="24"/>
        </w:rPr>
      </w:r>
      <w:r w:rsidR="00A02478" w:rsidRPr="00541B1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28" w:tooltip="Leve, 2005 #22" w:history="1">
        <w:r w:rsidR="00C676B4">
          <w:rPr>
            <w:rFonts w:ascii="Times New Roman" w:hAnsi="Times New Roman" w:cs="Times New Roman"/>
            <w:noProof/>
            <w:sz w:val="24"/>
            <w:szCs w:val="24"/>
          </w:rPr>
          <w:t>Leve et al., 2005</w:t>
        </w:r>
      </w:hyperlink>
      <w:r w:rsidR="00C676B4">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64276E" w:rsidRPr="006052E0">
        <w:rPr>
          <w:rFonts w:ascii="Times New Roman" w:hAnsi="Times New Roman" w:cs="Times New Roman"/>
          <w:sz w:val="24"/>
          <w:szCs w:val="24"/>
        </w:rPr>
        <w:t xml:space="preserve">, stressful life events </w:t>
      </w:r>
      <w:r w:rsidR="00A02478">
        <w:rPr>
          <w:rFonts w:ascii="Times New Roman" w:hAnsi="Times New Roman" w:cs="Times New Roman"/>
          <w:sz w:val="24"/>
          <w:szCs w:val="24"/>
        </w:rPr>
        <w:fldChar w:fldCharType="begin"/>
      </w:r>
      <w:r w:rsidR="00E60BAB">
        <w:rPr>
          <w:rFonts w:ascii="Times New Roman" w:hAnsi="Times New Roman" w:cs="Times New Roman"/>
          <w:sz w:val="24"/>
          <w:szCs w:val="24"/>
        </w:rPr>
        <w:instrText xml:space="preserve"> ADDIN EN.CITE &lt;EndNote&gt;&lt;Cite&gt;&lt;Author&gt;Cheung&lt;/Author&gt;&lt;Year&gt;2014&lt;/Year&gt;&lt;RecNum&gt;24&lt;/RecNum&gt;&lt;DisplayText&gt;(Cheung, Harden, &amp;amp; Tucker-Drob, 2014)&lt;/DisplayText&gt;&lt;record&gt;&lt;rec-number&gt;24&lt;/rec-number&gt;&lt;foreign-keys&gt;&lt;key app="EN" db-id="xwxwrax9p5xppje5d9ep2pzvafvawz5p0ss0"&gt;24&lt;/key&gt;&lt;/foreign-keys&gt;&lt;ref-type name="Journal Article"&gt;17&lt;/ref-type&gt;&lt;contributors&gt;&lt;authors&gt;&lt;author&gt;Cheung, A. K.&lt;/author&gt;&lt;author&gt;Harden, K. P.&lt;/author&gt;&lt;author&gt;Tucker-Drob, E. M.&lt;/author&gt;&lt;/authors&gt;&lt;/contributors&gt;&lt;auth-address&gt;Department of Psychology, University of Texas at Austin, 108 E. Dean Keeton Street A8000, Austin, TX, 78712-0187, USA, akcheung@utexas.edu.&lt;/auth-address&gt;&lt;titles&gt;&lt;title&gt;GenexEnvironment Interactions in Early Externalizing Behaviors: Parental Emotional Support and Socioeconomic Context as Moderators of Genetic Influences?&lt;/title&gt;&lt;secondary-title&gt;Behavior Genetics&lt;/secondary-title&gt;&lt;alt-title&gt;Behavior genetics&lt;/alt-title&gt;&lt;/titles&gt;&lt;periodical&gt;&lt;full-title&gt;Behavior Genetics&lt;/full-title&gt;&lt;abbr-1&gt;Behavior genetics&lt;/abbr-1&gt;&lt;/periodical&gt;&lt;alt-periodical&gt;&lt;full-title&gt;Behavior Genetics&lt;/full-title&gt;&lt;abbr-1&gt;Behavior genetics&lt;/abbr-1&gt;&lt;/alt-periodical&gt;&lt;edition&gt;2014/07/02&lt;/edition&gt;&lt;dates&gt;&lt;year&gt;2014&lt;/year&gt;&lt;pub-dates&gt;&lt;date&gt;Jul 1&lt;/date&gt;&lt;/pub-dates&gt;&lt;/dates&gt;&lt;isbn&gt;1573-3297 (Electronic)&amp;#xD;0001-8244 (Linking)&lt;/isbn&gt;&lt;accession-num&gt;24980660&lt;/accession-num&gt;&lt;urls&gt;&lt;related-urls&gt;&lt;url&gt;http://www.ncbi.nlm.nih.gov/pubmed/24980660&lt;/url&gt;&lt;/related-urls&gt;&lt;/urls&gt;&lt;electronic-resource-num&gt;10.1007/s10519-014-9664-8&lt;/electronic-resource-num&gt;&lt;language&gt;Eng&lt;/language&gt;&lt;/record&gt;&lt;/Cite&gt;&lt;/EndNote&gt;</w:instrText>
      </w:r>
      <w:r w:rsidR="00A02478">
        <w:rPr>
          <w:rFonts w:ascii="Times New Roman" w:hAnsi="Times New Roman" w:cs="Times New Roman"/>
          <w:sz w:val="24"/>
          <w:szCs w:val="24"/>
        </w:rPr>
        <w:fldChar w:fldCharType="separate"/>
      </w:r>
      <w:r w:rsidR="00E60BAB">
        <w:rPr>
          <w:rFonts w:ascii="Times New Roman" w:hAnsi="Times New Roman" w:cs="Times New Roman"/>
          <w:noProof/>
          <w:sz w:val="24"/>
          <w:szCs w:val="24"/>
        </w:rPr>
        <w:t>(</w:t>
      </w:r>
      <w:hyperlink w:anchor="_ENREF_10" w:tooltip="Cheung, 2014 #24" w:history="1">
        <w:r w:rsidR="00C676B4">
          <w:rPr>
            <w:rFonts w:ascii="Times New Roman" w:hAnsi="Times New Roman" w:cs="Times New Roman"/>
            <w:noProof/>
            <w:sz w:val="24"/>
            <w:szCs w:val="24"/>
          </w:rPr>
          <w:t>Cheung, Harden, &amp; Tucker-Drob, 2014</w:t>
        </w:r>
      </w:hyperlink>
      <w:r w:rsidR="00E60BAB">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E60BAB">
        <w:rPr>
          <w:rFonts w:ascii="Times New Roman" w:hAnsi="Times New Roman" w:cs="Times New Roman"/>
          <w:sz w:val="24"/>
          <w:szCs w:val="24"/>
        </w:rPr>
        <w:t xml:space="preserve"> </w:t>
      </w:r>
      <w:r w:rsidR="0064276E" w:rsidRPr="005375D5">
        <w:rPr>
          <w:rFonts w:ascii="Times New Roman" w:hAnsi="Times New Roman" w:cs="Times New Roman"/>
          <w:sz w:val="24"/>
          <w:szCs w:val="24"/>
        </w:rPr>
        <w:t xml:space="preserve">and childhood physical health problems </w:t>
      </w:r>
      <w:r w:rsidR="00A02478" w:rsidRPr="00541B18">
        <w:rPr>
          <w:rFonts w:ascii="Times New Roman" w:hAnsi="Times New Roman" w:cs="Times New Roman"/>
          <w:sz w:val="24"/>
          <w:szCs w:val="24"/>
        </w:rPr>
        <w:fldChar w:fldCharType="begin">
          <w:fldData xml:space="preserve">PEVuZE5vdGU+PENpdGU+PEF1dGhvcj5NZXNtYW48L0F1dGhvcj48WWVhcj4yMDAxPC9ZZWFyPjxS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</w:fldData>
        </w:fldChar>
      </w:r>
      <w:r w:rsidR="00323D96">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PEVuZE5vdGU+PENpdGU+PEF1dGhvcj5NZXNtYW48L0F1dGhvcj48WWVhcj4yMDAxPC9ZZWFyPjxS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</w:fldData>
        </w:fldChar>
      </w:r>
      <w:r w:rsidR="00323D96">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41B18">
        <w:rPr>
          <w:rFonts w:ascii="Times New Roman" w:hAnsi="Times New Roman" w:cs="Times New Roman"/>
          <w:sz w:val="24"/>
          <w:szCs w:val="24"/>
        </w:rPr>
      </w:r>
      <w:r w:rsidR="00A02478" w:rsidRPr="00541B18">
        <w:rPr>
          <w:rFonts w:ascii="Times New Roman" w:hAnsi="Times New Roman" w:cs="Times New Roman"/>
          <w:sz w:val="24"/>
          <w:szCs w:val="24"/>
        </w:rPr>
        <w:fldChar w:fldCharType="separate"/>
      </w:r>
      <w:r w:rsidR="0064276E" w:rsidRPr="005375D5">
        <w:rPr>
          <w:rFonts w:ascii="Times New Roman" w:hAnsi="Times New Roman" w:cs="Times New Roman"/>
          <w:noProof/>
          <w:sz w:val="24"/>
          <w:szCs w:val="24"/>
        </w:rPr>
        <w:t>(</w:t>
      </w:r>
      <w:hyperlink w:anchor="_ENREF_36" w:tooltip="Mesman, 2001 #25" w:history="1">
        <w:r w:rsidR="00C676B4" w:rsidRPr="005375D5">
          <w:rPr>
            <w:rFonts w:ascii="Times New Roman" w:hAnsi="Times New Roman" w:cs="Times New Roman"/>
            <w:noProof/>
            <w:sz w:val="24"/>
            <w:szCs w:val="24"/>
          </w:rPr>
          <w:t>Mesman &amp; Koot, 2001</w:t>
        </w:r>
      </w:hyperlink>
      <w:r w:rsidR="0064276E" w:rsidRPr="005375D5">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64276E" w:rsidRPr="006052E0">
        <w:rPr>
          <w:rFonts w:ascii="Times New Roman" w:hAnsi="Times New Roman" w:cs="Times New Roman"/>
          <w:sz w:val="24"/>
          <w:szCs w:val="24"/>
        </w:rPr>
        <w:t>.</w:t>
      </w:r>
    </w:p>
    <w:p w:rsidR="00F25BC4" w:rsidRDefault="00C12D00">
      <w:pPr>
        <w:spacing w:after="0" w:line="480" w:lineRule="auto"/>
        <w:rPr>
          <w:rFonts w:ascii="Times New Roman" w:hAnsi="Times New Roman" w:cs="Times New Roman"/>
          <w:b/>
          <w:sz w:val="24"/>
          <w:szCs w:val="24"/>
        </w:rPr>
      </w:pPr>
      <w:r w:rsidRPr="006D57B3">
        <w:rPr>
          <w:rFonts w:ascii="Times New Roman" w:hAnsi="Times New Roman" w:cs="Times New Roman"/>
          <w:b/>
          <w:sz w:val="24"/>
          <w:szCs w:val="24"/>
        </w:rPr>
        <w:t xml:space="preserve">The </w:t>
      </w:r>
      <w:r w:rsidR="00C22B8C" w:rsidRPr="006052E0">
        <w:rPr>
          <w:rFonts w:ascii="Times New Roman" w:hAnsi="Times New Roman" w:cs="Times New Roman"/>
          <w:b/>
          <w:sz w:val="24"/>
          <w:szCs w:val="24"/>
        </w:rPr>
        <w:t>C</w:t>
      </w:r>
      <w:r w:rsidRPr="006D57B3">
        <w:rPr>
          <w:rFonts w:ascii="Times New Roman" w:hAnsi="Times New Roman" w:cs="Times New Roman"/>
          <w:b/>
          <w:sz w:val="24"/>
          <w:szCs w:val="24"/>
        </w:rPr>
        <w:t xml:space="preserve">urrent </w:t>
      </w:r>
      <w:r w:rsidR="00C22B8C" w:rsidRPr="006052E0">
        <w:rPr>
          <w:rFonts w:ascii="Times New Roman" w:hAnsi="Times New Roman" w:cs="Times New Roman"/>
          <w:b/>
          <w:sz w:val="24"/>
          <w:szCs w:val="24"/>
        </w:rPr>
        <w:t>S</w:t>
      </w:r>
      <w:r w:rsidRPr="006D57B3">
        <w:rPr>
          <w:rFonts w:ascii="Times New Roman" w:hAnsi="Times New Roman" w:cs="Times New Roman"/>
          <w:b/>
          <w:sz w:val="24"/>
          <w:szCs w:val="24"/>
        </w:rPr>
        <w:t>tudy</w:t>
      </w:r>
    </w:p>
    <w:p w:rsidR="00F25BC4" w:rsidRDefault="00292D1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713A56" w:rsidRPr="005375D5">
        <w:rPr>
          <w:rFonts w:ascii="Times New Roman" w:hAnsi="Times New Roman" w:cs="Times New Roman"/>
          <w:sz w:val="24"/>
          <w:szCs w:val="24"/>
        </w:rPr>
        <w:t xml:space="preserve">he </w:t>
      </w:r>
      <w:r w:rsidR="00C12D00" w:rsidRPr="005375D5">
        <w:rPr>
          <w:rFonts w:ascii="Times New Roman" w:hAnsi="Times New Roman" w:cs="Times New Roman"/>
          <w:sz w:val="24"/>
          <w:szCs w:val="24"/>
        </w:rPr>
        <w:t xml:space="preserve">purpose of </w:t>
      </w:r>
      <w:r w:rsidR="00C372CF" w:rsidRPr="005375D5">
        <w:rPr>
          <w:rFonts w:ascii="Times New Roman" w:hAnsi="Times New Roman" w:cs="Times New Roman"/>
          <w:sz w:val="24"/>
          <w:szCs w:val="24"/>
        </w:rPr>
        <w:t>the current study</w:t>
      </w:r>
      <w:r w:rsidR="00C12D00" w:rsidRPr="005375D5">
        <w:rPr>
          <w:rFonts w:ascii="Times New Roman" w:hAnsi="Times New Roman" w:cs="Times New Roman"/>
          <w:sz w:val="24"/>
          <w:szCs w:val="24"/>
        </w:rPr>
        <w:t xml:space="preserve"> </w:t>
      </w:r>
      <w:r w:rsidR="00186197" w:rsidRPr="005375D5">
        <w:rPr>
          <w:rFonts w:ascii="Times New Roman" w:hAnsi="Times New Roman" w:cs="Times New Roman"/>
          <w:sz w:val="24"/>
          <w:szCs w:val="24"/>
        </w:rPr>
        <w:t>was</w:t>
      </w:r>
      <w:r w:rsidR="00C12D00" w:rsidRPr="005375D5">
        <w:rPr>
          <w:rFonts w:ascii="Times New Roman" w:hAnsi="Times New Roman" w:cs="Times New Roman"/>
          <w:sz w:val="24"/>
          <w:szCs w:val="24"/>
        </w:rPr>
        <w:t xml:space="preserve"> to examine the relationships among </w:t>
      </w:r>
      <w:r w:rsidR="00D56D32">
        <w:rPr>
          <w:rFonts w:ascii="Times New Roman" w:hAnsi="Times New Roman" w:cs="Times New Roman"/>
          <w:sz w:val="24"/>
          <w:szCs w:val="24"/>
        </w:rPr>
        <w:t>internalizing</w:t>
      </w:r>
      <w:r w:rsidR="00C12D00" w:rsidRPr="005375D5">
        <w:rPr>
          <w:rFonts w:ascii="Times New Roman" w:hAnsi="Times New Roman" w:cs="Times New Roman"/>
          <w:sz w:val="24"/>
          <w:szCs w:val="24"/>
        </w:rPr>
        <w:t xml:space="preserve">, </w:t>
      </w:r>
      <w:r w:rsidR="00D56D32">
        <w:rPr>
          <w:rFonts w:ascii="Times New Roman" w:hAnsi="Times New Roman" w:cs="Times New Roman"/>
          <w:sz w:val="24"/>
          <w:szCs w:val="24"/>
        </w:rPr>
        <w:t>externalizing</w:t>
      </w:r>
      <w:r w:rsidR="00C12D00" w:rsidRPr="005375D5">
        <w:rPr>
          <w:rFonts w:ascii="Times New Roman" w:hAnsi="Times New Roman" w:cs="Times New Roman"/>
          <w:sz w:val="24"/>
          <w:szCs w:val="24"/>
        </w:rPr>
        <w:t>,</w:t>
      </w:r>
      <w:r>
        <w:rPr>
          <w:rFonts w:ascii="Times New Roman" w:hAnsi="Times New Roman" w:cs="Times New Roman"/>
          <w:sz w:val="24"/>
          <w:szCs w:val="24"/>
        </w:rPr>
        <w:t xml:space="preserve"> and</w:t>
      </w:r>
      <w:r w:rsidR="00C12D00" w:rsidRPr="005375D5">
        <w:rPr>
          <w:rFonts w:ascii="Times New Roman" w:hAnsi="Times New Roman" w:cs="Times New Roman"/>
          <w:sz w:val="24"/>
          <w:szCs w:val="24"/>
        </w:rPr>
        <w:t xml:space="preserve"> </w:t>
      </w:r>
      <w:r w:rsidR="00457F2C" w:rsidRPr="005375D5">
        <w:rPr>
          <w:rFonts w:ascii="Times New Roman" w:hAnsi="Times New Roman" w:cs="Times New Roman"/>
          <w:sz w:val="24"/>
          <w:szCs w:val="24"/>
        </w:rPr>
        <w:t>academic competence</w:t>
      </w:r>
      <w:r>
        <w:rPr>
          <w:rFonts w:ascii="Times New Roman" w:hAnsi="Times New Roman" w:cs="Times New Roman"/>
          <w:sz w:val="24"/>
          <w:szCs w:val="24"/>
        </w:rPr>
        <w:t xml:space="preserve"> from age 4-5 to 14-15, and depressive symptoms</w:t>
      </w:r>
      <w:r w:rsidR="006015B8" w:rsidRPr="005375D5">
        <w:rPr>
          <w:rFonts w:ascii="Times New Roman" w:hAnsi="Times New Roman" w:cs="Times New Roman"/>
          <w:sz w:val="24"/>
          <w:szCs w:val="24"/>
        </w:rPr>
        <w:t xml:space="preserve"> </w:t>
      </w:r>
      <w:r>
        <w:rPr>
          <w:rFonts w:ascii="Times New Roman" w:hAnsi="Times New Roman" w:cs="Times New Roman"/>
          <w:sz w:val="24"/>
          <w:szCs w:val="24"/>
        </w:rPr>
        <w:t>at age</w:t>
      </w:r>
      <w:r w:rsidR="00C12D00" w:rsidRPr="005375D5">
        <w:rPr>
          <w:rFonts w:ascii="Times New Roman" w:hAnsi="Times New Roman" w:cs="Times New Roman"/>
          <w:sz w:val="24"/>
          <w:szCs w:val="24"/>
        </w:rPr>
        <w:t xml:space="preserve"> </w:t>
      </w:r>
      <w:r>
        <w:rPr>
          <w:rFonts w:ascii="Times New Roman" w:hAnsi="Times New Roman" w:cs="Times New Roman"/>
          <w:sz w:val="24"/>
          <w:szCs w:val="24"/>
        </w:rPr>
        <w:t>16-17,</w:t>
      </w:r>
      <w:r w:rsidR="00F53A9A" w:rsidRPr="005375D5">
        <w:rPr>
          <w:rFonts w:ascii="Times New Roman" w:hAnsi="Times New Roman" w:cs="Times New Roman"/>
          <w:sz w:val="24"/>
          <w:szCs w:val="24"/>
        </w:rPr>
        <w:t xml:space="preserve"> in a </w:t>
      </w:r>
      <w:r w:rsidR="0094327C">
        <w:rPr>
          <w:rFonts w:ascii="Times New Roman" w:hAnsi="Times New Roman" w:cs="Times New Roman"/>
          <w:sz w:val="24"/>
          <w:szCs w:val="24"/>
        </w:rPr>
        <w:t>large and</w:t>
      </w:r>
      <w:r>
        <w:rPr>
          <w:rFonts w:ascii="Times New Roman" w:hAnsi="Times New Roman" w:cs="Times New Roman"/>
          <w:sz w:val="24"/>
          <w:szCs w:val="24"/>
        </w:rPr>
        <w:t xml:space="preserve"> </w:t>
      </w:r>
      <w:r w:rsidR="00F53A9A" w:rsidRPr="005375D5">
        <w:rPr>
          <w:rFonts w:ascii="Times New Roman" w:hAnsi="Times New Roman" w:cs="Times New Roman"/>
          <w:sz w:val="24"/>
          <w:szCs w:val="24"/>
        </w:rPr>
        <w:t>representative sample of Canadians</w:t>
      </w:r>
      <w:r w:rsidR="00186197" w:rsidRPr="005375D5">
        <w:rPr>
          <w:rFonts w:ascii="Times New Roman" w:hAnsi="Times New Roman" w:cs="Times New Roman"/>
          <w:sz w:val="24"/>
          <w:szCs w:val="24"/>
        </w:rPr>
        <w:t xml:space="preserve">. </w:t>
      </w:r>
      <w:r>
        <w:rPr>
          <w:rFonts w:ascii="Times New Roman" w:hAnsi="Times New Roman" w:cs="Times New Roman"/>
          <w:sz w:val="24"/>
          <w:szCs w:val="24"/>
        </w:rPr>
        <w:t>We expected to find positive continuity effects from age 4-5 to 14-15, based on previous research</w:t>
      </w:r>
      <w:r w:rsidR="008B7915" w:rsidRPr="005375D5">
        <w:rPr>
          <w:rFonts w:ascii="Times New Roman" w:hAnsi="Times New Roman" w:cs="Times New Roman"/>
          <w:sz w:val="24"/>
          <w:szCs w:val="24"/>
        </w:rPr>
        <w:t xml:space="preserve"> </w:t>
      </w:r>
      <w:r w:rsidR="00A02478" w:rsidRPr="00541B18">
        <w:rPr>
          <w:rFonts w:ascii="Times New Roman" w:hAnsi="Times New Roman" w:cs="Times New Roman"/>
          <w:sz w:val="24"/>
          <w:szCs w:val="24"/>
        </w:rPr>
        <w:fldChar w:fldCharType="begin">
          <w:fldData xml:space="preserve">PEVuZE5vdGU+PENpdGU+PEF1dGhvcj5CdXJ0PC9BdXRob3I+PFllYXI+MjAxMDwvWWVhcj48UmVj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=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PEVuZE5vdGU+PENpdGU+PEF1dGhvcj5CdXJ0PC9BdXRob3I+PFllYXI+MjAxMDwvWWVhcj48UmVj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=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41B18">
        <w:rPr>
          <w:rFonts w:ascii="Times New Roman" w:hAnsi="Times New Roman" w:cs="Times New Roman"/>
          <w:sz w:val="24"/>
          <w:szCs w:val="24"/>
        </w:rPr>
      </w:r>
      <w:r w:rsidR="00A02478" w:rsidRPr="00541B1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8" w:tooltip="Burt, 2010 #4" w:history="1">
        <w:r w:rsidR="00C676B4">
          <w:rPr>
            <w:rFonts w:ascii="Times New Roman" w:hAnsi="Times New Roman" w:cs="Times New Roman"/>
            <w:noProof/>
            <w:sz w:val="24"/>
            <w:szCs w:val="24"/>
          </w:rPr>
          <w:t>Burt &amp; Roisman, 2010</w:t>
        </w:r>
      </w:hyperlink>
      <w:r w:rsidR="00C676B4">
        <w:rPr>
          <w:rFonts w:ascii="Times New Roman" w:hAnsi="Times New Roman" w:cs="Times New Roman"/>
          <w:noProof/>
          <w:sz w:val="24"/>
          <w:szCs w:val="24"/>
        </w:rPr>
        <w:t xml:space="preserve">; </w:t>
      </w:r>
      <w:hyperlink w:anchor="_ENREF_16" w:tooltip="Englund, 2012 #15" w:history="1">
        <w:r w:rsidR="00C676B4">
          <w:rPr>
            <w:rFonts w:ascii="Times New Roman" w:hAnsi="Times New Roman" w:cs="Times New Roman"/>
            <w:noProof/>
            <w:sz w:val="24"/>
            <w:szCs w:val="24"/>
          </w:rPr>
          <w:t>Englund &amp; Siebenbruner, 2012</w:t>
        </w:r>
      </w:hyperlink>
      <w:r w:rsidR="00C676B4">
        <w:rPr>
          <w:rFonts w:ascii="Times New Roman" w:hAnsi="Times New Roman" w:cs="Times New Roman"/>
          <w:noProof/>
          <w:sz w:val="24"/>
          <w:szCs w:val="24"/>
        </w:rPr>
        <w:t xml:space="preserve">; </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58" w:tooltip="van Lier, 2012 #14" w:history="1">
        <w:r w:rsidR="00C676B4">
          <w:rPr>
            <w:rFonts w:ascii="Times New Roman" w:hAnsi="Times New Roman" w:cs="Times New Roman"/>
            <w:noProof/>
            <w:sz w:val="24"/>
            <w:szCs w:val="24"/>
          </w:rPr>
          <w:t>van Lier et al., 2012</w:t>
        </w:r>
      </w:hyperlink>
      <w:r w:rsidR="00C676B4">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8B7915" w:rsidRPr="005375D5">
        <w:rPr>
          <w:rFonts w:ascii="Times New Roman" w:hAnsi="Times New Roman" w:cs="Times New Roman"/>
          <w:sz w:val="24"/>
          <w:szCs w:val="24"/>
        </w:rPr>
        <w:t>.</w:t>
      </w:r>
      <w:r w:rsidR="003236AE" w:rsidRPr="005375D5">
        <w:rPr>
          <w:rFonts w:ascii="Times New Roman" w:hAnsi="Times New Roman" w:cs="Times New Roman"/>
          <w:sz w:val="24"/>
          <w:szCs w:val="24"/>
        </w:rPr>
        <w:t xml:space="preserve"> </w:t>
      </w:r>
      <w:r w:rsidR="0094327C">
        <w:rPr>
          <w:rFonts w:ascii="Times New Roman" w:hAnsi="Times New Roman" w:cs="Times New Roman"/>
          <w:sz w:val="24"/>
          <w:szCs w:val="24"/>
        </w:rPr>
        <w:t>F</w:t>
      </w:r>
      <w:r w:rsidR="0094327C" w:rsidRPr="005375D5">
        <w:rPr>
          <w:rFonts w:ascii="Times New Roman" w:hAnsi="Times New Roman" w:cs="Times New Roman"/>
          <w:sz w:val="24"/>
          <w:szCs w:val="24"/>
        </w:rPr>
        <w:t xml:space="preserve">indings from previous studies regarding one-lag effects are </w:t>
      </w:r>
      <w:r w:rsidR="00BC0ACF">
        <w:rPr>
          <w:rFonts w:ascii="Times New Roman" w:hAnsi="Times New Roman" w:cs="Times New Roman"/>
          <w:sz w:val="24"/>
          <w:szCs w:val="24"/>
        </w:rPr>
        <w:t>in</w:t>
      </w:r>
      <w:r w:rsidR="0094327C" w:rsidRPr="005375D5">
        <w:rPr>
          <w:rFonts w:ascii="Times New Roman" w:hAnsi="Times New Roman" w:cs="Times New Roman"/>
          <w:sz w:val="24"/>
          <w:szCs w:val="24"/>
        </w:rPr>
        <w:t xml:space="preserve">consistent, with only mixed support for specific models and most studies suggesting more complicated </w:t>
      </w:r>
      <w:r w:rsidR="00BC0ACF">
        <w:rPr>
          <w:rFonts w:ascii="Times New Roman" w:hAnsi="Times New Roman" w:cs="Times New Roman"/>
          <w:sz w:val="24"/>
          <w:szCs w:val="24"/>
        </w:rPr>
        <w:t>effect patterns</w:t>
      </w:r>
      <w:r w:rsidR="0094327C" w:rsidRPr="005375D5">
        <w:rPr>
          <w:rFonts w:ascii="Times New Roman" w:hAnsi="Times New Roman" w:cs="Times New Roman"/>
          <w:sz w:val="24"/>
          <w:szCs w:val="24"/>
        </w:rPr>
        <w:t xml:space="preserve">. </w:t>
      </w:r>
      <w:r w:rsidR="0094327C">
        <w:rPr>
          <w:rFonts w:ascii="Times New Roman" w:hAnsi="Times New Roman" w:cs="Times New Roman"/>
          <w:sz w:val="24"/>
          <w:szCs w:val="24"/>
        </w:rPr>
        <w:t>However, b</w:t>
      </w:r>
      <w:r w:rsidR="004F1E05" w:rsidRPr="005375D5">
        <w:rPr>
          <w:rFonts w:ascii="Times New Roman" w:hAnsi="Times New Roman" w:cs="Times New Roman"/>
          <w:sz w:val="24"/>
          <w:szCs w:val="24"/>
        </w:rPr>
        <w:t>ased on the findings of previous studies</w:t>
      </w:r>
      <w:r w:rsidR="000A3294" w:rsidRPr="005375D5">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ZWNOdW0+NTwvUmVjTnVtPjxEaXNwbGF5VGV4dD4oTWFzdGVuIGV0IGFsLiwgMjAwNTsgTW9pbGFu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=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ZWNOdW0+NTwvUmVjTnVtPjxEaXNwbGF5VGV4dD4oTWFzdGVuIGV0IGFsLiwgMjAwNTsgTW9pbGFu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=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4F1E05" w:rsidRPr="005375D5">
        <w:rPr>
          <w:rFonts w:ascii="Times New Roman" w:hAnsi="Times New Roman" w:cs="Times New Roman"/>
          <w:sz w:val="24"/>
          <w:szCs w:val="24"/>
        </w:rPr>
        <w:t>, w</w:t>
      </w:r>
      <w:r w:rsidR="007D7885" w:rsidRPr="005375D5">
        <w:rPr>
          <w:rFonts w:ascii="Times New Roman" w:hAnsi="Times New Roman" w:cs="Times New Roman"/>
          <w:sz w:val="24"/>
          <w:szCs w:val="24"/>
        </w:rPr>
        <w:t xml:space="preserve">e expected </w:t>
      </w:r>
      <w:r w:rsidR="001D6872" w:rsidRPr="005375D5">
        <w:rPr>
          <w:rFonts w:ascii="Times New Roman" w:hAnsi="Times New Roman" w:cs="Times New Roman"/>
          <w:sz w:val="24"/>
          <w:szCs w:val="24"/>
        </w:rPr>
        <w:t>internalizing</w:t>
      </w:r>
      <w:r w:rsidR="00C40F6A">
        <w:rPr>
          <w:rFonts w:ascii="Times New Roman" w:hAnsi="Times New Roman" w:cs="Times New Roman"/>
          <w:sz w:val="24"/>
          <w:szCs w:val="24"/>
        </w:rPr>
        <w:t xml:space="preserve"> </w:t>
      </w:r>
      <w:r w:rsidR="007D7885" w:rsidRPr="005375D5">
        <w:rPr>
          <w:rFonts w:ascii="Times New Roman" w:hAnsi="Times New Roman" w:cs="Times New Roman"/>
          <w:sz w:val="24"/>
          <w:szCs w:val="24"/>
        </w:rPr>
        <w:t xml:space="preserve">and </w:t>
      </w:r>
      <w:r w:rsidR="00D56D32">
        <w:rPr>
          <w:rFonts w:ascii="Times New Roman" w:hAnsi="Times New Roman" w:cs="Times New Roman"/>
          <w:sz w:val="24"/>
          <w:szCs w:val="24"/>
        </w:rPr>
        <w:t>externalizing</w:t>
      </w:r>
      <w:r w:rsidR="007D7885" w:rsidRPr="005375D5">
        <w:rPr>
          <w:rFonts w:ascii="Times New Roman" w:hAnsi="Times New Roman" w:cs="Times New Roman"/>
          <w:sz w:val="24"/>
          <w:szCs w:val="24"/>
        </w:rPr>
        <w:t xml:space="preserve"> </w:t>
      </w:r>
      <w:r w:rsidR="007D7885" w:rsidRPr="005375D5">
        <w:rPr>
          <w:rFonts w:ascii="Times New Roman" w:hAnsi="Times New Roman" w:cs="Times New Roman"/>
          <w:sz w:val="24"/>
          <w:szCs w:val="24"/>
        </w:rPr>
        <w:lastRenderedPageBreak/>
        <w:t xml:space="preserve">to </w:t>
      </w:r>
      <w:r w:rsidR="00656268" w:rsidRPr="005375D5">
        <w:rPr>
          <w:rFonts w:ascii="Times New Roman" w:hAnsi="Times New Roman" w:cs="Times New Roman"/>
          <w:sz w:val="24"/>
          <w:szCs w:val="24"/>
        </w:rPr>
        <w:t xml:space="preserve">be </w:t>
      </w:r>
      <w:r w:rsidR="00CA40C4" w:rsidRPr="005375D5">
        <w:rPr>
          <w:rFonts w:ascii="Times New Roman" w:hAnsi="Times New Roman" w:cs="Times New Roman"/>
          <w:sz w:val="24"/>
          <w:szCs w:val="24"/>
        </w:rPr>
        <w:t>positive</w:t>
      </w:r>
      <w:r w:rsidR="00656268" w:rsidRPr="005375D5">
        <w:rPr>
          <w:rFonts w:ascii="Times New Roman" w:hAnsi="Times New Roman" w:cs="Times New Roman"/>
          <w:sz w:val="24"/>
          <w:szCs w:val="24"/>
        </w:rPr>
        <w:t>ly</w:t>
      </w:r>
      <w:r w:rsidR="00CA40C4" w:rsidRPr="005375D5">
        <w:rPr>
          <w:rFonts w:ascii="Times New Roman" w:hAnsi="Times New Roman" w:cs="Times New Roman"/>
          <w:sz w:val="24"/>
          <w:szCs w:val="24"/>
        </w:rPr>
        <w:t xml:space="preserve"> </w:t>
      </w:r>
      <w:r w:rsidR="00656268" w:rsidRPr="005375D5">
        <w:rPr>
          <w:rFonts w:ascii="Times New Roman" w:hAnsi="Times New Roman" w:cs="Times New Roman"/>
          <w:sz w:val="24"/>
          <w:szCs w:val="24"/>
        </w:rPr>
        <w:t xml:space="preserve">associated </w:t>
      </w:r>
      <w:r w:rsidR="00CA40C4" w:rsidRPr="005375D5">
        <w:rPr>
          <w:rFonts w:ascii="Times New Roman" w:hAnsi="Times New Roman" w:cs="Times New Roman"/>
          <w:sz w:val="24"/>
          <w:szCs w:val="24"/>
        </w:rPr>
        <w:t>cross-</w:t>
      </w:r>
      <w:proofErr w:type="spellStart"/>
      <w:r w:rsidR="00CA40C4" w:rsidRPr="005375D5">
        <w:rPr>
          <w:rFonts w:ascii="Times New Roman" w:hAnsi="Times New Roman" w:cs="Times New Roman"/>
          <w:sz w:val="24"/>
          <w:szCs w:val="24"/>
        </w:rPr>
        <w:t>sectional</w:t>
      </w:r>
      <w:r w:rsidR="00656268" w:rsidRPr="005375D5">
        <w:rPr>
          <w:rFonts w:ascii="Times New Roman" w:hAnsi="Times New Roman" w:cs="Times New Roman"/>
          <w:sz w:val="24"/>
          <w:szCs w:val="24"/>
        </w:rPr>
        <w:t>ly</w:t>
      </w:r>
      <w:proofErr w:type="spellEnd"/>
      <w:r w:rsidR="00CA40C4" w:rsidRPr="005375D5">
        <w:rPr>
          <w:rFonts w:ascii="Times New Roman" w:hAnsi="Times New Roman" w:cs="Times New Roman"/>
          <w:sz w:val="24"/>
          <w:szCs w:val="24"/>
        </w:rPr>
        <w:t xml:space="preserve"> and longitudinal</w:t>
      </w:r>
      <w:r w:rsidR="00656268" w:rsidRPr="005375D5">
        <w:rPr>
          <w:rFonts w:ascii="Times New Roman" w:hAnsi="Times New Roman" w:cs="Times New Roman"/>
          <w:sz w:val="24"/>
          <w:szCs w:val="24"/>
        </w:rPr>
        <w:t>ly</w:t>
      </w:r>
      <w:r w:rsidR="007D7885" w:rsidRPr="005375D5">
        <w:rPr>
          <w:rFonts w:ascii="Times New Roman" w:hAnsi="Times New Roman" w:cs="Times New Roman"/>
          <w:sz w:val="24"/>
          <w:szCs w:val="24"/>
        </w:rPr>
        <w:t xml:space="preserve">. </w:t>
      </w:r>
      <w:r w:rsidR="00463873" w:rsidRPr="005375D5">
        <w:rPr>
          <w:rFonts w:ascii="Times New Roman" w:hAnsi="Times New Roman" w:cs="Times New Roman"/>
          <w:sz w:val="24"/>
          <w:szCs w:val="24"/>
        </w:rPr>
        <w:t>W</w:t>
      </w:r>
      <w:r w:rsidR="007D7885" w:rsidRPr="005375D5">
        <w:rPr>
          <w:rFonts w:ascii="Times New Roman" w:hAnsi="Times New Roman" w:cs="Times New Roman"/>
          <w:sz w:val="24"/>
          <w:szCs w:val="24"/>
        </w:rPr>
        <w:t xml:space="preserve">e also expected </w:t>
      </w:r>
      <w:r w:rsidR="001D6872" w:rsidRPr="005375D5">
        <w:rPr>
          <w:rFonts w:ascii="Times New Roman" w:hAnsi="Times New Roman" w:cs="Times New Roman"/>
          <w:sz w:val="24"/>
          <w:szCs w:val="24"/>
        </w:rPr>
        <w:t>internalizing</w:t>
      </w:r>
      <w:r w:rsidR="00C40F6A">
        <w:rPr>
          <w:rFonts w:ascii="Times New Roman" w:hAnsi="Times New Roman" w:cs="Times New Roman"/>
          <w:sz w:val="24"/>
          <w:szCs w:val="24"/>
        </w:rPr>
        <w:t xml:space="preserve"> </w:t>
      </w:r>
      <w:r w:rsidR="00CA40C4" w:rsidRPr="005375D5">
        <w:rPr>
          <w:rFonts w:ascii="Times New Roman" w:hAnsi="Times New Roman" w:cs="Times New Roman"/>
          <w:sz w:val="24"/>
          <w:szCs w:val="24"/>
        </w:rPr>
        <w:t xml:space="preserve">and </w:t>
      </w:r>
      <w:r w:rsidR="00D56D32">
        <w:rPr>
          <w:rFonts w:ascii="Times New Roman" w:hAnsi="Times New Roman" w:cs="Times New Roman"/>
          <w:sz w:val="24"/>
          <w:szCs w:val="24"/>
        </w:rPr>
        <w:t>externalizing</w:t>
      </w:r>
      <w:r w:rsidR="003D12AC" w:rsidRPr="005375D5">
        <w:rPr>
          <w:rFonts w:ascii="Times New Roman" w:hAnsi="Times New Roman" w:cs="Times New Roman"/>
          <w:sz w:val="24"/>
          <w:szCs w:val="24"/>
        </w:rPr>
        <w:t xml:space="preserve"> </w:t>
      </w:r>
      <w:r w:rsidR="00CA40C4" w:rsidRPr="005375D5">
        <w:rPr>
          <w:rFonts w:ascii="Times New Roman" w:hAnsi="Times New Roman" w:cs="Times New Roman"/>
          <w:sz w:val="24"/>
          <w:szCs w:val="24"/>
        </w:rPr>
        <w:t xml:space="preserve">to </w:t>
      </w:r>
      <w:r w:rsidR="004C5B39" w:rsidRPr="005375D5">
        <w:rPr>
          <w:rFonts w:ascii="Times New Roman" w:hAnsi="Times New Roman" w:cs="Times New Roman"/>
          <w:sz w:val="24"/>
          <w:szCs w:val="24"/>
        </w:rPr>
        <w:t xml:space="preserve">exhibit </w:t>
      </w:r>
      <w:r w:rsidR="00CA40C4" w:rsidRPr="005375D5">
        <w:rPr>
          <w:rFonts w:ascii="Times New Roman" w:hAnsi="Times New Roman" w:cs="Times New Roman"/>
          <w:sz w:val="24"/>
          <w:szCs w:val="24"/>
        </w:rPr>
        <w:t xml:space="preserve">negative </w:t>
      </w:r>
      <w:r w:rsidR="004C5B39" w:rsidRPr="005375D5">
        <w:rPr>
          <w:rFonts w:ascii="Times New Roman" w:hAnsi="Times New Roman" w:cs="Times New Roman"/>
          <w:sz w:val="24"/>
          <w:szCs w:val="24"/>
        </w:rPr>
        <w:t>cross</w:t>
      </w:r>
      <w:r w:rsidR="00566FFC" w:rsidRPr="005375D5">
        <w:rPr>
          <w:rFonts w:ascii="Times New Roman" w:hAnsi="Times New Roman" w:cs="Times New Roman"/>
          <w:sz w:val="24"/>
          <w:szCs w:val="24"/>
        </w:rPr>
        <w:t>-</w:t>
      </w:r>
      <w:r w:rsidR="004C5B39" w:rsidRPr="005375D5">
        <w:rPr>
          <w:rFonts w:ascii="Times New Roman" w:hAnsi="Times New Roman" w:cs="Times New Roman"/>
          <w:sz w:val="24"/>
          <w:szCs w:val="24"/>
        </w:rPr>
        <w:t xml:space="preserve">sectional and longitudinal </w:t>
      </w:r>
      <w:r w:rsidR="00CA40C4" w:rsidRPr="005375D5">
        <w:rPr>
          <w:rFonts w:ascii="Times New Roman" w:hAnsi="Times New Roman" w:cs="Times New Roman"/>
          <w:sz w:val="24"/>
          <w:szCs w:val="24"/>
        </w:rPr>
        <w:t xml:space="preserve">associations with </w:t>
      </w:r>
      <w:r w:rsidR="00457F2C" w:rsidRPr="005375D5">
        <w:rPr>
          <w:rFonts w:ascii="Times New Roman" w:hAnsi="Times New Roman" w:cs="Times New Roman"/>
          <w:sz w:val="24"/>
          <w:szCs w:val="24"/>
        </w:rPr>
        <w:t>academic competence</w:t>
      </w:r>
      <w:r w:rsidR="00463873" w:rsidRPr="005375D5">
        <w:rPr>
          <w:rFonts w:ascii="Times New Roman" w:hAnsi="Times New Roman" w:cs="Times New Roman"/>
          <w:sz w:val="24"/>
          <w:szCs w:val="24"/>
        </w:rPr>
        <w:t>, based on previous research</w:t>
      </w:r>
      <w:r w:rsidR="00CB711F">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ZWNOdW0+NTwvUmVjTnVtPjxEaXNwbGF5VGV4dD4oTWFzdGVuIGV0IGFsLiwgMjAwNTsgTW9pbGFu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ZWNOdW0+NTwvUmVjTnVtPjxEaXNwbGF5VGV4dD4oTWFzdGVuIGV0IGFsLiwgMjAwNTsgTW9pbGFu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 xml:space="preserve">; </w:t>
      </w:r>
      <w:hyperlink w:anchor="_ENREF_41" w:tooltip="Obradovic, 2010 #6" w:history="1">
        <w:r w:rsidR="00C676B4">
          <w:rPr>
            <w:rFonts w:ascii="Times New Roman" w:hAnsi="Times New Roman" w:cs="Times New Roman"/>
            <w:noProof/>
            <w:sz w:val="24"/>
            <w:szCs w:val="24"/>
          </w:rPr>
          <w:t>Obradovic et al., 2010</w:t>
        </w:r>
      </w:hyperlink>
      <w:r w:rsidR="00C676B4">
        <w:rPr>
          <w:rFonts w:ascii="Times New Roman" w:hAnsi="Times New Roman" w:cs="Times New Roman"/>
          <w:noProof/>
          <w:sz w:val="24"/>
          <w:szCs w:val="24"/>
        </w:rPr>
        <w:t xml:space="preserve">; </w:t>
      </w:r>
      <w:hyperlink w:anchor="_ENREF_58" w:tooltip="van Lier, 2012 #14" w:history="1">
        <w:r w:rsidR="00C676B4">
          <w:rPr>
            <w:rFonts w:ascii="Times New Roman" w:hAnsi="Times New Roman" w:cs="Times New Roman"/>
            <w:noProof/>
            <w:sz w:val="24"/>
            <w:szCs w:val="24"/>
          </w:rPr>
          <w:t>van Lier et al., 2012</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CB711F">
        <w:rPr>
          <w:rFonts w:ascii="Times New Roman" w:hAnsi="Times New Roman" w:cs="Times New Roman"/>
          <w:sz w:val="24"/>
          <w:szCs w:val="24"/>
        </w:rPr>
        <w:t>.</w:t>
      </w:r>
      <w:r w:rsidR="00463873" w:rsidRPr="005375D5">
        <w:rPr>
          <w:rFonts w:ascii="Times New Roman" w:hAnsi="Times New Roman" w:cs="Times New Roman"/>
          <w:sz w:val="24"/>
          <w:szCs w:val="24"/>
        </w:rPr>
        <w:t xml:space="preserve"> </w:t>
      </w:r>
      <w:r w:rsidR="00E555E3" w:rsidRPr="005375D5">
        <w:rPr>
          <w:rFonts w:ascii="Times New Roman" w:hAnsi="Times New Roman" w:cs="Times New Roman"/>
          <w:sz w:val="24"/>
          <w:szCs w:val="24"/>
        </w:rPr>
        <w:t xml:space="preserve">Whereas multi-lag effects have not been included in similar cascades studies, one recent study found a multi-lag effect from early externalizing to adolescent depression </w:t>
      </w:r>
      <w:r w:rsidR="00A02478" w:rsidRPr="00541B18">
        <w:rPr>
          <w:rFonts w:ascii="Times New Roman" w:hAnsi="Times New Roman" w:cs="Times New Roman"/>
          <w:sz w:val="24"/>
          <w:szCs w:val="24"/>
        </w:rPr>
        <w:fldChar w:fldCharType="begin"/>
      </w:r>
      <w:r w:rsidR="00C676B4">
        <w:rPr>
          <w:rFonts w:ascii="Times New Roman" w:hAnsi="Times New Roman" w:cs="Times New Roman"/>
          <w:sz w:val="24"/>
          <w:szCs w:val="24"/>
        </w:rPr>
        <w:instrText xml:space="preserve"> ADDIN EN.CITE &lt;EndNote&gt;&lt;Cite&gt;&lt;Author&gt;Nilsen&lt;/Author&gt;&lt;Year&gt;2013&lt;/Year&gt;&lt;RecNum&gt;12&lt;/RecNum&gt;&lt;DisplayText&gt;(Nilsen et al., 2013)&lt;/DisplayText&gt;&lt;record&gt;&lt;rec-number&gt;12&lt;/rec-number&gt;&lt;foreign-keys&gt;&lt;key app="EN" db-id="xwxwrax9p5xppje5d9ep2pzvafvawz5p0ss0"&gt;12&lt;/key&gt;&lt;/foreign-keys&gt;&lt;ref-type name="Journal Article"&gt;17&lt;/ref-type&gt;&lt;contributors&gt;&lt;authors&gt;&lt;author&gt;Nilsen, W.&lt;/author&gt;&lt;author&gt;Gustavson, K.&lt;/author&gt;&lt;author&gt;Roysamb, E.&lt;/author&gt;&lt;author&gt;Kjeldsen, A.&lt;/author&gt;&lt;author&gt;Karevold, E.&lt;/author&gt;&lt;/authors&gt;&lt;/contributors&gt;&lt;auth-address&gt;Department of Childhood, Development and Cultural Diversity, Division of Mental Health, Norwegian Institute of Public Health, Oslo, Norway. wendy.nilsen@fhi.no&lt;/auth-address&gt;&lt;titles&gt;&lt;title&gt;Pathways from maternal distress and child problem behavior to adolescent depressive symptoms: a prospective examination from early childhood to adolescence&lt;/title&gt;&lt;secondary-title&gt;Journal of Developmental and Behavioral Pediatrics&lt;/secondary-title&gt;&lt;alt-title&gt;Journal of developmental and behavioral pediatrics : JDBP&lt;/alt-title&gt;&lt;/titles&gt;&lt;periodical&gt;&lt;full-title&gt;Journal of Developmental and Behavioral Pediatrics&lt;/full-title&gt;&lt;abbr-1&gt;Journal of developmental and behavioral pediatrics : JDBP&lt;/abbr-1&gt;&lt;/periodical&gt;&lt;alt-periodical&gt;&lt;full-title&gt;Journal of Developmental and Behavioral Pediatrics&lt;/full-title&gt;&lt;abbr-1&gt;Journal of developmental and behavioral pediatrics : JDBP&lt;/abbr-1&gt;&lt;/alt-periodical&gt;&lt;pages&gt;303-13&lt;/pages&gt;&lt;volume&gt;34&lt;/volume&gt;&lt;number&gt;5&lt;/number&gt;&lt;edition&gt;2013/06/12&lt;/edition&gt;&lt;dates&gt;&lt;year&gt;2013&lt;/year&gt;&lt;pub-dates&gt;&lt;date&gt;Jun&lt;/date&gt;&lt;/pub-dates&gt;&lt;/dates&gt;&lt;isbn&gt;1536-7312 (Electronic)&amp;#xD;0196-206X (Linking)&lt;/isbn&gt;&lt;accession-num&gt;23751885&lt;/accession-num&gt;&lt;urls&gt;&lt;related-urls&gt;&lt;url&gt;http://www.ncbi.nlm.nih.gov/pubmed/23751885&lt;/url&gt;&lt;/related-urls&gt;&lt;/urls&gt;&lt;electronic-resource-num&gt;10.1097/DBP.0b013e318293ab05&lt;/electronic-resource-num&gt;&lt;language&gt;eng&lt;/language&gt;&lt;/record&gt;&lt;/Cite&gt;&lt;/EndNote&gt;</w:instrText>
      </w:r>
      <w:r w:rsidR="00A02478" w:rsidRPr="00541B1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40" w:tooltip="Nilsen, 2013 #12" w:history="1">
        <w:r w:rsidR="00C676B4">
          <w:rPr>
            <w:rFonts w:ascii="Times New Roman" w:hAnsi="Times New Roman" w:cs="Times New Roman"/>
            <w:noProof/>
            <w:sz w:val="24"/>
            <w:szCs w:val="24"/>
          </w:rPr>
          <w:t>Nilsen et al., 2013</w:t>
        </w:r>
      </w:hyperlink>
      <w:r w:rsidR="00C676B4">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E555E3" w:rsidRPr="006052E0">
        <w:rPr>
          <w:rFonts w:ascii="Times New Roman" w:hAnsi="Times New Roman" w:cs="Times New Roman"/>
          <w:sz w:val="24"/>
          <w:szCs w:val="24"/>
        </w:rPr>
        <w:t>.</w:t>
      </w:r>
      <w:r w:rsidR="00713A56" w:rsidRPr="005375D5">
        <w:rPr>
          <w:rFonts w:ascii="Times New Roman" w:hAnsi="Times New Roman" w:cs="Times New Roman"/>
          <w:sz w:val="24"/>
          <w:szCs w:val="24"/>
        </w:rPr>
        <w:t xml:space="preserve"> Thus, our examination of cascade effects </w:t>
      </w:r>
      <w:r w:rsidR="00813714">
        <w:rPr>
          <w:rFonts w:ascii="Times New Roman" w:hAnsi="Times New Roman" w:cs="Times New Roman"/>
          <w:sz w:val="24"/>
          <w:szCs w:val="24"/>
        </w:rPr>
        <w:t xml:space="preserve">among </w:t>
      </w:r>
      <w:r w:rsidR="00D56D32">
        <w:rPr>
          <w:rFonts w:ascii="Times New Roman" w:hAnsi="Times New Roman" w:cs="Times New Roman"/>
          <w:sz w:val="24"/>
          <w:szCs w:val="24"/>
        </w:rPr>
        <w:t>internalizing</w:t>
      </w:r>
      <w:r w:rsidR="00813714">
        <w:rPr>
          <w:rFonts w:ascii="Times New Roman" w:hAnsi="Times New Roman" w:cs="Times New Roman"/>
          <w:sz w:val="24"/>
          <w:szCs w:val="24"/>
        </w:rPr>
        <w:t xml:space="preserve">, </w:t>
      </w:r>
      <w:r w:rsidR="00D56D32">
        <w:rPr>
          <w:rFonts w:ascii="Times New Roman" w:hAnsi="Times New Roman" w:cs="Times New Roman"/>
          <w:sz w:val="24"/>
          <w:szCs w:val="24"/>
        </w:rPr>
        <w:t>externalizing</w:t>
      </w:r>
      <w:r w:rsidR="00813714">
        <w:rPr>
          <w:rFonts w:ascii="Times New Roman" w:hAnsi="Times New Roman" w:cs="Times New Roman"/>
          <w:sz w:val="24"/>
          <w:szCs w:val="24"/>
        </w:rPr>
        <w:t xml:space="preserve">, and academic competence </w:t>
      </w:r>
      <w:r w:rsidR="00713A56" w:rsidRPr="005375D5">
        <w:rPr>
          <w:rFonts w:ascii="Times New Roman" w:hAnsi="Times New Roman" w:cs="Times New Roman"/>
          <w:sz w:val="24"/>
          <w:szCs w:val="24"/>
        </w:rPr>
        <w:t xml:space="preserve">in the current study was exploratory, particularly </w:t>
      </w:r>
      <w:r w:rsidR="00BC0ACF">
        <w:rPr>
          <w:rFonts w:ascii="Times New Roman" w:hAnsi="Times New Roman" w:cs="Times New Roman"/>
          <w:sz w:val="24"/>
          <w:szCs w:val="24"/>
        </w:rPr>
        <w:t>with</w:t>
      </w:r>
      <w:r w:rsidR="00BC0ACF" w:rsidRPr="005375D5">
        <w:rPr>
          <w:rFonts w:ascii="Times New Roman" w:hAnsi="Times New Roman" w:cs="Times New Roman"/>
          <w:sz w:val="24"/>
          <w:szCs w:val="24"/>
        </w:rPr>
        <w:t xml:space="preserve"> </w:t>
      </w:r>
      <w:r w:rsidR="00713A56" w:rsidRPr="005375D5">
        <w:rPr>
          <w:rFonts w:ascii="Times New Roman" w:hAnsi="Times New Roman" w:cs="Times New Roman"/>
          <w:sz w:val="24"/>
          <w:szCs w:val="24"/>
        </w:rPr>
        <w:t xml:space="preserve">regards to multi-lag paths. </w:t>
      </w:r>
    </w:p>
    <w:p w:rsidR="00F25BC4" w:rsidRDefault="00092882">
      <w:pPr>
        <w:spacing w:after="0" w:line="480" w:lineRule="auto"/>
        <w:ind w:firstLine="720"/>
        <w:rPr>
          <w:rFonts w:ascii="Times New Roman" w:hAnsi="Times New Roman" w:cs="Times New Roman"/>
          <w:b/>
          <w:sz w:val="24"/>
          <w:szCs w:val="24"/>
        </w:rPr>
      </w:pPr>
      <w:r w:rsidRPr="005375D5">
        <w:rPr>
          <w:rFonts w:ascii="Times New Roman" w:hAnsi="Times New Roman" w:cs="Times New Roman"/>
          <w:sz w:val="24"/>
          <w:szCs w:val="24"/>
        </w:rPr>
        <w:t xml:space="preserve">Although </w:t>
      </w:r>
      <w:r w:rsidR="00813714">
        <w:rPr>
          <w:rFonts w:ascii="Times New Roman" w:hAnsi="Times New Roman" w:cs="Times New Roman"/>
          <w:sz w:val="24"/>
          <w:szCs w:val="24"/>
        </w:rPr>
        <w:t>our tests of effects predicting</w:t>
      </w:r>
      <w:r w:rsidRPr="005375D5">
        <w:rPr>
          <w:rFonts w:ascii="Times New Roman" w:hAnsi="Times New Roman" w:cs="Times New Roman"/>
          <w:sz w:val="24"/>
          <w:szCs w:val="24"/>
        </w:rPr>
        <w:t xml:space="preserve"> </w:t>
      </w:r>
      <w:r w:rsidR="00292D11">
        <w:rPr>
          <w:rFonts w:ascii="Times New Roman" w:hAnsi="Times New Roman" w:cs="Times New Roman"/>
          <w:sz w:val="24"/>
          <w:szCs w:val="24"/>
        </w:rPr>
        <w:t>depressive symptoms at age 16-17</w:t>
      </w:r>
      <w:r w:rsidRPr="005375D5">
        <w:rPr>
          <w:rFonts w:ascii="Times New Roman" w:hAnsi="Times New Roman" w:cs="Times New Roman"/>
          <w:sz w:val="24"/>
          <w:szCs w:val="24"/>
        </w:rPr>
        <w:t xml:space="preserve"> were </w:t>
      </w:r>
      <w:r w:rsidR="00713A56" w:rsidRPr="005375D5">
        <w:rPr>
          <w:rFonts w:ascii="Times New Roman" w:hAnsi="Times New Roman" w:cs="Times New Roman"/>
          <w:sz w:val="24"/>
          <w:szCs w:val="24"/>
        </w:rPr>
        <w:t xml:space="preserve">also </w:t>
      </w:r>
      <w:r w:rsidRPr="005375D5">
        <w:rPr>
          <w:rFonts w:ascii="Times New Roman" w:hAnsi="Times New Roman" w:cs="Times New Roman"/>
          <w:sz w:val="24"/>
          <w:szCs w:val="24"/>
        </w:rPr>
        <w:t>exploratory, w</w:t>
      </w:r>
      <w:r w:rsidR="003D12AC" w:rsidRPr="005375D5">
        <w:rPr>
          <w:rFonts w:ascii="Times New Roman" w:hAnsi="Times New Roman" w:cs="Times New Roman"/>
          <w:sz w:val="24"/>
          <w:szCs w:val="24"/>
        </w:rPr>
        <w:t xml:space="preserve">e expected </w:t>
      </w:r>
      <w:r w:rsidR="00D56D32">
        <w:rPr>
          <w:rFonts w:ascii="Times New Roman" w:hAnsi="Times New Roman" w:cs="Times New Roman"/>
          <w:sz w:val="24"/>
          <w:szCs w:val="24"/>
        </w:rPr>
        <w:t>internalizing</w:t>
      </w:r>
      <w:r w:rsidR="00495E54" w:rsidRPr="005375D5">
        <w:rPr>
          <w:rFonts w:ascii="Times New Roman" w:hAnsi="Times New Roman" w:cs="Times New Roman"/>
          <w:sz w:val="24"/>
          <w:szCs w:val="24"/>
        </w:rPr>
        <w:t xml:space="preserve"> at age 14-15 to be positively associated with adolescent depressive symptoms</w:t>
      </w:r>
      <w:r w:rsidR="00A87CF6" w:rsidRPr="005375D5">
        <w:rPr>
          <w:rFonts w:ascii="Times New Roman" w:hAnsi="Times New Roman" w:cs="Times New Roman"/>
          <w:sz w:val="24"/>
          <w:szCs w:val="24"/>
        </w:rPr>
        <w:t>, due to the conceptual overlap between these measures</w:t>
      </w:r>
      <w:r w:rsidR="00495E54" w:rsidRPr="005375D5">
        <w:rPr>
          <w:rFonts w:ascii="Times New Roman" w:hAnsi="Times New Roman" w:cs="Times New Roman"/>
          <w:sz w:val="24"/>
          <w:szCs w:val="24"/>
        </w:rPr>
        <w:t xml:space="preserve">. </w:t>
      </w:r>
      <w:r w:rsidRPr="005375D5">
        <w:rPr>
          <w:rFonts w:ascii="Times New Roman" w:hAnsi="Times New Roman" w:cs="Times New Roman"/>
          <w:sz w:val="24"/>
          <w:szCs w:val="24"/>
        </w:rPr>
        <w:t>Also, in line with previous research, w</w:t>
      </w:r>
      <w:r w:rsidR="00A87CF6" w:rsidRPr="005375D5">
        <w:rPr>
          <w:rFonts w:ascii="Times New Roman" w:hAnsi="Times New Roman" w:cs="Times New Roman"/>
          <w:sz w:val="24"/>
          <w:szCs w:val="24"/>
        </w:rPr>
        <w:t xml:space="preserve">e </w:t>
      </w:r>
      <w:r w:rsidR="00C84591" w:rsidRPr="005375D5">
        <w:rPr>
          <w:rFonts w:ascii="Times New Roman" w:hAnsi="Times New Roman" w:cs="Times New Roman"/>
          <w:sz w:val="24"/>
          <w:szCs w:val="24"/>
        </w:rPr>
        <w:t>anticipated</w:t>
      </w:r>
      <w:r w:rsidR="00495E54" w:rsidRPr="005375D5">
        <w:rPr>
          <w:rFonts w:ascii="Times New Roman" w:hAnsi="Times New Roman" w:cs="Times New Roman"/>
          <w:sz w:val="24"/>
          <w:szCs w:val="24"/>
        </w:rPr>
        <w:t xml:space="preserve"> positive cascade effects from </w:t>
      </w:r>
      <w:r w:rsidR="00D56D32">
        <w:rPr>
          <w:rFonts w:ascii="Times New Roman" w:hAnsi="Times New Roman" w:cs="Times New Roman"/>
          <w:sz w:val="24"/>
          <w:szCs w:val="24"/>
        </w:rPr>
        <w:t>externalizing</w:t>
      </w:r>
      <w:r w:rsidR="00495E54" w:rsidRPr="005375D5">
        <w:rPr>
          <w:rFonts w:ascii="Times New Roman" w:hAnsi="Times New Roman" w:cs="Times New Roman"/>
          <w:sz w:val="24"/>
          <w:szCs w:val="24"/>
        </w:rPr>
        <w:t>, and negative cascade effects from academic competence, to adolescent depressive symptoms</w:t>
      </w:r>
      <w:r w:rsidR="007E26C1" w:rsidRPr="005375D5">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PEVuZE5vdGU+PENpdGU+PEF1dGhvcj5DaHJvbmlzLVR1c2Nhbm88L0F1dGhvcj48WWVhcj4yMDEw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PEVuZE5vdGU+PENpdGU+PEF1dGhvcj5DaHJvbmlzLVR1c2Nhbm88L0F1dGhvcj48WWVhcj4yMDEw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11" w:tooltip="Chronis-Tuscano, 2010 #11" w:history="1">
        <w:r w:rsidR="00C676B4">
          <w:rPr>
            <w:rFonts w:ascii="Times New Roman" w:hAnsi="Times New Roman" w:cs="Times New Roman"/>
            <w:noProof/>
            <w:sz w:val="24"/>
            <w:szCs w:val="24"/>
          </w:rPr>
          <w:t>Chronis-Tuscano et al., 2010</w:t>
        </w:r>
      </w:hyperlink>
      <w:r w:rsidR="00C676B4">
        <w:rPr>
          <w:rFonts w:ascii="Times New Roman" w:hAnsi="Times New Roman" w:cs="Times New Roman"/>
          <w:noProof/>
          <w:sz w:val="24"/>
          <w:szCs w:val="24"/>
        </w:rPr>
        <w:t xml:space="preserve">; </w:t>
      </w:r>
      <w:hyperlink w:anchor="_ENREF_18" w:tooltip="Frojd, 2008 #69" w:history="1">
        <w:r w:rsidR="00C676B4">
          <w:rPr>
            <w:rFonts w:ascii="Times New Roman" w:hAnsi="Times New Roman" w:cs="Times New Roman"/>
            <w:noProof/>
            <w:sz w:val="24"/>
            <w:szCs w:val="24"/>
          </w:rPr>
          <w:t>Frojd et al., 2008</w:t>
        </w:r>
      </w:hyperlink>
      <w:r w:rsidR="00C676B4">
        <w:rPr>
          <w:rFonts w:ascii="Times New Roman" w:hAnsi="Times New Roman" w:cs="Times New Roman"/>
          <w:noProof/>
          <w:sz w:val="24"/>
          <w:szCs w:val="24"/>
        </w:rPr>
        <w:t xml:space="preserve">; </w:t>
      </w:r>
      <w:hyperlink w:anchor="_ENREF_47" w:tooltip="Reinherz, 2003 #71" w:history="1">
        <w:r w:rsidR="00C676B4">
          <w:rPr>
            <w:rFonts w:ascii="Times New Roman" w:hAnsi="Times New Roman" w:cs="Times New Roman"/>
            <w:noProof/>
            <w:sz w:val="24"/>
            <w:szCs w:val="24"/>
          </w:rPr>
          <w:t>Reinherz et al., 2003</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495E54" w:rsidRPr="005375D5">
        <w:rPr>
          <w:rFonts w:ascii="Times New Roman" w:hAnsi="Times New Roman" w:cs="Times New Roman"/>
          <w:sz w:val="24"/>
          <w:szCs w:val="24"/>
        </w:rPr>
        <w:t>.</w:t>
      </w:r>
      <w:r w:rsidR="00F55424" w:rsidRPr="005375D5">
        <w:rPr>
          <w:rFonts w:ascii="Times New Roman" w:hAnsi="Times New Roman" w:cs="Times New Roman"/>
          <w:sz w:val="24"/>
          <w:szCs w:val="24"/>
        </w:rPr>
        <w:t xml:space="preserve"> </w:t>
      </w:r>
    </w:p>
    <w:p w:rsidR="00F25BC4" w:rsidRDefault="00C5572F">
      <w:pPr>
        <w:spacing w:after="0" w:line="480" w:lineRule="auto"/>
        <w:jc w:val="center"/>
        <w:rPr>
          <w:rFonts w:ascii="Times New Roman" w:hAnsi="Times New Roman" w:cs="Times New Roman"/>
          <w:sz w:val="24"/>
          <w:szCs w:val="24"/>
        </w:rPr>
      </w:pPr>
      <w:r w:rsidRPr="005375D5">
        <w:rPr>
          <w:rFonts w:ascii="Times New Roman" w:hAnsi="Times New Roman" w:cs="Times New Roman"/>
          <w:b/>
          <w:sz w:val="24"/>
          <w:szCs w:val="24"/>
        </w:rPr>
        <w:t>Method</w:t>
      </w:r>
    </w:p>
    <w:p w:rsidR="00F25BC4" w:rsidRDefault="00CC7652">
      <w:pPr>
        <w:spacing w:after="0" w:line="480" w:lineRule="auto"/>
        <w:rPr>
          <w:rFonts w:ascii="Times New Roman" w:hAnsi="Times New Roman" w:cs="Times New Roman"/>
          <w:b/>
          <w:sz w:val="24"/>
          <w:szCs w:val="24"/>
        </w:rPr>
      </w:pPr>
      <w:r w:rsidRPr="006D57B3">
        <w:rPr>
          <w:rFonts w:ascii="Times New Roman" w:hAnsi="Times New Roman" w:cs="Times New Roman"/>
          <w:b/>
          <w:sz w:val="24"/>
          <w:szCs w:val="24"/>
        </w:rPr>
        <w:t xml:space="preserve">Study </w:t>
      </w:r>
      <w:r w:rsidR="00C5572F" w:rsidRPr="006052E0">
        <w:rPr>
          <w:rFonts w:ascii="Times New Roman" w:hAnsi="Times New Roman" w:cs="Times New Roman"/>
          <w:b/>
          <w:sz w:val="24"/>
          <w:szCs w:val="24"/>
        </w:rPr>
        <w:t>P</w:t>
      </w:r>
      <w:r w:rsidRPr="006D57B3">
        <w:rPr>
          <w:rFonts w:ascii="Times New Roman" w:hAnsi="Times New Roman" w:cs="Times New Roman"/>
          <w:b/>
          <w:sz w:val="24"/>
          <w:szCs w:val="24"/>
        </w:rPr>
        <w:t>opulation</w:t>
      </w:r>
    </w:p>
    <w:p w:rsidR="00526B9B" w:rsidRDefault="00D727AA" w:rsidP="00526B9B">
      <w:pPr>
        <w:spacing w:after="0" w:line="480" w:lineRule="auto"/>
        <w:ind w:firstLine="720"/>
        <w:rPr>
          <w:rFonts w:ascii="Times New Roman" w:hAnsi="Times New Roman" w:cs="Times New Roman"/>
          <w:sz w:val="24"/>
          <w:szCs w:val="24"/>
        </w:rPr>
      </w:pPr>
      <w:r w:rsidRPr="006052E0">
        <w:rPr>
          <w:rFonts w:ascii="Times New Roman" w:hAnsi="Times New Roman" w:cs="Times New Roman"/>
          <w:sz w:val="24"/>
          <w:szCs w:val="24"/>
        </w:rPr>
        <w:t>Participants were</w:t>
      </w:r>
      <w:r w:rsidR="00F458E2" w:rsidRPr="005375D5">
        <w:rPr>
          <w:rFonts w:ascii="Times New Roman" w:hAnsi="Times New Roman" w:cs="Times New Roman"/>
          <w:sz w:val="24"/>
          <w:szCs w:val="24"/>
        </w:rPr>
        <w:t xml:space="preserve"> </w:t>
      </w:r>
      <w:r w:rsidR="00C12D00" w:rsidRPr="005375D5">
        <w:rPr>
          <w:rFonts w:ascii="Times New Roman" w:hAnsi="Times New Roman" w:cs="Times New Roman"/>
          <w:sz w:val="24"/>
          <w:szCs w:val="24"/>
        </w:rPr>
        <w:t xml:space="preserve">from the National Longitudinal </w:t>
      </w:r>
      <w:r w:rsidR="009A6DDB" w:rsidRPr="005375D5">
        <w:rPr>
          <w:rFonts w:ascii="Times New Roman" w:hAnsi="Times New Roman" w:cs="Times New Roman"/>
          <w:sz w:val="24"/>
          <w:szCs w:val="24"/>
        </w:rPr>
        <w:t xml:space="preserve">Survey </w:t>
      </w:r>
      <w:r w:rsidR="00C12D00" w:rsidRPr="005375D5">
        <w:rPr>
          <w:rFonts w:ascii="Times New Roman" w:hAnsi="Times New Roman" w:cs="Times New Roman"/>
          <w:sz w:val="24"/>
          <w:szCs w:val="24"/>
        </w:rPr>
        <w:t>of Children and Youth (NLSCY)</w:t>
      </w:r>
      <w:r w:rsidR="00651D75" w:rsidRPr="005375D5">
        <w:rPr>
          <w:rFonts w:ascii="Times New Roman" w:hAnsi="Times New Roman" w:cs="Times New Roman"/>
          <w:sz w:val="24"/>
          <w:szCs w:val="24"/>
        </w:rPr>
        <w:t xml:space="preserve">, a </w:t>
      </w:r>
      <w:r w:rsidR="00696FEC" w:rsidRPr="005375D5">
        <w:rPr>
          <w:rFonts w:ascii="Times New Roman" w:hAnsi="Times New Roman" w:cs="Times New Roman"/>
          <w:sz w:val="24"/>
          <w:szCs w:val="24"/>
        </w:rPr>
        <w:t xml:space="preserve">nationally representative </w:t>
      </w:r>
      <w:r w:rsidR="00651D75" w:rsidRPr="005375D5">
        <w:rPr>
          <w:rFonts w:ascii="Times New Roman" w:hAnsi="Times New Roman" w:cs="Times New Roman"/>
          <w:sz w:val="24"/>
          <w:szCs w:val="24"/>
        </w:rPr>
        <w:t>prospective study of Canadians from 1994/1995 until 2008/2009</w:t>
      </w:r>
      <w:r w:rsidRPr="005375D5">
        <w:rPr>
          <w:rFonts w:ascii="Times New Roman" w:hAnsi="Times New Roman" w:cs="Times New Roman"/>
          <w:sz w:val="24"/>
          <w:szCs w:val="24"/>
        </w:rPr>
        <w:t xml:space="preserve"> </w:t>
      </w:r>
      <w:r w:rsidR="00A02478" w:rsidRPr="00541B18">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&lt;EndNote&gt;&lt;Cite&gt;&lt;Author&gt;Statistics Canada and Human Resources and Skills Development Canada&lt;/Author&gt;&lt;Year&gt;2009&lt;/Year&gt;&lt;RecNum&gt;26&lt;/RecNum&gt;&lt;DisplayText&gt;(Statistics Canada and Human Resources and Skills Development Canada, 2009)&lt;/DisplayText&gt;&lt;record&gt;&lt;rec-number&gt;26&lt;/rec-number&gt;&lt;foreign-keys&gt;&lt;key app="EN" db-id="xwxwrax9p5xppje5d9ep2pzvafvawz5p0ss0"&gt;26&lt;/key&gt;&lt;/foreign-keys&gt;&lt;ref-type name="Report"&gt;27&lt;/ref-type&gt;&lt;contributors&gt;&lt;authors&gt;&lt;author&gt;Statistics Canada and Human Resources and Skills Development Canada,&lt;/author&gt;&lt;/authors&gt;&lt;/contributors&gt;&lt;titles&gt;&lt;title&gt;National Longitudinal Survey of Children and Youth: Survey Overview for the 2008/2009 Data Collection, Cycle 8&lt;/title&gt;&lt;secondary-title&gt;Statistics Canada and Human Resources and Skills Development Canada&lt;/secondary-title&gt;&lt;/titles&gt;&lt;dates&gt;&lt;year&gt;2009&lt;/year&gt;&lt;/dates&gt;&lt;pub-location&gt;Ottawa, ON&lt;/pub-location&gt;&lt;publisher&gt;Statistics Canada&lt;/publisher&gt;&lt;urls&gt;&lt;/urls&gt;&lt;/record&gt;&lt;/Cite&gt;&lt;/EndNote&gt;</w:instrText>
      </w:r>
      <w:r w:rsidR="00A02478" w:rsidRPr="00541B18">
        <w:rPr>
          <w:rFonts w:ascii="Times New Roman" w:hAnsi="Times New Roman" w:cs="Times New Roman"/>
          <w:sz w:val="24"/>
          <w:szCs w:val="24"/>
        </w:rPr>
        <w:fldChar w:fldCharType="separate"/>
      </w:r>
      <w:r w:rsidR="004755FD" w:rsidRPr="005375D5">
        <w:rPr>
          <w:rFonts w:ascii="Times New Roman" w:hAnsi="Times New Roman" w:cs="Times New Roman"/>
          <w:noProof/>
          <w:sz w:val="24"/>
          <w:szCs w:val="24"/>
        </w:rPr>
        <w:t>(</w:t>
      </w:r>
      <w:hyperlink w:anchor="_ENREF_54" w:tooltip="Statistics Canada and Human Resources and Skills Development Canada, 2009 #26" w:history="1">
        <w:r w:rsidR="00C676B4" w:rsidRPr="005375D5">
          <w:rPr>
            <w:rFonts w:ascii="Times New Roman" w:hAnsi="Times New Roman" w:cs="Times New Roman"/>
            <w:noProof/>
            <w:sz w:val="24"/>
            <w:szCs w:val="24"/>
          </w:rPr>
          <w:t>Statistics Canada and Human Resources and Skills Development Canada, 2009</w:t>
        </w:r>
      </w:hyperlink>
      <w:r w:rsidR="004755FD" w:rsidRPr="005375D5">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851C87" w:rsidRPr="006052E0">
        <w:rPr>
          <w:rFonts w:ascii="Times New Roman" w:hAnsi="Times New Roman" w:cs="Times New Roman"/>
          <w:sz w:val="24"/>
          <w:szCs w:val="24"/>
        </w:rPr>
        <w:t xml:space="preserve">. </w:t>
      </w:r>
      <w:r w:rsidR="000F22F8" w:rsidRPr="005375D5">
        <w:rPr>
          <w:rFonts w:ascii="Times New Roman" w:hAnsi="Times New Roman" w:cs="Times New Roman"/>
          <w:sz w:val="24"/>
          <w:szCs w:val="24"/>
        </w:rPr>
        <w:t xml:space="preserve">Our sample included </w:t>
      </w:r>
      <w:r w:rsidR="00EF0346" w:rsidRPr="005375D5">
        <w:rPr>
          <w:rFonts w:ascii="Times New Roman" w:hAnsi="Times New Roman" w:cs="Times New Roman"/>
          <w:sz w:val="24"/>
          <w:szCs w:val="24"/>
        </w:rPr>
        <w:t>6,425</w:t>
      </w:r>
      <w:r w:rsidR="000F22F8" w:rsidRPr="005375D5">
        <w:rPr>
          <w:rFonts w:ascii="Times New Roman" w:hAnsi="Times New Roman" w:cs="Times New Roman"/>
          <w:sz w:val="24"/>
          <w:szCs w:val="24"/>
        </w:rPr>
        <w:t xml:space="preserve"> </w:t>
      </w:r>
      <w:r w:rsidR="000E4304" w:rsidRPr="005375D5">
        <w:rPr>
          <w:rFonts w:ascii="Times New Roman" w:hAnsi="Times New Roman" w:cs="Times New Roman"/>
          <w:sz w:val="24"/>
          <w:szCs w:val="24"/>
        </w:rPr>
        <w:t>children</w:t>
      </w:r>
      <w:r w:rsidR="000F7F67" w:rsidRPr="005375D5">
        <w:rPr>
          <w:rFonts w:ascii="Times New Roman" w:hAnsi="Times New Roman" w:cs="Times New Roman"/>
          <w:sz w:val="24"/>
          <w:szCs w:val="24"/>
        </w:rPr>
        <w:t xml:space="preserve"> (3144</w:t>
      </w:r>
      <w:r w:rsidR="00FC1041" w:rsidRPr="005375D5">
        <w:rPr>
          <w:rFonts w:ascii="Times New Roman" w:hAnsi="Times New Roman" w:cs="Times New Roman"/>
          <w:sz w:val="24"/>
          <w:szCs w:val="24"/>
        </w:rPr>
        <w:t xml:space="preserve"> girls; </w:t>
      </w:r>
      <w:r w:rsidR="000F7F67" w:rsidRPr="005375D5">
        <w:rPr>
          <w:rFonts w:ascii="Times New Roman" w:hAnsi="Times New Roman" w:cs="Times New Roman"/>
          <w:sz w:val="24"/>
          <w:szCs w:val="24"/>
        </w:rPr>
        <w:t>3281</w:t>
      </w:r>
      <w:r w:rsidR="00BF69D5" w:rsidRPr="005375D5">
        <w:rPr>
          <w:rFonts w:ascii="Times New Roman" w:hAnsi="Times New Roman" w:cs="Times New Roman"/>
          <w:sz w:val="24"/>
          <w:szCs w:val="24"/>
        </w:rPr>
        <w:t xml:space="preserve"> </w:t>
      </w:r>
      <w:r w:rsidR="00FC1041" w:rsidRPr="005375D5">
        <w:rPr>
          <w:rFonts w:ascii="Times New Roman" w:hAnsi="Times New Roman" w:cs="Times New Roman"/>
          <w:sz w:val="24"/>
          <w:szCs w:val="24"/>
        </w:rPr>
        <w:t>boys)</w:t>
      </w:r>
      <w:r w:rsidR="00096601" w:rsidRPr="005375D5">
        <w:rPr>
          <w:rFonts w:ascii="Times New Roman" w:hAnsi="Times New Roman" w:cs="Times New Roman"/>
          <w:sz w:val="24"/>
          <w:szCs w:val="24"/>
        </w:rPr>
        <w:t xml:space="preserve"> </w:t>
      </w:r>
      <w:r w:rsidR="00C12D00" w:rsidRPr="005375D5">
        <w:rPr>
          <w:rFonts w:ascii="Times New Roman" w:hAnsi="Times New Roman" w:cs="Times New Roman"/>
          <w:sz w:val="24"/>
          <w:szCs w:val="24"/>
        </w:rPr>
        <w:t xml:space="preserve">who were age 4-5 in either </w:t>
      </w:r>
      <w:r w:rsidR="009A6DDB" w:rsidRPr="005375D5">
        <w:rPr>
          <w:rFonts w:ascii="Times New Roman" w:hAnsi="Times New Roman" w:cs="Times New Roman"/>
          <w:sz w:val="24"/>
          <w:szCs w:val="24"/>
        </w:rPr>
        <w:t xml:space="preserve">1994/95 </w:t>
      </w:r>
      <w:r w:rsidR="00C12D00" w:rsidRPr="005375D5">
        <w:rPr>
          <w:rFonts w:ascii="Times New Roman" w:hAnsi="Times New Roman" w:cs="Times New Roman"/>
          <w:sz w:val="24"/>
          <w:szCs w:val="24"/>
        </w:rPr>
        <w:t xml:space="preserve">or </w:t>
      </w:r>
      <w:r w:rsidR="009A6DDB" w:rsidRPr="005375D5">
        <w:rPr>
          <w:rFonts w:ascii="Times New Roman" w:hAnsi="Times New Roman" w:cs="Times New Roman"/>
          <w:sz w:val="24"/>
          <w:szCs w:val="24"/>
        </w:rPr>
        <w:t>1996/97</w:t>
      </w:r>
      <w:r w:rsidR="00B565B0">
        <w:rPr>
          <w:rFonts w:ascii="Times New Roman" w:hAnsi="Times New Roman" w:cs="Times New Roman"/>
          <w:sz w:val="24"/>
          <w:szCs w:val="24"/>
        </w:rPr>
        <w:t xml:space="preserve">, </w:t>
      </w:r>
      <w:r w:rsidR="00B565B0" w:rsidRPr="005375D5">
        <w:rPr>
          <w:rFonts w:ascii="Times New Roman" w:hAnsi="Times New Roman" w:cs="Times New Roman"/>
          <w:sz w:val="24"/>
          <w:szCs w:val="24"/>
        </w:rPr>
        <w:t>followed every two years</w:t>
      </w:r>
      <w:r w:rsidR="00B565B0">
        <w:rPr>
          <w:rFonts w:ascii="Times New Roman" w:hAnsi="Times New Roman" w:cs="Times New Roman"/>
          <w:sz w:val="24"/>
          <w:szCs w:val="24"/>
        </w:rPr>
        <w:t xml:space="preserve"> across </w:t>
      </w:r>
      <w:r w:rsidR="00314592">
        <w:rPr>
          <w:rFonts w:ascii="Times New Roman" w:hAnsi="Times New Roman" w:cs="Times New Roman"/>
          <w:sz w:val="24"/>
          <w:szCs w:val="24"/>
        </w:rPr>
        <w:t>seven</w:t>
      </w:r>
      <w:r w:rsidR="00B565B0">
        <w:rPr>
          <w:rFonts w:ascii="Times New Roman" w:hAnsi="Times New Roman" w:cs="Times New Roman"/>
          <w:sz w:val="24"/>
          <w:szCs w:val="24"/>
        </w:rPr>
        <w:t xml:space="preserve"> </w:t>
      </w:r>
      <w:r w:rsidR="00B565B0" w:rsidRPr="00BC0ACF">
        <w:rPr>
          <w:rFonts w:ascii="Times New Roman" w:hAnsi="Times New Roman" w:cs="Times New Roman"/>
          <w:sz w:val="24"/>
          <w:szCs w:val="24"/>
        </w:rPr>
        <w:t>waves</w:t>
      </w:r>
      <w:r w:rsidR="00752641" w:rsidRPr="00BC0ACF">
        <w:rPr>
          <w:rFonts w:ascii="Times New Roman" w:hAnsi="Times New Roman" w:cs="Times New Roman"/>
          <w:sz w:val="24"/>
          <w:szCs w:val="24"/>
        </w:rPr>
        <w:t>.</w:t>
      </w:r>
      <w:r w:rsidR="00C12D00" w:rsidRPr="00BC0ACF">
        <w:rPr>
          <w:rFonts w:ascii="Times New Roman" w:hAnsi="Times New Roman" w:cs="Times New Roman"/>
          <w:sz w:val="24"/>
          <w:szCs w:val="24"/>
        </w:rPr>
        <w:t xml:space="preserve"> </w:t>
      </w:r>
      <w:r w:rsidR="00A7011C" w:rsidRPr="0068386B">
        <w:rPr>
          <w:rFonts w:ascii="Times New Roman" w:hAnsi="Times New Roman" w:cs="Times New Roman"/>
          <w:sz w:val="24"/>
          <w:szCs w:val="24"/>
        </w:rPr>
        <w:t>Additional demographic details have been reported elsewhere (Findlay, Garner, &amp; Kohen, 2013).</w:t>
      </w:r>
    </w:p>
    <w:p w:rsidR="00F25BC4" w:rsidRDefault="00CC7652">
      <w:pPr>
        <w:spacing w:after="0" w:line="480" w:lineRule="auto"/>
        <w:rPr>
          <w:rFonts w:ascii="Times New Roman" w:hAnsi="Times New Roman" w:cs="Times New Roman"/>
          <w:b/>
          <w:sz w:val="24"/>
          <w:szCs w:val="24"/>
        </w:rPr>
      </w:pPr>
      <w:r w:rsidRPr="006D57B3">
        <w:rPr>
          <w:rFonts w:ascii="Times New Roman" w:hAnsi="Times New Roman" w:cs="Times New Roman"/>
          <w:b/>
          <w:sz w:val="24"/>
          <w:szCs w:val="24"/>
        </w:rPr>
        <w:t>Procedure</w:t>
      </w:r>
    </w:p>
    <w:p w:rsidR="00F25BC4" w:rsidRDefault="007249D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Measures of </w:t>
      </w:r>
      <w:r w:rsidR="00D56D32">
        <w:rPr>
          <w:rFonts w:ascii="Times New Roman" w:hAnsi="Times New Roman" w:cs="Times New Roman"/>
          <w:sz w:val="24"/>
          <w:szCs w:val="24"/>
        </w:rPr>
        <w:t>internalizing</w:t>
      </w:r>
      <w:r w:rsidR="00C40F6A">
        <w:rPr>
          <w:rFonts w:ascii="Times New Roman" w:hAnsi="Times New Roman" w:cs="Times New Roman"/>
          <w:sz w:val="24"/>
          <w:szCs w:val="24"/>
        </w:rPr>
        <w:t xml:space="preserve">, </w:t>
      </w:r>
      <w:r w:rsidR="00D56D32">
        <w:rPr>
          <w:rFonts w:ascii="Times New Roman" w:hAnsi="Times New Roman" w:cs="Times New Roman"/>
          <w:sz w:val="24"/>
          <w:szCs w:val="24"/>
        </w:rPr>
        <w:t>externalizing</w:t>
      </w:r>
      <w:r w:rsidR="00C40F6A">
        <w:rPr>
          <w:rFonts w:ascii="Times New Roman" w:hAnsi="Times New Roman" w:cs="Times New Roman"/>
          <w:sz w:val="24"/>
          <w:szCs w:val="24"/>
        </w:rPr>
        <w:t>, and</w:t>
      </w:r>
      <w:r w:rsidR="00822058" w:rsidRPr="005375D5">
        <w:rPr>
          <w:rFonts w:ascii="Times New Roman" w:hAnsi="Times New Roman" w:cs="Times New Roman"/>
          <w:sz w:val="24"/>
          <w:szCs w:val="24"/>
        </w:rPr>
        <w:t xml:space="preserve"> </w:t>
      </w:r>
      <w:r w:rsidR="00457F2C" w:rsidRPr="005375D5">
        <w:rPr>
          <w:rFonts w:ascii="Times New Roman" w:hAnsi="Times New Roman" w:cs="Times New Roman"/>
          <w:sz w:val="24"/>
          <w:szCs w:val="24"/>
        </w:rPr>
        <w:t>academic competence</w:t>
      </w:r>
      <w:r w:rsidR="00464CC0" w:rsidRPr="005375D5">
        <w:rPr>
          <w:rFonts w:ascii="Times New Roman" w:hAnsi="Times New Roman" w:cs="Times New Roman"/>
          <w:sz w:val="24"/>
          <w:szCs w:val="24"/>
        </w:rPr>
        <w:t xml:space="preserve"> </w:t>
      </w:r>
      <w:r w:rsidR="002D483C" w:rsidRPr="005375D5">
        <w:rPr>
          <w:rFonts w:ascii="Times New Roman" w:hAnsi="Times New Roman" w:cs="Times New Roman"/>
          <w:sz w:val="24"/>
          <w:szCs w:val="24"/>
        </w:rPr>
        <w:t xml:space="preserve">were available every two years from </w:t>
      </w:r>
      <w:r w:rsidR="00C12D00" w:rsidRPr="005375D5">
        <w:rPr>
          <w:rFonts w:ascii="Times New Roman" w:hAnsi="Times New Roman" w:cs="Times New Roman"/>
          <w:sz w:val="24"/>
          <w:szCs w:val="24"/>
        </w:rPr>
        <w:t>age 4-5</w:t>
      </w:r>
      <w:r w:rsidR="00822058" w:rsidRPr="005375D5">
        <w:rPr>
          <w:rFonts w:ascii="Times New Roman" w:hAnsi="Times New Roman" w:cs="Times New Roman"/>
          <w:sz w:val="24"/>
          <w:szCs w:val="24"/>
        </w:rPr>
        <w:t xml:space="preserve"> </w:t>
      </w:r>
      <w:r w:rsidR="00C12D00" w:rsidRPr="005375D5">
        <w:rPr>
          <w:rFonts w:ascii="Times New Roman" w:hAnsi="Times New Roman" w:cs="Times New Roman"/>
          <w:sz w:val="24"/>
          <w:szCs w:val="24"/>
        </w:rPr>
        <w:t>until age 14-15</w:t>
      </w:r>
      <w:r w:rsidR="00822058" w:rsidRPr="005375D5">
        <w:rPr>
          <w:rFonts w:ascii="Times New Roman" w:hAnsi="Times New Roman" w:cs="Times New Roman"/>
          <w:sz w:val="24"/>
          <w:szCs w:val="24"/>
        </w:rPr>
        <w:t xml:space="preserve">. </w:t>
      </w:r>
      <w:r w:rsidR="003329F8" w:rsidRPr="005375D5">
        <w:rPr>
          <w:rFonts w:ascii="Times New Roman" w:hAnsi="Times New Roman" w:cs="Times New Roman"/>
          <w:sz w:val="24"/>
          <w:szCs w:val="24"/>
        </w:rPr>
        <w:t xml:space="preserve">Additionally, a measure of self-reported </w:t>
      </w:r>
      <w:r w:rsidR="00464CC0" w:rsidRPr="005375D5">
        <w:rPr>
          <w:rFonts w:ascii="Times New Roman" w:hAnsi="Times New Roman" w:cs="Times New Roman"/>
          <w:sz w:val="24"/>
          <w:szCs w:val="24"/>
        </w:rPr>
        <w:t>depressive symptoms</w:t>
      </w:r>
      <w:r w:rsidR="00C12D00" w:rsidRPr="005375D5">
        <w:rPr>
          <w:rFonts w:ascii="Times New Roman" w:hAnsi="Times New Roman" w:cs="Times New Roman"/>
          <w:sz w:val="24"/>
          <w:szCs w:val="24"/>
        </w:rPr>
        <w:t xml:space="preserve"> </w:t>
      </w:r>
      <w:r>
        <w:rPr>
          <w:rFonts w:ascii="Times New Roman" w:hAnsi="Times New Roman" w:cs="Times New Roman"/>
          <w:sz w:val="24"/>
          <w:szCs w:val="24"/>
        </w:rPr>
        <w:t xml:space="preserve">was available at </w:t>
      </w:r>
      <w:r w:rsidR="003329F8" w:rsidRPr="005375D5">
        <w:rPr>
          <w:rFonts w:ascii="Times New Roman" w:hAnsi="Times New Roman" w:cs="Times New Roman"/>
          <w:sz w:val="24"/>
          <w:szCs w:val="24"/>
        </w:rPr>
        <w:t>age 16-17</w:t>
      </w:r>
      <w:r w:rsidR="00C12D00" w:rsidRPr="005375D5">
        <w:rPr>
          <w:rFonts w:ascii="Times New Roman" w:hAnsi="Times New Roman" w:cs="Times New Roman"/>
          <w:sz w:val="24"/>
          <w:szCs w:val="24"/>
        </w:rPr>
        <w:t xml:space="preserve">. </w:t>
      </w:r>
      <w:r w:rsidR="00E306D3" w:rsidRPr="005375D5">
        <w:rPr>
          <w:rFonts w:ascii="Times New Roman" w:hAnsi="Times New Roman" w:cs="Times New Roman"/>
          <w:sz w:val="24"/>
          <w:szCs w:val="24"/>
        </w:rPr>
        <w:t xml:space="preserve">Informed consent was provided by the </w:t>
      </w:r>
      <w:r w:rsidR="00C11E9A" w:rsidRPr="005375D5">
        <w:rPr>
          <w:rFonts w:ascii="Times New Roman" w:hAnsi="Times New Roman" w:cs="Times New Roman"/>
          <w:sz w:val="24"/>
          <w:szCs w:val="24"/>
        </w:rPr>
        <w:t>Person Most Knowledgeable (PMK)</w:t>
      </w:r>
      <w:r w:rsidR="00F50B83">
        <w:rPr>
          <w:rFonts w:ascii="Times New Roman" w:hAnsi="Times New Roman" w:cs="Times New Roman"/>
          <w:sz w:val="24"/>
          <w:szCs w:val="24"/>
        </w:rPr>
        <w:t xml:space="preserve"> about the child,</w:t>
      </w:r>
      <w:r w:rsidR="00F50B83" w:rsidRPr="00F50B83">
        <w:rPr>
          <w:rFonts w:ascii="Times New Roman" w:hAnsi="Times New Roman" w:cs="Times New Roman"/>
          <w:sz w:val="24"/>
          <w:szCs w:val="24"/>
        </w:rPr>
        <w:t xml:space="preserve"> </w:t>
      </w:r>
      <w:r w:rsidR="00292D11">
        <w:rPr>
          <w:rFonts w:ascii="Times New Roman" w:hAnsi="Times New Roman" w:cs="Times New Roman"/>
          <w:sz w:val="24"/>
          <w:szCs w:val="24"/>
        </w:rPr>
        <w:t>who was the mother in roughly 90% of cases</w:t>
      </w:r>
      <w:r w:rsidR="00E306D3" w:rsidRPr="006052E0">
        <w:rPr>
          <w:rFonts w:ascii="Times New Roman" w:hAnsi="Times New Roman" w:cs="Times New Roman"/>
          <w:sz w:val="24"/>
          <w:szCs w:val="24"/>
        </w:rPr>
        <w:t>.</w:t>
      </w:r>
      <w:r w:rsidR="00E110FB" w:rsidRPr="005375D5">
        <w:rPr>
          <w:rFonts w:ascii="Times New Roman" w:hAnsi="Times New Roman" w:cs="Times New Roman"/>
          <w:sz w:val="24"/>
          <w:szCs w:val="24"/>
        </w:rPr>
        <w:t xml:space="preserve"> </w:t>
      </w:r>
      <w:r w:rsidR="00CC7652" w:rsidRPr="006D57B3">
        <w:rPr>
          <w:rFonts w:ascii="Times New Roman" w:hAnsi="Times New Roman" w:cs="Times New Roman"/>
          <w:sz w:val="24"/>
          <w:szCs w:val="24"/>
        </w:rPr>
        <w:t>All measures were assessed via computer-assisted face-to-face interviews</w:t>
      </w:r>
      <w:r w:rsidR="00706F88">
        <w:rPr>
          <w:rFonts w:ascii="Times New Roman" w:hAnsi="Times New Roman" w:cs="Times New Roman"/>
          <w:sz w:val="24"/>
          <w:szCs w:val="24"/>
        </w:rPr>
        <w:t>,</w:t>
      </w:r>
      <w:r w:rsidR="00CC7652" w:rsidRPr="006D57B3">
        <w:rPr>
          <w:rFonts w:ascii="Times New Roman" w:hAnsi="Times New Roman" w:cs="Times New Roman"/>
          <w:sz w:val="24"/>
          <w:szCs w:val="24"/>
        </w:rPr>
        <w:t xml:space="preserve"> with the exception of </w:t>
      </w:r>
      <w:r w:rsidR="00706F88">
        <w:rPr>
          <w:rFonts w:ascii="Times New Roman" w:hAnsi="Times New Roman" w:cs="Times New Roman"/>
          <w:sz w:val="24"/>
          <w:szCs w:val="24"/>
        </w:rPr>
        <w:t>measures of academic competence</w:t>
      </w:r>
      <w:r>
        <w:rPr>
          <w:rFonts w:ascii="Times New Roman" w:hAnsi="Times New Roman" w:cs="Times New Roman"/>
          <w:sz w:val="24"/>
          <w:szCs w:val="24"/>
        </w:rPr>
        <w:t xml:space="preserve"> (see below)</w:t>
      </w:r>
      <w:r w:rsidR="004451CF" w:rsidRPr="006052E0">
        <w:rPr>
          <w:rFonts w:ascii="Times New Roman" w:hAnsi="Times New Roman" w:cs="Times New Roman"/>
          <w:sz w:val="24"/>
          <w:szCs w:val="24"/>
        </w:rPr>
        <w:t xml:space="preserve">. </w:t>
      </w:r>
      <w:r w:rsidR="00E110FB" w:rsidRPr="005375D5">
        <w:rPr>
          <w:rFonts w:ascii="Times New Roman" w:hAnsi="Times New Roman" w:cs="Times New Roman"/>
          <w:sz w:val="24"/>
          <w:szCs w:val="24"/>
        </w:rPr>
        <w:t>The current study received ethical approval from the Ottawa Health Science Network Research Ethics Board.</w:t>
      </w:r>
    </w:p>
    <w:p w:rsidR="00F25BC4" w:rsidRDefault="00CC7652">
      <w:pPr>
        <w:spacing w:after="0" w:line="480" w:lineRule="auto"/>
        <w:rPr>
          <w:rFonts w:ascii="Times New Roman" w:hAnsi="Times New Roman" w:cs="Times New Roman"/>
          <w:b/>
          <w:sz w:val="24"/>
          <w:szCs w:val="24"/>
        </w:rPr>
      </w:pPr>
      <w:r w:rsidRPr="006D57B3">
        <w:rPr>
          <w:rFonts w:ascii="Times New Roman" w:hAnsi="Times New Roman" w:cs="Times New Roman"/>
          <w:b/>
          <w:sz w:val="24"/>
          <w:szCs w:val="24"/>
        </w:rPr>
        <w:t>Measures</w:t>
      </w:r>
    </w:p>
    <w:p w:rsidR="00F25BC4" w:rsidRDefault="001D6872">
      <w:pPr>
        <w:spacing w:after="0" w:line="480" w:lineRule="auto"/>
        <w:ind w:firstLine="720"/>
        <w:rPr>
          <w:rFonts w:ascii="Times New Roman" w:hAnsi="Times New Roman" w:cs="Times New Roman"/>
          <w:sz w:val="24"/>
          <w:szCs w:val="24"/>
        </w:rPr>
      </w:pPr>
      <w:r w:rsidRPr="006052E0">
        <w:rPr>
          <w:rFonts w:ascii="Times New Roman" w:hAnsi="Times New Roman" w:cs="Times New Roman"/>
          <w:b/>
          <w:sz w:val="24"/>
          <w:szCs w:val="24"/>
        </w:rPr>
        <w:t>Internalizing</w:t>
      </w:r>
      <w:r w:rsidR="00CC7652" w:rsidRPr="006D57B3">
        <w:rPr>
          <w:rFonts w:ascii="Times New Roman" w:hAnsi="Times New Roman" w:cs="Times New Roman"/>
          <w:b/>
          <w:sz w:val="24"/>
          <w:szCs w:val="24"/>
        </w:rPr>
        <w:t xml:space="preserve"> and </w:t>
      </w:r>
      <w:r w:rsidR="00D56D32">
        <w:rPr>
          <w:rFonts w:ascii="Times New Roman" w:hAnsi="Times New Roman" w:cs="Times New Roman"/>
          <w:b/>
          <w:sz w:val="24"/>
          <w:szCs w:val="24"/>
        </w:rPr>
        <w:t>externalizing</w:t>
      </w:r>
      <w:r w:rsidR="00CC7652" w:rsidRPr="006D57B3">
        <w:rPr>
          <w:rFonts w:ascii="Times New Roman" w:hAnsi="Times New Roman" w:cs="Times New Roman"/>
          <w:b/>
          <w:sz w:val="24"/>
          <w:szCs w:val="24"/>
        </w:rPr>
        <w:t>.</w:t>
      </w:r>
      <w:r w:rsidR="00C5572F" w:rsidRPr="006052E0">
        <w:rPr>
          <w:rFonts w:ascii="Times New Roman" w:hAnsi="Times New Roman" w:cs="Times New Roman"/>
          <w:sz w:val="24"/>
          <w:szCs w:val="24"/>
        </w:rPr>
        <w:t xml:space="preserve"> </w:t>
      </w:r>
      <w:r w:rsidRPr="005375D5">
        <w:rPr>
          <w:rFonts w:ascii="Times New Roman" w:hAnsi="Times New Roman" w:cs="Times New Roman"/>
          <w:sz w:val="24"/>
          <w:szCs w:val="24"/>
        </w:rPr>
        <w:t>Internalizing</w:t>
      </w:r>
      <w:r w:rsidR="00C40F6A">
        <w:rPr>
          <w:rFonts w:ascii="Times New Roman" w:hAnsi="Times New Roman" w:cs="Times New Roman"/>
          <w:sz w:val="24"/>
          <w:szCs w:val="24"/>
        </w:rPr>
        <w:t xml:space="preserve"> </w:t>
      </w:r>
      <w:r w:rsidR="00464CC0" w:rsidRPr="005375D5">
        <w:rPr>
          <w:rFonts w:ascii="Times New Roman" w:hAnsi="Times New Roman" w:cs="Times New Roman"/>
          <w:sz w:val="24"/>
          <w:szCs w:val="24"/>
        </w:rPr>
        <w:t xml:space="preserve">and </w:t>
      </w:r>
      <w:r w:rsidR="00D56D32">
        <w:rPr>
          <w:rFonts w:ascii="Times New Roman" w:hAnsi="Times New Roman" w:cs="Times New Roman"/>
          <w:sz w:val="24"/>
          <w:szCs w:val="24"/>
        </w:rPr>
        <w:t>externalizing</w:t>
      </w:r>
      <w:r w:rsidR="00464CC0" w:rsidRPr="005375D5">
        <w:rPr>
          <w:rFonts w:ascii="Times New Roman" w:hAnsi="Times New Roman" w:cs="Times New Roman"/>
          <w:sz w:val="24"/>
          <w:szCs w:val="24"/>
        </w:rPr>
        <w:t xml:space="preserve"> were</w:t>
      </w:r>
      <w:r w:rsidR="009826C4" w:rsidRPr="005375D5">
        <w:rPr>
          <w:rFonts w:ascii="Times New Roman" w:hAnsi="Times New Roman" w:cs="Times New Roman"/>
          <w:sz w:val="24"/>
          <w:szCs w:val="24"/>
        </w:rPr>
        <w:t xml:space="preserve"> assessed using</w:t>
      </w:r>
      <w:r w:rsidR="00464CC0" w:rsidRPr="005375D5">
        <w:rPr>
          <w:rFonts w:ascii="Times New Roman" w:hAnsi="Times New Roman" w:cs="Times New Roman"/>
          <w:sz w:val="24"/>
          <w:szCs w:val="24"/>
        </w:rPr>
        <w:t xml:space="preserve"> </w:t>
      </w:r>
      <w:r w:rsidR="009826C4" w:rsidRPr="005375D5">
        <w:rPr>
          <w:rFonts w:ascii="Times New Roman" w:hAnsi="Times New Roman" w:cs="Times New Roman"/>
          <w:sz w:val="24"/>
          <w:szCs w:val="24"/>
        </w:rPr>
        <w:t xml:space="preserve">items </w:t>
      </w:r>
      <w:r w:rsidR="00464CC0" w:rsidRPr="005375D5">
        <w:rPr>
          <w:rFonts w:ascii="Times New Roman" w:hAnsi="Times New Roman" w:cs="Times New Roman"/>
          <w:sz w:val="24"/>
          <w:szCs w:val="24"/>
        </w:rPr>
        <w:t>assessing symptoms of anxiety/</w:t>
      </w:r>
      <w:r w:rsidR="009826C4" w:rsidRPr="005375D5">
        <w:rPr>
          <w:rFonts w:ascii="Times New Roman" w:hAnsi="Times New Roman" w:cs="Times New Roman"/>
          <w:sz w:val="24"/>
          <w:szCs w:val="24"/>
        </w:rPr>
        <w:t>depression</w:t>
      </w:r>
      <w:r w:rsidR="00A60564" w:rsidRPr="005375D5">
        <w:rPr>
          <w:rFonts w:ascii="Times New Roman" w:hAnsi="Times New Roman" w:cs="Times New Roman"/>
          <w:sz w:val="24"/>
          <w:szCs w:val="24"/>
        </w:rPr>
        <w:t xml:space="preserve"> </w:t>
      </w:r>
      <w:r w:rsidR="00D35818" w:rsidRPr="005375D5">
        <w:rPr>
          <w:rFonts w:ascii="Times New Roman" w:hAnsi="Times New Roman" w:cs="Times New Roman"/>
          <w:sz w:val="24"/>
          <w:szCs w:val="24"/>
        </w:rPr>
        <w:t>(</w:t>
      </w:r>
      <w:r w:rsidR="00D32CF5" w:rsidRPr="005375D5">
        <w:rPr>
          <w:rFonts w:ascii="Times New Roman" w:hAnsi="Times New Roman" w:cs="Times New Roman"/>
          <w:sz w:val="24"/>
          <w:szCs w:val="24"/>
        </w:rPr>
        <w:t>7</w:t>
      </w:r>
      <w:r w:rsidR="00A60564" w:rsidRPr="005375D5">
        <w:rPr>
          <w:rFonts w:ascii="Times New Roman" w:hAnsi="Times New Roman" w:cs="Times New Roman"/>
          <w:sz w:val="24"/>
          <w:szCs w:val="24"/>
        </w:rPr>
        <w:t xml:space="preserve"> items; </w:t>
      </w:r>
      <w:r w:rsidR="00D35818" w:rsidRPr="005375D5">
        <w:rPr>
          <w:rFonts w:ascii="Times New Roman" w:hAnsi="Times New Roman" w:cs="Times New Roman"/>
          <w:sz w:val="24"/>
          <w:szCs w:val="24"/>
        </w:rPr>
        <w:t>e.g., “</w:t>
      </w:r>
      <w:r w:rsidR="00923B1E" w:rsidRPr="005375D5">
        <w:rPr>
          <w:rFonts w:ascii="Times New Roman" w:hAnsi="Times New Roman" w:cs="Times New Roman"/>
          <w:sz w:val="24"/>
          <w:szCs w:val="24"/>
        </w:rPr>
        <w:t xml:space="preserve">My child </w:t>
      </w:r>
      <w:r w:rsidR="00D35818" w:rsidRPr="005375D5">
        <w:rPr>
          <w:rFonts w:ascii="Times New Roman" w:hAnsi="Times New Roman" w:cs="Times New Roman"/>
          <w:sz w:val="24"/>
          <w:szCs w:val="24"/>
        </w:rPr>
        <w:t>seems to be unhappy, sad or depressed,” “</w:t>
      </w:r>
      <w:r w:rsidR="00923B1E" w:rsidRPr="005375D5">
        <w:rPr>
          <w:rFonts w:ascii="Times New Roman" w:hAnsi="Times New Roman" w:cs="Times New Roman"/>
          <w:sz w:val="24"/>
          <w:szCs w:val="24"/>
        </w:rPr>
        <w:t xml:space="preserve">My child </w:t>
      </w:r>
      <w:r w:rsidR="00D35818" w:rsidRPr="005375D5">
        <w:rPr>
          <w:rFonts w:ascii="Times New Roman" w:hAnsi="Times New Roman" w:cs="Times New Roman"/>
          <w:sz w:val="24"/>
          <w:szCs w:val="24"/>
        </w:rPr>
        <w:t xml:space="preserve">is too fearful or anxious”) </w:t>
      </w:r>
      <w:r w:rsidR="00464CC0" w:rsidRPr="005375D5">
        <w:rPr>
          <w:rFonts w:ascii="Times New Roman" w:hAnsi="Times New Roman" w:cs="Times New Roman"/>
          <w:sz w:val="24"/>
          <w:szCs w:val="24"/>
        </w:rPr>
        <w:t>and physical aggression/conduct problems</w:t>
      </w:r>
      <w:r w:rsidR="00D35818" w:rsidRPr="005375D5">
        <w:rPr>
          <w:rFonts w:ascii="Times New Roman" w:hAnsi="Times New Roman" w:cs="Times New Roman"/>
          <w:sz w:val="24"/>
          <w:szCs w:val="24"/>
        </w:rPr>
        <w:t xml:space="preserve"> (</w:t>
      </w:r>
      <w:r w:rsidR="00D32CF5" w:rsidRPr="005375D5">
        <w:rPr>
          <w:rFonts w:ascii="Times New Roman" w:hAnsi="Times New Roman" w:cs="Times New Roman"/>
          <w:sz w:val="24"/>
          <w:szCs w:val="24"/>
        </w:rPr>
        <w:t>7</w:t>
      </w:r>
      <w:r w:rsidR="00A60564" w:rsidRPr="005375D5">
        <w:rPr>
          <w:rFonts w:ascii="Times New Roman" w:hAnsi="Times New Roman" w:cs="Times New Roman"/>
          <w:sz w:val="24"/>
          <w:szCs w:val="24"/>
        </w:rPr>
        <w:t xml:space="preserve"> items; </w:t>
      </w:r>
      <w:r w:rsidR="00D35818" w:rsidRPr="005375D5">
        <w:rPr>
          <w:rFonts w:ascii="Times New Roman" w:hAnsi="Times New Roman" w:cs="Times New Roman"/>
          <w:sz w:val="24"/>
          <w:szCs w:val="24"/>
        </w:rPr>
        <w:t>e.g., “</w:t>
      </w:r>
      <w:r w:rsidR="00923B1E" w:rsidRPr="005375D5">
        <w:rPr>
          <w:rFonts w:ascii="Times New Roman" w:hAnsi="Times New Roman" w:cs="Times New Roman"/>
          <w:sz w:val="24"/>
          <w:szCs w:val="24"/>
        </w:rPr>
        <w:t xml:space="preserve">My child </w:t>
      </w:r>
      <w:r w:rsidR="00D35818" w:rsidRPr="005375D5">
        <w:rPr>
          <w:rFonts w:ascii="Times New Roman" w:hAnsi="Times New Roman" w:cs="Times New Roman"/>
          <w:sz w:val="24"/>
          <w:szCs w:val="24"/>
        </w:rPr>
        <w:t>gets into many fights</w:t>
      </w:r>
      <w:r w:rsidR="00464CC0" w:rsidRPr="005375D5">
        <w:rPr>
          <w:rFonts w:ascii="Times New Roman" w:hAnsi="Times New Roman" w:cs="Times New Roman"/>
          <w:sz w:val="24"/>
          <w:szCs w:val="24"/>
        </w:rPr>
        <w:t>,</w:t>
      </w:r>
      <w:r w:rsidR="004451CF" w:rsidRPr="005375D5">
        <w:rPr>
          <w:rFonts w:ascii="Times New Roman" w:hAnsi="Times New Roman" w:cs="Times New Roman"/>
          <w:sz w:val="24"/>
          <w:szCs w:val="24"/>
        </w:rPr>
        <w:t>”</w:t>
      </w:r>
      <w:r w:rsidR="00D35818" w:rsidRPr="005375D5">
        <w:rPr>
          <w:rFonts w:ascii="Times New Roman" w:hAnsi="Times New Roman" w:cs="Times New Roman"/>
          <w:sz w:val="24"/>
          <w:szCs w:val="24"/>
        </w:rPr>
        <w:t xml:space="preserve"> “</w:t>
      </w:r>
      <w:r w:rsidR="00923B1E" w:rsidRPr="005375D5">
        <w:rPr>
          <w:rFonts w:ascii="Times New Roman" w:hAnsi="Times New Roman" w:cs="Times New Roman"/>
          <w:sz w:val="24"/>
          <w:szCs w:val="24"/>
        </w:rPr>
        <w:t xml:space="preserve">My child </w:t>
      </w:r>
      <w:r w:rsidR="00D35818" w:rsidRPr="005375D5">
        <w:rPr>
          <w:rFonts w:ascii="Times New Roman" w:hAnsi="Times New Roman" w:cs="Times New Roman"/>
          <w:sz w:val="24"/>
          <w:szCs w:val="24"/>
        </w:rPr>
        <w:t xml:space="preserve">threatens people”) on </w:t>
      </w:r>
      <w:r w:rsidR="006B3DCC" w:rsidRPr="005375D5">
        <w:rPr>
          <w:rFonts w:ascii="Times New Roman" w:hAnsi="Times New Roman" w:cs="Times New Roman"/>
          <w:sz w:val="24"/>
          <w:szCs w:val="24"/>
        </w:rPr>
        <w:t>a</w:t>
      </w:r>
      <w:r w:rsidR="004451CF" w:rsidRPr="005375D5">
        <w:rPr>
          <w:rFonts w:ascii="Times New Roman" w:hAnsi="Times New Roman" w:cs="Times New Roman"/>
          <w:sz w:val="24"/>
          <w:szCs w:val="24"/>
        </w:rPr>
        <w:t xml:space="preserve"> scale from </w:t>
      </w:r>
      <w:r w:rsidR="00185D1F" w:rsidRPr="005375D5">
        <w:rPr>
          <w:rFonts w:ascii="Times New Roman" w:hAnsi="Times New Roman" w:cs="Times New Roman"/>
          <w:sz w:val="24"/>
          <w:szCs w:val="24"/>
        </w:rPr>
        <w:t>0</w:t>
      </w:r>
      <w:r w:rsidR="004451CF" w:rsidRPr="005375D5">
        <w:rPr>
          <w:rFonts w:ascii="Times New Roman" w:hAnsi="Times New Roman" w:cs="Times New Roman"/>
          <w:sz w:val="24"/>
          <w:szCs w:val="24"/>
        </w:rPr>
        <w:t xml:space="preserve"> (never</w:t>
      </w:r>
      <w:r w:rsidR="00185D1F" w:rsidRPr="005375D5">
        <w:rPr>
          <w:rFonts w:ascii="Times New Roman" w:hAnsi="Times New Roman" w:cs="Times New Roman"/>
          <w:sz w:val="24"/>
          <w:szCs w:val="24"/>
        </w:rPr>
        <w:t>) to 2</w:t>
      </w:r>
      <w:r w:rsidR="004451CF" w:rsidRPr="005375D5">
        <w:rPr>
          <w:rFonts w:ascii="Times New Roman" w:hAnsi="Times New Roman" w:cs="Times New Roman"/>
          <w:sz w:val="24"/>
          <w:szCs w:val="24"/>
        </w:rPr>
        <w:t xml:space="preserve"> (often)</w:t>
      </w:r>
      <w:r w:rsidR="009826C4" w:rsidRPr="005375D5">
        <w:rPr>
          <w:rFonts w:ascii="Times New Roman" w:hAnsi="Times New Roman" w:cs="Times New Roman"/>
          <w:sz w:val="24"/>
          <w:szCs w:val="24"/>
        </w:rPr>
        <w:t>. The items were</w:t>
      </w:r>
      <w:r w:rsidR="00D32CF5" w:rsidRPr="005375D5">
        <w:rPr>
          <w:rFonts w:ascii="Times New Roman" w:hAnsi="Times New Roman" w:cs="Times New Roman"/>
          <w:sz w:val="24"/>
          <w:szCs w:val="24"/>
        </w:rPr>
        <w:t xml:space="preserve"> derived from the Ontario Child Health Study (OCHS-R) </w:t>
      </w:r>
      <w:r w:rsidR="00A02478" w:rsidRPr="00541B18">
        <w:rPr>
          <w:rFonts w:ascii="Times New Roman" w:hAnsi="Times New Roman" w:cs="Times New Roman"/>
          <w:sz w:val="24"/>
          <w:szCs w:val="24"/>
        </w:rPr>
        <w:fldChar w:fldCharType="begin"/>
      </w:r>
      <w:r w:rsidR="00C676B4">
        <w:rPr>
          <w:rFonts w:ascii="Times New Roman" w:hAnsi="Times New Roman" w:cs="Times New Roman"/>
          <w:sz w:val="24"/>
          <w:szCs w:val="24"/>
        </w:rPr>
        <w:instrText xml:space="preserve"> ADDIN EN.CITE &lt;EndNote&gt;&lt;Cite&gt;&lt;Author&gt;Boyle&lt;/Author&gt;&lt;Year&gt;1987&lt;/Year&gt;&lt;RecNum&gt;27&lt;/RecNum&gt;&lt;DisplayText&gt;(Boyle et al., 1987)&lt;/DisplayText&gt;&lt;record&gt;&lt;rec-number&gt;27&lt;/rec-number&gt;&lt;foreign-keys&gt;&lt;key app="EN" db-id="xwxwrax9p5xppje5d9ep2pzvafvawz5p0ss0"&gt;27&lt;/key&gt;&lt;/foreign-keys&gt;&lt;ref-type name="Journal Article"&gt;17&lt;/ref-type&gt;&lt;contributors&gt;&lt;authors&gt;&lt;author&gt;Boyle, M. H.&lt;/author&gt;&lt;author&gt;Offord, D. R.&lt;/author&gt;&lt;author&gt;Hofmann, H. G.&lt;/author&gt;&lt;author&gt;Catlin, G. P.&lt;/author&gt;&lt;author&gt;Byles, J. A.&lt;/author&gt;&lt;author&gt;Cadman, D. T.&lt;/author&gt;&lt;author&gt;Crawford, J. W.&lt;/author&gt;&lt;author&gt;Links, P. S.&lt;/author&gt;&lt;author&gt;Raegrant, N. I.&lt;/author&gt;&lt;author&gt;Szatmari, P.&lt;/author&gt;&lt;/authors&gt;&lt;/contributors&gt;&lt;auth-address&gt;Chedoke Mcmaster Hosp,Ctr Child &amp;amp; Family,Child Epidemiol Unit,Chedoke Div,Box 2000,Stn a,Hamilton L8n 3z5,Ontario,Canada&amp;#xD;Mcmaster Univ,Dept Psychiat,Child Epidemiol Unit,Hamilton L8s 4l8,Ontario,Canada&amp;#xD;Stat Canada,Div Special Surveys,Ottawa,Ontario,Canada&lt;/auth-address&gt;&lt;titles&gt;&lt;title&gt;Ontario Child Health Study .1. Methodology&lt;/title&gt;&lt;secondary-title&gt;Archives of General Psychiatry&lt;/secondary-title&gt;&lt;alt-title&gt;Arch Gen Psychiat&lt;/alt-title&gt;&lt;/titles&gt;&lt;periodical&gt;&lt;full-title&gt;Archives of General Psychiatry&lt;/full-title&gt;&lt;abbr-1&gt;Arch Gen Psychiat&lt;/abbr-1&gt;&lt;/periodical&gt;&lt;alt-periodical&gt;&lt;full-title&gt;Archives of General Psychiatry&lt;/full-title&gt;&lt;abbr-1&gt;Arch Gen Psychiat&lt;/abbr-1&gt;&lt;/alt-periodical&gt;&lt;pages&gt;826-831&lt;/pages&gt;&lt;volume&gt;44&lt;/volume&gt;&lt;number&gt;9&lt;/number&gt;&lt;dates&gt;&lt;year&gt;1987&lt;/year&gt;&lt;pub-dates&gt;&lt;date&gt;Sep&lt;/date&gt;&lt;/pub-dates&gt;&lt;/dates&gt;&lt;isbn&gt;0003-990X&lt;/isbn&gt;&lt;accession-num&gt;ISI:A1987J848400010&lt;/accession-num&gt;&lt;urls&gt;&lt;related-urls&gt;&lt;url&gt;&amp;lt;Go to ISI&amp;gt;://A1987J848400010&lt;/url&gt;&lt;/related-urls&gt;&lt;/urls&gt;&lt;language&gt;English&lt;/language&gt;&lt;/record&gt;&lt;/Cite&gt;&lt;/EndNote&gt;</w:instrText>
      </w:r>
      <w:r w:rsidR="00A02478" w:rsidRPr="00541B1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5" w:tooltip="Boyle, 1987 #27" w:history="1">
        <w:r w:rsidR="00C676B4">
          <w:rPr>
            <w:rFonts w:ascii="Times New Roman" w:hAnsi="Times New Roman" w:cs="Times New Roman"/>
            <w:noProof/>
            <w:sz w:val="24"/>
            <w:szCs w:val="24"/>
          </w:rPr>
          <w:t>Boyle et al., 1987</w:t>
        </w:r>
      </w:hyperlink>
      <w:r w:rsidR="00C676B4">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D32CF5" w:rsidRPr="006052E0">
        <w:rPr>
          <w:rFonts w:ascii="Times New Roman" w:hAnsi="Times New Roman" w:cs="Times New Roman"/>
          <w:sz w:val="24"/>
          <w:szCs w:val="24"/>
        </w:rPr>
        <w:t xml:space="preserve"> and</w:t>
      </w:r>
      <w:r w:rsidR="00B74715" w:rsidRPr="005375D5">
        <w:rPr>
          <w:rFonts w:ascii="Times New Roman" w:hAnsi="Times New Roman" w:cs="Times New Roman"/>
          <w:sz w:val="24"/>
          <w:szCs w:val="24"/>
        </w:rPr>
        <w:t xml:space="preserve"> </w:t>
      </w:r>
      <w:r w:rsidR="009826C4" w:rsidRPr="005375D5">
        <w:rPr>
          <w:rFonts w:ascii="Times New Roman" w:hAnsi="Times New Roman" w:cs="Times New Roman"/>
          <w:sz w:val="24"/>
          <w:szCs w:val="24"/>
        </w:rPr>
        <w:t xml:space="preserve">the Child Behavior Checklist (CBCL) </w:t>
      </w:r>
      <w:r w:rsidR="00A02478" w:rsidRPr="00541B18">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&lt;EndNote&gt;&lt;Cite&gt;&lt;Author&gt;Achenbach&lt;/Author&gt;&lt;Year&gt;1981&lt;/Year&gt;&lt;RecNum&gt;28&lt;/RecNum&gt;&lt;DisplayText&gt;(Achenbach &amp;amp; Edelbrock, 1981)&lt;/DisplayText&gt;&lt;record&gt;&lt;rec-number&gt;28&lt;/rec-number&gt;&lt;foreign-keys&gt;&lt;key app="EN" db-id="xwxwrax9p5xppje5d9ep2pzvafvawz5p0ss0"&gt;28&lt;/key&gt;&lt;/foreign-keys&gt;&lt;ref-type name="Journal Article"&gt;17&lt;/ref-type&gt;&lt;contributors&gt;&lt;authors&gt;&lt;author&gt;Achenbach, T. M.&lt;/author&gt;&lt;author&gt;Edelbrock, C. S.&lt;/author&gt;&lt;/authors&gt;&lt;/contributors&gt;&lt;auth-address&gt;Achenbach, Tm&amp;#xD;Univ Vermont,Burlington,Vt 05401, USA&amp;#xD;Univ Vermont,Burlington,Vt 05401, USA&amp;#xD;Boys Town Ctr Study Youth Dev,Boys Town,Ne&lt;/auth-address&gt;&lt;titles&gt;&lt;title&gt;Behavioral-Problems and Competencies Reported by Parents of Normal and Disturbed-Children Aged 4 through 16&lt;/title&gt;&lt;secondary-title&gt;Monographs of the Society for Research in Child Development&lt;/secondary-title&gt;&lt;alt-title&gt;Monogr Soc Res Child&lt;/alt-title&gt;&lt;/titles&gt;&lt;periodical&gt;&lt;full-title&gt;Monographs of the Society for Research in Child Development&lt;/full-title&gt;&lt;abbr-1&gt;Monogr Soc Res Child&lt;/abbr-1&gt;&lt;/periodical&gt;&lt;alt-periodical&gt;&lt;full-title&gt;Monographs of the Society for Research in Child Development&lt;/full-title&gt;&lt;abbr-1&gt;Monogr Soc Res Child&lt;/abbr-1&gt;&lt;/alt-periodical&gt;&lt;pages&gt;1-82&lt;/pages&gt;&lt;volume&gt;46&lt;/volume&gt;&lt;number&gt;1&lt;/number&gt;&lt;dates&gt;&lt;year&gt;1981&lt;/year&gt;&lt;/dates&gt;&lt;isbn&gt;0037-976X&lt;/isbn&gt;&lt;accession-num&gt;ISI:A1981LL97100001&lt;/accession-num&gt;&lt;urls&gt;&lt;related-urls&gt;&lt;url&gt;&amp;lt;Go to ISI&amp;gt;://A1981LL97100001&lt;/url&gt;&lt;/related-urls&gt;&lt;/urls&gt;&lt;language&gt;English&lt;/language&gt;&lt;/record&gt;&lt;/Cite&gt;&lt;/EndNote&gt;</w:instrText>
      </w:r>
      <w:r w:rsidR="00A02478" w:rsidRPr="00541B18">
        <w:rPr>
          <w:rFonts w:ascii="Times New Roman" w:hAnsi="Times New Roman" w:cs="Times New Roman"/>
          <w:sz w:val="24"/>
          <w:szCs w:val="24"/>
        </w:rPr>
        <w:fldChar w:fldCharType="separate"/>
      </w:r>
      <w:r w:rsidR="004755FD" w:rsidRPr="005375D5">
        <w:rPr>
          <w:rFonts w:ascii="Times New Roman" w:hAnsi="Times New Roman" w:cs="Times New Roman"/>
          <w:noProof/>
          <w:sz w:val="24"/>
          <w:szCs w:val="24"/>
        </w:rPr>
        <w:t>(</w:t>
      </w:r>
      <w:hyperlink w:anchor="_ENREF_1" w:tooltip="Achenbach, 1981 #28" w:history="1">
        <w:r w:rsidR="00C676B4" w:rsidRPr="005375D5">
          <w:rPr>
            <w:rFonts w:ascii="Times New Roman" w:hAnsi="Times New Roman" w:cs="Times New Roman"/>
            <w:noProof/>
            <w:sz w:val="24"/>
            <w:szCs w:val="24"/>
          </w:rPr>
          <w:t>Achenbach &amp; Edelbrock, 1981</w:t>
        </w:r>
      </w:hyperlink>
      <w:r w:rsidR="004755FD" w:rsidRPr="005375D5">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9826C4" w:rsidRPr="006052E0">
        <w:rPr>
          <w:rFonts w:ascii="Times New Roman" w:hAnsi="Times New Roman" w:cs="Times New Roman"/>
          <w:sz w:val="24"/>
          <w:szCs w:val="24"/>
        </w:rPr>
        <w:t xml:space="preserve"> </w:t>
      </w:r>
      <w:r w:rsidR="009A6DDB" w:rsidRPr="005375D5">
        <w:rPr>
          <w:rFonts w:ascii="Times New Roman" w:hAnsi="Times New Roman" w:cs="Times New Roman"/>
          <w:sz w:val="24"/>
          <w:szCs w:val="24"/>
        </w:rPr>
        <w:t>with the intent of</w:t>
      </w:r>
      <w:r w:rsidR="009826C4" w:rsidRPr="005375D5">
        <w:rPr>
          <w:rFonts w:ascii="Times New Roman" w:hAnsi="Times New Roman" w:cs="Times New Roman"/>
          <w:sz w:val="24"/>
          <w:szCs w:val="24"/>
        </w:rPr>
        <w:t xml:space="preserve"> operationaliz</w:t>
      </w:r>
      <w:r w:rsidR="009A6DDB" w:rsidRPr="005375D5">
        <w:rPr>
          <w:rFonts w:ascii="Times New Roman" w:hAnsi="Times New Roman" w:cs="Times New Roman"/>
          <w:sz w:val="24"/>
          <w:szCs w:val="24"/>
        </w:rPr>
        <w:t xml:space="preserve">ing </w:t>
      </w:r>
      <w:r w:rsidR="009826C4" w:rsidRPr="005375D5">
        <w:rPr>
          <w:rFonts w:ascii="Times New Roman" w:hAnsi="Times New Roman" w:cs="Times New Roman"/>
          <w:sz w:val="24"/>
          <w:szCs w:val="24"/>
        </w:rPr>
        <w:t xml:space="preserve">DSM-III </w:t>
      </w:r>
      <w:r w:rsidR="000B42C6" w:rsidRPr="005375D5">
        <w:rPr>
          <w:rFonts w:ascii="Times New Roman" w:hAnsi="Times New Roman" w:cs="Times New Roman"/>
          <w:sz w:val="24"/>
          <w:szCs w:val="24"/>
        </w:rPr>
        <w:t xml:space="preserve">disorders </w:t>
      </w:r>
      <w:r w:rsidR="00A02478" w:rsidRPr="00541B18">
        <w:rPr>
          <w:rFonts w:ascii="Times New Roman" w:hAnsi="Times New Roman" w:cs="Times New Roman"/>
          <w:sz w:val="24"/>
          <w:szCs w:val="24"/>
        </w:rPr>
        <w:fldChar w:fldCharType="begin">
          <w:fldData xml:space="preserve">PEVuZE5vdGU+PENpdGU+PEF1dGhvcj5TdGF0aXN0aWNzIENhbmFkYSBhbmQgSHVtYW4gUmVzb3Vy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PEVuZE5vdGU+PENpdGU+PEF1dGhvcj5TdGF0aXN0aWNzIENhbmFkYSBhbmQgSHVtYW4gUmVzb3Vy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41B18">
        <w:rPr>
          <w:rFonts w:ascii="Times New Roman" w:hAnsi="Times New Roman" w:cs="Times New Roman"/>
          <w:sz w:val="24"/>
          <w:szCs w:val="24"/>
        </w:rPr>
      </w:r>
      <w:r w:rsidR="00A02478" w:rsidRPr="00541B1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6" w:tooltip="Boyle, 1993 #30" w:history="1">
        <w:r w:rsidR="00C676B4">
          <w:rPr>
            <w:rFonts w:ascii="Times New Roman" w:hAnsi="Times New Roman" w:cs="Times New Roman"/>
            <w:noProof/>
            <w:sz w:val="24"/>
            <w:szCs w:val="24"/>
          </w:rPr>
          <w:t>Boyle et al., 1993</w:t>
        </w:r>
      </w:hyperlink>
      <w:r w:rsidR="00C676B4">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987CA5" w:rsidRPr="006052E0">
        <w:rPr>
          <w:rFonts w:ascii="Times New Roman" w:hAnsi="Times New Roman" w:cs="Times New Roman"/>
          <w:sz w:val="24"/>
          <w:szCs w:val="24"/>
        </w:rPr>
        <w:t xml:space="preserve">. </w:t>
      </w:r>
      <w:r w:rsidR="009826C4" w:rsidRPr="005375D5">
        <w:rPr>
          <w:rFonts w:ascii="Times New Roman" w:hAnsi="Times New Roman" w:cs="Times New Roman"/>
          <w:sz w:val="24"/>
          <w:szCs w:val="24"/>
        </w:rPr>
        <w:t xml:space="preserve">From ages 4 to 11, </w:t>
      </w:r>
      <w:r w:rsidR="00DB58A8" w:rsidRPr="005375D5">
        <w:rPr>
          <w:rFonts w:ascii="Times New Roman" w:hAnsi="Times New Roman" w:cs="Times New Roman"/>
          <w:sz w:val="24"/>
          <w:szCs w:val="24"/>
        </w:rPr>
        <w:t xml:space="preserve">the PMK reported on </w:t>
      </w:r>
      <w:r w:rsidR="00C51E97" w:rsidRPr="005375D5">
        <w:rPr>
          <w:rFonts w:ascii="Times New Roman" w:hAnsi="Times New Roman" w:cs="Times New Roman"/>
          <w:sz w:val="24"/>
          <w:szCs w:val="24"/>
        </w:rPr>
        <w:t xml:space="preserve">these </w:t>
      </w:r>
      <w:r w:rsidR="009826C4" w:rsidRPr="005375D5">
        <w:rPr>
          <w:rFonts w:ascii="Times New Roman" w:hAnsi="Times New Roman" w:cs="Times New Roman"/>
          <w:sz w:val="24"/>
          <w:szCs w:val="24"/>
        </w:rPr>
        <w:t>symptoms</w:t>
      </w:r>
      <w:r w:rsidR="00D35818" w:rsidRPr="005375D5">
        <w:rPr>
          <w:rFonts w:ascii="Times New Roman" w:hAnsi="Times New Roman" w:cs="Times New Roman"/>
          <w:sz w:val="24"/>
          <w:szCs w:val="24"/>
        </w:rPr>
        <w:t>.</w:t>
      </w:r>
      <w:r w:rsidR="009826C4" w:rsidRPr="005375D5">
        <w:rPr>
          <w:rFonts w:ascii="Times New Roman" w:hAnsi="Times New Roman" w:cs="Times New Roman"/>
          <w:sz w:val="24"/>
          <w:szCs w:val="24"/>
        </w:rPr>
        <w:t xml:space="preserve"> From ages 12 to 15, </w:t>
      </w:r>
      <w:r w:rsidR="00DB58A8" w:rsidRPr="005375D5">
        <w:rPr>
          <w:rFonts w:ascii="Times New Roman" w:hAnsi="Times New Roman" w:cs="Times New Roman"/>
          <w:sz w:val="24"/>
          <w:szCs w:val="24"/>
        </w:rPr>
        <w:t xml:space="preserve">the child self-reported on </w:t>
      </w:r>
      <w:r w:rsidR="00762720">
        <w:rPr>
          <w:rFonts w:ascii="Times New Roman" w:hAnsi="Times New Roman" w:cs="Times New Roman"/>
          <w:sz w:val="24"/>
          <w:szCs w:val="24"/>
        </w:rPr>
        <w:t>the same set of</w:t>
      </w:r>
      <w:r w:rsidR="00DB58A8" w:rsidRPr="005375D5">
        <w:rPr>
          <w:rFonts w:ascii="Times New Roman" w:hAnsi="Times New Roman" w:cs="Times New Roman"/>
          <w:sz w:val="24"/>
          <w:szCs w:val="24"/>
        </w:rPr>
        <w:t xml:space="preserve"> items</w:t>
      </w:r>
      <w:r w:rsidR="009826C4" w:rsidRPr="005375D5">
        <w:rPr>
          <w:rFonts w:ascii="Times New Roman" w:hAnsi="Times New Roman" w:cs="Times New Roman"/>
          <w:sz w:val="24"/>
          <w:szCs w:val="24"/>
        </w:rPr>
        <w:t xml:space="preserve">, albeit with slightly different wording (e.g., “I am unhappy or sad,” “I get into many fights”). </w:t>
      </w:r>
      <w:r w:rsidR="00B74715" w:rsidRPr="005375D5">
        <w:rPr>
          <w:rFonts w:ascii="Times New Roman" w:hAnsi="Times New Roman" w:cs="Times New Roman"/>
          <w:sz w:val="24"/>
          <w:szCs w:val="24"/>
        </w:rPr>
        <w:t>Subscale items were summed to create total scores</w:t>
      </w:r>
      <w:r w:rsidR="004451CF" w:rsidRPr="005375D5">
        <w:rPr>
          <w:rFonts w:ascii="Times New Roman" w:hAnsi="Times New Roman" w:cs="Times New Roman"/>
          <w:sz w:val="24"/>
          <w:szCs w:val="24"/>
        </w:rPr>
        <w:t xml:space="preserve"> ranging from 0 to 14</w:t>
      </w:r>
      <w:r w:rsidR="00B74715" w:rsidRPr="005375D5">
        <w:rPr>
          <w:rFonts w:ascii="Times New Roman" w:hAnsi="Times New Roman" w:cs="Times New Roman"/>
          <w:sz w:val="24"/>
          <w:szCs w:val="24"/>
        </w:rPr>
        <w:t xml:space="preserve">, with </w:t>
      </w:r>
      <w:r w:rsidR="009826C4" w:rsidRPr="005375D5">
        <w:rPr>
          <w:rFonts w:ascii="Times New Roman" w:hAnsi="Times New Roman" w:cs="Times New Roman"/>
          <w:sz w:val="24"/>
          <w:szCs w:val="24"/>
        </w:rPr>
        <w:t xml:space="preserve">Cronbach’s alphas </w:t>
      </w:r>
      <w:r w:rsidR="00B74715" w:rsidRPr="005375D5">
        <w:rPr>
          <w:rFonts w:ascii="Times New Roman" w:hAnsi="Times New Roman" w:cs="Times New Roman"/>
          <w:sz w:val="24"/>
          <w:szCs w:val="24"/>
        </w:rPr>
        <w:t>between</w:t>
      </w:r>
      <w:r w:rsidR="00822058" w:rsidRPr="005375D5">
        <w:rPr>
          <w:rFonts w:ascii="Times New Roman" w:hAnsi="Times New Roman" w:cs="Times New Roman"/>
          <w:sz w:val="24"/>
          <w:szCs w:val="24"/>
        </w:rPr>
        <w:t xml:space="preserve"> </w:t>
      </w:r>
      <w:r w:rsidR="000B42C6" w:rsidRPr="005375D5">
        <w:rPr>
          <w:rFonts w:ascii="Times New Roman" w:hAnsi="Times New Roman" w:cs="Times New Roman"/>
          <w:sz w:val="24"/>
          <w:szCs w:val="24"/>
        </w:rPr>
        <w:t xml:space="preserve">0.79 </w:t>
      </w:r>
      <w:r w:rsidR="00B74715" w:rsidRPr="005375D5">
        <w:rPr>
          <w:rFonts w:ascii="Times New Roman" w:hAnsi="Times New Roman" w:cs="Times New Roman"/>
          <w:sz w:val="24"/>
          <w:szCs w:val="24"/>
        </w:rPr>
        <w:t xml:space="preserve">and </w:t>
      </w:r>
      <w:r w:rsidR="009826C4" w:rsidRPr="005375D5">
        <w:rPr>
          <w:rFonts w:ascii="Times New Roman" w:hAnsi="Times New Roman" w:cs="Times New Roman"/>
          <w:sz w:val="24"/>
          <w:szCs w:val="24"/>
        </w:rPr>
        <w:t>0.8</w:t>
      </w:r>
      <w:r w:rsidR="00B74715" w:rsidRPr="005375D5">
        <w:rPr>
          <w:rFonts w:ascii="Times New Roman" w:hAnsi="Times New Roman" w:cs="Times New Roman"/>
          <w:sz w:val="24"/>
          <w:szCs w:val="24"/>
        </w:rPr>
        <w:t>1 across all cycles of the NLSCY</w:t>
      </w:r>
      <w:r w:rsidR="009826C4" w:rsidRPr="005375D5">
        <w:rPr>
          <w:rFonts w:ascii="Times New Roman" w:hAnsi="Times New Roman" w:cs="Times New Roman"/>
          <w:sz w:val="24"/>
          <w:szCs w:val="24"/>
        </w:rPr>
        <w:t xml:space="preserve"> </w:t>
      </w:r>
      <w:r w:rsidR="00A02478" w:rsidRPr="00541B18">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&lt;EndNote&gt;&lt;Cite&gt;&lt;Author&gt;Statistics Canada and Human Resources and Skills Development Canada&lt;/Author&gt;&lt;Year&gt;2002&lt;/Year&gt;&lt;RecNum&gt;31&lt;/RecNum&gt;&lt;DisplayText&gt;(Statistics Canada and Human Resources and Skills Development Canada, 2002, 2008)&lt;/DisplayText&gt;&lt;record&gt;&lt;rec-number&gt;31&lt;/rec-number&gt;&lt;foreign-keys&gt;&lt;key app="EN" db-id="xwxwrax9p5xppje5d9ep2pzvafvawz5p0ss0"&gt;31&lt;/key&gt;&lt;/foreign-keys&gt;&lt;ref-type name="Report"&gt;27&lt;/ref-type&gt;&lt;contributors&gt;&lt;authors&gt;&lt;author&gt;Statistics Canada and Human Resources and Skills Development Canada,&lt;/author&gt;&lt;/authors&gt;&lt;/contributors&gt;&lt;titles&gt;&lt;title&gt;National Longitudinal Survey of Children and Youth (NLSCY), Cycle 3 - Microdata User Guide&lt;/title&gt;&lt;secondary-title&gt;Statistics Canada and Human Resources and Skills Development Canada&lt;/secondary-title&gt;&lt;/titles&gt;&lt;dates&gt;&lt;year&gt;2002&lt;/year&gt;&lt;/dates&gt;&lt;pub-location&gt;Ottawa, ON&lt;/pub-location&gt;&lt;publisher&gt;Statistics Canada&lt;/publisher&gt;&lt;urls&gt;&lt;/urls&gt;&lt;/record&gt;&lt;/Cite&gt;&lt;Cite&gt;&lt;Author&gt;Statistics Canada and Human Resources and Skills Development Canada&lt;/Author&gt;&lt;Year&gt;2008&lt;/Year&gt;&lt;RecNum&gt;32&lt;/RecNum&gt;&lt;record&gt;&lt;rec-number&gt;32&lt;/rec-number&gt;&lt;foreign-keys&gt;&lt;key app="EN" db-id="xwxwrax9p5xppje5d9ep2pzvafvawz5p0ss0"&gt;32&lt;/key&gt;&lt;/foreign-keys&gt;&lt;ref-type name="Report"&gt;27&lt;/ref-type&gt;&lt;contributors&gt;&lt;authors&gt;&lt;author&gt;Statistics Canada and Human Resources and Skills Development Canada,&lt;/author&gt;&lt;/authors&gt;&lt;/contributors&gt;&lt;titles&gt;&lt;title&gt;National Longitudinal Survey of Children and Youth (NLSCY), Cycle 8 - Microdata User Guide&lt;/title&gt;&lt;secondary-title&gt;Statistics Canada and Human Resources and Skills Development Canada&lt;/secondary-title&gt;&lt;/titles&gt;&lt;dates&gt;&lt;year&gt;2008&lt;/year&gt;&lt;/dates&gt;&lt;pub-location&gt;Ottawa, ON&lt;/pub-location&gt;&lt;publisher&gt;Statistics Canada&lt;/publisher&gt;&lt;urls&gt;&lt;/urls&gt;&lt;/record&gt;&lt;/Cite&gt;&lt;/EndNote&gt;</w:instrText>
      </w:r>
      <w:r w:rsidR="00A02478" w:rsidRPr="00541B18">
        <w:rPr>
          <w:rFonts w:ascii="Times New Roman" w:hAnsi="Times New Roman" w:cs="Times New Roman"/>
          <w:sz w:val="24"/>
          <w:szCs w:val="24"/>
        </w:rPr>
        <w:fldChar w:fldCharType="separate"/>
      </w:r>
      <w:r w:rsidR="004755FD" w:rsidRPr="005375D5">
        <w:rPr>
          <w:rFonts w:ascii="Times New Roman" w:hAnsi="Times New Roman" w:cs="Times New Roman"/>
          <w:noProof/>
          <w:sz w:val="24"/>
          <w:szCs w:val="24"/>
        </w:rPr>
        <w:t>(</w:t>
      </w:r>
      <w:hyperlink w:anchor="_ENREF_52" w:tooltip="Statistics Canada and Human Resources and Skills Development Canada, 2002 #31" w:history="1">
        <w:r w:rsidR="00C676B4" w:rsidRPr="005375D5">
          <w:rPr>
            <w:rFonts w:ascii="Times New Roman" w:hAnsi="Times New Roman" w:cs="Times New Roman"/>
            <w:noProof/>
            <w:sz w:val="24"/>
            <w:szCs w:val="24"/>
          </w:rPr>
          <w:t>Statistics Canada and Human Resources and Skills Development Canada, 2002</w:t>
        </w:r>
      </w:hyperlink>
      <w:r w:rsidR="004755FD" w:rsidRPr="005375D5">
        <w:rPr>
          <w:rFonts w:ascii="Times New Roman" w:hAnsi="Times New Roman" w:cs="Times New Roman"/>
          <w:noProof/>
          <w:sz w:val="24"/>
          <w:szCs w:val="24"/>
        </w:rPr>
        <w:t xml:space="preserve">, </w:t>
      </w:r>
      <w:hyperlink w:anchor="_ENREF_53" w:tooltip="Statistics Canada and Human Resources and Skills Development Canada, 2008 #32" w:history="1">
        <w:r w:rsidR="00C676B4" w:rsidRPr="005375D5">
          <w:rPr>
            <w:rFonts w:ascii="Times New Roman" w:hAnsi="Times New Roman" w:cs="Times New Roman"/>
            <w:noProof/>
            <w:sz w:val="24"/>
            <w:szCs w:val="24"/>
          </w:rPr>
          <w:t>2008</w:t>
        </w:r>
      </w:hyperlink>
      <w:r w:rsidR="004755FD" w:rsidRPr="005375D5">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9826C4" w:rsidRPr="006052E0">
        <w:rPr>
          <w:rFonts w:ascii="Times New Roman" w:hAnsi="Times New Roman" w:cs="Times New Roman"/>
          <w:sz w:val="24"/>
          <w:szCs w:val="24"/>
        </w:rPr>
        <w:t>.</w:t>
      </w:r>
    </w:p>
    <w:p w:rsidR="000A431F" w:rsidRDefault="00CC7652" w:rsidP="000A431F">
      <w:pPr>
        <w:spacing w:after="0" w:line="480" w:lineRule="auto"/>
        <w:ind w:firstLine="720"/>
        <w:rPr>
          <w:rFonts w:ascii="Times New Roman" w:hAnsi="Times New Roman" w:cs="Times New Roman"/>
          <w:sz w:val="24"/>
          <w:szCs w:val="24"/>
        </w:rPr>
      </w:pPr>
      <w:r w:rsidRPr="006D57B3">
        <w:rPr>
          <w:rFonts w:ascii="Times New Roman" w:hAnsi="Times New Roman" w:cs="Times New Roman"/>
          <w:b/>
          <w:sz w:val="24"/>
          <w:szCs w:val="24"/>
        </w:rPr>
        <w:t>Academic competence.</w:t>
      </w:r>
      <w:r w:rsidR="00C5572F" w:rsidRPr="006052E0">
        <w:rPr>
          <w:rFonts w:ascii="Times New Roman" w:hAnsi="Times New Roman" w:cs="Times New Roman"/>
          <w:sz w:val="24"/>
          <w:szCs w:val="24"/>
        </w:rPr>
        <w:t xml:space="preserve"> </w:t>
      </w:r>
      <w:r w:rsidR="009826C4" w:rsidRPr="006052E0">
        <w:rPr>
          <w:rFonts w:ascii="Times New Roman" w:hAnsi="Times New Roman" w:cs="Times New Roman"/>
          <w:sz w:val="24"/>
          <w:szCs w:val="24"/>
        </w:rPr>
        <w:t>Children aged 4-5 completed the Pea</w:t>
      </w:r>
      <w:r w:rsidR="009826C4" w:rsidRPr="005375D5">
        <w:rPr>
          <w:rFonts w:ascii="Times New Roman" w:hAnsi="Times New Roman" w:cs="Times New Roman"/>
          <w:sz w:val="24"/>
          <w:szCs w:val="24"/>
        </w:rPr>
        <w:t xml:space="preserve">body Picture Vocabulary Test- Revised (PPVT-R) </w:t>
      </w:r>
      <w:r w:rsidR="00A02478" w:rsidRPr="00541B18">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&lt;EndNote&gt;&lt;Cite&gt;&lt;Author&gt;Dunn&lt;/Author&gt;&lt;Year&gt;2006&lt;/Year&gt;&lt;RecNum&gt;33&lt;/RecNum&gt;&lt;DisplayText&gt;(Dunn &amp;amp; Dunn, 2006)&lt;/DisplayText&gt;&lt;record&gt;&lt;rec-number&gt;33&lt;/rec-number&gt;&lt;foreign-keys&gt;&lt;key app="EN" db-id="xwxwrax9p5xppje5d9ep2pzvafvawz5p0ss0"&gt;33&lt;/key&gt;&lt;/foreign-keys&gt;&lt;ref-type name="Report"&gt;27&lt;/ref-type&gt;&lt;contributors&gt;&lt;authors&gt;&lt;author&gt;Dunn, L.&lt;/author&gt;&lt;author&gt;Dunn, L.&lt;/author&gt;&lt;/authors&gt;&lt;/contributors&gt;&lt;titles&gt;&lt;title&gt;Peabody Picture Vocabulary Test&lt;/title&gt;&lt;/titles&gt;&lt;dates&gt;&lt;year&gt;2006&lt;/year&gt;&lt;/dates&gt;&lt;publisher&gt;Pearson&lt;/publisher&gt;&lt;urls&gt;&lt;/urls&gt;&lt;/record&gt;&lt;/Cite&gt;&lt;/EndNote&gt;</w:instrText>
      </w:r>
      <w:r w:rsidR="00A02478" w:rsidRPr="00541B18">
        <w:rPr>
          <w:rFonts w:ascii="Times New Roman" w:hAnsi="Times New Roman" w:cs="Times New Roman"/>
          <w:sz w:val="24"/>
          <w:szCs w:val="24"/>
        </w:rPr>
        <w:fldChar w:fldCharType="separate"/>
      </w:r>
      <w:r w:rsidR="004755FD" w:rsidRPr="005375D5">
        <w:rPr>
          <w:rFonts w:ascii="Times New Roman" w:hAnsi="Times New Roman" w:cs="Times New Roman"/>
          <w:noProof/>
          <w:sz w:val="24"/>
          <w:szCs w:val="24"/>
        </w:rPr>
        <w:t>(</w:t>
      </w:r>
      <w:hyperlink w:anchor="_ENREF_15" w:tooltip="Dunn, 2006 #33" w:history="1">
        <w:r w:rsidR="00C676B4" w:rsidRPr="005375D5">
          <w:rPr>
            <w:rFonts w:ascii="Times New Roman" w:hAnsi="Times New Roman" w:cs="Times New Roman"/>
            <w:noProof/>
            <w:sz w:val="24"/>
            <w:szCs w:val="24"/>
          </w:rPr>
          <w:t>Dunn &amp; Dunn, 2006</w:t>
        </w:r>
      </w:hyperlink>
      <w:r w:rsidR="004755FD" w:rsidRPr="005375D5">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9826C4" w:rsidRPr="006052E0">
        <w:rPr>
          <w:rFonts w:ascii="Times New Roman" w:hAnsi="Times New Roman" w:cs="Times New Roman"/>
          <w:sz w:val="24"/>
          <w:szCs w:val="24"/>
        </w:rPr>
        <w:t xml:space="preserve">, which assesses verbal ability and scholastic </w:t>
      </w:r>
      <w:r w:rsidR="009826C4" w:rsidRPr="006052E0">
        <w:rPr>
          <w:rFonts w:ascii="Times New Roman" w:hAnsi="Times New Roman" w:cs="Times New Roman"/>
          <w:sz w:val="24"/>
          <w:szCs w:val="24"/>
        </w:rPr>
        <w:lastRenderedPageBreak/>
        <w:t xml:space="preserve">aptitude. </w:t>
      </w:r>
      <w:r w:rsidR="000A431F">
        <w:rPr>
          <w:rFonts w:ascii="Times New Roman" w:hAnsi="Times New Roman" w:cs="Times New Roman"/>
          <w:sz w:val="24"/>
          <w:szCs w:val="24"/>
        </w:rPr>
        <w:t>The interviewer administered the test in the child’s home. The child was asked to identify pictures corresponding to the word the interviewer read out.</w:t>
      </w:r>
    </w:p>
    <w:p w:rsidR="00F25BC4" w:rsidRDefault="007249D5">
      <w:pPr>
        <w:spacing w:after="0" w:line="480" w:lineRule="auto"/>
        <w:ind w:firstLine="720"/>
        <w:rPr>
          <w:rFonts w:ascii="Times New Roman" w:hAnsi="Times New Roman" w:cs="Times New Roman"/>
          <w:i/>
          <w:sz w:val="24"/>
          <w:szCs w:val="24"/>
        </w:rPr>
      </w:pPr>
      <w:r>
        <w:rPr>
          <w:rFonts w:ascii="Times New Roman" w:hAnsi="Times New Roman" w:cs="Times New Roman"/>
          <w:sz w:val="24"/>
          <w:szCs w:val="24"/>
        </w:rPr>
        <w:t xml:space="preserve">Under the supervision of their teacher, </w:t>
      </w:r>
      <w:r w:rsidR="009826C4" w:rsidRPr="006052E0">
        <w:rPr>
          <w:rFonts w:ascii="Times New Roman" w:hAnsi="Times New Roman" w:cs="Times New Roman"/>
          <w:sz w:val="24"/>
          <w:szCs w:val="24"/>
        </w:rPr>
        <w:t xml:space="preserve">children </w:t>
      </w:r>
      <w:r>
        <w:rPr>
          <w:rFonts w:ascii="Times New Roman" w:hAnsi="Times New Roman" w:cs="Times New Roman"/>
          <w:sz w:val="24"/>
          <w:szCs w:val="24"/>
        </w:rPr>
        <w:t>age 6-7 through 14-15</w:t>
      </w:r>
      <w:r w:rsidR="009826C4" w:rsidRPr="005375D5">
        <w:rPr>
          <w:rFonts w:ascii="Times New Roman" w:hAnsi="Times New Roman" w:cs="Times New Roman"/>
          <w:sz w:val="24"/>
          <w:szCs w:val="24"/>
        </w:rPr>
        <w:t xml:space="preserve"> completed a Mathematics Computation Test (MCT), a shortened version of the MCT component of the Canadian Achievement Tests</w:t>
      </w:r>
      <w:r>
        <w:rPr>
          <w:rFonts w:ascii="Times New Roman" w:hAnsi="Times New Roman" w:cs="Times New Roman"/>
          <w:sz w:val="24"/>
          <w:szCs w:val="24"/>
        </w:rPr>
        <w:t xml:space="preserve"> </w:t>
      </w:r>
      <w:r w:rsidR="009826C4" w:rsidRPr="005375D5">
        <w:rPr>
          <w:rFonts w:ascii="Times New Roman" w:hAnsi="Times New Roman" w:cs="Times New Roman"/>
          <w:sz w:val="24"/>
          <w:szCs w:val="24"/>
        </w:rPr>
        <w:t xml:space="preserve">(CAT/2) </w:t>
      </w:r>
      <w:r>
        <w:rPr>
          <w:rFonts w:ascii="Times New Roman" w:hAnsi="Times New Roman" w:cs="Times New Roman"/>
          <w:sz w:val="24"/>
          <w:szCs w:val="24"/>
        </w:rPr>
        <w:t>that</w:t>
      </w:r>
      <w:r w:rsidRPr="005375D5">
        <w:rPr>
          <w:rFonts w:ascii="Times New Roman" w:hAnsi="Times New Roman" w:cs="Times New Roman"/>
          <w:sz w:val="24"/>
          <w:szCs w:val="24"/>
        </w:rPr>
        <w:t xml:space="preserve"> </w:t>
      </w:r>
      <w:r w:rsidR="009826C4" w:rsidRPr="005375D5">
        <w:rPr>
          <w:rFonts w:ascii="Times New Roman" w:hAnsi="Times New Roman" w:cs="Times New Roman"/>
          <w:sz w:val="24"/>
          <w:szCs w:val="24"/>
        </w:rPr>
        <w:t>measures understanding of addition, subtraction, multiplication, and division of whole numbers</w:t>
      </w:r>
      <w:r w:rsidR="009826C4" w:rsidRPr="006052E0">
        <w:rPr>
          <w:rFonts w:ascii="Times New Roman" w:hAnsi="Times New Roman" w:cs="Times New Roman"/>
          <w:sz w:val="24"/>
          <w:szCs w:val="24"/>
        </w:rPr>
        <w:t xml:space="preserve">. </w:t>
      </w:r>
      <w:r w:rsidR="003B539E">
        <w:rPr>
          <w:rFonts w:ascii="Times New Roman" w:hAnsi="Times New Roman" w:cs="Times New Roman"/>
          <w:sz w:val="24"/>
          <w:szCs w:val="24"/>
        </w:rPr>
        <w:t xml:space="preserve">For the </w:t>
      </w:r>
      <w:r w:rsidR="009826C4" w:rsidRPr="006052E0">
        <w:rPr>
          <w:rFonts w:ascii="Times New Roman" w:hAnsi="Times New Roman" w:cs="Times New Roman"/>
          <w:sz w:val="24"/>
          <w:szCs w:val="24"/>
        </w:rPr>
        <w:t>PPVT-R and MCT</w:t>
      </w:r>
      <w:r w:rsidR="003B539E">
        <w:rPr>
          <w:rFonts w:ascii="Times New Roman" w:hAnsi="Times New Roman" w:cs="Times New Roman"/>
          <w:sz w:val="24"/>
          <w:szCs w:val="24"/>
        </w:rPr>
        <w:t xml:space="preserve">, standard scores were calculated </w:t>
      </w:r>
      <w:r w:rsidR="009826C4" w:rsidRPr="006052E0">
        <w:rPr>
          <w:rFonts w:ascii="Times New Roman" w:hAnsi="Times New Roman" w:cs="Times New Roman"/>
          <w:sz w:val="24"/>
          <w:szCs w:val="24"/>
        </w:rPr>
        <w:t xml:space="preserve">based on norm samples from across Canada </w:t>
      </w:r>
      <w:r w:rsidR="00A02478" w:rsidRPr="00541B18">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&lt;EndNote&gt;&lt;Cite&gt;&lt;Author&gt;Statistics Canada and Human Resources and Skills Development Canada&lt;/Author&gt;&lt;Year&gt;1998&lt;/Year&gt;&lt;RecNum&gt;29&lt;/RecNum&gt;&lt;DisplayText&gt;(Statistics Canada and Human Resources and Skills Development Canada, 1998)&lt;/DisplayText&gt;&lt;record&gt;&lt;rec-number&gt;29&lt;/rec-number&gt;&lt;foreign-keys&gt;&lt;key app="EN" db-id="xwxwrax9p5xppje5d9ep2pzvafvawz5p0ss0"&gt;29&lt;/key&gt;&lt;/foreign-keys&gt;&lt;ref-type name="Report"&gt;27&lt;/ref-type&gt;&lt;contributors&gt;&lt;authors&gt;&lt;author&gt;Statistics Canada and Human Resources and Skills Development Canada,&lt;/author&gt;&lt;/authors&gt;&lt;/contributors&gt;&lt;titles&gt;&lt;title&gt;National Longitudinal Survey of Children and Youth - Cycle 1 Data Dictionary&lt;/title&gt;&lt;secondary-title&gt;Statistics Canada and Human Resources and Skills Development Canada&lt;/secondary-title&gt;&lt;/titles&gt;&lt;dates&gt;&lt;year&gt;1998&lt;/year&gt;&lt;/dates&gt;&lt;pub-location&gt;Ottawa, ON&lt;/pub-location&gt;&lt;publisher&gt;Statistics Canada&lt;/publisher&gt;&lt;urls&gt;&lt;/urls&gt;&lt;/record&gt;&lt;/Cite&gt;&lt;/EndNote&gt;</w:instrText>
      </w:r>
      <w:r w:rsidR="00A02478" w:rsidRPr="00541B18">
        <w:rPr>
          <w:rFonts w:ascii="Times New Roman" w:hAnsi="Times New Roman" w:cs="Times New Roman"/>
          <w:sz w:val="24"/>
          <w:szCs w:val="24"/>
        </w:rPr>
        <w:fldChar w:fldCharType="separate"/>
      </w:r>
      <w:r w:rsidR="004755FD" w:rsidRPr="005375D5">
        <w:rPr>
          <w:rFonts w:ascii="Times New Roman" w:hAnsi="Times New Roman" w:cs="Times New Roman"/>
          <w:noProof/>
          <w:sz w:val="24"/>
          <w:szCs w:val="24"/>
        </w:rPr>
        <w:t>(</w:t>
      </w:r>
      <w:hyperlink w:anchor="_ENREF_51" w:tooltip="Statistics Canada and Human Resources and Skills Development Canada, 1998 #29" w:history="1">
        <w:r w:rsidR="00C676B4" w:rsidRPr="005375D5">
          <w:rPr>
            <w:rFonts w:ascii="Times New Roman" w:hAnsi="Times New Roman" w:cs="Times New Roman"/>
            <w:noProof/>
            <w:sz w:val="24"/>
            <w:szCs w:val="24"/>
          </w:rPr>
          <w:t>Statistics Canada and Human Resources and Skills Development Canada, 1998</w:t>
        </w:r>
      </w:hyperlink>
      <w:r w:rsidR="004755FD" w:rsidRPr="005375D5">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9826C4" w:rsidRPr="006052E0">
        <w:rPr>
          <w:rFonts w:ascii="Times New Roman" w:hAnsi="Times New Roman" w:cs="Times New Roman"/>
          <w:sz w:val="24"/>
          <w:szCs w:val="24"/>
        </w:rPr>
        <w:t xml:space="preserve">. </w:t>
      </w:r>
    </w:p>
    <w:p w:rsidR="00F25BC4" w:rsidRDefault="00CC7652">
      <w:pPr>
        <w:spacing w:after="0" w:line="480" w:lineRule="auto"/>
        <w:ind w:firstLine="720"/>
        <w:rPr>
          <w:rFonts w:ascii="Times New Roman" w:hAnsi="Times New Roman" w:cs="Times New Roman"/>
          <w:sz w:val="24"/>
          <w:szCs w:val="24"/>
        </w:rPr>
      </w:pPr>
      <w:r w:rsidRPr="006D57B3">
        <w:rPr>
          <w:rFonts w:ascii="Times New Roman" w:hAnsi="Times New Roman" w:cs="Times New Roman"/>
          <w:b/>
          <w:sz w:val="24"/>
          <w:szCs w:val="24"/>
        </w:rPr>
        <w:t xml:space="preserve">Adolescent depressive symptoms. </w:t>
      </w:r>
      <w:r w:rsidR="009826C4" w:rsidRPr="006052E0">
        <w:rPr>
          <w:rFonts w:ascii="Times New Roman" w:hAnsi="Times New Roman" w:cs="Times New Roman"/>
          <w:sz w:val="24"/>
          <w:szCs w:val="24"/>
        </w:rPr>
        <w:t xml:space="preserve">Adolescents aged 16-17 completed a </w:t>
      </w:r>
      <w:r w:rsidR="00923B1E" w:rsidRPr="005375D5">
        <w:rPr>
          <w:rFonts w:ascii="Times New Roman" w:hAnsi="Times New Roman" w:cs="Times New Roman"/>
          <w:sz w:val="24"/>
          <w:szCs w:val="24"/>
        </w:rPr>
        <w:t xml:space="preserve">12-item </w:t>
      </w:r>
      <w:r w:rsidR="009826C4" w:rsidRPr="005375D5">
        <w:rPr>
          <w:rFonts w:ascii="Times New Roman" w:hAnsi="Times New Roman" w:cs="Times New Roman"/>
          <w:sz w:val="24"/>
          <w:szCs w:val="24"/>
        </w:rPr>
        <w:t xml:space="preserve">version </w:t>
      </w:r>
      <w:r w:rsidR="00923B1E" w:rsidRPr="005375D5">
        <w:rPr>
          <w:rFonts w:ascii="Times New Roman" w:hAnsi="Times New Roman" w:cs="Times New Roman"/>
          <w:sz w:val="24"/>
          <w:szCs w:val="24"/>
        </w:rPr>
        <w:t>of the Center for Epidemiologic Studies Depression</w:t>
      </w:r>
      <w:r w:rsidR="00C378D9">
        <w:rPr>
          <w:rFonts w:ascii="Times New Roman" w:hAnsi="Times New Roman" w:cs="Times New Roman"/>
          <w:sz w:val="24"/>
          <w:szCs w:val="24"/>
        </w:rPr>
        <w:t xml:space="preserve"> </w:t>
      </w:r>
      <w:r w:rsidR="00C378D9" w:rsidRPr="005375D5">
        <w:rPr>
          <w:rFonts w:ascii="Times New Roman" w:hAnsi="Times New Roman" w:cs="Times New Roman"/>
          <w:sz w:val="24"/>
          <w:szCs w:val="24"/>
        </w:rPr>
        <w:t>scale</w:t>
      </w:r>
      <w:r w:rsidR="00923B1E" w:rsidRPr="005375D5">
        <w:rPr>
          <w:rFonts w:ascii="Times New Roman" w:hAnsi="Times New Roman" w:cs="Times New Roman"/>
          <w:sz w:val="24"/>
          <w:szCs w:val="24"/>
        </w:rPr>
        <w:t xml:space="preserve"> (</w:t>
      </w:r>
      <w:r w:rsidR="009826C4" w:rsidRPr="005375D5">
        <w:rPr>
          <w:rFonts w:ascii="Times New Roman" w:hAnsi="Times New Roman" w:cs="Times New Roman"/>
          <w:sz w:val="24"/>
          <w:szCs w:val="24"/>
        </w:rPr>
        <w:t>CES-D</w:t>
      </w:r>
      <w:r w:rsidR="00923B1E" w:rsidRPr="005375D5">
        <w:rPr>
          <w:rFonts w:ascii="Times New Roman" w:hAnsi="Times New Roman" w:cs="Times New Roman"/>
          <w:sz w:val="24"/>
          <w:szCs w:val="24"/>
        </w:rPr>
        <w:t xml:space="preserve">) </w:t>
      </w:r>
      <w:r w:rsidR="00A02478" w:rsidRPr="00541B18">
        <w:rPr>
          <w:rFonts w:ascii="Times New Roman" w:hAnsi="Times New Roman" w:cs="Times New Roman"/>
          <w:sz w:val="24"/>
          <w:szCs w:val="24"/>
        </w:rPr>
        <w:fldChar w:fldCharType="begin">
          <w:fldData xml:space="preserve">PEVuZE5vdGU+PENpdGU+PEF1dGhvcj5SYWRsb2ZmPC9BdXRob3I+PFllYXI+MTk5MTwvWWVhcj48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=
</w:fldData>
        </w:fldChar>
      </w:r>
      <w:r w:rsidR="00323D96">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PEVuZE5vdGU+PENpdGU+PEF1dGhvcj5SYWRsb2ZmPC9BdXRob3I+PFllYXI+MTk5MTwvWWVhcj48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=
</w:fldData>
        </w:fldChar>
      </w:r>
      <w:r w:rsidR="00323D96">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541B18">
        <w:rPr>
          <w:rFonts w:ascii="Times New Roman" w:hAnsi="Times New Roman" w:cs="Times New Roman"/>
          <w:sz w:val="24"/>
          <w:szCs w:val="24"/>
        </w:rPr>
      </w:r>
      <w:r w:rsidR="00A02478" w:rsidRPr="00541B18">
        <w:rPr>
          <w:rFonts w:ascii="Times New Roman" w:hAnsi="Times New Roman" w:cs="Times New Roman"/>
          <w:sz w:val="24"/>
          <w:szCs w:val="24"/>
        </w:rPr>
        <w:fldChar w:fldCharType="separate"/>
      </w:r>
      <w:r w:rsidR="004755FD" w:rsidRPr="005375D5">
        <w:rPr>
          <w:rFonts w:ascii="Times New Roman" w:hAnsi="Times New Roman" w:cs="Times New Roman"/>
          <w:noProof/>
          <w:sz w:val="24"/>
          <w:szCs w:val="24"/>
        </w:rPr>
        <w:t>(</w:t>
      </w:r>
      <w:hyperlink w:anchor="_ENREF_44" w:tooltip="Radloff, 1977 #35" w:history="1">
        <w:r w:rsidR="00C676B4" w:rsidRPr="005375D5">
          <w:rPr>
            <w:rFonts w:ascii="Times New Roman" w:hAnsi="Times New Roman" w:cs="Times New Roman"/>
            <w:noProof/>
            <w:sz w:val="24"/>
            <w:szCs w:val="24"/>
          </w:rPr>
          <w:t>Radloff, 1977</w:t>
        </w:r>
      </w:hyperlink>
      <w:r w:rsidR="004755FD" w:rsidRPr="005375D5">
        <w:rPr>
          <w:rFonts w:ascii="Times New Roman" w:hAnsi="Times New Roman" w:cs="Times New Roman"/>
          <w:noProof/>
          <w:sz w:val="24"/>
          <w:szCs w:val="24"/>
        </w:rPr>
        <w:t xml:space="preserve">, </w:t>
      </w:r>
      <w:hyperlink w:anchor="_ENREF_45" w:tooltip="Radloff, 1991 #34" w:history="1">
        <w:r w:rsidR="00C676B4" w:rsidRPr="005375D5">
          <w:rPr>
            <w:rFonts w:ascii="Times New Roman" w:hAnsi="Times New Roman" w:cs="Times New Roman"/>
            <w:noProof/>
            <w:sz w:val="24"/>
            <w:szCs w:val="24"/>
          </w:rPr>
          <w:t>1991</w:t>
        </w:r>
      </w:hyperlink>
      <w:r w:rsidR="004755FD" w:rsidRPr="005375D5">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9826C4" w:rsidRPr="005375D5">
        <w:rPr>
          <w:rFonts w:ascii="Times New Roman" w:hAnsi="Times New Roman" w:cs="Times New Roman"/>
          <w:sz w:val="24"/>
          <w:szCs w:val="24"/>
        </w:rPr>
        <w:t>.</w:t>
      </w:r>
      <w:r w:rsidR="00923B1E" w:rsidRPr="005375D5">
        <w:rPr>
          <w:rFonts w:ascii="Times New Roman" w:hAnsi="Times New Roman" w:cs="Times New Roman"/>
          <w:sz w:val="24"/>
          <w:szCs w:val="24"/>
        </w:rPr>
        <w:t xml:space="preserve"> Respondents were asked the following question: “How often have you felt or behaved this way during the past week (7 days)?”, and rated each item (e.g., </w:t>
      </w:r>
      <w:r w:rsidR="00320CA4" w:rsidRPr="005375D5">
        <w:rPr>
          <w:rFonts w:ascii="Times New Roman" w:hAnsi="Times New Roman" w:cs="Times New Roman"/>
          <w:sz w:val="24"/>
          <w:szCs w:val="24"/>
        </w:rPr>
        <w:t>“I felt depressed”</w:t>
      </w:r>
      <w:r w:rsidR="00923B1E" w:rsidRPr="005375D5">
        <w:rPr>
          <w:rFonts w:ascii="Times New Roman" w:hAnsi="Times New Roman" w:cs="Times New Roman"/>
          <w:sz w:val="24"/>
          <w:szCs w:val="24"/>
        </w:rPr>
        <w:t xml:space="preserve">) </w:t>
      </w:r>
      <w:r w:rsidR="00D35818" w:rsidRPr="005375D5">
        <w:rPr>
          <w:rFonts w:ascii="Times New Roman" w:hAnsi="Times New Roman" w:cs="Times New Roman"/>
          <w:sz w:val="24"/>
          <w:szCs w:val="24"/>
        </w:rPr>
        <w:t>on a scale</w:t>
      </w:r>
      <w:r w:rsidR="00C378D9">
        <w:rPr>
          <w:rFonts w:ascii="Times New Roman" w:hAnsi="Times New Roman" w:cs="Times New Roman"/>
          <w:sz w:val="24"/>
          <w:szCs w:val="24"/>
        </w:rPr>
        <w:t xml:space="preserve"> from 0</w:t>
      </w:r>
      <w:r w:rsidR="00923B1E" w:rsidRPr="005375D5">
        <w:rPr>
          <w:rFonts w:ascii="Times New Roman" w:hAnsi="Times New Roman" w:cs="Times New Roman"/>
          <w:sz w:val="24"/>
          <w:szCs w:val="24"/>
        </w:rPr>
        <w:t xml:space="preserve"> (</w:t>
      </w:r>
      <w:r w:rsidR="00C378D9">
        <w:rPr>
          <w:rFonts w:ascii="Times New Roman" w:hAnsi="Times New Roman" w:cs="Times New Roman"/>
          <w:sz w:val="24"/>
          <w:szCs w:val="24"/>
        </w:rPr>
        <w:t>rarely or none of the time) to 3</w:t>
      </w:r>
      <w:r w:rsidR="00923B1E" w:rsidRPr="005375D5">
        <w:rPr>
          <w:rFonts w:ascii="Times New Roman" w:hAnsi="Times New Roman" w:cs="Times New Roman"/>
          <w:sz w:val="24"/>
          <w:szCs w:val="24"/>
        </w:rPr>
        <w:t xml:space="preserve"> (most or all of the time)</w:t>
      </w:r>
      <w:r w:rsidR="00C378D9">
        <w:rPr>
          <w:rFonts w:ascii="Times New Roman" w:hAnsi="Times New Roman" w:cs="Times New Roman"/>
          <w:sz w:val="24"/>
          <w:szCs w:val="24"/>
        </w:rPr>
        <w:t>.</w:t>
      </w:r>
      <w:r w:rsidR="00D35818" w:rsidRPr="005375D5">
        <w:rPr>
          <w:rFonts w:ascii="Times New Roman" w:hAnsi="Times New Roman" w:cs="Times New Roman"/>
          <w:sz w:val="24"/>
          <w:szCs w:val="24"/>
        </w:rPr>
        <w:t xml:space="preserve"> </w:t>
      </w:r>
      <w:r w:rsidR="00B74715" w:rsidRPr="005375D5">
        <w:rPr>
          <w:rFonts w:ascii="Times New Roman" w:hAnsi="Times New Roman" w:cs="Times New Roman"/>
          <w:sz w:val="24"/>
          <w:szCs w:val="24"/>
        </w:rPr>
        <w:t>Items were summed to create a total depression score</w:t>
      </w:r>
      <w:r w:rsidR="00C378D9">
        <w:rPr>
          <w:rFonts w:ascii="Times New Roman" w:hAnsi="Times New Roman" w:cs="Times New Roman"/>
          <w:sz w:val="24"/>
          <w:szCs w:val="24"/>
        </w:rPr>
        <w:t>, with scores ranging from 0 to 36</w:t>
      </w:r>
      <w:r w:rsidR="00B74715" w:rsidRPr="005375D5">
        <w:rPr>
          <w:rFonts w:ascii="Times New Roman" w:hAnsi="Times New Roman" w:cs="Times New Roman"/>
          <w:sz w:val="24"/>
          <w:szCs w:val="24"/>
        </w:rPr>
        <w:t xml:space="preserve">. </w:t>
      </w:r>
      <w:r w:rsidR="000B42C6" w:rsidRPr="005375D5">
        <w:rPr>
          <w:rFonts w:ascii="Times New Roman" w:hAnsi="Times New Roman" w:cs="Times New Roman"/>
          <w:sz w:val="24"/>
          <w:szCs w:val="24"/>
        </w:rPr>
        <w:t>A Cronbach’s alpha of 0</w:t>
      </w:r>
      <w:r w:rsidR="009826C4" w:rsidRPr="005375D5">
        <w:rPr>
          <w:rFonts w:ascii="Times New Roman" w:hAnsi="Times New Roman" w:cs="Times New Roman"/>
          <w:sz w:val="24"/>
          <w:szCs w:val="24"/>
        </w:rPr>
        <w:t xml:space="preserve">.83 </w:t>
      </w:r>
      <w:r w:rsidR="000B42C6" w:rsidRPr="005375D5">
        <w:rPr>
          <w:rFonts w:ascii="Times New Roman" w:hAnsi="Times New Roman" w:cs="Times New Roman"/>
          <w:sz w:val="24"/>
          <w:szCs w:val="24"/>
        </w:rPr>
        <w:t xml:space="preserve">was reported in cycle 8 of the NLSCY </w:t>
      </w:r>
      <w:r w:rsidR="00A02478" w:rsidRPr="00541B18">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&lt;EndNote&gt;&lt;Cite&gt;&lt;Author&gt;Statistics Canada and Human Resources and Skills Development Canada&lt;/Author&gt;&lt;Year&gt;2008&lt;/Year&gt;&lt;RecNum&gt;32&lt;/RecNum&gt;&lt;DisplayText&gt;(Statistics Canada and Human Resources and Skills Development Canada, 2008)&lt;/DisplayText&gt;&lt;record&gt;&lt;rec-number&gt;32&lt;/rec-number&gt;&lt;foreign-keys&gt;&lt;key app="EN" db-id="xwxwrax9p5xppje5d9ep2pzvafvawz5p0ss0"&gt;32&lt;/key&gt;&lt;/foreign-keys&gt;&lt;ref-type name="Report"&gt;27&lt;/ref-type&gt;&lt;contributors&gt;&lt;authors&gt;&lt;author&gt;Statistics Canada and Human Resources and Skills Development Canada,&lt;/author&gt;&lt;/authors&gt;&lt;/contributors&gt;&lt;titles&gt;&lt;title&gt;National Longitudinal Survey of Children and Youth (NLSCY), Cycle 8 - Microdata User Guide&lt;/title&gt;&lt;secondary-title&gt;Statistics Canada and Human Resources and Skills Development Canada&lt;/secondary-title&gt;&lt;/titles&gt;&lt;dates&gt;&lt;year&gt;2008&lt;/year&gt;&lt;/dates&gt;&lt;pub-location&gt;Ottawa, ON&lt;/pub-location&gt;&lt;publisher&gt;Statistics Canada&lt;/publisher&gt;&lt;urls&gt;&lt;/urls&gt;&lt;/record&gt;&lt;/Cite&gt;&lt;/EndNote&gt;</w:instrText>
      </w:r>
      <w:r w:rsidR="00A02478" w:rsidRPr="00541B18">
        <w:rPr>
          <w:rFonts w:ascii="Times New Roman" w:hAnsi="Times New Roman" w:cs="Times New Roman"/>
          <w:sz w:val="24"/>
          <w:szCs w:val="24"/>
        </w:rPr>
        <w:fldChar w:fldCharType="separate"/>
      </w:r>
      <w:r w:rsidR="004755FD" w:rsidRPr="005375D5">
        <w:rPr>
          <w:rFonts w:ascii="Times New Roman" w:hAnsi="Times New Roman" w:cs="Times New Roman"/>
          <w:noProof/>
          <w:sz w:val="24"/>
          <w:szCs w:val="24"/>
        </w:rPr>
        <w:t>(</w:t>
      </w:r>
      <w:hyperlink w:anchor="_ENREF_53" w:tooltip="Statistics Canada and Human Resources and Skills Development Canada, 2008 #32" w:history="1">
        <w:r w:rsidR="00C676B4" w:rsidRPr="005375D5">
          <w:rPr>
            <w:rFonts w:ascii="Times New Roman" w:hAnsi="Times New Roman" w:cs="Times New Roman"/>
            <w:noProof/>
            <w:sz w:val="24"/>
            <w:szCs w:val="24"/>
          </w:rPr>
          <w:t>Statistics Canada and Human Resources and Skills Development Canada, 2008</w:t>
        </w:r>
      </w:hyperlink>
      <w:r w:rsidR="004755FD" w:rsidRPr="005375D5">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009826C4" w:rsidRPr="006052E0">
        <w:rPr>
          <w:rFonts w:ascii="Times New Roman" w:hAnsi="Times New Roman" w:cs="Times New Roman"/>
          <w:sz w:val="24"/>
          <w:szCs w:val="24"/>
        </w:rPr>
        <w:t>.</w:t>
      </w:r>
    </w:p>
    <w:p w:rsidR="00F25BC4" w:rsidRDefault="00B228FA">
      <w:pPr>
        <w:spacing w:after="0" w:line="480" w:lineRule="auto"/>
        <w:ind w:firstLine="720"/>
        <w:rPr>
          <w:rFonts w:ascii="Times New Roman" w:hAnsi="Times New Roman" w:cs="Times New Roman"/>
          <w:sz w:val="24"/>
          <w:szCs w:val="24"/>
        </w:rPr>
      </w:pPr>
      <w:r w:rsidRPr="005375D5">
        <w:rPr>
          <w:rFonts w:ascii="Times New Roman" w:hAnsi="Times New Roman" w:cs="Times New Roman"/>
          <w:b/>
          <w:sz w:val="24"/>
          <w:szCs w:val="24"/>
        </w:rPr>
        <w:t>Additional c</w:t>
      </w:r>
      <w:r w:rsidR="00CC7652" w:rsidRPr="006D57B3">
        <w:rPr>
          <w:rFonts w:ascii="Times New Roman" w:hAnsi="Times New Roman" w:cs="Times New Roman"/>
          <w:b/>
          <w:sz w:val="24"/>
          <w:szCs w:val="24"/>
        </w:rPr>
        <w:t>ovariates</w:t>
      </w:r>
      <w:r w:rsidRPr="006052E0">
        <w:rPr>
          <w:rFonts w:ascii="Times New Roman" w:hAnsi="Times New Roman" w:cs="Times New Roman"/>
          <w:b/>
          <w:sz w:val="24"/>
          <w:szCs w:val="24"/>
        </w:rPr>
        <w:t>.</w:t>
      </w:r>
      <w:r w:rsidR="00CC7652" w:rsidRPr="006D57B3">
        <w:rPr>
          <w:rFonts w:ascii="Times New Roman" w:hAnsi="Times New Roman" w:cs="Times New Roman"/>
          <w:b/>
          <w:sz w:val="24"/>
          <w:szCs w:val="24"/>
        </w:rPr>
        <w:t xml:space="preserve"> </w:t>
      </w:r>
      <w:r w:rsidR="000208DC" w:rsidRPr="006052E0">
        <w:rPr>
          <w:rFonts w:ascii="Times New Roman" w:hAnsi="Times New Roman" w:cs="Times New Roman"/>
          <w:sz w:val="24"/>
          <w:szCs w:val="24"/>
        </w:rPr>
        <w:t>A number of covariates were measured at</w:t>
      </w:r>
      <w:r w:rsidR="00D851A2" w:rsidRPr="005375D5">
        <w:rPr>
          <w:rFonts w:ascii="Times New Roman" w:hAnsi="Times New Roman" w:cs="Times New Roman"/>
          <w:sz w:val="24"/>
          <w:szCs w:val="24"/>
        </w:rPr>
        <w:t xml:space="preserve"> </w:t>
      </w:r>
      <w:r w:rsidR="002D0E69" w:rsidRPr="005375D5">
        <w:rPr>
          <w:rFonts w:ascii="Times New Roman" w:hAnsi="Times New Roman" w:cs="Times New Roman"/>
          <w:sz w:val="24"/>
          <w:szCs w:val="24"/>
        </w:rPr>
        <w:t>baseline</w:t>
      </w:r>
      <w:r w:rsidR="00987CA5" w:rsidRPr="005375D5">
        <w:rPr>
          <w:rFonts w:ascii="Times New Roman" w:hAnsi="Times New Roman" w:cs="Times New Roman"/>
          <w:sz w:val="24"/>
          <w:szCs w:val="24"/>
        </w:rPr>
        <w:t xml:space="preserve"> (age 4-5)</w:t>
      </w:r>
      <w:r w:rsidR="000208DC" w:rsidRPr="005375D5">
        <w:rPr>
          <w:rFonts w:ascii="Times New Roman" w:hAnsi="Times New Roman" w:cs="Times New Roman"/>
          <w:sz w:val="24"/>
          <w:szCs w:val="24"/>
        </w:rPr>
        <w:t>.</w:t>
      </w:r>
      <w:r w:rsidR="001D3C79" w:rsidRPr="005375D5">
        <w:rPr>
          <w:rFonts w:ascii="Times New Roman" w:hAnsi="Times New Roman" w:cs="Times New Roman"/>
          <w:sz w:val="24"/>
          <w:szCs w:val="24"/>
        </w:rPr>
        <w:t xml:space="preserve"> </w:t>
      </w:r>
    </w:p>
    <w:p w:rsidR="00813714" w:rsidRDefault="000208DC" w:rsidP="00E319CA">
      <w:pPr>
        <w:spacing w:after="0" w:line="480" w:lineRule="auto"/>
        <w:contextualSpacing/>
        <w:rPr>
          <w:rFonts w:ascii="Times New Roman" w:hAnsi="Times New Roman" w:cs="Times New Roman"/>
          <w:sz w:val="24"/>
          <w:szCs w:val="24"/>
        </w:rPr>
      </w:pPr>
      <w:r w:rsidRPr="005375D5">
        <w:rPr>
          <w:rFonts w:ascii="Times New Roman" w:hAnsi="Times New Roman" w:cs="Times New Roman"/>
          <w:i/>
          <w:sz w:val="24"/>
          <w:szCs w:val="24"/>
        </w:rPr>
        <w:t>S</w:t>
      </w:r>
      <w:r w:rsidR="00C12D00" w:rsidRPr="005375D5">
        <w:rPr>
          <w:rFonts w:ascii="Times New Roman" w:hAnsi="Times New Roman" w:cs="Times New Roman"/>
          <w:i/>
          <w:sz w:val="24"/>
          <w:szCs w:val="24"/>
        </w:rPr>
        <w:t>ocioeconomic status</w:t>
      </w:r>
      <w:r w:rsidR="001F187A" w:rsidRPr="005375D5">
        <w:rPr>
          <w:rFonts w:ascii="Times New Roman" w:hAnsi="Times New Roman" w:cs="Times New Roman"/>
          <w:sz w:val="24"/>
          <w:szCs w:val="24"/>
        </w:rPr>
        <w:t xml:space="preserve"> </w:t>
      </w:r>
      <w:r w:rsidR="0033419B" w:rsidRPr="005375D5">
        <w:rPr>
          <w:rFonts w:ascii="Times New Roman" w:hAnsi="Times New Roman" w:cs="Times New Roman"/>
          <w:sz w:val="24"/>
          <w:szCs w:val="24"/>
        </w:rPr>
        <w:t xml:space="preserve">(SES) </w:t>
      </w:r>
      <w:r w:rsidR="001F187A" w:rsidRPr="005375D5">
        <w:rPr>
          <w:rFonts w:ascii="Times New Roman" w:hAnsi="Times New Roman" w:cs="Times New Roman"/>
          <w:sz w:val="24"/>
          <w:szCs w:val="24"/>
        </w:rPr>
        <w:t>was measured with a ratio of household income adjusted for the low-income cut off</w:t>
      </w:r>
      <w:r w:rsidR="009A6DDB" w:rsidRPr="005375D5">
        <w:rPr>
          <w:rFonts w:ascii="Times New Roman" w:hAnsi="Times New Roman" w:cs="Times New Roman"/>
          <w:sz w:val="24"/>
          <w:szCs w:val="24"/>
        </w:rPr>
        <w:t xml:space="preserve">, which </w:t>
      </w:r>
      <w:r w:rsidR="00E605B2" w:rsidRPr="005375D5">
        <w:rPr>
          <w:rFonts w:ascii="Times New Roman" w:eastAsia="SimSun" w:hAnsi="Times New Roman" w:cs="Times New Roman"/>
          <w:sz w:val="24"/>
          <w:szCs w:val="24"/>
        </w:rPr>
        <w:t>considers</w:t>
      </w:r>
      <w:r w:rsidR="009A6DDB" w:rsidRPr="005375D5">
        <w:rPr>
          <w:rFonts w:ascii="Times New Roman" w:eastAsia="SimSun" w:hAnsi="Times New Roman" w:cs="Times New Roman"/>
          <w:sz w:val="24"/>
          <w:szCs w:val="24"/>
        </w:rPr>
        <w:t xml:space="preserve"> an individual’s income relative to the community in which </w:t>
      </w:r>
      <w:r w:rsidR="00E605B2" w:rsidRPr="005375D5">
        <w:rPr>
          <w:rFonts w:ascii="Times New Roman" w:eastAsia="SimSun" w:hAnsi="Times New Roman" w:cs="Times New Roman"/>
          <w:sz w:val="24"/>
          <w:szCs w:val="24"/>
        </w:rPr>
        <w:t>they</w:t>
      </w:r>
      <w:r w:rsidR="009A6DDB" w:rsidRPr="005375D5">
        <w:rPr>
          <w:rFonts w:ascii="Times New Roman" w:eastAsia="SimSun" w:hAnsi="Times New Roman" w:cs="Times New Roman"/>
          <w:sz w:val="24"/>
          <w:szCs w:val="24"/>
        </w:rPr>
        <w:t xml:space="preserve"> live and the size of their family</w:t>
      </w:r>
      <w:r w:rsidRPr="005375D5">
        <w:rPr>
          <w:rFonts w:ascii="Times New Roman" w:hAnsi="Times New Roman" w:cs="Times New Roman"/>
          <w:sz w:val="24"/>
          <w:szCs w:val="24"/>
        </w:rPr>
        <w:t xml:space="preserve"> </w:t>
      </w:r>
      <w:r w:rsidR="00A02478" w:rsidRPr="00541B18">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&lt;EndNote&gt;&lt;Cite&gt;&lt;Author&gt;Cotton&lt;/Author&gt;&lt;Year&gt;2001&lt;/Year&gt;&lt;RecNum&gt;36&lt;/RecNum&gt;&lt;DisplayText&gt;(Cotton, 2001)&lt;/DisplayText&gt;&lt;record&gt;&lt;rec-number&gt;36&lt;/rec-number&gt;&lt;foreign-keys&gt;&lt;key app="EN" db-id="xwxwrax9p5xppje5d9ep2pzvafvawz5p0ss0"&gt;36&lt;/key&gt;&lt;/foreign-keys&gt;&lt;ref-type name="Serial"&gt;57&lt;/ref-type&gt;&lt;contributors&gt;&lt;authors&gt;&lt;author&gt;Cotton, C.&lt;/author&gt;&lt;/authors&gt;&lt;/contributors&gt;&lt;titles&gt;&lt;title&gt;Developments in the Low Income Cutoffs&lt;/title&gt;&lt;secondary-title&gt;Cotton, C.&lt;/secondary-title&gt;&lt;/titles&gt;&lt;dates&gt;&lt;year&gt;2001&lt;/year&gt;&lt;/dates&gt;&lt;pub-location&gt;Ottawa, ON&lt;/pub-location&gt;&lt;publisher&gt;Statistics Canada&lt;/publisher&gt;&lt;urls&gt;&lt;/urls&gt;&lt;/record&gt;&lt;/Cite&gt;&lt;/EndNote&gt;</w:instrText>
      </w:r>
      <w:r w:rsidR="00A02478" w:rsidRPr="00541B18">
        <w:rPr>
          <w:rFonts w:ascii="Times New Roman" w:hAnsi="Times New Roman" w:cs="Times New Roman"/>
          <w:sz w:val="24"/>
          <w:szCs w:val="24"/>
        </w:rPr>
        <w:fldChar w:fldCharType="separate"/>
      </w:r>
      <w:r w:rsidR="004755FD" w:rsidRPr="005375D5">
        <w:rPr>
          <w:rFonts w:ascii="Times New Roman" w:hAnsi="Times New Roman" w:cs="Times New Roman"/>
          <w:noProof/>
          <w:sz w:val="24"/>
          <w:szCs w:val="24"/>
        </w:rPr>
        <w:t>(</w:t>
      </w:r>
      <w:hyperlink w:anchor="_ENREF_14" w:tooltip="Cotton, 2001 #36" w:history="1">
        <w:r w:rsidR="00C676B4" w:rsidRPr="005375D5">
          <w:rPr>
            <w:rFonts w:ascii="Times New Roman" w:hAnsi="Times New Roman" w:cs="Times New Roman"/>
            <w:noProof/>
            <w:sz w:val="24"/>
            <w:szCs w:val="24"/>
          </w:rPr>
          <w:t>Cotton, 2001</w:t>
        </w:r>
      </w:hyperlink>
      <w:r w:rsidR="004755FD" w:rsidRPr="005375D5">
        <w:rPr>
          <w:rFonts w:ascii="Times New Roman" w:hAnsi="Times New Roman" w:cs="Times New Roman"/>
          <w:noProof/>
          <w:sz w:val="24"/>
          <w:szCs w:val="24"/>
        </w:rPr>
        <w:t>)</w:t>
      </w:r>
      <w:r w:rsidR="00A02478" w:rsidRPr="00541B18">
        <w:rPr>
          <w:rFonts w:ascii="Times New Roman" w:hAnsi="Times New Roman" w:cs="Times New Roman"/>
          <w:sz w:val="24"/>
          <w:szCs w:val="24"/>
        </w:rPr>
        <w:fldChar w:fldCharType="end"/>
      </w:r>
      <w:r w:rsidRPr="006052E0">
        <w:rPr>
          <w:rFonts w:ascii="Times New Roman" w:hAnsi="Times New Roman" w:cs="Times New Roman"/>
          <w:sz w:val="24"/>
          <w:szCs w:val="24"/>
        </w:rPr>
        <w:t>.</w:t>
      </w:r>
      <w:r w:rsidR="00B74715" w:rsidRPr="005375D5">
        <w:rPr>
          <w:rFonts w:ascii="Times New Roman" w:hAnsi="Times New Roman" w:cs="Times New Roman"/>
          <w:sz w:val="24"/>
          <w:szCs w:val="24"/>
        </w:rPr>
        <w:t xml:space="preserve"> </w:t>
      </w:r>
    </w:p>
    <w:p w:rsidR="00842116" w:rsidRDefault="00C51E97" w:rsidP="00E319CA">
      <w:pPr>
        <w:spacing w:after="0" w:line="480" w:lineRule="auto"/>
        <w:ind w:firstLine="720"/>
        <w:contextualSpacing/>
        <w:rPr>
          <w:rFonts w:ascii="Times New Roman" w:hAnsi="Times New Roman" w:cs="Times New Roman"/>
          <w:sz w:val="24"/>
          <w:szCs w:val="24"/>
        </w:rPr>
      </w:pPr>
      <w:r w:rsidRPr="005375D5">
        <w:rPr>
          <w:rFonts w:ascii="Times New Roman" w:hAnsi="Times New Roman" w:cs="Times New Roman"/>
          <w:sz w:val="24"/>
          <w:szCs w:val="24"/>
        </w:rPr>
        <w:t xml:space="preserve">The PMK </w:t>
      </w:r>
      <w:r w:rsidR="00E97059" w:rsidRPr="005375D5">
        <w:rPr>
          <w:rFonts w:ascii="Times New Roman" w:hAnsi="Times New Roman" w:cs="Times New Roman"/>
          <w:sz w:val="24"/>
          <w:szCs w:val="24"/>
        </w:rPr>
        <w:t>reported on statements</w:t>
      </w:r>
      <w:r w:rsidR="003809D7" w:rsidRPr="005375D5">
        <w:rPr>
          <w:rFonts w:ascii="Times New Roman" w:hAnsi="Times New Roman" w:cs="Times New Roman"/>
          <w:sz w:val="24"/>
          <w:szCs w:val="24"/>
        </w:rPr>
        <w:t xml:space="preserve"> addressing aspects of family functioning such as problem solving, communications, and affective involvement (12 items; e.g.,</w:t>
      </w:r>
      <w:r w:rsidR="00320CA4" w:rsidRPr="005375D5">
        <w:rPr>
          <w:rFonts w:ascii="Times New Roman" w:hAnsi="Times New Roman" w:cs="Times New Roman"/>
          <w:sz w:val="24"/>
          <w:szCs w:val="24"/>
        </w:rPr>
        <w:t xml:space="preserve"> “We don’t get along well together”)</w:t>
      </w:r>
      <w:r w:rsidR="000B1CE2" w:rsidRPr="005375D5">
        <w:rPr>
          <w:rFonts w:ascii="Times New Roman" w:hAnsi="Times New Roman" w:cs="Times New Roman"/>
          <w:sz w:val="24"/>
          <w:szCs w:val="24"/>
        </w:rPr>
        <w:t xml:space="preserve">. The PMK </w:t>
      </w:r>
      <w:r w:rsidR="00320CA4" w:rsidRPr="005375D5">
        <w:rPr>
          <w:rFonts w:ascii="Times New Roman" w:hAnsi="Times New Roman" w:cs="Times New Roman"/>
          <w:sz w:val="24"/>
          <w:szCs w:val="24"/>
        </w:rPr>
        <w:t>indicated</w:t>
      </w:r>
      <w:r w:rsidR="000B1CE2" w:rsidRPr="005375D5">
        <w:rPr>
          <w:rFonts w:ascii="Times New Roman" w:hAnsi="Times New Roman" w:cs="Times New Roman"/>
          <w:sz w:val="24"/>
          <w:szCs w:val="24"/>
        </w:rPr>
        <w:t xml:space="preserve"> the degree to which each item describes their family </w:t>
      </w:r>
      <w:r w:rsidR="000B1CE2" w:rsidRPr="005375D5">
        <w:rPr>
          <w:rFonts w:ascii="Times New Roman" w:hAnsi="Times New Roman" w:cs="Times New Roman"/>
          <w:sz w:val="24"/>
          <w:szCs w:val="24"/>
        </w:rPr>
        <w:lastRenderedPageBreak/>
        <w:t>on a sc</w:t>
      </w:r>
      <w:r w:rsidR="00185D1F" w:rsidRPr="005375D5">
        <w:rPr>
          <w:rFonts w:ascii="Times New Roman" w:hAnsi="Times New Roman" w:cs="Times New Roman"/>
          <w:sz w:val="24"/>
          <w:szCs w:val="24"/>
        </w:rPr>
        <w:t>ale from 0 (strongly disagree) to 3</w:t>
      </w:r>
      <w:r w:rsidR="000B1CE2" w:rsidRPr="005375D5">
        <w:rPr>
          <w:rFonts w:ascii="Times New Roman" w:hAnsi="Times New Roman" w:cs="Times New Roman"/>
          <w:sz w:val="24"/>
          <w:szCs w:val="24"/>
        </w:rPr>
        <w:t xml:space="preserve"> (strongly agree)</w:t>
      </w:r>
      <w:r w:rsidR="00320CA4" w:rsidRPr="005375D5">
        <w:rPr>
          <w:rFonts w:ascii="Times New Roman" w:hAnsi="Times New Roman" w:cs="Times New Roman"/>
          <w:sz w:val="24"/>
          <w:szCs w:val="24"/>
        </w:rPr>
        <w:t>,</w:t>
      </w:r>
      <w:r w:rsidR="00E97059" w:rsidRPr="005375D5">
        <w:rPr>
          <w:rFonts w:ascii="Times New Roman" w:hAnsi="Times New Roman" w:cs="Times New Roman"/>
          <w:sz w:val="24"/>
          <w:szCs w:val="24"/>
        </w:rPr>
        <w:t xml:space="preserve"> with </w:t>
      </w:r>
      <w:r w:rsidR="00D7517E" w:rsidRPr="005375D5">
        <w:rPr>
          <w:rFonts w:ascii="Times New Roman" w:hAnsi="Times New Roman" w:cs="Times New Roman"/>
          <w:sz w:val="24"/>
          <w:szCs w:val="24"/>
        </w:rPr>
        <w:t xml:space="preserve">scores ranging from </w:t>
      </w:r>
      <w:r w:rsidR="007F01F8" w:rsidRPr="005375D5">
        <w:rPr>
          <w:rFonts w:ascii="Times New Roman" w:hAnsi="Times New Roman" w:cs="Times New Roman"/>
          <w:sz w:val="24"/>
          <w:szCs w:val="24"/>
        </w:rPr>
        <w:t>0 to 36</w:t>
      </w:r>
      <w:r w:rsidR="00D7517E" w:rsidRPr="005375D5">
        <w:rPr>
          <w:rFonts w:ascii="Times New Roman" w:hAnsi="Times New Roman" w:cs="Times New Roman"/>
          <w:sz w:val="24"/>
          <w:szCs w:val="24"/>
        </w:rPr>
        <w:t xml:space="preserve"> and </w:t>
      </w:r>
      <w:r w:rsidR="00E97059" w:rsidRPr="005375D5">
        <w:rPr>
          <w:rFonts w:ascii="Times New Roman" w:hAnsi="Times New Roman" w:cs="Times New Roman"/>
          <w:sz w:val="24"/>
          <w:szCs w:val="24"/>
        </w:rPr>
        <w:t>higher total scores indic</w:t>
      </w:r>
      <w:r w:rsidR="00303059" w:rsidRPr="005375D5">
        <w:rPr>
          <w:rFonts w:ascii="Times New Roman" w:hAnsi="Times New Roman" w:cs="Times New Roman"/>
          <w:sz w:val="24"/>
          <w:szCs w:val="24"/>
        </w:rPr>
        <w:t xml:space="preserve">ating greater </w:t>
      </w:r>
      <w:r w:rsidR="00303059" w:rsidRPr="005375D5">
        <w:rPr>
          <w:rFonts w:ascii="Times New Roman" w:hAnsi="Times New Roman" w:cs="Times New Roman"/>
          <w:i/>
          <w:sz w:val="24"/>
          <w:szCs w:val="24"/>
        </w:rPr>
        <w:t>family dysfun</w:t>
      </w:r>
      <w:r w:rsidR="004B180F" w:rsidRPr="005375D5">
        <w:rPr>
          <w:rFonts w:ascii="Times New Roman" w:hAnsi="Times New Roman" w:cs="Times New Roman"/>
          <w:i/>
          <w:sz w:val="24"/>
          <w:szCs w:val="24"/>
        </w:rPr>
        <w:t>c</w:t>
      </w:r>
      <w:r w:rsidR="00303059" w:rsidRPr="005375D5">
        <w:rPr>
          <w:rFonts w:ascii="Times New Roman" w:hAnsi="Times New Roman" w:cs="Times New Roman"/>
          <w:i/>
          <w:sz w:val="24"/>
          <w:szCs w:val="24"/>
        </w:rPr>
        <w:t>tion</w:t>
      </w:r>
      <w:r w:rsidR="007F01F8" w:rsidRPr="005375D5">
        <w:rPr>
          <w:rFonts w:ascii="Times New Roman" w:hAnsi="Times New Roman" w:cs="Times New Roman"/>
          <w:sz w:val="24"/>
          <w:szCs w:val="24"/>
        </w:rPr>
        <w:t>.</w:t>
      </w:r>
      <w:r w:rsidR="00C976E4" w:rsidRPr="005375D5">
        <w:rPr>
          <w:rFonts w:ascii="Times New Roman" w:hAnsi="Times New Roman" w:cs="Times New Roman"/>
          <w:sz w:val="24"/>
          <w:szCs w:val="24"/>
        </w:rPr>
        <w:t xml:space="preserve"> </w:t>
      </w:r>
    </w:p>
    <w:p w:rsidR="00842116" w:rsidRDefault="003809D7" w:rsidP="00E319CA">
      <w:pPr>
        <w:spacing w:after="0" w:line="480" w:lineRule="auto"/>
        <w:ind w:firstLine="720"/>
        <w:contextualSpacing/>
        <w:rPr>
          <w:rFonts w:ascii="Times New Roman" w:hAnsi="Times New Roman" w:cs="Times New Roman"/>
          <w:sz w:val="24"/>
          <w:szCs w:val="24"/>
        </w:rPr>
      </w:pPr>
      <w:r w:rsidRPr="006052E0">
        <w:rPr>
          <w:rFonts w:ascii="Times New Roman" w:hAnsi="Times New Roman" w:cs="Times New Roman"/>
          <w:sz w:val="24"/>
          <w:szCs w:val="24"/>
        </w:rPr>
        <w:t xml:space="preserve">The PMK </w:t>
      </w:r>
      <w:r w:rsidRPr="005375D5">
        <w:rPr>
          <w:rFonts w:ascii="Times New Roman" w:hAnsi="Times New Roman" w:cs="Times New Roman"/>
          <w:sz w:val="24"/>
          <w:szCs w:val="24"/>
        </w:rPr>
        <w:t xml:space="preserve">completed an </w:t>
      </w:r>
      <w:r w:rsidR="005D5645">
        <w:rPr>
          <w:rFonts w:ascii="Times New Roman" w:hAnsi="Times New Roman" w:cs="Times New Roman"/>
          <w:sz w:val="24"/>
          <w:szCs w:val="24"/>
        </w:rPr>
        <w:t>adapted version of the Parent</w:t>
      </w:r>
      <w:r w:rsidRPr="005375D5">
        <w:rPr>
          <w:rFonts w:ascii="Times New Roman" w:hAnsi="Times New Roman" w:cs="Times New Roman"/>
          <w:sz w:val="24"/>
          <w:szCs w:val="24"/>
        </w:rPr>
        <w:t xml:space="preserve"> Practices Scale </w:t>
      </w:r>
      <w:r w:rsidR="00A02478">
        <w:rPr>
          <w:rFonts w:ascii="Times New Roman" w:hAnsi="Times New Roman" w:cs="Times New Roman"/>
          <w:sz w:val="24"/>
          <w:szCs w:val="24"/>
        </w:rPr>
        <w:fldChar w:fldCharType="begin"/>
      </w:r>
      <w:r w:rsidR="006B6440">
        <w:rPr>
          <w:rFonts w:ascii="Times New Roman" w:hAnsi="Times New Roman" w:cs="Times New Roman"/>
          <w:sz w:val="24"/>
          <w:szCs w:val="24"/>
        </w:rPr>
        <w:instrText xml:space="preserve"> ADDIN EN.CITE &lt;EndNote&gt;&lt;Cite&gt;&lt;Author&gt;Strayhorn&lt;/Author&gt;&lt;Year&gt;1988&lt;/Year&gt;&lt;RecNum&gt;132&lt;/RecNum&gt;&lt;DisplayText&gt;(Strayhorn &amp;amp; Weidman, 1988)&lt;/DisplayText&gt;&lt;record&gt;&lt;rec-number&gt;132&lt;/rec-number&gt;&lt;foreign-keys&gt;&lt;key app="EN" db-id="xwxwrax9p5xppje5d9ep2pzvafvawz5p0ss0"&gt;132&lt;/key&gt;&lt;/foreign-keys&gt;&lt;ref-type name="Journal Article"&gt;17&lt;/ref-type&gt;&lt;contributors&gt;&lt;authors&gt;&lt;author&gt;Strayhorn, J. M.&lt;/author&gt;&lt;author&gt;Weidman, C. S.&lt;/author&gt;&lt;/authors&gt;&lt;/contributors&gt;&lt;auth-address&gt;Strayhorn, Jm&amp;#xD;Western Psychiat Inst &amp;amp; Clin,3811 Ohara St,Pittsburgh,Pa 15213, USA&amp;#xD;Western Psychiat Inst &amp;amp; Clin,3811 Ohara St,Pittsburgh,Pa 15213, USA&lt;/auth-address&gt;&lt;titles&gt;&lt;title&gt;A Parent Practices Scale and Its Relation to Parent and Child Mental-Health&lt;/title&gt;&lt;secondary-title&gt;Journal of the American Academy of Child and Adolescent Psychiatry&lt;/secondary-title&gt;&lt;alt-title&gt;J Am Acad Child Psy&lt;/alt-title&gt;&lt;/titles&gt;&lt;periodical&gt;&lt;full-title&gt;Journal of the American Academy of Child and Adolescent Psychiatry&lt;/full-title&gt;&lt;abbr-1&gt;J Am Acad Child Adolesc Psychiatry&lt;/abbr-1&gt;&lt;/periodical&gt;&lt;pages&gt;613-618&lt;/pages&gt;&lt;volume&gt;27&lt;/volume&gt;&lt;number&gt;5&lt;/number&gt;&lt;dates&gt;&lt;year&gt;1988&lt;/year&gt;&lt;pub-dates&gt;&lt;date&gt;Sep&lt;/date&gt;&lt;/pub-dates&gt;&lt;/dates&gt;&lt;isbn&gt;0890-8567&lt;/isbn&gt;&lt;accession-num&gt;ISI:A1988Q189100016&lt;/accession-num&gt;&lt;urls&gt;&lt;related-urls&gt;&lt;url&gt;&amp;lt;Go to ISI&amp;gt;://A1988Q189100016&lt;/url&gt;&lt;/related-urls&gt;&lt;/urls&gt;&lt;electronic-resource-num&gt;Doi 10.1097/00004583-198809000-00016&lt;/electronic-resource-num&gt;&lt;language&gt;English&lt;/language&gt;&lt;/record&gt;&lt;/Cite&gt;&lt;/EndNote&gt;</w:instrText>
      </w:r>
      <w:r w:rsidR="00A02478">
        <w:rPr>
          <w:rFonts w:ascii="Times New Roman" w:hAnsi="Times New Roman" w:cs="Times New Roman"/>
          <w:sz w:val="24"/>
          <w:szCs w:val="24"/>
        </w:rPr>
        <w:fldChar w:fldCharType="separate"/>
      </w:r>
      <w:r w:rsidR="006B6440">
        <w:rPr>
          <w:rFonts w:ascii="Times New Roman" w:hAnsi="Times New Roman" w:cs="Times New Roman"/>
          <w:noProof/>
          <w:sz w:val="24"/>
          <w:szCs w:val="24"/>
        </w:rPr>
        <w:t>(</w:t>
      </w:r>
      <w:hyperlink w:anchor="_ENREF_55" w:tooltip="Strayhorn, 1988 #132" w:history="1">
        <w:r w:rsidR="00C676B4">
          <w:rPr>
            <w:rFonts w:ascii="Times New Roman" w:hAnsi="Times New Roman" w:cs="Times New Roman"/>
            <w:noProof/>
            <w:sz w:val="24"/>
            <w:szCs w:val="24"/>
          </w:rPr>
          <w:t>Strayhorn &amp; Weidman, 1988</w:t>
        </w:r>
      </w:hyperlink>
      <w:r w:rsidR="006B6440">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Pr="005375D5">
        <w:rPr>
          <w:rFonts w:ascii="Times New Roman" w:hAnsi="Times New Roman" w:cs="Times New Roman"/>
          <w:sz w:val="24"/>
          <w:szCs w:val="24"/>
        </w:rPr>
        <w:t xml:space="preserve"> to rate</w:t>
      </w:r>
      <w:r w:rsidR="004B180F" w:rsidRPr="005375D5">
        <w:rPr>
          <w:rFonts w:ascii="Times New Roman" w:hAnsi="Times New Roman" w:cs="Times New Roman"/>
          <w:sz w:val="24"/>
          <w:szCs w:val="24"/>
        </w:rPr>
        <w:t xml:space="preserve"> </w:t>
      </w:r>
      <w:r w:rsidR="00303059" w:rsidRPr="005375D5">
        <w:rPr>
          <w:rFonts w:ascii="Times New Roman" w:hAnsi="Times New Roman" w:cs="Times New Roman"/>
          <w:sz w:val="24"/>
          <w:szCs w:val="24"/>
        </w:rPr>
        <w:t xml:space="preserve">the degree to which they engaged in </w:t>
      </w:r>
      <w:r w:rsidR="00C12D00" w:rsidRPr="005375D5">
        <w:rPr>
          <w:rFonts w:ascii="Times New Roman" w:hAnsi="Times New Roman" w:cs="Times New Roman"/>
          <w:i/>
          <w:sz w:val="24"/>
          <w:szCs w:val="24"/>
        </w:rPr>
        <w:t>hostile parenting</w:t>
      </w:r>
      <w:r w:rsidR="006B3DCC" w:rsidRPr="005375D5">
        <w:rPr>
          <w:rFonts w:ascii="Times New Roman" w:hAnsi="Times New Roman" w:cs="Times New Roman"/>
          <w:sz w:val="24"/>
          <w:szCs w:val="24"/>
        </w:rPr>
        <w:t xml:space="preserve"> </w:t>
      </w:r>
      <w:r w:rsidR="00E4729C" w:rsidRPr="005375D5">
        <w:rPr>
          <w:rFonts w:ascii="Times New Roman" w:hAnsi="Times New Roman" w:cs="Times New Roman"/>
          <w:sz w:val="24"/>
          <w:szCs w:val="24"/>
        </w:rPr>
        <w:t>(</w:t>
      </w:r>
      <w:r w:rsidRPr="005375D5">
        <w:rPr>
          <w:rFonts w:ascii="Times New Roman" w:hAnsi="Times New Roman" w:cs="Times New Roman"/>
          <w:sz w:val="24"/>
          <w:szCs w:val="24"/>
        </w:rPr>
        <w:t xml:space="preserve">7 items; </w:t>
      </w:r>
      <w:r w:rsidR="00E4729C" w:rsidRPr="005375D5">
        <w:rPr>
          <w:rFonts w:ascii="Times New Roman" w:hAnsi="Times New Roman" w:cs="Times New Roman"/>
          <w:sz w:val="24"/>
          <w:szCs w:val="24"/>
        </w:rPr>
        <w:t>e.g., “how often do you get angr</w:t>
      </w:r>
      <w:r w:rsidR="000208DC" w:rsidRPr="005375D5">
        <w:rPr>
          <w:rFonts w:ascii="Times New Roman" w:hAnsi="Times New Roman" w:cs="Times New Roman"/>
          <w:sz w:val="24"/>
          <w:szCs w:val="24"/>
        </w:rPr>
        <w:t>y when you punish your child?”)</w:t>
      </w:r>
      <w:r w:rsidR="006B3DCC" w:rsidRPr="005375D5">
        <w:rPr>
          <w:rFonts w:ascii="Times New Roman" w:hAnsi="Times New Roman" w:cs="Times New Roman"/>
          <w:sz w:val="24"/>
          <w:szCs w:val="24"/>
        </w:rPr>
        <w:t>. Items were rate</w:t>
      </w:r>
      <w:r w:rsidR="00185D1F" w:rsidRPr="005375D5">
        <w:rPr>
          <w:rFonts w:ascii="Times New Roman" w:hAnsi="Times New Roman" w:cs="Times New Roman"/>
          <w:sz w:val="24"/>
          <w:szCs w:val="24"/>
        </w:rPr>
        <w:t xml:space="preserve">d on a scale from 0 (never) to 4 (many times each day), with scores ranging from 0 to 28. </w:t>
      </w:r>
    </w:p>
    <w:p w:rsidR="00842116" w:rsidRDefault="00185D1F" w:rsidP="00E319CA">
      <w:pPr>
        <w:spacing w:after="0" w:line="480" w:lineRule="auto"/>
        <w:ind w:firstLine="720"/>
        <w:contextualSpacing/>
        <w:rPr>
          <w:rFonts w:ascii="Times New Roman" w:hAnsi="Times New Roman" w:cs="Times New Roman"/>
          <w:color w:val="000000"/>
          <w:sz w:val="24"/>
          <w:szCs w:val="24"/>
          <w:lang w:val="en-US"/>
        </w:rPr>
      </w:pPr>
      <w:r w:rsidRPr="005375D5">
        <w:rPr>
          <w:rFonts w:ascii="Times New Roman" w:hAnsi="Times New Roman" w:cs="Times New Roman"/>
          <w:sz w:val="24"/>
          <w:szCs w:val="24"/>
        </w:rPr>
        <w:t xml:space="preserve">The PMK </w:t>
      </w:r>
      <w:r w:rsidR="005D5645">
        <w:rPr>
          <w:rFonts w:ascii="Times New Roman" w:hAnsi="Times New Roman" w:cs="Times New Roman"/>
          <w:sz w:val="24"/>
          <w:szCs w:val="24"/>
        </w:rPr>
        <w:t>was</w:t>
      </w:r>
      <w:r w:rsidRPr="005375D5">
        <w:rPr>
          <w:rFonts w:ascii="Times New Roman" w:hAnsi="Times New Roman" w:cs="Times New Roman"/>
          <w:sz w:val="24"/>
          <w:szCs w:val="24"/>
        </w:rPr>
        <w:t xml:space="preserve"> asked the following question to assess </w:t>
      </w:r>
      <w:r w:rsidR="00444C5F" w:rsidRPr="005375D5">
        <w:rPr>
          <w:rFonts w:ascii="Times New Roman" w:hAnsi="Times New Roman" w:cs="Times New Roman"/>
          <w:i/>
          <w:sz w:val="24"/>
          <w:szCs w:val="24"/>
        </w:rPr>
        <w:t>the presence of a chronic illness</w:t>
      </w:r>
      <w:r w:rsidR="00303059" w:rsidRPr="005375D5">
        <w:rPr>
          <w:rFonts w:ascii="Times New Roman" w:hAnsi="Times New Roman" w:cs="Times New Roman"/>
          <w:sz w:val="24"/>
          <w:szCs w:val="24"/>
        </w:rPr>
        <w:t xml:space="preserve"> </w:t>
      </w:r>
      <w:r w:rsidR="00D851A2" w:rsidRPr="005375D5">
        <w:rPr>
          <w:rFonts w:ascii="Times New Roman" w:hAnsi="Times New Roman" w:cs="Times New Roman"/>
          <w:color w:val="000000"/>
          <w:sz w:val="24"/>
          <w:szCs w:val="24"/>
          <w:lang w:val="en-US"/>
        </w:rPr>
        <w:t>in their child</w:t>
      </w:r>
      <w:r w:rsidRPr="005375D5">
        <w:rPr>
          <w:rFonts w:ascii="Times New Roman" w:hAnsi="Times New Roman" w:cs="Times New Roman"/>
          <w:color w:val="000000"/>
          <w:sz w:val="24"/>
          <w:szCs w:val="24"/>
          <w:lang w:val="en-US"/>
        </w:rPr>
        <w:t>:  “Does [child] have any of the following long-term conditions that have been diagnosed by a health professional”?</w:t>
      </w:r>
      <w:r w:rsidR="00A5343B" w:rsidRPr="005375D5">
        <w:rPr>
          <w:rFonts w:ascii="Times New Roman" w:hAnsi="Times New Roman" w:cs="Times New Roman"/>
          <w:color w:val="000000"/>
          <w:sz w:val="24"/>
          <w:szCs w:val="24"/>
          <w:lang w:val="en-US"/>
        </w:rPr>
        <w:t xml:space="preserve"> (16 conditions; e.g., diabetes, high blood pressure)</w:t>
      </w:r>
      <w:r w:rsidR="00F25BC4">
        <w:rPr>
          <w:rFonts w:ascii="Times New Roman" w:hAnsi="Times New Roman" w:cs="Times New Roman"/>
          <w:color w:val="000000"/>
          <w:sz w:val="24"/>
          <w:szCs w:val="24"/>
          <w:lang w:val="en-US"/>
        </w:rPr>
        <w:t>.</w:t>
      </w:r>
    </w:p>
    <w:p w:rsidR="00842116" w:rsidRDefault="00D851A2" w:rsidP="00E319CA">
      <w:pPr>
        <w:spacing w:after="0" w:line="480" w:lineRule="auto"/>
        <w:ind w:firstLine="720"/>
        <w:contextualSpacing/>
        <w:rPr>
          <w:rFonts w:ascii="Times New Roman" w:hAnsi="Times New Roman" w:cs="Times New Roman"/>
          <w:sz w:val="24"/>
          <w:szCs w:val="24"/>
        </w:rPr>
      </w:pPr>
      <w:r w:rsidRPr="005375D5">
        <w:rPr>
          <w:rFonts w:ascii="Times New Roman" w:hAnsi="Times New Roman" w:cs="Times New Roman"/>
          <w:color w:val="000000"/>
          <w:sz w:val="24"/>
          <w:szCs w:val="24"/>
          <w:lang w:val="en-US"/>
        </w:rPr>
        <w:t>Two additional variables were used as time-varying covariates (mea</w:t>
      </w:r>
      <w:r w:rsidR="00BC763C" w:rsidRPr="005375D5">
        <w:rPr>
          <w:rFonts w:ascii="Times New Roman" w:hAnsi="Times New Roman" w:cs="Times New Roman"/>
          <w:color w:val="000000"/>
          <w:sz w:val="24"/>
          <w:szCs w:val="24"/>
          <w:lang w:val="en-US"/>
        </w:rPr>
        <w:t xml:space="preserve">sured at </w:t>
      </w:r>
      <w:r w:rsidR="00A93973" w:rsidRPr="005375D5">
        <w:rPr>
          <w:rFonts w:ascii="Times New Roman" w:hAnsi="Times New Roman" w:cs="Times New Roman"/>
          <w:color w:val="000000"/>
          <w:sz w:val="24"/>
          <w:szCs w:val="24"/>
          <w:lang w:val="en-US"/>
        </w:rPr>
        <w:t>baseline</w:t>
      </w:r>
      <w:r w:rsidR="00BC763C" w:rsidRPr="005375D5">
        <w:rPr>
          <w:rFonts w:ascii="Times New Roman" w:hAnsi="Times New Roman" w:cs="Times New Roman"/>
          <w:color w:val="000000"/>
          <w:sz w:val="24"/>
          <w:szCs w:val="24"/>
          <w:lang w:val="en-US"/>
        </w:rPr>
        <w:t xml:space="preserve"> through </w:t>
      </w:r>
      <w:r w:rsidR="008E3507" w:rsidRPr="005375D5">
        <w:rPr>
          <w:rFonts w:ascii="Times New Roman" w:hAnsi="Times New Roman" w:cs="Times New Roman"/>
          <w:color w:val="000000"/>
          <w:sz w:val="24"/>
          <w:szCs w:val="24"/>
          <w:lang w:val="en-US"/>
        </w:rPr>
        <w:t>age 14-15</w:t>
      </w:r>
      <w:r w:rsidR="0095624C" w:rsidRPr="005375D5">
        <w:rPr>
          <w:rFonts w:ascii="Times New Roman" w:hAnsi="Times New Roman" w:cs="Times New Roman"/>
          <w:color w:val="000000"/>
          <w:sz w:val="24"/>
          <w:szCs w:val="24"/>
          <w:lang w:val="en-US"/>
        </w:rPr>
        <w:t xml:space="preserve">). </w:t>
      </w:r>
      <w:r w:rsidR="005355A2">
        <w:rPr>
          <w:rFonts w:ascii="Times New Roman" w:hAnsi="Times New Roman" w:cs="Times New Roman"/>
          <w:color w:val="000000"/>
          <w:sz w:val="24"/>
          <w:szCs w:val="24"/>
          <w:lang w:val="en-US"/>
        </w:rPr>
        <w:t>T</w:t>
      </w:r>
      <w:r w:rsidR="00623FD8" w:rsidRPr="005375D5">
        <w:rPr>
          <w:rFonts w:ascii="Times New Roman" w:hAnsi="Times New Roman" w:cs="Times New Roman"/>
          <w:color w:val="000000"/>
          <w:sz w:val="24"/>
          <w:szCs w:val="24"/>
          <w:lang w:val="en-US"/>
        </w:rPr>
        <w:t xml:space="preserve">he PMK </w:t>
      </w:r>
      <w:r w:rsidR="00623FD8">
        <w:rPr>
          <w:rFonts w:ascii="Times New Roman" w:hAnsi="Times New Roman" w:cs="Times New Roman"/>
          <w:color w:val="000000"/>
          <w:sz w:val="24"/>
          <w:szCs w:val="24"/>
          <w:lang w:val="en-US"/>
        </w:rPr>
        <w:t>completed the same</w:t>
      </w:r>
      <w:r w:rsidR="00623FD8" w:rsidRPr="005375D5">
        <w:rPr>
          <w:rFonts w:ascii="Times New Roman" w:hAnsi="Times New Roman" w:cs="Times New Roman"/>
          <w:color w:val="000000"/>
          <w:sz w:val="24"/>
          <w:szCs w:val="24"/>
          <w:lang w:val="en-US"/>
        </w:rPr>
        <w:t xml:space="preserve"> short version of the CES-D </w:t>
      </w:r>
      <w:r w:rsidR="00A02478" w:rsidRPr="00541B18">
        <w:rPr>
          <w:rFonts w:ascii="Times New Roman" w:hAnsi="Times New Roman" w:cs="Times New Roman"/>
          <w:color w:val="000000"/>
          <w:sz w:val="24"/>
          <w:szCs w:val="24"/>
          <w:lang w:val="en-US"/>
        </w:rPr>
        <w:fldChar w:fldCharType="begin">
          <w:fldData xml:space="preserve">PEVuZE5vdGU+PENpdGU+PEF1dGhvcj5SYWRsb2ZmPC9BdXRob3I+PFllYXI+MTk5MTwvWWVhcj48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=
</w:fldData>
        </w:fldChar>
      </w:r>
      <w:r w:rsidR="00623FD8">
        <w:rPr>
          <w:rFonts w:ascii="Times New Roman" w:hAnsi="Times New Roman" w:cs="Times New Roman"/>
          <w:color w:val="000000"/>
          <w:sz w:val="24"/>
          <w:szCs w:val="24"/>
          <w:lang w:val="en-US"/>
        </w:rPr>
        <w:instrText xml:space="preserve"> ADDIN EN.CITE </w:instrText>
      </w:r>
      <w:r w:rsidR="00A02478">
        <w:rPr>
          <w:rFonts w:ascii="Times New Roman" w:hAnsi="Times New Roman" w:cs="Times New Roman"/>
          <w:color w:val="000000"/>
          <w:sz w:val="24"/>
          <w:szCs w:val="24"/>
          <w:lang w:val="en-US"/>
        </w:rPr>
        <w:fldChar w:fldCharType="begin">
          <w:fldData xml:space="preserve">PEVuZE5vdGU+PENpdGU+PEF1dGhvcj5SYWRsb2ZmPC9BdXRob3I+PFllYXI+MTk5MTwvWWVhcj48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=
</w:fldData>
        </w:fldChar>
      </w:r>
      <w:r w:rsidR="00623FD8">
        <w:rPr>
          <w:rFonts w:ascii="Times New Roman" w:hAnsi="Times New Roman" w:cs="Times New Roman"/>
          <w:color w:val="000000"/>
          <w:sz w:val="24"/>
          <w:szCs w:val="24"/>
          <w:lang w:val="en-US"/>
        </w:rPr>
        <w:instrText xml:space="preserve"> ADDIN EN.CITE.DATA </w:instrText>
      </w:r>
      <w:r w:rsidR="00A02478">
        <w:rPr>
          <w:rFonts w:ascii="Times New Roman" w:hAnsi="Times New Roman" w:cs="Times New Roman"/>
          <w:color w:val="000000"/>
          <w:sz w:val="24"/>
          <w:szCs w:val="24"/>
          <w:lang w:val="en-US"/>
        </w:rPr>
      </w:r>
      <w:r w:rsidR="00A02478">
        <w:rPr>
          <w:rFonts w:ascii="Times New Roman" w:hAnsi="Times New Roman" w:cs="Times New Roman"/>
          <w:color w:val="000000"/>
          <w:sz w:val="24"/>
          <w:szCs w:val="24"/>
          <w:lang w:val="en-US"/>
        </w:rPr>
        <w:fldChar w:fldCharType="end"/>
      </w:r>
      <w:r w:rsidR="00A02478" w:rsidRPr="00541B18">
        <w:rPr>
          <w:rFonts w:ascii="Times New Roman" w:hAnsi="Times New Roman" w:cs="Times New Roman"/>
          <w:color w:val="000000"/>
          <w:sz w:val="24"/>
          <w:szCs w:val="24"/>
          <w:lang w:val="en-US"/>
        </w:rPr>
      </w:r>
      <w:r w:rsidR="00A02478" w:rsidRPr="00541B18">
        <w:rPr>
          <w:rFonts w:ascii="Times New Roman" w:hAnsi="Times New Roman" w:cs="Times New Roman"/>
          <w:color w:val="000000"/>
          <w:sz w:val="24"/>
          <w:szCs w:val="24"/>
          <w:lang w:val="en-US"/>
        </w:rPr>
        <w:fldChar w:fldCharType="separate"/>
      </w:r>
      <w:r w:rsidR="00623FD8" w:rsidRPr="005375D5">
        <w:rPr>
          <w:rFonts w:ascii="Times New Roman" w:hAnsi="Times New Roman" w:cs="Times New Roman"/>
          <w:noProof/>
          <w:color w:val="000000"/>
          <w:sz w:val="24"/>
          <w:szCs w:val="24"/>
          <w:lang w:val="en-US"/>
        </w:rPr>
        <w:t>(</w:t>
      </w:r>
      <w:hyperlink w:anchor="_ENREF_44" w:tooltip="Radloff, 1977 #35" w:history="1">
        <w:r w:rsidR="00623FD8" w:rsidRPr="005375D5">
          <w:rPr>
            <w:rFonts w:ascii="Times New Roman" w:hAnsi="Times New Roman" w:cs="Times New Roman"/>
            <w:noProof/>
            <w:color w:val="000000"/>
            <w:sz w:val="24"/>
            <w:szCs w:val="24"/>
            <w:lang w:val="en-US"/>
          </w:rPr>
          <w:t>Radloff, 1977</w:t>
        </w:r>
      </w:hyperlink>
      <w:r w:rsidR="00623FD8" w:rsidRPr="005375D5">
        <w:rPr>
          <w:rFonts w:ascii="Times New Roman" w:hAnsi="Times New Roman" w:cs="Times New Roman"/>
          <w:noProof/>
          <w:color w:val="000000"/>
          <w:sz w:val="24"/>
          <w:szCs w:val="24"/>
          <w:lang w:val="en-US"/>
        </w:rPr>
        <w:t xml:space="preserve">, </w:t>
      </w:r>
      <w:hyperlink w:anchor="_ENREF_45" w:tooltip="Radloff, 1991 #34" w:history="1">
        <w:r w:rsidR="00623FD8" w:rsidRPr="005375D5">
          <w:rPr>
            <w:rFonts w:ascii="Times New Roman" w:hAnsi="Times New Roman" w:cs="Times New Roman"/>
            <w:noProof/>
            <w:color w:val="000000"/>
            <w:sz w:val="24"/>
            <w:szCs w:val="24"/>
            <w:lang w:val="en-US"/>
          </w:rPr>
          <w:t>1991</w:t>
        </w:r>
      </w:hyperlink>
      <w:r w:rsidR="00623FD8" w:rsidRPr="005375D5">
        <w:rPr>
          <w:rFonts w:ascii="Times New Roman" w:hAnsi="Times New Roman" w:cs="Times New Roman"/>
          <w:noProof/>
          <w:color w:val="000000"/>
          <w:sz w:val="24"/>
          <w:szCs w:val="24"/>
          <w:lang w:val="en-US"/>
        </w:rPr>
        <w:t>)</w:t>
      </w:r>
      <w:r w:rsidR="00A02478" w:rsidRPr="00541B18">
        <w:rPr>
          <w:rFonts w:ascii="Times New Roman" w:hAnsi="Times New Roman" w:cs="Times New Roman"/>
          <w:color w:val="000000"/>
          <w:sz w:val="24"/>
          <w:szCs w:val="24"/>
          <w:lang w:val="en-US"/>
        </w:rPr>
        <w:fldChar w:fldCharType="end"/>
      </w:r>
      <w:r w:rsidR="00623FD8" w:rsidRPr="006052E0">
        <w:rPr>
          <w:rFonts w:ascii="Times New Roman" w:hAnsi="Times New Roman" w:cs="Times New Roman"/>
          <w:color w:val="000000"/>
          <w:sz w:val="24"/>
          <w:szCs w:val="24"/>
          <w:lang w:val="en-US"/>
        </w:rPr>
        <w:t xml:space="preserve"> </w:t>
      </w:r>
      <w:r w:rsidR="00623FD8" w:rsidRPr="005375D5">
        <w:rPr>
          <w:rFonts w:ascii="Times New Roman" w:hAnsi="Times New Roman" w:cs="Times New Roman"/>
          <w:color w:val="000000"/>
          <w:sz w:val="24"/>
          <w:szCs w:val="24"/>
          <w:lang w:val="en-US"/>
        </w:rPr>
        <w:t>as completed by children at age 16-17</w:t>
      </w:r>
      <w:r w:rsidR="00623FD8">
        <w:rPr>
          <w:rFonts w:ascii="Times New Roman" w:hAnsi="Times New Roman" w:cs="Times New Roman"/>
          <w:color w:val="000000"/>
          <w:sz w:val="24"/>
          <w:szCs w:val="24"/>
          <w:lang w:val="en-US"/>
        </w:rPr>
        <w:t xml:space="preserve">, as a measure of </w:t>
      </w:r>
      <w:r w:rsidR="00623FD8" w:rsidRPr="005375D5">
        <w:rPr>
          <w:rFonts w:ascii="Times New Roman" w:hAnsi="Times New Roman" w:cs="Times New Roman"/>
          <w:i/>
          <w:color w:val="000000"/>
          <w:sz w:val="24"/>
          <w:szCs w:val="24"/>
          <w:lang w:val="en-US"/>
        </w:rPr>
        <w:t>maternal depression</w:t>
      </w:r>
      <w:r w:rsidR="00623FD8" w:rsidRPr="005375D5">
        <w:rPr>
          <w:rFonts w:ascii="Times New Roman" w:hAnsi="Times New Roman" w:cs="Times New Roman"/>
          <w:color w:val="000000"/>
          <w:sz w:val="24"/>
          <w:szCs w:val="24"/>
          <w:lang w:val="en-US"/>
        </w:rPr>
        <w:t xml:space="preserve">. </w:t>
      </w:r>
      <w:r w:rsidR="005355A2">
        <w:rPr>
          <w:rFonts w:ascii="Times New Roman" w:hAnsi="Times New Roman" w:cs="Times New Roman"/>
          <w:color w:val="000000"/>
          <w:sz w:val="24"/>
          <w:szCs w:val="24"/>
          <w:lang w:val="en-US"/>
        </w:rPr>
        <w:t>Also, the</w:t>
      </w:r>
      <w:r w:rsidR="005355A2" w:rsidRPr="005375D5">
        <w:rPr>
          <w:rFonts w:ascii="Times New Roman" w:hAnsi="Times New Roman" w:cs="Times New Roman"/>
          <w:color w:val="000000"/>
          <w:sz w:val="24"/>
          <w:szCs w:val="24"/>
          <w:lang w:val="en-US"/>
        </w:rPr>
        <w:t xml:space="preserve"> </w:t>
      </w:r>
      <w:r w:rsidR="00A927E5" w:rsidRPr="005375D5">
        <w:rPr>
          <w:rFonts w:ascii="Times New Roman" w:hAnsi="Times New Roman" w:cs="Times New Roman"/>
          <w:color w:val="000000"/>
          <w:sz w:val="24"/>
          <w:szCs w:val="24"/>
          <w:lang w:val="en-US"/>
        </w:rPr>
        <w:t xml:space="preserve">PMK </w:t>
      </w:r>
      <w:r w:rsidR="007825F5" w:rsidRPr="005375D5">
        <w:rPr>
          <w:rFonts w:ascii="Times New Roman" w:hAnsi="Times New Roman" w:cs="Times New Roman"/>
          <w:color w:val="000000"/>
          <w:sz w:val="24"/>
          <w:szCs w:val="24"/>
          <w:lang w:val="en-US"/>
        </w:rPr>
        <w:t xml:space="preserve">reported whether </w:t>
      </w:r>
      <w:r w:rsidR="005355A2">
        <w:rPr>
          <w:rFonts w:ascii="Times New Roman" w:hAnsi="Times New Roman" w:cs="Times New Roman"/>
          <w:color w:val="000000"/>
          <w:sz w:val="24"/>
          <w:szCs w:val="24"/>
          <w:lang w:val="en-US"/>
        </w:rPr>
        <w:t xml:space="preserve">their child had experienced any of 14 </w:t>
      </w:r>
      <w:r w:rsidR="00A927E5" w:rsidRPr="005375D5">
        <w:rPr>
          <w:rFonts w:ascii="Times New Roman" w:hAnsi="Times New Roman" w:cs="Times New Roman"/>
          <w:i/>
          <w:color w:val="000000"/>
          <w:sz w:val="24"/>
          <w:szCs w:val="24"/>
          <w:lang w:val="en-US"/>
        </w:rPr>
        <w:t>s</w:t>
      </w:r>
      <w:r w:rsidR="0095624C" w:rsidRPr="005375D5">
        <w:rPr>
          <w:rFonts w:ascii="Times New Roman" w:hAnsi="Times New Roman" w:cs="Times New Roman"/>
          <w:i/>
          <w:color w:val="000000"/>
          <w:sz w:val="24"/>
          <w:szCs w:val="24"/>
          <w:lang w:val="en-US"/>
        </w:rPr>
        <w:t xml:space="preserve">tressful life events </w:t>
      </w:r>
      <w:r w:rsidR="0095624C" w:rsidRPr="005375D5">
        <w:rPr>
          <w:rFonts w:ascii="Times New Roman" w:hAnsi="Times New Roman" w:cs="Times New Roman"/>
          <w:color w:val="000000"/>
          <w:sz w:val="24"/>
          <w:szCs w:val="24"/>
          <w:lang w:val="en-US"/>
        </w:rPr>
        <w:t>(SLEs)</w:t>
      </w:r>
      <w:r w:rsidR="007825F5" w:rsidRPr="005375D5">
        <w:rPr>
          <w:rFonts w:ascii="Times New Roman" w:hAnsi="Times New Roman" w:cs="Times New Roman"/>
          <w:color w:val="000000"/>
          <w:sz w:val="24"/>
          <w:szCs w:val="24"/>
          <w:lang w:val="en-US"/>
        </w:rPr>
        <w:t xml:space="preserve"> (</w:t>
      </w:r>
      <w:r w:rsidR="00A927E5" w:rsidRPr="005375D5">
        <w:rPr>
          <w:rFonts w:ascii="Times New Roman" w:hAnsi="Times New Roman" w:cs="Times New Roman"/>
          <w:color w:val="000000"/>
          <w:sz w:val="24"/>
          <w:szCs w:val="24"/>
          <w:lang w:val="en-US"/>
        </w:rPr>
        <w:t xml:space="preserve">e.g., </w:t>
      </w:r>
      <w:r w:rsidR="007825F5" w:rsidRPr="005375D5">
        <w:rPr>
          <w:rFonts w:ascii="Times New Roman" w:hAnsi="Times New Roman" w:cs="Times New Roman"/>
          <w:color w:val="000000"/>
          <w:sz w:val="24"/>
          <w:szCs w:val="24"/>
          <w:lang w:val="en-US"/>
        </w:rPr>
        <w:t>death of a family member</w:t>
      </w:r>
      <w:r w:rsidR="00A927E5" w:rsidRPr="005375D5">
        <w:rPr>
          <w:rFonts w:ascii="Times New Roman" w:hAnsi="Times New Roman" w:cs="Times New Roman"/>
          <w:color w:val="000000"/>
          <w:sz w:val="24"/>
          <w:szCs w:val="24"/>
          <w:lang w:val="en-US"/>
        </w:rPr>
        <w:t>)</w:t>
      </w:r>
      <w:r w:rsidR="00F25BC4">
        <w:rPr>
          <w:rFonts w:ascii="Times New Roman" w:hAnsi="Times New Roman" w:cs="Times New Roman"/>
          <w:color w:val="000000"/>
          <w:sz w:val="24"/>
          <w:szCs w:val="24"/>
          <w:lang w:val="en-US"/>
        </w:rPr>
        <w:t>.</w:t>
      </w:r>
      <w:r w:rsidR="00A927E5" w:rsidRPr="005375D5">
        <w:rPr>
          <w:rFonts w:ascii="Times New Roman" w:hAnsi="Times New Roman" w:cs="Times New Roman"/>
          <w:color w:val="000000"/>
          <w:sz w:val="24"/>
          <w:szCs w:val="24"/>
          <w:lang w:val="en-US"/>
        </w:rPr>
        <w:t xml:space="preserve"> </w:t>
      </w:r>
      <w:r w:rsidR="0070450D">
        <w:rPr>
          <w:rFonts w:ascii="Times New Roman" w:hAnsi="Times New Roman" w:cs="Times New Roman"/>
          <w:color w:val="000000"/>
          <w:sz w:val="24"/>
          <w:szCs w:val="24"/>
          <w:lang w:val="en-US"/>
        </w:rPr>
        <w:t>Previous research indicates that two or more childhood traumatic and stressful events are particularly predictive of adolescent depression compared to one event or no events (</w:t>
      </w:r>
      <w:r w:rsidR="00953CFE">
        <w:rPr>
          <w:rFonts w:ascii="Times New Roman" w:hAnsi="Times New Roman" w:cs="Times New Roman"/>
          <w:color w:val="000000"/>
          <w:sz w:val="24"/>
          <w:szCs w:val="24"/>
          <w:lang w:val="en-US"/>
        </w:rPr>
        <w:t>Colman et al., 2013</w:t>
      </w:r>
      <w:r w:rsidR="0070450D">
        <w:rPr>
          <w:rFonts w:ascii="Times New Roman" w:hAnsi="Times New Roman" w:cs="Times New Roman"/>
          <w:color w:val="000000"/>
          <w:sz w:val="24"/>
          <w:szCs w:val="24"/>
          <w:lang w:val="en-US"/>
        </w:rPr>
        <w:t>)</w:t>
      </w:r>
      <w:r w:rsidR="007E3AA2">
        <w:rPr>
          <w:rFonts w:ascii="Times New Roman" w:hAnsi="Times New Roman" w:cs="Times New Roman"/>
          <w:color w:val="000000"/>
          <w:sz w:val="24"/>
          <w:szCs w:val="24"/>
          <w:lang w:val="en-US"/>
        </w:rPr>
        <w:t>.</w:t>
      </w:r>
      <w:r w:rsidR="007825F5" w:rsidRPr="005375D5">
        <w:rPr>
          <w:rFonts w:ascii="Times New Roman" w:hAnsi="Times New Roman" w:cs="Times New Roman"/>
          <w:color w:val="000000"/>
          <w:sz w:val="24"/>
          <w:szCs w:val="24"/>
          <w:lang w:val="en-US"/>
        </w:rPr>
        <w:t xml:space="preserve"> </w:t>
      </w:r>
      <w:r w:rsidR="007E3AA2">
        <w:rPr>
          <w:rFonts w:ascii="Times New Roman" w:hAnsi="Times New Roman" w:cs="Times New Roman"/>
          <w:color w:val="000000"/>
          <w:sz w:val="24"/>
          <w:szCs w:val="24"/>
          <w:lang w:val="en-US"/>
        </w:rPr>
        <w:t>W</w:t>
      </w:r>
      <w:r w:rsidR="007825F5" w:rsidRPr="005375D5">
        <w:rPr>
          <w:rFonts w:ascii="Times New Roman" w:hAnsi="Times New Roman" w:cs="Times New Roman"/>
          <w:color w:val="000000"/>
          <w:sz w:val="24"/>
          <w:szCs w:val="24"/>
          <w:lang w:val="en-US"/>
        </w:rPr>
        <w:t>e</w:t>
      </w:r>
      <w:r w:rsidR="0095624C" w:rsidRPr="005375D5">
        <w:rPr>
          <w:rFonts w:ascii="Times New Roman" w:hAnsi="Times New Roman" w:cs="Times New Roman"/>
          <w:color w:val="000000"/>
          <w:sz w:val="24"/>
          <w:szCs w:val="24"/>
          <w:lang w:val="en-US"/>
        </w:rPr>
        <w:t xml:space="preserve"> </w:t>
      </w:r>
      <w:r w:rsidR="007E3AA2">
        <w:rPr>
          <w:rFonts w:ascii="Times New Roman" w:hAnsi="Times New Roman" w:cs="Times New Roman"/>
          <w:color w:val="000000"/>
          <w:sz w:val="24"/>
          <w:szCs w:val="24"/>
          <w:lang w:val="en-US"/>
        </w:rPr>
        <w:t xml:space="preserve">thus </w:t>
      </w:r>
      <w:r w:rsidR="0013676F" w:rsidRPr="005375D5">
        <w:rPr>
          <w:rFonts w:ascii="Times New Roman" w:hAnsi="Times New Roman" w:cs="Times New Roman"/>
          <w:color w:val="000000"/>
          <w:sz w:val="24"/>
          <w:szCs w:val="24"/>
          <w:lang w:val="en-US"/>
        </w:rPr>
        <w:t xml:space="preserve">dichotomized </w:t>
      </w:r>
      <w:r w:rsidR="007825F5" w:rsidRPr="005375D5">
        <w:rPr>
          <w:rFonts w:ascii="Times New Roman" w:hAnsi="Times New Roman" w:cs="Times New Roman"/>
          <w:color w:val="000000"/>
          <w:sz w:val="24"/>
          <w:szCs w:val="24"/>
          <w:lang w:val="en-US"/>
        </w:rPr>
        <w:t>this variable</w:t>
      </w:r>
      <w:r w:rsidR="007E3AA2">
        <w:rPr>
          <w:rFonts w:ascii="Times New Roman" w:hAnsi="Times New Roman" w:cs="Times New Roman"/>
          <w:color w:val="000000"/>
          <w:sz w:val="24"/>
          <w:szCs w:val="24"/>
          <w:lang w:val="en-US"/>
        </w:rPr>
        <w:t xml:space="preserve"> such that </w:t>
      </w:r>
      <w:r w:rsidR="0070450D">
        <w:rPr>
          <w:rFonts w:ascii="Times New Roman" w:hAnsi="Times New Roman" w:cs="Times New Roman"/>
          <w:color w:val="000000"/>
          <w:sz w:val="24"/>
          <w:szCs w:val="24"/>
          <w:lang w:val="en-US"/>
        </w:rPr>
        <w:t xml:space="preserve">the presence of </w:t>
      </w:r>
      <w:r w:rsidR="00DB58A8" w:rsidRPr="005375D5">
        <w:rPr>
          <w:rFonts w:ascii="Times New Roman" w:hAnsi="Times New Roman" w:cs="Times New Roman"/>
          <w:color w:val="000000"/>
          <w:sz w:val="24"/>
          <w:szCs w:val="24"/>
          <w:lang w:val="en-US"/>
        </w:rPr>
        <w:t>two</w:t>
      </w:r>
      <w:r w:rsidR="0013676F" w:rsidRPr="005375D5">
        <w:rPr>
          <w:rFonts w:ascii="Times New Roman" w:hAnsi="Times New Roman" w:cs="Times New Roman"/>
          <w:color w:val="000000"/>
          <w:sz w:val="24"/>
          <w:szCs w:val="24"/>
          <w:lang w:val="en-US"/>
        </w:rPr>
        <w:t xml:space="preserve"> or more SLEs</w:t>
      </w:r>
      <w:r w:rsidR="007E3AA2">
        <w:rPr>
          <w:rFonts w:ascii="Times New Roman" w:hAnsi="Times New Roman" w:cs="Times New Roman"/>
          <w:color w:val="000000"/>
          <w:sz w:val="24"/>
          <w:szCs w:val="24"/>
          <w:lang w:val="en-US"/>
        </w:rPr>
        <w:t xml:space="preserve"> indicated</w:t>
      </w:r>
      <w:r w:rsidR="0013676F" w:rsidRPr="005375D5">
        <w:rPr>
          <w:rFonts w:ascii="Times New Roman" w:hAnsi="Times New Roman" w:cs="Times New Roman"/>
          <w:color w:val="000000"/>
          <w:sz w:val="24"/>
          <w:szCs w:val="24"/>
          <w:lang w:val="en-US"/>
        </w:rPr>
        <w:t xml:space="preserve"> </w:t>
      </w:r>
      <w:r w:rsidR="00350D64">
        <w:rPr>
          <w:rFonts w:ascii="Times New Roman" w:hAnsi="Times New Roman" w:cs="Times New Roman"/>
          <w:color w:val="000000"/>
          <w:sz w:val="24"/>
          <w:szCs w:val="24"/>
          <w:lang w:val="en-US"/>
        </w:rPr>
        <w:t>‘</w:t>
      </w:r>
      <w:r w:rsidR="0070450D" w:rsidRPr="00350D64">
        <w:rPr>
          <w:rFonts w:ascii="Times New Roman" w:hAnsi="Times New Roman" w:cs="Times New Roman"/>
          <w:color w:val="000000"/>
          <w:sz w:val="24"/>
          <w:szCs w:val="24"/>
          <w:lang w:val="en-US"/>
        </w:rPr>
        <w:t>high stress</w:t>
      </w:r>
      <w:r w:rsidR="00350D64">
        <w:rPr>
          <w:rFonts w:ascii="Times New Roman" w:hAnsi="Times New Roman" w:cs="Times New Roman"/>
          <w:color w:val="000000"/>
          <w:sz w:val="24"/>
          <w:szCs w:val="24"/>
          <w:lang w:val="en-US"/>
        </w:rPr>
        <w:t>’</w:t>
      </w:r>
      <w:r w:rsidR="0095624C" w:rsidRPr="005375D5">
        <w:rPr>
          <w:rFonts w:ascii="Times New Roman" w:hAnsi="Times New Roman" w:cs="Times New Roman"/>
          <w:color w:val="000000"/>
          <w:sz w:val="24"/>
          <w:szCs w:val="24"/>
          <w:lang w:val="en-US"/>
        </w:rPr>
        <w:t xml:space="preserve">. </w:t>
      </w:r>
    </w:p>
    <w:p w:rsidR="00842116" w:rsidRDefault="00CC7652" w:rsidP="00E319CA">
      <w:pPr>
        <w:spacing w:after="0" w:line="480" w:lineRule="auto"/>
        <w:contextualSpacing/>
        <w:rPr>
          <w:rFonts w:ascii="Times New Roman" w:hAnsi="Times New Roman" w:cs="Times New Roman"/>
          <w:b/>
          <w:sz w:val="24"/>
          <w:szCs w:val="24"/>
        </w:rPr>
      </w:pPr>
      <w:r w:rsidRPr="006D57B3">
        <w:rPr>
          <w:rFonts w:ascii="Times New Roman" w:hAnsi="Times New Roman" w:cs="Times New Roman"/>
          <w:b/>
          <w:sz w:val="24"/>
          <w:szCs w:val="24"/>
        </w:rPr>
        <w:t xml:space="preserve">Statistical </w:t>
      </w:r>
      <w:r w:rsidR="0091577D" w:rsidRPr="006052E0">
        <w:rPr>
          <w:rFonts w:ascii="Times New Roman" w:hAnsi="Times New Roman" w:cs="Times New Roman"/>
          <w:b/>
          <w:sz w:val="24"/>
          <w:szCs w:val="24"/>
        </w:rPr>
        <w:t>A</w:t>
      </w:r>
      <w:r w:rsidRPr="006D57B3">
        <w:rPr>
          <w:rFonts w:ascii="Times New Roman" w:hAnsi="Times New Roman" w:cs="Times New Roman"/>
          <w:b/>
          <w:sz w:val="24"/>
          <w:szCs w:val="24"/>
        </w:rPr>
        <w:t>nalysis</w:t>
      </w:r>
    </w:p>
    <w:p w:rsidR="00842116" w:rsidRDefault="00851C87" w:rsidP="00E319CA">
      <w:pPr>
        <w:spacing w:after="0" w:line="480" w:lineRule="auto"/>
        <w:contextualSpacing/>
        <w:rPr>
          <w:rFonts w:ascii="Times New Roman" w:hAnsi="Times New Roman" w:cs="Times New Roman"/>
          <w:sz w:val="24"/>
          <w:szCs w:val="24"/>
        </w:rPr>
      </w:pPr>
      <w:r w:rsidRPr="006052E0">
        <w:rPr>
          <w:rFonts w:ascii="Times New Roman" w:hAnsi="Times New Roman" w:cs="Times New Roman"/>
          <w:sz w:val="24"/>
          <w:szCs w:val="24"/>
        </w:rPr>
        <w:tab/>
      </w:r>
      <w:r w:rsidR="00000208" w:rsidRPr="005375D5">
        <w:rPr>
          <w:rFonts w:ascii="Times New Roman" w:hAnsi="Times New Roman" w:cs="Times New Roman"/>
          <w:sz w:val="24"/>
          <w:szCs w:val="24"/>
        </w:rPr>
        <w:t>Structural equation modeling</w:t>
      </w:r>
      <w:r w:rsidRPr="005375D5">
        <w:rPr>
          <w:rFonts w:ascii="Times New Roman" w:hAnsi="Times New Roman" w:cs="Times New Roman"/>
          <w:sz w:val="24"/>
          <w:szCs w:val="24"/>
        </w:rPr>
        <w:t xml:space="preserve"> </w:t>
      </w:r>
      <w:r w:rsidR="00D62B50" w:rsidRPr="005375D5">
        <w:rPr>
          <w:rFonts w:ascii="Times New Roman" w:hAnsi="Times New Roman" w:cs="Times New Roman"/>
          <w:sz w:val="24"/>
          <w:szCs w:val="24"/>
        </w:rPr>
        <w:t xml:space="preserve">was used </w:t>
      </w:r>
      <w:r w:rsidRPr="005375D5">
        <w:rPr>
          <w:rFonts w:ascii="Times New Roman" w:hAnsi="Times New Roman" w:cs="Times New Roman"/>
          <w:sz w:val="24"/>
          <w:szCs w:val="24"/>
        </w:rPr>
        <w:t xml:space="preserve">to </w:t>
      </w:r>
      <w:r w:rsidR="0064055D">
        <w:rPr>
          <w:rFonts w:ascii="Times New Roman" w:hAnsi="Times New Roman" w:cs="Times New Roman"/>
          <w:sz w:val="24"/>
          <w:szCs w:val="24"/>
        </w:rPr>
        <w:t>examine the associations among</w:t>
      </w:r>
      <w:r w:rsidRPr="005375D5">
        <w:rPr>
          <w:rFonts w:ascii="Times New Roman" w:hAnsi="Times New Roman" w:cs="Times New Roman"/>
          <w:sz w:val="24"/>
          <w:szCs w:val="24"/>
        </w:rPr>
        <w:t xml:space="preserve"> </w:t>
      </w:r>
      <w:r w:rsidR="00D56D32">
        <w:rPr>
          <w:rFonts w:ascii="Times New Roman" w:hAnsi="Times New Roman" w:cs="Times New Roman"/>
          <w:sz w:val="24"/>
          <w:szCs w:val="24"/>
        </w:rPr>
        <w:t>internalizing</w:t>
      </w:r>
      <w:r w:rsidR="000B42C6" w:rsidRPr="005375D5">
        <w:rPr>
          <w:rFonts w:ascii="Times New Roman" w:hAnsi="Times New Roman" w:cs="Times New Roman"/>
          <w:sz w:val="24"/>
          <w:szCs w:val="24"/>
        </w:rPr>
        <w:t xml:space="preserve">, </w:t>
      </w:r>
      <w:r w:rsidR="00D56D32">
        <w:rPr>
          <w:rFonts w:ascii="Times New Roman" w:hAnsi="Times New Roman" w:cs="Times New Roman"/>
          <w:sz w:val="24"/>
          <w:szCs w:val="24"/>
        </w:rPr>
        <w:t>externalizing</w:t>
      </w:r>
      <w:r w:rsidR="000B42C6" w:rsidRPr="005375D5">
        <w:rPr>
          <w:rFonts w:ascii="Times New Roman" w:hAnsi="Times New Roman" w:cs="Times New Roman"/>
          <w:sz w:val="24"/>
          <w:szCs w:val="24"/>
        </w:rPr>
        <w:t xml:space="preserve">, and </w:t>
      </w:r>
      <w:r w:rsidR="00457F2C" w:rsidRPr="005375D5">
        <w:rPr>
          <w:rFonts w:ascii="Times New Roman" w:hAnsi="Times New Roman" w:cs="Times New Roman"/>
          <w:sz w:val="24"/>
          <w:szCs w:val="24"/>
        </w:rPr>
        <w:t>academic competence</w:t>
      </w:r>
      <w:r w:rsidR="000B42C6" w:rsidRPr="005375D5">
        <w:rPr>
          <w:rFonts w:ascii="Times New Roman" w:hAnsi="Times New Roman" w:cs="Times New Roman"/>
          <w:sz w:val="24"/>
          <w:szCs w:val="24"/>
        </w:rPr>
        <w:t xml:space="preserve"> </w:t>
      </w:r>
      <w:r w:rsidR="00F10421" w:rsidRPr="005375D5">
        <w:rPr>
          <w:rFonts w:ascii="Times New Roman" w:hAnsi="Times New Roman" w:cs="Times New Roman"/>
          <w:sz w:val="24"/>
          <w:szCs w:val="24"/>
        </w:rPr>
        <w:t xml:space="preserve">over time. Three </w:t>
      </w:r>
      <w:r w:rsidRPr="005375D5">
        <w:rPr>
          <w:rFonts w:ascii="Times New Roman" w:hAnsi="Times New Roman" w:cs="Times New Roman"/>
          <w:sz w:val="24"/>
          <w:szCs w:val="24"/>
        </w:rPr>
        <w:t xml:space="preserve">models were </w:t>
      </w:r>
      <w:r w:rsidR="00AE3BEC" w:rsidRPr="005375D5">
        <w:rPr>
          <w:rFonts w:ascii="Times New Roman" w:hAnsi="Times New Roman" w:cs="Times New Roman"/>
          <w:sz w:val="24"/>
          <w:szCs w:val="24"/>
        </w:rPr>
        <w:t xml:space="preserve">compared in terms of </w:t>
      </w:r>
      <w:r w:rsidRPr="005375D5">
        <w:rPr>
          <w:rFonts w:ascii="Times New Roman" w:hAnsi="Times New Roman" w:cs="Times New Roman"/>
          <w:sz w:val="24"/>
          <w:szCs w:val="24"/>
        </w:rPr>
        <w:t>relative fit</w:t>
      </w:r>
      <w:r w:rsidR="00472FF5" w:rsidRPr="005375D5">
        <w:rPr>
          <w:rFonts w:ascii="Times New Roman" w:hAnsi="Times New Roman" w:cs="Times New Roman"/>
          <w:sz w:val="24"/>
          <w:szCs w:val="24"/>
        </w:rPr>
        <w:t>, starting with the most constrained</w:t>
      </w:r>
      <w:r w:rsidR="00F10421" w:rsidRPr="005375D5">
        <w:rPr>
          <w:rFonts w:ascii="Times New Roman" w:hAnsi="Times New Roman" w:cs="Times New Roman"/>
          <w:sz w:val="24"/>
          <w:szCs w:val="24"/>
        </w:rPr>
        <w:t xml:space="preserve"> (i.e., most parsimonious).</w:t>
      </w:r>
      <w:r w:rsidRPr="005375D5">
        <w:rPr>
          <w:rFonts w:ascii="Times New Roman" w:hAnsi="Times New Roman" w:cs="Times New Roman"/>
          <w:sz w:val="24"/>
          <w:szCs w:val="24"/>
        </w:rPr>
        <w:t xml:space="preserve"> </w:t>
      </w:r>
      <w:r w:rsidR="00472FF5" w:rsidRPr="005375D5">
        <w:rPr>
          <w:rFonts w:ascii="Times New Roman" w:hAnsi="Times New Roman" w:cs="Times New Roman"/>
          <w:sz w:val="24"/>
          <w:szCs w:val="24"/>
        </w:rPr>
        <w:t>In all models, cross-sectional correlations</w:t>
      </w:r>
      <w:r w:rsidR="00692D20">
        <w:rPr>
          <w:rFonts w:ascii="Times New Roman" w:hAnsi="Times New Roman" w:cs="Times New Roman"/>
          <w:sz w:val="24"/>
          <w:szCs w:val="24"/>
        </w:rPr>
        <w:t xml:space="preserve"> (i.e., cross-domain associations at each time point)</w:t>
      </w:r>
      <w:r w:rsidR="00472FF5" w:rsidRPr="005375D5">
        <w:rPr>
          <w:rFonts w:ascii="Times New Roman" w:hAnsi="Times New Roman" w:cs="Times New Roman"/>
          <w:sz w:val="24"/>
          <w:szCs w:val="24"/>
        </w:rPr>
        <w:t xml:space="preserve"> were estimated. Model 1 </w:t>
      </w:r>
      <w:r w:rsidR="004C122A" w:rsidRPr="005375D5">
        <w:rPr>
          <w:rFonts w:ascii="Times New Roman" w:hAnsi="Times New Roman" w:cs="Times New Roman"/>
          <w:sz w:val="24"/>
          <w:szCs w:val="24"/>
        </w:rPr>
        <w:t>(</w:t>
      </w:r>
      <w:r w:rsidR="004C122A" w:rsidRPr="005375D5">
        <w:rPr>
          <w:rFonts w:ascii="Times New Roman" w:hAnsi="Times New Roman" w:cs="Times New Roman"/>
          <w:i/>
          <w:sz w:val="24"/>
          <w:szCs w:val="24"/>
        </w:rPr>
        <w:t>autoregressive</w:t>
      </w:r>
      <w:r w:rsidR="004C122A" w:rsidRPr="005375D5">
        <w:rPr>
          <w:rFonts w:ascii="Times New Roman" w:hAnsi="Times New Roman" w:cs="Times New Roman"/>
          <w:sz w:val="24"/>
          <w:szCs w:val="24"/>
        </w:rPr>
        <w:t xml:space="preserve"> model) </w:t>
      </w:r>
      <w:r w:rsidR="00472FF5" w:rsidRPr="005375D5">
        <w:rPr>
          <w:rFonts w:ascii="Times New Roman" w:hAnsi="Times New Roman" w:cs="Times New Roman"/>
          <w:sz w:val="24"/>
          <w:szCs w:val="24"/>
        </w:rPr>
        <w:t xml:space="preserve">included </w:t>
      </w:r>
      <w:r w:rsidR="008A3E24" w:rsidRPr="005375D5">
        <w:rPr>
          <w:rFonts w:ascii="Times New Roman" w:hAnsi="Times New Roman" w:cs="Times New Roman"/>
          <w:sz w:val="24"/>
          <w:szCs w:val="24"/>
        </w:rPr>
        <w:t xml:space="preserve">cross-sectional correlations at each age, as well as </w:t>
      </w:r>
      <w:r w:rsidR="004C122A" w:rsidRPr="005375D5">
        <w:rPr>
          <w:rFonts w:ascii="Times New Roman" w:hAnsi="Times New Roman" w:cs="Times New Roman"/>
          <w:sz w:val="24"/>
          <w:szCs w:val="24"/>
        </w:rPr>
        <w:t>continuity</w:t>
      </w:r>
      <w:r w:rsidR="00F10421" w:rsidRPr="005375D5">
        <w:rPr>
          <w:rFonts w:ascii="Times New Roman" w:hAnsi="Times New Roman" w:cs="Times New Roman"/>
          <w:sz w:val="24"/>
          <w:szCs w:val="24"/>
        </w:rPr>
        <w:t xml:space="preserve"> </w:t>
      </w:r>
      <w:r w:rsidR="00F10421" w:rsidRPr="005375D5">
        <w:rPr>
          <w:rFonts w:ascii="Times New Roman" w:hAnsi="Times New Roman" w:cs="Times New Roman"/>
          <w:sz w:val="24"/>
          <w:szCs w:val="24"/>
        </w:rPr>
        <w:lastRenderedPageBreak/>
        <w:t>paths</w:t>
      </w:r>
      <w:r w:rsidR="00472FF5" w:rsidRPr="005375D5">
        <w:rPr>
          <w:rFonts w:ascii="Times New Roman" w:hAnsi="Times New Roman" w:cs="Times New Roman"/>
          <w:sz w:val="24"/>
          <w:szCs w:val="24"/>
        </w:rPr>
        <w:t>.</w:t>
      </w:r>
      <w:r w:rsidR="000208DC" w:rsidRPr="005375D5">
        <w:rPr>
          <w:rFonts w:ascii="Times New Roman" w:hAnsi="Times New Roman" w:cs="Times New Roman"/>
          <w:sz w:val="24"/>
          <w:szCs w:val="24"/>
        </w:rPr>
        <w:t xml:space="preserve"> Due to conceptual </w:t>
      </w:r>
      <w:r w:rsidR="00D62B50" w:rsidRPr="005375D5">
        <w:rPr>
          <w:rFonts w:ascii="Times New Roman" w:hAnsi="Times New Roman" w:cs="Times New Roman"/>
          <w:sz w:val="24"/>
          <w:szCs w:val="24"/>
        </w:rPr>
        <w:t xml:space="preserve">and measurement </w:t>
      </w:r>
      <w:r w:rsidR="000208DC" w:rsidRPr="005375D5">
        <w:rPr>
          <w:rFonts w:ascii="Times New Roman" w:hAnsi="Times New Roman" w:cs="Times New Roman"/>
          <w:sz w:val="24"/>
          <w:szCs w:val="24"/>
        </w:rPr>
        <w:t>similarity, a</w:t>
      </w:r>
      <w:r w:rsidR="00472FF5" w:rsidRPr="005375D5">
        <w:rPr>
          <w:rFonts w:ascii="Times New Roman" w:hAnsi="Times New Roman" w:cs="Times New Roman"/>
          <w:sz w:val="24"/>
          <w:szCs w:val="24"/>
        </w:rPr>
        <w:t xml:space="preserve"> </w:t>
      </w:r>
      <w:r w:rsidR="00472FF5" w:rsidRPr="005375D5">
        <w:rPr>
          <w:rFonts w:ascii="Times New Roman" w:hAnsi="Times New Roman" w:cs="Times New Roman"/>
          <w:sz w:val="24"/>
          <w:szCs w:val="24"/>
          <w:lang w:val="en-US"/>
        </w:rPr>
        <w:t xml:space="preserve">continuity path from </w:t>
      </w:r>
      <w:r w:rsidR="00D56D32">
        <w:rPr>
          <w:rFonts w:ascii="Times New Roman" w:hAnsi="Times New Roman" w:cs="Times New Roman"/>
          <w:sz w:val="24"/>
          <w:szCs w:val="24"/>
          <w:lang w:val="en-US"/>
        </w:rPr>
        <w:t>internalizing</w:t>
      </w:r>
      <w:r w:rsidR="000208DC" w:rsidRPr="005375D5">
        <w:rPr>
          <w:rFonts w:ascii="Times New Roman" w:hAnsi="Times New Roman" w:cs="Times New Roman"/>
          <w:sz w:val="24"/>
          <w:szCs w:val="24"/>
          <w:lang w:val="en-US"/>
        </w:rPr>
        <w:t xml:space="preserve"> at </w:t>
      </w:r>
      <w:r w:rsidR="00472FF5" w:rsidRPr="005375D5">
        <w:rPr>
          <w:rFonts w:ascii="Times New Roman" w:hAnsi="Times New Roman" w:cs="Times New Roman"/>
          <w:sz w:val="24"/>
          <w:szCs w:val="24"/>
          <w:lang w:val="en-US"/>
        </w:rPr>
        <w:t xml:space="preserve">age 14-15 to </w:t>
      </w:r>
      <w:r w:rsidR="000208DC" w:rsidRPr="005375D5">
        <w:rPr>
          <w:rFonts w:ascii="Times New Roman" w:hAnsi="Times New Roman" w:cs="Times New Roman"/>
          <w:sz w:val="24"/>
          <w:szCs w:val="24"/>
          <w:lang w:val="en-US"/>
        </w:rPr>
        <w:t xml:space="preserve">depression at </w:t>
      </w:r>
      <w:r w:rsidR="00472FF5" w:rsidRPr="005375D5">
        <w:rPr>
          <w:rFonts w:ascii="Times New Roman" w:hAnsi="Times New Roman" w:cs="Times New Roman"/>
          <w:sz w:val="24"/>
          <w:szCs w:val="24"/>
          <w:lang w:val="en-US"/>
        </w:rPr>
        <w:t>age 16-17 was included in these models.</w:t>
      </w:r>
      <w:r w:rsidR="00472FF5" w:rsidRPr="005375D5">
        <w:rPr>
          <w:rFonts w:ascii="Times New Roman" w:hAnsi="Times New Roman" w:cs="Times New Roman"/>
          <w:sz w:val="24"/>
          <w:szCs w:val="24"/>
        </w:rPr>
        <w:t xml:space="preserve"> Model 2</w:t>
      </w:r>
      <w:r w:rsidR="004C122A" w:rsidRPr="005375D5">
        <w:rPr>
          <w:rFonts w:ascii="Times New Roman" w:hAnsi="Times New Roman" w:cs="Times New Roman"/>
          <w:sz w:val="24"/>
          <w:szCs w:val="24"/>
        </w:rPr>
        <w:t xml:space="preserve"> (</w:t>
      </w:r>
      <w:r w:rsidR="00FE30F4" w:rsidRPr="005375D5">
        <w:rPr>
          <w:rFonts w:ascii="Times New Roman" w:hAnsi="Times New Roman" w:cs="Times New Roman"/>
          <w:i/>
          <w:sz w:val="24"/>
          <w:szCs w:val="24"/>
        </w:rPr>
        <w:t>one-lag</w:t>
      </w:r>
      <w:r w:rsidR="004C122A" w:rsidRPr="005375D5">
        <w:rPr>
          <w:rFonts w:ascii="Times New Roman" w:hAnsi="Times New Roman" w:cs="Times New Roman"/>
          <w:i/>
          <w:sz w:val="24"/>
          <w:szCs w:val="24"/>
        </w:rPr>
        <w:t xml:space="preserve"> cascades</w:t>
      </w:r>
      <w:r w:rsidR="004C122A" w:rsidRPr="005375D5">
        <w:rPr>
          <w:rFonts w:ascii="Times New Roman" w:hAnsi="Times New Roman" w:cs="Times New Roman"/>
          <w:sz w:val="24"/>
          <w:szCs w:val="24"/>
        </w:rPr>
        <w:t xml:space="preserve"> model)</w:t>
      </w:r>
      <w:r w:rsidR="00472FF5" w:rsidRPr="005375D5">
        <w:rPr>
          <w:rFonts w:ascii="Times New Roman" w:hAnsi="Times New Roman" w:cs="Times New Roman"/>
          <w:sz w:val="24"/>
          <w:szCs w:val="24"/>
        </w:rPr>
        <w:t xml:space="preserve"> included paths </w:t>
      </w:r>
      <w:r w:rsidR="008A3E24" w:rsidRPr="005375D5">
        <w:rPr>
          <w:rFonts w:ascii="Times New Roman" w:hAnsi="Times New Roman" w:cs="Times New Roman"/>
          <w:sz w:val="24"/>
          <w:szCs w:val="24"/>
        </w:rPr>
        <w:t xml:space="preserve">from Model 1, </w:t>
      </w:r>
      <w:r w:rsidR="002D0E69" w:rsidRPr="005375D5">
        <w:rPr>
          <w:rFonts w:ascii="Times New Roman" w:hAnsi="Times New Roman" w:cs="Times New Roman"/>
          <w:sz w:val="24"/>
          <w:szCs w:val="24"/>
        </w:rPr>
        <w:t>with the addition of</w:t>
      </w:r>
      <w:r w:rsidR="00472FF5" w:rsidRPr="005375D5">
        <w:rPr>
          <w:rFonts w:ascii="Times New Roman" w:hAnsi="Times New Roman" w:cs="Times New Roman"/>
          <w:sz w:val="24"/>
          <w:szCs w:val="24"/>
        </w:rPr>
        <w:t xml:space="preserve"> </w:t>
      </w:r>
      <w:r w:rsidR="00FE30F4" w:rsidRPr="005375D5">
        <w:rPr>
          <w:rFonts w:ascii="Times New Roman" w:hAnsi="Times New Roman" w:cs="Times New Roman"/>
          <w:sz w:val="24"/>
          <w:szCs w:val="24"/>
        </w:rPr>
        <w:t>one-lag</w:t>
      </w:r>
      <w:r w:rsidR="00472FF5" w:rsidRPr="005375D5">
        <w:rPr>
          <w:rFonts w:ascii="Times New Roman" w:hAnsi="Times New Roman" w:cs="Times New Roman"/>
          <w:sz w:val="24"/>
          <w:szCs w:val="24"/>
        </w:rPr>
        <w:t xml:space="preserve"> </w:t>
      </w:r>
      <w:r w:rsidR="002D0E69" w:rsidRPr="005375D5">
        <w:rPr>
          <w:rFonts w:ascii="Times New Roman" w:hAnsi="Times New Roman" w:cs="Times New Roman"/>
          <w:sz w:val="24"/>
          <w:szCs w:val="24"/>
        </w:rPr>
        <w:t>cascade</w:t>
      </w:r>
      <w:r w:rsidR="00472FF5" w:rsidRPr="005375D5">
        <w:rPr>
          <w:rFonts w:ascii="Times New Roman" w:hAnsi="Times New Roman" w:cs="Times New Roman"/>
          <w:sz w:val="24"/>
          <w:szCs w:val="24"/>
        </w:rPr>
        <w:t xml:space="preserve"> paths</w:t>
      </w:r>
      <w:r w:rsidR="00F10421" w:rsidRPr="005375D5">
        <w:rPr>
          <w:rFonts w:ascii="Times New Roman" w:hAnsi="Times New Roman" w:cs="Times New Roman"/>
          <w:sz w:val="24"/>
          <w:szCs w:val="24"/>
        </w:rPr>
        <w:t xml:space="preserve"> </w:t>
      </w:r>
      <w:r w:rsidR="000208DC" w:rsidRPr="005375D5">
        <w:rPr>
          <w:rFonts w:ascii="Times New Roman" w:hAnsi="Times New Roman" w:cs="Times New Roman"/>
          <w:sz w:val="24"/>
          <w:szCs w:val="24"/>
        </w:rPr>
        <w:t>(i.e.,</w:t>
      </w:r>
      <w:r w:rsidR="00F10421" w:rsidRPr="005375D5">
        <w:rPr>
          <w:rFonts w:ascii="Times New Roman" w:hAnsi="Times New Roman" w:cs="Times New Roman"/>
          <w:sz w:val="24"/>
          <w:szCs w:val="24"/>
        </w:rPr>
        <w:t xml:space="preserve"> variables at one </w:t>
      </w:r>
      <w:r w:rsidR="00CF5F76" w:rsidRPr="005375D5">
        <w:rPr>
          <w:rFonts w:ascii="Times New Roman" w:hAnsi="Times New Roman" w:cs="Times New Roman"/>
          <w:sz w:val="24"/>
          <w:szCs w:val="24"/>
        </w:rPr>
        <w:t>time point</w:t>
      </w:r>
      <w:r w:rsidR="00F10421" w:rsidRPr="005375D5">
        <w:rPr>
          <w:rFonts w:ascii="Times New Roman" w:hAnsi="Times New Roman" w:cs="Times New Roman"/>
          <w:sz w:val="24"/>
          <w:szCs w:val="24"/>
        </w:rPr>
        <w:t xml:space="preserve"> could only </w:t>
      </w:r>
      <w:r w:rsidR="000208DC" w:rsidRPr="005375D5">
        <w:rPr>
          <w:rFonts w:ascii="Times New Roman" w:hAnsi="Times New Roman" w:cs="Times New Roman"/>
          <w:sz w:val="24"/>
          <w:szCs w:val="24"/>
        </w:rPr>
        <w:t>predict</w:t>
      </w:r>
      <w:r w:rsidR="00F10421" w:rsidRPr="005375D5">
        <w:rPr>
          <w:rFonts w:ascii="Times New Roman" w:hAnsi="Times New Roman" w:cs="Times New Roman"/>
          <w:sz w:val="24"/>
          <w:szCs w:val="24"/>
        </w:rPr>
        <w:t xml:space="preserve"> </w:t>
      </w:r>
      <w:r w:rsidR="000208DC" w:rsidRPr="005375D5">
        <w:rPr>
          <w:rFonts w:ascii="Times New Roman" w:hAnsi="Times New Roman" w:cs="Times New Roman"/>
          <w:sz w:val="24"/>
          <w:szCs w:val="24"/>
        </w:rPr>
        <w:t>cross-domain</w:t>
      </w:r>
      <w:r w:rsidR="00F10421" w:rsidRPr="005375D5">
        <w:rPr>
          <w:rFonts w:ascii="Times New Roman" w:hAnsi="Times New Roman" w:cs="Times New Roman"/>
          <w:sz w:val="24"/>
          <w:szCs w:val="24"/>
        </w:rPr>
        <w:t xml:space="preserve"> variables at the next </w:t>
      </w:r>
      <w:r w:rsidR="00CF5F76" w:rsidRPr="005375D5">
        <w:rPr>
          <w:rFonts w:ascii="Times New Roman" w:hAnsi="Times New Roman" w:cs="Times New Roman"/>
          <w:sz w:val="24"/>
          <w:szCs w:val="24"/>
        </w:rPr>
        <w:t>time point</w:t>
      </w:r>
      <w:r w:rsidR="000208DC" w:rsidRPr="005375D5">
        <w:rPr>
          <w:rFonts w:ascii="Times New Roman" w:hAnsi="Times New Roman" w:cs="Times New Roman"/>
          <w:sz w:val="24"/>
          <w:szCs w:val="24"/>
        </w:rPr>
        <w:t>)</w:t>
      </w:r>
      <w:r w:rsidR="00F10421" w:rsidRPr="005375D5">
        <w:rPr>
          <w:rFonts w:ascii="Times New Roman" w:hAnsi="Times New Roman" w:cs="Times New Roman"/>
          <w:sz w:val="24"/>
          <w:szCs w:val="24"/>
        </w:rPr>
        <w:t>.</w:t>
      </w:r>
      <w:r w:rsidR="00472FF5" w:rsidRPr="005375D5">
        <w:rPr>
          <w:rFonts w:ascii="Times New Roman" w:hAnsi="Times New Roman" w:cs="Times New Roman"/>
          <w:sz w:val="24"/>
          <w:szCs w:val="24"/>
        </w:rPr>
        <w:t xml:space="preserve"> Model 3</w:t>
      </w:r>
      <w:r w:rsidR="004C122A" w:rsidRPr="005375D5">
        <w:rPr>
          <w:rFonts w:ascii="Times New Roman" w:hAnsi="Times New Roman" w:cs="Times New Roman"/>
          <w:sz w:val="24"/>
          <w:szCs w:val="24"/>
        </w:rPr>
        <w:t xml:space="preserve"> (</w:t>
      </w:r>
      <w:r w:rsidR="004C122A" w:rsidRPr="005375D5">
        <w:rPr>
          <w:rFonts w:ascii="Times New Roman" w:hAnsi="Times New Roman" w:cs="Times New Roman"/>
          <w:i/>
          <w:sz w:val="24"/>
          <w:szCs w:val="24"/>
        </w:rPr>
        <w:t>multi-lag cascades</w:t>
      </w:r>
      <w:r w:rsidR="004C122A" w:rsidRPr="005375D5">
        <w:rPr>
          <w:rFonts w:ascii="Times New Roman" w:hAnsi="Times New Roman" w:cs="Times New Roman"/>
          <w:sz w:val="24"/>
          <w:szCs w:val="24"/>
        </w:rPr>
        <w:t xml:space="preserve"> model)</w:t>
      </w:r>
      <w:r w:rsidR="00472FF5" w:rsidRPr="005375D5">
        <w:rPr>
          <w:rFonts w:ascii="Times New Roman" w:hAnsi="Times New Roman" w:cs="Times New Roman"/>
          <w:sz w:val="24"/>
          <w:szCs w:val="24"/>
        </w:rPr>
        <w:t xml:space="preserve"> included all paths in the previous models, and also included all </w:t>
      </w:r>
      <w:r w:rsidR="008A3E24" w:rsidRPr="005375D5">
        <w:rPr>
          <w:rFonts w:ascii="Times New Roman" w:hAnsi="Times New Roman" w:cs="Times New Roman"/>
          <w:sz w:val="24"/>
          <w:szCs w:val="24"/>
        </w:rPr>
        <w:t xml:space="preserve">multi-lag </w:t>
      </w:r>
      <w:r w:rsidR="00F10421" w:rsidRPr="005375D5">
        <w:rPr>
          <w:rFonts w:ascii="Times New Roman" w:hAnsi="Times New Roman" w:cs="Times New Roman"/>
          <w:sz w:val="24"/>
          <w:szCs w:val="24"/>
        </w:rPr>
        <w:t>cascade</w:t>
      </w:r>
      <w:r w:rsidR="00472FF5" w:rsidRPr="005375D5">
        <w:rPr>
          <w:rFonts w:ascii="Times New Roman" w:hAnsi="Times New Roman" w:cs="Times New Roman"/>
          <w:sz w:val="24"/>
          <w:szCs w:val="24"/>
        </w:rPr>
        <w:t xml:space="preserve"> paths. </w:t>
      </w:r>
    </w:p>
    <w:p w:rsidR="00842116" w:rsidRDefault="00851C87" w:rsidP="00E319CA">
      <w:pPr>
        <w:pStyle w:val="FootnoteText"/>
        <w:spacing w:line="480" w:lineRule="auto"/>
        <w:ind w:firstLine="720"/>
        <w:contextualSpacing/>
        <w:rPr>
          <w:rFonts w:ascii="Times New Roman" w:hAnsi="Times New Roman" w:cs="Times New Roman"/>
        </w:rPr>
      </w:pPr>
      <w:r w:rsidRPr="005375D5">
        <w:rPr>
          <w:rFonts w:ascii="Times New Roman" w:hAnsi="Times New Roman" w:cs="Times New Roman"/>
        </w:rPr>
        <w:t xml:space="preserve">Models were fitted using Mplus Version 6 </w:t>
      </w:r>
      <w:r w:rsidR="00A02478" w:rsidRPr="00541B18">
        <w:rPr>
          <w:rFonts w:ascii="Times New Roman" w:hAnsi="Times New Roman" w:cs="Times New Roman"/>
        </w:rPr>
        <w:fldChar w:fldCharType="begin"/>
      </w:r>
      <w:r w:rsidR="00323D96">
        <w:rPr>
          <w:rFonts w:ascii="Times New Roman" w:hAnsi="Times New Roman" w:cs="Times New Roman"/>
        </w:rPr>
        <w:instrText xml:space="preserve"> ADDIN EN.CITE &lt;EndNote&gt;&lt;Cite&gt;&lt;Author&gt;Muthén&lt;/Author&gt;&lt;Year&gt;1998-2010&lt;/Year&gt;&lt;RecNum&gt;37&lt;/RecNum&gt;&lt;DisplayText&gt;(Muthén &amp;amp; Muthén, 1998-2010)&lt;/DisplayText&gt;&lt;record&gt;&lt;rec-number&gt;37&lt;/rec-number&gt;&lt;foreign-keys&gt;&lt;key app="EN" db-id="xwxwrax9p5xppje5d9ep2pzvafvawz5p0ss0"&gt;37&lt;/key&gt;&lt;/foreign-keys&gt;&lt;ref-type name="Book"&gt;6&lt;/ref-type&gt;&lt;contributors&gt;&lt;authors&gt;&lt;author&gt;Muthén, L.K.&lt;/author&gt;&lt;author&gt;Muthén, B.O.&lt;/author&gt;&lt;/authors&gt;&lt;/contributors&gt;&lt;titles&gt;&lt;title&gt;Mplus User&amp;apos;s Guide&lt;/title&gt;&lt;/titles&gt;&lt;edition&gt;Sixth Edition&lt;/edition&gt;&lt;dates&gt;&lt;year&gt;1998-2010&lt;/year&gt;&lt;/dates&gt;&lt;pub-location&gt;Los Angeles, CA&lt;/pub-location&gt;&lt;publisher&gt;Muthén &amp;amp; Muthén&lt;/publisher&gt;&lt;urls&gt;&lt;/urls&gt;&lt;/record&gt;&lt;/Cite&gt;&lt;/EndNote&gt;</w:instrText>
      </w:r>
      <w:r w:rsidR="00A02478" w:rsidRPr="00541B18">
        <w:rPr>
          <w:rFonts w:ascii="Times New Roman" w:hAnsi="Times New Roman" w:cs="Times New Roman"/>
        </w:rPr>
        <w:fldChar w:fldCharType="separate"/>
      </w:r>
      <w:r w:rsidR="004755FD" w:rsidRPr="005375D5">
        <w:rPr>
          <w:rFonts w:ascii="Times New Roman" w:hAnsi="Times New Roman" w:cs="Times New Roman"/>
          <w:noProof/>
        </w:rPr>
        <w:t>(</w:t>
      </w:r>
      <w:hyperlink w:anchor="_ENREF_39" w:tooltip="Muthén, 1998-2010 #37" w:history="1">
        <w:r w:rsidR="00C676B4" w:rsidRPr="005375D5">
          <w:rPr>
            <w:rFonts w:ascii="Times New Roman" w:hAnsi="Times New Roman" w:cs="Times New Roman"/>
            <w:noProof/>
          </w:rPr>
          <w:t>Muthén &amp; Muthén, 1998-2010</w:t>
        </w:r>
      </w:hyperlink>
      <w:r w:rsidR="004755FD" w:rsidRPr="005375D5">
        <w:rPr>
          <w:rFonts w:ascii="Times New Roman" w:hAnsi="Times New Roman" w:cs="Times New Roman"/>
          <w:noProof/>
        </w:rPr>
        <w:t>)</w:t>
      </w:r>
      <w:r w:rsidR="00A02478" w:rsidRPr="00541B18">
        <w:rPr>
          <w:rFonts w:ascii="Times New Roman" w:hAnsi="Times New Roman" w:cs="Times New Roman"/>
        </w:rPr>
        <w:fldChar w:fldCharType="end"/>
      </w:r>
      <w:r w:rsidR="00AE3BEC" w:rsidRPr="005375D5">
        <w:rPr>
          <w:rFonts w:ascii="Times New Roman" w:hAnsi="Times New Roman" w:cs="Times New Roman"/>
        </w:rPr>
        <w:t xml:space="preserve">. Relative fit of models was assessed using </w:t>
      </w:r>
      <w:r w:rsidR="00B41872" w:rsidRPr="005375D5">
        <w:rPr>
          <w:rFonts w:ascii="Times New Roman" w:hAnsi="Times New Roman" w:cs="Times New Roman"/>
        </w:rPr>
        <w:t xml:space="preserve">a </w:t>
      </w:r>
      <w:r w:rsidR="00AE3BEC" w:rsidRPr="005375D5">
        <w:rPr>
          <w:rFonts w:ascii="Times New Roman" w:hAnsi="Times New Roman" w:cs="Times New Roman"/>
        </w:rPr>
        <w:t>scaled chi-squa</w:t>
      </w:r>
      <w:r w:rsidR="00B41872" w:rsidRPr="005375D5">
        <w:rPr>
          <w:rFonts w:ascii="Times New Roman" w:hAnsi="Times New Roman" w:cs="Times New Roman"/>
        </w:rPr>
        <w:t>re difference test</w:t>
      </w:r>
      <w:r w:rsidR="00AE3BEC" w:rsidRPr="005375D5">
        <w:rPr>
          <w:rFonts w:ascii="Times New Roman" w:hAnsi="Times New Roman" w:cs="Times New Roman"/>
        </w:rPr>
        <w:t xml:space="preserve"> </w:t>
      </w:r>
      <w:r w:rsidR="00A02478" w:rsidRPr="00541B18">
        <w:rPr>
          <w:rFonts w:ascii="Times New Roman" w:hAnsi="Times New Roman" w:cs="Times New Roman"/>
        </w:rPr>
        <w:fldChar w:fldCharType="begin"/>
      </w:r>
      <w:r w:rsidR="00323D96">
        <w:rPr>
          <w:rFonts w:ascii="Times New Roman" w:hAnsi="Times New Roman" w:cs="Times New Roman"/>
        </w:rPr>
        <w:instrText xml:space="preserve"> ADDIN EN.CITE &lt;EndNote&gt;&lt;Cite&gt;&lt;Author&gt;Satorra&lt;/Author&gt;&lt;Year&gt;2001&lt;/Year&gt;&lt;RecNum&gt;38&lt;/RecNum&gt;&lt;DisplayText&gt;(Satorra &amp;amp; Bentler, 2001)&lt;/DisplayText&gt;&lt;record&gt;&lt;rec-number&gt;38&lt;/rec-number&gt;&lt;foreign-keys&gt;&lt;key app="EN" db-id="xwxwrax9p5xppje5d9ep2pzvafvawz5p0ss0"&gt;38&lt;/key&gt;&lt;/foreign-keys&gt;&lt;ref-type name="Journal Article"&gt;17&lt;/ref-type&gt;&lt;contributors&gt;&lt;authors&gt;&lt;author&gt;Satorra, A.&lt;/author&gt;&lt;author&gt;Bentler, P. M.&lt;/author&gt;&lt;/authors&gt;&lt;/contributors&gt;&lt;auth-address&gt;Satorra, A&amp;#xD;Univ Pompeu Fabra, Ramon Trias Fargas,27-27, Barcelona 08005, Spain&amp;#xD;Univ Pompeu Fabra, Ramon Trias Fargas,27-27, Barcelona 08005, Spain&amp;#xD;Univ Pompeu Fabra, Barcelona 08005, Spain&amp;#xD;Univ Calif Los Angeles, Los Angeles, CA USA&lt;/auth-address&gt;&lt;titles&gt;&lt;title&gt;A scaled difference chi-square test statistic for moment structure analysis&lt;/title&gt;&lt;secondary-title&gt;Psychometrika&lt;/secondary-title&gt;&lt;alt-title&gt;Psychometrika&lt;/alt-title&gt;&lt;/titles&gt;&lt;periodical&gt;&lt;full-title&gt;Psychometrika&lt;/full-title&gt;&lt;abbr-1&gt;Psychometrika&lt;/abbr-1&gt;&lt;/periodical&gt;&lt;alt-periodical&gt;&lt;full-title&gt;Psychometrika&lt;/full-title&gt;&lt;abbr-1&gt;Psychometrika&lt;/abbr-1&gt;&lt;/alt-periodical&gt;&lt;pages&gt;507-514&lt;/pages&gt;&lt;volume&gt;66&lt;/volume&gt;&lt;number&gt;4&lt;/number&gt;&lt;keywords&gt;&lt;keyword&gt;moment-structures&lt;/keyword&gt;&lt;keyword&gt;goodness-of-fit test&lt;/keyword&gt;&lt;keyword&gt;chi-square difference test statistic&lt;/keyword&gt;&lt;keyword&gt;chi-square distribution&lt;/keyword&gt;&lt;keyword&gt;normormality&lt;/keyword&gt;&lt;keyword&gt;covariance structure-analysis&lt;/keyword&gt;&lt;/keywords&gt;&lt;dates&gt;&lt;year&gt;2001&lt;/year&gt;&lt;pub-dates&gt;&lt;date&gt;Dec&lt;/date&gt;&lt;/pub-dates&gt;&lt;/dates&gt;&lt;isbn&gt;0033-3123&lt;/isbn&gt;&lt;accession-num&gt;ISI:000181399900003&lt;/accession-num&gt;&lt;urls&gt;&lt;related-urls&gt;&lt;url&gt;&amp;lt;Go to ISI&amp;gt;://000181399900003&lt;/url&gt;&lt;/related-urls&gt;&lt;/urls&gt;&lt;electronic-resource-num&gt;Doi 10.1007/Bf02296192&lt;/electronic-resource-num&gt;&lt;language&gt;English&lt;/language&gt;&lt;/record&gt;&lt;/Cite&gt;&lt;/EndNote&gt;</w:instrText>
      </w:r>
      <w:r w:rsidR="00A02478" w:rsidRPr="00541B18">
        <w:rPr>
          <w:rFonts w:ascii="Times New Roman" w:hAnsi="Times New Roman" w:cs="Times New Roman"/>
        </w:rPr>
        <w:fldChar w:fldCharType="separate"/>
      </w:r>
      <w:r w:rsidR="004755FD" w:rsidRPr="005375D5">
        <w:rPr>
          <w:rFonts w:ascii="Times New Roman" w:hAnsi="Times New Roman" w:cs="Times New Roman"/>
          <w:noProof/>
        </w:rPr>
        <w:t>(</w:t>
      </w:r>
      <w:hyperlink w:anchor="_ENREF_50" w:tooltip="Satorra, 2001 #38" w:history="1">
        <w:r w:rsidR="00C676B4" w:rsidRPr="005375D5">
          <w:rPr>
            <w:rFonts w:ascii="Times New Roman" w:hAnsi="Times New Roman" w:cs="Times New Roman"/>
            <w:noProof/>
          </w:rPr>
          <w:t>Satorra &amp; Bentler, 2001</w:t>
        </w:r>
      </w:hyperlink>
      <w:r w:rsidR="004755FD" w:rsidRPr="005375D5">
        <w:rPr>
          <w:rFonts w:ascii="Times New Roman" w:hAnsi="Times New Roman" w:cs="Times New Roman"/>
          <w:noProof/>
        </w:rPr>
        <w:t>)</w:t>
      </w:r>
      <w:r w:rsidR="00A02478" w:rsidRPr="00541B18">
        <w:rPr>
          <w:rFonts w:ascii="Times New Roman" w:hAnsi="Times New Roman" w:cs="Times New Roman"/>
        </w:rPr>
        <w:fldChar w:fldCharType="end"/>
      </w:r>
      <w:r w:rsidR="00AE3BEC" w:rsidRPr="005375D5">
        <w:rPr>
          <w:rFonts w:ascii="Times New Roman" w:hAnsi="Times New Roman" w:cs="Times New Roman"/>
        </w:rPr>
        <w:t>. Absolute m</w:t>
      </w:r>
      <w:r w:rsidR="00F10421" w:rsidRPr="005375D5">
        <w:rPr>
          <w:rFonts w:ascii="Times New Roman" w:hAnsi="Times New Roman" w:cs="Times New Roman"/>
        </w:rPr>
        <w:t xml:space="preserve">odel fit was </w:t>
      </w:r>
      <w:r w:rsidR="00473458">
        <w:rPr>
          <w:rFonts w:ascii="Times New Roman" w:hAnsi="Times New Roman" w:cs="Times New Roman"/>
        </w:rPr>
        <w:t>evaluated</w:t>
      </w:r>
      <w:r w:rsidR="00473458" w:rsidRPr="005375D5">
        <w:rPr>
          <w:rFonts w:ascii="Times New Roman" w:hAnsi="Times New Roman" w:cs="Times New Roman"/>
        </w:rPr>
        <w:t xml:space="preserve"> </w:t>
      </w:r>
      <w:r w:rsidR="00F10421" w:rsidRPr="005375D5">
        <w:rPr>
          <w:rFonts w:ascii="Times New Roman" w:hAnsi="Times New Roman" w:cs="Times New Roman"/>
        </w:rPr>
        <w:t xml:space="preserve">using the comparative fit index (CFI), </w:t>
      </w:r>
      <w:r w:rsidR="00B12B19" w:rsidRPr="005375D5">
        <w:rPr>
          <w:rFonts w:ascii="Times New Roman" w:hAnsi="Times New Roman" w:cs="Times New Roman"/>
        </w:rPr>
        <w:t xml:space="preserve">with values </w:t>
      </w:r>
      <w:r w:rsidR="00281EC4" w:rsidRPr="005375D5">
        <w:rPr>
          <w:rFonts w:ascii="Times New Roman" w:hAnsi="Times New Roman" w:cs="Times New Roman"/>
        </w:rPr>
        <w:t xml:space="preserve">&gt; .90 indicating acceptable fit and values </w:t>
      </w:r>
      <w:r w:rsidR="00B12B19" w:rsidRPr="005375D5">
        <w:rPr>
          <w:rFonts w:ascii="Times New Roman" w:hAnsi="Times New Roman" w:cs="Times New Roman"/>
        </w:rPr>
        <w:t>&gt; .95 indicating a close fit</w:t>
      </w:r>
      <w:r w:rsidR="006B6440">
        <w:rPr>
          <w:rFonts w:ascii="Times New Roman" w:hAnsi="Times New Roman" w:cs="Times New Roman"/>
        </w:rPr>
        <w:t xml:space="preserve"> </w:t>
      </w:r>
      <w:r w:rsidR="00A02478">
        <w:rPr>
          <w:rFonts w:ascii="Times New Roman" w:hAnsi="Times New Roman" w:cs="Times New Roman"/>
        </w:rPr>
        <w:fldChar w:fldCharType="begin"/>
      </w:r>
      <w:r w:rsidR="006B6440">
        <w:rPr>
          <w:rFonts w:ascii="Times New Roman" w:hAnsi="Times New Roman" w:cs="Times New Roman"/>
        </w:rPr>
        <w:instrText xml:space="preserve"> ADDIN EN.CITE &lt;EndNote&gt;&lt;Cite&gt;&lt;Author&gt;Hu&lt;/Author&gt;&lt;Year&gt;1999&lt;/Year&gt;&lt;RecNum&gt;39&lt;/RecNum&gt;&lt;DisplayText&gt;(Hu &amp;amp; Bentler, 1999)&lt;/DisplayText&gt;&lt;record&gt;&lt;rec-number&gt;39&lt;/rec-number&gt;&lt;foreign-keys&gt;&lt;key app="EN" db-id="xwxwrax9p5xppje5d9ep2pzvafvawz5p0ss0"&gt;39&lt;/key&gt;&lt;/foreign-keys&gt;&lt;ref-type name="Journal Article"&gt;17&lt;/ref-type&gt;&lt;contributors&gt;&lt;authors&gt;&lt;author&gt;Hu, L. T.&lt;/author&gt;&lt;author&gt;Bentler, P. M.&lt;/author&gt;&lt;/authors&gt;&lt;/contributors&gt;&lt;auth-address&gt;Hu, LT&amp;#xD;Univ Calif Santa Cruz, Dept Psychol, Santa Cruz, CA 95064 USA&amp;#xD;Univ Calif Santa Cruz, Dept Psychol, Santa Cruz, CA 95064 USA&amp;#xD;Univ Calif Santa Cruz, Dept Psychol, Santa Cruz, CA 95064 USA&amp;#xD;Univ Calif Los Angeles, Dept Psychol, Los Angeles, CA 90024 USA&lt;/auth-address&gt;&lt;titles&gt;&lt;title&gt;Cutoff Criteria for Fit Indexes in Covariance Structure Analysis: Conventional Criteria Versus New Alternatives&lt;/title&gt;&lt;secondary-title&gt;Structural Equation Modeling-a Multidisciplinary Journal&lt;/secondary-title&gt;&lt;alt-title&gt;Struct Equ Modeling&lt;/alt-title&gt;&lt;/titles&gt;&lt;periodical&gt;&lt;full-title&gt;Structural Equation Modeling-a Multidisciplinary Journal&lt;/full-title&gt;&lt;abbr-1&gt;Struct Equ Modeling&lt;/abbr-1&gt;&lt;/periodical&gt;&lt;alt-periodical&gt;&lt;full-title&gt;Structural Equation Modeling-a Multidisciplinary Journal&lt;/full-title&gt;&lt;abbr-1&gt;Struct Equ Modeling&lt;/abbr-1&gt;&lt;/alt-periodical&gt;&lt;pages&gt;1-55&lt;/pages&gt;&lt;volume&gt;6&lt;/volume&gt;&lt;number&gt;1&lt;/number&gt;&lt;keywords&gt;&lt;keyword&gt;goodness-of-fit&lt;/keyword&gt;&lt;keyword&gt;confirmatory factor-analysis&lt;/keyword&gt;&lt;keyword&gt;likelihood factor-analysis&lt;/keyword&gt;&lt;keyword&gt;sample-size&lt;/keyword&gt;&lt;keyword&gt;equation models&lt;/keyword&gt;&lt;keyword&gt;cross-validation&lt;/keyword&gt;&lt;keyword&gt;test statistics&lt;/keyword&gt;&lt;keyword&gt;robustness&lt;/keyword&gt;&lt;keyword&gt;specification&lt;/keyword&gt;&lt;keyword&gt;noncentrality&lt;/keyword&gt;&lt;/keywords&gt;&lt;dates&gt;&lt;year&gt;1999&lt;/year&gt;&lt;/dates&gt;&lt;isbn&gt;1070-5511&lt;/isbn&gt;&lt;accession-num&gt;ISI:000208063500001&lt;/accession-num&gt;&lt;urls&gt;&lt;related-urls&gt;&lt;url&gt;&amp;lt;Go to ISI&amp;gt;://000208063500001&lt;/url&gt;&lt;/related-urls&gt;&lt;/urls&gt;&lt;electronic-resource-num&gt;Doi 10.1080/10705519909540118&lt;/electronic-resource-num&gt;&lt;language&gt;English&lt;/language&gt;&lt;/record&gt;&lt;/Cite&gt;&lt;/EndNote&gt;</w:instrText>
      </w:r>
      <w:r w:rsidR="00A02478">
        <w:rPr>
          <w:rFonts w:ascii="Times New Roman" w:hAnsi="Times New Roman" w:cs="Times New Roman"/>
        </w:rPr>
        <w:fldChar w:fldCharType="separate"/>
      </w:r>
      <w:r w:rsidR="006B6440">
        <w:rPr>
          <w:rFonts w:ascii="Times New Roman" w:hAnsi="Times New Roman" w:cs="Times New Roman"/>
          <w:noProof/>
        </w:rPr>
        <w:t>(</w:t>
      </w:r>
      <w:hyperlink w:anchor="_ENREF_24" w:tooltip="Hu, 1999 #39" w:history="1">
        <w:r w:rsidR="00C676B4">
          <w:rPr>
            <w:rFonts w:ascii="Times New Roman" w:hAnsi="Times New Roman" w:cs="Times New Roman"/>
            <w:noProof/>
          </w:rPr>
          <w:t>Hu &amp; Bentler, 1999</w:t>
        </w:r>
      </w:hyperlink>
      <w:r w:rsidR="006B6440">
        <w:rPr>
          <w:rFonts w:ascii="Times New Roman" w:hAnsi="Times New Roman" w:cs="Times New Roman"/>
          <w:noProof/>
        </w:rPr>
        <w:t>)</w:t>
      </w:r>
      <w:r w:rsidR="00A02478">
        <w:rPr>
          <w:rFonts w:ascii="Times New Roman" w:hAnsi="Times New Roman" w:cs="Times New Roman"/>
        </w:rPr>
        <w:fldChar w:fldCharType="end"/>
      </w:r>
      <w:r w:rsidR="00B12B19" w:rsidRPr="005375D5">
        <w:rPr>
          <w:rFonts w:ascii="Times New Roman" w:hAnsi="Times New Roman" w:cs="Times New Roman"/>
        </w:rPr>
        <w:t xml:space="preserve">, </w:t>
      </w:r>
      <w:r w:rsidR="00F10421" w:rsidRPr="005375D5">
        <w:rPr>
          <w:rFonts w:ascii="Times New Roman" w:hAnsi="Times New Roman" w:cs="Times New Roman"/>
        </w:rPr>
        <w:t xml:space="preserve">the root mean square error of approximation (RMSEA), </w:t>
      </w:r>
      <w:r w:rsidR="00B12B19" w:rsidRPr="005375D5">
        <w:rPr>
          <w:rFonts w:ascii="Times New Roman" w:hAnsi="Times New Roman" w:cs="Times New Roman"/>
        </w:rPr>
        <w:t xml:space="preserve">with values &lt; .05 indicating a good fit </w:t>
      </w:r>
      <w:r w:rsidR="00A02478" w:rsidRPr="00541B18">
        <w:rPr>
          <w:rFonts w:ascii="Times New Roman" w:hAnsi="Times New Roman" w:cs="Times New Roman"/>
        </w:rPr>
        <w:fldChar w:fldCharType="begin"/>
      </w:r>
      <w:r w:rsidR="00323D96">
        <w:rPr>
          <w:rFonts w:ascii="Times New Roman" w:hAnsi="Times New Roman" w:cs="Times New Roman"/>
        </w:rPr>
        <w:instrText xml:space="preserve"> ADDIN EN.CITE &lt;EndNote&gt;&lt;Cite&gt;&lt;Author&gt;MacCallum&lt;/Author&gt;&lt;Year&gt;1996&lt;/Year&gt;&lt;RecNum&gt;41&lt;/RecNum&gt;&lt;DisplayText&gt;(MacCallum, Browne, &amp;amp; Sugawara, 1996)&lt;/DisplayText&gt;&lt;record&gt;&lt;rec-number&gt;41&lt;/rec-number&gt;&lt;foreign-keys&gt;&lt;key app="EN" db-id="xwxwrax9p5xppje5d9ep2pzvafvawz5p0ss0"&gt;41&lt;/key&gt;&lt;/foreign-keys&gt;&lt;ref-type name="Journal Article"&gt;17&lt;/ref-type&gt;&lt;contributors&gt;&lt;authors&gt;&lt;author&gt;MacCallum, R. C.&lt;/author&gt;&lt;author&gt;Browne, M. W.&lt;/author&gt;&lt;author&gt;Sugawara, H. M.&lt;/author&gt;&lt;/authors&gt;&lt;/contributors&gt;&lt;auth-address&gt;MacCallum, RC&amp;#xD;Ohio State Univ,Dept Psychol,1885 Neil Ave,Columbus,Oh 43210, USA&amp;#xD;Ohio State Univ,Dept Psychol,1885 Neil Ave,Columbus,Oh 43210, USA&lt;/auth-address&gt;&lt;titles&gt;&lt;title&gt;Power analysis and determination of sample size for covariance structure modeling&lt;/title&gt;&lt;secondary-title&gt;Psychological Methods&lt;/secondary-title&gt;&lt;alt-title&gt;Psychol Methods&lt;/alt-title&gt;&lt;/titles&gt;&lt;periodical&gt;&lt;full-title&gt;Psychological Methods&lt;/full-title&gt;&lt;abbr-1&gt;Psychol Methods&lt;/abbr-1&gt;&lt;/periodical&gt;&lt;alt-periodical&gt;&lt;full-title&gt;Psychological Methods&lt;/full-title&gt;&lt;abbr-1&gt;Psychol Methods&lt;/abbr-1&gt;&lt;/alt-periodical&gt;&lt;pages&gt;130-149&lt;/pages&gt;&lt;volume&gt;1&lt;/volume&gt;&lt;number&gt;2&lt;/number&gt;&lt;keywords&gt;&lt;keyword&gt;of-fit indexes&lt;/keyword&gt;&lt;keyword&gt;goodness&lt;/keyword&gt;&lt;keyword&gt;goal&lt;/keyword&gt;&lt;/keywords&gt;&lt;dates&gt;&lt;year&gt;1996&lt;/year&gt;&lt;pub-dates&gt;&lt;date&gt;Jun&lt;/date&gt;&lt;/pub-dates&gt;&lt;/dates&gt;&lt;isbn&gt;1082-989X&lt;/isbn&gt;&lt;accession-num&gt;ISI:A1996VV65900002&lt;/accession-num&gt;&lt;urls&gt;&lt;related-urls&gt;&lt;url&gt;&amp;lt;Go to ISI&amp;gt;://A1996VV65900002&lt;/url&gt;&lt;/related-urls&gt;&lt;/urls&gt;&lt;electronic-resource-num&gt;Doi 10.1037/1082-989x.1.2.130&lt;/electronic-resource-num&gt;&lt;language&gt;English&lt;/language&gt;&lt;/record&gt;&lt;/Cite&gt;&lt;/EndNote&gt;</w:instrText>
      </w:r>
      <w:r w:rsidR="00A02478" w:rsidRPr="00541B18">
        <w:rPr>
          <w:rFonts w:ascii="Times New Roman" w:hAnsi="Times New Roman" w:cs="Times New Roman"/>
        </w:rPr>
        <w:fldChar w:fldCharType="separate"/>
      </w:r>
      <w:r w:rsidR="004755FD" w:rsidRPr="005375D5">
        <w:rPr>
          <w:rFonts w:ascii="Times New Roman" w:hAnsi="Times New Roman" w:cs="Times New Roman"/>
          <w:noProof/>
        </w:rPr>
        <w:t>(</w:t>
      </w:r>
      <w:hyperlink w:anchor="_ENREF_31" w:tooltip="MacCallum, 1996 #41" w:history="1">
        <w:r w:rsidR="00C676B4" w:rsidRPr="005375D5">
          <w:rPr>
            <w:rFonts w:ascii="Times New Roman" w:hAnsi="Times New Roman" w:cs="Times New Roman"/>
            <w:noProof/>
          </w:rPr>
          <w:t>MacCallum, Browne, &amp; Sugawara, 1996</w:t>
        </w:r>
      </w:hyperlink>
      <w:r w:rsidR="004755FD" w:rsidRPr="005375D5">
        <w:rPr>
          <w:rFonts w:ascii="Times New Roman" w:hAnsi="Times New Roman" w:cs="Times New Roman"/>
          <w:noProof/>
        </w:rPr>
        <w:t>)</w:t>
      </w:r>
      <w:r w:rsidR="00A02478" w:rsidRPr="00541B18">
        <w:rPr>
          <w:rFonts w:ascii="Times New Roman" w:hAnsi="Times New Roman" w:cs="Times New Roman"/>
        </w:rPr>
        <w:fldChar w:fldCharType="end"/>
      </w:r>
      <w:r w:rsidR="00B12B19" w:rsidRPr="005375D5">
        <w:rPr>
          <w:rFonts w:ascii="Times New Roman" w:hAnsi="Times New Roman" w:cs="Times New Roman"/>
        </w:rPr>
        <w:t xml:space="preserve">, </w:t>
      </w:r>
      <w:r w:rsidR="00F10421" w:rsidRPr="005375D5">
        <w:rPr>
          <w:rFonts w:ascii="Times New Roman" w:hAnsi="Times New Roman" w:cs="Times New Roman"/>
        </w:rPr>
        <w:t xml:space="preserve">and the </w:t>
      </w:r>
      <w:r w:rsidR="00B12B19" w:rsidRPr="005375D5">
        <w:rPr>
          <w:rFonts w:ascii="Times New Roman" w:hAnsi="Times New Roman" w:cs="Times New Roman"/>
        </w:rPr>
        <w:t xml:space="preserve">standardized root mean square residual (SRMR), with values &lt; .08 indicating a good fit </w:t>
      </w:r>
      <w:r w:rsidR="00A02478" w:rsidRPr="00541B18">
        <w:rPr>
          <w:rFonts w:ascii="Times New Roman" w:hAnsi="Times New Roman" w:cs="Times New Roman"/>
        </w:rPr>
        <w:fldChar w:fldCharType="begin"/>
      </w:r>
      <w:r w:rsidR="00323D96">
        <w:rPr>
          <w:rFonts w:ascii="Times New Roman" w:hAnsi="Times New Roman" w:cs="Times New Roman"/>
        </w:rPr>
        <w:instrText xml:space="preserve"> ADDIN EN.CITE &lt;EndNote&gt;&lt;Cite&gt;&lt;Author&gt;Hu&lt;/Author&gt;&lt;Year&gt;1998&lt;/Year&gt;&lt;RecNum&gt;42&lt;/RecNum&gt;&lt;DisplayText&gt;(Hu &amp;amp; Bentler, 1998)&lt;/DisplayText&gt;&lt;record&gt;&lt;rec-number&gt;42&lt;/rec-number&gt;&lt;foreign-keys&gt;&lt;key app="EN" db-id="xwxwrax9p5xppje5d9ep2pzvafvawz5p0ss0"&gt;42&lt;/key&gt;&lt;/foreign-keys&gt;&lt;ref-type name="Journal Article"&gt;17&lt;/ref-type&gt;&lt;contributors&gt;&lt;authors&gt;&lt;author&gt;Hu, L. T.&lt;/author&gt;&lt;author&gt;Bentler, P. M.&lt;/author&gt;&lt;/authors&gt;&lt;/contributors&gt;&lt;auth-address&gt;Hu, LT&amp;#xD;Univ Calif Santa Cruz, Dept Psychol, Santa Cruz, CA 95064 USA&amp;#xD;Univ Calif Santa Cruz, Dept Psychol, Santa Cruz, CA 95064 USA&amp;#xD;Univ Calif Santa Cruz, Dept Psychol, Santa Cruz, CA 95064 USA&amp;#xD;Univ Calif Los Angeles, Dept Psychol, Los Angeles, CA 90024 USA&lt;/auth-address&gt;&lt;titles&gt;&lt;title&gt;Fit indices in covariance structure modeling: Sensitivity to underparameterized model misspecification&lt;/title&gt;&lt;secondary-title&gt;Psychological Methods&lt;/secondary-title&gt;&lt;alt-title&gt;Psychol Methods&lt;/alt-title&gt;&lt;/titles&gt;&lt;periodical&gt;&lt;full-title&gt;Psychological Methods&lt;/full-title&gt;&lt;abbr-1&gt;Psychol Methods&lt;/abbr-1&gt;&lt;/periodical&gt;&lt;alt-periodical&gt;&lt;full-title&gt;Psychological Methods&lt;/full-title&gt;&lt;abbr-1&gt;Psychol Methods&lt;/abbr-1&gt;&lt;/alt-periodical&gt;&lt;pages&gt;424-453&lt;/pages&gt;&lt;volume&gt;3&lt;/volume&gt;&lt;number&gt;4&lt;/number&gt;&lt;keywords&gt;&lt;keyword&gt;confirmatory factor-analysis&lt;/keyword&gt;&lt;keyword&gt;sample-size&lt;/keyword&gt;&lt;keyword&gt;equation models&lt;/keyword&gt;&lt;keyword&gt;test statistics&lt;/keyword&gt;&lt;keyword&gt;cross-validation&lt;/keyword&gt;&lt;keyword&gt;chi-square&lt;/keyword&gt;&lt;keyword&gt;goodness&lt;/keyword&gt;&lt;keyword&gt;indexes&lt;/keyword&gt;&lt;keyword&gt;robustness&lt;/keyword&gt;&lt;keyword&gt;specification&lt;/keyword&gt;&lt;/keywords&gt;&lt;dates&gt;&lt;year&gt;1998&lt;/year&gt;&lt;pub-dates&gt;&lt;date&gt;Dec&lt;/date&gt;&lt;/pub-dates&gt;&lt;/dates&gt;&lt;isbn&gt;1082-989X&lt;/isbn&gt;&lt;accession-num&gt;ISI:000077640200003&lt;/accession-num&gt;&lt;urls&gt;&lt;related-urls&gt;&lt;url&gt;&amp;lt;Go to ISI&amp;gt;://000077640200003&lt;/url&gt;&lt;/related-urls&gt;&lt;/urls&gt;&lt;electronic-resource-num&gt;Doi 10.1037/1082-989x.3.4.424&lt;/electronic-resource-num&gt;&lt;language&gt;English&lt;/language&gt;&lt;/record&gt;&lt;/Cite&gt;&lt;/EndNote&gt;</w:instrText>
      </w:r>
      <w:r w:rsidR="00A02478" w:rsidRPr="00541B18">
        <w:rPr>
          <w:rFonts w:ascii="Times New Roman" w:hAnsi="Times New Roman" w:cs="Times New Roman"/>
        </w:rPr>
        <w:fldChar w:fldCharType="separate"/>
      </w:r>
      <w:r w:rsidR="004755FD" w:rsidRPr="005375D5">
        <w:rPr>
          <w:rFonts w:ascii="Times New Roman" w:hAnsi="Times New Roman" w:cs="Times New Roman"/>
          <w:noProof/>
        </w:rPr>
        <w:t>(</w:t>
      </w:r>
      <w:hyperlink w:anchor="_ENREF_23" w:tooltip="Hu, 1998 #42" w:history="1">
        <w:r w:rsidR="00C676B4" w:rsidRPr="005375D5">
          <w:rPr>
            <w:rFonts w:ascii="Times New Roman" w:hAnsi="Times New Roman" w:cs="Times New Roman"/>
            <w:noProof/>
          </w:rPr>
          <w:t>Hu &amp; Bentler, 1998</w:t>
        </w:r>
      </w:hyperlink>
      <w:r w:rsidR="004755FD" w:rsidRPr="005375D5">
        <w:rPr>
          <w:rFonts w:ascii="Times New Roman" w:hAnsi="Times New Roman" w:cs="Times New Roman"/>
          <w:noProof/>
        </w:rPr>
        <w:t>)</w:t>
      </w:r>
      <w:r w:rsidR="00A02478" w:rsidRPr="00541B18">
        <w:rPr>
          <w:rFonts w:ascii="Times New Roman" w:hAnsi="Times New Roman" w:cs="Times New Roman"/>
        </w:rPr>
        <w:fldChar w:fldCharType="end"/>
      </w:r>
      <w:r w:rsidR="00B12B19" w:rsidRPr="005375D5">
        <w:rPr>
          <w:rFonts w:ascii="Times New Roman" w:hAnsi="Times New Roman" w:cs="Times New Roman"/>
        </w:rPr>
        <w:t>. Missing data were handled using full information maximum likelihood</w:t>
      </w:r>
      <w:r w:rsidR="004038BB">
        <w:rPr>
          <w:rFonts w:ascii="Times New Roman" w:hAnsi="Times New Roman" w:cs="Times New Roman"/>
        </w:rPr>
        <w:t xml:space="preserve"> (FIML)</w:t>
      </w:r>
      <w:r w:rsidR="00B12B19" w:rsidRPr="005375D5">
        <w:rPr>
          <w:rFonts w:ascii="Times New Roman" w:hAnsi="Times New Roman" w:cs="Times New Roman"/>
        </w:rPr>
        <w:t xml:space="preserve"> estimation</w:t>
      </w:r>
      <w:r w:rsidR="002D0E69" w:rsidRPr="005375D5">
        <w:rPr>
          <w:rFonts w:ascii="Times New Roman" w:hAnsi="Times New Roman" w:cs="Times New Roman"/>
        </w:rPr>
        <w:t xml:space="preserve"> under a missing at random </w:t>
      </w:r>
      <w:r w:rsidR="000B518F" w:rsidRPr="005375D5">
        <w:rPr>
          <w:rFonts w:ascii="Times New Roman" w:hAnsi="Times New Roman" w:cs="Times New Roman"/>
        </w:rPr>
        <w:t xml:space="preserve">(MAR) </w:t>
      </w:r>
      <w:r w:rsidR="002D0E69" w:rsidRPr="005375D5">
        <w:rPr>
          <w:rFonts w:ascii="Times New Roman" w:hAnsi="Times New Roman" w:cs="Times New Roman"/>
        </w:rPr>
        <w:t>assumption</w:t>
      </w:r>
      <w:r w:rsidR="00B12B19" w:rsidRPr="005375D5">
        <w:rPr>
          <w:rFonts w:ascii="Times New Roman" w:hAnsi="Times New Roman" w:cs="Times New Roman"/>
        </w:rPr>
        <w:t>.</w:t>
      </w:r>
      <w:r w:rsidR="00AD2671" w:rsidRPr="005375D5">
        <w:rPr>
          <w:rFonts w:ascii="Times New Roman" w:hAnsi="Times New Roman" w:cs="Times New Roman"/>
        </w:rPr>
        <w:t xml:space="preserve"> </w:t>
      </w:r>
    </w:p>
    <w:p w:rsidR="00842116" w:rsidRDefault="001701CC" w:rsidP="00E319CA">
      <w:pPr>
        <w:pStyle w:val="FootnoteText"/>
        <w:spacing w:line="480" w:lineRule="auto"/>
        <w:ind w:firstLine="720"/>
        <w:contextualSpacing/>
        <w:rPr>
          <w:rFonts w:ascii="Times New Roman" w:hAnsi="Times New Roman" w:cs="Times New Roman"/>
          <w:lang w:val="en-US"/>
        </w:rPr>
      </w:pPr>
      <w:r>
        <w:rPr>
          <w:rFonts w:ascii="Times New Roman" w:hAnsi="Times New Roman" w:cs="Times New Roman"/>
        </w:rPr>
        <w:t>S</w:t>
      </w:r>
      <w:r w:rsidR="001965E9" w:rsidRPr="006D57B3">
        <w:rPr>
          <w:rFonts w:ascii="Times New Roman" w:hAnsi="Times New Roman" w:cs="Times New Roman"/>
          <w:lang w:val="en-US"/>
        </w:rPr>
        <w:t>urvey</w:t>
      </w:r>
      <w:r w:rsidR="00B12B19" w:rsidRPr="006D57B3">
        <w:rPr>
          <w:rFonts w:ascii="Times New Roman" w:hAnsi="Times New Roman" w:cs="Times New Roman"/>
          <w:lang w:val="en-US"/>
        </w:rPr>
        <w:t xml:space="preserve"> responses were weighted using sampling weights provided by Statistics Canada</w:t>
      </w:r>
      <w:r w:rsidR="00F25BC4">
        <w:rPr>
          <w:rFonts w:ascii="Times New Roman" w:hAnsi="Times New Roman" w:cs="Times New Roman"/>
          <w:lang w:val="en-US"/>
        </w:rPr>
        <w:t>.</w:t>
      </w:r>
      <w:r w:rsidR="004501B5" w:rsidRPr="006D57B3">
        <w:rPr>
          <w:rFonts w:ascii="Times New Roman" w:hAnsi="Times New Roman" w:cs="Times New Roman"/>
          <w:lang w:val="en-US"/>
        </w:rPr>
        <w:t xml:space="preserve"> </w:t>
      </w:r>
      <w:r>
        <w:rPr>
          <w:rFonts w:ascii="Times New Roman" w:hAnsi="Times New Roman" w:cs="Times New Roman"/>
          <w:lang w:val="en-US"/>
        </w:rPr>
        <w:t>These weights have been</w:t>
      </w:r>
      <w:r w:rsidRPr="006D57B3">
        <w:rPr>
          <w:rFonts w:ascii="Times New Roman" w:hAnsi="Times New Roman" w:cs="Times New Roman"/>
          <w:lang w:val="en-US"/>
        </w:rPr>
        <w:t xml:space="preserve"> adjusted to account for non-response at each cycle</w:t>
      </w:r>
      <w:r>
        <w:rPr>
          <w:rFonts w:ascii="Times New Roman" w:hAnsi="Times New Roman" w:cs="Times New Roman"/>
          <w:lang w:val="en-US"/>
        </w:rPr>
        <w:t>, resulting in representativeness among responders and non-responders (</w:t>
      </w:r>
      <w:hyperlink w:anchor="_ENREF_51" w:tooltip="Statistics Canada and Human Resources and Skills Development Canada, 1998 #29" w:history="1">
        <w:r w:rsidRPr="006D57B3">
          <w:rPr>
            <w:rFonts w:ascii="Times New Roman" w:hAnsi="Times New Roman" w:cs="Times New Roman"/>
            <w:noProof/>
            <w:lang w:val="en-US"/>
          </w:rPr>
          <w:t xml:space="preserve">Statistics Canada and Human Resources and Skills Development Canada, </w:t>
        </w:r>
        <w:r>
          <w:rPr>
            <w:rFonts w:ascii="Times New Roman" w:hAnsi="Times New Roman" w:cs="Times New Roman"/>
            <w:noProof/>
            <w:lang w:val="en-US"/>
          </w:rPr>
          <w:t>2008).</w:t>
        </w:r>
      </w:hyperlink>
      <w:r w:rsidR="00B12B19" w:rsidRPr="006D57B3">
        <w:rPr>
          <w:rFonts w:ascii="Times New Roman" w:hAnsi="Times New Roman" w:cs="Times New Roman"/>
        </w:rPr>
        <w:t xml:space="preserve"> In order to accommodate the use of these sampling weights, as well as to account for non-normal data, MLR estimators with robust standard errors were used in model estimation.</w:t>
      </w:r>
    </w:p>
    <w:p w:rsidR="00842116" w:rsidRDefault="00A22BEA" w:rsidP="00E319CA">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Following previous cascades research (</w:t>
      </w:r>
      <w:proofErr w:type="spellStart"/>
      <w:r>
        <w:rPr>
          <w:rFonts w:ascii="Times New Roman" w:hAnsi="Times New Roman" w:cs="Times New Roman"/>
          <w:sz w:val="24"/>
          <w:szCs w:val="24"/>
        </w:rPr>
        <w:t>Vaillancourt</w:t>
      </w:r>
      <w:proofErr w:type="spellEnd"/>
      <w:r>
        <w:rPr>
          <w:rFonts w:ascii="Times New Roman" w:hAnsi="Times New Roman" w:cs="Times New Roman"/>
          <w:sz w:val="24"/>
          <w:szCs w:val="24"/>
        </w:rPr>
        <w:t xml:space="preserve"> et al., 2013; van Lier et al., 2012), overall</w:t>
      </w:r>
      <w:r w:rsidR="00CF7455">
        <w:rPr>
          <w:rFonts w:ascii="Times New Roman" w:hAnsi="Times New Roman" w:cs="Times New Roman"/>
          <w:sz w:val="24"/>
          <w:szCs w:val="24"/>
        </w:rPr>
        <w:t xml:space="preserve"> gender invariance</w:t>
      </w:r>
      <w:r w:rsidR="00CF7455" w:rsidRPr="00CF7455">
        <w:rPr>
          <w:rFonts w:ascii="Times New Roman" w:hAnsi="Times New Roman" w:cs="Times New Roman"/>
          <w:sz w:val="24"/>
          <w:szCs w:val="24"/>
        </w:rPr>
        <w:t xml:space="preserve"> </w:t>
      </w:r>
      <w:r w:rsidR="00CF7455">
        <w:rPr>
          <w:rFonts w:ascii="Times New Roman" w:hAnsi="Times New Roman" w:cs="Times New Roman"/>
          <w:sz w:val="24"/>
          <w:szCs w:val="24"/>
        </w:rPr>
        <w:t xml:space="preserve">of cascade paths in Model 3 was tested by comparing a model with all </w:t>
      </w:r>
      <w:r w:rsidR="00CF7455">
        <w:rPr>
          <w:rFonts w:ascii="Times New Roman" w:hAnsi="Times New Roman" w:cs="Times New Roman"/>
          <w:sz w:val="24"/>
          <w:szCs w:val="24"/>
        </w:rPr>
        <w:lastRenderedPageBreak/>
        <w:t xml:space="preserve">one-lag and multi-lag paths constrained to be equal across gender to an unconstrained model. </w:t>
      </w:r>
      <w:r w:rsidR="00CF7455" w:rsidRPr="006052E0">
        <w:rPr>
          <w:rFonts w:ascii="Times New Roman" w:hAnsi="Times New Roman" w:cs="Times New Roman"/>
          <w:sz w:val="24"/>
          <w:szCs w:val="24"/>
        </w:rPr>
        <w:t xml:space="preserve">Model 3 </w:t>
      </w:r>
      <w:r w:rsidR="00CF7455" w:rsidRPr="005375D5">
        <w:rPr>
          <w:rFonts w:ascii="Times New Roman" w:hAnsi="Times New Roman" w:cs="Times New Roman"/>
          <w:sz w:val="24"/>
          <w:szCs w:val="24"/>
        </w:rPr>
        <w:t>was</w:t>
      </w:r>
      <w:r w:rsidR="00CF7455">
        <w:rPr>
          <w:rFonts w:ascii="Times New Roman" w:hAnsi="Times New Roman" w:cs="Times New Roman"/>
          <w:sz w:val="24"/>
          <w:szCs w:val="24"/>
        </w:rPr>
        <w:t xml:space="preserve"> then</w:t>
      </w:r>
      <w:r w:rsidR="00CF7455" w:rsidRPr="005375D5">
        <w:rPr>
          <w:rFonts w:ascii="Times New Roman" w:hAnsi="Times New Roman" w:cs="Times New Roman"/>
          <w:sz w:val="24"/>
          <w:szCs w:val="24"/>
        </w:rPr>
        <w:t xml:space="preserve"> examined separately for boys and girls to identify potential non-invariance of significant </w:t>
      </w:r>
      <w:r w:rsidR="00CF7455">
        <w:rPr>
          <w:rFonts w:ascii="Times New Roman" w:hAnsi="Times New Roman" w:cs="Times New Roman"/>
          <w:sz w:val="24"/>
          <w:szCs w:val="24"/>
        </w:rPr>
        <w:t xml:space="preserve">cascade </w:t>
      </w:r>
      <w:r w:rsidR="00CF7455" w:rsidRPr="005375D5">
        <w:rPr>
          <w:rFonts w:ascii="Times New Roman" w:hAnsi="Times New Roman" w:cs="Times New Roman"/>
          <w:sz w:val="24"/>
          <w:szCs w:val="24"/>
        </w:rPr>
        <w:t xml:space="preserve">paths. </w:t>
      </w:r>
      <w:r w:rsidR="00CF7455">
        <w:rPr>
          <w:rFonts w:ascii="Times New Roman" w:hAnsi="Times New Roman" w:cs="Times New Roman"/>
          <w:sz w:val="24"/>
          <w:szCs w:val="24"/>
        </w:rPr>
        <w:t>Finally, s</w:t>
      </w:r>
      <w:r w:rsidR="00B60D87" w:rsidRPr="005375D5">
        <w:rPr>
          <w:rFonts w:ascii="Times New Roman" w:hAnsi="Times New Roman" w:cs="Times New Roman"/>
          <w:sz w:val="24"/>
          <w:szCs w:val="24"/>
        </w:rPr>
        <w:t xml:space="preserve">caled chi-square </w:t>
      </w:r>
      <w:r w:rsidR="00B41872" w:rsidRPr="005375D5">
        <w:rPr>
          <w:rFonts w:ascii="Times New Roman" w:hAnsi="Times New Roman" w:cs="Times New Roman"/>
          <w:sz w:val="24"/>
          <w:szCs w:val="24"/>
        </w:rPr>
        <w:t>tests</w:t>
      </w:r>
      <w:r w:rsidR="00B60D87" w:rsidRPr="005375D5">
        <w:rPr>
          <w:rFonts w:ascii="Times New Roman" w:hAnsi="Times New Roman" w:cs="Times New Roman"/>
          <w:sz w:val="24"/>
          <w:szCs w:val="24"/>
        </w:rPr>
        <w:t xml:space="preserve"> were used to compare </w:t>
      </w:r>
      <w:r w:rsidR="006C680A" w:rsidRPr="005375D5">
        <w:rPr>
          <w:rFonts w:ascii="Times New Roman" w:hAnsi="Times New Roman" w:cs="Times New Roman"/>
          <w:sz w:val="24"/>
          <w:szCs w:val="24"/>
        </w:rPr>
        <w:t xml:space="preserve">a </w:t>
      </w:r>
      <w:r w:rsidR="00B60D87" w:rsidRPr="005375D5">
        <w:rPr>
          <w:rFonts w:ascii="Times New Roman" w:hAnsi="Times New Roman" w:cs="Times New Roman"/>
          <w:sz w:val="24"/>
          <w:szCs w:val="24"/>
        </w:rPr>
        <w:t>constrained model (i.e., gender-specific path constrained across gender) to an unconstrained model</w:t>
      </w:r>
      <w:r w:rsidR="006C680A" w:rsidRPr="005375D5">
        <w:rPr>
          <w:rFonts w:ascii="Times New Roman" w:hAnsi="Times New Roman" w:cs="Times New Roman"/>
          <w:sz w:val="24"/>
          <w:szCs w:val="24"/>
        </w:rPr>
        <w:t xml:space="preserve"> for each path of interest</w:t>
      </w:r>
      <w:r w:rsidR="00B60D87" w:rsidRPr="005375D5">
        <w:rPr>
          <w:rFonts w:ascii="Times New Roman" w:hAnsi="Times New Roman" w:cs="Times New Roman"/>
          <w:sz w:val="24"/>
          <w:szCs w:val="24"/>
        </w:rPr>
        <w:t xml:space="preserve">. </w:t>
      </w:r>
    </w:p>
    <w:p w:rsidR="00842116" w:rsidRDefault="00CE5CE2" w:rsidP="00E319CA">
      <w:pPr>
        <w:spacing w:after="0" w:line="480" w:lineRule="auto"/>
        <w:contextualSpacing/>
        <w:rPr>
          <w:rFonts w:ascii="Times New Roman" w:hAnsi="Times New Roman" w:cs="Times New Roman"/>
          <w:sz w:val="24"/>
          <w:szCs w:val="24"/>
        </w:rPr>
      </w:pPr>
      <w:r w:rsidRPr="005375D5">
        <w:rPr>
          <w:rFonts w:ascii="Times New Roman" w:hAnsi="Times New Roman" w:cs="Times New Roman"/>
          <w:sz w:val="24"/>
          <w:szCs w:val="24"/>
        </w:rPr>
        <w:tab/>
      </w:r>
      <w:r w:rsidR="00DB58A8" w:rsidRPr="005375D5">
        <w:rPr>
          <w:rFonts w:ascii="Times New Roman" w:hAnsi="Times New Roman" w:cs="Times New Roman"/>
          <w:sz w:val="24"/>
          <w:szCs w:val="24"/>
        </w:rPr>
        <w:t>Finally, i</w:t>
      </w:r>
      <w:r w:rsidR="00B60D87" w:rsidRPr="005375D5">
        <w:rPr>
          <w:rFonts w:ascii="Times New Roman" w:hAnsi="Times New Roman" w:cs="Times New Roman"/>
          <w:sz w:val="24"/>
          <w:szCs w:val="24"/>
        </w:rPr>
        <w:t xml:space="preserve">n order to test the robustness of observed paths in </w:t>
      </w:r>
      <w:r w:rsidR="009C4B82" w:rsidRPr="005375D5">
        <w:rPr>
          <w:rFonts w:ascii="Times New Roman" w:hAnsi="Times New Roman" w:cs="Times New Roman"/>
          <w:sz w:val="24"/>
          <w:szCs w:val="24"/>
        </w:rPr>
        <w:t>Model 3</w:t>
      </w:r>
      <w:r w:rsidR="00B60D87" w:rsidRPr="005375D5">
        <w:rPr>
          <w:rFonts w:ascii="Times New Roman" w:hAnsi="Times New Roman" w:cs="Times New Roman"/>
          <w:sz w:val="24"/>
          <w:szCs w:val="24"/>
        </w:rPr>
        <w:t>, the model</w:t>
      </w:r>
      <w:r w:rsidR="009C4B82" w:rsidRPr="005375D5">
        <w:rPr>
          <w:rFonts w:ascii="Times New Roman" w:hAnsi="Times New Roman" w:cs="Times New Roman"/>
          <w:sz w:val="24"/>
          <w:szCs w:val="24"/>
        </w:rPr>
        <w:t xml:space="preserve"> was examined with the inclusion of covariates. </w:t>
      </w:r>
      <w:r w:rsidR="002B4CFA">
        <w:rPr>
          <w:rFonts w:ascii="Times New Roman" w:hAnsi="Times New Roman" w:cs="Times New Roman"/>
          <w:sz w:val="24"/>
          <w:szCs w:val="24"/>
        </w:rPr>
        <w:t xml:space="preserve">Indeed, FIML </w:t>
      </w:r>
      <w:r w:rsidR="0030799C">
        <w:rPr>
          <w:rFonts w:ascii="Times New Roman" w:hAnsi="Times New Roman" w:cs="Times New Roman"/>
          <w:sz w:val="24"/>
          <w:szCs w:val="24"/>
        </w:rPr>
        <w:t xml:space="preserve">is optimized </w:t>
      </w:r>
      <w:r w:rsidR="002B4CFA">
        <w:rPr>
          <w:rFonts w:ascii="Times New Roman" w:hAnsi="Times New Roman" w:cs="Times New Roman"/>
          <w:sz w:val="24"/>
          <w:szCs w:val="24"/>
        </w:rPr>
        <w:t xml:space="preserve">with the inclusion of </w:t>
      </w:r>
      <w:r w:rsidR="0030799C">
        <w:rPr>
          <w:rFonts w:ascii="Times New Roman" w:hAnsi="Times New Roman" w:cs="Times New Roman"/>
          <w:sz w:val="24"/>
          <w:szCs w:val="24"/>
        </w:rPr>
        <w:t xml:space="preserve">additional </w:t>
      </w:r>
      <w:r w:rsidR="002B4CFA">
        <w:rPr>
          <w:rFonts w:ascii="Times New Roman" w:hAnsi="Times New Roman" w:cs="Times New Roman"/>
          <w:sz w:val="24"/>
          <w:szCs w:val="24"/>
        </w:rPr>
        <w:t>variables</w:t>
      </w:r>
      <w:r w:rsidR="0030799C">
        <w:rPr>
          <w:rFonts w:ascii="Times New Roman" w:hAnsi="Times New Roman" w:cs="Times New Roman"/>
          <w:sz w:val="24"/>
          <w:szCs w:val="24"/>
        </w:rPr>
        <w:t>.</w:t>
      </w:r>
      <w:r w:rsidR="002B4CFA" w:rsidRPr="005375D5">
        <w:rPr>
          <w:rFonts w:ascii="Times New Roman" w:hAnsi="Times New Roman" w:cs="Times New Roman"/>
          <w:sz w:val="24"/>
          <w:szCs w:val="24"/>
        </w:rPr>
        <w:t xml:space="preserve"> </w:t>
      </w:r>
      <w:r w:rsidR="009C4B82" w:rsidRPr="005375D5">
        <w:rPr>
          <w:rFonts w:ascii="Times New Roman" w:hAnsi="Times New Roman" w:cs="Times New Roman"/>
          <w:sz w:val="24"/>
          <w:szCs w:val="24"/>
        </w:rPr>
        <w:t xml:space="preserve">All observed variables were regressed on </w:t>
      </w:r>
      <w:r w:rsidR="00A93973" w:rsidRPr="005375D5">
        <w:rPr>
          <w:rFonts w:ascii="Times New Roman" w:hAnsi="Times New Roman" w:cs="Times New Roman"/>
          <w:sz w:val="24"/>
          <w:szCs w:val="24"/>
        </w:rPr>
        <w:t>baseline</w:t>
      </w:r>
      <w:r w:rsidR="009C4B82" w:rsidRPr="005375D5">
        <w:rPr>
          <w:rFonts w:ascii="Times New Roman" w:hAnsi="Times New Roman" w:cs="Times New Roman"/>
          <w:sz w:val="24"/>
          <w:szCs w:val="24"/>
        </w:rPr>
        <w:t xml:space="preserve"> covariates, and observed variables at each </w:t>
      </w:r>
      <w:r w:rsidR="008E3507" w:rsidRPr="005375D5">
        <w:rPr>
          <w:rFonts w:ascii="Times New Roman" w:hAnsi="Times New Roman" w:cs="Times New Roman"/>
          <w:sz w:val="24"/>
          <w:szCs w:val="24"/>
        </w:rPr>
        <w:t>age</w:t>
      </w:r>
      <w:r w:rsidR="009C4B82" w:rsidRPr="005375D5">
        <w:rPr>
          <w:rFonts w:ascii="Times New Roman" w:hAnsi="Times New Roman" w:cs="Times New Roman"/>
          <w:sz w:val="24"/>
          <w:szCs w:val="24"/>
        </w:rPr>
        <w:t xml:space="preserve"> were regressed on the two time-varying covariates</w:t>
      </w:r>
      <w:r w:rsidR="00B41872" w:rsidRPr="005375D5">
        <w:rPr>
          <w:rFonts w:ascii="Times New Roman" w:hAnsi="Times New Roman" w:cs="Times New Roman"/>
          <w:sz w:val="24"/>
          <w:szCs w:val="24"/>
        </w:rPr>
        <w:t xml:space="preserve"> measured at that ag</w:t>
      </w:r>
      <w:r w:rsidR="00DB58A8" w:rsidRPr="005375D5">
        <w:rPr>
          <w:rFonts w:ascii="Times New Roman" w:hAnsi="Times New Roman" w:cs="Times New Roman"/>
          <w:sz w:val="24"/>
          <w:szCs w:val="24"/>
        </w:rPr>
        <w:t>e (with those at age 14-15 in the case of depression at age 16-17).</w:t>
      </w:r>
      <w:r w:rsidR="00842116">
        <w:rPr>
          <w:rFonts w:ascii="Times New Roman" w:hAnsi="Times New Roman" w:cs="Times New Roman"/>
          <w:sz w:val="24"/>
          <w:szCs w:val="24"/>
        </w:rPr>
        <w:t xml:space="preserve"> </w:t>
      </w:r>
    </w:p>
    <w:p w:rsidR="00842116" w:rsidRDefault="002B5A83" w:rsidP="00E319CA">
      <w:pPr>
        <w:spacing w:after="0" w:line="480" w:lineRule="auto"/>
        <w:contextualSpacing/>
        <w:jc w:val="center"/>
        <w:rPr>
          <w:rFonts w:ascii="Times New Roman" w:hAnsi="Times New Roman" w:cs="Times New Roman"/>
          <w:sz w:val="24"/>
          <w:szCs w:val="24"/>
        </w:rPr>
      </w:pPr>
      <w:r w:rsidRPr="006D57B3">
        <w:rPr>
          <w:rFonts w:ascii="Times New Roman" w:hAnsi="Times New Roman" w:cs="Times New Roman"/>
          <w:b/>
          <w:sz w:val="24"/>
          <w:szCs w:val="24"/>
        </w:rPr>
        <w:t>Results</w:t>
      </w:r>
    </w:p>
    <w:p w:rsidR="00842116" w:rsidRDefault="0091577D" w:rsidP="00E319CA">
      <w:pPr>
        <w:spacing w:after="0" w:line="480" w:lineRule="auto"/>
        <w:contextualSpacing/>
        <w:rPr>
          <w:rFonts w:ascii="Times New Roman" w:hAnsi="Times New Roman" w:cs="Times New Roman"/>
          <w:b/>
          <w:sz w:val="24"/>
          <w:szCs w:val="24"/>
        </w:rPr>
      </w:pPr>
      <w:r w:rsidRPr="006052E0">
        <w:rPr>
          <w:rFonts w:ascii="Times New Roman" w:hAnsi="Times New Roman" w:cs="Times New Roman"/>
          <w:b/>
          <w:sz w:val="24"/>
          <w:szCs w:val="24"/>
        </w:rPr>
        <w:t xml:space="preserve">Preliminary </w:t>
      </w:r>
      <w:r w:rsidRPr="005375D5">
        <w:rPr>
          <w:rFonts w:ascii="Times New Roman" w:hAnsi="Times New Roman" w:cs="Times New Roman"/>
          <w:b/>
          <w:sz w:val="24"/>
          <w:szCs w:val="24"/>
        </w:rPr>
        <w:t>A</w:t>
      </w:r>
      <w:r w:rsidR="006B5D7A" w:rsidRPr="005375D5">
        <w:rPr>
          <w:rFonts w:ascii="Times New Roman" w:hAnsi="Times New Roman" w:cs="Times New Roman"/>
          <w:b/>
          <w:sz w:val="24"/>
          <w:szCs w:val="24"/>
        </w:rPr>
        <w:t>nalysi</w:t>
      </w:r>
      <w:r w:rsidR="006B5D7A" w:rsidRPr="006D57B3">
        <w:rPr>
          <w:rFonts w:ascii="Times New Roman" w:hAnsi="Times New Roman" w:cs="Times New Roman"/>
          <w:b/>
          <w:sz w:val="24"/>
          <w:szCs w:val="24"/>
        </w:rPr>
        <w:t>s</w:t>
      </w:r>
    </w:p>
    <w:p w:rsidR="00842116" w:rsidRDefault="00C12D00" w:rsidP="00E319CA">
      <w:pPr>
        <w:spacing w:after="0" w:line="480" w:lineRule="auto"/>
        <w:contextualSpacing/>
        <w:rPr>
          <w:rFonts w:ascii="Times New Roman" w:hAnsi="Times New Roman" w:cs="Times New Roman"/>
          <w:sz w:val="24"/>
          <w:szCs w:val="24"/>
        </w:rPr>
      </w:pPr>
      <w:r w:rsidRPr="006052E0">
        <w:rPr>
          <w:rFonts w:ascii="Times New Roman" w:hAnsi="Times New Roman" w:cs="Times New Roman"/>
          <w:sz w:val="24"/>
          <w:szCs w:val="24"/>
        </w:rPr>
        <w:tab/>
      </w:r>
      <w:r w:rsidR="008C212E" w:rsidRPr="005375D5">
        <w:rPr>
          <w:rFonts w:ascii="Times New Roman" w:hAnsi="Times New Roman" w:cs="Times New Roman"/>
          <w:sz w:val="24"/>
          <w:szCs w:val="24"/>
        </w:rPr>
        <w:t>Descriptive statistics for the main study variables are presented in Table 1.</w:t>
      </w:r>
      <w:r w:rsidR="00160185" w:rsidRPr="005375D5">
        <w:rPr>
          <w:rFonts w:ascii="Times New Roman" w:hAnsi="Times New Roman" w:cs="Times New Roman"/>
          <w:sz w:val="24"/>
          <w:szCs w:val="24"/>
        </w:rPr>
        <w:t xml:space="preserve"> As shown, the number of responses decreases at each subsequent </w:t>
      </w:r>
      <w:r w:rsidR="00CF5F76" w:rsidRPr="005375D5">
        <w:rPr>
          <w:rFonts w:ascii="Times New Roman" w:hAnsi="Times New Roman" w:cs="Times New Roman"/>
          <w:sz w:val="24"/>
          <w:szCs w:val="24"/>
        </w:rPr>
        <w:t>time point</w:t>
      </w:r>
      <w:r w:rsidR="00160185" w:rsidRPr="005375D5">
        <w:rPr>
          <w:rFonts w:ascii="Times New Roman" w:hAnsi="Times New Roman" w:cs="Times New Roman"/>
          <w:sz w:val="24"/>
          <w:szCs w:val="24"/>
        </w:rPr>
        <w:t xml:space="preserve">. </w:t>
      </w:r>
      <w:r w:rsidR="00852745" w:rsidRPr="005375D5">
        <w:rPr>
          <w:rFonts w:ascii="Times New Roman" w:hAnsi="Times New Roman" w:cs="Times New Roman"/>
          <w:sz w:val="24"/>
          <w:szCs w:val="24"/>
        </w:rPr>
        <w:t xml:space="preserve">We examined the degree to which dropout was associated with study covariates as well as the main cascade variables. </w:t>
      </w:r>
      <w:r w:rsidR="00160185" w:rsidRPr="005375D5">
        <w:rPr>
          <w:rFonts w:ascii="Times New Roman" w:hAnsi="Times New Roman" w:cs="Times New Roman"/>
          <w:sz w:val="24"/>
          <w:szCs w:val="24"/>
        </w:rPr>
        <w:t xml:space="preserve">Results indicated that dropout was associated with </w:t>
      </w:r>
      <w:r w:rsidR="003F6B52" w:rsidRPr="005375D5">
        <w:rPr>
          <w:rFonts w:ascii="Times New Roman" w:hAnsi="Times New Roman" w:cs="Times New Roman"/>
          <w:sz w:val="24"/>
          <w:szCs w:val="24"/>
        </w:rPr>
        <w:t>the presence of a</w:t>
      </w:r>
      <w:r w:rsidR="00160185" w:rsidRPr="005375D5">
        <w:rPr>
          <w:rFonts w:ascii="Times New Roman" w:hAnsi="Times New Roman" w:cs="Times New Roman"/>
          <w:sz w:val="24"/>
          <w:szCs w:val="24"/>
        </w:rPr>
        <w:t xml:space="preserve"> chronic illness</w:t>
      </w:r>
      <w:r w:rsidR="003F6B52" w:rsidRPr="005375D5">
        <w:rPr>
          <w:rFonts w:ascii="Times New Roman" w:hAnsi="Times New Roman" w:cs="Times New Roman"/>
          <w:sz w:val="24"/>
          <w:szCs w:val="24"/>
        </w:rPr>
        <w:t xml:space="preserve"> (OR = 1.17; </w:t>
      </w:r>
      <w:r w:rsidR="00852745" w:rsidRPr="005375D5">
        <w:rPr>
          <w:rFonts w:ascii="Times New Roman" w:hAnsi="Times New Roman" w:cs="Times New Roman"/>
          <w:sz w:val="24"/>
          <w:szCs w:val="24"/>
        </w:rPr>
        <w:t xml:space="preserve">95% </w:t>
      </w:r>
      <w:r w:rsidR="003F6B52" w:rsidRPr="005375D5">
        <w:rPr>
          <w:rFonts w:ascii="Times New Roman" w:hAnsi="Times New Roman" w:cs="Times New Roman"/>
          <w:sz w:val="24"/>
          <w:szCs w:val="24"/>
        </w:rPr>
        <w:t xml:space="preserve">CI: 1.00, 1.37) and 2 or more SLEs (OR = 1.59, </w:t>
      </w:r>
      <w:r w:rsidR="00852745" w:rsidRPr="005375D5">
        <w:rPr>
          <w:rFonts w:ascii="Times New Roman" w:hAnsi="Times New Roman" w:cs="Times New Roman"/>
          <w:sz w:val="24"/>
          <w:szCs w:val="24"/>
        </w:rPr>
        <w:t xml:space="preserve">95% </w:t>
      </w:r>
      <w:r w:rsidR="003F6B52" w:rsidRPr="005375D5">
        <w:rPr>
          <w:rFonts w:ascii="Times New Roman" w:hAnsi="Times New Roman" w:cs="Times New Roman"/>
          <w:sz w:val="24"/>
          <w:szCs w:val="24"/>
        </w:rPr>
        <w:t>CI: 1.13, 2.25), as well as lower SES (</w:t>
      </w:r>
      <w:r w:rsidR="003F6B52" w:rsidRPr="005375D5">
        <w:rPr>
          <w:rFonts w:ascii="Times New Roman" w:hAnsi="Times New Roman" w:cs="Times New Roman"/>
          <w:i/>
          <w:sz w:val="24"/>
          <w:szCs w:val="24"/>
        </w:rPr>
        <w:t xml:space="preserve">b </w:t>
      </w:r>
      <w:r w:rsidR="003F6B52" w:rsidRPr="005375D5">
        <w:rPr>
          <w:rFonts w:ascii="Times New Roman" w:hAnsi="Times New Roman" w:cs="Times New Roman"/>
          <w:sz w:val="24"/>
          <w:szCs w:val="24"/>
        </w:rPr>
        <w:t xml:space="preserve">= -0.12, </w:t>
      </w:r>
      <w:r w:rsidR="003F6B52" w:rsidRPr="005375D5">
        <w:rPr>
          <w:rFonts w:ascii="Times New Roman" w:hAnsi="Times New Roman" w:cs="Times New Roman"/>
          <w:i/>
          <w:sz w:val="24"/>
          <w:szCs w:val="24"/>
        </w:rPr>
        <w:t xml:space="preserve">SE </w:t>
      </w:r>
      <w:r w:rsidR="003F6B52" w:rsidRPr="005375D5">
        <w:rPr>
          <w:rFonts w:ascii="Times New Roman" w:hAnsi="Times New Roman" w:cs="Times New Roman"/>
          <w:sz w:val="24"/>
          <w:szCs w:val="24"/>
        </w:rPr>
        <w:t xml:space="preserve">= 0.03, </w:t>
      </w:r>
      <w:r w:rsidR="003F6B52" w:rsidRPr="005375D5">
        <w:rPr>
          <w:rFonts w:ascii="Times New Roman" w:hAnsi="Times New Roman" w:cs="Times New Roman"/>
          <w:i/>
          <w:sz w:val="24"/>
          <w:szCs w:val="24"/>
        </w:rPr>
        <w:t>p</w:t>
      </w:r>
      <w:r w:rsidR="003F6B52" w:rsidRPr="005375D5">
        <w:rPr>
          <w:rFonts w:ascii="Times New Roman" w:hAnsi="Times New Roman" w:cs="Times New Roman"/>
          <w:sz w:val="24"/>
          <w:szCs w:val="24"/>
        </w:rPr>
        <w:t xml:space="preserve"> &lt; .0001) and less hostile parenting (</w:t>
      </w:r>
      <w:r w:rsidR="003F6B52" w:rsidRPr="005375D5">
        <w:rPr>
          <w:rFonts w:ascii="Times New Roman" w:hAnsi="Times New Roman" w:cs="Times New Roman"/>
          <w:i/>
          <w:sz w:val="24"/>
          <w:szCs w:val="24"/>
        </w:rPr>
        <w:t xml:space="preserve">b </w:t>
      </w:r>
      <w:r w:rsidR="003F6B52" w:rsidRPr="005375D5">
        <w:rPr>
          <w:rFonts w:ascii="Times New Roman" w:hAnsi="Times New Roman" w:cs="Times New Roman"/>
          <w:sz w:val="24"/>
          <w:szCs w:val="24"/>
        </w:rPr>
        <w:t xml:space="preserve">= -0.08, </w:t>
      </w:r>
      <w:r w:rsidR="003F6B52" w:rsidRPr="005375D5">
        <w:rPr>
          <w:rFonts w:ascii="Times New Roman" w:hAnsi="Times New Roman" w:cs="Times New Roman"/>
          <w:i/>
          <w:sz w:val="24"/>
          <w:szCs w:val="24"/>
        </w:rPr>
        <w:t>SE</w:t>
      </w:r>
      <w:r w:rsidR="003F6B52" w:rsidRPr="005375D5">
        <w:rPr>
          <w:rFonts w:ascii="Times New Roman" w:hAnsi="Times New Roman" w:cs="Times New Roman"/>
          <w:sz w:val="24"/>
          <w:szCs w:val="24"/>
        </w:rPr>
        <w:t xml:space="preserve">=0.11, </w:t>
      </w:r>
      <w:r w:rsidR="003F6B52" w:rsidRPr="005375D5">
        <w:rPr>
          <w:rFonts w:ascii="Times New Roman" w:hAnsi="Times New Roman" w:cs="Times New Roman"/>
          <w:i/>
          <w:sz w:val="24"/>
          <w:szCs w:val="24"/>
        </w:rPr>
        <w:t>p</w:t>
      </w:r>
      <w:r w:rsidR="003F6B52" w:rsidRPr="005375D5">
        <w:rPr>
          <w:rFonts w:ascii="Times New Roman" w:hAnsi="Times New Roman" w:cs="Times New Roman"/>
          <w:sz w:val="24"/>
          <w:szCs w:val="24"/>
        </w:rPr>
        <w:t xml:space="preserve"> &lt; .0001), at baseline</w:t>
      </w:r>
      <w:r w:rsidR="00852745" w:rsidRPr="005375D5">
        <w:rPr>
          <w:rFonts w:ascii="Times New Roman" w:hAnsi="Times New Roman" w:cs="Times New Roman"/>
          <w:sz w:val="24"/>
          <w:szCs w:val="24"/>
        </w:rPr>
        <w:t xml:space="preserve">. Also, greater academic competence at age 4-5 was negatively associated with dropout (OR = 0.98, 95% CI: 0.96, 0.99). </w:t>
      </w:r>
    </w:p>
    <w:p w:rsidR="00842116" w:rsidRDefault="0091577D" w:rsidP="00E319CA">
      <w:pPr>
        <w:spacing w:after="0" w:line="480" w:lineRule="auto"/>
        <w:contextualSpacing/>
        <w:rPr>
          <w:rFonts w:ascii="Times New Roman" w:hAnsi="Times New Roman" w:cs="Times New Roman"/>
          <w:b/>
          <w:sz w:val="24"/>
          <w:szCs w:val="24"/>
        </w:rPr>
      </w:pPr>
      <w:r w:rsidRPr="005375D5">
        <w:rPr>
          <w:rFonts w:ascii="Times New Roman" w:hAnsi="Times New Roman" w:cs="Times New Roman"/>
          <w:b/>
          <w:sz w:val="24"/>
          <w:szCs w:val="24"/>
        </w:rPr>
        <w:t>Cascade A</w:t>
      </w:r>
      <w:r w:rsidR="006B5D7A" w:rsidRPr="005375D5">
        <w:rPr>
          <w:rFonts w:ascii="Times New Roman" w:hAnsi="Times New Roman" w:cs="Times New Roman"/>
          <w:b/>
          <w:sz w:val="24"/>
          <w:szCs w:val="24"/>
        </w:rPr>
        <w:t>nalysis</w:t>
      </w:r>
    </w:p>
    <w:p w:rsidR="00842116" w:rsidRDefault="00180C59" w:rsidP="00E319CA">
      <w:pPr>
        <w:spacing w:after="0" w:line="480" w:lineRule="auto"/>
        <w:ind w:firstLine="720"/>
        <w:contextualSpacing/>
        <w:rPr>
          <w:rFonts w:ascii="Times New Roman" w:hAnsi="Times New Roman" w:cs="Times New Roman"/>
          <w:sz w:val="24"/>
          <w:szCs w:val="24"/>
        </w:rPr>
      </w:pPr>
      <w:r w:rsidRPr="006052E0">
        <w:rPr>
          <w:rFonts w:ascii="Times New Roman" w:hAnsi="Times New Roman" w:cs="Times New Roman"/>
          <w:sz w:val="24"/>
          <w:szCs w:val="24"/>
        </w:rPr>
        <w:t>R</w:t>
      </w:r>
      <w:r w:rsidR="001436E2" w:rsidRPr="005375D5">
        <w:rPr>
          <w:rFonts w:ascii="Times New Roman" w:hAnsi="Times New Roman" w:cs="Times New Roman"/>
          <w:sz w:val="24"/>
          <w:szCs w:val="24"/>
        </w:rPr>
        <w:t>esults</w:t>
      </w:r>
      <w:r w:rsidRPr="005375D5">
        <w:rPr>
          <w:rFonts w:ascii="Times New Roman" w:hAnsi="Times New Roman" w:cs="Times New Roman"/>
          <w:sz w:val="24"/>
          <w:szCs w:val="24"/>
        </w:rPr>
        <w:t xml:space="preserve"> for structural equation models</w:t>
      </w:r>
      <w:r w:rsidR="001436E2" w:rsidRPr="005375D5">
        <w:rPr>
          <w:rFonts w:ascii="Times New Roman" w:hAnsi="Times New Roman" w:cs="Times New Roman"/>
          <w:sz w:val="24"/>
          <w:szCs w:val="24"/>
        </w:rPr>
        <w:t xml:space="preserve"> are presented in Table 2. Results indicated that the ‘</w:t>
      </w:r>
      <w:r w:rsidR="00FE30F4" w:rsidRPr="005375D5">
        <w:rPr>
          <w:rFonts w:ascii="Times New Roman" w:hAnsi="Times New Roman" w:cs="Times New Roman"/>
          <w:sz w:val="24"/>
          <w:szCs w:val="24"/>
        </w:rPr>
        <w:t>one-lag</w:t>
      </w:r>
      <w:r w:rsidR="001436E2" w:rsidRPr="005375D5">
        <w:rPr>
          <w:rFonts w:ascii="Times New Roman" w:hAnsi="Times New Roman" w:cs="Times New Roman"/>
          <w:sz w:val="24"/>
          <w:szCs w:val="24"/>
        </w:rPr>
        <w:t xml:space="preserve"> cascades’ model (</w:t>
      </w:r>
      <w:r w:rsidR="00C12D00" w:rsidRPr="005375D5">
        <w:rPr>
          <w:rFonts w:ascii="Times New Roman" w:hAnsi="Times New Roman" w:cs="Times New Roman"/>
          <w:sz w:val="24"/>
          <w:szCs w:val="24"/>
        </w:rPr>
        <w:t>Model 2</w:t>
      </w:r>
      <w:r w:rsidR="001436E2" w:rsidRPr="005375D5">
        <w:rPr>
          <w:rFonts w:ascii="Times New Roman" w:hAnsi="Times New Roman" w:cs="Times New Roman"/>
          <w:sz w:val="24"/>
          <w:szCs w:val="24"/>
        </w:rPr>
        <w:t>)</w:t>
      </w:r>
      <w:r w:rsidR="00C12D00" w:rsidRPr="005375D5">
        <w:rPr>
          <w:rFonts w:ascii="Times New Roman" w:hAnsi="Times New Roman" w:cs="Times New Roman"/>
          <w:sz w:val="24"/>
          <w:szCs w:val="24"/>
        </w:rPr>
        <w:t xml:space="preserve"> showed a significant improvement</w:t>
      </w:r>
      <w:r w:rsidR="001436E2" w:rsidRPr="005375D5">
        <w:rPr>
          <w:rFonts w:ascii="Times New Roman" w:hAnsi="Times New Roman" w:cs="Times New Roman"/>
          <w:sz w:val="24"/>
          <w:szCs w:val="24"/>
        </w:rPr>
        <w:t xml:space="preserve"> in fit</w:t>
      </w:r>
      <w:r w:rsidR="00C12D00" w:rsidRPr="005375D5">
        <w:rPr>
          <w:rFonts w:ascii="Times New Roman" w:hAnsi="Times New Roman" w:cs="Times New Roman"/>
          <w:sz w:val="24"/>
          <w:szCs w:val="24"/>
        </w:rPr>
        <w:t xml:space="preserve"> over </w:t>
      </w:r>
      <w:r w:rsidR="001436E2" w:rsidRPr="005375D5">
        <w:rPr>
          <w:rFonts w:ascii="Times New Roman" w:hAnsi="Times New Roman" w:cs="Times New Roman"/>
          <w:sz w:val="24"/>
          <w:szCs w:val="24"/>
        </w:rPr>
        <w:t xml:space="preserve">the </w:t>
      </w:r>
      <w:r w:rsidR="001436E2" w:rsidRPr="005375D5">
        <w:rPr>
          <w:rFonts w:ascii="Times New Roman" w:hAnsi="Times New Roman" w:cs="Times New Roman"/>
          <w:sz w:val="24"/>
          <w:szCs w:val="24"/>
        </w:rPr>
        <w:lastRenderedPageBreak/>
        <w:t>‘autoregressive’ model (Model 1). However, the ‘</w:t>
      </w:r>
      <w:r w:rsidR="00321D2C" w:rsidRPr="005375D5">
        <w:rPr>
          <w:rFonts w:ascii="Times New Roman" w:hAnsi="Times New Roman" w:cs="Times New Roman"/>
          <w:sz w:val="24"/>
          <w:szCs w:val="24"/>
        </w:rPr>
        <w:t>multi</w:t>
      </w:r>
      <w:r w:rsidR="001436E2" w:rsidRPr="005375D5">
        <w:rPr>
          <w:rFonts w:ascii="Times New Roman" w:hAnsi="Times New Roman" w:cs="Times New Roman"/>
          <w:sz w:val="24"/>
          <w:szCs w:val="24"/>
        </w:rPr>
        <w:t>-</w:t>
      </w:r>
      <w:r w:rsidR="00321D2C" w:rsidRPr="005375D5">
        <w:rPr>
          <w:rFonts w:ascii="Times New Roman" w:hAnsi="Times New Roman" w:cs="Times New Roman"/>
          <w:sz w:val="24"/>
          <w:szCs w:val="24"/>
        </w:rPr>
        <w:t>lag</w:t>
      </w:r>
      <w:r w:rsidR="001436E2" w:rsidRPr="005375D5">
        <w:rPr>
          <w:rFonts w:ascii="Times New Roman" w:hAnsi="Times New Roman" w:cs="Times New Roman"/>
          <w:sz w:val="24"/>
          <w:szCs w:val="24"/>
        </w:rPr>
        <w:t xml:space="preserve"> cascades’ model (</w:t>
      </w:r>
      <w:r w:rsidR="00C12D00" w:rsidRPr="005375D5">
        <w:rPr>
          <w:rFonts w:ascii="Times New Roman" w:hAnsi="Times New Roman" w:cs="Times New Roman"/>
          <w:sz w:val="24"/>
          <w:szCs w:val="24"/>
        </w:rPr>
        <w:t>Model 3</w:t>
      </w:r>
      <w:r w:rsidR="001436E2" w:rsidRPr="005375D5">
        <w:rPr>
          <w:rFonts w:ascii="Times New Roman" w:hAnsi="Times New Roman" w:cs="Times New Roman"/>
          <w:sz w:val="24"/>
          <w:szCs w:val="24"/>
        </w:rPr>
        <w:t xml:space="preserve">) showed a significant improvement in fit as compared to </w:t>
      </w:r>
      <w:r w:rsidR="00C12D00" w:rsidRPr="005375D5">
        <w:rPr>
          <w:rFonts w:ascii="Times New Roman" w:hAnsi="Times New Roman" w:cs="Times New Roman"/>
          <w:sz w:val="24"/>
          <w:szCs w:val="24"/>
        </w:rPr>
        <w:t xml:space="preserve">Model 2. Model 3 also had </w:t>
      </w:r>
      <w:r w:rsidR="00F210AD" w:rsidRPr="005375D5">
        <w:rPr>
          <w:rFonts w:ascii="Times New Roman" w:hAnsi="Times New Roman" w:cs="Times New Roman"/>
          <w:sz w:val="24"/>
          <w:szCs w:val="24"/>
        </w:rPr>
        <w:t>acceptable absolute fit statistics</w:t>
      </w:r>
      <w:r w:rsidR="00C12D00" w:rsidRPr="005375D5">
        <w:rPr>
          <w:rFonts w:ascii="Times New Roman" w:hAnsi="Times New Roman" w:cs="Times New Roman"/>
          <w:sz w:val="24"/>
          <w:szCs w:val="24"/>
        </w:rPr>
        <w:t>, and was</w:t>
      </w:r>
      <w:r w:rsidR="001436E2" w:rsidRPr="005375D5">
        <w:rPr>
          <w:rFonts w:ascii="Times New Roman" w:hAnsi="Times New Roman" w:cs="Times New Roman"/>
          <w:sz w:val="24"/>
          <w:szCs w:val="24"/>
        </w:rPr>
        <w:t xml:space="preserve"> thus chosen as the best fitting </w:t>
      </w:r>
      <w:r w:rsidR="00C12D00" w:rsidRPr="005375D5">
        <w:rPr>
          <w:rFonts w:ascii="Times New Roman" w:hAnsi="Times New Roman" w:cs="Times New Roman"/>
          <w:sz w:val="24"/>
          <w:szCs w:val="24"/>
        </w:rPr>
        <w:t xml:space="preserve">model. </w:t>
      </w:r>
    </w:p>
    <w:p w:rsidR="00842116" w:rsidRDefault="00EF16A7" w:rsidP="00E319CA">
      <w:pPr>
        <w:spacing w:after="0" w:line="480" w:lineRule="auto"/>
        <w:ind w:firstLine="720"/>
        <w:contextualSpacing/>
        <w:rPr>
          <w:rFonts w:ascii="Times New Roman" w:hAnsi="Times New Roman" w:cs="Times New Roman"/>
          <w:sz w:val="24"/>
          <w:szCs w:val="24"/>
        </w:rPr>
      </w:pPr>
      <w:r w:rsidRPr="005375D5">
        <w:rPr>
          <w:rFonts w:ascii="Times New Roman" w:hAnsi="Times New Roman" w:cs="Times New Roman"/>
          <w:sz w:val="24"/>
          <w:szCs w:val="24"/>
        </w:rPr>
        <w:t>S</w:t>
      </w:r>
      <w:r w:rsidR="00931249" w:rsidRPr="005375D5">
        <w:rPr>
          <w:rFonts w:ascii="Times New Roman" w:hAnsi="Times New Roman" w:cs="Times New Roman"/>
          <w:sz w:val="24"/>
          <w:szCs w:val="24"/>
        </w:rPr>
        <w:t>ignificant c</w:t>
      </w:r>
      <w:r w:rsidR="008A3E24" w:rsidRPr="005375D5">
        <w:rPr>
          <w:rFonts w:ascii="Times New Roman" w:hAnsi="Times New Roman" w:cs="Times New Roman"/>
          <w:sz w:val="24"/>
          <w:szCs w:val="24"/>
        </w:rPr>
        <w:t>ross-sectional</w:t>
      </w:r>
      <w:r w:rsidR="009B760E" w:rsidRPr="005375D5">
        <w:rPr>
          <w:rFonts w:ascii="Times New Roman" w:hAnsi="Times New Roman" w:cs="Times New Roman"/>
          <w:sz w:val="24"/>
          <w:szCs w:val="24"/>
        </w:rPr>
        <w:t xml:space="preserve"> </w:t>
      </w:r>
      <w:r w:rsidR="008A3E24" w:rsidRPr="005375D5">
        <w:rPr>
          <w:rFonts w:ascii="Times New Roman" w:hAnsi="Times New Roman" w:cs="Times New Roman"/>
          <w:sz w:val="24"/>
          <w:szCs w:val="24"/>
        </w:rPr>
        <w:t xml:space="preserve">correlations among variables </w:t>
      </w:r>
      <w:r w:rsidR="00931249" w:rsidRPr="005375D5">
        <w:rPr>
          <w:rFonts w:ascii="Times New Roman" w:hAnsi="Times New Roman" w:cs="Times New Roman"/>
          <w:sz w:val="24"/>
          <w:szCs w:val="24"/>
        </w:rPr>
        <w:t xml:space="preserve">are shown in Table 3. </w:t>
      </w:r>
      <w:r w:rsidR="001D6872" w:rsidRPr="005375D5">
        <w:rPr>
          <w:rFonts w:ascii="Times New Roman" w:hAnsi="Times New Roman" w:cs="Times New Roman"/>
          <w:sz w:val="24"/>
          <w:szCs w:val="24"/>
        </w:rPr>
        <w:t>Internalizing</w:t>
      </w:r>
      <w:r w:rsidR="00C40F6A">
        <w:rPr>
          <w:rFonts w:ascii="Times New Roman" w:hAnsi="Times New Roman" w:cs="Times New Roman"/>
          <w:sz w:val="24"/>
          <w:szCs w:val="24"/>
        </w:rPr>
        <w:t xml:space="preserve"> </w:t>
      </w:r>
      <w:r w:rsidRPr="005375D5">
        <w:rPr>
          <w:rFonts w:ascii="Times New Roman" w:hAnsi="Times New Roman" w:cs="Times New Roman"/>
          <w:sz w:val="24"/>
          <w:szCs w:val="24"/>
        </w:rPr>
        <w:t xml:space="preserve">and </w:t>
      </w:r>
      <w:r w:rsidR="00D56D32">
        <w:rPr>
          <w:rFonts w:ascii="Times New Roman" w:hAnsi="Times New Roman" w:cs="Times New Roman"/>
          <w:sz w:val="24"/>
          <w:szCs w:val="24"/>
        </w:rPr>
        <w:t>externalizing</w:t>
      </w:r>
      <w:r w:rsidR="00D62B50" w:rsidRPr="005375D5">
        <w:rPr>
          <w:rFonts w:ascii="Times New Roman" w:hAnsi="Times New Roman" w:cs="Times New Roman"/>
          <w:sz w:val="24"/>
          <w:szCs w:val="24"/>
        </w:rPr>
        <w:t xml:space="preserve"> </w:t>
      </w:r>
      <w:r w:rsidRPr="005375D5">
        <w:rPr>
          <w:rFonts w:ascii="Times New Roman" w:hAnsi="Times New Roman" w:cs="Times New Roman"/>
          <w:sz w:val="24"/>
          <w:szCs w:val="24"/>
        </w:rPr>
        <w:t xml:space="preserve">were positively correlated at each </w:t>
      </w:r>
      <w:r w:rsidR="00CF5F76" w:rsidRPr="005375D5">
        <w:rPr>
          <w:rFonts w:ascii="Times New Roman" w:hAnsi="Times New Roman" w:cs="Times New Roman"/>
          <w:sz w:val="24"/>
          <w:szCs w:val="24"/>
        </w:rPr>
        <w:t>time point</w:t>
      </w:r>
      <w:r w:rsidRPr="005375D5">
        <w:rPr>
          <w:rFonts w:ascii="Times New Roman" w:hAnsi="Times New Roman" w:cs="Times New Roman"/>
          <w:sz w:val="24"/>
          <w:szCs w:val="24"/>
        </w:rPr>
        <w:t xml:space="preserve">, whereas </w:t>
      </w:r>
      <w:r w:rsidR="00D56D32">
        <w:rPr>
          <w:rFonts w:ascii="Times New Roman" w:hAnsi="Times New Roman" w:cs="Times New Roman"/>
          <w:sz w:val="24"/>
          <w:szCs w:val="24"/>
        </w:rPr>
        <w:t>externalizing</w:t>
      </w:r>
      <w:r w:rsidR="00D62B50" w:rsidRPr="005375D5">
        <w:rPr>
          <w:rFonts w:ascii="Times New Roman" w:hAnsi="Times New Roman" w:cs="Times New Roman"/>
          <w:sz w:val="24"/>
          <w:szCs w:val="24"/>
        </w:rPr>
        <w:t xml:space="preserve"> </w:t>
      </w:r>
      <w:r w:rsidRPr="005375D5">
        <w:rPr>
          <w:rFonts w:ascii="Times New Roman" w:hAnsi="Times New Roman" w:cs="Times New Roman"/>
          <w:sz w:val="24"/>
          <w:szCs w:val="24"/>
        </w:rPr>
        <w:t xml:space="preserve">and academic competence were negatively correlated at ages 12-13 and 14-15. </w:t>
      </w:r>
      <w:r w:rsidR="00D56D32">
        <w:rPr>
          <w:rFonts w:ascii="Times New Roman" w:hAnsi="Times New Roman" w:cs="Times New Roman"/>
          <w:sz w:val="24"/>
          <w:szCs w:val="24"/>
        </w:rPr>
        <w:t>Internalizing</w:t>
      </w:r>
      <w:r w:rsidRPr="005375D5">
        <w:rPr>
          <w:rFonts w:ascii="Times New Roman" w:hAnsi="Times New Roman" w:cs="Times New Roman"/>
          <w:sz w:val="24"/>
          <w:szCs w:val="24"/>
        </w:rPr>
        <w:t xml:space="preserve"> and academic competence were</w:t>
      </w:r>
      <w:r w:rsidR="00800F48" w:rsidRPr="005375D5">
        <w:rPr>
          <w:rFonts w:ascii="Times New Roman" w:hAnsi="Times New Roman" w:cs="Times New Roman"/>
          <w:sz w:val="24"/>
          <w:szCs w:val="24"/>
        </w:rPr>
        <w:t xml:space="preserve"> </w:t>
      </w:r>
      <w:r w:rsidR="004038BB">
        <w:rPr>
          <w:rFonts w:ascii="Times New Roman" w:hAnsi="Times New Roman" w:cs="Times New Roman"/>
          <w:sz w:val="24"/>
          <w:szCs w:val="24"/>
        </w:rPr>
        <w:t xml:space="preserve">only correlated </w:t>
      </w:r>
      <w:r w:rsidR="009B760E" w:rsidRPr="005375D5">
        <w:rPr>
          <w:rFonts w:ascii="Times New Roman" w:hAnsi="Times New Roman" w:cs="Times New Roman"/>
          <w:sz w:val="24"/>
          <w:szCs w:val="24"/>
        </w:rPr>
        <w:t>cross-</w:t>
      </w:r>
      <w:proofErr w:type="spellStart"/>
      <w:r w:rsidR="009B760E" w:rsidRPr="005375D5">
        <w:rPr>
          <w:rFonts w:ascii="Times New Roman" w:hAnsi="Times New Roman" w:cs="Times New Roman"/>
          <w:sz w:val="24"/>
          <w:szCs w:val="24"/>
        </w:rPr>
        <w:t>sectionally</w:t>
      </w:r>
      <w:proofErr w:type="spellEnd"/>
      <w:r w:rsidR="004038BB">
        <w:rPr>
          <w:rFonts w:ascii="Times New Roman" w:hAnsi="Times New Roman" w:cs="Times New Roman"/>
          <w:sz w:val="24"/>
          <w:szCs w:val="24"/>
        </w:rPr>
        <w:t xml:space="preserve"> at age 12-13</w:t>
      </w:r>
      <w:r w:rsidRPr="005375D5">
        <w:rPr>
          <w:rFonts w:ascii="Times New Roman" w:hAnsi="Times New Roman" w:cs="Times New Roman"/>
          <w:sz w:val="24"/>
          <w:szCs w:val="24"/>
        </w:rPr>
        <w:t xml:space="preserve">. </w:t>
      </w:r>
    </w:p>
    <w:p w:rsidR="00842116" w:rsidRDefault="00EF16A7" w:rsidP="00E319CA">
      <w:pPr>
        <w:spacing w:after="0" w:line="480" w:lineRule="auto"/>
        <w:ind w:firstLine="720"/>
        <w:contextualSpacing/>
        <w:rPr>
          <w:rFonts w:ascii="Times New Roman" w:hAnsi="Times New Roman" w:cs="Times New Roman"/>
          <w:sz w:val="24"/>
          <w:szCs w:val="24"/>
        </w:rPr>
      </w:pPr>
      <w:r w:rsidRPr="005375D5">
        <w:rPr>
          <w:rFonts w:ascii="Times New Roman" w:hAnsi="Times New Roman" w:cs="Times New Roman"/>
          <w:sz w:val="24"/>
          <w:szCs w:val="24"/>
        </w:rPr>
        <w:t xml:space="preserve">Figure 1 shows the standardized path coefficients for all significant pathways in Model 3. </w:t>
      </w:r>
      <w:r w:rsidR="00122F11">
        <w:rPr>
          <w:rFonts w:ascii="Times New Roman" w:hAnsi="Times New Roman" w:cs="Times New Roman"/>
          <w:sz w:val="24"/>
          <w:szCs w:val="24"/>
        </w:rPr>
        <w:t>All c</w:t>
      </w:r>
      <w:r w:rsidR="0055651A" w:rsidRPr="005375D5">
        <w:rPr>
          <w:rFonts w:ascii="Times New Roman" w:hAnsi="Times New Roman" w:cs="Times New Roman"/>
          <w:sz w:val="24"/>
          <w:szCs w:val="24"/>
        </w:rPr>
        <w:t xml:space="preserve">ontinuity effects within each domain </w:t>
      </w:r>
      <w:r w:rsidR="00F35216" w:rsidRPr="005375D5">
        <w:rPr>
          <w:rFonts w:ascii="Times New Roman" w:hAnsi="Times New Roman" w:cs="Times New Roman"/>
          <w:sz w:val="24"/>
          <w:szCs w:val="24"/>
        </w:rPr>
        <w:t>were</w:t>
      </w:r>
      <w:r w:rsidR="00122F11">
        <w:rPr>
          <w:rFonts w:ascii="Times New Roman" w:hAnsi="Times New Roman" w:cs="Times New Roman"/>
          <w:sz w:val="24"/>
          <w:szCs w:val="24"/>
        </w:rPr>
        <w:t xml:space="preserve"> positive and</w:t>
      </w:r>
      <w:r w:rsidR="00F35216" w:rsidRPr="005375D5">
        <w:rPr>
          <w:rFonts w:ascii="Times New Roman" w:hAnsi="Times New Roman" w:cs="Times New Roman"/>
          <w:sz w:val="24"/>
          <w:szCs w:val="24"/>
        </w:rPr>
        <w:t xml:space="preserve"> </w:t>
      </w:r>
      <w:r w:rsidR="00577F13" w:rsidRPr="005375D5">
        <w:rPr>
          <w:rFonts w:ascii="Times New Roman" w:hAnsi="Times New Roman" w:cs="Times New Roman"/>
          <w:sz w:val="24"/>
          <w:szCs w:val="24"/>
        </w:rPr>
        <w:t>significant</w:t>
      </w:r>
      <w:r w:rsidR="00E77F96" w:rsidRPr="005375D5">
        <w:rPr>
          <w:rFonts w:ascii="Times New Roman" w:hAnsi="Times New Roman" w:cs="Times New Roman"/>
          <w:sz w:val="24"/>
          <w:szCs w:val="24"/>
        </w:rPr>
        <w:t>.</w:t>
      </w:r>
      <w:r w:rsidR="00F35216" w:rsidRPr="005375D5">
        <w:rPr>
          <w:rFonts w:ascii="Times New Roman" w:hAnsi="Times New Roman" w:cs="Times New Roman"/>
          <w:sz w:val="24"/>
          <w:szCs w:val="24"/>
        </w:rPr>
        <w:t xml:space="preserve"> </w:t>
      </w:r>
      <w:r w:rsidR="00800F48" w:rsidRPr="005375D5">
        <w:rPr>
          <w:rFonts w:ascii="Times New Roman" w:hAnsi="Times New Roman" w:cs="Times New Roman"/>
          <w:sz w:val="24"/>
          <w:szCs w:val="24"/>
        </w:rPr>
        <w:t xml:space="preserve">A </w:t>
      </w:r>
      <w:r w:rsidR="00F35216" w:rsidRPr="005375D5">
        <w:rPr>
          <w:rFonts w:ascii="Times New Roman" w:hAnsi="Times New Roman" w:cs="Times New Roman"/>
          <w:sz w:val="24"/>
          <w:szCs w:val="24"/>
        </w:rPr>
        <w:t xml:space="preserve">number of significant </w:t>
      </w:r>
      <w:r w:rsidR="00FE30F4" w:rsidRPr="005375D5">
        <w:rPr>
          <w:rFonts w:ascii="Times New Roman" w:hAnsi="Times New Roman" w:cs="Times New Roman"/>
          <w:sz w:val="24"/>
          <w:szCs w:val="24"/>
        </w:rPr>
        <w:t>one-lag</w:t>
      </w:r>
      <w:r w:rsidR="0067731A" w:rsidRPr="005375D5">
        <w:rPr>
          <w:rFonts w:ascii="Times New Roman" w:hAnsi="Times New Roman" w:cs="Times New Roman"/>
          <w:sz w:val="24"/>
          <w:szCs w:val="24"/>
        </w:rPr>
        <w:t xml:space="preserve"> </w:t>
      </w:r>
      <w:r w:rsidR="00825BB0" w:rsidRPr="005375D5">
        <w:rPr>
          <w:rFonts w:ascii="Times New Roman" w:hAnsi="Times New Roman" w:cs="Times New Roman"/>
          <w:sz w:val="24"/>
          <w:szCs w:val="24"/>
        </w:rPr>
        <w:t>cascade effects</w:t>
      </w:r>
      <w:r w:rsidR="00F35216" w:rsidRPr="005375D5">
        <w:rPr>
          <w:rFonts w:ascii="Times New Roman" w:hAnsi="Times New Roman" w:cs="Times New Roman"/>
          <w:sz w:val="24"/>
          <w:szCs w:val="24"/>
        </w:rPr>
        <w:t xml:space="preserve"> were identified. </w:t>
      </w:r>
      <w:r w:rsidR="009C6EDE" w:rsidRPr="005375D5">
        <w:rPr>
          <w:rFonts w:ascii="Times New Roman" w:hAnsi="Times New Roman" w:cs="Times New Roman"/>
          <w:sz w:val="24"/>
          <w:szCs w:val="24"/>
        </w:rPr>
        <w:t xml:space="preserve">Greater </w:t>
      </w:r>
      <w:r w:rsidR="00D56D32">
        <w:rPr>
          <w:rFonts w:ascii="Times New Roman" w:hAnsi="Times New Roman" w:cs="Times New Roman"/>
          <w:sz w:val="24"/>
          <w:szCs w:val="24"/>
        </w:rPr>
        <w:t>internalizing</w:t>
      </w:r>
      <w:r w:rsidR="00F35216" w:rsidRPr="005375D5">
        <w:rPr>
          <w:rFonts w:ascii="Times New Roman" w:hAnsi="Times New Roman" w:cs="Times New Roman"/>
          <w:sz w:val="24"/>
          <w:szCs w:val="24"/>
        </w:rPr>
        <w:t xml:space="preserve"> </w:t>
      </w:r>
      <w:r w:rsidR="007D7630" w:rsidRPr="005375D5">
        <w:rPr>
          <w:rFonts w:ascii="Times New Roman" w:hAnsi="Times New Roman" w:cs="Times New Roman"/>
          <w:sz w:val="24"/>
          <w:szCs w:val="24"/>
        </w:rPr>
        <w:t xml:space="preserve">at age 4-5 </w:t>
      </w:r>
      <w:r w:rsidR="00F35216" w:rsidRPr="005375D5">
        <w:rPr>
          <w:rFonts w:ascii="Times New Roman" w:hAnsi="Times New Roman" w:cs="Times New Roman"/>
          <w:sz w:val="24"/>
          <w:szCs w:val="24"/>
        </w:rPr>
        <w:t xml:space="preserve">predicted </w:t>
      </w:r>
      <w:r w:rsidR="009C6EDE" w:rsidRPr="005375D5">
        <w:rPr>
          <w:rFonts w:ascii="Times New Roman" w:hAnsi="Times New Roman" w:cs="Times New Roman"/>
          <w:sz w:val="24"/>
          <w:szCs w:val="24"/>
        </w:rPr>
        <w:t xml:space="preserve">greater </w:t>
      </w:r>
      <w:r w:rsidR="00D56D32">
        <w:rPr>
          <w:rFonts w:ascii="Times New Roman" w:hAnsi="Times New Roman" w:cs="Times New Roman"/>
          <w:sz w:val="24"/>
          <w:szCs w:val="24"/>
        </w:rPr>
        <w:t>externalizing</w:t>
      </w:r>
      <w:r w:rsidR="007D7630" w:rsidRPr="005375D5">
        <w:rPr>
          <w:rFonts w:ascii="Times New Roman" w:hAnsi="Times New Roman" w:cs="Times New Roman"/>
          <w:sz w:val="24"/>
          <w:szCs w:val="24"/>
        </w:rPr>
        <w:t xml:space="preserve"> at </w:t>
      </w:r>
      <w:r w:rsidR="00173594" w:rsidRPr="005375D5">
        <w:rPr>
          <w:rFonts w:ascii="Times New Roman" w:hAnsi="Times New Roman" w:cs="Times New Roman"/>
          <w:sz w:val="24"/>
          <w:szCs w:val="24"/>
        </w:rPr>
        <w:t xml:space="preserve">age </w:t>
      </w:r>
      <w:r w:rsidR="007D7630" w:rsidRPr="005375D5">
        <w:rPr>
          <w:rFonts w:ascii="Times New Roman" w:hAnsi="Times New Roman" w:cs="Times New Roman"/>
          <w:sz w:val="24"/>
          <w:szCs w:val="24"/>
        </w:rPr>
        <w:t>6-7</w:t>
      </w:r>
      <w:r w:rsidR="00F35216" w:rsidRPr="005375D5">
        <w:rPr>
          <w:rFonts w:ascii="Times New Roman" w:hAnsi="Times New Roman" w:cs="Times New Roman"/>
          <w:sz w:val="24"/>
          <w:szCs w:val="24"/>
          <w:shd w:val="clear" w:color="auto" w:fill="FFFFFF"/>
          <w:lang w:val="en-US"/>
        </w:rPr>
        <w:t xml:space="preserve"> </w:t>
      </w:r>
      <w:r w:rsidR="00F35216" w:rsidRPr="005375D5">
        <w:rPr>
          <w:rFonts w:ascii="Times New Roman" w:hAnsi="Times New Roman" w:cs="Times New Roman"/>
          <w:sz w:val="24"/>
          <w:szCs w:val="24"/>
        </w:rPr>
        <w:t xml:space="preserve">and </w:t>
      </w:r>
      <w:r w:rsidR="009C6EDE" w:rsidRPr="005375D5">
        <w:rPr>
          <w:rFonts w:ascii="Times New Roman" w:hAnsi="Times New Roman" w:cs="Times New Roman"/>
          <w:sz w:val="24"/>
          <w:szCs w:val="24"/>
        </w:rPr>
        <w:t xml:space="preserve">greater </w:t>
      </w:r>
      <w:r w:rsidR="00D56D32">
        <w:rPr>
          <w:rFonts w:ascii="Times New Roman" w:hAnsi="Times New Roman" w:cs="Times New Roman"/>
          <w:sz w:val="24"/>
          <w:szCs w:val="24"/>
        </w:rPr>
        <w:t>externalizing</w:t>
      </w:r>
      <w:r w:rsidR="00F35216" w:rsidRPr="005375D5">
        <w:rPr>
          <w:rFonts w:ascii="Times New Roman" w:hAnsi="Times New Roman" w:cs="Times New Roman"/>
          <w:sz w:val="24"/>
          <w:szCs w:val="24"/>
        </w:rPr>
        <w:t xml:space="preserve"> </w:t>
      </w:r>
      <w:r w:rsidR="00B41872" w:rsidRPr="005375D5">
        <w:rPr>
          <w:rFonts w:ascii="Times New Roman" w:hAnsi="Times New Roman" w:cs="Times New Roman"/>
          <w:sz w:val="24"/>
          <w:szCs w:val="24"/>
        </w:rPr>
        <w:t xml:space="preserve">at age 4-5 </w:t>
      </w:r>
      <w:r w:rsidR="00F35216" w:rsidRPr="005375D5">
        <w:rPr>
          <w:rFonts w:ascii="Times New Roman" w:hAnsi="Times New Roman" w:cs="Times New Roman"/>
          <w:sz w:val="24"/>
          <w:szCs w:val="24"/>
        </w:rPr>
        <w:t xml:space="preserve">predicted </w:t>
      </w:r>
      <w:r w:rsidR="009C6EDE" w:rsidRPr="005375D5">
        <w:rPr>
          <w:rFonts w:ascii="Times New Roman" w:hAnsi="Times New Roman" w:cs="Times New Roman"/>
          <w:sz w:val="24"/>
          <w:szCs w:val="24"/>
        </w:rPr>
        <w:t xml:space="preserve">greater </w:t>
      </w:r>
      <w:r w:rsidR="00D56D32">
        <w:rPr>
          <w:rFonts w:ascii="Times New Roman" w:hAnsi="Times New Roman" w:cs="Times New Roman"/>
          <w:sz w:val="24"/>
          <w:szCs w:val="24"/>
        </w:rPr>
        <w:t>internalizing</w:t>
      </w:r>
      <w:r w:rsidR="007D7630" w:rsidRPr="005375D5">
        <w:rPr>
          <w:rFonts w:ascii="Times New Roman" w:hAnsi="Times New Roman" w:cs="Times New Roman"/>
          <w:sz w:val="24"/>
          <w:szCs w:val="24"/>
        </w:rPr>
        <w:t xml:space="preserve"> </w:t>
      </w:r>
      <w:r w:rsidR="00B41872" w:rsidRPr="005375D5">
        <w:rPr>
          <w:rFonts w:ascii="Times New Roman" w:hAnsi="Times New Roman" w:cs="Times New Roman"/>
          <w:sz w:val="24"/>
          <w:szCs w:val="24"/>
        </w:rPr>
        <w:t>at age 6-7</w:t>
      </w:r>
      <w:r w:rsidR="00F35216" w:rsidRPr="005375D5">
        <w:rPr>
          <w:rFonts w:ascii="Times New Roman" w:hAnsi="Times New Roman" w:cs="Times New Roman"/>
          <w:sz w:val="24"/>
          <w:szCs w:val="24"/>
          <w:shd w:val="clear" w:color="auto" w:fill="FFFFFF"/>
          <w:lang w:val="en-US"/>
        </w:rPr>
        <w:t>. Academic competence</w:t>
      </w:r>
      <w:r w:rsidR="007D7630" w:rsidRPr="005375D5">
        <w:rPr>
          <w:rFonts w:ascii="Times New Roman" w:hAnsi="Times New Roman" w:cs="Times New Roman"/>
          <w:sz w:val="24"/>
          <w:szCs w:val="24"/>
          <w:shd w:val="clear" w:color="auto" w:fill="FFFFFF"/>
          <w:lang w:val="en-US"/>
        </w:rPr>
        <w:t xml:space="preserve"> </w:t>
      </w:r>
      <w:r w:rsidR="00F35216" w:rsidRPr="005375D5">
        <w:rPr>
          <w:rFonts w:ascii="Times New Roman" w:hAnsi="Times New Roman" w:cs="Times New Roman"/>
          <w:sz w:val="24"/>
          <w:szCs w:val="24"/>
          <w:shd w:val="clear" w:color="auto" w:fill="FFFFFF"/>
          <w:lang w:val="en-US"/>
        </w:rPr>
        <w:t xml:space="preserve">negatively predicted </w:t>
      </w:r>
      <w:r w:rsidR="00D56D32">
        <w:rPr>
          <w:rFonts w:ascii="Times New Roman" w:hAnsi="Times New Roman" w:cs="Times New Roman"/>
          <w:sz w:val="24"/>
          <w:szCs w:val="24"/>
          <w:shd w:val="clear" w:color="auto" w:fill="FFFFFF"/>
          <w:lang w:val="en-US"/>
        </w:rPr>
        <w:t>externalizing</w:t>
      </w:r>
      <w:r w:rsidR="00F35216" w:rsidRPr="005375D5">
        <w:rPr>
          <w:rFonts w:ascii="Times New Roman" w:hAnsi="Times New Roman" w:cs="Times New Roman"/>
          <w:sz w:val="24"/>
          <w:szCs w:val="24"/>
          <w:shd w:val="clear" w:color="auto" w:fill="FFFFFF"/>
          <w:lang w:val="en-US"/>
        </w:rPr>
        <w:t xml:space="preserve"> from </w:t>
      </w:r>
      <w:r w:rsidR="009C6EDE" w:rsidRPr="005375D5">
        <w:rPr>
          <w:rFonts w:ascii="Times New Roman" w:hAnsi="Times New Roman" w:cs="Times New Roman"/>
          <w:sz w:val="24"/>
          <w:szCs w:val="24"/>
          <w:shd w:val="clear" w:color="auto" w:fill="FFFFFF"/>
          <w:lang w:val="en-US"/>
        </w:rPr>
        <w:t xml:space="preserve">age 8-9 to </w:t>
      </w:r>
      <w:r w:rsidR="00173594" w:rsidRPr="005375D5">
        <w:rPr>
          <w:rFonts w:ascii="Times New Roman" w:hAnsi="Times New Roman" w:cs="Times New Roman"/>
          <w:sz w:val="24"/>
          <w:szCs w:val="24"/>
          <w:shd w:val="clear" w:color="auto" w:fill="FFFFFF"/>
          <w:lang w:val="en-US"/>
        </w:rPr>
        <w:t xml:space="preserve">age </w:t>
      </w:r>
      <w:r w:rsidR="00321D2C" w:rsidRPr="005375D5">
        <w:rPr>
          <w:rFonts w:ascii="Times New Roman" w:hAnsi="Times New Roman" w:cs="Times New Roman"/>
          <w:sz w:val="24"/>
          <w:szCs w:val="24"/>
          <w:shd w:val="clear" w:color="auto" w:fill="FFFFFF"/>
          <w:lang w:val="en-US"/>
        </w:rPr>
        <w:t>10-11</w:t>
      </w:r>
      <w:r w:rsidR="00F35216" w:rsidRPr="005375D5">
        <w:rPr>
          <w:rFonts w:ascii="Times New Roman" w:hAnsi="Times New Roman" w:cs="Times New Roman"/>
          <w:sz w:val="24"/>
          <w:szCs w:val="24"/>
          <w:shd w:val="clear" w:color="auto" w:fill="FFFFFF"/>
          <w:lang w:val="en-US"/>
        </w:rPr>
        <w:t xml:space="preserve">, and from </w:t>
      </w:r>
      <w:r w:rsidR="007D7630" w:rsidRPr="005375D5">
        <w:rPr>
          <w:rFonts w:ascii="Times New Roman" w:hAnsi="Times New Roman" w:cs="Times New Roman"/>
          <w:sz w:val="24"/>
          <w:szCs w:val="24"/>
          <w:shd w:val="clear" w:color="auto" w:fill="FFFFFF"/>
          <w:lang w:val="en-US"/>
        </w:rPr>
        <w:t xml:space="preserve">age </w:t>
      </w:r>
      <w:r w:rsidR="00321D2C" w:rsidRPr="005375D5">
        <w:rPr>
          <w:rFonts w:ascii="Times New Roman" w:hAnsi="Times New Roman" w:cs="Times New Roman"/>
          <w:sz w:val="24"/>
          <w:szCs w:val="24"/>
          <w:shd w:val="clear" w:color="auto" w:fill="FFFFFF"/>
          <w:lang w:val="en-US"/>
        </w:rPr>
        <w:t>10-11 to 12-13</w:t>
      </w:r>
      <w:r w:rsidR="00F35216" w:rsidRPr="005375D5">
        <w:rPr>
          <w:rFonts w:ascii="Times New Roman" w:hAnsi="Times New Roman" w:cs="Times New Roman"/>
          <w:sz w:val="24"/>
          <w:szCs w:val="24"/>
        </w:rPr>
        <w:t xml:space="preserve">. </w:t>
      </w:r>
      <w:r w:rsidR="00D56D32">
        <w:rPr>
          <w:rFonts w:ascii="Times New Roman" w:hAnsi="Times New Roman" w:cs="Times New Roman"/>
          <w:sz w:val="24"/>
          <w:szCs w:val="24"/>
        </w:rPr>
        <w:t>Externalizing</w:t>
      </w:r>
      <w:r w:rsidR="00564774" w:rsidRPr="005375D5">
        <w:rPr>
          <w:rFonts w:ascii="Times New Roman" w:hAnsi="Times New Roman" w:cs="Times New Roman"/>
          <w:sz w:val="24"/>
          <w:szCs w:val="24"/>
        </w:rPr>
        <w:t xml:space="preserve"> at age 8-9 negatively predicted academic competence at age 12-13</w:t>
      </w:r>
      <w:r w:rsidR="009C6EDE" w:rsidRPr="005375D5">
        <w:rPr>
          <w:rFonts w:ascii="Times New Roman" w:hAnsi="Times New Roman" w:cs="Times New Roman"/>
          <w:sz w:val="24"/>
          <w:szCs w:val="24"/>
        </w:rPr>
        <w:t>.</w:t>
      </w:r>
      <w:r w:rsidR="00564774" w:rsidRPr="005375D5">
        <w:rPr>
          <w:rFonts w:ascii="Times New Roman" w:hAnsi="Times New Roman" w:cs="Times New Roman"/>
          <w:sz w:val="24"/>
          <w:szCs w:val="24"/>
        </w:rPr>
        <w:t xml:space="preserve"> </w:t>
      </w:r>
      <w:r w:rsidR="00D56D32">
        <w:rPr>
          <w:rFonts w:ascii="Times New Roman" w:hAnsi="Times New Roman" w:cs="Times New Roman"/>
          <w:sz w:val="24"/>
          <w:szCs w:val="24"/>
        </w:rPr>
        <w:t>Externalizing</w:t>
      </w:r>
      <w:r w:rsidR="00F35216" w:rsidRPr="005375D5">
        <w:rPr>
          <w:rFonts w:ascii="Times New Roman" w:hAnsi="Times New Roman" w:cs="Times New Roman"/>
          <w:sz w:val="24"/>
          <w:szCs w:val="24"/>
        </w:rPr>
        <w:t xml:space="preserve"> at </w:t>
      </w:r>
      <w:r w:rsidR="00321D2C" w:rsidRPr="005375D5">
        <w:rPr>
          <w:rFonts w:ascii="Times New Roman" w:hAnsi="Times New Roman" w:cs="Times New Roman"/>
          <w:sz w:val="24"/>
          <w:szCs w:val="24"/>
        </w:rPr>
        <w:t>age 12-13</w:t>
      </w:r>
      <w:r w:rsidR="00F35216" w:rsidRPr="005375D5">
        <w:rPr>
          <w:rFonts w:ascii="Times New Roman" w:hAnsi="Times New Roman" w:cs="Times New Roman"/>
          <w:sz w:val="24"/>
          <w:szCs w:val="24"/>
        </w:rPr>
        <w:t xml:space="preserve"> negatively predicted academic competence at </w:t>
      </w:r>
      <w:r w:rsidR="00321D2C" w:rsidRPr="005375D5">
        <w:rPr>
          <w:rFonts w:ascii="Times New Roman" w:hAnsi="Times New Roman" w:cs="Times New Roman"/>
          <w:sz w:val="24"/>
          <w:szCs w:val="24"/>
        </w:rPr>
        <w:t>age 14-15</w:t>
      </w:r>
      <w:r w:rsidR="00F35216" w:rsidRPr="005375D5">
        <w:rPr>
          <w:rFonts w:ascii="Times New Roman" w:hAnsi="Times New Roman" w:cs="Times New Roman"/>
          <w:sz w:val="24"/>
          <w:szCs w:val="24"/>
        </w:rPr>
        <w:t xml:space="preserve"> </w:t>
      </w:r>
      <w:r w:rsidR="00321D2C" w:rsidRPr="005375D5">
        <w:rPr>
          <w:rFonts w:ascii="Times New Roman" w:hAnsi="Times New Roman" w:cs="Times New Roman"/>
          <w:sz w:val="24"/>
          <w:szCs w:val="24"/>
          <w:shd w:val="clear" w:color="auto" w:fill="FFFFFF"/>
          <w:lang w:val="en-US"/>
        </w:rPr>
        <w:t xml:space="preserve">and </w:t>
      </w:r>
      <w:r w:rsidR="009C6EDE" w:rsidRPr="005375D5">
        <w:rPr>
          <w:rFonts w:ascii="Times New Roman" w:hAnsi="Times New Roman" w:cs="Times New Roman"/>
          <w:sz w:val="24"/>
          <w:szCs w:val="24"/>
          <w:shd w:val="clear" w:color="auto" w:fill="FFFFFF"/>
          <w:lang w:val="en-US"/>
        </w:rPr>
        <w:t xml:space="preserve">positively predicted </w:t>
      </w:r>
      <w:r w:rsidR="00321D2C" w:rsidRPr="005375D5">
        <w:rPr>
          <w:rFonts w:ascii="Times New Roman" w:hAnsi="Times New Roman" w:cs="Times New Roman"/>
          <w:sz w:val="24"/>
          <w:szCs w:val="24"/>
          <w:shd w:val="clear" w:color="auto" w:fill="FFFFFF"/>
          <w:lang w:val="en-US"/>
        </w:rPr>
        <w:t>depression at age 16-17.</w:t>
      </w:r>
      <w:r w:rsidR="0067731A" w:rsidRPr="005375D5">
        <w:rPr>
          <w:rFonts w:ascii="Times New Roman" w:hAnsi="Times New Roman" w:cs="Times New Roman"/>
          <w:sz w:val="24"/>
          <w:szCs w:val="24"/>
        </w:rPr>
        <w:t xml:space="preserve"> </w:t>
      </w:r>
    </w:p>
    <w:p w:rsidR="00842116" w:rsidRDefault="00F35216" w:rsidP="00E319CA">
      <w:pPr>
        <w:spacing w:after="0" w:line="480" w:lineRule="auto"/>
        <w:ind w:firstLine="720"/>
        <w:contextualSpacing/>
        <w:rPr>
          <w:rFonts w:ascii="Times New Roman" w:hAnsi="Times New Roman" w:cs="Times New Roman"/>
          <w:sz w:val="24"/>
          <w:szCs w:val="24"/>
        </w:rPr>
      </w:pPr>
      <w:r w:rsidRPr="005375D5">
        <w:rPr>
          <w:rFonts w:ascii="Times New Roman" w:hAnsi="Times New Roman" w:cs="Times New Roman"/>
          <w:sz w:val="24"/>
          <w:szCs w:val="24"/>
        </w:rPr>
        <w:t xml:space="preserve">A number of </w:t>
      </w:r>
      <w:r w:rsidR="00961D18" w:rsidRPr="005375D5">
        <w:rPr>
          <w:rFonts w:ascii="Times New Roman" w:hAnsi="Times New Roman" w:cs="Times New Roman"/>
          <w:sz w:val="24"/>
          <w:szCs w:val="24"/>
        </w:rPr>
        <w:t>multi-lag</w:t>
      </w:r>
      <w:r w:rsidRPr="005375D5">
        <w:rPr>
          <w:rFonts w:ascii="Times New Roman" w:hAnsi="Times New Roman" w:cs="Times New Roman"/>
          <w:sz w:val="24"/>
          <w:szCs w:val="24"/>
        </w:rPr>
        <w:t xml:space="preserve"> cascades were also identified</w:t>
      </w:r>
      <w:r w:rsidR="006F12BF" w:rsidRPr="005375D5">
        <w:rPr>
          <w:rFonts w:ascii="Times New Roman" w:hAnsi="Times New Roman" w:cs="Times New Roman"/>
          <w:sz w:val="24"/>
          <w:szCs w:val="24"/>
        </w:rPr>
        <w:t xml:space="preserve">. Greater age 4-5 </w:t>
      </w:r>
      <w:r w:rsidR="00D56D32">
        <w:rPr>
          <w:rFonts w:ascii="Times New Roman" w:hAnsi="Times New Roman" w:cs="Times New Roman"/>
          <w:sz w:val="24"/>
          <w:szCs w:val="24"/>
        </w:rPr>
        <w:t>internalizing</w:t>
      </w:r>
      <w:r w:rsidRPr="005375D5">
        <w:rPr>
          <w:rFonts w:ascii="Times New Roman" w:hAnsi="Times New Roman" w:cs="Times New Roman"/>
          <w:sz w:val="24"/>
          <w:szCs w:val="24"/>
        </w:rPr>
        <w:t xml:space="preserve"> </w:t>
      </w:r>
      <w:r w:rsidR="006F12BF" w:rsidRPr="005375D5">
        <w:rPr>
          <w:rFonts w:ascii="Times New Roman" w:hAnsi="Times New Roman" w:cs="Times New Roman"/>
          <w:sz w:val="24"/>
          <w:szCs w:val="24"/>
        </w:rPr>
        <w:t>predicted greater academic competence at age 10-11</w:t>
      </w:r>
      <w:r w:rsidR="006F12BF" w:rsidRPr="005375D5">
        <w:rPr>
          <w:rFonts w:ascii="Times New Roman" w:hAnsi="Times New Roman" w:cs="Times New Roman"/>
          <w:sz w:val="24"/>
          <w:szCs w:val="24"/>
          <w:shd w:val="clear" w:color="auto" w:fill="FFFFFF"/>
          <w:lang w:val="en-US"/>
        </w:rPr>
        <w:t xml:space="preserve">, greater </w:t>
      </w:r>
      <w:r w:rsidR="0067731A" w:rsidRPr="005375D5">
        <w:rPr>
          <w:rFonts w:ascii="Times New Roman" w:hAnsi="Times New Roman" w:cs="Times New Roman"/>
          <w:sz w:val="24"/>
          <w:szCs w:val="24"/>
        </w:rPr>
        <w:t>age 6-7</w:t>
      </w:r>
      <w:r w:rsidRPr="005375D5">
        <w:rPr>
          <w:rFonts w:ascii="Times New Roman" w:hAnsi="Times New Roman" w:cs="Times New Roman"/>
          <w:sz w:val="24"/>
          <w:szCs w:val="24"/>
        </w:rPr>
        <w:t xml:space="preserve"> </w:t>
      </w:r>
      <w:r w:rsidR="00D56D32">
        <w:rPr>
          <w:rFonts w:ascii="Times New Roman" w:hAnsi="Times New Roman" w:cs="Times New Roman"/>
          <w:sz w:val="24"/>
          <w:szCs w:val="24"/>
        </w:rPr>
        <w:t>externalizing</w:t>
      </w:r>
      <w:r w:rsidRPr="005375D5">
        <w:rPr>
          <w:rFonts w:ascii="Times New Roman" w:hAnsi="Times New Roman" w:cs="Times New Roman"/>
          <w:sz w:val="24"/>
          <w:szCs w:val="24"/>
        </w:rPr>
        <w:t xml:space="preserve"> </w:t>
      </w:r>
      <w:r w:rsidR="006F12BF" w:rsidRPr="005375D5">
        <w:rPr>
          <w:rFonts w:ascii="Times New Roman" w:hAnsi="Times New Roman" w:cs="Times New Roman"/>
          <w:sz w:val="24"/>
          <w:szCs w:val="24"/>
        </w:rPr>
        <w:t xml:space="preserve">predicted greater depression at </w:t>
      </w:r>
      <w:r w:rsidR="0067731A" w:rsidRPr="005375D5">
        <w:rPr>
          <w:rFonts w:ascii="Times New Roman" w:hAnsi="Times New Roman" w:cs="Times New Roman"/>
          <w:sz w:val="24"/>
          <w:szCs w:val="24"/>
        </w:rPr>
        <w:t>age 16-17</w:t>
      </w:r>
      <w:r w:rsidR="00173594" w:rsidRPr="005375D5">
        <w:rPr>
          <w:rFonts w:ascii="Times New Roman" w:hAnsi="Times New Roman" w:cs="Times New Roman"/>
          <w:sz w:val="24"/>
          <w:szCs w:val="24"/>
          <w:shd w:val="clear" w:color="auto" w:fill="FFFFFF"/>
          <w:lang w:val="en-US"/>
        </w:rPr>
        <w:t xml:space="preserve">, </w:t>
      </w:r>
      <w:r w:rsidR="006F12BF" w:rsidRPr="005375D5">
        <w:rPr>
          <w:rFonts w:ascii="Times New Roman" w:hAnsi="Times New Roman" w:cs="Times New Roman"/>
          <w:sz w:val="24"/>
          <w:szCs w:val="24"/>
          <w:shd w:val="clear" w:color="auto" w:fill="FFFFFF"/>
          <w:lang w:val="en-US"/>
        </w:rPr>
        <w:t>and</w:t>
      </w:r>
      <w:r w:rsidRPr="005375D5">
        <w:rPr>
          <w:rFonts w:ascii="Times New Roman" w:hAnsi="Times New Roman" w:cs="Times New Roman"/>
          <w:sz w:val="24"/>
          <w:szCs w:val="24"/>
        </w:rPr>
        <w:t xml:space="preserve"> </w:t>
      </w:r>
      <w:r w:rsidR="006F12BF" w:rsidRPr="005375D5">
        <w:rPr>
          <w:rFonts w:ascii="Times New Roman" w:hAnsi="Times New Roman" w:cs="Times New Roman"/>
          <w:sz w:val="24"/>
          <w:szCs w:val="24"/>
        </w:rPr>
        <w:t>lower</w:t>
      </w:r>
      <w:r w:rsidR="00173594" w:rsidRPr="005375D5">
        <w:rPr>
          <w:rFonts w:ascii="Times New Roman" w:hAnsi="Times New Roman" w:cs="Times New Roman"/>
          <w:sz w:val="24"/>
          <w:szCs w:val="24"/>
        </w:rPr>
        <w:t xml:space="preserve"> </w:t>
      </w:r>
      <w:r w:rsidR="0067731A" w:rsidRPr="005375D5">
        <w:rPr>
          <w:rFonts w:ascii="Times New Roman" w:hAnsi="Times New Roman" w:cs="Times New Roman"/>
          <w:sz w:val="24"/>
          <w:szCs w:val="24"/>
        </w:rPr>
        <w:t>age 4-5</w:t>
      </w:r>
      <w:r w:rsidRPr="005375D5">
        <w:rPr>
          <w:rFonts w:ascii="Times New Roman" w:hAnsi="Times New Roman" w:cs="Times New Roman"/>
          <w:sz w:val="24"/>
          <w:szCs w:val="24"/>
        </w:rPr>
        <w:t xml:space="preserve"> academic competence </w:t>
      </w:r>
      <w:r w:rsidR="006F12BF" w:rsidRPr="005375D5">
        <w:rPr>
          <w:rFonts w:ascii="Times New Roman" w:hAnsi="Times New Roman" w:cs="Times New Roman"/>
          <w:sz w:val="24"/>
          <w:szCs w:val="24"/>
        </w:rPr>
        <w:t xml:space="preserve">predicted greater </w:t>
      </w:r>
      <w:r w:rsidR="001966FA">
        <w:rPr>
          <w:rFonts w:ascii="Times New Roman" w:hAnsi="Times New Roman" w:cs="Times New Roman"/>
          <w:sz w:val="24"/>
          <w:szCs w:val="24"/>
        </w:rPr>
        <w:t xml:space="preserve">internalizing and </w:t>
      </w:r>
      <w:r w:rsidR="00D56D32">
        <w:rPr>
          <w:rFonts w:ascii="Times New Roman" w:hAnsi="Times New Roman" w:cs="Times New Roman"/>
          <w:sz w:val="24"/>
          <w:szCs w:val="24"/>
        </w:rPr>
        <w:t>externalizing</w:t>
      </w:r>
      <w:r w:rsidR="006F12BF" w:rsidRPr="005375D5">
        <w:rPr>
          <w:rFonts w:ascii="Times New Roman" w:hAnsi="Times New Roman" w:cs="Times New Roman"/>
          <w:sz w:val="24"/>
          <w:szCs w:val="24"/>
        </w:rPr>
        <w:t xml:space="preserve"> at </w:t>
      </w:r>
      <w:r w:rsidR="0067731A" w:rsidRPr="005375D5">
        <w:rPr>
          <w:rFonts w:ascii="Times New Roman" w:hAnsi="Times New Roman" w:cs="Times New Roman"/>
          <w:sz w:val="24"/>
          <w:szCs w:val="24"/>
        </w:rPr>
        <w:t>age 12-13.</w:t>
      </w:r>
    </w:p>
    <w:p w:rsidR="00842116" w:rsidRDefault="00C12D00" w:rsidP="00E319CA">
      <w:pPr>
        <w:spacing w:after="0" w:line="480" w:lineRule="auto"/>
        <w:contextualSpacing/>
        <w:rPr>
          <w:rFonts w:ascii="Times New Roman" w:hAnsi="Times New Roman" w:cs="Times New Roman"/>
          <w:sz w:val="24"/>
          <w:szCs w:val="24"/>
        </w:rPr>
      </w:pPr>
      <w:r w:rsidRPr="006052E0">
        <w:rPr>
          <w:rFonts w:ascii="Times New Roman" w:hAnsi="Times New Roman" w:cs="Times New Roman"/>
          <w:sz w:val="24"/>
          <w:szCs w:val="24"/>
        </w:rPr>
        <w:tab/>
      </w:r>
      <w:r w:rsidR="003A3781">
        <w:rPr>
          <w:rFonts w:ascii="Times New Roman" w:hAnsi="Times New Roman" w:cs="Times New Roman"/>
          <w:sz w:val="24"/>
          <w:szCs w:val="24"/>
        </w:rPr>
        <w:t xml:space="preserve">The </w:t>
      </w:r>
      <w:r w:rsidR="00CF7455">
        <w:rPr>
          <w:rFonts w:ascii="Times New Roman" w:hAnsi="Times New Roman" w:cs="Times New Roman"/>
          <w:sz w:val="24"/>
          <w:szCs w:val="24"/>
        </w:rPr>
        <w:t>gender-constrained</w:t>
      </w:r>
      <w:r w:rsidR="003A3781">
        <w:rPr>
          <w:rFonts w:ascii="Times New Roman" w:hAnsi="Times New Roman" w:cs="Times New Roman"/>
          <w:sz w:val="24"/>
          <w:szCs w:val="24"/>
        </w:rPr>
        <w:t xml:space="preserve"> model had a significantly worse fit than the unconstrained model (</w:t>
      </w:r>
      <w:r w:rsidR="003A3781" w:rsidRPr="00AD6FA6">
        <w:rPr>
          <w:rFonts w:ascii="Times New Roman" w:hAnsi="Times New Roman" w:cs="Times New Roman"/>
          <w:i/>
          <w:sz w:val="20"/>
          <w:szCs w:val="20"/>
        </w:rPr>
        <w:t>∆χ</w:t>
      </w:r>
      <w:r w:rsidR="003A3781" w:rsidRPr="00AD6FA6">
        <w:rPr>
          <w:rFonts w:ascii="Times New Roman" w:hAnsi="Times New Roman"/>
          <w:sz w:val="20"/>
          <w:szCs w:val="20"/>
          <w:vertAlign w:val="superscript"/>
        </w:rPr>
        <w:t>2</w:t>
      </w:r>
      <w:r w:rsidR="003A3781">
        <w:rPr>
          <w:rFonts w:ascii="Times New Roman" w:hAnsi="Times New Roman" w:cs="Times New Roman"/>
          <w:sz w:val="24"/>
          <w:szCs w:val="24"/>
        </w:rPr>
        <w:t xml:space="preserve">=161.79 (118), p= .005), suggesting overall gender non-invariance. </w:t>
      </w:r>
      <w:r w:rsidR="005D6EA4">
        <w:rPr>
          <w:rFonts w:ascii="Times New Roman" w:hAnsi="Times New Roman" w:cs="Times New Roman"/>
          <w:sz w:val="24"/>
          <w:szCs w:val="24"/>
        </w:rPr>
        <w:t>G</w:t>
      </w:r>
      <w:r w:rsidR="000F5551" w:rsidRPr="005375D5">
        <w:rPr>
          <w:rFonts w:ascii="Times New Roman" w:hAnsi="Times New Roman" w:cs="Times New Roman"/>
          <w:sz w:val="24"/>
          <w:szCs w:val="24"/>
        </w:rPr>
        <w:t>ender-</w:t>
      </w:r>
      <w:r w:rsidR="00537A23" w:rsidRPr="005375D5">
        <w:rPr>
          <w:rFonts w:ascii="Times New Roman" w:hAnsi="Times New Roman" w:cs="Times New Roman"/>
          <w:sz w:val="24"/>
          <w:szCs w:val="24"/>
        </w:rPr>
        <w:t xml:space="preserve">stratified models </w:t>
      </w:r>
      <w:r w:rsidR="000F5551" w:rsidRPr="005375D5">
        <w:rPr>
          <w:rFonts w:ascii="Times New Roman" w:hAnsi="Times New Roman" w:cs="Times New Roman"/>
          <w:sz w:val="24"/>
          <w:szCs w:val="24"/>
        </w:rPr>
        <w:t>indicated that four</w:t>
      </w:r>
      <w:r w:rsidR="00065579" w:rsidRPr="005375D5">
        <w:rPr>
          <w:rFonts w:ascii="Times New Roman" w:hAnsi="Times New Roman" w:cs="Times New Roman"/>
          <w:sz w:val="24"/>
          <w:szCs w:val="24"/>
        </w:rPr>
        <w:t xml:space="preserve"> paths remained significant only for </w:t>
      </w:r>
      <w:r w:rsidR="00E01839" w:rsidRPr="005375D5">
        <w:rPr>
          <w:rFonts w:ascii="Times New Roman" w:hAnsi="Times New Roman" w:cs="Times New Roman"/>
          <w:sz w:val="24"/>
          <w:szCs w:val="24"/>
        </w:rPr>
        <w:t>girls</w:t>
      </w:r>
      <w:r w:rsidR="00065579" w:rsidRPr="005375D5">
        <w:rPr>
          <w:rFonts w:ascii="Times New Roman" w:hAnsi="Times New Roman" w:cs="Times New Roman"/>
          <w:sz w:val="24"/>
          <w:szCs w:val="24"/>
        </w:rPr>
        <w:t xml:space="preserve">, while </w:t>
      </w:r>
      <w:r w:rsidR="00211596" w:rsidRPr="005375D5">
        <w:rPr>
          <w:rFonts w:ascii="Times New Roman" w:hAnsi="Times New Roman" w:cs="Times New Roman"/>
          <w:sz w:val="24"/>
          <w:szCs w:val="24"/>
        </w:rPr>
        <w:t xml:space="preserve">four </w:t>
      </w:r>
      <w:r w:rsidR="00065579" w:rsidRPr="005375D5">
        <w:rPr>
          <w:rFonts w:ascii="Times New Roman" w:hAnsi="Times New Roman" w:cs="Times New Roman"/>
          <w:sz w:val="24"/>
          <w:szCs w:val="24"/>
        </w:rPr>
        <w:t xml:space="preserve">paths remained significant only for </w:t>
      </w:r>
      <w:r w:rsidR="00E01839" w:rsidRPr="005375D5">
        <w:rPr>
          <w:rFonts w:ascii="Times New Roman" w:hAnsi="Times New Roman" w:cs="Times New Roman"/>
          <w:sz w:val="24"/>
          <w:szCs w:val="24"/>
        </w:rPr>
        <w:t>boys</w:t>
      </w:r>
      <w:r w:rsidR="00065579" w:rsidRPr="005375D5">
        <w:rPr>
          <w:rFonts w:ascii="Times New Roman" w:hAnsi="Times New Roman" w:cs="Times New Roman"/>
          <w:sz w:val="24"/>
          <w:szCs w:val="24"/>
        </w:rPr>
        <w:t xml:space="preserve">. </w:t>
      </w:r>
      <w:r w:rsidR="000F5551" w:rsidRPr="005375D5">
        <w:rPr>
          <w:rFonts w:ascii="Times New Roman" w:hAnsi="Times New Roman" w:cs="Times New Roman"/>
          <w:sz w:val="24"/>
          <w:szCs w:val="24"/>
        </w:rPr>
        <w:t xml:space="preserve">Constrained versus unconstrained models were examined for each </w:t>
      </w:r>
      <w:r w:rsidR="000F5551" w:rsidRPr="005375D5">
        <w:rPr>
          <w:rFonts w:ascii="Times New Roman" w:hAnsi="Times New Roman" w:cs="Times New Roman"/>
          <w:sz w:val="24"/>
          <w:szCs w:val="24"/>
        </w:rPr>
        <w:lastRenderedPageBreak/>
        <w:t xml:space="preserve">apparent gender-specific path (see Table 4). </w:t>
      </w:r>
      <w:r w:rsidR="00E01839" w:rsidRPr="005375D5">
        <w:rPr>
          <w:rFonts w:ascii="Times New Roman" w:hAnsi="Times New Roman" w:cs="Times New Roman"/>
          <w:sz w:val="24"/>
          <w:szCs w:val="24"/>
        </w:rPr>
        <w:t>In two cases, the constrained model provided a significantly worse fit, suggest</w:t>
      </w:r>
      <w:r w:rsidR="00315C67">
        <w:rPr>
          <w:rFonts w:ascii="Times New Roman" w:hAnsi="Times New Roman" w:cs="Times New Roman"/>
          <w:sz w:val="24"/>
          <w:szCs w:val="24"/>
        </w:rPr>
        <w:t>ing</w:t>
      </w:r>
      <w:r w:rsidR="00E01839" w:rsidRPr="005375D5">
        <w:rPr>
          <w:rFonts w:ascii="Times New Roman" w:hAnsi="Times New Roman" w:cs="Times New Roman"/>
          <w:sz w:val="24"/>
          <w:szCs w:val="24"/>
        </w:rPr>
        <w:t xml:space="preserve"> gender non-invariance. Specifically, the path from </w:t>
      </w:r>
      <w:r w:rsidR="004F6E23">
        <w:rPr>
          <w:rFonts w:ascii="Times New Roman" w:hAnsi="Times New Roman" w:cs="Times New Roman"/>
          <w:sz w:val="24"/>
          <w:szCs w:val="24"/>
        </w:rPr>
        <w:t>externalizing at age 12-13</w:t>
      </w:r>
      <w:r w:rsidR="004F6E23" w:rsidRPr="005375D5">
        <w:rPr>
          <w:rFonts w:ascii="Times New Roman" w:hAnsi="Times New Roman" w:cs="Times New Roman"/>
          <w:sz w:val="24"/>
          <w:szCs w:val="24"/>
        </w:rPr>
        <w:t xml:space="preserve"> </w:t>
      </w:r>
      <w:r w:rsidR="00E01839" w:rsidRPr="005375D5">
        <w:rPr>
          <w:rFonts w:ascii="Times New Roman" w:hAnsi="Times New Roman" w:cs="Times New Roman"/>
          <w:sz w:val="24"/>
          <w:szCs w:val="24"/>
        </w:rPr>
        <w:t xml:space="preserve">to </w:t>
      </w:r>
      <w:r w:rsidR="004F6E23">
        <w:rPr>
          <w:rFonts w:ascii="Times New Roman" w:hAnsi="Times New Roman" w:cs="Times New Roman"/>
          <w:sz w:val="24"/>
          <w:szCs w:val="24"/>
        </w:rPr>
        <w:t>depression at age 16-17</w:t>
      </w:r>
      <w:r w:rsidR="00E01839" w:rsidRPr="005375D5">
        <w:rPr>
          <w:rFonts w:ascii="Times New Roman" w:hAnsi="Times New Roman" w:cs="Times New Roman"/>
          <w:sz w:val="24"/>
          <w:szCs w:val="24"/>
        </w:rPr>
        <w:t xml:space="preserve"> was found to be stronger among girls, </w:t>
      </w:r>
      <w:r w:rsidR="004F6E23">
        <w:rPr>
          <w:rFonts w:ascii="Times New Roman" w:hAnsi="Times New Roman" w:cs="Times New Roman"/>
          <w:sz w:val="24"/>
          <w:szCs w:val="24"/>
        </w:rPr>
        <w:t>while</w:t>
      </w:r>
      <w:r w:rsidR="004F6E23" w:rsidRPr="005375D5">
        <w:rPr>
          <w:rFonts w:ascii="Times New Roman" w:hAnsi="Times New Roman" w:cs="Times New Roman"/>
          <w:sz w:val="24"/>
          <w:szCs w:val="24"/>
        </w:rPr>
        <w:t xml:space="preserve"> </w:t>
      </w:r>
      <w:r w:rsidR="00E01839" w:rsidRPr="005375D5">
        <w:rPr>
          <w:rFonts w:ascii="Times New Roman" w:hAnsi="Times New Roman" w:cs="Times New Roman"/>
          <w:sz w:val="24"/>
          <w:szCs w:val="24"/>
        </w:rPr>
        <w:t xml:space="preserve">the path from </w:t>
      </w:r>
      <w:r w:rsidR="004F6E23">
        <w:rPr>
          <w:rFonts w:ascii="Times New Roman" w:hAnsi="Times New Roman" w:cs="Times New Roman"/>
          <w:sz w:val="24"/>
          <w:szCs w:val="24"/>
        </w:rPr>
        <w:t>internalizing at age 8-9</w:t>
      </w:r>
      <w:r w:rsidR="00E01839" w:rsidRPr="005375D5">
        <w:rPr>
          <w:rFonts w:ascii="Times New Roman" w:hAnsi="Times New Roman" w:cs="Times New Roman"/>
          <w:sz w:val="24"/>
          <w:szCs w:val="24"/>
        </w:rPr>
        <w:t xml:space="preserve"> to </w:t>
      </w:r>
      <w:r w:rsidR="004F6E23">
        <w:rPr>
          <w:rFonts w:ascii="Times New Roman" w:hAnsi="Times New Roman" w:cs="Times New Roman"/>
          <w:sz w:val="24"/>
          <w:szCs w:val="24"/>
        </w:rPr>
        <w:t>externalizing at age 12-13</w:t>
      </w:r>
      <w:r w:rsidR="004F6E23" w:rsidRPr="005375D5">
        <w:rPr>
          <w:rFonts w:ascii="Times New Roman" w:hAnsi="Times New Roman" w:cs="Times New Roman"/>
          <w:sz w:val="24"/>
          <w:szCs w:val="24"/>
        </w:rPr>
        <w:t xml:space="preserve"> </w:t>
      </w:r>
      <w:r w:rsidR="00E01839" w:rsidRPr="005375D5">
        <w:rPr>
          <w:rFonts w:ascii="Times New Roman" w:hAnsi="Times New Roman" w:cs="Times New Roman"/>
          <w:sz w:val="24"/>
          <w:szCs w:val="24"/>
        </w:rPr>
        <w:t>was found to be stronger among boys</w:t>
      </w:r>
      <w:r w:rsidR="00173594" w:rsidRPr="005375D5">
        <w:rPr>
          <w:rFonts w:ascii="Times New Roman" w:hAnsi="Times New Roman" w:cs="Times New Roman"/>
          <w:sz w:val="24"/>
          <w:szCs w:val="24"/>
        </w:rPr>
        <w:t>.</w:t>
      </w:r>
      <w:r w:rsidR="000F5551" w:rsidRPr="005375D5">
        <w:rPr>
          <w:rFonts w:ascii="Times New Roman" w:hAnsi="Times New Roman" w:cs="Times New Roman"/>
          <w:sz w:val="24"/>
          <w:szCs w:val="24"/>
        </w:rPr>
        <w:t xml:space="preserve"> </w:t>
      </w:r>
      <w:r w:rsidR="00A93973" w:rsidRPr="005375D5">
        <w:rPr>
          <w:rFonts w:ascii="Times New Roman" w:hAnsi="Times New Roman" w:cs="Times New Roman"/>
          <w:sz w:val="24"/>
          <w:szCs w:val="24"/>
        </w:rPr>
        <w:t>These two paths are noted in Figure 1 (the G superscript).</w:t>
      </w:r>
      <w:r w:rsidR="00E2008F">
        <w:rPr>
          <w:rFonts w:ascii="Times New Roman" w:hAnsi="Times New Roman" w:cs="Times New Roman"/>
          <w:sz w:val="24"/>
          <w:szCs w:val="24"/>
        </w:rPr>
        <w:t xml:space="preserve">  </w:t>
      </w:r>
    </w:p>
    <w:p w:rsidR="00842116" w:rsidRDefault="00C12D00" w:rsidP="00E319CA">
      <w:pPr>
        <w:spacing w:after="0" w:line="480" w:lineRule="auto"/>
        <w:contextualSpacing/>
        <w:rPr>
          <w:rFonts w:ascii="Times New Roman" w:hAnsi="Times New Roman" w:cs="Times New Roman"/>
          <w:sz w:val="24"/>
          <w:szCs w:val="24"/>
        </w:rPr>
      </w:pPr>
      <w:r w:rsidRPr="006052E0">
        <w:rPr>
          <w:rFonts w:ascii="Times New Roman" w:hAnsi="Times New Roman" w:cs="Times New Roman"/>
          <w:sz w:val="24"/>
          <w:szCs w:val="24"/>
        </w:rPr>
        <w:tab/>
        <w:t>Finally,</w:t>
      </w:r>
      <w:r w:rsidR="00A93973" w:rsidRPr="005375D5">
        <w:rPr>
          <w:rFonts w:ascii="Times New Roman" w:hAnsi="Times New Roman" w:cs="Times New Roman"/>
          <w:sz w:val="24"/>
          <w:szCs w:val="24"/>
        </w:rPr>
        <w:t xml:space="preserve"> </w:t>
      </w:r>
      <w:r w:rsidR="001E38D4">
        <w:rPr>
          <w:rFonts w:ascii="Times New Roman" w:hAnsi="Times New Roman" w:cs="Times New Roman"/>
          <w:sz w:val="24"/>
          <w:szCs w:val="24"/>
        </w:rPr>
        <w:t xml:space="preserve">Model 3 was examined with the inclusion of </w:t>
      </w:r>
      <w:r w:rsidR="00CE5CE2" w:rsidRPr="005375D5">
        <w:rPr>
          <w:rFonts w:ascii="Times New Roman" w:hAnsi="Times New Roman" w:cs="Times New Roman"/>
          <w:sz w:val="24"/>
          <w:szCs w:val="24"/>
        </w:rPr>
        <w:t>baselin</w:t>
      </w:r>
      <w:r w:rsidR="00F00C0C" w:rsidRPr="005375D5">
        <w:rPr>
          <w:rFonts w:ascii="Times New Roman" w:hAnsi="Times New Roman" w:cs="Times New Roman"/>
          <w:sz w:val="24"/>
          <w:szCs w:val="24"/>
        </w:rPr>
        <w:t>e and time-varying covariates</w:t>
      </w:r>
      <w:r w:rsidR="00842116">
        <w:rPr>
          <w:rFonts w:ascii="Times New Roman" w:hAnsi="Times New Roman" w:cs="Times New Roman"/>
          <w:sz w:val="24"/>
          <w:szCs w:val="24"/>
        </w:rPr>
        <w:t xml:space="preserve"> (Model 4)</w:t>
      </w:r>
      <w:r w:rsidRPr="005375D5">
        <w:rPr>
          <w:rFonts w:ascii="Times New Roman" w:hAnsi="Times New Roman" w:cs="Times New Roman"/>
          <w:sz w:val="24"/>
          <w:szCs w:val="24"/>
        </w:rPr>
        <w:t xml:space="preserve">. </w:t>
      </w:r>
      <w:r w:rsidR="00E01839" w:rsidRPr="005375D5">
        <w:rPr>
          <w:rFonts w:ascii="Times New Roman" w:hAnsi="Times New Roman" w:cs="Times New Roman"/>
          <w:sz w:val="24"/>
          <w:szCs w:val="24"/>
        </w:rPr>
        <w:t>Th</w:t>
      </w:r>
      <w:r w:rsidR="00F00C0C" w:rsidRPr="005375D5">
        <w:rPr>
          <w:rFonts w:ascii="Times New Roman" w:hAnsi="Times New Roman" w:cs="Times New Roman"/>
          <w:sz w:val="24"/>
          <w:szCs w:val="24"/>
        </w:rPr>
        <w:t>is</w:t>
      </w:r>
      <w:r w:rsidR="00E01839" w:rsidRPr="005375D5">
        <w:rPr>
          <w:rFonts w:ascii="Times New Roman" w:hAnsi="Times New Roman" w:cs="Times New Roman"/>
          <w:sz w:val="24"/>
          <w:szCs w:val="24"/>
        </w:rPr>
        <w:t xml:space="preserve"> model showed an acceptable </w:t>
      </w:r>
      <w:r w:rsidRPr="005375D5">
        <w:rPr>
          <w:rFonts w:ascii="Times New Roman" w:hAnsi="Times New Roman" w:cs="Times New Roman"/>
          <w:sz w:val="24"/>
          <w:szCs w:val="24"/>
        </w:rPr>
        <w:t xml:space="preserve">absolute fit </w:t>
      </w:r>
      <w:r w:rsidR="008407EF" w:rsidRPr="005375D5">
        <w:rPr>
          <w:rFonts w:ascii="Times New Roman" w:hAnsi="Times New Roman" w:cs="Times New Roman"/>
          <w:sz w:val="24"/>
          <w:szCs w:val="24"/>
        </w:rPr>
        <w:t>(CFI= 0.926; RMSEA= 0.020</w:t>
      </w:r>
      <w:r w:rsidR="003F6B52" w:rsidRPr="005375D5">
        <w:rPr>
          <w:rFonts w:ascii="Times New Roman" w:hAnsi="Times New Roman" w:cs="Times New Roman"/>
          <w:sz w:val="24"/>
          <w:szCs w:val="24"/>
        </w:rPr>
        <w:t>;</w:t>
      </w:r>
      <w:r w:rsidR="008407EF" w:rsidRPr="005375D5">
        <w:rPr>
          <w:rFonts w:ascii="Times New Roman" w:hAnsi="Times New Roman" w:cs="Times New Roman"/>
          <w:sz w:val="24"/>
          <w:szCs w:val="24"/>
        </w:rPr>
        <w:t xml:space="preserve"> SRMR= 0.03)</w:t>
      </w:r>
      <w:r w:rsidRPr="005375D5">
        <w:rPr>
          <w:rFonts w:ascii="Times New Roman" w:hAnsi="Times New Roman" w:cs="Times New Roman"/>
          <w:sz w:val="24"/>
          <w:szCs w:val="24"/>
        </w:rPr>
        <w:t xml:space="preserve">, and all significant paths </w:t>
      </w:r>
      <w:r w:rsidR="008E726B">
        <w:rPr>
          <w:rFonts w:ascii="Times New Roman" w:hAnsi="Times New Roman" w:cs="Times New Roman"/>
          <w:sz w:val="24"/>
          <w:szCs w:val="24"/>
        </w:rPr>
        <w:t xml:space="preserve">from Model 3 </w:t>
      </w:r>
      <w:r w:rsidRPr="005375D5">
        <w:rPr>
          <w:rFonts w:ascii="Times New Roman" w:hAnsi="Times New Roman" w:cs="Times New Roman"/>
          <w:sz w:val="24"/>
          <w:szCs w:val="24"/>
        </w:rPr>
        <w:t>remain</w:t>
      </w:r>
      <w:r w:rsidR="006A121F" w:rsidRPr="005375D5">
        <w:rPr>
          <w:rFonts w:ascii="Times New Roman" w:hAnsi="Times New Roman" w:cs="Times New Roman"/>
          <w:sz w:val="24"/>
          <w:szCs w:val="24"/>
        </w:rPr>
        <w:t>ed</w:t>
      </w:r>
      <w:r w:rsidRPr="005375D5">
        <w:rPr>
          <w:rFonts w:ascii="Times New Roman" w:hAnsi="Times New Roman" w:cs="Times New Roman"/>
          <w:sz w:val="24"/>
          <w:szCs w:val="24"/>
        </w:rPr>
        <w:t xml:space="preserve"> significant. </w:t>
      </w:r>
      <w:r w:rsidR="00667072">
        <w:rPr>
          <w:rFonts w:ascii="Times New Roman" w:hAnsi="Times New Roman" w:cs="Times New Roman"/>
          <w:sz w:val="24"/>
          <w:szCs w:val="24"/>
        </w:rPr>
        <w:t>However, Model 4</w:t>
      </w:r>
      <w:r w:rsidR="00842116">
        <w:rPr>
          <w:rFonts w:ascii="Times New Roman" w:hAnsi="Times New Roman" w:cs="Times New Roman"/>
          <w:sz w:val="24"/>
          <w:szCs w:val="24"/>
        </w:rPr>
        <w:t xml:space="preserve"> also had a relatively poor fit compared to Model 3 (</w:t>
      </w:r>
      <w:r w:rsidR="00842116" w:rsidRPr="00AD6FA6">
        <w:rPr>
          <w:rFonts w:ascii="Times New Roman" w:hAnsi="Times New Roman" w:cs="Times New Roman"/>
          <w:i/>
          <w:sz w:val="20"/>
          <w:szCs w:val="20"/>
        </w:rPr>
        <w:t>∆χ</w:t>
      </w:r>
      <w:r w:rsidR="00842116" w:rsidRPr="00AD6FA6">
        <w:rPr>
          <w:rFonts w:ascii="Times New Roman" w:hAnsi="Times New Roman"/>
          <w:sz w:val="20"/>
          <w:szCs w:val="20"/>
          <w:vertAlign w:val="superscript"/>
        </w:rPr>
        <w:t>2</w:t>
      </w:r>
      <w:r w:rsidR="00667072">
        <w:rPr>
          <w:rFonts w:ascii="Times New Roman" w:hAnsi="Times New Roman" w:cs="Times New Roman"/>
          <w:sz w:val="24"/>
          <w:szCs w:val="24"/>
        </w:rPr>
        <w:t>=245.20</w:t>
      </w:r>
      <w:r w:rsidR="003A3781">
        <w:rPr>
          <w:rFonts w:ascii="Times New Roman" w:hAnsi="Times New Roman" w:cs="Times New Roman"/>
          <w:sz w:val="24"/>
          <w:szCs w:val="24"/>
        </w:rPr>
        <w:t xml:space="preserve"> </w:t>
      </w:r>
      <w:r w:rsidR="00667072">
        <w:rPr>
          <w:rFonts w:ascii="Times New Roman" w:hAnsi="Times New Roman" w:cs="Times New Roman"/>
          <w:sz w:val="24"/>
          <w:szCs w:val="24"/>
        </w:rPr>
        <w:t>(192), p= .006) and thus Model 3 was retained as the final model.</w:t>
      </w:r>
      <w:r w:rsidR="00842116">
        <w:rPr>
          <w:rFonts w:ascii="Times New Roman" w:hAnsi="Times New Roman" w:cs="Times New Roman"/>
          <w:sz w:val="24"/>
          <w:szCs w:val="24"/>
        </w:rPr>
        <w:t xml:space="preserve"> </w:t>
      </w:r>
      <w:r w:rsidR="00667072">
        <w:rPr>
          <w:rFonts w:ascii="Times New Roman" w:hAnsi="Times New Roman" w:cs="Times New Roman"/>
          <w:sz w:val="24"/>
          <w:szCs w:val="24"/>
        </w:rPr>
        <w:t>However, for contextual purposes, s</w:t>
      </w:r>
      <w:r w:rsidR="004B1D87" w:rsidRPr="005375D5">
        <w:rPr>
          <w:rFonts w:ascii="Times New Roman" w:hAnsi="Times New Roman" w:cs="Times New Roman"/>
          <w:sz w:val="24"/>
          <w:szCs w:val="24"/>
        </w:rPr>
        <w:t xml:space="preserve">ignificant pathways involving </w:t>
      </w:r>
      <w:r w:rsidR="00723271">
        <w:rPr>
          <w:rFonts w:ascii="Times New Roman" w:hAnsi="Times New Roman" w:cs="Times New Roman"/>
          <w:sz w:val="24"/>
          <w:szCs w:val="24"/>
        </w:rPr>
        <w:t xml:space="preserve">additional </w:t>
      </w:r>
      <w:r w:rsidR="004B1D87" w:rsidRPr="005375D5">
        <w:rPr>
          <w:rFonts w:ascii="Times New Roman" w:hAnsi="Times New Roman" w:cs="Times New Roman"/>
          <w:sz w:val="24"/>
          <w:szCs w:val="24"/>
        </w:rPr>
        <w:t>covariates</w:t>
      </w:r>
      <w:r w:rsidR="00723271">
        <w:rPr>
          <w:rFonts w:ascii="Times New Roman" w:hAnsi="Times New Roman" w:cs="Times New Roman"/>
          <w:sz w:val="24"/>
          <w:szCs w:val="24"/>
        </w:rPr>
        <w:t xml:space="preserve"> </w:t>
      </w:r>
      <w:r w:rsidR="00667072">
        <w:rPr>
          <w:rFonts w:ascii="Times New Roman" w:hAnsi="Times New Roman" w:cs="Times New Roman"/>
          <w:sz w:val="24"/>
          <w:szCs w:val="24"/>
        </w:rPr>
        <w:t>from Model 4</w:t>
      </w:r>
      <w:r w:rsidR="004B1D87" w:rsidRPr="005375D5">
        <w:rPr>
          <w:rFonts w:ascii="Times New Roman" w:hAnsi="Times New Roman" w:cs="Times New Roman"/>
          <w:sz w:val="24"/>
          <w:szCs w:val="24"/>
        </w:rPr>
        <w:t xml:space="preserve"> are presented in </w:t>
      </w:r>
      <w:r w:rsidR="00BF7F0B">
        <w:rPr>
          <w:rFonts w:ascii="Times New Roman" w:hAnsi="Times New Roman" w:cs="Times New Roman"/>
          <w:sz w:val="24"/>
          <w:szCs w:val="24"/>
        </w:rPr>
        <w:t xml:space="preserve">Supplemental </w:t>
      </w:r>
      <w:r w:rsidR="004B1D87" w:rsidRPr="005375D5">
        <w:rPr>
          <w:rFonts w:ascii="Times New Roman" w:hAnsi="Times New Roman" w:cs="Times New Roman"/>
          <w:sz w:val="24"/>
          <w:szCs w:val="24"/>
        </w:rPr>
        <w:t xml:space="preserve">Table </w:t>
      </w:r>
      <w:r w:rsidR="00BF7F0B">
        <w:rPr>
          <w:rFonts w:ascii="Times New Roman" w:hAnsi="Times New Roman" w:cs="Times New Roman"/>
          <w:sz w:val="24"/>
          <w:szCs w:val="24"/>
        </w:rPr>
        <w:t>1</w:t>
      </w:r>
      <w:r w:rsidR="00337DF2" w:rsidRPr="005375D5">
        <w:rPr>
          <w:rFonts w:ascii="Times New Roman" w:hAnsi="Times New Roman" w:cs="Times New Roman"/>
          <w:sz w:val="24"/>
          <w:szCs w:val="24"/>
        </w:rPr>
        <w:t xml:space="preserve">. </w:t>
      </w:r>
    </w:p>
    <w:p w:rsidR="00842116" w:rsidRDefault="00A405A1" w:rsidP="00E319CA">
      <w:pPr>
        <w:spacing w:after="0" w:line="480" w:lineRule="auto"/>
        <w:contextualSpacing/>
        <w:jc w:val="center"/>
        <w:rPr>
          <w:rFonts w:ascii="Times New Roman" w:hAnsi="Times New Roman" w:cs="Times New Roman"/>
          <w:b/>
          <w:sz w:val="24"/>
          <w:szCs w:val="24"/>
        </w:rPr>
      </w:pPr>
      <w:r w:rsidRPr="005375D5">
        <w:rPr>
          <w:rFonts w:ascii="Times New Roman" w:hAnsi="Times New Roman" w:cs="Times New Roman"/>
          <w:b/>
          <w:sz w:val="24"/>
          <w:szCs w:val="24"/>
        </w:rPr>
        <w:t>Discussion</w:t>
      </w:r>
    </w:p>
    <w:p w:rsidR="00842116" w:rsidRDefault="007C3833" w:rsidP="00E319CA">
      <w:pPr>
        <w:spacing w:after="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We used a representative sample of Canadians to</w:t>
      </w:r>
      <w:r w:rsidR="008F3A3B" w:rsidRPr="005375D5">
        <w:rPr>
          <w:rFonts w:ascii="Times New Roman" w:hAnsi="Times New Roman" w:cs="Times New Roman"/>
          <w:sz w:val="24"/>
          <w:szCs w:val="24"/>
        </w:rPr>
        <w:t xml:space="preserve"> examine developmental cascade pathways among </w:t>
      </w:r>
      <w:r w:rsidR="00D56D32">
        <w:rPr>
          <w:rFonts w:ascii="Times New Roman" w:hAnsi="Times New Roman" w:cs="Times New Roman"/>
          <w:sz w:val="24"/>
          <w:szCs w:val="24"/>
        </w:rPr>
        <w:t>externalizing</w:t>
      </w:r>
      <w:r w:rsidR="008F3A3B" w:rsidRPr="005375D5">
        <w:rPr>
          <w:rFonts w:ascii="Times New Roman" w:hAnsi="Times New Roman" w:cs="Times New Roman"/>
          <w:sz w:val="24"/>
          <w:szCs w:val="24"/>
        </w:rPr>
        <w:t xml:space="preserve">, </w:t>
      </w:r>
      <w:r w:rsidR="00D56D32">
        <w:rPr>
          <w:rFonts w:ascii="Times New Roman" w:hAnsi="Times New Roman" w:cs="Times New Roman"/>
          <w:sz w:val="24"/>
          <w:szCs w:val="24"/>
        </w:rPr>
        <w:t>internalizing</w:t>
      </w:r>
      <w:r w:rsidR="008F3A3B" w:rsidRPr="005375D5">
        <w:rPr>
          <w:rFonts w:ascii="Times New Roman" w:hAnsi="Times New Roman" w:cs="Times New Roman"/>
          <w:sz w:val="24"/>
          <w:szCs w:val="24"/>
        </w:rPr>
        <w:t xml:space="preserve">, and academic competence from age 4-5 to age 14-15 in the prediction of age 16-17 adolescent depressive symptoms. </w:t>
      </w:r>
      <w:r w:rsidR="003476B3">
        <w:rPr>
          <w:rFonts w:ascii="Times New Roman" w:hAnsi="Times New Roman" w:cs="Times New Roman"/>
          <w:sz w:val="24"/>
          <w:szCs w:val="24"/>
        </w:rPr>
        <w:t xml:space="preserve">We identified </w:t>
      </w:r>
      <w:r w:rsidR="008F3A3B" w:rsidRPr="005375D5">
        <w:rPr>
          <w:rFonts w:ascii="Times New Roman" w:hAnsi="Times New Roman" w:cs="Times New Roman"/>
          <w:sz w:val="24"/>
          <w:szCs w:val="24"/>
        </w:rPr>
        <w:t>unique effects of early adjustment on later adjustment, while controlling for significant cross-sectional correlations</w:t>
      </w:r>
      <w:r w:rsidR="006A5CF3">
        <w:rPr>
          <w:rFonts w:ascii="Times New Roman" w:hAnsi="Times New Roman" w:cs="Times New Roman"/>
          <w:sz w:val="24"/>
          <w:szCs w:val="24"/>
        </w:rPr>
        <w:t xml:space="preserve"> and </w:t>
      </w:r>
      <w:r w:rsidR="008F3A3B" w:rsidRPr="005375D5">
        <w:rPr>
          <w:rFonts w:ascii="Times New Roman" w:hAnsi="Times New Roman" w:cs="Times New Roman"/>
          <w:sz w:val="24"/>
          <w:szCs w:val="24"/>
        </w:rPr>
        <w:t>continuity effects</w:t>
      </w:r>
      <w:r w:rsidR="006A5CF3">
        <w:rPr>
          <w:rFonts w:ascii="Times New Roman" w:hAnsi="Times New Roman" w:cs="Times New Roman"/>
          <w:sz w:val="24"/>
          <w:szCs w:val="24"/>
        </w:rPr>
        <w:t xml:space="preserve">. These effects were </w:t>
      </w:r>
      <w:r w:rsidR="000C64A9">
        <w:rPr>
          <w:rFonts w:ascii="Times New Roman" w:hAnsi="Times New Roman" w:cs="Times New Roman"/>
          <w:sz w:val="24"/>
          <w:szCs w:val="24"/>
        </w:rPr>
        <w:t xml:space="preserve">also </w:t>
      </w:r>
      <w:r w:rsidR="006A5CF3">
        <w:rPr>
          <w:rFonts w:ascii="Times New Roman" w:hAnsi="Times New Roman" w:cs="Times New Roman"/>
          <w:sz w:val="24"/>
          <w:szCs w:val="24"/>
        </w:rPr>
        <w:t xml:space="preserve">robust to the inclusion </w:t>
      </w:r>
      <w:r w:rsidR="008F3A3B" w:rsidRPr="005375D5">
        <w:rPr>
          <w:rFonts w:ascii="Times New Roman" w:hAnsi="Times New Roman" w:cs="Times New Roman"/>
          <w:sz w:val="24"/>
          <w:szCs w:val="24"/>
        </w:rPr>
        <w:t xml:space="preserve">of a </w:t>
      </w:r>
      <w:r w:rsidR="000C64A9">
        <w:rPr>
          <w:rFonts w:ascii="Times New Roman" w:hAnsi="Times New Roman" w:cs="Times New Roman"/>
          <w:sz w:val="24"/>
          <w:szCs w:val="24"/>
        </w:rPr>
        <w:t>large number</w:t>
      </w:r>
      <w:r w:rsidR="000C64A9" w:rsidRPr="005375D5">
        <w:rPr>
          <w:rFonts w:ascii="Times New Roman" w:hAnsi="Times New Roman" w:cs="Times New Roman"/>
          <w:sz w:val="24"/>
          <w:szCs w:val="24"/>
        </w:rPr>
        <w:t xml:space="preserve"> </w:t>
      </w:r>
      <w:r w:rsidR="008F3A3B" w:rsidRPr="005375D5">
        <w:rPr>
          <w:rFonts w:ascii="Times New Roman" w:hAnsi="Times New Roman" w:cs="Times New Roman"/>
          <w:sz w:val="24"/>
          <w:szCs w:val="24"/>
        </w:rPr>
        <w:t xml:space="preserve">of </w:t>
      </w:r>
      <w:r w:rsidR="00B3330C">
        <w:rPr>
          <w:rFonts w:ascii="Times New Roman" w:hAnsi="Times New Roman" w:cs="Times New Roman"/>
          <w:sz w:val="24"/>
          <w:szCs w:val="24"/>
        </w:rPr>
        <w:t xml:space="preserve">additional </w:t>
      </w:r>
      <w:r w:rsidR="008F3A3B" w:rsidRPr="005375D5">
        <w:rPr>
          <w:rFonts w:ascii="Times New Roman" w:hAnsi="Times New Roman" w:cs="Times New Roman"/>
          <w:sz w:val="24"/>
          <w:szCs w:val="24"/>
        </w:rPr>
        <w:t>covariates</w:t>
      </w:r>
      <w:r w:rsidR="00E20016" w:rsidRPr="005375D5">
        <w:rPr>
          <w:rFonts w:ascii="Times New Roman" w:hAnsi="Times New Roman" w:cs="Times New Roman"/>
          <w:sz w:val="24"/>
          <w:szCs w:val="24"/>
        </w:rPr>
        <w:t xml:space="preserve">. Our findings add to the growing evidence of complex inter-associations among these domains in childhood and adolescence, as well as their role in predicting adolescent depressive symptoms. </w:t>
      </w:r>
    </w:p>
    <w:p w:rsidR="00842116" w:rsidRDefault="0091577D" w:rsidP="00E319CA">
      <w:pPr>
        <w:spacing w:after="0" w:line="480" w:lineRule="auto"/>
        <w:contextualSpacing/>
        <w:rPr>
          <w:rFonts w:ascii="Times New Roman" w:hAnsi="Times New Roman" w:cs="Times New Roman"/>
          <w:sz w:val="24"/>
          <w:szCs w:val="24"/>
        </w:rPr>
      </w:pPr>
      <w:r w:rsidRPr="005375D5">
        <w:rPr>
          <w:rFonts w:ascii="Times New Roman" w:hAnsi="Times New Roman" w:cs="Times New Roman"/>
          <w:b/>
          <w:sz w:val="24"/>
          <w:szCs w:val="24"/>
        </w:rPr>
        <w:t>Continuity P</w:t>
      </w:r>
      <w:r w:rsidRPr="006D57B3">
        <w:rPr>
          <w:rFonts w:ascii="Times New Roman" w:hAnsi="Times New Roman" w:cs="Times New Roman"/>
          <w:b/>
          <w:sz w:val="24"/>
          <w:szCs w:val="24"/>
        </w:rPr>
        <w:t>aths</w:t>
      </w:r>
    </w:p>
    <w:p w:rsidR="00842116" w:rsidRDefault="00B00F6E" w:rsidP="00E319CA">
      <w:pPr>
        <w:spacing w:after="0" w:line="480" w:lineRule="auto"/>
        <w:ind w:firstLine="720"/>
        <w:contextualSpacing/>
        <w:rPr>
          <w:rFonts w:ascii="Times New Roman" w:hAnsi="Times New Roman" w:cs="Times New Roman"/>
          <w:sz w:val="24"/>
          <w:szCs w:val="24"/>
        </w:rPr>
      </w:pPr>
      <w:r w:rsidRPr="00DE4466">
        <w:rPr>
          <w:rFonts w:ascii="Times New Roman" w:hAnsi="Times New Roman" w:cs="Times New Roman"/>
          <w:sz w:val="24"/>
          <w:szCs w:val="24"/>
        </w:rPr>
        <w:t>Signific</w:t>
      </w:r>
      <w:r w:rsidRPr="005375D5">
        <w:rPr>
          <w:rFonts w:ascii="Times New Roman" w:hAnsi="Times New Roman" w:cs="Times New Roman"/>
          <w:sz w:val="24"/>
          <w:szCs w:val="24"/>
        </w:rPr>
        <w:t>ant</w:t>
      </w:r>
      <w:r w:rsidR="000D5F99" w:rsidRPr="005375D5">
        <w:rPr>
          <w:rFonts w:ascii="Times New Roman" w:hAnsi="Times New Roman" w:cs="Times New Roman"/>
          <w:sz w:val="24"/>
          <w:szCs w:val="24"/>
        </w:rPr>
        <w:t xml:space="preserve"> continuity paths </w:t>
      </w:r>
      <w:r w:rsidR="005A0B2A" w:rsidRPr="005375D5">
        <w:rPr>
          <w:rFonts w:ascii="Times New Roman" w:hAnsi="Times New Roman" w:cs="Times New Roman"/>
          <w:sz w:val="24"/>
          <w:szCs w:val="24"/>
        </w:rPr>
        <w:t xml:space="preserve">were </w:t>
      </w:r>
      <w:r w:rsidR="00D62B50" w:rsidRPr="005375D5">
        <w:rPr>
          <w:rFonts w:ascii="Times New Roman" w:hAnsi="Times New Roman" w:cs="Times New Roman"/>
          <w:sz w:val="24"/>
          <w:szCs w:val="24"/>
        </w:rPr>
        <w:t xml:space="preserve">consistent with </w:t>
      </w:r>
      <w:r w:rsidR="000D5F99" w:rsidRPr="005375D5">
        <w:rPr>
          <w:rFonts w:ascii="Times New Roman" w:hAnsi="Times New Roman" w:cs="Times New Roman"/>
          <w:sz w:val="24"/>
          <w:szCs w:val="24"/>
        </w:rPr>
        <w:t xml:space="preserve">previous research showing the relative stability of </w:t>
      </w:r>
      <w:r w:rsidR="001D6872" w:rsidRPr="005375D5">
        <w:rPr>
          <w:rFonts w:ascii="Times New Roman" w:hAnsi="Times New Roman" w:cs="Times New Roman"/>
          <w:sz w:val="24"/>
          <w:szCs w:val="24"/>
        </w:rPr>
        <w:t>internalizing</w:t>
      </w:r>
      <w:r w:rsidR="00C40F6A">
        <w:rPr>
          <w:rFonts w:ascii="Times New Roman" w:hAnsi="Times New Roman" w:cs="Times New Roman"/>
          <w:sz w:val="24"/>
          <w:szCs w:val="24"/>
        </w:rPr>
        <w:t xml:space="preserve"> and </w:t>
      </w:r>
      <w:r w:rsidR="00D56D32">
        <w:rPr>
          <w:rFonts w:ascii="Times New Roman" w:hAnsi="Times New Roman" w:cs="Times New Roman"/>
          <w:sz w:val="24"/>
          <w:szCs w:val="24"/>
        </w:rPr>
        <w:t>externalizing</w:t>
      </w:r>
      <w:r w:rsidR="000D5F99" w:rsidRPr="005375D5">
        <w:rPr>
          <w:rFonts w:ascii="Times New Roman" w:hAnsi="Times New Roman" w:cs="Times New Roman"/>
          <w:sz w:val="24"/>
          <w:szCs w:val="24"/>
        </w:rPr>
        <w:t xml:space="preserve"> in early childhood and adolescence </w:t>
      </w:r>
      <w:r w:rsidR="00A02478">
        <w:rPr>
          <w:rFonts w:ascii="Times New Roman" w:hAnsi="Times New Roman" w:cs="Times New Roman"/>
          <w:sz w:val="24"/>
          <w:szCs w:val="24"/>
        </w:rPr>
        <w:fldChar w:fldCharType="begin">
          <w:fldData xml:space="preserve">PEVuZE5vdGU+PENpdGU+PEF1dGhvcj5QaWFudGE8L0F1dGhvcj48WWVhcj4xOTkwPC9ZZWFyPjxS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</w:fldData>
        </w:fldChar>
      </w:r>
      <w:r w:rsidR="006B6440">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PEVuZE5vdGU+PENpdGU+PEF1dGhvcj5QaWFudGE8L0F1dGhvcj48WWVhcj4xOTkwPC9ZZWFyPjxS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</w:fldData>
        </w:fldChar>
      </w:r>
      <w:r w:rsidR="006B6440">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6B6440">
        <w:rPr>
          <w:rFonts w:ascii="Times New Roman" w:hAnsi="Times New Roman" w:cs="Times New Roman"/>
          <w:noProof/>
          <w:sz w:val="24"/>
          <w:szCs w:val="24"/>
        </w:rPr>
        <w:t>(</w:t>
      </w:r>
      <w:hyperlink w:anchor="_ENREF_43" w:tooltip="Pianta, 1990 #43" w:history="1">
        <w:r w:rsidR="00C676B4">
          <w:rPr>
            <w:rFonts w:ascii="Times New Roman" w:hAnsi="Times New Roman" w:cs="Times New Roman"/>
            <w:noProof/>
            <w:sz w:val="24"/>
            <w:szCs w:val="24"/>
          </w:rPr>
          <w:t xml:space="preserve">Pianta &amp; </w:t>
        </w:r>
        <w:r w:rsidR="00C676B4">
          <w:rPr>
            <w:rFonts w:ascii="Times New Roman" w:hAnsi="Times New Roman" w:cs="Times New Roman"/>
            <w:noProof/>
            <w:sz w:val="24"/>
            <w:szCs w:val="24"/>
          </w:rPr>
          <w:lastRenderedPageBreak/>
          <w:t>Caldwell, 1990</w:t>
        </w:r>
      </w:hyperlink>
      <w:r w:rsidR="006B6440">
        <w:rPr>
          <w:rFonts w:ascii="Times New Roman" w:hAnsi="Times New Roman" w:cs="Times New Roman"/>
          <w:noProof/>
          <w:sz w:val="24"/>
          <w:szCs w:val="24"/>
        </w:rPr>
        <w:t xml:space="preserve">; </w:t>
      </w:r>
      <w:hyperlink w:anchor="_ENREF_48" w:tooltip="Reitz, 2005 #45" w:history="1">
        <w:r w:rsidR="00C676B4">
          <w:rPr>
            <w:rFonts w:ascii="Times New Roman" w:hAnsi="Times New Roman" w:cs="Times New Roman"/>
            <w:noProof/>
            <w:sz w:val="24"/>
            <w:szCs w:val="24"/>
          </w:rPr>
          <w:t>Reitz, Dekovic, &amp; Meijer, 2005</w:t>
        </w:r>
      </w:hyperlink>
      <w:r w:rsidR="006B6440">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0D5F99" w:rsidRPr="006052E0">
        <w:rPr>
          <w:rFonts w:ascii="Times New Roman" w:hAnsi="Times New Roman" w:cs="Times New Roman"/>
          <w:sz w:val="24"/>
          <w:szCs w:val="24"/>
        </w:rPr>
        <w:t xml:space="preserve"> and of academic achievement in later childhood </w:t>
      </w:r>
      <w:r w:rsidR="00A02478" w:rsidRPr="00DE4466">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&lt;EndNote&gt;&lt;Cite&gt;&lt;Author&gt;Feshbach&lt;/Author&gt;&lt;Year&gt;1987&lt;/Year&gt;&lt;RecNum&gt;46&lt;/RecNum&gt;&lt;DisplayText&gt;(Feshbach &amp;amp; Feshbach, 1987)&lt;/DisplayText&gt;&lt;record&gt;&lt;rec-number&gt;46&lt;/rec-number&gt;&lt;foreign-keys&gt;&lt;key app="EN" db-id="xwxwrax9p5xppje5d9ep2pzvafvawz5p0ss0"&gt;46&lt;/key&gt;&lt;/foreign-keys&gt;&lt;ref-type name="Journal Article"&gt;17&lt;/ref-type&gt;&lt;contributors&gt;&lt;authors&gt;&lt;author&gt;Feshbach, N. D.&lt;/author&gt;&lt;author&gt;Feshbach, S.&lt;/author&gt;&lt;/authors&gt;&lt;/contributors&gt;&lt;auth-address&gt;Feshbach, Nd&amp;#xD;Univ Calif Los Angeles,Dept Educ,Los Angeles,Ca 90024, USA&amp;#xD;Univ Calif Los Angeles,Dept Educ,Los Angeles,Ca 90024, USA&lt;/auth-address&gt;&lt;titles&gt;&lt;title&gt;Affective Processes and Academic-Achievement&lt;/title&gt;&lt;secondary-title&gt;Child Development&lt;/secondary-title&gt;&lt;alt-title&gt;Child Dev&lt;/alt-title&gt;&lt;/titles&gt;&lt;periodical&gt;&lt;full-title&gt;Child Development&lt;/full-title&gt;&lt;abbr-1&gt;Child Dev&lt;/abbr-1&gt;&lt;/periodical&gt;&lt;alt-periodical&gt;&lt;full-title&gt;Child Development&lt;/full-title&gt;&lt;abbr-1&gt;Child Dev&lt;/abbr-1&gt;&lt;/alt-periodical&gt;&lt;pages&gt;1335-1347&lt;/pages&gt;&lt;volume&gt;58&lt;/volume&gt;&lt;number&gt;5&lt;/number&gt;&lt;dates&gt;&lt;year&gt;1987&lt;/year&gt;&lt;pub-dates&gt;&lt;date&gt;Oct&lt;/date&gt;&lt;/pub-dates&gt;&lt;/dates&gt;&lt;isbn&gt;0009-3920&lt;/isbn&gt;&lt;accession-num&gt;ISI:A1987K104000016&lt;/accession-num&gt;&lt;urls&gt;&lt;related-urls&gt;&lt;url&gt;&amp;lt;Go to ISI&amp;gt;://A1987K104000016&lt;/url&gt;&lt;/related-urls&gt;&lt;/urls&gt;&lt;electronic-resource-num&gt;Doi 10.1111/J.1467-8624.1987.Tb01462.X&lt;/electronic-resource-num&gt;&lt;language&gt;English&lt;/language&gt;&lt;/record&gt;&lt;/Cite&gt;&lt;/EndNote&gt;</w:instrText>
      </w:r>
      <w:r w:rsidR="00A02478" w:rsidRPr="00DE4466">
        <w:rPr>
          <w:rFonts w:ascii="Times New Roman" w:hAnsi="Times New Roman" w:cs="Times New Roman"/>
          <w:sz w:val="24"/>
          <w:szCs w:val="24"/>
        </w:rPr>
        <w:fldChar w:fldCharType="separate"/>
      </w:r>
      <w:r w:rsidR="004755FD" w:rsidRPr="00DE4466">
        <w:rPr>
          <w:rFonts w:ascii="Times New Roman" w:hAnsi="Times New Roman" w:cs="Times New Roman"/>
          <w:noProof/>
          <w:sz w:val="24"/>
          <w:szCs w:val="24"/>
        </w:rPr>
        <w:t>(</w:t>
      </w:r>
      <w:hyperlink w:anchor="_ENREF_17" w:tooltip="Feshbach, 1987 #46" w:history="1">
        <w:r w:rsidR="00C676B4" w:rsidRPr="005375D5">
          <w:rPr>
            <w:rFonts w:ascii="Times New Roman" w:hAnsi="Times New Roman" w:cs="Times New Roman"/>
            <w:noProof/>
            <w:sz w:val="24"/>
            <w:szCs w:val="24"/>
          </w:rPr>
          <w:t>Feshbach &amp; Feshbach, 1987</w:t>
        </w:r>
      </w:hyperlink>
      <w:r w:rsidR="004755FD" w:rsidRPr="00DE4466">
        <w:rPr>
          <w:rFonts w:ascii="Times New Roman" w:hAnsi="Times New Roman" w:cs="Times New Roman"/>
          <w:noProof/>
          <w:sz w:val="24"/>
          <w:szCs w:val="24"/>
        </w:rPr>
        <w:t>)</w:t>
      </w:r>
      <w:r w:rsidR="00A02478" w:rsidRPr="00DE4466">
        <w:rPr>
          <w:rFonts w:ascii="Times New Roman" w:hAnsi="Times New Roman" w:cs="Times New Roman"/>
          <w:sz w:val="24"/>
          <w:szCs w:val="24"/>
        </w:rPr>
        <w:fldChar w:fldCharType="end"/>
      </w:r>
      <w:r w:rsidR="000D5F99" w:rsidRPr="006052E0">
        <w:rPr>
          <w:rFonts w:ascii="Times New Roman" w:hAnsi="Times New Roman" w:cs="Times New Roman"/>
          <w:sz w:val="24"/>
          <w:szCs w:val="24"/>
        </w:rPr>
        <w:t>, a</w:t>
      </w:r>
      <w:r w:rsidR="000D5F99" w:rsidRPr="00DE4466">
        <w:rPr>
          <w:rFonts w:ascii="Times New Roman" w:hAnsi="Times New Roman" w:cs="Times New Roman"/>
          <w:sz w:val="24"/>
          <w:szCs w:val="24"/>
        </w:rPr>
        <w:t xml:space="preserve">s well as previous </w:t>
      </w:r>
      <w:r w:rsidR="001150F4" w:rsidRPr="005375D5">
        <w:rPr>
          <w:rFonts w:ascii="Times New Roman" w:hAnsi="Times New Roman" w:cs="Times New Roman"/>
          <w:sz w:val="24"/>
          <w:szCs w:val="24"/>
        </w:rPr>
        <w:t xml:space="preserve">developmental </w:t>
      </w:r>
      <w:r w:rsidR="000D5F99" w:rsidRPr="005375D5">
        <w:rPr>
          <w:rFonts w:ascii="Times New Roman" w:hAnsi="Times New Roman" w:cs="Times New Roman"/>
          <w:sz w:val="24"/>
          <w:szCs w:val="24"/>
        </w:rPr>
        <w:t xml:space="preserve">cascade studies  </w:t>
      </w:r>
      <w:r w:rsidR="00A02478" w:rsidRPr="00DE4466">
        <w:rPr>
          <w:rFonts w:ascii="Times New Roman" w:hAnsi="Times New Roman" w:cs="Times New Roman"/>
          <w:sz w:val="24"/>
          <w:szCs w:val="24"/>
        </w:rPr>
        <w:fldChar w:fldCharType="begin">
          <w:fldData xml:space="preserve">PEVuZE5vdGU+PENpdGU+PEF1dGhvcj5Cb3Juc3RlaW48L0F1dGhvcj48WWVhcj4yMDEwPC9ZZWFy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PEVuZE5vdGU+PENpdGU+PEF1dGhvcj5Cb3Juc3RlaW48L0F1dGhvcj48WWVhcj4yMDEwPC9ZZWFy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DE4466">
        <w:rPr>
          <w:rFonts w:ascii="Times New Roman" w:hAnsi="Times New Roman" w:cs="Times New Roman"/>
          <w:sz w:val="24"/>
          <w:szCs w:val="24"/>
        </w:rPr>
      </w:r>
      <w:r w:rsidR="00A02478" w:rsidRPr="00DE4466">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 w:tooltip="Bornstein, 2010 #17" w:history="1">
        <w:r w:rsidR="00C676B4">
          <w:rPr>
            <w:rFonts w:ascii="Times New Roman" w:hAnsi="Times New Roman" w:cs="Times New Roman"/>
            <w:noProof/>
            <w:sz w:val="24"/>
            <w:szCs w:val="24"/>
          </w:rPr>
          <w:t>Bornstein et al., 2010</w:t>
        </w:r>
      </w:hyperlink>
      <w:r w:rsidR="00C676B4">
        <w:rPr>
          <w:rFonts w:ascii="Times New Roman" w:hAnsi="Times New Roman" w:cs="Times New Roman"/>
          <w:noProof/>
          <w:sz w:val="24"/>
          <w:szCs w:val="24"/>
        </w:rPr>
        <w:t xml:space="preserve">; </w:t>
      </w:r>
      <w:hyperlink w:anchor="_ENREF_16" w:tooltip="Englund, 2012 #15" w:history="1">
        <w:r w:rsidR="00C676B4">
          <w:rPr>
            <w:rFonts w:ascii="Times New Roman" w:hAnsi="Times New Roman" w:cs="Times New Roman"/>
            <w:noProof/>
            <w:sz w:val="24"/>
            <w:szCs w:val="24"/>
          </w:rPr>
          <w:t>Englund &amp; Siebenbruner, 2012</w:t>
        </w:r>
      </w:hyperlink>
      <w:r w:rsidR="00C676B4">
        <w:rPr>
          <w:rFonts w:ascii="Times New Roman" w:hAnsi="Times New Roman" w:cs="Times New Roman"/>
          <w:noProof/>
          <w:sz w:val="24"/>
          <w:szCs w:val="24"/>
        </w:rPr>
        <w:t xml:space="preserve">; </w:t>
      </w:r>
      <w:hyperlink w:anchor="_ENREF_57" w:tooltip="Vaillancourt, 2013 #2" w:history="1">
        <w:r w:rsidR="00C676B4">
          <w:rPr>
            <w:rFonts w:ascii="Times New Roman" w:hAnsi="Times New Roman" w:cs="Times New Roman"/>
            <w:noProof/>
            <w:sz w:val="24"/>
            <w:szCs w:val="24"/>
          </w:rPr>
          <w:t>Vaillancourt et al., 2013</w:t>
        </w:r>
      </w:hyperlink>
      <w:r w:rsidR="00C676B4">
        <w:rPr>
          <w:rFonts w:ascii="Times New Roman" w:hAnsi="Times New Roman" w:cs="Times New Roman"/>
          <w:noProof/>
          <w:sz w:val="24"/>
          <w:szCs w:val="24"/>
        </w:rPr>
        <w:t xml:space="preserve">; </w:t>
      </w:r>
      <w:hyperlink w:anchor="_ENREF_58" w:tooltip="van Lier, 2012 #14" w:history="1">
        <w:r w:rsidR="00C676B4">
          <w:rPr>
            <w:rFonts w:ascii="Times New Roman" w:hAnsi="Times New Roman" w:cs="Times New Roman"/>
            <w:noProof/>
            <w:sz w:val="24"/>
            <w:szCs w:val="24"/>
          </w:rPr>
          <w:t>van Lier et al., 2012</w:t>
        </w:r>
      </w:hyperlink>
      <w:r w:rsidR="00C676B4">
        <w:rPr>
          <w:rFonts w:ascii="Times New Roman" w:hAnsi="Times New Roman" w:cs="Times New Roman"/>
          <w:noProof/>
          <w:sz w:val="24"/>
          <w:szCs w:val="24"/>
        </w:rPr>
        <w:t>)</w:t>
      </w:r>
      <w:r w:rsidR="00A02478" w:rsidRPr="00DE4466">
        <w:rPr>
          <w:rFonts w:ascii="Times New Roman" w:hAnsi="Times New Roman" w:cs="Times New Roman"/>
          <w:sz w:val="24"/>
          <w:szCs w:val="24"/>
        </w:rPr>
        <w:fldChar w:fldCharType="end"/>
      </w:r>
      <w:r w:rsidR="00C82297" w:rsidRPr="006052E0">
        <w:rPr>
          <w:rFonts w:ascii="Times New Roman" w:hAnsi="Times New Roman" w:cs="Times New Roman"/>
          <w:sz w:val="24"/>
          <w:szCs w:val="24"/>
        </w:rPr>
        <w:t xml:space="preserve">. </w:t>
      </w:r>
      <w:r w:rsidR="00800F48" w:rsidRPr="00DE4466">
        <w:rPr>
          <w:rFonts w:ascii="Times New Roman" w:hAnsi="Times New Roman" w:cs="Times New Roman"/>
          <w:sz w:val="24"/>
          <w:szCs w:val="24"/>
        </w:rPr>
        <w:t>These results highlight the</w:t>
      </w:r>
      <w:r w:rsidR="00C82297" w:rsidRPr="005375D5">
        <w:rPr>
          <w:rFonts w:ascii="Times New Roman" w:hAnsi="Times New Roman" w:cs="Times New Roman"/>
          <w:sz w:val="24"/>
          <w:szCs w:val="24"/>
        </w:rPr>
        <w:t xml:space="preserve"> </w:t>
      </w:r>
      <w:r w:rsidR="0098156E">
        <w:rPr>
          <w:rFonts w:ascii="Times New Roman" w:hAnsi="Times New Roman" w:cs="Times New Roman"/>
          <w:sz w:val="24"/>
          <w:szCs w:val="24"/>
        </w:rPr>
        <w:t>central role</w:t>
      </w:r>
      <w:r w:rsidR="0098156E" w:rsidRPr="005375D5">
        <w:rPr>
          <w:rFonts w:ascii="Times New Roman" w:hAnsi="Times New Roman" w:cs="Times New Roman"/>
          <w:sz w:val="24"/>
          <w:szCs w:val="24"/>
        </w:rPr>
        <w:t xml:space="preserve"> </w:t>
      </w:r>
      <w:r w:rsidR="00C82297" w:rsidRPr="005375D5">
        <w:rPr>
          <w:rFonts w:ascii="Times New Roman" w:hAnsi="Times New Roman" w:cs="Times New Roman"/>
          <w:sz w:val="24"/>
          <w:szCs w:val="24"/>
        </w:rPr>
        <w:t xml:space="preserve">of </w:t>
      </w:r>
      <w:r w:rsidR="00E42B2F" w:rsidRPr="005375D5">
        <w:rPr>
          <w:rFonts w:ascii="Times New Roman" w:hAnsi="Times New Roman" w:cs="Times New Roman"/>
          <w:sz w:val="24"/>
          <w:szCs w:val="24"/>
        </w:rPr>
        <w:t>previous</w:t>
      </w:r>
      <w:r w:rsidR="00C82297" w:rsidRPr="005375D5">
        <w:rPr>
          <w:rFonts w:ascii="Times New Roman" w:hAnsi="Times New Roman" w:cs="Times New Roman"/>
          <w:sz w:val="24"/>
          <w:szCs w:val="24"/>
        </w:rPr>
        <w:t xml:space="preserve"> adjustment </w:t>
      </w:r>
      <w:r w:rsidR="004F6E23">
        <w:rPr>
          <w:rFonts w:ascii="Times New Roman" w:hAnsi="Times New Roman" w:cs="Times New Roman"/>
          <w:sz w:val="24"/>
          <w:szCs w:val="24"/>
        </w:rPr>
        <w:t xml:space="preserve">in each of these domains of development </w:t>
      </w:r>
      <w:r w:rsidR="0098156E">
        <w:rPr>
          <w:rFonts w:ascii="Times New Roman" w:hAnsi="Times New Roman" w:cs="Times New Roman"/>
          <w:sz w:val="24"/>
          <w:szCs w:val="24"/>
        </w:rPr>
        <w:t>in predicting</w:t>
      </w:r>
      <w:r w:rsidR="00C82297" w:rsidRPr="005375D5">
        <w:rPr>
          <w:rFonts w:ascii="Times New Roman" w:hAnsi="Times New Roman" w:cs="Times New Roman"/>
          <w:sz w:val="24"/>
          <w:szCs w:val="24"/>
        </w:rPr>
        <w:t xml:space="preserve"> </w:t>
      </w:r>
      <w:r w:rsidR="00E42B2F" w:rsidRPr="005375D5">
        <w:rPr>
          <w:rFonts w:ascii="Times New Roman" w:hAnsi="Times New Roman" w:cs="Times New Roman"/>
          <w:sz w:val="24"/>
          <w:szCs w:val="24"/>
        </w:rPr>
        <w:t>later</w:t>
      </w:r>
      <w:r w:rsidR="00C82297" w:rsidRPr="005375D5">
        <w:rPr>
          <w:rFonts w:ascii="Times New Roman" w:hAnsi="Times New Roman" w:cs="Times New Roman"/>
          <w:sz w:val="24"/>
          <w:szCs w:val="24"/>
        </w:rPr>
        <w:t xml:space="preserve"> adjustment</w:t>
      </w:r>
      <w:r w:rsidR="0098156E">
        <w:rPr>
          <w:rFonts w:ascii="Times New Roman" w:hAnsi="Times New Roman" w:cs="Times New Roman"/>
          <w:sz w:val="24"/>
          <w:szCs w:val="24"/>
        </w:rPr>
        <w:t xml:space="preserve"> in the same domain</w:t>
      </w:r>
      <w:r w:rsidR="004D42F5">
        <w:rPr>
          <w:rFonts w:ascii="Times New Roman" w:hAnsi="Times New Roman" w:cs="Times New Roman"/>
          <w:sz w:val="24"/>
          <w:szCs w:val="24"/>
        </w:rPr>
        <w:t>.</w:t>
      </w:r>
    </w:p>
    <w:p w:rsidR="00842116" w:rsidRDefault="00974A72" w:rsidP="00E319CA">
      <w:pPr>
        <w:spacing w:after="0" w:line="480" w:lineRule="auto"/>
        <w:contextualSpacing/>
        <w:rPr>
          <w:rFonts w:ascii="Times New Roman" w:hAnsi="Times New Roman" w:cs="Times New Roman"/>
          <w:b/>
          <w:sz w:val="24"/>
          <w:szCs w:val="24"/>
        </w:rPr>
      </w:pPr>
      <w:r w:rsidRPr="005375D5">
        <w:rPr>
          <w:rFonts w:ascii="Times New Roman" w:hAnsi="Times New Roman" w:cs="Times New Roman"/>
          <w:b/>
          <w:sz w:val="24"/>
          <w:szCs w:val="24"/>
        </w:rPr>
        <w:t>Cascade P</w:t>
      </w:r>
      <w:r w:rsidR="0091577D" w:rsidRPr="006D57B3">
        <w:rPr>
          <w:rFonts w:ascii="Times New Roman" w:hAnsi="Times New Roman" w:cs="Times New Roman"/>
          <w:b/>
          <w:sz w:val="24"/>
          <w:szCs w:val="24"/>
        </w:rPr>
        <w:t>aths</w:t>
      </w:r>
    </w:p>
    <w:p w:rsidR="00842116" w:rsidRDefault="0091577D" w:rsidP="00E319CA">
      <w:pPr>
        <w:spacing w:after="0" w:line="480" w:lineRule="auto"/>
        <w:ind w:firstLine="720"/>
        <w:contextualSpacing/>
        <w:rPr>
          <w:rFonts w:ascii="Times New Roman" w:hAnsi="Times New Roman" w:cs="Times New Roman"/>
          <w:sz w:val="24"/>
          <w:szCs w:val="24"/>
        </w:rPr>
      </w:pPr>
      <w:r w:rsidRPr="006D57B3">
        <w:rPr>
          <w:rFonts w:ascii="Times New Roman" w:hAnsi="Times New Roman" w:cs="Times New Roman"/>
          <w:b/>
          <w:sz w:val="24"/>
          <w:szCs w:val="24"/>
        </w:rPr>
        <w:t xml:space="preserve">Internalizing and </w:t>
      </w:r>
      <w:r w:rsidR="00D56D32">
        <w:rPr>
          <w:rFonts w:ascii="Times New Roman" w:hAnsi="Times New Roman" w:cs="Times New Roman"/>
          <w:b/>
          <w:sz w:val="24"/>
          <w:szCs w:val="24"/>
        </w:rPr>
        <w:t>externalizing</w:t>
      </w:r>
      <w:r w:rsidRPr="006D57B3">
        <w:rPr>
          <w:rFonts w:ascii="Times New Roman" w:hAnsi="Times New Roman" w:cs="Times New Roman"/>
          <w:b/>
          <w:sz w:val="24"/>
          <w:szCs w:val="24"/>
        </w:rPr>
        <w:t>.</w:t>
      </w:r>
      <w:r w:rsidRPr="006052E0">
        <w:rPr>
          <w:rFonts w:ascii="Times New Roman" w:hAnsi="Times New Roman" w:cs="Times New Roman"/>
          <w:sz w:val="24"/>
          <w:szCs w:val="24"/>
        </w:rPr>
        <w:t xml:space="preserve"> </w:t>
      </w:r>
      <w:r w:rsidR="00800F48" w:rsidRPr="00DE4466">
        <w:rPr>
          <w:rFonts w:ascii="Times New Roman" w:hAnsi="Times New Roman" w:cs="Times New Roman"/>
          <w:sz w:val="24"/>
          <w:szCs w:val="24"/>
        </w:rPr>
        <w:t>S</w:t>
      </w:r>
      <w:r w:rsidR="00C82297" w:rsidRPr="005375D5">
        <w:rPr>
          <w:rFonts w:ascii="Times New Roman" w:hAnsi="Times New Roman" w:cs="Times New Roman"/>
          <w:sz w:val="24"/>
          <w:szCs w:val="24"/>
        </w:rPr>
        <w:t xml:space="preserve">everal significant </w:t>
      </w:r>
      <w:r w:rsidR="00B00F6E" w:rsidRPr="005375D5">
        <w:rPr>
          <w:rFonts w:ascii="Times New Roman" w:hAnsi="Times New Roman" w:cs="Times New Roman"/>
          <w:sz w:val="24"/>
          <w:szCs w:val="24"/>
        </w:rPr>
        <w:t>cascade</w:t>
      </w:r>
      <w:r w:rsidR="00C82297" w:rsidRPr="005375D5">
        <w:rPr>
          <w:rFonts w:ascii="Times New Roman" w:hAnsi="Times New Roman" w:cs="Times New Roman"/>
          <w:sz w:val="24"/>
          <w:szCs w:val="24"/>
        </w:rPr>
        <w:t xml:space="preserve"> paths were also identified. </w:t>
      </w:r>
      <w:r w:rsidR="00C40F6A">
        <w:rPr>
          <w:rFonts w:ascii="Times New Roman" w:hAnsi="Times New Roman" w:cs="Times New Roman"/>
          <w:sz w:val="24"/>
          <w:szCs w:val="24"/>
        </w:rPr>
        <w:t xml:space="preserve">Internalizing and </w:t>
      </w:r>
      <w:r w:rsidR="00D56D32">
        <w:rPr>
          <w:rFonts w:ascii="Times New Roman" w:hAnsi="Times New Roman" w:cs="Times New Roman"/>
          <w:sz w:val="24"/>
          <w:szCs w:val="24"/>
        </w:rPr>
        <w:t>externalizing</w:t>
      </w:r>
      <w:r w:rsidR="00D62B50" w:rsidRPr="005375D5">
        <w:rPr>
          <w:rFonts w:ascii="Times New Roman" w:hAnsi="Times New Roman" w:cs="Times New Roman"/>
          <w:sz w:val="24"/>
          <w:szCs w:val="24"/>
        </w:rPr>
        <w:t xml:space="preserve"> </w:t>
      </w:r>
      <w:r w:rsidR="002A391F" w:rsidRPr="005375D5">
        <w:rPr>
          <w:rFonts w:ascii="Times New Roman" w:hAnsi="Times New Roman" w:cs="Times New Roman"/>
          <w:sz w:val="24"/>
          <w:szCs w:val="24"/>
        </w:rPr>
        <w:t xml:space="preserve">showed reciprocal </w:t>
      </w:r>
      <w:r w:rsidR="00C75566" w:rsidRPr="005375D5">
        <w:rPr>
          <w:rFonts w:ascii="Times New Roman" w:hAnsi="Times New Roman" w:cs="Times New Roman"/>
          <w:sz w:val="24"/>
          <w:szCs w:val="24"/>
        </w:rPr>
        <w:t>positive</w:t>
      </w:r>
      <w:r w:rsidR="002A391F" w:rsidRPr="005375D5">
        <w:rPr>
          <w:rFonts w:ascii="Times New Roman" w:hAnsi="Times New Roman" w:cs="Times New Roman"/>
          <w:sz w:val="24"/>
          <w:szCs w:val="24"/>
        </w:rPr>
        <w:t xml:space="preserve"> effects between age 4-5 and 6-7</w:t>
      </w:r>
      <w:r w:rsidR="003C3786" w:rsidRPr="005375D5">
        <w:rPr>
          <w:rFonts w:ascii="Times New Roman" w:hAnsi="Times New Roman" w:cs="Times New Roman"/>
          <w:sz w:val="24"/>
          <w:szCs w:val="24"/>
        </w:rPr>
        <w:t xml:space="preserve">, </w:t>
      </w:r>
      <w:r w:rsidR="00AF74C2">
        <w:rPr>
          <w:rFonts w:ascii="Times New Roman" w:hAnsi="Times New Roman" w:cs="Times New Roman"/>
          <w:sz w:val="24"/>
          <w:szCs w:val="24"/>
        </w:rPr>
        <w:t>consistent with</w:t>
      </w:r>
      <w:r w:rsidR="00AF74C2" w:rsidRPr="005375D5">
        <w:rPr>
          <w:rFonts w:ascii="Times New Roman" w:hAnsi="Times New Roman" w:cs="Times New Roman"/>
          <w:sz w:val="24"/>
          <w:szCs w:val="24"/>
        </w:rPr>
        <w:t xml:space="preserve"> </w:t>
      </w:r>
      <w:r w:rsidR="002A391F" w:rsidRPr="005375D5">
        <w:rPr>
          <w:rFonts w:ascii="Times New Roman" w:hAnsi="Times New Roman" w:cs="Times New Roman"/>
          <w:sz w:val="24"/>
          <w:szCs w:val="24"/>
        </w:rPr>
        <w:t>previous studies examining the co</w:t>
      </w:r>
      <w:r w:rsidR="00C45128" w:rsidRPr="005375D5">
        <w:rPr>
          <w:rFonts w:ascii="Times New Roman" w:hAnsi="Times New Roman" w:cs="Times New Roman"/>
          <w:sz w:val="24"/>
          <w:szCs w:val="24"/>
        </w:rPr>
        <w:t>-</w:t>
      </w:r>
      <w:r w:rsidR="002A391F" w:rsidRPr="005375D5">
        <w:rPr>
          <w:rFonts w:ascii="Times New Roman" w:hAnsi="Times New Roman" w:cs="Times New Roman"/>
          <w:sz w:val="24"/>
          <w:szCs w:val="24"/>
        </w:rPr>
        <w:t xml:space="preserve">development of </w:t>
      </w:r>
      <w:r w:rsidR="001D6872" w:rsidRPr="005375D5">
        <w:rPr>
          <w:rFonts w:ascii="Times New Roman" w:hAnsi="Times New Roman" w:cs="Times New Roman"/>
          <w:sz w:val="24"/>
          <w:szCs w:val="24"/>
        </w:rPr>
        <w:t>internalizing</w:t>
      </w:r>
      <w:r w:rsidR="00C40F6A">
        <w:rPr>
          <w:rFonts w:ascii="Times New Roman" w:hAnsi="Times New Roman" w:cs="Times New Roman"/>
          <w:sz w:val="24"/>
          <w:szCs w:val="24"/>
        </w:rPr>
        <w:t xml:space="preserve"> </w:t>
      </w:r>
      <w:r w:rsidR="002A391F" w:rsidRPr="005375D5">
        <w:rPr>
          <w:rFonts w:ascii="Times New Roman" w:hAnsi="Times New Roman" w:cs="Times New Roman"/>
          <w:sz w:val="24"/>
          <w:szCs w:val="24"/>
        </w:rPr>
        <w:t xml:space="preserve">and </w:t>
      </w:r>
      <w:r w:rsidR="00D56D32">
        <w:rPr>
          <w:rFonts w:ascii="Times New Roman" w:hAnsi="Times New Roman" w:cs="Times New Roman"/>
          <w:sz w:val="24"/>
          <w:szCs w:val="24"/>
        </w:rPr>
        <w:t>externalizing</w:t>
      </w:r>
      <w:r w:rsidR="00EC3FB5">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&lt;EndNote&gt;&lt;Cite&gt;&lt;Author&gt;Gilliom&lt;/Author&gt;&lt;Year&gt;2004&lt;/Year&gt;&lt;RecNum&gt;47&lt;/RecNum&gt;&lt;DisplayText&gt;(Gilliom &amp;amp; Shaw, 2004)&lt;/DisplayText&gt;&lt;record&gt;&lt;rec-number&gt;47&lt;/rec-number&gt;&lt;foreign-keys&gt;&lt;key app="EN" db-id="xwxwrax9p5xppje5d9ep2pzvafvawz5p0ss0"&gt;47&lt;/key&gt;&lt;/foreign-keys&gt;&lt;ref-type name="Journal Article"&gt;17&lt;/ref-type&gt;&lt;contributors&gt;&lt;authors&gt;&lt;author&gt;Gilliom, M.&lt;/author&gt;&lt;author&gt;Shaw, D. S.&lt;/author&gt;&lt;/authors&gt;&lt;/contributors&gt;&lt;auth-address&gt;Gilliom, M&amp;#xD;Duke Child &amp;amp; Family Studies Ctr, Psychol Internship Program, 718 Rutherford St,Room 206, Durham, NC 27705 USA&amp;#xD;Duke Child &amp;amp; Family Studies Ctr, Psychol Internship Program, 718 Rutherford St,Room 206, Durham, NC 27705 USA&amp;#xD;Univ Pittsburgh, Pittsburgh, PA 15260 USA&lt;/auth-address&gt;&lt;titles&gt;&lt;title&gt;Codevelopment of externalizing and internalizing problems in early childhood&lt;/title&gt;&lt;secondary-title&gt;Development and Psychopathology&lt;/secondary-title&gt;&lt;alt-title&gt;Dev Psychopathol&lt;/alt-title&gt;&lt;/titles&gt;&lt;periodical&gt;&lt;full-title&gt;Development and Psychopathology&lt;/full-title&gt;&lt;abbr-1&gt;Dev Psychopathol&lt;/abbr-1&gt;&lt;/periodical&gt;&lt;alt-periodical&gt;&lt;full-title&gt;Development and Psychopathology&lt;/full-title&gt;&lt;abbr-1&gt;Dev Psychopathol&lt;/abbr-1&gt;&lt;/alt-periodical&gt;&lt;pages&gt;313-333&lt;/pages&gt;&lt;volume&gt;16&lt;/volume&gt;&lt;number&gt;2&lt;/number&gt;&lt;keywords&gt;&lt;keyword&gt;early behavior problems&lt;/keyword&gt;&lt;keyword&gt;low-income families&lt;/keyword&gt;&lt;keyword&gt;antisocial-behavior&lt;/keyword&gt;&lt;keyword&gt;preschool-children&lt;/keyword&gt;&lt;keyword&gt;elementary-school&lt;/keyword&gt;&lt;keyword&gt;social anxiety&lt;/keyword&gt;&lt;keyword&gt;risk-factors&lt;/keyword&gt;&lt;keyword&gt;disorders&lt;/keyword&gt;&lt;keyword&gt;temperament&lt;/keyword&gt;&lt;keyword&gt;adolescence&lt;/keyword&gt;&lt;/keywords&gt;&lt;dates&gt;&lt;year&gt;2004&lt;/year&gt;&lt;pub-dates&gt;&lt;date&gt;Spr&lt;/date&gt;&lt;/pub-dates&gt;&lt;/dates&gt;&lt;isbn&gt;0954-5794&lt;/isbn&gt;&lt;accession-num&gt;ISI:000223574900005&lt;/accession-num&gt;&lt;urls&gt;&lt;related-urls&gt;&lt;url&gt;&amp;lt;Go to ISI&amp;gt;://000223574900005&lt;/url&gt;&lt;/related-urls&gt;&lt;/urls&gt;&lt;electronic-resource-num&gt;10.1017/S0954579404044530&lt;/electronic-resource-num&gt;&lt;language&gt;English&lt;/language&gt;&lt;/record&gt;&lt;/Cite&gt;&lt;/EndNote&gt;</w:instrText>
      </w:r>
      <w:r w:rsidR="00A02478">
        <w:rPr>
          <w:rFonts w:ascii="Times New Roman" w:hAnsi="Times New Roman" w:cs="Times New Roman"/>
          <w:sz w:val="24"/>
          <w:szCs w:val="24"/>
        </w:rPr>
        <w:fldChar w:fldCharType="separate"/>
      </w:r>
      <w:r w:rsidR="00EC3FB5">
        <w:rPr>
          <w:rFonts w:ascii="Times New Roman" w:hAnsi="Times New Roman" w:cs="Times New Roman"/>
          <w:noProof/>
          <w:sz w:val="24"/>
          <w:szCs w:val="24"/>
        </w:rPr>
        <w:t>(</w:t>
      </w:r>
      <w:hyperlink w:anchor="_ENREF_19" w:tooltip="Gilliom, 2004 #47" w:history="1">
        <w:r w:rsidR="00C676B4">
          <w:rPr>
            <w:rFonts w:ascii="Times New Roman" w:hAnsi="Times New Roman" w:cs="Times New Roman"/>
            <w:noProof/>
            <w:sz w:val="24"/>
            <w:szCs w:val="24"/>
          </w:rPr>
          <w:t>Gilliom &amp; Shaw, 2004</w:t>
        </w:r>
      </w:hyperlink>
      <w:r w:rsidR="00EC3FB5">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EC3FB5">
        <w:rPr>
          <w:rFonts w:ascii="Times New Roman" w:hAnsi="Times New Roman" w:cs="Times New Roman"/>
          <w:sz w:val="24"/>
          <w:szCs w:val="24"/>
        </w:rPr>
        <w:t xml:space="preserve">. </w:t>
      </w:r>
      <w:r w:rsidR="00993F80" w:rsidRPr="00DE4466">
        <w:rPr>
          <w:rFonts w:ascii="Times New Roman" w:hAnsi="Times New Roman" w:cs="Times New Roman"/>
          <w:sz w:val="24"/>
          <w:szCs w:val="24"/>
        </w:rPr>
        <w:t>A</w:t>
      </w:r>
      <w:r w:rsidR="00814DBB" w:rsidRPr="005375D5">
        <w:rPr>
          <w:rFonts w:ascii="Times New Roman" w:hAnsi="Times New Roman" w:cs="Times New Roman"/>
          <w:sz w:val="24"/>
          <w:szCs w:val="24"/>
        </w:rPr>
        <w:t xml:space="preserve"> possible explanation is that </w:t>
      </w:r>
      <w:r w:rsidR="001D6872" w:rsidRPr="005375D5">
        <w:rPr>
          <w:rFonts w:ascii="Times New Roman" w:hAnsi="Times New Roman" w:cs="Times New Roman"/>
          <w:sz w:val="24"/>
          <w:szCs w:val="24"/>
        </w:rPr>
        <w:t>internalizing</w:t>
      </w:r>
      <w:r w:rsidR="00C40F6A">
        <w:rPr>
          <w:rFonts w:ascii="Times New Roman" w:hAnsi="Times New Roman" w:cs="Times New Roman"/>
          <w:sz w:val="24"/>
          <w:szCs w:val="24"/>
        </w:rPr>
        <w:t xml:space="preserve"> </w:t>
      </w:r>
      <w:r w:rsidR="00814DBB" w:rsidRPr="005375D5">
        <w:rPr>
          <w:rFonts w:ascii="Times New Roman" w:hAnsi="Times New Roman" w:cs="Times New Roman"/>
          <w:sz w:val="24"/>
          <w:szCs w:val="24"/>
        </w:rPr>
        <w:t xml:space="preserve">and </w:t>
      </w:r>
      <w:r w:rsidR="00D56D32">
        <w:rPr>
          <w:rFonts w:ascii="Times New Roman" w:hAnsi="Times New Roman" w:cs="Times New Roman"/>
          <w:sz w:val="24"/>
          <w:szCs w:val="24"/>
        </w:rPr>
        <w:t>externalizing</w:t>
      </w:r>
      <w:r w:rsidR="00814DBB" w:rsidRPr="005375D5">
        <w:rPr>
          <w:rFonts w:ascii="Times New Roman" w:hAnsi="Times New Roman" w:cs="Times New Roman"/>
          <w:sz w:val="24"/>
          <w:szCs w:val="24"/>
        </w:rPr>
        <w:t xml:space="preserve"> in early childhood are being driven by common factors</w:t>
      </w:r>
      <w:r w:rsidR="003C3786" w:rsidRPr="005375D5">
        <w:rPr>
          <w:rFonts w:ascii="Times New Roman" w:hAnsi="Times New Roman" w:cs="Times New Roman"/>
          <w:sz w:val="24"/>
          <w:szCs w:val="24"/>
        </w:rPr>
        <w:t xml:space="preserve">, such as </w:t>
      </w:r>
      <w:r w:rsidR="00993F80" w:rsidRPr="005375D5">
        <w:rPr>
          <w:rFonts w:ascii="Times New Roman" w:hAnsi="Times New Roman" w:cs="Times New Roman"/>
          <w:sz w:val="24"/>
          <w:szCs w:val="24"/>
        </w:rPr>
        <w:t xml:space="preserve">high negative emotionality </w:t>
      </w:r>
      <w:r w:rsidR="00A02478" w:rsidRPr="00DE4466">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&lt;EndNote&gt;&lt;Cite&gt;&lt;Author&gt;Gilliom&lt;/Author&gt;&lt;Year&gt;2004&lt;/Year&gt;&lt;RecNum&gt;47&lt;/RecNum&gt;&lt;DisplayText&gt;(Gilliom &amp;amp; Shaw, 2004)&lt;/DisplayText&gt;&lt;record&gt;&lt;rec-number&gt;47&lt;/rec-number&gt;&lt;foreign-keys&gt;&lt;key app="EN" db-id="xwxwrax9p5xppje5d9ep2pzvafvawz5p0ss0"&gt;47&lt;/key&gt;&lt;/foreign-keys&gt;&lt;ref-type name="Journal Article"&gt;17&lt;/ref-type&gt;&lt;contributors&gt;&lt;authors&gt;&lt;author&gt;Gilliom, M.&lt;/author&gt;&lt;author&gt;Shaw, D. S.&lt;/author&gt;&lt;/authors&gt;&lt;/contributors&gt;&lt;auth-address&gt;Gilliom, M&amp;#xD;Duke Child &amp;amp; Family Studies Ctr, Psychol Internship Program, 718 Rutherford St,Room 206, Durham, NC 27705 USA&amp;#xD;Duke Child &amp;amp; Family Studies Ctr, Psychol Internship Program, 718 Rutherford St,Room 206, Durham, NC 27705 USA&amp;#xD;Univ Pittsburgh, Pittsburgh, PA 15260 USA&lt;/auth-address&gt;&lt;titles&gt;&lt;title&gt;Codevelopment of externalizing and internalizing problems in early childhood&lt;/title&gt;&lt;secondary-title&gt;Development and Psychopathology&lt;/secondary-title&gt;&lt;alt-title&gt;Dev Psychopathol&lt;/alt-title&gt;&lt;/titles&gt;&lt;periodical&gt;&lt;full-title&gt;Development and Psychopathology&lt;/full-title&gt;&lt;abbr-1&gt;Dev Psychopathol&lt;/abbr-1&gt;&lt;/periodical&gt;&lt;alt-periodical&gt;&lt;full-title&gt;Development and Psychopathology&lt;/full-title&gt;&lt;abbr-1&gt;Dev Psychopathol&lt;/abbr-1&gt;&lt;/alt-periodical&gt;&lt;pages&gt;313-333&lt;/pages&gt;&lt;volume&gt;16&lt;/volume&gt;&lt;number&gt;2&lt;/number&gt;&lt;keywords&gt;&lt;keyword&gt;early behavior problems&lt;/keyword&gt;&lt;keyword&gt;low-income families&lt;/keyword&gt;&lt;keyword&gt;antisocial-behavior&lt;/keyword&gt;&lt;keyword&gt;preschool-children&lt;/keyword&gt;&lt;keyword&gt;elementary-school&lt;/keyword&gt;&lt;keyword&gt;social anxiety&lt;/keyword&gt;&lt;keyword&gt;risk-factors&lt;/keyword&gt;&lt;keyword&gt;disorders&lt;/keyword&gt;&lt;keyword&gt;temperament&lt;/keyword&gt;&lt;keyword&gt;adolescence&lt;/keyword&gt;&lt;/keywords&gt;&lt;dates&gt;&lt;year&gt;2004&lt;/year&gt;&lt;pub-dates&gt;&lt;date&gt;Spr&lt;/date&gt;&lt;/pub-dates&gt;&lt;/dates&gt;&lt;isbn&gt;0954-5794&lt;/isbn&gt;&lt;accession-num&gt;ISI:000223574900005&lt;/accession-num&gt;&lt;urls&gt;&lt;related-urls&gt;&lt;url&gt;&amp;lt;Go to ISI&amp;gt;://000223574900005&lt;/url&gt;&lt;/related-urls&gt;&lt;/urls&gt;&lt;electronic-resource-num&gt;10.1017/S0954579404044530&lt;/electronic-resource-num&gt;&lt;language&gt;English&lt;/language&gt;&lt;/record&gt;&lt;/Cite&gt;&lt;/EndNote&gt;</w:instrText>
      </w:r>
      <w:r w:rsidR="00A02478" w:rsidRPr="00DE4466">
        <w:rPr>
          <w:rFonts w:ascii="Times New Roman" w:hAnsi="Times New Roman" w:cs="Times New Roman"/>
          <w:sz w:val="24"/>
          <w:szCs w:val="24"/>
        </w:rPr>
        <w:fldChar w:fldCharType="separate"/>
      </w:r>
      <w:r w:rsidR="004755FD" w:rsidRPr="00DE4466">
        <w:rPr>
          <w:rFonts w:ascii="Times New Roman" w:hAnsi="Times New Roman" w:cs="Times New Roman"/>
          <w:noProof/>
          <w:sz w:val="24"/>
          <w:szCs w:val="24"/>
        </w:rPr>
        <w:t>(</w:t>
      </w:r>
      <w:hyperlink w:anchor="_ENREF_19" w:tooltip="Gilliom, 2004 #47" w:history="1">
        <w:r w:rsidR="00C676B4" w:rsidRPr="005375D5">
          <w:rPr>
            <w:rFonts w:ascii="Times New Roman" w:hAnsi="Times New Roman" w:cs="Times New Roman"/>
            <w:noProof/>
            <w:sz w:val="24"/>
            <w:szCs w:val="24"/>
          </w:rPr>
          <w:t>Gilliom &amp; Shaw, 2004</w:t>
        </w:r>
      </w:hyperlink>
      <w:r w:rsidR="004755FD" w:rsidRPr="00DE4466">
        <w:rPr>
          <w:rFonts w:ascii="Times New Roman" w:hAnsi="Times New Roman" w:cs="Times New Roman"/>
          <w:noProof/>
          <w:sz w:val="24"/>
          <w:szCs w:val="24"/>
        </w:rPr>
        <w:t>)</w:t>
      </w:r>
      <w:r w:rsidR="00A02478" w:rsidRPr="00DE4466">
        <w:rPr>
          <w:rFonts w:ascii="Times New Roman" w:hAnsi="Times New Roman" w:cs="Times New Roman"/>
          <w:sz w:val="24"/>
          <w:szCs w:val="24"/>
        </w:rPr>
        <w:fldChar w:fldCharType="end"/>
      </w:r>
      <w:r w:rsidR="00160424" w:rsidRPr="006052E0">
        <w:rPr>
          <w:rFonts w:ascii="Times New Roman" w:hAnsi="Times New Roman" w:cs="Times New Roman"/>
          <w:sz w:val="24"/>
          <w:szCs w:val="24"/>
        </w:rPr>
        <w:t xml:space="preserve">. </w:t>
      </w:r>
      <w:r w:rsidR="00C55772" w:rsidRPr="005375D5">
        <w:rPr>
          <w:rFonts w:ascii="Times New Roman" w:hAnsi="Times New Roman" w:cs="Times New Roman"/>
          <w:sz w:val="24"/>
          <w:szCs w:val="24"/>
        </w:rPr>
        <w:t xml:space="preserve">Additionally, our </w:t>
      </w:r>
      <w:r w:rsidR="00EA6BF3">
        <w:rPr>
          <w:rFonts w:ascii="Times New Roman" w:hAnsi="Times New Roman" w:cs="Times New Roman"/>
          <w:sz w:val="24"/>
          <w:szCs w:val="24"/>
        </w:rPr>
        <w:t xml:space="preserve">subsequent examination of covariates </w:t>
      </w:r>
      <w:r w:rsidR="00C55772" w:rsidRPr="005375D5">
        <w:rPr>
          <w:rFonts w:ascii="Times New Roman" w:hAnsi="Times New Roman" w:cs="Times New Roman"/>
          <w:sz w:val="24"/>
          <w:szCs w:val="24"/>
        </w:rPr>
        <w:t>indicated that greater hostile parenting predicted greater</w:t>
      </w:r>
      <w:r w:rsidR="00C40F6A">
        <w:rPr>
          <w:rFonts w:ascii="Times New Roman" w:hAnsi="Times New Roman" w:cs="Times New Roman"/>
          <w:sz w:val="24"/>
          <w:szCs w:val="24"/>
        </w:rPr>
        <w:t xml:space="preserve"> internalizing and </w:t>
      </w:r>
      <w:r w:rsidR="00D56D32">
        <w:rPr>
          <w:rFonts w:ascii="Times New Roman" w:hAnsi="Times New Roman" w:cs="Times New Roman"/>
          <w:sz w:val="24"/>
          <w:szCs w:val="24"/>
        </w:rPr>
        <w:t>externalizing</w:t>
      </w:r>
      <w:r w:rsidR="00C55772" w:rsidRPr="005375D5">
        <w:rPr>
          <w:rFonts w:ascii="Times New Roman" w:hAnsi="Times New Roman" w:cs="Times New Roman"/>
          <w:sz w:val="24"/>
          <w:szCs w:val="24"/>
        </w:rPr>
        <w:t xml:space="preserve"> at age 4-5, suggesting that both factors </w:t>
      </w:r>
      <w:r w:rsidR="00323D96" w:rsidRPr="005375D5">
        <w:rPr>
          <w:rFonts w:ascii="Times New Roman" w:hAnsi="Times New Roman" w:cs="Times New Roman"/>
          <w:sz w:val="24"/>
          <w:szCs w:val="24"/>
        </w:rPr>
        <w:t>might</w:t>
      </w:r>
      <w:r w:rsidR="00C55772" w:rsidRPr="005375D5">
        <w:rPr>
          <w:rFonts w:ascii="Times New Roman" w:hAnsi="Times New Roman" w:cs="Times New Roman"/>
          <w:sz w:val="24"/>
          <w:szCs w:val="24"/>
        </w:rPr>
        <w:t xml:space="preserve"> be driven by </w:t>
      </w:r>
      <w:r w:rsidR="007461AD" w:rsidRPr="005375D5">
        <w:rPr>
          <w:rFonts w:ascii="Times New Roman" w:hAnsi="Times New Roman" w:cs="Times New Roman"/>
          <w:sz w:val="24"/>
          <w:szCs w:val="24"/>
        </w:rPr>
        <w:t>parent-child interactions</w:t>
      </w:r>
      <w:r w:rsidR="00C55772" w:rsidRPr="005375D5">
        <w:rPr>
          <w:rFonts w:ascii="Times New Roman" w:hAnsi="Times New Roman" w:cs="Times New Roman"/>
          <w:sz w:val="24"/>
          <w:szCs w:val="24"/>
        </w:rPr>
        <w:t xml:space="preserve">. In fact, previous research has shown that increases in </w:t>
      </w:r>
      <w:r w:rsidR="00323D96">
        <w:rPr>
          <w:rFonts w:ascii="Times New Roman" w:hAnsi="Times New Roman" w:cs="Times New Roman"/>
          <w:sz w:val="24"/>
          <w:szCs w:val="24"/>
        </w:rPr>
        <w:t>negative</w:t>
      </w:r>
      <w:r w:rsidR="00A037A1" w:rsidRPr="005375D5">
        <w:rPr>
          <w:rFonts w:ascii="Times New Roman" w:hAnsi="Times New Roman" w:cs="Times New Roman"/>
          <w:sz w:val="24"/>
          <w:szCs w:val="24"/>
        </w:rPr>
        <w:t xml:space="preserve"> parenting </w:t>
      </w:r>
      <w:r w:rsidR="00C55772" w:rsidRPr="005375D5">
        <w:rPr>
          <w:rFonts w:ascii="Times New Roman" w:hAnsi="Times New Roman" w:cs="Times New Roman"/>
          <w:sz w:val="24"/>
          <w:szCs w:val="24"/>
        </w:rPr>
        <w:t xml:space="preserve">are associated with the development of </w:t>
      </w:r>
      <w:r w:rsidR="00C40F6A">
        <w:rPr>
          <w:rFonts w:ascii="Times New Roman" w:hAnsi="Times New Roman" w:cs="Times New Roman"/>
          <w:sz w:val="24"/>
          <w:szCs w:val="24"/>
        </w:rPr>
        <w:t xml:space="preserve">internalizing and </w:t>
      </w:r>
      <w:r w:rsidR="00D56D32">
        <w:rPr>
          <w:rFonts w:ascii="Times New Roman" w:hAnsi="Times New Roman" w:cs="Times New Roman"/>
          <w:sz w:val="24"/>
          <w:szCs w:val="24"/>
        </w:rPr>
        <w:t>externalizing</w:t>
      </w:r>
      <w:r w:rsidR="00C55772" w:rsidRPr="005375D5">
        <w:rPr>
          <w:rFonts w:ascii="Times New Roman" w:hAnsi="Times New Roman" w:cs="Times New Roman"/>
          <w:sz w:val="24"/>
          <w:szCs w:val="24"/>
        </w:rPr>
        <w:t xml:space="preserve"> throughout</w:t>
      </w:r>
      <w:r w:rsidR="00A037A1" w:rsidRPr="005375D5">
        <w:rPr>
          <w:rFonts w:ascii="Times New Roman" w:hAnsi="Times New Roman" w:cs="Times New Roman"/>
          <w:sz w:val="24"/>
          <w:szCs w:val="24"/>
        </w:rPr>
        <w:t xml:space="preserve"> childhood</w:t>
      </w:r>
      <w:r w:rsidR="00323D96">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r>
      <w:r w:rsidR="00C676B4">
        <w:rPr>
          <w:rFonts w:ascii="Times New Roman" w:hAnsi="Times New Roman" w:cs="Times New Roman"/>
          <w:sz w:val="24"/>
          <w:szCs w:val="24"/>
        </w:rPr>
        <w:instrText xml:space="preserve"> ADDIN EN.CITE &lt;EndNote&gt;&lt;Cite&gt;&lt;Author&gt;Braza&lt;/Author&gt;&lt;Year&gt;2015&lt;/Year&gt;&lt;RecNum&gt;48&lt;/RecNum&gt;&lt;DisplayText&gt;(Braza et al., 2015)&lt;/DisplayText&gt;&lt;record&gt;&lt;rec-number&gt;48&lt;/rec-number&gt;&lt;foreign-keys&gt;&lt;key app="EN" db-id="xwxwrax9p5xppje5d9ep2pzvafvawz5p0ss0"&gt;48&lt;/key&gt;&lt;/foreign-keys&gt;&lt;ref-type name="Journal Article"&gt;17&lt;/ref-type&gt;&lt;contributors&gt;&lt;authors&gt;&lt;author&gt;Braza, P.&lt;/author&gt;&lt;author&gt;Carreras, R.&lt;/author&gt;&lt;author&gt;Munoz, J.M.&lt;/author&gt;&lt;author&gt;Braza, F.&lt;/author&gt;&lt;author&gt;Azurmendi, A.&lt;/author&gt;&lt;author&gt;Sagastizabal&lt;/author&gt;&lt;/authors&gt;&lt;/contributors&gt;&lt;titles&gt;&lt;title&gt;Negative maternal and paternal parenting styles as predictors of children&amp;apos;s behavioral problems: Moderating effect of the child&amp;apos;s sex&lt;/title&gt;&lt;secondary-title&gt;Journal of Child and Family Studies&lt;/secondary-title&gt;&lt;/titles&gt;&lt;periodical&gt;&lt;full-title&gt;Journal of Child and Family Studies&lt;/full-title&gt;&lt;/periodical&gt;&lt;pages&gt;847-856&lt;/pages&gt;&lt;volume&gt;24&lt;/volume&gt;&lt;number&gt;4&lt;/number&gt;&lt;dates&gt;&lt;year&gt;2015&lt;/year&gt;&lt;/dates&gt;&lt;urls&gt;&lt;/urls&gt;&lt;/record&gt;&lt;/Cite&gt;&lt;/EndNote&gt;</w:instrText>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7" w:tooltip="Braza, 2015 #48" w:history="1">
        <w:r w:rsidR="00C676B4">
          <w:rPr>
            <w:rFonts w:ascii="Times New Roman" w:hAnsi="Times New Roman" w:cs="Times New Roman"/>
            <w:noProof/>
            <w:sz w:val="24"/>
            <w:szCs w:val="24"/>
          </w:rPr>
          <w:t>Braza et al., 2015</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C55772" w:rsidRPr="005375D5">
        <w:rPr>
          <w:rFonts w:ascii="Times New Roman" w:hAnsi="Times New Roman" w:cs="Times New Roman"/>
          <w:sz w:val="24"/>
          <w:szCs w:val="24"/>
        </w:rPr>
        <w:t>.</w:t>
      </w:r>
      <w:r w:rsidR="002D25D3" w:rsidRPr="005375D5">
        <w:rPr>
          <w:rFonts w:ascii="Times New Roman" w:hAnsi="Times New Roman" w:cs="Times New Roman"/>
          <w:sz w:val="24"/>
          <w:szCs w:val="24"/>
        </w:rPr>
        <w:t xml:space="preserve"> </w:t>
      </w:r>
      <w:r w:rsidR="003D687C">
        <w:rPr>
          <w:rFonts w:ascii="Times New Roman" w:hAnsi="Times New Roman" w:cs="Times New Roman"/>
          <w:sz w:val="24"/>
          <w:szCs w:val="24"/>
        </w:rPr>
        <w:t xml:space="preserve">These findings add to </w:t>
      </w:r>
      <w:r w:rsidR="00CF31B3" w:rsidRPr="005375D5">
        <w:rPr>
          <w:rFonts w:ascii="Times New Roman" w:hAnsi="Times New Roman" w:cs="Times New Roman"/>
          <w:sz w:val="24"/>
          <w:szCs w:val="24"/>
        </w:rPr>
        <w:t xml:space="preserve">previous cascades </w:t>
      </w:r>
      <w:r w:rsidR="00070142" w:rsidRPr="005375D5">
        <w:rPr>
          <w:rFonts w:ascii="Times New Roman" w:hAnsi="Times New Roman" w:cs="Times New Roman"/>
          <w:sz w:val="24"/>
          <w:szCs w:val="24"/>
        </w:rPr>
        <w:t>research</w:t>
      </w:r>
      <w:r w:rsidR="003D687C">
        <w:rPr>
          <w:rFonts w:ascii="Times New Roman" w:hAnsi="Times New Roman" w:cs="Times New Roman"/>
          <w:sz w:val="24"/>
          <w:szCs w:val="24"/>
        </w:rPr>
        <w:t>,</w:t>
      </w:r>
      <w:r w:rsidR="00CF31B3" w:rsidRPr="005375D5">
        <w:rPr>
          <w:rFonts w:ascii="Times New Roman" w:hAnsi="Times New Roman" w:cs="Times New Roman"/>
          <w:sz w:val="24"/>
          <w:szCs w:val="24"/>
        </w:rPr>
        <w:t xml:space="preserve"> </w:t>
      </w:r>
      <w:r w:rsidR="003D687C">
        <w:rPr>
          <w:rFonts w:ascii="Times New Roman" w:hAnsi="Times New Roman" w:cs="Times New Roman"/>
          <w:sz w:val="24"/>
          <w:szCs w:val="24"/>
        </w:rPr>
        <w:t xml:space="preserve">wherein </w:t>
      </w:r>
      <w:r w:rsidR="00CF31B3" w:rsidRPr="005375D5">
        <w:rPr>
          <w:rFonts w:ascii="Times New Roman" w:hAnsi="Times New Roman" w:cs="Times New Roman"/>
          <w:sz w:val="24"/>
          <w:szCs w:val="24"/>
        </w:rPr>
        <w:t>almost</w:t>
      </w:r>
      <w:r w:rsidR="00871AD7" w:rsidRPr="005375D5">
        <w:rPr>
          <w:rFonts w:ascii="Times New Roman" w:hAnsi="Times New Roman" w:cs="Times New Roman"/>
          <w:sz w:val="24"/>
          <w:szCs w:val="24"/>
        </w:rPr>
        <w:t xml:space="preserve"> no studies have followed children any earlier than age 6</w:t>
      </w:r>
      <w:r w:rsidR="003E5C77">
        <w:rPr>
          <w:rFonts w:ascii="Times New Roman" w:hAnsi="Times New Roman" w:cs="Times New Roman"/>
          <w:sz w:val="24"/>
          <w:szCs w:val="24"/>
        </w:rPr>
        <w:t xml:space="preserve"> and thus have been unable to examine these pathways</w:t>
      </w:r>
      <w:r w:rsidR="00871AD7" w:rsidRPr="005375D5">
        <w:rPr>
          <w:rFonts w:ascii="Times New Roman" w:hAnsi="Times New Roman" w:cs="Times New Roman"/>
          <w:sz w:val="24"/>
          <w:szCs w:val="24"/>
        </w:rPr>
        <w:t>.</w:t>
      </w:r>
      <w:r w:rsidR="003E5C77">
        <w:rPr>
          <w:rFonts w:ascii="Times New Roman" w:hAnsi="Times New Roman" w:cs="Times New Roman"/>
          <w:sz w:val="24"/>
          <w:szCs w:val="24"/>
        </w:rPr>
        <w:t xml:space="preserve"> </w:t>
      </w:r>
    </w:p>
    <w:p w:rsidR="00842116" w:rsidRDefault="003C3786" w:rsidP="00E319CA">
      <w:pPr>
        <w:spacing w:after="0" w:line="480" w:lineRule="auto"/>
        <w:ind w:firstLine="720"/>
        <w:contextualSpacing/>
        <w:rPr>
          <w:rFonts w:ascii="Times New Roman" w:hAnsi="Times New Roman" w:cs="Times New Roman"/>
          <w:sz w:val="24"/>
          <w:szCs w:val="24"/>
        </w:rPr>
      </w:pPr>
      <w:r w:rsidRPr="005375D5">
        <w:rPr>
          <w:rFonts w:ascii="Times New Roman" w:hAnsi="Times New Roman" w:cs="Times New Roman"/>
          <w:sz w:val="24"/>
          <w:szCs w:val="24"/>
        </w:rPr>
        <w:t>G</w:t>
      </w:r>
      <w:r w:rsidR="00C75566" w:rsidRPr="005375D5">
        <w:rPr>
          <w:rFonts w:ascii="Times New Roman" w:hAnsi="Times New Roman" w:cs="Times New Roman"/>
          <w:sz w:val="24"/>
          <w:szCs w:val="24"/>
        </w:rPr>
        <w:t xml:space="preserve">reater </w:t>
      </w:r>
      <w:r w:rsidR="00D56D32">
        <w:rPr>
          <w:rFonts w:ascii="Times New Roman" w:hAnsi="Times New Roman" w:cs="Times New Roman"/>
          <w:sz w:val="24"/>
          <w:szCs w:val="24"/>
        </w:rPr>
        <w:t>internalizing</w:t>
      </w:r>
      <w:r w:rsidR="00D62B50" w:rsidRPr="005375D5">
        <w:rPr>
          <w:rFonts w:ascii="Times New Roman" w:hAnsi="Times New Roman" w:cs="Times New Roman"/>
          <w:sz w:val="24"/>
          <w:szCs w:val="24"/>
        </w:rPr>
        <w:t xml:space="preserve"> </w:t>
      </w:r>
      <w:r w:rsidR="00433830">
        <w:rPr>
          <w:rFonts w:ascii="Times New Roman" w:hAnsi="Times New Roman" w:cs="Times New Roman"/>
          <w:sz w:val="24"/>
          <w:szCs w:val="24"/>
        </w:rPr>
        <w:t xml:space="preserve">at age 6-7 </w:t>
      </w:r>
      <w:r w:rsidR="005A0B2A" w:rsidRPr="005375D5">
        <w:rPr>
          <w:rFonts w:ascii="Times New Roman" w:hAnsi="Times New Roman" w:cs="Times New Roman"/>
          <w:sz w:val="24"/>
          <w:szCs w:val="24"/>
        </w:rPr>
        <w:t>predicted</w:t>
      </w:r>
      <w:r w:rsidR="002A391F" w:rsidRPr="005375D5">
        <w:rPr>
          <w:rFonts w:ascii="Times New Roman" w:hAnsi="Times New Roman" w:cs="Times New Roman"/>
          <w:sz w:val="24"/>
          <w:szCs w:val="24"/>
        </w:rPr>
        <w:t xml:space="preserve"> </w:t>
      </w:r>
      <w:r w:rsidR="00C75566" w:rsidRPr="005375D5">
        <w:rPr>
          <w:rFonts w:ascii="Times New Roman" w:hAnsi="Times New Roman" w:cs="Times New Roman"/>
          <w:sz w:val="24"/>
          <w:szCs w:val="24"/>
        </w:rPr>
        <w:t xml:space="preserve">greater </w:t>
      </w:r>
      <w:r w:rsidR="00D56D32">
        <w:rPr>
          <w:rFonts w:ascii="Times New Roman" w:hAnsi="Times New Roman" w:cs="Times New Roman"/>
          <w:sz w:val="24"/>
          <w:szCs w:val="24"/>
        </w:rPr>
        <w:t>externalizing</w:t>
      </w:r>
      <w:r w:rsidR="002A391F" w:rsidRPr="005375D5">
        <w:rPr>
          <w:rFonts w:ascii="Times New Roman" w:hAnsi="Times New Roman" w:cs="Times New Roman"/>
          <w:sz w:val="24"/>
          <w:szCs w:val="24"/>
        </w:rPr>
        <w:t xml:space="preserve"> </w:t>
      </w:r>
      <w:r w:rsidR="00433830">
        <w:rPr>
          <w:rFonts w:ascii="Times New Roman" w:hAnsi="Times New Roman" w:cs="Times New Roman"/>
          <w:sz w:val="24"/>
          <w:szCs w:val="24"/>
        </w:rPr>
        <w:t xml:space="preserve">at </w:t>
      </w:r>
      <w:r w:rsidR="002A391F" w:rsidRPr="005375D5">
        <w:rPr>
          <w:rFonts w:ascii="Times New Roman" w:hAnsi="Times New Roman" w:cs="Times New Roman"/>
          <w:sz w:val="24"/>
          <w:szCs w:val="24"/>
        </w:rPr>
        <w:t xml:space="preserve">age 12-13. </w:t>
      </w:r>
      <w:r w:rsidR="00C70CAE" w:rsidRPr="005375D5">
        <w:rPr>
          <w:rFonts w:ascii="Times New Roman" w:hAnsi="Times New Roman" w:cs="Times New Roman"/>
          <w:sz w:val="24"/>
          <w:szCs w:val="24"/>
        </w:rPr>
        <w:t xml:space="preserve">Although </w:t>
      </w:r>
      <w:r w:rsidR="004F722A">
        <w:rPr>
          <w:rFonts w:ascii="Times New Roman" w:hAnsi="Times New Roman" w:cs="Times New Roman"/>
          <w:sz w:val="24"/>
          <w:szCs w:val="24"/>
        </w:rPr>
        <w:t xml:space="preserve">this findings is </w:t>
      </w:r>
      <w:r w:rsidR="00C70CAE" w:rsidRPr="005375D5">
        <w:rPr>
          <w:rFonts w:ascii="Times New Roman" w:hAnsi="Times New Roman" w:cs="Times New Roman"/>
          <w:sz w:val="24"/>
          <w:szCs w:val="24"/>
        </w:rPr>
        <w:t>consistent with effects shown in one previous cascade</w:t>
      </w:r>
      <w:r w:rsidR="004F722A">
        <w:rPr>
          <w:rFonts w:ascii="Times New Roman" w:hAnsi="Times New Roman" w:cs="Times New Roman"/>
          <w:sz w:val="24"/>
          <w:szCs w:val="24"/>
        </w:rPr>
        <w:t>s</w:t>
      </w:r>
      <w:r w:rsidR="00C70CAE" w:rsidRPr="005375D5">
        <w:rPr>
          <w:rFonts w:ascii="Times New Roman" w:hAnsi="Times New Roman" w:cs="Times New Roman"/>
          <w:sz w:val="24"/>
          <w:szCs w:val="24"/>
        </w:rPr>
        <w:t xml:space="preserve"> study </w:t>
      </w:r>
      <w:r w:rsidR="00A02478">
        <w:rPr>
          <w:rFonts w:ascii="Times New Roman" w:hAnsi="Times New Roman" w:cs="Times New Roman"/>
          <w:sz w:val="24"/>
          <w:szCs w:val="24"/>
        </w:rPr>
        <w:fldChar w:fldCharType="begin">
          <w:fldData xml:space="preserve">PEVuZE5vdGU+PENpdGU+PEF1dGhvcj5Cb3Juc3RlaW48L0F1dGhvcj48WWVhcj4yMDEwPC9ZZWFy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PEVuZE5vdGU+PENpdGU+PEF1dGhvcj5Cb3Juc3RlaW48L0F1dGhvcj48WWVhcj4yMDEwPC9ZZWFy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 w:tooltip="Bornstein, 2010 #17" w:history="1">
        <w:r w:rsidR="00C676B4">
          <w:rPr>
            <w:rFonts w:ascii="Times New Roman" w:hAnsi="Times New Roman" w:cs="Times New Roman"/>
            <w:noProof/>
            <w:sz w:val="24"/>
            <w:szCs w:val="24"/>
          </w:rPr>
          <w:t>Bornstein et al., 2010</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C70CAE" w:rsidRPr="005375D5">
        <w:rPr>
          <w:rFonts w:ascii="Times New Roman" w:hAnsi="Times New Roman" w:cs="Times New Roman"/>
          <w:sz w:val="24"/>
          <w:szCs w:val="24"/>
        </w:rPr>
        <w:t xml:space="preserve">, most similar studies have not shown longitudinal associations from </w:t>
      </w:r>
      <w:r w:rsidR="00D56D32">
        <w:rPr>
          <w:rFonts w:ascii="Times New Roman" w:hAnsi="Times New Roman" w:cs="Times New Roman"/>
          <w:sz w:val="24"/>
          <w:szCs w:val="24"/>
        </w:rPr>
        <w:t>internalizing</w:t>
      </w:r>
      <w:r w:rsidR="00C70CAE" w:rsidRPr="005375D5">
        <w:rPr>
          <w:rFonts w:ascii="Times New Roman" w:hAnsi="Times New Roman" w:cs="Times New Roman"/>
          <w:sz w:val="24"/>
          <w:szCs w:val="24"/>
        </w:rPr>
        <w:t xml:space="preserve"> to </w:t>
      </w:r>
      <w:r w:rsidR="00D56D32">
        <w:rPr>
          <w:rFonts w:ascii="Times New Roman" w:hAnsi="Times New Roman" w:cs="Times New Roman"/>
          <w:sz w:val="24"/>
          <w:szCs w:val="24"/>
        </w:rPr>
        <w:t>externalizing</w:t>
      </w:r>
      <w:r w:rsidR="00C70CAE" w:rsidRPr="005375D5">
        <w:rPr>
          <w:rFonts w:ascii="Times New Roman" w:hAnsi="Times New Roman" w:cs="Times New Roman"/>
          <w:sz w:val="24"/>
          <w:szCs w:val="24"/>
        </w:rPr>
        <w:t xml:space="preserve">. </w:t>
      </w:r>
      <w:r w:rsidR="006C1D1D">
        <w:rPr>
          <w:rFonts w:ascii="Times New Roman" w:hAnsi="Times New Roman" w:cs="Times New Roman"/>
          <w:sz w:val="24"/>
          <w:szCs w:val="24"/>
        </w:rPr>
        <w:t xml:space="preserve">Importantly, the current study included an examination of multi-lag effects. It is </w:t>
      </w:r>
      <w:r w:rsidR="006C1D1D">
        <w:rPr>
          <w:rFonts w:ascii="Times New Roman" w:hAnsi="Times New Roman" w:cs="Times New Roman"/>
          <w:sz w:val="24"/>
          <w:szCs w:val="24"/>
        </w:rPr>
        <w:lastRenderedPageBreak/>
        <w:t xml:space="preserve">not clear whether similar effects from </w:t>
      </w:r>
      <w:r w:rsidR="00D56D32">
        <w:rPr>
          <w:rFonts w:ascii="Times New Roman" w:hAnsi="Times New Roman" w:cs="Times New Roman"/>
          <w:sz w:val="24"/>
          <w:szCs w:val="24"/>
        </w:rPr>
        <w:t>internalizing</w:t>
      </w:r>
      <w:r w:rsidR="006C1D1D">
        <w:rPr>
          <w:rFonts w:ascii="Times New Roman" w:hAnsi="Times New Roman" w:cs="Times New Roman"/>
          <w:sz w:val="24"/>
          <w:szCs w:val="24"/>
        </w:rPr>
        <w:t xml:space="preserve"> to </w:t>
      </w:r>
      <w:r w:rsidR="00D56D32">
        <w:rPr>
          <w:rFonts w:ascii="Times New Roman" w:hAnsi="Times New Roman" w:cs="Times New Roman"/>
          <w:sz w:val="24"/>
          <w:szCs w:val="24"/>
        </w:rPr>
        <w:t>externalizing</w:t>
      </w:r>
      <w:r w:rsidR="006C1D1D">
        <w:rPr>
          <w:rFonts w:ascii="Times New Roman" w:hAnsi="Times New Roman" w:cs="Times New Roman"/>
          <w:sz w:val="24"/>
          <w:szCs w:val="24"/>
        </w:rPr>
        <w:t xml:space="preserve"> would have been found in previous research if such effects had been examined.</w:t>
      </w:r>
    </w:p>
    <w:p w:rsidR="00842116" w:rsidRDefault="00D56D32" w:rsidP="00E319CA">
      <w:pPr>
        <w:spacing w:after="0" w:line="480" w:lineRule="auto"/>
        <w:ind w:firstLine="720"/>
        <w:contextualSpacing/>
        <w:rPr>
          <w:rFonts w:ascii="Times New Roman" w:hAnsi="Times New Roman" w:cs="Times New Roman"/>
          <w:sz w:val="24"/>
          <w:szCs w:val="24"/>
        </w:rPr>
      </w:pPr>
      <w:proofErr w:type="gramStart"/>
      <w:r>
        <w:rPr>
          <w:rFonts w:ascii="Times New Roman" w:hAnsi="Times New Roman" w:cs="Times New Roman"/>
          <w:b/>
          <w:sz w:val="24"/>
          <w:szCs w:val="24"/>
        </w:rPr>
        <w:t>Externalizing</w:t>
      </w:r>
      <w:r w:rsidR="0091577D" w:rsidRPr="005375D5">
        <w:rPr>
          <w:rFonts w:ascii="Times New Roman" w:hAnsi="Times New Roman" w:cs="Times New Roman"/>
          <w:b/>
          <w:sz w:val="24"/>
          <w:szCs w:val="24"/>
        </w:rPr>
        <w:t xml:space="preserve"> and academic competence.</w:t>
      </w:r>
      <w:proofErr w:type="gramEnd"/>
      <w:r w:rsidR="0091577D" w:rsidRPr="005375D5">
        <w:rPr>
          <w:rFonts w:ascii="Times New Roman" w:hAnsi="Times New Roman" w:cs="Times New Roman"/>
          <w:b/>
          <w:sz w:val="24"/>
          <w:szCs w:val="24"/>
        </w:rPr>
        <w:t xml:space="preserve"> </w:t>
      </w:r>
      <w:r w:rsidR="0061556F" w:rsidRPr="005375D5">
        <w:rPr>
          <w:rFonts w:ascii="Times New Roman" w:hAnsi="Times New Roman" w:cs="Times New Roman"/>
          <w:sz w:val="24"/>
          <w:szCs w:val="24"/>
        </w:rPr>
        <w:t xml:space="preserve">We also found </w:t>
      </w:r>
      <w:r w:rsidR="00DE4466">
        <w:rPr>
          <w:rFonts w:ascii="Times New Roman" w:hAnsi="Times New Roman" w:cs="Times New Roman"/>
          <w:sz w:val="24"/>
          <w:szCs w:val="24"/>
        </w:rPr>
        <w:t xml:space="preserve">negative </w:t>
      </w:r>
      <w:r w:rsidR="00B00F6E" w:rsidRPr="00DE4466">
        <w:rPr>
          <w:rFonts w:ascii="Times New Roman" w:hAnsi="Times New Roman" w:cs="Times New Roman"/>
          <w:sz w:val="24"/>
          <w:szCs w:val="24"/>
        </w:rPr>
        <w:t>cascade</w:t>
      </w:r>
      <w:r w:rsidR="00465FA6" w:rsidRPr="00DE4466">
        <w:rPr>
          <w:rFonts w:ascii="Times New Roman" w:hAnsi="Times New Roman" w:cs="Times New Roman"/>
          <w:sz w:val="24"/>
          <w:szCs w:val="24"/>
        </w:rPr>
        <w:t xml:space="preserve"> effects between academic competence and </w:t>
      </w:r>
      <w:r>
        <w:rPr>
          <w:rFonts w:ascii="Times New Roman" w:hAnsi="Times New Roman" w:cs="Times New Roman"/>
          <w:sz w:val="24"/>
          <w:szCs w:val="24"/>
        </w:rPr>
        <w:t>externalizing</w:t>
      </w:r>
      <w:r w:rsidR="00465FA6" w:rsidRPr="005375D5">
        <w:rPr>
          <w:rFonts w:ascii="Times New Roman" w:hAnsi="Times New Roman" w:cs="Times New Roman"/>
          <w:sz w:val="24"/>
          <w:szCs w:val="24"/>
        </w:rPr>
        <w:t xml:space="preserve"> in </w:t>
      </w:r>
      <w:r w:rsidR="00DE4466">
        <w:rPr>
          <w:rFonts w:ascii="Times New Roman" w:hAnsi="Times New Roman" w:cs="Times New Roman"/>
          <w:sz w:val="24"/>
          <w:szCs w:val="24"/>
        </w:rPr>
        <w:t xml:space="preserve">from age 8-9 to age 12-13. </w:t>
      </w:r>
      <w:r w:rsidR="001A4197" w:rsidRPr="005375D5">
        <w:rPr>
          <w:rFonts w:ascii="Times New Roman" w:hAnsi="Times New Roman" w:cs="Times New Roman"/>
          <w:sz w:val="24"/>
          <w:szCs w:val="24"/>
        </w:rPr>
        <w:t>These findings are</w:t>
      </w:r>
      <w:r w:rsidR="00445241" w:rsidRPr="005375D5">
        <w:rPr>
          <w:rFonts w:ascii="Times New Roman" w:hAnsi="Times New Roman" w:cs="Times New Roman"/>
          <w:sz w:val="24"/>
          <w:szCs w:val="24"/>
        </w:rPr>
        <w:t xml:space="preserve"> consistent with</w:t>
      </w:r>
      <w:r w:rsidR="000A245E" w:rsidRPr="005375D5">
        <w:rPr>
          <w:rFonts w:ascii="Times New Roman" w:hAnsi="Times New Roman" w:cs="Times New Roman"/>
          <w:sz w:val="24"/>
          <w:szCs w:val="24"/>
        </w:rPr>
        <w:t xml:space="preserve"> </w:t>
      </w:r>
      <w:r w:rsidR="00445241" w:rsidRPr="005375D5">
        <w:rPr>
          <w:rFonts w:ascii="Times New Roman" w:hAnsi="Times New Roman" w:cs="Times New Roman"/>
          <w:sz w:val="24"/>
          <w:szCs w:val="24"/>
        </w:rPr>
        <w:t>some previous cascades research</w:t>
      </w:r>
      <w:r w:rsidR="00717CEE">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PEVuZE5vdGU+PENpdGU+PEF1dGhvcj5FbmdsdW5kPC9BdXRob3I+PFllYXI+MjAxMjwvWWVhcj48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=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PEVuZE5vdGU+PENpdGU+PEF1dGhvcj5FbmdsdW5kPC9BdXRob3I+PFllYXI+MjAxMjwvWWVhcj48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=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16" w:tooltip="Englund, 2012 #15" w:history="1">
        <w:r w:rsidR="00C676B4">
          <w:rPr>
            <w:rFonts w:ascii="Times New Roman" w:hAnsi="Times New Roman" w:cs="Times New Roman"/>
            <w:noProof/>
            <w:sz w:val="24"/>
            <w:szCs w:val="24"/>
          </w:rPr>
          <w:t>Englund &amp; Siebenbruner, 2012</w:t>
        </w:r>
      </w:hyperlink>
      <w:r w:rsidR="00C676B4">
        <w:rPr>
          <w:rFonts w:ascii="Times New Roman" w:hAnsi="Times New Roman" w:cs="Times New Roman"/>
          <w:noProof/>
          <w:sz w:val="24"/>
          <w:szCs w:val="24"/>
        </w:rPr>
        <w:t xml:space="preserve">; </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 xml:space="preserve">; </w:t>
      </w:r>
      <w:hyperlink w:anchor="_ENREF_58" w:tooltip="van Lier, 2012 #14" w:history="1">
        <w:r w:rsidR="00C676B4">
          <w:rPr>
            <w:rFonts w:ascii="Times New Roman" w:hAnsi="Times New Roman" w:cs="Times New Roman"/>
            <w:noProof/>
            <w:sz w:val="24"/>
            <w:szCs w:val="24"/>
          </w:rPr>
          <w:t>van Lier et al., 2012</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811B04" w:rsidRPr="006052E0">
        <w:rPr>
          <w:rFonts w:ascii="Times New Roman" w:hAnsi="Times New Roman" w:cs="Times New Roman"/>
          <w:sz w:val="24"/>
          <w:szCs w:val="24"/>
        </w:rPr>
        <w:t>.</w:t>
      </w:r>
      <w:r w:rsidR="00996893" w:rsidRPr="00DE4466">
        <w:rPr>
          <w:rFonts w:ascii="Times New Roman" w:hAnsi="Times New Roman" w:cs="Times New Roman"/>
          <w:sz w:val="24"/>
          <w:szCs w:val="24"/>
        </w:rPr>
        <w:t xml:space="preserve"> </w:t>
      </w:r>
      <w:r w:rsidR="001A3A1F">
        <w:rPr>
          <w:rFonts w:ascii="Times New Roman" w:hAnsi="Times New Roman" w:cs="Times New Roman"/>
          <w:sz w:val="24"/>
          <w:szCs w:val="24"/>
        </w:rPr>
        <w:t>However, our findings also highlight</w:t>
      </w:r>
      <w:r w:rsidR="00996893" w:rsidRPr="00DE4466">
        <w:rPr>
          <w:rFonts w:ascii="Times New Roman" w:hAnsi="Times New Roman" w:cs="Times New Roman"/>
          <w:sz w:val="24"/>
          <w:szCs w:val="24"/>
        </w:rPr>
        <w:t xml:space="preserve"> the potential importance of academic success as a protective factor against antisocial behavior </w:t>
      </w:r>
      <w:r w:rsidR="001A3A1F">
        <w:rPr>
          <w:rFonts w:ascii="Times New Roman" w:hAnsi="Times New Roman" w:cs="Times New Roman"/>
          <w:sz w:val="24"/>
          <w:szCs w:val="24"/>
        </w:rPr>
        <w:t>beyond childhood</w:t>
      </w:r>
      <w:r w:rsidR="00FE7CC7" w:rsidRPr="00DE4466">
        <w:rPr>
          <w:rFonts w:ascii="Times New Roman" w:hAnsi="Times New Roman" w:cs="Times New Roman"/>
          <w:sz w:val="24"/>
          <w:szCs w:val="24"/>
        </w:rPr>
        <w:t>.</w:t>
      </w:r>
      <w:r w:rsidR="00BB4E27" w:rsidRPr="006052E0">
        <w:rPr>
          <w:rFonts w:ascii="Times New Roman" w:hAnsi="Times New Roman" w:cs="Times New Roman"/>
          <w:sz w:val="24"/>
          <w:szCs w:val="24"/>
        </w:rPr>
        <w:t xml:space="preserve"> </w:t>
      </w:r>
      <w:r w:rsidR="00996893" w:rsidRPr="00DE4466">
        <w:rPr>
          <w:rFonts w:ascii="Times New Roman" w:hAnsi="Times New Roman" w:cs="Times New Roman"/>
          <w:sz w:val="24"/>
          <w:szCs w:val="24"/>
        </w:rPr>
        <w:t xml:space="preserve">The bidirectional nature of these effects supports </w:t>
      </w:r>
      <w:r w:rsidR="001D4408" w:rsidRPr="005375D5">
        <w:rPr>
          <w:rFonts w:ascii="Times New Roman" w:hAnsi="Times New Roman" w:cs="Times New Roman"/>
          <w:sz w:val="24"/>
          <w:szCs w:val="24"/>
        </w:rPr>
        <w:t xml:space="preserve">the findings of </w:t>
      </w:r>
      <w:r w:rsidR="003A07FB">
        <w:rPr>
          <w:rFonts w:ascii="Times New Roman" w:hAnsi="Times New Roman" w:cs="Times New Roman"/>
          <w:sz w:val="24"/>
          <w:szCs w:val="24"/>
        </w:rPr>
        <w:t>one cascades study with a</w:t>
      </w:r>
      <w:r w:rsidR="003A07FB" w:rsidRPr="00DE4466">
        <w:rPr>
          <w:rFonts w:ascii="Times New Roman" w:hAnsi="Times New Roman" w:cs="Times New Roman"/>
          <w:sz w:val="24"/>
          <w:szCs w:val="24"/>
        </w:rPr>
        <w:t xml:space="preserve"> similar age range as in the current study</w:t>
      </w:r>
      <w:r w:rsidR="003A07FB">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PEVuZE5vdGU+PENpdGU+PEF1dGhvcj5Nb2lsYW5lbjwvQXV0aG9yPjxZZWFyPjIwMTA8L1llYXI+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PEVuZE5vdGU+PENpdGU+PEF1dGhvcj5Nb2lsYW5lbjwvQXV0aG9yPjxZZWFyPjIwMTA8L1llYXI+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3A07FB">
        <w:rPr>
          <w:rFonts w:ascii="Times New Roman" w:hAnsi="Times New Roman" w:cs="Times New Roman"/>
          <w:sz w:val="24"/>
          <w:szCs w:val="24"/>
        </w:rPr>
        <w:t>.</w:t>
      </w:r>
      <w:r w:rsidR="00996893" w:rsidRPr="00DE4466">
        <w:rPr>
          <w:rFonts w:ascii="Times New Roman" w:hAnsi="Times New Roman" w:cs="Times New Roman"/>
          <w:sz w:val="24"/>
          <w:szCs w:val="24"/>
        </w:rPr>
        <w:t xml:space="preserve"> </w:t>
      </w:r>
      <w:r w:rsidR="003A07FB">
        <w:rPr>
          <w:rFonts w:ascii="Times New Roman" w:hAnsi="Times New Roman" w:cs="Times New Roman"/>
          <w:sz w:val="24"/>
          <w:szCs w:val="24"/>
        </w:rPr>
        <w:t>Notably, l</w:t>
      </w:r>
      <w:r w:rsidR="003A07FB" w:rsidRPr="005375D5">
        <w:rPr>
          <w:rFonts w:ascii="Times New Roman" w:hAnsi="Times New Roman" w:cs="Times New Roman"/>
          <w:sz w:val="24"/>
          <w:szCs w:val="24"/>
        </w:rPr>
        <w:t xml:space="preserve">ower academic competence at age 4-5 predicted greater </w:t>
      </w:r>
      <w:r>
        <w:rPr>
          <w:rFonts w:ascii="Times New Roman" w:hAnsi="Times New Roman" w:cs="Times New Roman"/>
          <w:sz w:val="24"/>
          <w:szCs w:val="24"/>
        </w:rPr>
        <w:t>externalizing</w:t>
      </w:r>
      <w:r w:rsidR="003A07FB" w:rsidRPr="005375D5">
        <w:rPr>
          <w:rFonts w:ascii="Times New Roman" w:hAnsi="Times New Roman" w:cs="Times New Roman"/>
          <w:sz w:val="24"/>
          <w:szCs w:val="24"/>
        </w:rPr>
        <w:t xml:space="preserve"> at age 12-13. </w:t>
      </w:r>
      <w:r w:rsidR="003A07FB">
        <w:rPr>
          <w:rFonts w:ascii="Times New Roman" w:hAnsi="Times New Roman" w:cs="Times New Roman"/>
          <w:sz w:val="24"/>
          <w:szCs w:val="24"/>
        </w:rPr>
        <w:t>A</w:t>
      </w:r>
      <w:r w:rsidR="00035C72" w:rsidRPr="005375D5">
        <w:rPr>
          <w:rFonts w:ascii="Times New Roman" w:hAnsi="Times New Roman" w:cs="Times New Roman"/>
          <w:sz w:val="24"/>
          <w:szCs w:val="24"/>
        </w:rPr>
        <w:t>lthough there were no cross</w:t>
      </w:r>
      <w:r w:rsidR="00205B78">
        <w:rPr>
          <w:rFonts w:ascii="Times New Roman" w:hAnsi="Times New Roman" w:cs="Times New Roman"/>
          <w:sz w:val="24"/>
          <w:szCs w:val="24"/>
        </w:rPr>
        <w:t>-</w:t>
      </w:r>
      <w:r w:rsidR="00035C72" w:rsidRPr="005375D5">
        <w:rPr>
          <w:rFonts w:ascii="Times New Roman" w:hAnsi="Times New Roman" w:cs="Times New Roman"/>
          <w:sz w:val="24"/>
          <w:szCs w:val="24"/>
        </w:rPr>
        <w:t xml:space="preserve">sectional associations between these variables before age 12-13, there </w:t>
      </w:r>
      <w:r w:rsidR="003A07FB">
        <w:rPr>
          <w:rFonts w:ascii="Times New Roman" w:hAnsi="Times New Roman" w:cs="Times New Roman"/>
          <w:sz w:val="24"/>
          <w:szCs w:val="24"/>
        </w:rPr>
        <w:t>may</w:t>
      </w:r>
      <w:r w:rsidR="003A07FB" w:rsidRPr="005375D5">
        <w:rPr>
          <w:rFonts w:ascii="Times New Roman" w:hAnsi="Times New Roman" w:cs="Times New Roman"/>
          <w:sz w:val="24"/>
          <w:szCs w:val="24"/>
        </w:rPr>
        <w:t xml:space="preserve"> </w:t>
      </w:r>
      <w:r w:rsidR="00035C72" w:rsidRPr="005375D5">
        <w:rPr>
          <w:rFonts w:ascii="Times New Roman" w:hAnsi="Times New Roman" w:cs="Times New Roman"/>
          <w:sz w:val="24"/>
          <w:szCs w:val="24"/>
        </w:rPr>
        <w:t xml:space="preserve">be lingering effects of early </w:t>
      </w:r>
      <w:r w:rsidR="003A07FB">
        <w:rPr>
          <w:rFonts w:ascii="Times New Roman" w:hAnsi="Times New Roman" w:cs="Times New Roman"/>
          <w:sz w:val="24"/>
          <w:szCs w:val="24"/>
        </w:rPr>
        <w:t>cognitive</w:t>
      </w:r>
      <w:r w:rsidR="00035C72" w:rsidRPr="005375D5">
        <w:rPr>
          <w:rFonts w:ascii="Times New Roman" w:hAnsi="Times New Roman" w:cs="Times New Roman"/>
          <w:sz w:val="24"/>
          <w:szCs w:val="24"/>
        </w:rPr>
        <w:t xml:space="preserve"> problems on behavior problems many years later. </w:t>
      </w:r>
      <w:r w:rsidR="00EA6BF3">
        <w:rPr>
          <w:rFonts w:ascii="Times New Roman" w:hAnsi="Times New Roman" w:cs="Times New Roman"/>
          <w:sz w:val="24"/>
          <w:szCs w:val="24"/>
        </w:rPr>
        <w:t>A</w:t>
      </w:r>
      <w:r w:rsidR="003A07FB">
        <w:rPr>
          <w:rFonts w:ascii="Times New Roman" w:hAnsi="Times New Roman" w:cs="Times New Roman"/>
          <w:sz w:val="24"/>
          <w:szCs w:val="24"/>
        </w:rPr>
        <w:t>lso</w:t>
      </w:r>
      <w:r w:rsidR="00EA6BF3">
        <w:rPr>
          <w:rFonts w:ascii="Times New Roman" w:hAnsi="Times New Roman" w:cs="Times New Roman"/>
          <w:sz w:val="24"/>
          <w:szCs w:val="24"/>
        </w:rPr>
        <w:t xml:space="preserve">, our subsequent analysis of covariates </w:t>
      </w:r>
      <w:r w:rsidR="006115CA">
        <w:rPr>
          <w:rFonts w:ascii="Times New Roman" w:hAnsi="Times New Roman" w:cs="Times New Roman"/>
          <w:sz w:val="24"/>
          <w:szCs w:val="24"/>
        </w:rPr>
        <w:t xml:space="preserve">showed </w:t>
      </w:r>
      <w:r w:rsidR="003A07FB" w:rsidRPr="005375D5">
        <w:rPr>
          <w:rFonts w:ascii="Times New Roman" w:hAnsi="Times New Roman" w:cs="Times New Roman"/>
          <w:sz w:val="24"/>
          <w:szCs w:val="24"/>
        </w:rPr>
        <w:t>that lower SES at age 4-5 predicted lower academic competence at age 4-5 a</w:t>
      </w:r>
      <w:r w:rsidR="003A07FB" w:rsidRPr="00DE4466">
        <w:rPr>
          <w:rFonts w:ascii="Times New Roman" w:hAnsi="Times New Roman" w:cs="Times New Roman"/>
          <w:sz w:val="24"/>
          <w:szCs w:val="24"/>
        </w:rPr>
        <w:t>nd age 12-13</w:t>
      </w:r>
      <w:r w:rsidR="003A07FB" w:rsidRPr="005375D5">
        <w:rPr>
          <w:rFonts w:ascii="Times New Roman" w:hAnsi="Times New Roman" w:cs="Times New Roman"/>
          <w:sz w:val="24"/>
          <w:szCs w:val="24"/>
        </w:rPr>
        <w:t xml:space="preserve"> as well as greater internalizing</w:t>
      </w:r>
      <w:r w:rsidR="00C40F6A">
        <w:rPr>
          <w:rFonts w:ascii="Times New Roman" w:hAnsi="Times New Roman" w:cs="Times New Roman"/>
          <w:sz w:val="24"/>
          <w:szCs w:val="24"/>
        </w:rPr>
        <w:t xml:space="preserve"> </w:t>
      </w:r>
      <w:r w:rsidR="003A07FB" w:rsidRPr="005375D5">
        <w:rPr>
          <w:rFonts w:ascii="Times New Roman" w:hAnsi="Times New Roman" w:cs="Times New Roman"/>
          <w:sz w:val="24"/>
          <w:szCs w:val="24"/>
        </w:rPr>
        <w:t xml:space="preserve">and </w:t>
      </w:r>
      <w:r>
        <w:rPr>
          <w:rFonts w:ascii="Times New Roman" w:hAnsi="Times New Roman" w:cs="Times New Roman"/>
          <w:sz w:val="24"/>
          <w:szCs w:val="24"/>
        </w:rPr>
        <w:t>externalizing</w:t>
      </w:r>
      <w:r w:rsidR="003A07FB" w:rsidRPr="005375D5">
        <w:rPr>
          <w:rFonts w:ascii="Times New Roman" w:hAnsi="Times New Roman" w:cs="Times New Roman"/>
          <w:sz w:val="24"/>
          <w:szCs w:val="24"/>
        </w:rPr>
        <w:t xml:space="preserve"> at age 12-13</w:t>
      </w:r>
      <w:r w:rsidR="003A07FB">
        <w:rPr>
          <w:rFonts w:ascii="Times New Roman" w:hAnsi="Times New Roman" w:cs="Times New Roman"/>
          <w:sz w:val="24"/>
          <w:szCs w:val="24"/>
        </w:rPr>
        <w:t>, which supports</w:t>
      </w:r>
      <w:r w:rsidR="00FE5E03" w:rsidRPr="005375D5">
        <w:rPr>
          <w:rFonts w:ascii="Times New Roman" w:hAnsi="Times New Roman" w:cs="Times New Roman"/>
          <w:sz w:val="24"/>
          <w:szCs w:val="24"/>
        </w:rPr>
        <w:t xml:space="preserve"> past research </w:t>
      </w:r>
      <w:r w:rsidR="00A02478">
        <w:rPr>
          <w:rFonts w:ascii="Times New Roman" w:hAnsi="Times New Roman" w:cs="Times New Roman"/>
          <w:sz w:val="24"/>
          <w:szCs w:val="24"/>
        </w:rPr>
        <w:fldChar w:fldCharType="begin">
          <w:fldData xml:space="preserve">PEVuZE5vdGU+PENpdGU+PEF1dGhvcj5MZXRvdXJuZWF1PC9BdXRob3I+PFllYXI+MjAxMzwvWWVh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</w:fldData>
        </w:fldChar>
      </w:r>
      <w:r w:rsidR="00717CEE">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PEVuZE5vdGU+PENpdGU+PEF1dGhvcj5MZXRvdXJuZWF1PC9BdXRob3I+PFllYXI+MjAxMzwvWWVh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</w:fldData>
        </w:fldChar>
      </w:r>
      <w:r w:rsidR="00717CEE">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717CEE">
        <w:rPr>
          <w:rFonts w:ascii="Times New Roman" w:hAnsi="Times New Roman" w:cs="Times New Roman"/>
          <w:noProof/>
          <w:sz w:val="24"/>
          <w:szCs w:val="24"/>
        </w:rPr>
        <w:t>(</w:t>
      </w:r>
      <w:hyperlink w:anchor="_ENREF_27" w:tooltip="Letourneau, 2013 #67" w:history="1">
        <w:r w:rsidR="00C676B4">
          <w:rPr>
            <w:rFonts w:ascii="Times New Roman" w:hAnsi="Times New Roman" w:cs="Times New Roman"/>
            <w:noProof/>
            <w:sz w:val="24"/>
            <w:szCs w:val="24"/>
          </w:rPr>
          <w:t>Letourneau, Duffett-Leger, Levac, Watson, &amp; Young-Morris, 2013</w:t>
        </w:r>
      </w:hyperlink>
      <w:r w:rsidR="00717CEE">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3A07FB">
        <w:rPr>
          <w:rFonts w:ascii="Times New Roman" w:hAnsi="Times New Roman" w:cs="Times New Roman"/>
          <w:sz w:val="24"/>
          <w:szCs w:val="24"/>
        </w:rPr>
        <w:t>.</w:t>
      </w:r>
      <w:r w:rsidR="00035C72" w:rsidRPr="005375D5">
        <w:rPr>
          <w:rFonts w:ascii="Times New Roman" w:hAnsi="Times New Roman" w:cs="Times New Roman"/>
          <w:sz w:val="24"/>
          <w:szCs w:val="24"/>
        </w:rPr>
        <w:t xml:space="preserve"> </w:t>
      </w:r>
      <w:r w:rsidR="00FE5E03" w:rsidRPr="005375D5">
        <w:rPr>
          <w:rFonts w:ascii="Times New Roman" w:hAnsi="Times New Roman" w:cs="Times New Roman"/>
          <w:sz w:val="24"/>
          <w:szCs w:val="24"/>
        </w:rPr>
        <w:t xml:space="preserve">Therefore, this finding may reflect </w:t>
      </w:r>
      <w:r w:rsidR="00DE4466">
        <w:rPr>
          <w:rFonts w:ascii="Times New Roman" w:hAnsi="Times New Roman" w:cs="Times New Roman"/>
          <w:sz w:val="24"/>
          <w:szCs w:val="24"/>
        </w:rPr>
        <w:t>a</w:t>
      </w:r>
      <w:r w:rsidR="00DE4466" w:rsidRPr="005375D5">
        <w:rPr>
          <w:rFonts w:ascii="Times New Roman" w:hAnsi="Times New Roman" w:cs="Times New Roman"/>
          <w:sz w:val="24"/>
          <w:szCs w:val="24"/>
        </w:rPr>
        <w:t xml:space="preserve"> </w:t>
      </w:r>
      <w:r w:rsidR="00DE4466">
        <w:rPr>
          <w:rFonts w:ascii="Times New Roman" w:hAnsi="Times New Roman" w:cs="Times New Roman"/>
          <w:sz w:val="24"/>
          <w:szCs w:val="24"/>
        </w:rPr>
        <w:t>more overarching</w:t>
      </w:r>
      <w:r w:rsidR="00FE5E03" w:rsidRPr="005375D5">
        <w:rPr>
          <w:rFonts w:ascii="Times New Roman" w:hAnsi="Times New Roman" w:cs="Times New Roman"/>
          <w:sz w:val="24"/>
          <w:szCs w:val="24"/>
        </w:rPr>
        <w:t xml:space="preserve"> effect of economic disadvantage. </w:t>
      </w:r>
    </w:p>
    <w:p w:rsidR="00842116" w:rsidRDefault="00996893" w:rsidP="00E319CA">
      <w:pPr>
        <w:spacing w:after="0" w:line="480" w:lineRule="auto"/>
        <w:contextualSpacing/>
        <w:rPr>
          <w:rFonts w:ascii="Times New Roman" w:hAnsi="Times New Roman" w:cs="Times New Roman"/>
          <w:sz w:val="24"/>
          <w:szCs w:val="24"/>
        </w:rPr>
      </w:pPr>
      <w:r w:rsidRPr="005375D5">
        <w:rPr>
          <w:rFonts w:ascii="Times New Roman" w:hAnsi="Times New Roman" w:cs="Times New Roman"/>
          <w:sz w:val="24"/>
          <w:szCs w:val="24"/>
        </w:rPr>
        <w:tab/>
      </w:r>
      <w:proofErr w:type="gramStart"/>
      <w:r w:rsidR="00D56D32">
        <w:rPr>
          <w:rFonts w:ascii="Times New Roman" w:hAnsi="Times New Roman" w:cs="Times New Roman"/>
          <w:b/>
          <w:sz w:val="24"/>
          <w:szCs w:val="24"/>
        </w:rPr>
        <w:t>Internalizing</w:t>
      </w:r>
      <w:r w:rsidR="000C495C" w:rsidRPr="006D57B3">
        <w:rPr>
          <w:rFonts w:ascii="Times New Roman" w:hAnsi="Times New Roman" w:cs="Times New Roman"/>
          <w:b/>
          <w:sz w:val="24"/>
          <w:szCs w:val="24"/>
        </w:rPr>
        <w:t xml:space="preserve"> and academic competence.</w:t>
      </w:r>
      <w:proofErr w:type="gramEnd"/>
      <w:r w:rsidR="000C495C" w:rsidRPr="006052E0">
        <w:rPr>
          <w:rFonts w:ascii="Times New Roman" w:hAnsi="Times New Roman" w:cs="Times New Roman"/>
          <w:sz w:val="24"/>
          <w:szCs w:val="24"/>
        </w:rPr>
        <w:t xml:space="preserve"> </w:t>
      </w:r>
      <w:r w:rsidR="00EB5F93" w:rsidRPr="00DE4466">
        <w:rPr>
          <w:rFonts w:ascii="Times New Roman" w:hAnsi="Times New Roman" w:cs="Times New Roman"/>
          <w:sz w:val="24"/>
          <w:szCs w:val="24"/>
        </w:rPr>
        <w:t xml:space="preserve">Lower academic competence at age 4-5 </w:t>
      </w:r>
      <w:r w:rsidR="003A07FB">
        <w:rPr>
          <w:rFonts w:ascii="Times New Roman" w:hAnsi="Times New Roman" w:cs="Times New Roman"/>
          <w:sz w:val="24"/>
          <w:szCs w:val="24"/>
        </w:rPr>
        <w:t xml:space="preserve">also </w:t>
      </w:r>
      <w:r w:rsidR="00EB5F93" w:rsidRPr="00DE4466">
        <w:rPr>
          <w:rFonts w:ascii="Times New Roman" w:hAnsi="Times New Roman" w:cs="Times New Roman"/>
          <w:sz w:val="24"/>
          <w:szCs w:val="24"/>
        </w:rPr>
        <w:t xml:space="preserve">predicted greater </w:t>
      </w:r>
      <w:r w:rsidR="00D56D32">
        <w:rPr>
          <w:rFonts w:ascii="Times New Roman" w:hAnsi="Times New Roman" w:cs="Times New Roman"/>
          <w:sz w:val="24"/>
          <w:szCs w:val="24"/>
        </w:rPr>
        <w:t>internalizing</w:t>
      </w:r>
      <w:r w:rsidR="00C40F6A" w:rsidRPr="005375D5">
        <w:rPr>
          <w:rFonts w:ascii="Times New Roman" w:hAnsi="Times New Roman" w:cs="Times New Roman"/>
          <w:sz w:val="24"/>
          <w:szCs w:val="24"/>
        </w:rPr>
        <w:t xml:space="preserve"> </w:t>
      </w:r>
      <w:r w:rsidR="00EB5F93" w:rsidRPr="005375D5">
        <w:rPr>
          <w:rFonts w:ascii="Times New Roman" w:hAnsi="Times New Roman" w:cs="Times New Roman"/>
          <w:sz w:val="24"/>
          <w:szCs w:val="24"/>
        </w:rPr>
        <w:t xml:space="preserve">at age 12-13, </w:t>
      </w:r>
      <w:r w:rsidR="003A07FB">
        <w:rPr>
          <w:rFonts w:ascii="Times New Roman" w:hAnsi="Times New Roman" w:cs="Times New Roman"/>
          <w:sz w:val="24"/>
          <w:szCs w:val="24"/>
        </w:rPr>
        <w:t>which is consistent with</w:t>
      </w:r>
      <w:r w:rsidR="00EB5F93" w:rsidRPr="005375D5">
        <w:rPr>
          <w:rFonts w:ascii="Times New Roman" w:hAnsi="Times New Roman" w:cs="Times New Roman"/>
          <w:sz w:val="24"/>
          <w:szCs w:val="24"/>
        </w:rPr>
        <w:t xml:space="preserve"> a recent study showing protective effects of childhood IQ on </w:t>
      </w:r>
      <w:r w:rsidR="002C6CDD">
        <w:rPr>
          <w:rFonts w:ascii="Times New Roman" w:hAnsi="Times New Roman" w:cs="Times New Roman"/>
          <w:sz w:val="24"/>
          <w:szCs w:val="24"/>
        </w:rPr>
        <w:t>depressive symptoms</w:t>
      </w:r>
      <w:r w:rsidR="002C6CDD" w:rsidRPr="005375D5">
        <w:rPr>
          <w:rFonts w:ascii="Times New Roman" w:hAnsi="Times New Roman" w:cs="Times New Roman"/>
          <w:sz w:val="24"/>
          <w:szCs w:val="24"/>
        </w:rPr>
        <w:t xml:space="preserve"> </w:t>
      </w:r>
      <w:r w:rsidR="00EB5F93" w:rsidRPr="005375D5">
        <w:rPr>
          <w:rFonts w:ascii="Times New Roman" w:hAnsi="Times New Roman" w:cs="Times New Roman"/>
          <w:sz w:val="24"/>
          <w:szCs w:val="24"/>
        </w:rPr>
        <w:t xml:space="preserve">in early adolescence </w:t>
      </w:r>
      <w:r w:rsidR="00A02478" w:rsidRPr="00DE4466">
        <w:rPr>
          <w:rFonts w:ascii="Times New Roman" w:hAnsi="Times New Roman" w:cs="Times New Roman"/>
          <w:sz w:val="24"/>
          <w:szCs w:val="24"/>
        </w:rPr>
        <w:fldChar w:fldCharType="begin">
          <w:fldData xml:space="preserve">PEVuZE5vdGU+PENpdGU+PEF1dGhvcj5HbGFzZXI8L0F1dGhvcj48WWVhcj4yMDExPC9ZZWFyPjxS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=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PEVuZE5vdGU+PENpdGU+PEF1dGhvcj5HbGFzZXI8L0F1dGhvcj48WWVhcj4yMDExPC9ZZWFyPjxS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=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DE4466">
        <w:rPr>
          <w:rFonts w:ascii="Times New Roman" w:hAnsi="Times New Roman" w:cs="Times New Roman"/>
          <w:sz w:val="24"/>
          <w:szCs w:val="24"/>
        </w:rPr>
      </w:r>
      <w:r w:rsidR="00A02478" w:rsidRPr="00DE4466">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20" w:tooltip="Glaser, 2011 #49" w:history="1">
        <w:r w:rsidR="00C676B4">
          <w:rPr>
            <w:rFonts w:ascii="Times New Roman" w:hAnsi="Times New Roman" w:cs="Times New Roman"/>
            <w:noProof/>
            <w:sz w:val="24"/>
            <w:szCs w:val="24"/>
          </w:rPr>
          <w:t>Glaser et al., 2011</w:t>
        </w:r>
      </w:hyperlink>
      <w:r w:rsidR="00C676B4">
        <w:rPr>
          <w:rFonts w:ascii="Times New Roman" w:hAnsi="Times New Roman" w:cs="Times New Roman"/>
          <w:noProof/>
          <w:sz w:val="24"/>
          <w:szCs w:val="24"/>
        </w:rPr>
        <w:t>)</w:t>
      </w:r>
      <w:r w:rsidR="00A02478" w:rsidRPr="00DE4466">
        <w:rPr>
          <w:rFonts w:ascii="Times New Roman" w:hAnsi="Times New Roman" w:cs="Times New Roman"/>
          <w:sz w:val="24"/>
          <w:szCs w:val="24"/>
        </w:rPr>
        <w:fldChar w:fldCharType="end"/>
      </w:r>
      <w:r w:rsidR="00EB5F93" w:rsidRPr="006052E0">
        <w:rPr>
          <w:rFonts w:ascii="Times New Roman" w:hAnsi="Times New Roman" w:cs="Times New Roman"/>
          <w:sz w:val="24"/>
          <w:szCs w:val="24"/>
        </w:rPr>
        <w:t xml:space="preserve"> </w:t>
      </w:r>
      <w:r w:rsidR="00940E26" w:rsidRPr="005375D5">
        <w:rPr>
          <w:rFonts w:ascii="Times New Roman" w:hAnsi="Times New Roman" w:cs="Times New Roman"/>
          <w:sz w:val="24"/>
          <w:szCs w:val="24"/>
        </w:rPr>
        <w:t xml:space="preserve">and </w:t>
      </w:r>
      <w:r w:rsidR="003A07FB">
        <w:rPr>
          <w:rFonts w:ascii="Times New Roman" w:hAnsi="Times New Roman" w:cs="Times New Roman"/>
          <w:sz w:val="24"/>
          <w:szCs w:val="24"/>
        </w:rPr>
        <w:t xml:space="preserve">which </w:t>
      </w:r>
      <w:r w:rsidR="00436CDC">
        <w:rPr>
          <w:rFonts w:ascii="Times New Roman" w:hAnsi="Times New Roman" w:cs="Times New Roman"/>
          <w:sz w:val="24"/>
          <w:szCs w:val="24"/>
        </w:rPr>
        <w:t>might</w:t>
      </w:r>
      <w:r w:rsidR="00940E26" w:rsidRPr="005375D5">
        <w:rPr>
          <w:rFonts w:ascii="Times New Roman" w:hAnsi="Times New Roman" w:cs="Times New Roman"/>
          <w:sz w:val="24"/>
          <w:szCs w:val="24"/>
        </w:rPr>
        <w:t xml:space="preserve"> explained by </w:t>
      </w:r>
      <w:r w:rsidR="00882D76">
        <w:rPr>
          <w:rFonts w:ascii="Times New Roman" w:hAnsi="Times New Roman" w:cs="Times New Roman"/>
          <w:sz w:val="24"/>
          <w:szCs w:val="24"/>
        </w:rPr>
        <w:t xml:space="preserve">previously mentioned </w:t>
      </w:r>
      <w:r w:rsidR="00436CDC">
        <w:rPr>
          <w:rFonts w:ascii="Times New Roman" w:hAnsi="Times New Roman" w:cs="Times New Roman"/>
          <w:sz w:val="24"/>
          <w:szCs w:val="24"/>
        </w:rPr>
        <w:t>socioeconomic factors</w:t>
      </w:r>
      <w:r w:rsidR="00940E26" w:rsidRPr="00DE4466">
        <w:rPr>
          <w:rFonts w:ascii="Times New Roman" w:hAnsi="Times New Roman" w:cs="Times New Roman"/>
          <w:sz w:val="24"/>
          <w:szCs w:val="24"/>
        </w:rPr>
        <w:t xml:space="preserve">. </w:t>
      </w:r>
      <w:r w:rsidR="00450735" w:rsidRPr="00DE4466">
        <w:rPr>
          <w:rFonts w:ascii="Times New Roman" w:hAnsi="Times New Roman" w:cs="Times New Roman"/>
          <w:sz w:val="24"/>
          <w:szCs w:val="24"/>
        </w:rPr>
        <w:t>In contr</w:t>
      </w:r>
      <w:r w:rsidR="00450735" w:rsidRPr="005375D5">
        <w:rPr>
          <w:rFonts w:ascii="Times New Roman" w:hAnsi="Times New Roman" w:cs="Times New Roman"/>
          <w:sz w:val="24"/>
          <w:szCs w:val="24"/>
        </w:rPr>
        <w:t>ast, w</w:t>
      </w:r>
      <w:r w:rsidR="00533BF0" w:rsidRPr="005375D5">
        <w:rPr>
          <w:rFonts w:ascii="Times New Roman" w:hAnsi="Times New Roman" w:cs="Times New Roman"/>
          <w:sz w:val="24"/>
          <w:szCs w:val="24"/>
        </w:rPr>
        <w:t>e found no evidence</w:t>
      </w:r>
      <w:r w:rsidR="000C495C" w:rsidRPr="005375D5">
        <w:rPr>
          <w:rFonts w:ascii="Times New Roman" w:hAnsi="Times New Roman" w:cs="Times New Roman"/>
          <w:sz w:val="24"/>
          <w:szCs w:val="24"/>
        </w:rPr>
        <w:t xml:space="preserve"> that </w:t>
      </w:r>
      <w:r w:rsidR="00D56D32">
        <w:rPr>
          <w:rFonts w:ascii="Times New Roman" w:hAnsi="Times New Roman" w:cs="Times New Roman"/>
          <w:sz w:val="24"/>
          <w:szCs w:val="24"/>
        </w:rPr>
        <w:t>internalizing</w:t>
      </w:r>
      <w:r w:rsidR="000C495C" w:rsidRPr="005375D5">
        <w:rPr>
          <w:rFonts w:ascii="Times New Roman" w:hAnsi="Times New Roman" w:cs="Times New Roman"/>
          <w:sz w:val="24"/>
          <w:szCs w:val="24"/>
        </w:rPr>
        <w:t xml:space="preserve"> interfered with academic competence, consistent with some </w:t>
      </w:r>
      <w:r w:rsidR="003A07FB">
        <w:rPr>
          <w:rFonts w:ascii="Times New Roman" w:hAnsi="Times New Roman" w:cs="Times New Roman"/>
          <w:sz w:val="24"/>
          <w:szCs w:val="24"/>
        </w:rPr>
        <w:t>cascades</w:t>
      </w:r>
      <w:r w:rsidR="000C495C" w:rsidRPr="005375D5">
        <w:rPr>
          <w:rFonts w:ascii="Times New Roman" w:hAnsi="Times New Roman" w:cs="Times New Roman"/>
          <w:sz w:val="24"/>
          <w:szCs w:val="24"/>
        </w:rPr>
        <w:t xml:space="preserve"> studies </w:t>
      </w:r>
      <w:r w:rsidR="00A02478" w:rsidRPr="00DE4466">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ZWNOdW0+NTwvUmVjTnVtPjxEaXNwbGF5VGV4dD4oTWFzdGVuIGV0IGFsLiwgMjAwNTsgVmFpbGxh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ZWNOdW0+NTwvUmVjTnVtPjxEaXNwbGF5VGV4dD4oTWFzdGVuIGV0IGFsLiwgMjAwNTsgVmFpbGxh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DE4466">
        <w:rPr>
          <w:rFonts w:ascii="Times New Roman" w:hAnsi="Times New Roman" w:cs="Times New Roman"/>
          <w:sz w:val="24"/>
          <w:szCs w:val="24"/>
        </w:rPr>
      </w:r>
      <w:r w:rsidR="00A02478" w:rsidRPr="00DE4466">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 xml:space="preserve">; </w:t>
      </w:r>
      <w:hyperlink w:anchor="_ENREF_57" w:tooltip="Vaillancourt, 2013 #2" w:history="1">
        <w:r w:rsidR="00C676B4">
          <w:rPr>
            <w:rFonts w:ascii="Times New Roman" w:hAnsi="Times New Roman" w:cs="Times New Roman"/>
            <w:noProof/>
            <w:sz w:val="24"/>
            <w:szCs w:val="24"/>
          </w:rPr>
          <w:t>Vaillancourt et al., 2013</w:t>
        </w:r>
      </w:hyperlink>
      <w:r w:rsidR="00C676B4">
        <w:rPr>
          <w:rFonts w:ascii="Times New Roman" w:hAnsi="Times New Roman" w:cs="Times New Roman"/>
          <w:noProof/>
          <w:sz w:val="24"/>
          <w:szCs w:val="24"/>
        </w:rPr>
        <w:t xml:space="preserve">; </w:t>
      </w:r>
      <w:hyperlink w:anchor="_ENREF_58" w:tooltip="van Lier, 2012 #14" w:history="1">
        <w:r w:rsidR="00C676B4">
          <w:rPr>
            <w:rFonts w:ascii="Times New Roman" w:hAnsi="Times New Roman" w:cs="Times New Roman"/>
            <w:noProof/>
            <w:sz w:val="24"/>
            <w:szCs w:val="24"/>
          </w:rPr>
          <w:t>van Lier et al., 2012</w:t>
        </w:r>
      </w:hyperlink>
      <w:r w:rsidR="00C676B4">
        <w:rPr>
          <w:rFonts w:ascii="Times New Roman" w:hAnsi="Times New Roman" w:cs="Times New Roman"/>
          <w:noProof/>
          <w:sz w:val="24"/>
          <w:szCs w:val="24"/>
        </w:rPr>
        <w:t>)</w:t>
      </w:r>
      <w:r w:rsidR="00A02478" w:rsidRPr="00DE4466">
        <w:rPr>
          <w:rFonts w:ascii="Times New Roman" w:hAnsi="Times New Roman" w:cs="Times New Roman"/>
          <w:sz w:val="24"/>
          <w:szCs w:val="24"/>
        </w:rPr>
        <w:fldChar w:fldCharType="end"/>
      </w:r>
      <w:r w:rsidR="000C495C" w:rsidRPr="006052E0">
        <w:rPr>
          <w:rFonts w:ascii="Times New Roman" w:hAnsi="Times New Roman" w:cs="Times New Roman"/>
          <w:sz w:val="24"/>
          <w:szCs w:val="24"/>
        </w:rPr>
        <w:t xml:space="preserve">. </w:t>
      </w:r>
      <w:r w:rsidR="00BC3676" w:rsidRPr="005375D5">
        <w:rPr>
          <w:rFonts w:ascii="Times New Roman" w:hAnsi="Times New Roman" w:cs="Times New Roman"/>
          <w:sz w:val="24"/>
          <w:szCs w:val="24"/>
        </w:rPr>
        <w:t xml:space="preserve">As suggested by </w:t>
      </w:r>
      <w:proofErr w:type="spellStart"/>
      <w:r w:rsidR="00BC3676" w:rsidRPr="005375D5">
        <w:rPr>
          <w:rFonts w:ascii="Times New Roman" w:hAnsi="Times New Roman" w:cs="Times New Roman"/>
          <w:sz w:val="24"/>
          <w:szCs w:val="24"/>
        </w:rPr>
        <w:t>Masten</w:t>
      </w:r>
      <w:proofErr w:type="spellEnd"/>
      <w:r w:rsidR="00BC3676" w:rsidRPr="005375D5">
        <w:rPr>
          <w:rFonts w:ascii="Times New Roman" w:hAnsi="Times New Roman" w:cs="Times New Roman"/>
          <w:sz w:val="24"/>
          <w:szCs w:val="24"/>
        </w:rPr>
        <w:t xml:space="preserve"> and colleagues </w: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ZWNOdW0+NTwvUmVjTnVtPjxEaXNwbGF5VGV4dD4oTWFzdGVuIGV0IGFsLiwgMjAwNSk8L0Rpc3Bs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ZWNOdW0+NTwvUmVjTnVtPjxEaXNwbGF5VGV4dD4oTWFzdGVuIGV0IGFsLiwgMjAwNSk8L0Rpc3Bs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BC3676" w:rsidRPr="005375D5">
        <w:rPr>
          <w:rFonts w:ascii="Times New Roman" w:hAnsi="Times New Roman" w:cs="Times New Roman"/>
          <w:sz w:val="24"/>
          <w:szCs w:val="24"/>
        </w:rPr>
        <w:t xml:space="preserve">, </w:t>
      </w:r>
      <w:r w:rsidR="00D56D32">
        <w:rPr>
          <w:rFonts w:ascii="Times New Roman" w:hAnsi="Times New Roman" w:cs="Times New Roman"/>
          <w:sz w:val="24"/>
          <w:szCs w:val="24"/>
        </w:rPr>
        <w:t>internalizing</w:t>
      </w:r>
      <w:r w:rsidR="00BC3676" w:rsidRPr="005375D5">
        <w:rPr>
          <w:rFonts w:ascii="Times New Roman" w:hAnsi="Times New Roman" w:cs="Times New Roman"/>
          <w:sz w:val="24"/>
          <w:szCs w:val="24"/>
        </w:rPr>
        <w:t xml:space="preserve"> </w:t>
      </w:r>
      <w:r w:rsidR="00436CDC">
        <w:rPr>
          <w:rFonts w:ascii="Times New Roman" w:hAnsi="Times New Roman" w:cs="Times New Roman"/>
          <w:sz w:val="24"/>
          <w:szCs w:val="24"/>
        </w:rPr>
        <w:t xml:space="preserve">might </w:t>
      </w:r>
      <w:r w:rsidR="00BC3676" w:rsidRPr="005375D5">
        <w:rPr>
          <w:rFonts w:ascii="Times New Roman" w:hAnsi="Times New Roman" w:cs="Times New Roman"/>
          <w:sz w:val="24"/>
          <w:szCs w:val="24"/>
        </w:rPr>
        <w:t xml:space="preserve">only interfere with </w:t>
      </w:r>
      <w:r w:rsidR="00BC3676" w:rsidRPr="005375D5">
        <w:rPr>
          <w:rFonts w:ascii="Times New Roman" w:hAnsi="Times New Roman" w:cs="Times New Roman"/>
          <w:sz w:val="24"/>
          <w:szCs w:val="24"/>
        </w:rPr>
        <w:lastRenderedPageBreak/>
        <w:t>academic outcomes for those in the clinical range of internalizing symptoms. The only</w:t>
      </w:r>
      <w:r w:rsidR="000C495C" w:rsidRPr="005375D5">
        <w:rPr>
          <w:rFonts w:ascii="Times New Roman" w:hAnsi="Times New Roman" w:cs="Times New Roman"/>
          <w:sz w:val="24"/>
          <w:szCs w:val="24"/>
        </w:rPr>
        <w:t xml:space="preserve"> significant cascade path from </w:t>
      </w:r>
      <w:r w:rsidR="00D56D32">
        <w:rPr>
          <w:rFonts w:ascii="Times New Roman" w:hAnsi="Times New Roman" w:cs="Times New Roman"/>
          <w:sz w:val="24"/>
          <w:szCs w:val="24"/>
        </w:rPr>
        <w:t>internalizing</w:t>
      </w:r>
      <w:r w:rsidR="000C495C" w:rsidRPr="005375D5">
        <w:rPr>
          <w:rFonts w:ascii="Times New Roman" w:hAnsi="Times New Roman" w:cs="Times New Roman"/>
          <w:sz w:val="24"/>
          <w:szCs w:val="24"/>
        </w:rPr>
        <w:t xml:space="preserve"> to academic competence was a positive association</w:t>
      </w:r>
      <w:r w:rsidR="00BC3676" w:rsidRPr="005375D5">
        <w:rPr>
          <w:rFonts w:ascii="Times New Roman" w:hAnsi="Times New Roman" w:cs="Times New Roman"/>
          <w:sz w:val="24"/>
          <w:szCs w:val="24"/>
        </w:rPr>
        <w:t xml:space="preserve"> from age 4-5 to age 10-11</w:t>
      </w:r>
      <w:r w:rsidR="00C63809">
        <w:rPr>
          <w:rFonts w:ascii="Times New Roman" w:hAnsi="Times New Roman" w:cs="Times New Roman"/>
          <w:sz w:val="24"/>
          <w:szCs w:val="24"/>
        </w:rPr>
        <w:t xml:space="preserve">. </w:t>
      </w:r>
      <w:r w:rsidR="00F3212B">
        <w:rPr>
          <w:rFonts w:ascii="Times New Roman" w:hAnsi="Times New Roman" w:cs="Times New Roman"/>
          <w:sz w:val="24"/>
          <w:szCs w:val="24"/>
        </w:rPr>
        <w:t>One possible explanation is that</w:t>
      </w:r>
      <w:r w:rsidR="00C63809" w:rsidRPr="00C63809">
        <w:rPr>
          <w:rFonts w:ascii="Times New Roman" w:hAnsi="Times New Roman" w:cs="Times New Roman"/>
          <w:sz w:val="24"/>
          <w:szCs w:val="24"/>
        </w:rPr>
        <w:t xml:space="preserve"> </w:t>
      </w:r>
      <w:r w:rsidR="00C63809">
        <w:rPr>
          <w:rFonts w:ascii="Times New Roman" w:hAnsi="Times New Roman" w:cs="Times New Roman"/>
          <w:sz w:val="24"/>
          <w:szCs w:val="24"/>
        </w:rPr>
        <w:t xml:space="preserve">children with </w:t>
      </w:r>
      <w:r w:rsidR="00436CDC">
        <w:rPr>
          <w:rFonts w:ascii="Times New Roman" w:hAnsi="Times New Roman" w:cs="Times New Roman"/>
          <w:sz w:val="24"/>
          <w:szCs w:val="24"/>
        </w:rPr>
        <w:t>elevated</w:t>
      </w:r>
      <w:r w:rsidR="00C63809">
        <w:rPr>
          <w:rFonts w:ascii="Times New Roman" w:hAnsi="Times New Roman" w:cs="Times New Roman"/>
          <w:sz w:val="24"/>
          <w:szCs w:val="24"/>
        </w:rPr>
        <w:t xml:space="preserve"> internalizing symptoms are more likely to worry about academic performance, which could potentially result in more diligent school work and, in turn, greater subsequent academic achievement.</w:t>
      </w:r>
      <w:r w:rsidR="000C495C" w:rsidRPr="005375D5">
        <w:rPr>
          <w:rFonts w:ascii="Times New Roman" w:hAnsi="Times New Roman" w:cs="Times New Roman"/>
          <w:sz w:val="24"/>
          <w:szCs w:val="24"/>
        </w:rPr>
        <w:t xml:space="preserve"> </w:t>
      </w:r>
      <w:r w:rsidR="00C63809">
        <w:rPr>
          <w:rFonts w:ascii="Times New Roman" w:hAnsi="Times New Roman" w:cs="Times New Roman"/>
          <w:sz w:val="24"/>
          <w:szCs w:val="24"/>
        </w:rPr>
        <w:t xml:space="preserve">However, this result </w:t>
      </w:r>
      <w:r w:rsidR="00BC3676" w:rsidRPr="005375D5">
        <w:rPr>
          <w:rFonts w:ascii="Times New Roman" w:hAnsi="Times New Roman" w:cs="Times New Roman"/>
          <w:sz w:val="24"/>
          <w:szCs w:val="24"/>
        </w:rPr>
        <w:t>contradicts previous</w:t>
      </w:r>
      <w:r w:rsidR="000C495C" w:rsidRPr="005375D5">
        <w:rPr>
          <w:rFonts w:ascii="Times New Roman" w:hAnsi="Times New Roman" w:cs="Times New Roman"/>
          <w:sz w:val="24"/>
          <w:szCs w:val="24"/>
        </w:rPr>
        <w:t xml:space="preserve"> research </w:t>
      </w:r>
      <w:r w:rsidR="00BC3676" w:rsidRPr="005375D5">
        <w:rPr>
          <w:rFonts w:ascii="Times New Roman" w:hAnsi="Times New Roman" w:cs="Times New Roman"/>
          <w:sz w:val="24"/>
          <w:szCs w:val="24"/>
        </w:rPr>
        <w:t>showing</w:t>
      </w:r>
      <w:r w:rsidR="000C495C" w:rsidRPr="005375D5">
        <w:rPr>
          <w:rFonts w:ascii="Times New Roman" w:hAnsi="Times New Roman" w:cs="Times New Roman"/>
          <w:sz w:val="24"/>
          <w:szCs w:val="24"/>
        </w:rPr>
        <w:t xml:space="preserve"> a negative association between </w:t>
      </w:r>
      <w:r w:rsidR="00D56D32">
        <w:rPr>
          <w:rFonts w:ascii="Times New Roman" w:hAnsi="Times New Roman" w:cs="Times New Roman"/>
          <w:sz w:val="24"/>
          <w:szCs w:val="24"/>
        </w:rPr>
        <w:t>internalizing</w:t>
      </w:r>
      <w:r w:rsidR="000C495C" w:rsidRPr="005375D5">
        <w:rPr>
          <w:rFonts w:ascii="Times New Roman" w:hAnsi="Times New Roman" w:cs="Times New Roman"/>
          <w:sz w:val="24"/>
          <w:szCs w:val="24"/>
        </w:rPr>
        <w:t xml:space="preserve"> and academic achievement in childhood</w:t>
      </w:r>
      <w:r w:rsidR="00717CEE">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r>
      <w:r w:rsidR="00717CEE">
        <w:rPr>
          <w:rFonts w:ascii="Times New Roman" w:hAnsi="Times New Roman" w:cs="Times New Roman"/>
          <w:sz w:val="24"/>
          <w:szCs w:val="24"/>
        </w:rPr>
        <w:instrText xml:space="preserve"> ADDIN EN.CITE &lt;EndNote&gt;&lt;Cite&gt;&lt;Author&gt;Rapport&lt;/Author&gt;&lt;Year&gt;2001&lt;/Year&gt;&lt;RecNum&gt;52&lt;/RecNum&gt;&lt;DisplayText&gt;(Rapport, Denney, Chung, &amp;amp; Hustace, 2001)&lt;/DisplayText&gt;&lt;record&gt;&lt;rec-number&gt;52&lt;/rec-number&gt;&lt;foreign-keys&gt;&lt;key app="EN" db-id="xwxwrax9p5xppje5d9ep2pzvafvawz5p0ss0"&gt;52&lt;/key&gt;&lt;/foreign-keys&gt;&lt;ref-type name="Journal Article"&gt;17&lt;/ref-type&gt;&lt;contributors&gt;&lt;authors&gt;&lt;author&gt;Rapport, M. D.&lt;/author&gt;&lt;author&gt;Denney, C. B.&lt;/author&gt;&lt;author&gt;Chung, K. M.&lt;/author&gt;&lt;author&gt;Hustace, K.&lt;/author&gt;&lt;/authors&gt;&lt;/contributors&gt;&lt;auth-address&gt;Rapport, MD&amp;#xD;Univ Cent Florida, Dept Psychol, POB 161390, Orlando, FL 32816 USA&amp;#xD;Univ Cent Florida, Dept Psychol, POB 161390, Orlando, FL 32816 USA&amp;#xD;Univ Cent Florida, Dept Psychol, Orlando, FL 32816 USA&amp;#xD;Purdue Univ, Dept Psychol, W Lafayette, IN 47907 USA&amp;#xD;Univ Hawaii, Dept Psychol, Honolulu, HI 96822 USA&lt;/auth-address&gt;&lt;titles&gt;&lt;title&gt;Internalizing behavior problems and scholastic achievement in children: Cognitive and behavioral pathways as mediators of outcome&lt;/title&gt;&lt;secondary-title&gt;Journal of Clinical Child Psychology&lt;/secondary-title&gt;&lt;alt-title&gt;J Clin Child Psychol&lt;/alt-title&gt;&lt;/titles&gt;&lt;periodical&gt;&lt;full-title&gt;Journal of Clinical Child Psychology&lt;/full-title&gt;&lt;abbr-1&gt;J Clin Child Psychol&lt;/abbr-1&gt;&lt;/periodical&gt;&lt;alt-periodical&gt;&lt;full-title&gt;Journal of Clinical Child Psychology&lt;/full-title&gt;&lt;abbr-1&gt;J Clin Child Psychol&lt;/abbr-1&gt;&lt;/alt-periodical&gt;&lt;pages&gt;536-551&lt;/pages&gt;&lt;volume&gt;30&lt;/volume&gt;&lt;number&gt;4&lt;/number&gt;&lt;keywords&gt;&lt;keyword&gt;anxiety disorders&lt;/keyword&gt;&lt;keyword&gt;depression&lt;/keyword&gt;&lt;keyword&gt;childhood&lt;/keyword&gt;&lt;keyword&gt;adolescents&lt;/keyword&gt;&lt;keyword&gt;performance&lt;/keyword&gt;&lt;keyword&gt;adjustment&lt;/keyword&gt;&lt;keyword&gt;effortful&lt;/keyword&gt;&lt;keyword&gt;symptoms&lt;/keyword&gt;&lt;keyword&gt;conduct&lt;/keyword&gt;&lt;keyword&gt;models&lt;/keyword&gt;&lt;/keywords&gt;&lt;dates&gt;&lt;year&gt;2001&lt;/year&gt;&lt;pub-dates&gt;&lt;date&gt;Dec&lt;/date&gt;&lt;/pub-dates&gt;&lt;/dates&gt;&lt;isbn&gt;0047-228X&lt;/isbn&gt;&lt;accession-num&gt;ISI:000171757600009&lt;/accession-num&gt;&lt;urls&gt;&lt;related-urls&gt;&lt;url&gt;&amp;lt;Go to ISI&amp;gt;://000171757600009&lt;/url&gt;&lt;/related-urls&gt;&lt;/urls&gt;&lt;language&gt;English&lt;/language&gt;&lt;/record&gt;&lt;/Cite&gt;&lt;/EndNote&gt;</w:instrText>
      </w:r>
      <w:r w:rsidR="00A02478">
        <w:rPr>
          <w:rFonts w:ascii="Times New Roman" w:hAnsi="Times New Roman" w:cs="Times New Roman"/>
          <w:sz w:val="24"/>
          <w:szCs w:val="24"/>
        </w:rPr>
        <w:fldChar w:fldCharType="separate"/>
      </w:r>
      <w:r w:rsidR="00717CEE">
        <w:rPr>
          <w:rFonts w:ascii="Times New Roman" w:hAnsi="Times New Roman" w:cs="Times New Roman"/>
          <w:noProof/>
          <w:sz w:val="24"/>
          <w:szCs w:val="24"/>
        </w:rPr>
        <w:t>(</w:t>
      </w:r>
      <w:hyperlink w:anchor="_ENREF_46" w:tooltip="Rapport, 2001 #52" w:history="1">
        <w:r w:rsidR="00C676B4">
          <w:rPr>
            <w:rFonts w:ascii="Times New Roman" w:hAnsi="Times New Roman" w:cs="Times New Roman"/>
            <w:noProof/>
            <w:sz w:val="24"/>
            <w:szCs w:val="24"/>
          </w:rPr>
          <w:t>Rapport, Denney, Chung, &amp; Hustace, 2001</w:t>
        </w:r>
      </w:hyperlink>
      <w:r w:rsidR="00717CEE">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717CEE">
        <w:rPr>
          <w:rFonts w:ascii="Times New Roman" w:hAnsi="Times New Roman" w:cs="Times New Roman"/>
          <w:sz w:val="24"/>
          <w:szCs w:val="24"/>
        </w:rPr>
        <w:t xml:space="preserve"> </w:t>
      </w:r>
      <w:r w:rsidR="0004301F">
        <w:rPr>
          <w:rFonts w:ascii="Times New Roman" w:hAnsi="Times New Roman" w:cs="Times New Roman"/>
          <w:sz w:val="24"/>
          <w:szCs w:val="24"/>
        </w:rPr>
        <w:t xml:space="preserve">and </w:t>
      </w:r>
      <w:r w:rsidR="00E86DF6" w:rsidRPr="005375D5">
        <w:rPr>
          <w:rFonts w:ascii="Times New Roman" w:hAnsi="Times New Roman" w:cs="Times New Roman"/>
          <w:sz w:val="24"/>
          <w:szCs w:val="24"/>
        </w:rPr>
        <w:t xml:space="preserve">may reflect </w:t>
      </w:r>
      <w:r w:rsidR="000C495C" w:rsidRPr="005375D5">
        <w:rPr>
          <w:rFonts w:ascii="Times New Roman" w:hAnsi="Times New Roman" w:cs="Times New Roman"/>
          <w:sz w:val="24"/>
          <w:szCs w:val="24"/>
        </w:rPr>
        <w:t>our use of different measures of academic competence</w:t>
      </w:r>
      <w:r w:rsidR="00556AF0">
        <w:rPr>
          <w:rFonts w:ascii="Times New Roman" w:hAnsi="Times New Roman" w:cs="Times New Roman"/>
          <w:sz w:val="24"/>
          <w:szCs w:val="24"/>
        </w:rPr>
        <w:t>,</w:t>
      </w:r>
      <w:r w:rsidR="00E06004" w:rsidRPr="005375D5">
        <w:rPr>
          <w:rFonts w:ascii="Times New Roman" w:hAnsi="Times New Roman" w:cs="Times New Roman"/>
          <w:sz w:val="24"/>
          <w:szCs w:val="24"/>
        </w:rPr>
        <w:t xml:space="preserve"> </w:t>
      </w:r>
      <w:r w:rsidR="003A07FB">
        <w:rPr>
          <w:rFonts w:ascii="Times New Roman" w:hAnsi="Times New Roman" w:cs="Times New Roman"/>
          <w:sz w:val="24"/>
          <w:szCs w:val="24"/>
        </w:rPr>
        <w:t>as well as</w:t>
      </w:r>
      <w:r w:rsidR="00E06004" w:rsidRPr="005375D5">
        <w:rPr>
          <w:rFonts w:ascii="Times New Roman" w:hAnsi="Times New Roman" w:cs="Times New Roman"/>
          <w:sz w:val="24"/>
          <w:szCs w:val="24"/>
        </w:rPr>
        <w:t xml:space="preserve"> </w:t>
      </w:r>
      <w:r w:rsidR="003A07FB">
        <w:rPr>
          <w:rFonts w:ascii="Times New Roman" w:hAnsi="Times New Roman" w:cs="Times New Roman"/>
          <w:sz w:val="24"/>
          <w:szCs w:val="24"/>
        </w:rPr>
        <w:t>a younger</w:t>
      </w:r>
      <w:r w:rsidR="00646B7A" w:rsidRPr="005375D5">
        <w:rPr>
          <w:rFonts w:ascii="Times New Roman" w:hAnsi="Times New Roman" w:cs="Times New Roman"/>
          <w:sz w:val="24"/>
          <w:szCs w:val="24"/>
        </w:rPr>
        <w:t xml:space="preserve"> age range</w:t>
      </w:r>
      <w:r w:rsidR="00556AF0">
        <w:rPr>
          <w:rFonts w:ascii="Times New Roman" w:hAnsi="Times New Roman" w:cs="Times New Roman"/>
          <w:sz w:val="24"/>
          <w:szCs w:val="24"/>
        </w:rPr>
        <w:t>,</w:t>
      </w:r>
      <w:r w:rsidR="00E06004" w:rsidRPr="005375D5">
        <w:rPr>
          <w:rFonts w:ascii="Times New Roman" w:hAnsi="Times New Roman" w:cs="Times New Roman"/>
          <w:sz w:val="24"/>
          <w:szCs w:val="24"/>
        </w:rPr>
        <w:t xml:space="preserve"> than</w:t>
      </w:r>
      <w:r w:rsidR="000C495C" w:rsidRPr="005375D5">
        <w:rPr>
          <w:rFonts w:ascii="Times New Roman" w:hAnsi="Times New Roman" w:cs="Times New Roman"/>
          <w:sz w:val="24"/>
          <w:szCs w:val="24"/>
        </w:rPr>
        <w:t xml:space="preserve"> in previous research</w:t>
      </w:r>
      <w:r w:rsidR="00646B7A" w:rsidRPr="005375D5">
        <w:rPr>
          <w:rFonts w:ascii="Times New Roman" w:hAnsi="Times New Roman" w:cs="Times New Roman"/>
          <w:sz w:val="24"/>
          <w:szCs w:val="24"/>
        </w:rPr>
        <w:t>.</w:t>
      </w:r>
      <w:r w:rsidR="00E46973">
        <w:rPr>
          <w:rFonts w:ascii="Times New Roman" w:hAnsi="Times New Roman" w:cs="Times New Roman"/>
          <w:sz w:val="24"/>
          <w:szCs w:val="24"/>
        </w:rPr>
        <w:t xml:space="preserve"> </w:t>
      </w:r>
    </w:p>
    <w:p w:rsidR="00842116" w:rsidRDefault="00E20016" w:rsidP="00E319CA">
      <w:pPr>
        <w:spacing w:after="0" w:line="480" w:lineRule="auto"/>
        <w:ind w:firstLine="720"/>
        <w:contextualSpacing/>
        <w:rPr>
          <w:rFonts w:ascii="Times New Roman" w:hAnsi="Times New Roman" w:cs="Times New Roman"/>
          <w:sz w:val="24"/>
          <w:szCs w:val="24"/>
        </w:rPr>
      </w:pPr>
      <w:proofErr w:type="gramStart"/>
      <w:r w:rsidRPr="005375D5">
        <w:rPr>
          <w:rFonts w:ascii="Times New Roman" w:hAnsi="Times New Roman" w:cs="Times New Roman"/>
          <w:b/>
          <w:sz w:val="24"/>
          <w:szCs w:val="24"/>
        </w:rPr>
        <w:t>Cascades predicting adolescent depression</w:t>
      </w:r>
      <w:r w:rsidR="0091577D" w:rsidRPr="006D57B3">
        <w:rPr>
          <w:rFonts w:ascii="Times New Roman" w:hAnsi="Times New Roman" w:cs="Times New Roman"/>
          <w:b/>
          <w:sz w:val="24"/>
          <w:szCs w:val="24"/>
        </w:rPr>
        <w:t>.</w:t>
      </w:r>
      <w:proofErr w:type="gramEnd"/>
      <w:r w:rsidR="0091577D" w:rsidRPr="006052E0">
        <w:rPr>
          <w:rFonts w:ascii="Times New Roman" w:hAnsi="Times New Roman" w:cs="Times New Roman"/>
          <w:sz w:val="24"/>
          <w:szCs w:val="24"/>
        </w:rPr>
        <w:t xml:space="preserve"> </w:t>
      </w:r>
      <w:r w:rsidR="00317B54" w:rsidRPr="005375D5">
        <w:rPr>
          <w:rFonts w:ascii="Times New Roman" w:hAnsi="Times New Roman" w:cs="Times New Roman"/>
          <w:sz w:val="24"/>
          <w:szCs w:val="24"/>
        </w:rPr>
        <w:t>G</w:t>
      </w:r>
      <w:r w:rsidR="00D260E7" w:rsidRPr="005375D5">
        <w:rPr>
          <w:rFonts w:ascii="Times New Roman" w:hAnsi="Times New Roman" w:cs="Times New Roman"/>
          <w:sz w:val="24"/>
          <w:szCs w:val="24"/>
        </w:rPr>
        <w:t xml:space="preserve">reater </w:t>
      </w:r>
      <w:r w:rsidR="00D56D32">
        <w:rPr>
          <w:rFonts w:ascii="Times New Roman" w:hAnsi="Times New Roman" w:cs="Times New Roman"/>
          <w:sz w:val="24"/>
          <w:szCs w:val="24"/>
        </w:rPr>
        <w:t>externalizing</w:t>
      </w:r>
      <w:r w:rsidR="00D260E7" w:rsidRPr="005375D5">
        <w:rPr>
          <w:rFonts w:ascii="Times New Roman" w:hAnsi="Times New Roman" w:cs="Times New Roman"/>
          <w:sz w:val="24"/>
          <w:szCs w:val="24"/>
        </w:rPr>
        <w:t xml:space="preserve"> at age 6-7 predicted </w:t>
      </w:r>
      <w:r w:rsidR="003E4546" w:rsidRPr="005375D5">
        <w:rPr>
          <w:rFonts w:ascii="Times New Roman" w:hAnsi="Times New Roman" w:cs="Times New Roman"/>
          <w:sz w:val="24"/>
          <w:szCs w:val="24"/>
        </w:rPr>
        <w:t xml:space="preserve">greater depression at age 16-17, </w:t>
      </w:r>
      <w:r w:rsidR="00AF74C2">
        <w:rPr>
          <w:rFonts w:ascii="Times New Roman" w:hAnsi="Times New Roman" w:cs="Times New Roman"/>
          <w:sz w:val="24"/>
          <w:szCs w:val="24"/>
        </w:rPr>
        <w:t>consistent with</w:t>
      </w:r>
      <w:r w:rsidR="00AF74C2" w:rsidRPr="005375D5">
        <w:rPr>
          <w:rFonts w:ascii="Times New Roman" w:hAnsi="Times New Roman" w:cs="Times New Roman"/>
          <w:sz w:val="24"/>
          <w:szCs w:val="24"/>
        </w:rPr>
        <w:t xml:space="preserve"> </w:t>
      </w:r>
      <w:r w:rsidR="003E4546" w:rsidRPr="005375D5">
        <w:rPr>
          <w:rFonts w:ascii="Times New Roman" w:hAnsi="Times New Roman" w:cs="Times New Roman"/>
          <w:sz w:val="24"/>
          <w:szCs w:val="24"/>
        </w:rPr>
        <w:t xml:space="preserve">research showing that aggressive </w:t>
      </w:r>
      <w:r w:rsidR="007A026C" w:rsidRPr="005375D5">
        <w:rPr>
          <w:rFonts w:ascii="Times New Roman" w:hAnsi="Times New Roman" w:cs="Times New Roman"/>
          <w:sz w:val="24"/>
          <w:szCs w:val="24"/>
        </w:rPr>
        <w:t>behavior</w:t>
      </w:r>
      <w:r w:rsidR="003E4546" w:rsidRPr="005375D5">
        <w:rPr>
          <w:rFonts w:ascii="Times New Roman" w:hAnsi="Times New Roman" w:cs="Times New Roman"/>
          <w:sz w:val="24"/>
          <w:szCs w:val="24"/>
        </w:rPr>
        <w:t xml:space="preserve"> in childhood predicts greater odds of</w:t>
      </w:r>
      <w:r w:rsidR="00D372F9" w:rsidRPr="005375D5">
        <w:rPr>
          <w:rFonts w:ascii="Times New Roman" w:hAnsi="Times New Roman" w:cs="Times New Roman"/>
          <w:sz w:val="24"/>
          <w:szCs w:val="24"/>
        </w:rPr>
        <w:t xml:space="preserve"> mood disorders 14 years later </w:t>
      </w:r>
      <w:r w:rsidR="00A02478" w:rsidRPr="006052E0">
        <w:rPr>
          <w:rFonts w:ascii="Times New Roman" w:hAnsi="Times New Roman" w:cs="Times New Roman"/>
          <w:sz w:val="24"/>
          <w:szCs w:val="24"/>
        </w:rPr>
        <w:fldChar w:fldCharType="begin">
          <w:fldData xml:space="preserve">PEVuZE5vdGU+PENpdGU+PEF1dGhvcj5Ib2ZzdHJhPC9BdXRob3I+PFllYXI+MjAwMjwvWWVhcj48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</w:fldData>
        </w:fldChar>
      </w:r>
      <w:r w:rsidR="00323D96">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PEVuZE5vdGU+PENpdGU+PEF1dGhvcj5Ib2ZzdHJhPC9BdXRob3I+PFllYXI+MjAwMjwvWWVhcj48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</w:fldData>
        </w:fldChar>
      </w:r>
      <w:r w:rsidR="00323D96">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6052E0">
        <w:rPr>
          <w:rFonts w:ascii="Times New Roman" w:hAnsi="Times New Roman" w:cs="Times New Roman"/>
          <w:sz w:val="24"/>
          <w:szCs w:val="24"/>
        </w:rPr>
      </w:r>
      <w:r w:rsidR="00A02478" w:rsidRPr="006052E0">
        <w:rPr>
          <w:rFonts w:ascii="Times New Roman" w:hAnsi="Times New Roman" w:cs="Times New Roman"/>
          <w:sz w:val="24"/>
          <w:szCs w:val="24"/>
        </w:rPr>
        <w:fldChar w:fldCharType="separate"/>
      </w:r>
      <w:r w:rsidR="004755FD" w:rsidRPr="00DE4466">
        <w:rPr>
          <w:rFonts w:ascii="Times New Roman" w:hAnsi="Times New Roman" w:cs="Times New Roman"/>
          <w:noProof/>
          <w:sz w:val="24"/>
          <w:szCs w:val="24"/>
        </w:rPr>
        <w:t>(</w:t>
      </w:r>
      <w:hyperlink w:anchor="_ENREF_22" w:tooltip="Hofstra, 2002 #53" w:history="1">
        <w:r w:rsidR="00C676B4" w:rsidRPr="005375D5">
          <w:rPr>
            <w:rFonts w:ascii="Times New Roman" w:hAnsi="Times New Roman" w:cs="Times New Roman"/>
            <w:noProof/>
            <w:sz w:val="24"/>
            <w:szCs w:val="24"/>
          </w:rPr>
          <w:t>Hofstra, van der Ende, &amp; Verhulst, 2002</w:t>
        </w:r>
      </w:hyperlink>
      <w:r w:rsidR="004755FD" w:rsidRPr="006052E0">
        <w:rPr>
          <w:rFonts w:ascii="Times New Roman" w:hAnsi="Times New Roman" w:cs="Times New Roman"/>
          <w:noProof/>
          <w:sz w:val="24"/>
          <w:szCs w:val="24"/>
        </w:rPr>
        <w:t>)</w:t>
      </w:r>
      <w:r w:rsidR="00A02478" w:rsidRPr="006052E0">
        <w:rPr>
          <w:rFonts w:ascii="Times New Roman" w:hAnsi="Times New Roman" w:cs="Times New Roman"/>
          <w:sz w:val="24"/>
          <w:szCs w:val="24"/>
        </w:rPr>
        <w:fldChar w:fldCharType="end"/>
      </w:r>
      <w:r w:rsidR="001B6173" w:rsidRPr="006052E0">
        <w:rPr>
          <w:rFonts w:ascii="Times New Roman" w:hAnsi="Times New Roman" w:cs="Times New Roman"/>
          <w:sz w:val="24"/>
          <w:szCs w:val="24"/>
        </w:rPr>
        <w:t xml:space="preserve">, as well as </w:t>
      </w:r>
      <w:r w:rsidR="00E94B26" w:rsidRPr="00DE4466">
        <w:rPr>
          <w:rFonts w:ascii="Times New Roman" w:hAnsi="Times New Roman" w:cs="Times New Roman"/>
          <w:sz w:val="24"/>
          <w:szCs w:val="24"/>
        </w:rPr>
        <w:t xml:space="preserve">a </w:t>
      </w:r>
      <w:r w:rsidR="001B6173" w:rsidRPr="00DE4466">
        <w:rPr>
          <w:rFonts w:ascii="Times New Roman" w:hAnsi="Times New Roman" w:cs="Times New Roman"/>
          <w:sz w:val="24"/>
          <w:szCs w:val="24"/>
        </w:rPr>
        <w:t xml:space="preserve">recent study </w:t>
      </w:r>
      <w:r w:rsidR="00CC773A" w:rsidRPr="005375D5">
        <w:rPr>
          <w:rFonts w:ascii="Times New Roman" w:hAnsi="Times New Roman" w:cs="Times New Roman"/>
          <w:sz w:val="24"/>
          <w:szCs w:val="24"/>
        </w:rPr>
        <w:t>that showed</w:t>
      </w:r>
      <w:r w:rsidR="001B6173" w:rsidRPr="005375D5">
        <w:rPr>
          <w:rFonts w:ascii="Times New Roman" w:hAnsi="Times New Roman" w:cs="Times New Roman"/>
          <w:sz w:val="24"/>
          <w:szCs w:val="24"/>
        </w:rPr>
        <w:t xml:space="preserve"> a </w:t>
      </w:r>
      <w:r w:rsidR="00CC773A" w:rsidRPr="005375D5">
        <w:rPr>
          <w:rFonts w:ascii="Times New Roman" w:hAnsi="Times New Roman" w:cs="Times New Roman"/>
          <w:sz w:val="24"/>
          <w:szCs w:val="24"/>
        </w:rPr>
        <w:t xml:space="preserve">direct link from </w:t>
      </w:r>
      <w:r w:rsidR="00D56D32">
        <w:rPr>
          <w:rFonts w:ascii="Times New Roman" w:hAnsi="Times New Roman" w:cs="Times New Roman"/>
          <w:sz w:val="24"/>
          <w:szCs w:val="24"/>
        </w:rPr>
        <w:t>externalizing</w:t>
      </w:r>
      <w:r w:rsidR="00CC773A" w:rsidRPr="005375D5">
        <w:rPr>
          <w:rFonts w:ascii="Times New Roman" w:hAnsi="Times New Roman" w:cs="Times New Roman"/>
          <w:sz w:val="24"/>
          <w:szCs w:val="24"/>
        </w:rPr>
        <w:t xml:space="preserve"> at age 4.5 to </w:t>
      </w:r>
      <w:r w:rsidR="001B6173" w:rsidRPr="005375D5">
        <w:rPr>
          <w:rFonts w:ascii="Times New Roman" w:hAnsi="Times New Roman" w:cs="Times New Roman"/>
          <w:sz w:val="24"/>
          <w:szCs w:val="24"/>
        </w:rPr>
        <w:t>depressive symptoms</w:t>
      </w:r>
      <w:r w:rsidR="00A20F12" w:rsidRPr="005375D5">
        <w:rPr>
          <w:rFonts w:ascii="Times New Roman" w:hAnsi="Times New Roman" w:cs="Times New Roman"/>
          <w:sz w:val="24"/>
          <w:szCs w:val="24"/>
        </w:rPr>
        <w:t xml:space="preserve"> in adolescence (</w:t>
      </w:r>
      <w:r w:rsidR="00E031E0" w:rsidRPr="005375D5">
        <w:rPr>
          <w:rFonts w:ascii="Times New Roman" w:hAnsi="Times New Roman" w:cs="Times New Roman"/>
          <w:sz w:val="24"/>
          <w:szCs w:val="24"/>
        </w:rPr>
        <w:t>ages 14.5 – 16.5</w:t>
      </w:r>
      <w:r w:rsidR="00A20F12" w:rsidRPr="005375D5">
        <w:rPr>
          <w:rFonts w:ascii="Times New Roman" w:hAnsi="Times New Roman" w:cs="Times New Roman"/>
          <w:sz w:val="24"/>
          <w:szCs w:val="24"/>
        </w:rPr>
        <w:t>)</w:t>
      </w:r>
      <w:r w:rsidR="00CC773A" w:rsidRPr="005375D5">
        <w:rPr>
          <w:rFonts w:ascii="Times New Roman" w:hAnsi="Times New Roman" w:cs="Times New Roman"/>
          <w:sz w:val="24"/>
          <w:szCs w:val="24"/>
        </w:rPr>
        <w:t xml:space="preserve">, over and above the effects of </w:t>
      </w:r>
      <w:r w:rsidR="00D56D32">
        <w:rPr>
          <w:rFonts w:ascii="Times New Roman" w:hAnsi="Times New Roman" w:cs="Times New Roman"/>
          <w:sz w:val="24"/>
          <w:szCs w:val="24"/>
        </w:rPr>
        <w:t>internalizing</w:t>
      </w:r>
      <w:r w:rsidR="00475367" w:rsidRPr="005375D5">
        <w:rPr>
          <w:rFonts w:ascii="Times New Roman" w:hAnsi="Times New Roman" w:cs="Times New Roman"/>
          <w:sz w:val="24"/>
          <w:szCs w:val="24"/>
        </w:rPr>
        <w:t xml:space="preserve"> </w:t>
      </w:r>
      <w:r w:rsidR="00CC773A" w:rsidRPr="005375D5">
        <w:rPr>
          <w:rFonts w:ascii="Times New Roman" w:hAnsi="Times New Roman" w:cs="Times New Roman"/>
          <w:sz w:val="24"/>
          <w:szCs w:val="24"/>
        </w:rPr>
        <w:t>and maternal distress</w:t>
      </w:r>
      <w:r w:rsidR="00E94B26" w:rsidRPr="005375D5">
        <w:rPr>
          <w:rFonts w:ascii="Times New Roman" w:hAnsi="Times New Roman" w:cs="Times New Roman"/>
          <w:sz w:val="24"/>
          <w:szCs w:val="24"/>
        </w:rPr>
        <w:t xml:space="preserve"> </w:t>
      </w:r>
      <w:r w:rsidR="00A02478" w:rsidRPr="00DE4466">
        <w:rPr>
          <w:rFonts w:ascii="Times New Roman" w:hAnsi="Times New Roman" w:cs="Times New Roman"/>
          <w:sz w:val="24"/>
          <w:szCs w:val="24"/>
        </w:rPr>
        <w:fldChar w:fldCharType="begin"/>
      </w:r>
      <w:r w:rsidR="00C676B4">
        <w:rPr>
          <w:rFonts w:ascii="Times New Roman" w:hAnsi="Times New Roman" w:cs="Times New Roman"/>
          <w:sz w:val="24"/>
          <w:szCs w:val="24"/>
        </w:rPr>
        <w:instrText xml:space="preserve"> ADDIN EN.CITE &lt;EndNote&gt;&lt;Cite&gt;&lt;Author&gt;Nilsen&lt;/Author&gt;&lt;Year&gt;2013&lt;/Year&gt;&lt;RecNum&gt;12&lt;/RecNum&gt;&lt;DisplayText&gt;(Nilsen et al., 2013)&lt;/DisplayText&gt;&lt;record&gt;&lt;rec-number&gt;12&lt;/rec-number&gt;&lt;foreign-keys&gt;&lt;key app="EN" db-id="xwxwrax9p5xppje5d9ep2pzvafvawz5p0ss0"&gt;12&lt;/key&gt;&lt;/foreign-keys&gt;&lt;ref-type name="Journal Article"&gt;17&lt;/ref-type&gt;&lt;contributors&gt;&lt;authors&gt;&lt;author&gt;Nilsen, W.&lt;/author&gt;&lt;author&gt;Gustavson, K.&lt;/author&gt;&lt;author&gt;Roysamb, E.&lt;/author&gt;&lt;author&gt;Kjeldsen, A.&lt;/author&gt;&lt;author&gt;Karevold, E.&lt;/author&gt;&lt;/authors&gt;&lt;/contributors&gt;&lt;auth-address&gt;Department of Childhood, Development and Cultural Diversity, Division of Mental Health, Norwegian Institute of Public Health, Oslo, Norway. wendy.nilsen@fhi.no&lt;/auth-address&gt;&lt;titles&gt;&lt;title&gt;Pathways from maternal distress and child problem behavior to adolescent depressive symptoms: a prospective examination from early childhood to adolescence&lt;/title&gt;&lt;secondary-title&gt;Journal of Developmental and Behavioral Pediatrics&lt;/secondary-title&gt;&lt;alt-title&gt;Journal of developmental and behavioral pediatrics : JDBP&lt;/alt-title&gt;&lt;/titles&gt;&lt;periodical&gt;&lt;full-title&gt;Journal of Developmental and Behavioral Pediatrics&lt;/full-title&gt;&lt;abbr-1&gt;Journal of developmental and behavioral pediatrics : JDBP&lt;/abbr-1&gt;&lt;/periodical&gt;&lt;alt-periodical&gt;&lt;full-title&gt;Journal of Developmental and Behavioral Pediatrics&lt;/full-title&gt;&lt;abbr-1&gt;Journal of developmental and behavioral pediatrics : JDBP&lt;/abbr-1&gt;&lt;/alt-periodical&gt;&lt;pages&gt;303-13&lt;/pages&gt;&lt;volume&gt;34&lt;/volume&gt;&lt;number&gt;5&lt;/number&gt;&lt;edition&gt;2013/06/12&lt;/edition&gt;&lt;dates&gt;&lt;year&gt;2013&lt;/year&gt;&lt;pub-dates&gt;&lt;date&gt;Jun&lt;/date&gt;&lt;/pub-dates&gt;&lt;/dates&gt;&lt;isbn&gt;1536-7312 (Electronic)&amp;#xD;0196-206X (Linking)&lt;/isbn&gt;&lt;accession-num&gt;23751885&lt;/accession-num&gt;&lt;urls&gt;&lt;related-urls&gt;&lt;url&gt;http://www.ncbi.nlm.nih.gov/pubmed/23751885&lt;/url&gt;&lt;/related-urls&gt;&lt;/urls&gt;&lt;electronic-resource-num&gt;10.1097/DBP.0b013e318293ab05&lt;/electronic-resource-num&gt;&lt;language&gt;eng&lt;/language&gt;&lt;/record&gt;&lt;/Cite&gt;&lt;/EndNote&gt;</w:instrText>
      </w:r>
      <w:r w:rsidR="00A02478" w:rsidRPr="00DE4466">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40" w:tooltip="Nilsen, 2013 #12" w:history="1">
        <w:r w:rsidR="00C676B4">
          <w:rPr>
            <w:rFonts w:ascii="Times New Roman" w:hAnsi="Times New Roman" w:cs="Times New Roman"/>
            <w:noProof/>
            <w:sz w:val="24"/>
            <w:szCs w:val="24"/>
          </w:rPr>
          <w:t>Nilsen et al., 2013</w:t>
        </w:r>
      </w:hyperlink>
      <w:r w:rsidR="00C676B4">
        <w:rPr>
          <w:rFonts w:ascii="Times New Roman" w:hAnsi="Times New Roman" w:cs="Times New Roman"/>
          <w:noProof/>
          <w:sz w:val="24"/>
          <w:szCs w:val="24"/>
        </w:rPr>
        <w:t>)</w:t>
      </w:r>
      <w:r w:rsidR="00A02478" w:rsidRPr="00DE4466">
        <w:rPr>
          <w:rFonts w:ascii="Times New Roman" w:hAnsi="Times New Roman" w:cs="Times New Roman"/>
          <w:sz w:val="24"/>
          <w:szCs w:val="24"/>
        </w:rPr>
        <w:fldChar w:fldCharType="end"/>
      </w:r>
      <w:r w:rsidR="003E4546" w:rsidRPr="006052E0">
        <w:rPr>
          <w:rFonts w:ascii="Times New Roman" w:hAnsi="Times New Roman" w:cs="Times New Roman"/>
          <w:sz w:val="24"/>
          <w:szCs w:val="24"/>
        </w:rPr>
        <w:t>.</w:t>
      </w:r>
      <w:r w:rsidR="00D260E7" w:rsidRPr="00DE4466">
        <w:rPr>
          <w:rFonts w:ascii="Times New Roman" w:hAnsi="Times New Roman" w:cs="Times New Roman"/>
          <w:sz w:val="24"/>
          <w:szCs w:val="24"/>
        </w:rPr>
        <w:t xml:space="preserve"> </w:t>
      </w:r>
      <w:r w:rsidR="00B04C06" w:rsidRPr="00DE4466">
        <w:rPr>
          <w:rFonts w:ascii="Times New Roman" w:hAnsi="Times New Roman" w:cs="Times New Roman"/>
          <w:sz w:val="24"/>
          <w:szCs w:val="24"/>
        </w:rPr>
        <w:t xml:space="preserve">These authors suggest that </w:t>
      </w:r>
      <w:r w:rsidR="00A20F12" w:rsidRPr="005375D5">
        <w:rPr>
          <w:rFonts w:ascii="Times New Roman" w:hAnsi="Times New Roman" w:cs="Times New Roman"/>
          <w:sz w:val="24"/>
          <w:szCs w:val="24"/>
        </w:rPr>
        <w:t xml:space="preserve">this effect might be due to </w:t>
      </w:r>
      <w:r w:rsidR="00377084" w:rsidRPr="005375D5">
        <w:rPr>
          <w:rFonts w:ascii="Times New Roman" w:hAnsi="Times New Roman" w:cs="Times New Roman"/>
          <w:sz w:val="24"/>
          <w:szCs w:val="24"/>
        </w:rPr>
        <w:t>externalizing</w:t>
      </w:r>
      <w:r w:rsidR="00A20F12" w:rsidRPr="005375D5">
        <w:rPr>
          <w:rFonts w:ascii="Times New Roman" w:hAnsi="Times New Roman" w:cs="Times New Roman"/>
          <w:sz w:val="24"/>
          <w:szCs w:val="24"/>
        </w:rPr>
        <w:t xml:space="preserve"> </w:t>
      </w:r>
      <w:r w:rsidR="007A026C" w:rsidRPr="005375D5">
        <w:rPr>
          <w:rFonts w:ascii="Times New Roman" w:hAnsi="Times New Roman" w:cs="Times New Roman"/>
          <w:sz w:val="24"/>
          <w:szCs w:val="24"/>
        </w:rPr>
        <w:t>behavior</w:t>
      </w:r>
      <w:r w:rsidR="00A20F12" w:rsidRPr="005375D5">
        <w:rPr>
          <w:rFonts w:ascii="Times New Roman" w:hAnsi="Times New Roman" w:cs="Times New Roman"/>
          <w:sz w:val="24"/>
          <w:szCs w:val="24"/>
        </w:rPr>
        <w:t xml:space="preserve"> becoming increasingly non-normative </w:t>
      </w:r>
      <w:r w:rsidR="00036065">
        <w:rPr>
          <w:rFonts w:ascii="Times New Roman" w:hAnsi="Times New Roman" w:cs="Times New Roman"/>
          <w:sz w:val="24"/>
          <w:szCs w:val="24"/>
        </w:rPr>
        <w:t>through childhood</w:t>
      </w:r>
      <w:r w:rsidR="00A20F12" w:rsidRPr="005375D5">
        <w:rPr>
          <w:rFonts w:ascii="Times New Roman" w:hAnsi="Times New Roman" w:cs="Times New Roman"/>
          <w:sz w:val="24"/>
          <w:szCs w:val="24"/>
        </w:rPr>
        <w:t xml:space="preserve">, as evidenced by trajectories research </w:t>
      </w:r>
      <w:r w:rsidR="00A02478" w:rsidRPr="00DE4466">
        <w:rPr>
          <w:rFonts w:ascii="Times New Roman" w:hAnsi="Times New Roman" w:cs="Times New Roman"/>
          <w:sz w:val="24"/>
          <w:szCs w:val="24"/>
        </w:rPr>
        <w:fldChar w:fldCharType="begin"/>
      </w:r>
      <w:r w:rsidR="00C676B4">
        <w:rPr>
          <w:rFonts w:ascii="Times New Roman" w:hAnsi="Times New Roman" w:cs="Times New Roman"/>
          <w:sz w:val="24"/>
          <w:szCs w:val="24"/>
        </w:rPr>
        <w:instrText xml:space="preserve"> ADDIN EN.CITE &lt;EndNote&gt;&lt;Cite&gt;&lt;Author&gt;Cheung&lt;/Author&gt;&lt;Year&gt;2014&lt;/Year&gt;&lt;RecNum&gt;24&lt;/RecNum&gt;&lt;DisplayText&gt;(Cheung et al., 2014)&lt;/DisplayText&gt;&lt;record&gt;&lt;rec-number&gt;24&lt;/rec-number&gt;&lt;foreign-keys&gt;&lt;key app="EN" db-id="xwxwrax9p5xppje5d9ep2pzvafvawz5p0ss0"&gt;24&lt;/key&gt;&lt;/foreign-keys&gt;&lt;ref-type name="Journal Article"&gt;17&lt;/ref-type&gt;&lt;contributors&gt;&lt;authors&gt;&lt;author&gt;Cheung, A. K.&lt;/author&gt;&lt;author&gt;Harden, K. P.&lt;/author&gt;&lt;author&gt;Tucker-Drob, E. M.&lt;/author&gt;&lt;/authors&gt;&lt;/contributors&gt;&lt;auth-address&gt;Department of Psychology, University of Texas at Austin, 108 E. Dean Keeton Street A8000, Austin, TX, 78712-0187, USA, akcheung@utexas.edu.&lt;/auth-address&gt;&lt;titles&gt;&lt;title&gt;GenexEnvironment Interactions in Early Externalizing Behaviors: Parental Emotional Support and Socioeconomic Context as Moderators of Genetic Influences?&lt;/title&gt;&lt;secondary-title&gt;Behavior Genetics&lt;/secondary-title&gt;&lt;alt-title&gt;Behavior genetics&lt;/alt-title&gt;&lt;/titles&gt;&lt;periodical&gt;&lt;full-title&gt;Behavior Genetics&lt;/full-title&gt;&lt;abbr-1&gt;Behavior genetics&lt;/abbr-1&gt;&lt;/periodical&gt;&lt;alt-periodical&gt;&lt;full-title&gt;Behavior Genetics&lt;/full-title&gt;&lt;abbr-1&gt;Behavior genetics&lt;/abbr-1&gt;&lt;/alt-periodical&gt;&lt;edition&gt;2014/07/02&lt;/edition&gt;&lt;dates&gt;&lt;year&gt;2014&lt;/year&gt;&lt;pub-dates&gt;&lt;date&gt;Jul 1&lt;/date&gt;&lt;/pub-dates&gt;&lt;/dates&gt;&lt;isbn&gt;1573-3297 (Electronic)&amp;#xD;0001-8244 (Linking)&lt;/isbn&gt;&lt;accession-num&gt;24980660&lt;/accession-num&gt;&lt;urls&gt;&lt;related-urls&gt;&lt;url&gt;http://www.ncbi.nlm.nih.gov/pubmed/24980660&lt;/url&gt;&lt;/related-urls&gt;&lt;/urls&gt;&lt;electronic-resource-num&gt;10.1007/s10519-014-9664-8&lt;/electronic-resource-num&gt;&lt;language&gt;Eng&lt;/language&gt;&lt;/record&gt;&lt;/Cite&gt;&lt;/EndNote&gt;</w:instrText>
      </w:r>
      <w:r w:rsidR="00A02478" w:rsidRPr="00DE4466">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10" w:tooltip="Cheung, 2014 #24" w:history="1">
        <w:r w:rsidR="00C676B4">
          <w:rPr>
            <w:rFonts w:ascii="Times New Roman" w:hAnsi="Times New Roman" w:cs="Times New Roman"/>
            <w:noProof/>
            <w:sz w:val="24"/>
            <w:szCs w:val="24"/>
          </w:rPr>
          <w:t>Cheung et al., 2014</w:t>
        </w:r>
      </w:hyperlink>
      <w:r w:rsidR="00C676B4">
        <w:rPr>
          <w:rFonts w:ascii="Times New Roman" w:hAnsi="Times New Roman" w:cs="Times New Roman"/>
          <w:noProof/>
          <w:sz w:val="24"/>
          <w:szCs w:val="24"/>
        </w:rPr>
        <w:t>)</w:t>
      </w:r>
      <w:r w:rsidR="00A02478" w:rsidRPr="00DE4466">
        <w:rPr>
          <w:rFonts w:ascii="Times New Roman" w:hAnsi="Times New Roman" w:cs="Times New Roman"/>
          <w:sz w:val="24"/>
          <w:szCs w:val="24"/>
        </w:rPr>
        <w:fldChar w:fldCharType="end"/>
      </w:r>
      <w:r w:rsidR="00A20F12" w:rsidRPr="006052E0">
        <w:rPr>
          <w:rFonts w:ascii="Times New Roman" w:hAnsi="Times New Roman" w:cs="Times New Roman"/>
          <w:sz w:val="24"/>
          <w:szCs w:val="24"/>
        </w:rPr>
        <w:t>.</w:t>
      </w:r>
      <w:r w:rsidR="00B04C06" w:rsidRPr="00DE4466">
        <w:rPr>
          <w:rFonts w:ascii="Times New Roman" w:hAnsi="Times New Roman" w:cs="Times New Roman"/>
          <w:sz w:val="24"/>
          <w:szCs w:val="24"/>
        </w:rPr>
        <w:t xml:space="preserve"> </w:t>
      </w:r>
      <w:r w:rsidR="00B85E53" w:rsidRPr="00DE4466">
        <w:rPr>
          <w:rFonts w:ascii="Times New Roman" w:hAnsi="Times New Roman" w:cs="Times New Roman"/>
          <w:sz w:val="24"/>
          <w:szCs w:val="24"/>
        </w:rPr>
        <w:t xml:space="preserve">However, </w:t>
      </w:r>
      <w:r w:rsidR="00F31C4A" w:rsidRPr="005375D5">
        <w:rPr>
          <w:rFonts w:ascii="Times New Roman" w:hAnsi="Times New Roman" w:cs="Times New Roman"/>
          <w:sz w:val="24"/>
          <w:szCs w:val="24"/>
        </w:rPr>
        <w:t xml:space="preserve">apart from the gender-modified path from age 12-13, </w:t>
      </w:r>
      <w:r w:rsidR="00B85E53" w:rsidRPr="005375D5">
        <w:rPr>
          <w:rFonts w:ascii="Times New Roman" w:hAnsi="Times New Roman" w:cs="Times New Roman"/>
          <w:sz w:val="24"/>
          <w:szCs w:val="24"/>
        </w:rPr>
        <w:t xml:space="preserve">our findings suggest that </w:t>
      </w:r>
      <w:r w:rsidR="00D56D32">
        <w:rPr>
          <w:rFonts w:ascii="Times New Roman" w:hAnsi="Times New Roman" w:cs="Times New Roman"/>
          <w:sz w:val="24"/>
          <w:szCs w:val="24"/>
        </w:rPr>
        <w:t>externalizing</w:t>
      </w:r>
      <w:r w:rsidR="00B85E53" w:rsidRPr="005375D5">
        <w:rPr>
          <w:rFonts w:ascii="Times New Roman" w:hAnsi="Times New Roman" w:cs="Times New Roman"/>
          <w:sz w:val="24"/>
          <w:szCs w:val="24"/>
        </w:rPr>
        <w:t xml:space="preserve"> in later childhood and adolescence </w:t>
      </w:r>
      <w:r w:rsidR="00436CDC">
        <w:rPr>
          <w:rFonts w:ascii="Times New Roman" w:hAnsi="Times New Roman" w:cs="Times New Roman"/>
          <w:sz w:val="24"/>
          <w:szCs w:val="24"/>
        </w:rPr>
        <w:t>were</w:t>
      </w:r>
      <w:r w:rsidR="00436CDC" w:rsidRPr="005375D5">
        <w:rPr>
          <w:rFonts w:ascii="Times New Roman" w:hAnsi="Times New Roman" w:cs="Times New Roman"/>
          <w:sz w:val="24"/>
          <w:szCs w:val="24"/>
        </w:rPr>
        <w:t xml:space="preserve"> </w:t>
      </w:r>
      <w:r w:rsidR="00B85E53" w:rsidRPr="005375D5">
        <w:rPr>
          <w:rFonts w:ascii="Times New Roman" w:hAnsi="Times New Roman" w:cs="Times New Roman"/>
          <w:sz w:val="24"/>
          <w:szCs w:val="24"/>
        </w:rPr>
        <w:t xml:space="preserve">not predictive of subsequent adolescent depressive symptoms, also mirroring the findings of </w:t>
      </w:r>
      <w:r w:rsidR="0048327B" w:rsidRPr="005375D5">
        <w:rPr>
          <w:rFonts w:ascii="Times New Roman" w:hAnsi="Times New Roman" w:cs="Times New Roman"/>
          <w:sz w:val="24"/>
          <w:szCs w:val="24"/>
        </w:rPr>
        <w:t>Nilsen and colleagues (2013)</w:t>
      </w:r>
      <w:r w:rsidR="00B85E53" w:rsidRPr="005375D5">
        <w:rPr>
          <w:rFonts w:ascii="Times New Roman" w:hAnsi="Times New Roman" w:cs="Times New Roman"/>
          <w:sz w:val="24"/>
          <w:szCs w:val="24"/>
        </w:rPr>
        <w:t xml:space="preserve">. </w:t>
      </w:r>
      <w:r w:rsidR="002A0FEC">
        <w:rPr>
          <w:rFonts w:ascii="Times New Roman" w:hAnsi="Times New Roman" w:cs="Times New Roman"/>
          <w:sz w:val="24"/>
          <w:szCs w:val="24"/>
        </w:rPr>
        <w:t>One possible explanation</w:t>
      </w:r>
      <w:r w:rsidR="002A0FEC" w:rsidRPr="005375D5">
        <w:rPr>
          <w:rFonts w:ascii="Times New Roman" w:hAnsi="Times New Roman" w:cs="Times New Roman"/>
          <w:sz w:val="24"/>
          <w:szCs w:val="24"/>
        </w:rPr>
        <w:t xml:space="preserve"> </w:t>
      </w:r>
      <w:r w:rsidR="002A0FEC">
        <w:rPr>
          <w:rFonts w:ascii="Times New Roman" w:hAnsi="Times New Roman" w:cs="Times New Roman"/>
          <w:sz w:val="24"/>
          <w:szCs w:val="24"/>
        </w:rPr>
        <w:t>is that</w:t>
      </w:r>
      <w:r w:rsidR="0048327B" w:rsidRPr="005375D5">
        <w:rPr>
          <w:rFonts w:ascii="Times New Roman" w:hAnsi="Times New Roman" w:cs="Times New Roman"/>
          <w:sz w:val="24"/>
          <w:szCs w:val="24"/>
        </w:rPr>
        <w:t xml:space="preserve"> </w:t>
      </w:r>
      <w:r w:rsidR="002E3460" w:rsidRPr="005375D5">
        <w:rPr>
          <w:rFonts w:ascii="Times New Roman" w:hAnsi="Times New Roman" w:cs="Times New Roman"/>
          <w:sz w:val="24"/>
          <w:szCs w:val="24"/>
        </w:rPr>
        <w:t xml:space="preserve">delinquency </w:t>
      </w:r>
      <w:r w:rsidR="002A0FEC">
        <w:rPr>
          <w:rFonts w:ascii="Times New Roman" w:hAnsi="Times New Roman" w:cs="Times New Roman"/>
          <w:sz w:val="24"/>
          <w:szCs w:val="24"/>
        </w:rPr>
        <w:t>is</w:t>
      </w:r>
      <w:r w:rsidR="002E3460" w:rsidRPr="005375D5">
        <w:rPr>
          <w:rFonts w:ascii="Times New Roman" w:hAnsi="Times New Roman" w:cs="Times New Roman"/>
          <w:sz w:val="24"/>
          <w:szCs w:val="24"/>
        </w:rPr>
        <w:t xml:space="preserve"> </w:t>
      </w:r>
      <w:r w:rsidR="002E3460" w:rsidRPr="00036065">
        <w:rPr>
          <w:rFonts w:ascii="Times New Roman" w:hAnsi="Times New Roman" w:cs="Times New Roman"/>
          <w:sz w:val="24"/>
          <w:szCs w:val="24"/>
        </w:rPr>
        <w:t>more</w:t>
      </w:r>
      <w:r w:rsidR="002E3460" w:rsidRPr="005375D5">
        <w:rPr>
          <w:rFonts w:ascii="Times New Roman" w:hAnsi="Times New Roman" w:cs="Times New Roman"/>
          <w:sz w:val="24"/>
          <w:szCs w:val="24"/>
        </w:rPr>
        <w:t xml:space="preserve"> normative during adolescence</w:t>
      </w:r>
      <w:r w:rsidR="003A3711" w:rsidRPr="005375D5">
        <w:rPr>
          <w:rFonts w:ascii="Times New Roman" w:hAnsi="Times New Roman" w:cs="Times New Roman"/>
          <w:sz w:val="24"/>
          <w:szCs w:val="24"/>
        </w:rPr>
        <w:t xml:space="preserve"> than in childhood </w:t>
      </w:r>
      <w:r w:rsidR="00A02478" w:rsidRPr="00DE4466">
        <w:rPr>
          <w:rFonts w:ascii="Times New Roman" w:hAnsi="Times New Roman" w:cs="Times New Roman"/>
          <w:sz w:val="24"/>
          <w:szCs w:val="24"/>
        </w:rPr>
        <w:fldChar w:fldCharType="begin">
          <w:fldData xml:space="preserve">PEVuZE5vdGU+PENpdGU+PEF1dGhvcj5Nb2ZmaXR0PC9BdXRob3I+PFllYXI+MjAwMjwvWWVhcj48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</w:fldData>
        </w:fldChar>
      </w:r>
      <w:r w:rsidR="00323D96">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PEVuZE5vdGU+PENpdGU+PEF1dGhvcj5Nb2ZmaXR0PC9BdXRob3I+PFllYXI+MjAwMjwvWWVhcj48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</w:fldData>
        </w:fldChar>
      </w:r>
      <w:r w:rsidR="00323D96">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DE4466">
        <w:rPr>
          <w:rFonts w:ascii="Times New Roman" w:hAnsi="Times New Roman" w:cs="Times New Roman"/>
          <w:sz w:val="24"/>
          <w:szCs w:val="24"/>
        </w:rPr>
      </w:r>
      <w:r w:rsidR="00A02478" w:rsidRPr="00DE4466">
        <w:rPr>
          <w:rFonts w:ascii="Times New Roman" w:hAnsi="Times New Roman" w:cs="Times New Roman"/>
          <w:sz w:val="24"/>
          <w:szCs w:val="24"/>
        </w:rPr>
        <w:fldChar w:fldCharType="separate"/>
      </w:r>
      <w:r w:rsidR="00323D96">
        <w:rPr>
          <w:rFonts w:ascii="Times New Roman" w:hAnsi="Times New Roman" w:cs="Times New Roman"/>
          <w:noProof/>
          <w:sz w:val="24"/>
          <w:szCs w:val="24"/>
        </w:rPr>
        <w:t>(</w:t>
      </w:r>
      <w:hyperlink w:anchor="_ENREF_37" w:tooltip="Moffitt, 2002 #54" w:history="1">
        <w:r w:rsidR="00C676B4">
          <w:rPr>
            <w:rFonts w:ascii="Times New Roman" w:hAnsi="Times New Roman" w:cs="Times New Roman"/>
            <w:noProof/>
            <w:sz w:val="24"/>
            <w:szCs w:val="24"/>
          </w:rPr>
          <w:t>Moffitt, Caspi, Harrington, &amp; Milne, 2002</w:t>
        </w:r>
      </w:hyperlink>
      <w:r w:rsidR="00323D96">
        <w:rPr>
          <w:rFonts w:ascii="Times New Roman" w:hAnsi="Times New Roman" w:cs="Times New Roman"/>
          <w:noProof/>
          <w:sz w:val="24"/>
          <w:szCs w:val="24"/>
        </w:rPr>
        <w:t>)</w:t>
      </w:r>
      <w:r w:rsidR="00A02478" w:rsidRPr="00DE4466">
        <w:rPr>
          <w:rFonts w:ascii="Times New Roman" w:hAnsi="Times New Roman" w:cs="Times New Roman"/>
          <w:sz w:val="24"/>
          <w:szCs w:val="24"/>
        </w:rPr>
        <w:fldChar w:fldCharType="end"/>
      </w:r>
      <w:r w:rsidR="002A0FEC">
        <w:rPr>
          <w:rFonts w:ascii="Times New Roman" w:hAnsi="Times New Roman" w:cs="Times New Roman"/>
          <w:sz w:val="24"/>
          <w:szCs w:val="24"/>
        </w:rPr>
        <w:t>, as noted by Nilsen et al. (2013)</w:t>
      </w:r>
      <w:r w:rsidR="00D53C74" w:rsidRPr="005375D5">
        <w:rPr>
          <w:rFonts w:ascii="Times New Roman" w:hAnsi="Times New Roman" w:cs="Times New Roman"/>
          <w:sz w:val="24"/>
          <w:szCs w:val="24"/>
        </w:rPr>
        <w:t>.</w:t>
      </w:r>
      <w:r w:rsidR="002A652A" w:rsidRPr="005375D5">
        <w:rPr>
          <w:rFonts w:ascii="Times New Roman" w:hAnsi="Times New Roman" w:cs="Times New Roman"/>
          <w:sz w:val="24"/>
          <w:szCs w:val="24"/>
        </w:rPr>
        <w:t xml:space="preserve"> </w:t>
      </w:r>
    </w:p>
    <w:p w:rsidR="00842116" w:rsidRPr="00E319CA" w:rsidRDefault="00E86DA0" w:rsidP="00E319CA">
      <w:pPr>
        <w:spacing w:after="0" w:line="480" w:lineRule="auto"/>
        <w:ind w:firstLine="720"/>
        <w:contextualSpacing/>
        <w:rPr>
          <w:rFonts w:ascii="Times New Roman" w:hAnsi="Times New Roman"/>
          <w:sz w:val="24"/>
          <w:szCs w:val="20"/>
          <w:lang w:val="en-US"/>
        </w:rPr>
      </w:pPr>
      <w:r>
        <w:rPr>
          <w:rFonts w:ascii="Times New Roman" w:hAnsi="Times New Roman" w:cs="Times New Roman"/>
          <w:sz w:val="24"/>
          <w:szCs w:val="24"/>
        </w:rPr>
        <w:lastRenderedPageBreak/>
        <w:t>Due to the large number of possible</w:t>
      </w:r>
      <w:r w:rsidR="00EC5891">
        <w:rPr>
          <w:rFonts w:ascii="Times New Roman" w:hAnsi="Times New Roman" w:cs="Times New Roman"/>
          <w:sz w:val="24"/>
          <w:szCs w:val="24"/>
        </w:rPr>
        <w:t xml:space="preserve"> </w:t>
      </w:r>
      <w:r w:rsidR="00D947DE" w:rsidRPr="005375D5">
        <w:rPr>
          <w:rFonts w:ascii="Times New Roman" w:hAnsi="Times New Roman" w:cs="Times New Roman"/>
          <w:sz w:val="24"/>
          <w:szCs w:val="24"/>
        </w:rPr>
        <w:t>indirect pathways</w:t>
      </w:r>
      <w:r>
        <w:rPr>
          <w:rFonts w:ascii="Times New Roman" w:hAnsi="Times New Roman" w:cs="Times New Roman"/>
          <w:sz w:val="24"/>
          <w:szCs w:val="24"/>
        </w:rPr>
        <w:t xml:space="preserve">, such pathways were not tested in the current study. However, </w:t>
      </w:r>
      <w:r w:rsidR="004F317A">
        <w:rPr>
          <w:rFonts w:ascii="Times New Roman" w:hAnsi="Times New Roman" w:cs="Times New Roman"/>
          <w:sz w:val="24"/>
          <w:szCs w:val="24"/>
        </w:rPr>
        <w:t>the pattern of findings suggests that adolescent depression can be the end result of a number of indirect pathways, which</w:t>
      </w:r>
      <w:r w:rsidR="00D947DE" w:rsidRPr="005375D5">
        <w:rPr>
          <w:rFonts w:ascii="Times New Roman" w:hAnsi="Times New Roman" w:cs="Times New Roman"/>
          <w:sz w:val="24"/>
          <w:szCs w:val="24"/>
        </w:rPr>
        <w:t xml:space="preserve"> </w:t>
      </w:r>
      <w:r w:rsidR="00D947DE" w:rsidRPr="00540B29">
        <w:rPr>
          <w:rFonts w:ascii="Times New Roman" w:hAnsi="Times New Roman" w:cs="Times New Roman"/>
          <w:sz w:val="24"/>
          <w:szCs w:val="24"/>
        </w:rPr>
        <w:t>highlight</w:t>
      </w:r>
      <w:r w:rsidR="004F317A">
        <w:rPr>
          <w:rFonts w:ascii="Times New Roman" w:hAnsi="Times New Roman" w:cs="Times New Roman"/>
          <w:sz w:val="24"/>
          <w:szCs w:val="24"/>
        </w:rPr>
        <w:t>s</w:t>
      </w:r>
      <w:r w:rsidR="00D947DE" w:rsidRPr="00540B29">
        <w:rPr>
          <w:rFonts w:ascii="Times New Roman" w:hAnsi="Times New Roman" w:cs="Times New Roman"/>
          <w:sz w:val="24"/>
          <w:szCs w:val="24"/>
        </w:rPr>
        <w:t xml:space="preserve"> the concept of </w:t>
      </w:r>
      <w:proofErr w:type="spellStart"/>
      <w:r w:rsidR="00D947DE" w:rsidRPr="00540B29">
        <w:rPr>
          <w:rFonts w:ascii="Times New Roman" w:hAnsi="Times New Roman" w:cs="Times New Roman"/>
          <w:i/>
          <w:sz w:val="24"/>
          <w:szCs w:val="24"/>
        </w:rPr>
        <w:t>equifinality</w:t>
      </w:r>
      <w:proofErr w:type="spellEnd"/>
      <w:r w:rsidR="00D947DE" w:rsidRPr="00540B29">
        <w:rPr>
          <w:rFonts w:ascii="Times New Roman" w:hAnsi="Times New Roman" w:cs="Times New Roman"/>
          <w:sz w:val="24"/>
          <w:szCs w:val="24"/>
        </w:rPr>
        <w:t xml:space="preserve"> (i.e., the same effect resulting from a number of different events)</w:t>
      </w:r>
      <w:r w:rsidR="00963766" w:rsidRPr="00540B29">
        <w:rPr>
          <w:rFonts w:ascii="Times New Roman" w:hAnsi="Times New Roman" w:cs="Times New Roman"/>
          <w:sz w:val="24"/>
          <w:szCs w:val="24"/>
        </w:rPr>
        <w:t xml:space="preserve"> </w:t>
      </w:r>
      <w:r w:rsidR="00A02478" w:rsidRPr="00540B29">
        <w:rPr>
          <w:rFonts w:ascii="Times New Roman" w:hAnsi="Times New Roman" w:cs="Times New Roman"/>
          <w:sz w:val="24"/>
          <w:szCs w:val="24"/>
        </w:rPr>
        <w:fldChar w:fldCharType="begin"/>
      </w:r>
      <w:r w:rsidR="00A97691">
        <w:rPr>
          <w:rFonts w:ascii="Times New Roman" w:hAnsi="Times New Roman" w:cs="Times New Roman"/>
          <w:sz w:val="24"/>
          <w:szCs w:val="24"/>
        </w:rPr>
        <w:instrText xml:space="preserve"> ADDIN EN.CITE &lt;EndNote&gt;&lt;Cite&gt;&lt;Author&gt;Cicchetti&lt;/Author&gt;&lt;Year&gt;1996&lt;/Year&gt;&lt;RecNum&gt;55&lt;/RecNum&gt;&lt;DisplayText&gt;(Cicchetti &amp;amp; Rogosch, 1996)&lt;/DisplayText&gt;&lt;record&gt;&lt;rec-number&gt;55&lt;/rec-number&gt;&lt;foreign-keys&gt;&lt;key app="EN" db-id="xwxwrax9p5xppje5d9ep2pzvafvawz5p0ss0"&gt;55&lt;/key&gt;&lt;/foreign-keys&gt;&lt;ref-type name="Journal Article"&gt;17&lt;/ref-type&gt;&lt;contributors&gt;&lt;authors&gt;&lt;author&gt;Cicchetti, D.&lt;/author&gt;&lt;author&gt;Rogosch, F. A.&lt;/author&gt;&lt;/authors&gt;&lt;/contributors&gt;&lt;auth-address&gt;Cicchetti, D&amp;#xD;Univ Rochester,Mt Hope Family Ctr,187 Edinburgh St,Rochester,Ny 14608, USA&amp;#xD;Univ Rochester,Mt Hope Family Ctr,187 Edinburgh St,Rochester,Ny 14608, USA&lt;/auth-address&gt;&lt;titles&gt;&lt;title&gt;Equifinality and multifinality in developmental psychopathology&lt;/title&gt;&lt;secondary-title&gt;Development and Psychopathology&lt;/secondary-title&gt;&lt;alt-title&gt;Dev Psychopathol&lt;/alt-title&gt;&lt;/titles&gt;&lt;periodical&gt;&lt;full-title&gt;Development and Psychopathology&lt;/full-title&gt;&lt;abbr-1&gt;Dev Psychopathol&lt;/abbr-1&gt;&lt;/periodical&gt;&lt;alt-periodical&gt;&lt;full-title&gt;Development and Psychopathology&lt;/full-title&gt;&lt;abbr-1&gt;Dev Psychopathol&lt;/abbr-1&gt;&lt;/alt-periodical&gt;&lt;pages&gt;597-600&lt;/pages&gt;&lt;volume&gt;8&lt;/volume&gt;&lt;number&gt;4&lt;/number&gt;&lt;keywords&gt;&lt;keyword&gt;childhood&lt;/keyword&gt;&lt;keyword&gt;pathways&lt;/keyword&gt;&lt;/keywords&gt;&lt;dates&gt;&lt;year&gt;1996&lt;/year&gt;&lt;pub-dates&gt;&lt;date&gt;Fal&lt;/date&gt;&lt;/pub-dates&gt;&lt;/dates&gt;&lt;isbn&gt;0954-5794&lt;/isbn&gt;&lt;accession-num&gt;ISI:A1996WA74200001&lt;/accession-num&gt;&lt;urls&gt;&lt;related-urls&gt;&lt;url&gt;&amp;lt;Go to ISI&amp;gt;://A1996WA74200001&lt;/url&gt;&lt;/related-urls&gt;&lt;/urls&gt;&lt;language&gt;English&lt;/language&gt;&lt;/record&gt;&lt;/Cite&gt;&lt;/EndNote&gt;</w:instrText>
      </w:r>
      <w:r w:rsidR="00A02478" w:rsidRPr="00540B29">
        <w:rPr>
          <w:rFonts w:ascii="Times New Roman" w:hAnsi="Times New Roman" w:cs="Times New Roman"/>
          <w:sz w:val="24"/>
          <w:szCs w:val="24"/>
        </w:rPr>
        <w:fldChar w:fldCharType="separate"/>
      </w:r>
      <w:r w:rsidR="00A97691">
        <w:rPr>
          <w:rFonts w:ascii="Times New Roman" w:hAnsi="Times New Roman" w:cs="Times New Roman"/>
          <w:noProof/>
          <w:sz w:val="24"/>
          <w:szCs w:val="24"/>
        </w:rPr>
        <w:t>(</w:t>
      </w:r>
      <w:hyperlink w:anchor="_ENREF_12" w:tooltip="Cicchetti, 1996 #55" w:history="1">
        <w:r w:rsidR="00A97691">
          <w:rPr>
            <w:rFonts w:ascii="Times New Roman" w:hAnsi="Times New Roman" w:cs="Times New Roman"/>
            <w:noProof/>
            <w:sz w:val="24"/>
            <w:szCs w:val="24"/>
          </w:rPr>
          <w:t>Cicchetti &amp; Rogosch, 1996</w:t>
        </w:r>
      </w:hyperlink>
      <w:r w:rsidR="004755FD" w:rsidRPr="00540B29">
        <w:rPr>
          <w:rFonts w:ascii="Times New Roman" w:hAnsi="Times New Roman" w:cs="Times New Roman"/>
          <w:noProof/>
          <w:sz w:val="24"/>
          <w:szCs w:val="24"/>
        </w:rPr>
        <w:t>)</w:t>
      </w:r>
      <w:r w:rsidR="00A02478" w:rsidRPr="00540B29">
        <w:rPr>
          <w:rFonts w:ascii="Times New Roman" w:hAnsi="Times New Roman" w:cs="Times New Roman"/>
          <w:sz w:val="24"/>
          <w:szCs w:val="24"/>
        </w:rPr>
        <w:fldChar w:fldCharType="end"/>
      </w:r>
      <w:r w:rsidR="00963766" w:rsidRPr="00540B29">
        <w:rPr>
          <w:rFonts w:ascii="Times New Roman" w:hAnsi="Times New Roman" w:cs="Times New Roman"/>
          <w:sz w:val="24"/>
          <w:szCs w:val="24"/>
        </w:rPr>
        <w:t>, and reinforce</w:t>
      </w:r>
      <w:r w:rsidR="004F317A">
        <w:rPr>
          <w:rFonts w:ascii="Times New Roman" w:hAnsi="Times New Roman" w:cs="Times New Roman"/>
          <w:sz w:val="24"/>
          <w:szCs w:val="24"/>
        </w:rPr>
        <w:t>s</w:t>
      </w:r>
      <w:r w:rsidR="00963766" w:rsidRPr="00540B29">
        <w:rPr>
          <w:rFonts w:ascii="Times New Roman" w:hAnsi="Times New Roman" w:cs="Times New Roman"/>
          <w:sz w:val="24"/>
          <w:szCs w:val="24"/>
        </w:rPr>
        <w:t xml:space="preserve"> the </w:t>
      </w:r>
      <w:r w:rsidR="00963766" w:rsidRPr="00304D7C">
        <w:rPr>
          <w:rFonts w:ascii="Times New Roman" w:hAnsi="Times New Roman" w:cs="Times New Roman"/>
          <w:sz w:val="24"/>
          <w:szCs w:val="24"/>
        </w:rPr>
        <w:t>notion that adolescent depression is a multifactorial phenomenon.</w:t>
      </w:r>
      <w:r w:rsidR="00270A6E" w:rsidRPr="00304D7C">
        <w:rPr>
          <w:rFonts w:ascii="Times New Roman" w:hAnsi="Times New Roman" w:cs="Times New Roman"/>
          <w:sz w:val="24"/>
          <w:szCs w:val="24"/>
        </w:rPr>
        <w:t xml:space="preserve"> </w:t>
      </w:r>
      <w:r w:rsidR="0006593B" w:rsidRPr="00304D7C">
        <w:rPr>
          <w:rFonts w:ascii="Times New Roman" w:hAnsi="Times New Roman" w:cs="Times New Roman"/>
          <w:sz w:val="24"/>
          <w:szCs w:val="24"/>
        </w:rPr>
        <w:t xml:space="preserve">However, our findings also suggest that </w:t>
      </w:r>
      <w:r w:rsidR="00D56D32">
        <w:rPr>
          <w:rFonts w:ascii="Times New Roman" w:hAnsi="Times New Roman" w:cs="Times New Roman"/>
          <w:sz w:val="24"/>
          <w:szCs w:val="24"/>
        </w:rPr>
        <w:t>externalizing</w:t>
      </w:r>
      <w:r w:rsidR="00A97691">
        <w:rPr>
          <w:rFonts w:ascii="Times New Roman" w:hAnsi="Times New Roman" w:cs="Times New Roman"/>
          <w:sz w:val="24"/>
          <w:szCs w:val="24"/>
        </w:rPr>
        <w:t xml:space="preserve"> at 12-13 may be particularly important in terms of understanding the associations among these variables. </w:t>
      </w:r>
      <w:r w:rsidR="00A02478" w:rsidRPr="00E319CA">
        <w:rPr>
          <w:rFonts w:ascii="Times New Roman" w:hAnsi="Times New Roman" w:cs="Times New Roman"/>
          <w:sz w:val="24"/>
          <w:szCs w:val="24"/>
        </w:rPr>
        <w:t>It is worth noting that this age period coincides with the transition to middle school and the onset of puberty. Middle school transition is known to be a potentially stressful period often marked by changes in peer relationships (</w:t>
      </w:r>
      <w:r w:rsidR="00A02478" w:rsidRPr="00E319CA">
        <w:rPr>
          <w:rFonts w:ascii="Times New Roman" w:hAnsi="Times New Roman"/>
          <w:sz w:val="24"/>
          <w:szCs w:val="20"/>
        </w:rPr>
        <w:t xml:space="preserve">Hirsch &amp; </w:t>
      </w:r>
      <w:proofErr w:type="spellStart"/>
      <w:r w:rsidR="00A02478" w:rsidRPr="00E319CA">
        <w:rPr>
          <w:rFonts w:ascii="Times New Roman" w:hAnsi="Times New Roman"/>
          <w:sz w:val="24"/>
          <w:szCs w:val="20"/>
        </w:rPr>
        <w:t>Rapkin</w:t>
      </w:r>
      <w:proofErr w:type="spellEnd"/>
      <w:r w:rsidR="00A02478" w:rsidRPr="00E319CA">
        <w:rPr>
          <w:rFonts w:ascii="Times New Roman" w:hAnsi="Times New Roman"/>
          <w:sz w:val="24"/>
          <w:szCs w:val="20"/>
        </w:rPr>
        <w:t>, 1987)</w:t>
      </w:r>
      <w:r w:rsidR="00A02478" w:rsidRPr="00E319CA">
        <w:rPr>
          <w:rFonts w:ascii="Times New Roman" w:hAnsi="Times New Roman" w:cs="Times New Roman"/>
          <w:sz w:val="24"/>
          <w:szCs w:val="24"/>
        </w:rPr>
        <w:t>, distress levels (</w:t>
      </w:r>
      <w:r w:rsidR="00A02478" w:rsidRPr="00E319CA">
        <w:rPr>
          <w:rFonts w:ascii="Times New Roman" w:hAnsi="Times New Roman"/>
          <w:sz w:val="24"/>
          <w:szCs w:val="20"/>
        </w:rPr>
        <w:t xml:space="preserve">Crockett, Peterson, Graber, </w:t>
      </w:r>
      <w:proofErr w:type="spellStart"/>
      <w:r w:rsidR="00A02478" w:rsidRPr="00E319CA">
        <w:rPr>
          <w:rFonts w:ascii="Times New Roman" w:hAnsi="Times New Roman"/>
          <w:sz w:val="24"/>
          <w:szCs w:val="20"/>
        </w:rPr>
        <w:t>Schulenberg</w:t>
      </w:r>
      <w:proofErr w:type="spellEnd"/>
      <w:r w:rsidR="00A02478" w:rsidRPr="00E319CA">
        <w:rPr>
          <w:rFonts w:ascii="Times New Roman" w:hAnsi="Times New Roman"/>
          <w:sz w:val="24"/>
          <w:szCs w:val="20"/>
        </w:rPr>
        <w:t>, &amp; Ebata, 1989</w:t>
      </w:r>
      <w:r w:rsidR="00A02478" w:rsidRPr="00E319CA">
        <w:rPr>
          <w:rFonts w:ascii="Times New Roman" w:hAnsi="Times New Roman" w:cs="Times New Roman"/>
          <w:sz w:val="24"/>
          <w:szCs w:val="24"/>
        </w:rPr>
        <w:t>), and academic achievement (</w:t>
      </w:r>
      <w:r w:rsidR="00A02478" w:rsidRPr="00E319CA">
        <w:rPr>
          <w:rFonts w:ascii="Times New Roman" w:hAnsi="Times New Roman"/>
          <w:sz w:val="24"/>
          <w:szCs w:val="20"/>
        </w:rPr>
        <w:t>Simmons &amp; Blyth, 1987</w:t>
      </w:r>
      <w:r w:rsidR="00A02478" w:rsidRPr="00E319CA">
        <w:rPr>
          <w:rFonts w:ascii="Times New Roman" w:hAnsi="Times New Roman" w:cs="Times New Roman"/>
          <w:sz w:val="24"/>
          <w:szCs w:val="24"/>
        </w:rPr>
        <w:t xml:space="preserve">), all of which could negatively affect child adjustment. Also, </w:t>
      </w:r>
      <w:r w:rsidR="003334C7">
        <w:rPr>
          <w:rFonts w:ascii="Times New Roman" w:hAnsi="Times New Roman" w:cs="Times New Roman"/>
          <w:sz w:val="24"/>
          <w:szCs w:val="24"/>
        </w:rPr>
        <w:t>children</w:t>
      </w:r>
      <w:r w:rsidR="00A02478" w:rsidRPr="00E319CA">
        <w:rPr>
          <w:rFonts w:ascii="Times New Roman" w:hAnsi="Times New Roman" w:cs="Times New Roman"/>
          <w:sz w:val="24"/>
          <w:szCs w:val="24"/>
        </w:rPr>
        <w:t xml:space="preserve"> </w:t>
      </w:r>
      <w:r w:rsidR="003334C7">
        <w:rPr>
          <w:rFonts w:ascii="Times New Roman" w:hAnsi="Times New Roman" w:cs="Times New Roman"/>
          <w:sz w:val="24"/>
          <w:szCs w:val="24"/>
        </w:rPr>
        <w:t>who</w:t>
      </w:r>
      <w:r w:rsidR="00A02478" w:rsidRPr="00E319CA">
        <w:rPr>
          <w:rFonts w:ascii="Times New Roman" w:hAnsi="Times New Roman" w:cs="Times New Roman"/>
          <w:sz w:val="24"/>
          <w:szCs w:val="24"/>
        </w:rPr>
        <w:t xml:space="preserve"> mature sooner are more likely to exhibit </w:t>
      </w:r>
      <w:r w:rsidR="00D56D32">
        <w:rPr>
          <w:rFonts w:ascii="Times New Roman" w:hAnsi="Times New Roman" w:cs="Times New Roman"/>
          <w:sz w:val="24"/>
          <w:szCs w:val="24"/>
        </w:rPr>
        <w:t>externalizing</w:t>
      </w:r>
      <w:r w:rsidR="00A02478" w:rsidRPr="00E319CA">
        <w:rPr>
          <w:rFonts w:ascii="Times New Roman" w:hAnsi="Times New Roman" w:cs="Times New Roman"/>
          <w:sz w:val="24"/>
          <w:szCs w:val="24"/>
        </w:rPr>
        <w:t xml:space="preserve">, </w:t>
      </w:r>
      <w:r w:rsidR="00A02478" w:rsidRPr="00E319CA">
        <w:rPr>
          <w:rFonts w:ascii="Times New Roman" w:hAnsi="Times New Roman"/>
          <w:sz w:val="24"/>
          <w:szCs w:val="20"/>
        </w:rPr>
        <w:t>possibly as a result of affiliation with delinquent peers (Ge, Brody, Conger, Simons, &amp; Murry, 2002).</w:t>
      </w:r>
    </w:p>
    <w:p w:rsidR="00260056" w:rsidRPr="00DE4466" w:rsidRDefault="00260056" w:rsidP="00D46E47">
      <w:pPr>
        <w:spacing w:after="0" w:line="480" w:lineRule="auto"/>
        <w:contextualSpacing/>
        <w:rPr>
          <w:rFonts w:ascii="Times New Roman" w:hAnsi="Times New Roman" w:cs="Times New Roman"/>
          <w:sz w:val="24"/>
          <w:szCs w:val="24"/>
        </w:rPr>
      </w:pPr>
      <w:r w:rsidRPr="00540B29">
        <w:rPr>
          <w:rFonts w:ascii="Times New Roman" w:hAnsi="Times New Roman" w:cs="Times New Roman"/>
          <w:b/>
          <w:sz w:val="24"/>
          <w:szCs w:val="24"/>
        </w:rPr>
        <w:t>Gender d</w:t>
      </w:r>
      <w:r w:rsidRPr="006052E0">
        <w:rPr>
          <w:rFonts w:ascii="Times New Roman" w:hAnsi="Times New Roman" w:cs="Times New Roman"/>
          <w:b/>
          <w:sz w:val="24"/>
          <w:szCs w:val="24"/>
        </w:rPr>
        <w:t>ifferences</w:t>
      </w:r>
    </w:p>
    <w:p w:rsidR="00842116" w:rsidRDefault="00D25518" w:rsidP="00E319CA">
      <w:pPr>
        <w:spacing w:after="0" w:line="480" w:lineRule="auto"/>
        <w:ind w:firstLine="720"/>
        <w:contextualSpacing/>
        <w:rPr>
          <w:rFonts w:ascii="Times New Roman" w:hAnsi="Times New Roman" w:cs="Times New Roman"/>
          <w:sz w:val="24"/>
          <w:szCs w:val="24"/>
        </w:rPr>
      </w:pPr>
      <w:r w:rsidRPr="005375D5">
        <w:rPr>
          <w:rFonts w:ascii="Times New Roman" w:hAnsi="Times New Roman" w:cs="Times New Roman"/>
          <w:sz w:val="24"/>
          <w:szCs w:val="24"/>
        </w:rPr>
        <w:t>T</w:t>
      </w:r>
      <w:r w:rsidR="00152444" w:rsidRPr="005375D5">
        <w:rPr>
          <w:rFonts w:ascii="Times New Roman" w:hAnsi="Times New Roman" w:cs="Times New Roman"/>
          <w:sz w:val="24"/>
          <w:szCs w:val="24"/>
        </w:rPr>
        <w:t xml:space="preserve">wo </w:t>
      </w:r>
      <w:r w:rsidR="00AE6B39" w:rsidRPr="005375D5">
        <w:rPr>
          <w:rFonts w:ascii="Times New Roman" w:hAnsi="Times New Roman" w:cs="Times New Roman"/>
          <w:sz w:val="24"/>
          <w:szCs w:val="24"/>
        </w:rPr>
        <w:t xml:space="preserve">paths were shown to vary by gender. First, </w:t>
      </w:r>
      <w:r w:rsidR="00152444" w:rsidRPr="005375D5">
        <w:rPr>
          <w:rFonts w:ascii="Times New Roman" w:hAnsi="Times New Roman" w:cs="Times New Roman"/>
          <w:sz w:val="24"/>
          <w:szCs w:val="24"/>
        </w:rPr>
        <w:t xml:space="preserve">although </w:t>
      </w:r>
      <w:r w:rsidR="00AE6B39" w:rsidRPr="005375D5">
        <w:rPr>
          <w:rFonts w:ascii="Times New Roman" w:hAnsi="Times New Roman" w:cs="Times New Roman"/>
          <w:sz w:val="24"/>
          <w:szCs w:val="24"/>
        </w:rPr>
        <w:t xml:space="preserve">greater </w:t>
      </w:r>
      <w:r w:rsidR="00D56D32">
        <w:rPr>
          <w:rFonts w:ascii="Times New Roman" w:hAnsi="Times New Roman" w:cs="Times New Roman"/>
          <w:sz w:val="24"/>
          <w:szCs w:val="24"/>
        </w:rPr>
        <w:t>internalizing</w:t>
      </w:r>
      <w:r w:rsidR="00AE6B39" w:rsidRPr="005375D5">
        <w:rPr>
          <w:rFonts w:ascii="Times New Roman" w:hAnsi="Times New Roman" w:cs="Times New Roman"/>
          <w:sz w:val="24"/>
          <w:szCs w:val="24"/>
        </w:rPr>
        <w:t xml:space="preserve"> at age 8-9 predicted lower age 12-13 </w:t>
      </w:r>
      <w:r w:rsidR="00D56D32">
        <w:rPr>
          <w:rFonts w:ascii="Times New Roman" w:hAnsi="Times New Roman" w:cs="Times New Roman"/>
          <w:sz w:val="24"/>
          <w:szCs w:val="24"/>
        </w:rPr>
        <w:t>externalizing</w:t>
      </w:r>
      <w:r w:rsidR="00152444" w:rsidRPr="005375D5">
        <w:rPr>
          <w:rFonts w:ascii="Times New Roman" w:hAnsi="Times New Roman" w:cs="Times New Roman"/>
          <w:sz w:val="24"/>
          <w:szCs w:val="24"/>
        </w:rPr>
        <w:t xml:space="preserve">, </w:t>
      </w:r>
      <w:r w:rsidRPr="005375D5">
        <w:rPr>
          <w:rFonts w:ascii="Times New Roman" w:hAnsi="Times New Roman" w:cs="Times New Roman"/>
          <w:sz w:val="24"/>
          <w:szCs w:val="24"/>
        </w:rPr>
        <w:t xml:space="preserve">this path was stronger among boys, </w:t>
      </w:r>
      <w:r w:rsidR="00152444" w:rsidRPr="005375D5">
        <w:rPr>
          <w:rFonts w:ascii="Times New Roman" w:hAnsi="Times New Roman" w:cs="Times New Roman"/>
          <w:sz w:val="24"/>
          <w:szCs w:val="24"/>
        </w:rPr>
        <w:t>consistent with</w:t>
      </w:r>
      <w:r w:rsidR="00AE6B39" w:rsidRPr="005375D5">
        <w:rPr>
          <w:rFonts w:ascii="Times New Roman" w:hAnsi="Times New Roman" w:cs="Times New Roman"/>
          <w:sz w:val="24"/>
          <w:szCs w:val="24"/>
        </w:rPr>
        <w:t xml:space="preserve"> </w:t>
      </w:r>
      <w:r w:rsidR="00C20E93" w:rsidRPr="005375D5">
        <w:rPr>
          <w:rFonts w:ascii="Times New Roman" w:hAnsi="Times New Roman" w:cs="Times New Roman"/>
          <w:sz w:val="24"/>
          <w:szCs w:val="24"/>
        </w:rPr>
        <w:t>previous</w:t>
      </w:r>
      <w:r w:rsidR="00AE6B39" w:rsidRPr="005375D5">
        <w:rPr>
          <w:rFonts w:ascii="Times New Roman" w:hAnsi="Times New Roman" w:cs="Times New Roman"/>
          <w:sz w:val="24"/>
          <w:szCs w:val="24"/>
        </w:rPr>
        <w:t xml:space="preserve"> studies </w:t>
      </w:r>
      <w:r w:rsidR="00152444" w:rsidRPr="005375D5">
        <w:rPr>
          <w:rFonts w:ascii="Times New Roman" w:hAnsi="Times New Roman" w:cs="Times New Roman"/>
          <w:sz w:val="24"/>
          <w:szCs w:val="24"/>
        </w:rPr>
        <w:t>showing</w:t>
      </w:r>
      <w:r w:rsidR="00AE6B39" w:rsidRPr="005375D5">
        <w:rPr>
          <w:rFonts w:ascii="Times New Roman" w:hAnsi="Times New Roman" w:cs="Times New Roman"/>
          <w:sz w:val="24"/>
          <w:szCs w:val="24"/>
        </w:rPr>
        <w:t xml:space="preserve"> similar effects</w:t>
      </w:r>
      <w:r w:rsidR="00ED7EE8">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ZWNOdW0+NTwvUmVjTnVtPjxEaXNwbGF5VGV4dD4oTWFzdGVuIGV0IGFsLiwgMjAwNSk8L0Rpc3Bs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PEVuZE5vdGU+PENpdGU+PEF1dGhvcj5NYXN0ZW48L0F1dGhvcj48WWVhcj4yMDA1PC9ZZWFyPjxS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Pr>
          <w:rFonts w:ascii="Times New Roman" w:hAnsi="Times New Roman" w:cs="Times New Roman"/>
          <w:sz w:val="24"/>
          <w:szCs w:val="24"/>
        </w:rPr>
      </w:r>
      <w:r w:rsidR="00A02478">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4" w:tooltip="Masten, 2005 #5" w:history="1">
        <w:r w:rsidR="00C676B4">
          <w:rPr>
            <w:rFonts w:ascii="Times New Roman" w:hAnsi="Times New Roman" w:cs="Times New Roman"/>
            <w:noProof/>
            <w:sz w:val="24"/>
            <w:szCs w:val="24"/>
          </w:rPr>
          <w:t>Masten et al., 2005</w:t>
        </w:r>
      </w:hyperlink>
      <w:r w:rsidR="00C676B4">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ED7EE8">
        <w:rPr>
          <w:rFonts w:ascii="Times New Roman" w:hAnsi="Times New Roman" w:cs="Times New Roman"/>
          <w:sz w:val="24"/>
          <w:szCs w:val="24"/>
        </w:rPr>
        <w:t xml:space="preserve">. </w:t>
      </w:r>
      <w:r w:rsidR="00C20E93" w:rsidRPr="006052E0">
        <w:rPr>
          <w:rFonts w:ascii="Times New Roman" w:hAnsi="Times New Roman" w:cs="Times New Roman"/>
          <w:sz w:val="24"/>
          <w:szCs w:val="24"/>
        </w:rPr>
        <w:t xml:space="preserve">In fact, other studies have found </w:t>
      </w:r>
      <w:r w:rsidRPr="00DE4466">
        <w:rPr>
          <w:rFonts w:ascii="Times New Roman" w:hAnsi="Times New Roman" w:cs="Times New Roman"/>
          <w:sz w:val="24"/>
          <w:szCs w:val="24"/>
        </w:rPr>
        <w:t>similar effects</w:t>
      </w:r>
      <w:r w:rsidR="00C20E93" w:rsidRPr="005375D5">
        <w:rPr>
          <w:rFonts w:ascii="Times New Roman" w:hAnsi="Times New Roman" w:cs="Times New Roman"/>
          <w:sz w:val="24"/>
          <w:szCs w:val="24"/>
        </w:rPr>
        <w:t xml:space="preserve"> in male-only samples</w:t>
      </w:r>
      <w:r w:rsidR="00ED7EE8">
        <w:rPr>
          <w:rFonts w:ascii="Times New Roman" w:hAnsi="Times New Roman" w:cs="Times New Roman"/>
          <w:sz w:val="24"/>
          <w:szCs w:val="24"/>
        </w:rPr>
        <w:t xml:space="preserve"> </w:t>
      </w:r>
      <w:r w:rsidR="00A02478">
        <w:rPr>
          <w:rFonts w:ascii="Times New Roman" w:hAnsi="Times New Roman" w:cs="Times New Roman"/>
          <w:sz w:val="24"/>
          <w:szCs w:val="24"/>
        </w:rPr>
        <w:fldChar w:fldCharType="begin"/>
      </w:r>
      <w:r w:rsidR="00ED7EE8">
        <w:rPr>
          <w:rFonts w:ascii="Times New Roman" w:hAnsi="Times New Roman" w:cs="Times New Roman"/>
          <w:sz w:val="24"/>
          <w:szCs w:val="24"/>
        </w:rPr>
        <w:instrText xml:space="preserve"> ADDIN EN.CITE &lt;EndNote&gt;&lt;Cite&gt;&lt;Author&gt;Kerr&lt;/Author&gt;&lt;Year&gt;1997&lt;/Year&gt;&lt;RecNum&gt;59&lt;/RecNum&gt;&lt;DisplayText&gt;(Kerr, Tremblay, Pagani, &amp;amp; Vitaro, 1997)&lt;/DisplayText&gt;&lt;record&gt;&lt;rec-number&gt;59&lt;/rec-number&gt;&lt;foreign-keys&gt;&lt;key app="EN" db-id="xwxwrax9p5xppje5d9ep2pzvafvawz5p0ss0"&gt;59&lt;/key&gt;&lt;/foreign-keys&gt;&lt;ref-type name="Journal Article"&gt;17&lt;/ref-type&gt;&lt;contributors&gt;&lt;authors&gt;&lt;author&gt;Kerr, M.&lt;/author&gt;&lt;author&gt;Tremblay, R. E.&lt;/author&gt;&lt;author&gt;Pagani, L.&lt;/author&gt;&lt;author&gt;Vitaro, F.&lt;/author&gt;&lt;/authors&gt;&lt;/contributors&gt;&lt;auth-address&gt;Kerr, M&amp;#xD;Gannon Univ,Dept Psychol,109 Univ Sq,Erie,Pa 16541, USA&amp;#xD;Gannon Univ,Dept Psychol,109 Univ Sq,Erie,Pa 16541, USA&amp;#xD;Univ Montreal,Res Unit Childrens Psycho Social Maladjustment,Montreal,Pq,Canada&lt;/auth-address&gt;&lt;titles&gt;&lt;title&gt;Boys&amp;apos; behavioral inhibition and the risk of later delinquency&lt;/title&gt;&lt;secondary-title&gt;Archives of General Psychiatry&lt;/secondary-title&gt;&lt;alt-title&gt;Arch Gen Psychiat&lt;/alt-title&gt;&lt;/titles&gt;&lt;periodical&gt;&lt;full-title&gt;Archives of General Psychiatry&lt;/full-title&gt;&lt;abbr-1&gt;Arch Gen Psychiat&lt;/abbr-1&gt;&lt;/periodical&gt;&lt;alt-periodical&gt;&lt;full-title&gt;Archives of General Psychiatry&lt;/full-title&gt;&lt;abbr-1&gt;Arch Gen Psychiat&lt;/abbr-1&gt;&lt;/alt-periodical&gt;&lt;pages&gt;809-816&lt;/pages&gt;&lt;volume&gt;54&lt;/volume&gt;&lt;number&gt;9&lt;/number&gt;&lt;keywords&gt;&lt;keyword&gt;childhood aggression&lt;/keyword&gt;&lt;keyword&gt;antisocial-behavior&lt;/keyword&gt;&lt;keyword&gt;attributional style&lt;/keyword&gt;&lt;keyword&gt;social-adjustment&lt;/keyword&gt;&lt;keyword&gt;adult outcomes&lt;/keyword&gt;&lt;keyword&gt;depression&lt;/keyword&gt;&lt;keyword&gt;shyness&lt;/keyword&gt;&lt;keyword&gt;children&lt;/keyword&gt;&lt;keyword&gt;withdrawal&lt;/keyword&gt;&lt;keyword&gt;predictors&lt;/keyword&gt;&lt;/keywords&gt;&lt;dates&gt;&lt;year&gt;1997&lt;/year&gt;&lt;pub-dates&gt;&lt;date&gt;Sep&lt;/date&gt;&lt;/pub-dates&gt;&lt;/dates&gt;&lt;isbn&gt;0003-990X&lt;/isbn&gt;&lt;accession-num&gt;ISI:A1997XU90900004&lt;/accession-num&gt;&lt;urls&gt;&lt;related-urls&gt;&lt;url&gt;&amp;lt;Go to ISI&amp;gt;://A1997XU90900004&lt;/url&gt;&lt;/related-urls&gt;&lt;/urls&gt;&lt;language&gt;English&lt;/language&gt;&lt;/record&gt;&lt;/Cite&gt;&lt;/EndNote&gt;</w:instrText>
      </w:r>
      <w:r w:rsidR="00A02478">
        <w:rPr>
          <w:rFonts w:ascii="Times New Roman" w:hAnsi="Times New Roman" w:cs="Times New Roman"/>
          <w:sz w:val="24"/>
          <w:szCs w:val="24"/>
        </w:rPr>
        <w:fldChar w:fldCharType="separate"/>
      </w:r>
      <w:r w:rsidR="00ED7EE8">
        <w:rPr>
          <w:rFonts w:ascii="Times New Roman" w:hAnsi="Times New Roman" w:cs="Times New Roman"/>
          <w:noProof/>
          <w:sz w:val="24"/>
          <w:szCs w:val="24"/>
        </w:rPr>
        <w:t>(</w:t>
      </w:r>
      <w:hyperlink w:anchor="_ENREF_25" w:tooltip="Kerr, 1997 #59" w:history="1">
        <w:r w:rsidR="00C676B4">
          <w:rPr>
            <w:rFonts w:ascii="Times New Roman" w:hAnsi="Times New Roman" w:cs="Times New Roman"/>
            <w:noProof/>
            <w:sz w:val="24"/>
            <w:szCs w:val="24"/>
          </w:rPr>
          <w:t>Kerr, Tremblay, Pagani, &amp; Vitaro, 1997</w:t>
        </w:r>
      </w:hyperlink>
      <w:r w:rsidR="00ED7EE8">
        <w:rPr>
          <w:rFonts w:ascii="Times New Roman" w:hAnsi="Times New Roman" w:cs="Times New Roman"/>
          <w:noProof/>
          <w:sz w:val="24"/>
          <w:szCs w:val="24"/>
        </w:rPr>
        <w:t>)</w:t>
      </w:r>
      <w:r w:rsidR="00A02478">
        <w:rPr>
          <w:rFonts w:ascii="Times New Roman" w:hAnsi="Times New Roman" w:cs="Times New Roman"/>
          <w:sz w:val="24"/>
          <w:szCs w:val="24"/>
        </w:rPr>
        <w:fldChar w:fldCharType="end"/>
      </w:r>
      <w:r w:rsidR="00C20E93" w:rsidRPr="006052E0">
        <w:rPr>
          <w:rFonts w:ascii="Times New Roman" w:hAnsi="Times New Roman" w:cs="Times New Roman"/>
          <w:sz w:val="24"/>
          <w:szCs w:val="24"/>
        </w:rPr>
        <w:t xml:space="preserve"> or have found this effect </w:t>
      </w:r>
      <w:r w:rsidR="00D82E47">
        <w:rPr>
          <w:rFonts w:ascii="Times New Roman" w:hAnsi="Times New Roman" w:cs="Times New Roman"/>
          <w:sz w:val="24"/>
          <w:szCs w:val="24"/>
        </w:rPr>
        <w:t>only among boys</w:t>
      </w:r>
      <w:r w:rsidR="00C20E93" w:rsidRPr="006052E0">
        <w:rPr>
          <w:rFonts w:ascii="Times New Roman" w:hAnsi="Times New Roman" w:cs="Times New Roman"/>
          <w:sz w:val="24"/>
          <w:szCs w:val="24"/>
        </w:rPr>
        <w:t xml:space="preserve"> </w:t>
      </w:r>
      <w:r w:rsidR="00A02478" w:rsidRPr="006052E0">
        <w:rPr>
          <w:rFonts w:ascii="Times New Roman" w:hAnsi="Times New Roman" w:cs="Times New Roman"/>
          <w:sz w:val="24"/>
          <w:szCs w:val="24"/>
        </w:rPr>
        <w:fldChar w:fldCharType="begin">
          <w:fldData xml:space="preserve">PEVuZE5vdGU+PENpdGU+PEF1dGhvcj5NZXNtYW48L0F1dGhvcj48WWVhcj4yMDAxPC9ZZWFyPjxS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</w:fldData>
        </w:fldChar>
      </w:r>
      <w:r w:rsidR="00323D96">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PEVuZE5vdGU+PENpdGU+PEF1dGhvcj5NZXNtYW48L0F1dGhvcj48WWVhcj4yMDAxPC9ZZWFyPjxS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</w:fldData>
        </w:fldChar>
      </w:r>
      <w:r w:rsidR="00323D96">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6052E0">
        <w:rPr>
          <w:rFonts w:ascii="Times New Roman" w:hAnsi="Times New Roman" w:cs="Times New Roman"/>
          <w:sz w:val="24"/>
          <w:szCs w:val="24"/>
        </w:rPr>
      </w:r>
      <w:r w:rsidR="00A02478" w:rsidRPr="006052E0">
        <w:rPr>
          <w:rFonts w:ascii="Times New Roman" w:hAnsi="Times New Roman" w:cs="Times New Roman"/>
          <w:sz w:val="24"/>
          <w:szCs w:val="24"/>
        </w:rPr>
        <w:fldChar w:fldCharType="separate"/>
      </w:r>
      <w:r w:rsidR="004755FD" w:rsidRPr="006052E0">
        <w:rPr>
          <w:rFonts w:ascii="Times New Roman" w:hAnsi="Times New Roman" w:cs="Times New Roman"/>
          <w:noProof/>
          <w:sz w:val="24"/>
          <w:szCs w:val="24"/>
        </w:rPr>
        <w:t>(</w:t>
      </w:r>
      <w:hyperlink w:anchor="_ENREF_35" w:tooltip="Mesman, 2001 #60" w:history="1">
        <w:r w:rsidR="00C676B4" w:rsidRPr="005375D5">
          <w:rPr>
            <w:rFonts w:ascii="Times New Roman" w:hAnsi="Times New Roman" w:cs="Times New Roman"/>
            <w:noProof/>
            <w:sz w:val="24"/>
            <w:szCs w:val="24"/>
          </w:rPr>
          <w:t>Mesman, Bongers, &amp; Koot, 2001</w:t>
        </w:r>
      </w:hyperlink>
      <w:r w:rsidR="004755FD" w:rsidRPr="006052E0">
        <w:rPr>
          <w:rFonts w:ascii="Times New Roman" w:hAnsi="Times New Roman" w:cs="Times New Roman"/>
          <w:noProof/>
          <w:sz w:val="24"/>
          <w:szCs w:val="24"/>
        </w:rPr>
        <w:t>)</w:t>
      </w:r>
      <w:r w:rsidR="00A02478" w:rsidRPr="006052E0">
        <w:rPr>
          <w:rFonts w:ascii="Times New Roman" w:hAnsi="Times New Roman" w:cs="Times New Roman"/>
          <w:sz w:val="24"/>
          <w:szCs w:val="24"/>
        </w:rPr>
        <w:fldChar w:fldCharType="end"/>
      </w:r>
      <w:r w:rsidR="00C20E93" w:rsidRPr="006052E0">
        <w:rPr>
          <w:rFonts w:ascii="Times New Roman" w:hAnsi="Times New Roman" w:cs="Times New Roman"/>
          <w:sz w:val="24"/>
          <w:szCs w:val="24"/>
        </w:rPr>
        <w:t>.</w:t>
      </w:r>
      <w:r w:rsidR="001B6BD9" w:rsidRPr="006052E0">
        <w:rPr>
          <w:rFonts w:ascii="Times New Roman" w:hAnsi="Times New Roman" w:cs="Times New Roman"/>
          <w:sz w:val="24"/>
          <w:szCs w:val="24"/>
        </w:rPr>
        <w:t xml:space="preserve"> </w:t>
      </w:r>
      <w:r w:rsidR="00C20E93" w:rsidRPr="00DE4466">
        <w:rPr>
          <w:rFonts w:ascii="Times New Roman" w:hAnsi="Times New Roman" w:cs="Times New Roman"/>
          <w:sz w:val="24"/>
          <w:szCs w:val="24"/>
        </w:rPr>
        <w:t>As</w:t>
      </w:r>
      <w:r w:rsidR="00AE6B39" w:rsidRPr="00DE4466">
        <w:rPr>
          <w:rFonts w:ascii="Times New Roman" w:hAnsi="Times New Roman" w:cs="Times New Roman"/>
          <w:sz w:val="24"/>
          <w:szCs w:val="24"/>
        </w:rPr>
        <w:t xml:space="preserve"> has been suggested</w:t>
      </w:r>
      <w:r w:rsidR="00ED7EE8">
        <w:rPr>
          <w:rFonts w:ascii="Times New Roman" w:hAnsi="Times New Roman" w:cs="Times New Roman"/>
          <w:sz w:val="24"/>
          <w:szCs w:val="24"/>
        </w:rPr>
        <w:t xml:space="preserve"> </w:t>
      </w:r>
      <w:r w:rsidR="00A02478" w:rsidRPr="006052E0">
        <w:rPr>
          <w:rFonts w:ascii="Times New Roman" w:hAnsi="Times New Roman" w:cs="Times New Roman"/>
          <w:sz w:val="24"/>
          <w:szCs w:val="24"/>
        </w:rPr>
        <w:fldChar w:fldCharType="begin">
          <w:fldData xml:space="preserve">PEVuZE5vdGU+PENpdGU+PEF1dGhvcj5Nb2lsYW5lbjwvQXV0aG9yPjxZZWFyPjIwMTA8L1llYXI+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PEVuZE5vdGU+PENpdGU+PEF1dGhvcj5Nb2lsYW5lbjwvQXV0aG9yPjxZZWFyPjIwMTA8L1llYXI+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6052E0">
        <w:rPr>
          <w:rFonts w:ascii="Times New Roman" w:hAnsi="Times New Roman" w:cs="Times New Roman"/>
          <w:sz w:val="24"/>
          <w:szCs w:val="24"/>
        </w:rPr>
      </w:r>
      <w:r w:rsidR="00A02478" w:rsidRPr="006052E0">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38" w:tooltip="Moilanen, 2010 #1" w:history="1">
        <w:r w:rsidR="00C676B4">
          <w:rPr>
            <w:rFonts w:ascii="Times New Roman" w:hAnsi="Times New Roman" w:cs="Times New Roman"/>
            <w:noProof/>
            <w:sz w:val="24"/>
            <w:szCs w:val="24"/>
          </w:rPr>
          <w:t>Moilanen et al., 2010</w:t>
        </w:r>
      </w:hyperlink>
      <w:r w:rsidR="00C676B4">
        <w:rPr>
          <w:rFonts w:ascii="Times New Roman" w:hAnsi="Times New Roman" w:cs="Times New Roman"/>
          <w:noProof/>
          <w:sz w:val="24"/>
          <w:szCs w:val="24"/>
        </w:rPr>
        <w:t>)</w:t>
      </w:r>
      <w:r w:rsidR="00A02478" w:rsidRPr="006052E0">
        <w:rPr>
          <w:rFonts w:ascii="Times New Roman" w:hAnsi="Times New Roman" w:cs="Times New Roman"/>
          <w:sz w:val="24"/>
          <w:szCs w:val="24"/>
        </w:rPr>
        <w:fldChar w:fldCharType="end"/>
      </w:r>
      <w:r w:rsidR="00AE6B39" w:rsidRPr="006052E0">
        <w:rPr>
          <w:rFonts w:ascii="Times New Roman" w:hAnsi="Times New Roman" w:cs="Times New Roman"/>
          <w:sz w:val="24"/>
          <w:szCs w:val="24"/>
        </w:rPr>
        <w:t>, this negative association may be due to the potentially attenua</w:t>
      </w:r>
      <w:r w:rsidR="00AE6B39" w:rsidRPr="005375D5">
        <w:rPr>
          <w:rFonts w:ascii="Times New Roman" w:hAnsi="Times New Roman" w:cs="Times New Roman"/>
          <w:sz w:val="24"/>
          <w:szCs w:val="24"/>
        </w:rPr>
        <w:t xml:space="preserve">ting effect of inhibition on risk-taking </w:t>
      </w:r>
      <w:r w:rsidR="007A026C" w:rsidRPr="005375D5">
        <w:rPr>
          <w:rFonts w:ascii="Times New Roman" w:hAnsi="Times New Roman" w:cs="Times New Roman"/>
          <w:sz w:val="24"/>
          <w:szCs w:val="24"/>
        </w:rPr>
        <w:t>behavior</w:t>
      </w:r>
      <w:r w:rsidR="00AE6B39" w:rsidRPr="005375D5">
        <w:rPr>
          <w:rFonts w:ascii="Times New Roman" w:hAnsi="Times New Roman" w:cs="Times New Roman"/>
          <w:sz w:val="24"/>
          <w:szCs w:val="24"/>
        </w:rPr>
        <w:t>s</w:t>
      </w:r>
      <w:r w:rsidR="00C20E93" w:rsidRPr="005375D5">
        <w:rPr>
          <w:rFonts w:ascii="Times New Roman" w:hAnsi="Times New Roman" w:cs="Times New Roman"/>
          <w:sz w:val="24"/>
          <w:szCs w:val="24"/>
        </w:rPr>
        <w:t xml:space="preserve">, </w:t>
      </w:r>
      <w:r w:rsidR="00AE6B39" w:rsidRPr="005375D5">
        <w:rPr>
          <w:rFonts w:ascii="Times New Roman" w:hAnsi="Times New Roman" w:cs="Times New Roman"/>
          <w:sz w:val="24"/>
          <w:szCs w:val="24"/>
        </w:rPr>
        <w:t xml:space="preserve">which </w:t>
      </w:r>
      <w:r w:rsidR="003334C7">
        <w:rPr>
          <w:rFonts w:ascii="Times New Roman" w:hAnsi="Times New Roman" w:cs="Times New Roman"/>
          <w:sz w:val="24"/>
          <w:szCs w:val="24"/>
        </w:rPr>
        <w:t>are</w:t>
      </w:r>
      <w:r w:rsidR="00AE6B39" w:rsidRPr="005375D5">
        <w:rPr>
          <w:rFonts w:ascii="Times New Roman" w:hAnsi="Times New Roman" w:cs="Times New Roman"/>
          <w:sz w:val="24"/>
          <w:szCs w:val="24"/>
        </w:rPr>
        <w:t xml:space="preserve"> more </w:t>
      </w:r>
      <w:r w:rsidR="003334C7">
        <w:rPr>
          <w:rFonts w:ascii="Times New Roman" w:hAnsi="Times New Roman" w:cs="Times New Roman"/>
          <w:sz w:val="24"/>
          <w:szCs w:val="24"/>
        </w:rPr>
        <w:t>typical</w:t>
      </w:r>
      <w:r w:rsidR="003334C7" w:rsidRPr="005375D5">
        <w:rPr>
          <w:rFonts w:ascii="Times New Roman" w:hAnsi="Times New Roman" w:cs="Times New Roman"/>
          <w:sz w:val="24"/>
          <w:szCs w:val="24"/>
        </w:rPr>
        <w:t xml:space="preserve"> </w:t>
      </w:r>
      <w:r w:rsidR="00AE6B39" w:rsidRPr="005375D5">
        <w:rPr>
          <w:rFonts w:ascii="Times New Roman" w:hAnsi="Times New Roman" w:cs="Times New Roman"/>
          <w:sz w:val="24"/>
          <w:szCs w:val="24"/>
        </w:rPr>
        <w:t xml:space="preserve">among males </w:t>
      </w:r>
      <w:r w:rsidR="00A02478" w:rsidRPr="006052E0">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&lt;EndNote&gt;&lt;Cite&gt;&lt;Author&gt;Byrnes&lt;/Author&gt;&lt;Year&gt;1999&lt;/Year&gt;&lt;RecNum&gt;61&lt;/RecNum&gt;&lt;DisplayText&gt;(Byrnes, Miller, &amp;amp; Schafer, 1999)&lt;/DisplayText&gt;&lt;record&gt;&lt;rec-number&gt;61&lt;/rec-number&gt;&lt;foreign-keys&gt;&lt;key app="EN" db-id="xwxwrax9p5xppje5d9ep2pzvafvawz5p0ss0"&gt;61&lt;/key&gt;&lt;/foreign-keys&gt;&lt;ref-type name="Journal Article"&gt;17&lt;/ref-type&gt;&lt;contributors&gt;&lt;authors&gt;&lt;author&gt;Byrnes, J. P.&lt;/author&gt;&lt;author&gt;Miller, D. C.&lt;/author&gt;&lt;author&gt;Schafer, W. D.&lt;/author&gt;&lt;/authors&gt;&lt;/contributors&gt;&lt;auth-address&gt;Byrnes, JP&amp;#xD;Univ Maryland, Dept Human Dev, College Pk, MD 20742 USA&amp;#xD;Univ Maryland, Dept Human Dev, College Pk, MD 20742 USA&amp;#xD;Univ Maryland, Dept Human Dev, College Pk, MD 20742 USA&amp;#xD;Univ Maryland, Dept Educ Measurement &amp;amp; Stat, College Pk, MD 20742 USA&lt;/auth-address&gt;&lt;titles&gt;&lt;title&gt;Gender differences in risk taking: A meta-analysis&lt;/title&gt;&lt;secondary-title&gt;Psychological Bulletin&lt;/secondary-title&gt;&lt;alt-title&gt;Psychol Bull&lt;/alt-title&gt;&lt;/titles&gt;&lt;periodical&gt;&lt;full-title&gt;Psychological Bulletin&lt;/full-title&gt;&lt;abbr-1&gt;Psychol Bull&lt;/abbr-1&gt;&lt;/periodical&gt;&lt;alt-periodical&gt;&lt;full-title&gt;Psychological Bulletin&lt;/full-title&gt;&lt;abbr-1&gt;Psychol Bull&lt;/abbr-1&gt;&lt;/alt-periodical&gt;&lt;pages&gt;367-383&lt;/pages&gt;&lt;volume&gt;125&lt;/volume&gt;&lt;number&gt;3&lt;/number&gt;&lt;keywords&gt;&lt;keyword&gt;college-students&lt;/keyword&gt;&lt;keyword&gt;sexual-behavior&lt;/keyword&gt;&lt;keyword&gt;decision-making&lt;/keyword&gt;&lt;keyword&gt;taking behavior&lt;/keyword&gt;&lt;keyword&gt;high-school&lt;/keyword&gt;&lt;keyword&gt;hiv-infection&lt;/keyword&gt;&lt;keyword&gt;young-adults&lt;/keyword&gt;&lt;keyword&gt;drug-users&lt;/keyword&gt;&lt;keyword&gt;condom use&lt;/keyword&gt;&lt;keyword&gt;alcohol-consumption&lt;/keyword&gt;&lt;/keywords&gt;&lt;dates&gt;&lt;year&gt;1999&lt;/year&gt;&lt;pub-dates&gt;&lt;date&gt;May&lt;/date&gt;&lt;/pub-dates&gt;&lt;/dates&gt;&lt;isbn&gt;0033-2909&lt;/isbn&gt;&lt;accession-num&gt;ISI:000080324600004&lt;/accession-num&gt;&lt;urls&gt;&lt;related-urls&gt;&lt;url&gt;&amp;lt;Go to ISI&amp;gt;://000080324600004&lt;/url&gt;&lt;/related-urls&gt;&lt;/urls&gt;&lt;electronic-resource-num&gt;Doi 10.1037/0033-2909.125.3.367&lt;/electronic-resource-num&gt;&lt;language&gt;English&lt;/language&gt;&lt;/record&gt;&lt;/Cite&gt;&lt;/EndNote&gt;</w:instrText>
      </w:r>
      <w:r w:rsidR="00A02478" w:rsidRPr="006052E0">
        <w:rPr>
          <w:rFonts w:ascii="Times New Roman" w:hAnsi="Times New Roman" w:cs="Times New Roman"/>
          <w:sz w:val="24"/>
          <w:szCs w:val="24"/>
        </w:rPr>
        <w:fldChar w:fldCharType="separate"/>
      </w:r>
      <w:r w:rsidR="004755FD" w:rsidRPr="006052E0">
        <w:rPr>
          <w:rFonts w:ascii="Times New Roman" w:hAnsi="Times New Roman" w:cs="Times New Roman"/>
          <w:noProof/>
          <w:sz w:val="24"/>
          <w:szCs w:val="24"/>
        </w:rPr>
        <w:t>(</w:t>
      </w:r>
      <w:hyperlink w:anchor="_ENREF_9" w:tooltip="Byrnes, 1999 #61" w:history="1">
        <w:r w:rsidR="00C676B4" w:rsidRPr="005375D5">
          <w:rPr>
            <w:rFonts w:ascii="Times New Roman" w:hAnsi="Times New Roman" w:cs="Times New Roman"/>
            <w:noProof/>
            <w:sz w:val="24"/>
            <w:szCs w:val="24"/>
          </w:rPr>
          <w:t>Byrnes, Miller, &amp; Schafer, 1999</w:t>
        </w:r>
      </w:hyperlink>
      <w:r w:rsidR="004755FD" w:rsidRPr="006052E0">
        <w:rPr>
          <w:rFonts w:ascii="Times New Roman" w:hAnsi="Times New Roman" w:cs="Times New Roman"/>
          <w:noProof/>
          <w:sz w:val="24"/>
          <w:szCs w:val="24"/>
        </w:rPr>
        <w:t>)</w:t>
      </w:r>
      <w:r w:rsidR="00A02478" w:rsidRPr="006052E0">
        <w:rPr>
          <w:rFonts w:ascii="Times New Roman" w:hAnsi="Times New Roman" w:cs="Times New Roman"/>
          <w:sz w:val="24"/>
          <w:szCs w:val="24"/>
        </w:rPr>
        <w:fldChar w:fldCharType="end"/>
      </w:r>
      <w:r w:rsidR="00AE6B39" w:rsidRPr="006052E0">
        <w:rPr>
          <w:rFonts w:ascii="Times New Roman" w:hAnsi="Times New Roman" w:cs="Times New Roman"/>
          <w:sz w:val="24"/>
          <w:szCs w:val="24"/>
        </w:rPr>
        <w:t xml:space="preserve">. Second, greater </w:t>
      </w:r>
      <w:r w:rsidR="00377084" w:rsidRPr="005375D5">
        <w:rPr>
          <w:rFonts w:ascii="Times New Roman" w:hAnsi="Times New Roman" w:cs="Times New Roman"/>
          <w:sz w:val="24"/>
          <w:szCs w:val="24"/>
        </w:rPr>
        <w:t>externalizing</w:t>
      </w:r>
      <w:r w:rsidR="00AE6B39" w:rsidRPr="005375D5">
        <w:rPr>
          <w:rFonts w:ascii="Times New Roman" w:hAnsi="Times New Roman" w:cs="Times New Roman"/>
          <w:sz w:val="24"/>
          <w:szCs w:val="24"/>
        </w:rPr>
        <w:t xml:space="preserve"> at age 12-13 predicted greater depression at age 16-17, but</w:t>
      </w:r>
      <w:r w:rsidR="00C9676A" w:rsidRPr="005375D5">
        <w:rPr>
          <w:rFonts w:ascii="Times New Roman" w:hAnsi="Times New Roman" w:cs="Times New Roman"/>
          <w:sz w:val="24"/>
          <w:szCs w:val="24"/>
        </w:rPr>
        <w:t xml:space="preserve"> </w:t>
      </w:r>
      <w:r w:rsidR="00C9676A" w:rsidRPr="005375D5">
        <w:rPr>
          <w:rFonts w:ascii="Times New Roman" w:hAnsi="Times New Roman" w:cs="Times New Roman"/>
          <w:sz w:val="24"/>
          <w:szCs w:val="24"/>
        </w:rPr>
        <w:lastRenderedPageBreak/>
        <w:t>was st</w:t>
      </w:r>
      <w:r w:rsidR="00FE4902" w:rsidRPr="005375D5">
        <w:rPr>
          <w:rFonts w:ascii="Times New Roman" w:hAnsi="Times New Roman" w:cs="Times New Roman"/>
          <w:sz w:val="24"/>
          <w:szCs w:val="24"/>
        </w:rPr>
        <w:t>r</w:t>
      </w:r>
      <w:r w:rsidR="00C9676A" w:rsidRPr="005375D5">
        <w:rPr>
          <w:rFonts w:ascii="Times New Roman" w:hAnsi="Times New Roman" w:cs="Times New Roman"/>
          <w:sz w:val="24"/>
          <w:szCs w:val="24"/>
        </w:rPr>
        <w:t>onger among girls</w:t>
      </w:r>
      <w:r w:rsidR="00E56D80" w:rsidRPr="005375D5">
        <w:rPr>
          <w:rFonts w:ascii="Times New Roman" w:hAnsi="Times New Roman" w:cs="Times New Roman"/>
          <w:sz w:val="24"/>
          <w:szCs w:val="24"/>
        </w:rPr>
        <w:t xml:space="preserve">. </w:t>
      </w:r>
      <w:r w:rsidRPr="005375D5">
        <w:rPr>
          <w:rFonts w:ascii="Times New Roman" w:hAnsi="Times New Roman" w:cs="Times New Roman"/>
          <w:sz w:val="24"/>
          <w:szCs w:val="24"/>
        </w:rPr>
        <w:t>This</w:t>
      </w:r>
      <w:r w:rsidR="00E56D80" w:rsidRPr="005375D5">
        <w:rPr>
          <w:rFonts w:ascii="Times New Roman" w:hAnsi="Times New Roman" w:cs="Times New Roman"/>
          <w:sz w:val="24"/>
          <w:szCs w:val="24"/>
        </w:rPr>
        <w:t xml:space="preserve"> result is consistent with the idea of the “gender paradox” effect </w:t>
      </w:r>
      <w:r w:rsidR="00A02478" w:rsidRPr="006052E0">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&lt;EndNote&gt;&lt;Cite&gt;&lt;Author&gt;Loeber&lt;/Author&gt;&lt;Year&gt;1994&lt;/Year&gt;&lt;RecNum&gt;62&lt;/RecNum&gt;&lt;DisplayText&gt;(Loeber &amp;amp; Keenan, 1994)&lt;/DisplayText&gt;&lt;record&gt;&lt;rec-number&gt;62&lt;/rec-number&gt;&lt;foreign-keys&gt;&lt;key app="EN" db-id="xwxwrax9p5xppje5d9ep2pzvafvawz5p0ss0"&gt;62&lt;/key&gt;&lt;/foreign-keys&gt;&lt;ref-type name="Journal Article"&gt;17&lt;/ref-type&gt;&lt;contributors&gt;&lt;authors&gt;&lt;author&gt;Loeber, R.&lt;/author&gt;&lt;author&gt;Keenan, K.&lt;/author&gt;&lt;/authors&gt;&lt;/contributors&gt;&lt;auth-address&gt;Loeber, R&amp;#xD;Univ Pittsburgh,Western Psychiat Inst &amp;amp; Clin,Sch Med,3811 Ohara St,Pittsburgh,Pa 15213, USA&amp;#xD;Univ Pittsburgh,Western Psychiat Inst &amp;amp; Clin,Sch Med,3811 Ohara St,Pittsburgh,Pa 15213, USA&lt;/auth-address&gt;&lt;titles&gt;&lt;title&gt;Interaction between Conduct Disorder and Its Comorbid - Effects of Age and Gender&lt;/title&gt;&lt;secondary-title&gt;Clinical Psychology Review&lt;/secondary-title&gt;&lt;alt-title&gt;Clin Psychol Rev&lt;/alt-title&gt;&lt;/titles&gt;&lt;periodical&gt;&lt;full-title&gt;Clinical Psychology Review&lt;/full-title&gt;&lt;abbr-1&gt;Clin Psychol Rev&lt;/abbr-1&gt;&lt;/periodical&gt;&lt;alt-periodical&gt;&lt;full-title&gt;Clinical Psychology Review&lt;/full-title&gt;&lt;abbr-1&gt;Clin Psychol Rev&lt;/abbr-1&gt;&lt;/alt-periodical&gt;&lt;pages&gt;497-523&lt;/pages&gt;&lt;volume&gt;14&lt;/volume&gt;&lt;number&gt;6&lt;/number&gt;&lt;keywords&gt;&lt;keyword&gt;attention-deficit hyperactivity&lt;/keyword&gt;&lt;keyword&gt;ontario child health&lt;/keyword&gt;&lt;keyword&gt;high-school-students&lt;/keyword&gt;&lt;keyword&gt;dsm-iii disorders&lt;/keyword&gt;&lt;keyword&gt;illicit drug-use&lt;/keyword&gt;&lt;keyword&gt;follow-up&lt;/keyword&gt;&lt;keyword&gt;psychiatric status&lt;/keyword&gt;&lt;keyword&gt;suicidal-behavior&lt;/keyword&gt;&lt;keyword&gt;young adulthood&lt;/keyword&gt;&lt;keyword&gt;risk-factors&lt;/keyword&gt;&lt;/keywords&gt;&lt;dates&gt;&lt;year&gt;1994&lt;/year&gt;&lt;/dates&gt;&lt;isbn&gt;0272-7358&lt;/isbn&gt;&lt;accession-num&gt;ISI:A1994PN74400001&lt;/accession-num&gt;&lt;urls&gt;&lt;related-urls&gt;&lt;url&gt;&amp;lt;Go to ISI&amp;gt;://A1994PN74400001&lt;/url&gt;&lt;/related-urls&gt;&lt;/urls&gt;&lt;electronic-resource-num&gt;Doi 10.1016/0272-7358(94)90015-9&lt;/electronic-resource-num&gt;&lt;language&gt;English&lt;/language&gt;&lt;/record&gt;&lt;/Cite&gt;&lt;/EndNote&gt;</w:instrText>
      </w:r>
      <w:r w:rsidR="00A02478" w:rsidRPr="006052E0">
        <w:rPr>
          <w:rFonts w:ascii="Times New Roman" w:hAnsi="Times New Roman" w:cs="Times New Roman"/>
          <w:sz w:val="24"/>
          <w:szCs w:val="24"/>
        </w:rPr>
        <w:fldChar w:fldCharType="separate"/>
      </w:r>
      <w:r w:rsidR="004755FD" w:rsidRPr="006052E0">
        <w:rPr>
          <w:rFonts w:ascii="Times New Roman" w:hAnsi="Times New Roman" w:cs="Times New Roman"/>
          <w:noProof/>
          <w:sz w:val="24"/>
          <w:szCs w:val="24"/>
        </w:rPr>
        <w:t>(</w:t>
      </w:r>
      <w:hyperlink w:anchor="_ENREF_30" w:tooltip="Loeber, 1994 #62" w:history="1">
        <w:r w:rsidR="00C676B4" w:rsidRPr="005375D5">
          <w:rPr>
            <w:rFonts w:ascii="Times New Roman" w:hAnsi="Times New Roman" w:cs="Times New Roman"/>
            <w:noProof/>
            <w:sz w:val="24"/>
            <w:szCs w:val="24"/>
          </w:rPr>
          <w:t>Loeber &amp; Keenan, 1994</w:t>
        </w:r>
      </w:hyperlink>
      <w:r w:rsidR="004755FD" w:rsidRPr="006052E0">
        <w:rPr>
          <w:rFonts w:ascii="Times New Roman" w:hAnsi="Times New Roman" w:cs="Times New Roman"/>
          <w:noProof/>
          <w:sz w:val="24"/>
          <w:szCs w:val="24"/>
        </w:rPr>
        <w:t>)</w:t>
      </w:r>
      <w:r w:rsidR="00A02478" w:rsidRPr="006052E0">
        <w:rPr>
          <w:rFonts w:ascii="Times New Roman" w:hAnsi="Times New Roman" w:cs="Times New Roman"/>
          <w:sz w:val="24"/>
          <w:szCs w:val="24"/>
        </w:rPr>
        <w:fldChar w:fldCharType="end"/>
      </w:r>
      <w:r w:rsidR="00E56D80" w:rsidRPr="006052E0">
        <w:rPr>
          <w:rFonts w:ascii="Times New Roman" w:hAnsi="Times New Roman" w:cs="Times New Roman"/>
          <w:sz w:val="24"/>
          <w:szCs w:val="24"/>
        </w:rPr>
        <w:t xml:space="preserve">, where gender non-normative </w:t>
      </w:r>
      <w:r w:rsidR="007A026C" w:rsidRPr="006052E0">
        <w:rPr>
          <w:rFonts w:ascii="Times New Roman" w:hAnsi="Times New Roman" w:cs="Times New Roman"/>
          <w:sz w:val="24"/>
          <w:szCs w:val="24"/>
        </w:rPr>
        <w:t>behavior</w:t>
      </w:r>
      <w:r w:rsidR="00E56D80" w:rsidRPr="00DE4466">
        <w:rPr>
          <w:rFonts w:ascii="Times New Roman" w:hAnsi="Times New Roman" w:cs="Times New Roman"/>
          <w:sz w:val="24"/>
          <w:szCs w:val="24"/>
        </w:rPr>
        <w:t xml:space="preserve">s </w:t>
      </w:r>
      <w:r w:rsidR="00D82E47">
        <w:rPr>
          <w:rFonts w:ascii="Times New Roman" w:hAnsi="Times New Roman" w:cs="Times New Roman"/>
          <w:sz w:val="24"/>
          <w:szCs w:val="24"/>
        </w:rPr>
        <w:t xml:space="preserve">such as </w:t>
      </w:r>
      <w:r w:rsidR="00FE4902" w:rsidRPr="00DE4466">
        <w:rPr>
          <w:rFonts w:ascii="Times New Roman" w:hAnsi="Times New Roman" w:cs="Times New Roman"/>
          <w:sz w:val="24"/>
          <w:szCs w:val="24"/>
        </w:rPr>
        <w:t xml:space="preserve">physical aggression in girls </w:t>
      </w:r>
      <w:r w:rsidR="00E56D80" w:rsidRPr="005375D5">
        <w:rPr>
          <w:rFonts w:ascii="Times New Roman" w:hAnsi="Times New Roman" w:cs="Times New Roman"/>
          <w:sz w:val="24"/>
          <w:szCs w:val="24"/>
        </w:rPr>
        <w:t xml:space="preserve">are proposed to result in poorer outcomes. Also, one previous study showed that anger expression was related to depressed mood among girls, but not </w:t>
      </w:r>
      <w:r w:rsidR="00030D13" w:rsidRPr="005375D5">
        <w:rPr>
          <w:rFonts w:ascii="Times New Roman" w:hAnsi="Times New Roman" w:cs="Times New Roman"/>
          <w:sz w:val="24"/>
          <w:szCs w:val="24"/>
        </w:rPr>
        <w:t xml:space="preserve">boys </w:t>
      </w:r>
      <w:r w:rsidR="00A02478" w:rsidRPr="006052E0">
        <w:rPr>
          <w:rFonts w:ascii="Times New Roman" w:hAnsi="Times New Roman" w:cs="Times New Roman"/>
          <w:sz w:val="24"/>
          <w:szCs w:val="24"/>
        </w:rPr>
        <w:fldChar w:fldCharType="begin"/>
      </w:r>
      <w:r w:rsidR="00323D96">
        <w:rPr>
          <w:rFonts w:ascii="Times New Roman" w:hAnsi="Times New Roman" w:cs="Times New Roman"/>
          <w:sz w:val="24"/>
          <w:szCs w:val="24"/>
        </w:rPr>
        <w:instrText xml:space="preserve"> ADDIN EN.CITE &lt;EndNote&gt;&lt;Cite&gt;&lt;Author&gt;Clay&lt;/Author&gt;&lt;Year&gt;1996&lt;/Year&gt;&lt;RecNum&gt;63&lt;/RecNum&gt;&lt;DisplayText&gt;(Clay, Hagglund, Kashani, &amp;amp; Frank, 1996)&lt;/DisplayText&gt;&lt;record&gt;&lt;rec-number&gt;63&lt;/rec-number&gt;&lt;foreign-keys&gt;&lt;key app="EN" db-id="xwxwrax9p5xppje5d9ep2pzvafvawz5p0ss0"&gt;63&lt;/key&gt;&lt;/foreign-keys&gt;&lt;ref-type name="Journal Article"&gt;17&lt;/ref-type&gt;&lt;contributors&gt;&lt;authors&gt;&lt;author&gt;Clay, D. L.&lt;/author&gt;&lt;author&gt;Hagglund, K. J.&lt;/author&gt;&lt;author&gt;Kashani, J. H.&lt;/author&gt;&lt;author&gt;Frank, R. G.&lt;/author&gt;&lt;/authors&gt;&lt;/contributors&gt;&lt;auth-address&gt;Univ N Dakota,Sch Med,Dept Neurosci,Grand Forks,Nd 58202&amp;#xD;Univ Missouri,Sch Med,Dept Clin Hlth Psychol,Columbia,Mo&amp;#xD;Univ Missouri,Sch Med,Dept Psychiat,Columbia,Mo&amp;#xD;Univ Florida,Coll Hlth Reated Profess,Gainesville,Fl&lt;/auth-address&gt;&lt;titles&gt;&lt;title&gt;Sex differences in anger expression, depressed mood, and aggression in children and adolescents&lt;/title&gt;&lt;secondary-title&gt;Journal of Clinical Psychology in Medical Settings&lt;/secondary-title&gt;&lt;alt-title&gt;J Clin Psychol Med S&lt;/alt-title&gt;&lt;/titles&gt;&lt;periodical&gt;&lt;full-title&gt;Journal of Clinical Psychology in Medical Settings&lt;/full-title&gt;&lt;abbr-1&gt;J Clin Psychol Med S&lt;/abbr-1&gt;&lt;/periodical&gt;&lt;alt-periodical&gt;&lt;full-title&gt;Journal of Clinical Psychology in Medical Settings&lt;/full-title&gt;&lt;abbr-1&gt;J Clin Psychol Med S&lt;/abbr-1&gt;&lt;/alt-periodical&gt;&lt;pages&gt;79-92&lt;/pages&gt;&lt;volume&gt;3&lt;/volume&gt;&lt;number&gt;1&lt;/number&gt;&lt;keywords&gt;&lt;keyword&gt;anger expression&lt;/keyword&gt;&lt;keyword&gt;depressed mood&lt;/keyword&gt;&lt;keyword&gt;aggression&lt;/keyword&gt;&lt;keyword&gt;children&lt;/keyword&gt;&lt;keyword&gt;cardiovascular reactivity&lt;/keyword&gt;&lt;keyword&gt;gender differences&lt;/keyword&gt;&lt;keyword&gt;hostility&lt;/keyword&gt;&lt;keyword&gt;psychopathology&lt;/keyword&gt;&lt;keyword&gt;10-year-old&lt;/keyword&gt;&lt;keyword&gt;personality&lt;/keyword&gt;&lt;/keywords&gt;&lt;dates&gt;&lt;year&gt;1996&lt;/year&gt;&lt;pub-dates&gt;&lt;date&gt;Mar&lt;/date&gt;&lt;/pub-dates&gt;&lt;/dates&gt;&lt;isbn&gt;1068-9583&lt;/isbn&gt;&lt;accession-num&gt;ISI:A1996UJ36700007&lt;/accession-num&gt;&lt;urls&gt;&lt;related-urls&gt;&lt;url&gt;&amp;lt;Go to ISI&amp;gt;://A1996UJ36700007&lt;/url&gt;&lt;/related-urls&gt;&lt;/urls&gt;&lt;electronic-resource-num&gt;Doi 10.1007/Bf01989291&lt;/electronic-resource-num&gt;&lt;language&gt;English&lt;/language&gt;&lt;/record&gt;&lt;/Cite&gt;&lt;/EndNote&gt;</w:instrText>
      </w:r>
      <w:r w:rsidR="00A02478" w:rsidRPr="006052E0">
        <w:rPr>
          <w:rFonts w:ascii="Times New Roman" w:hAnsi="Times New Roman" w:cs="Times New Roman"/>
          <w:sz w:val="24"/>
          <w:szCs w:val="24"/>
        </w:rPr>
        <w:fldChar w:fldCharType="separate"/>
      </w:r>
      <w:r w:rsidR="004755FD" w:rsidRPr="006052E0">
        <w:rPr>
          <w:rFonts w:ascii="Times New Roman" w:hAnsi="Times New Roman" w:cs="Times New Roman"/>
          <w:noProof/>
          <w:sz w:val="24"/>
          <w:szCs w:val="24"/>
        </w:rPr>
        <w:t>(</w:t>
      </w:r>
      <w:hyperlink w:anchor="_ENREF_13" w:tooltip="Clay, 1996 #63" w:history="1">
        <w:r w:rsidR="00C676B4" w:rsidRPr="005375D5">
          <w:rPr>
            <w:rFonts w:ascii="Times New Roman" w:hAnsi="Times New Roman" w:cs="Times New Roman"/>
            <w:noProof/>
            <w:sz w:val="24"/>
            <w:szCs w:val="24"/>
          </w:rPr>
          <w:t>Clay, Hagglund, Kashani, &amp; Frank, 1996</w:t>
        </w:r>
      </w:hyperlink>
      <w:r w:rsidR="004755FD" w:rsidRPr="006052E0">
        <w:rPr>
          <w:rFonts w:ascii="Times New Roman" w:hAnsi="Times New Roman" w:cs="Times New Roman"/>
          <w:noProof/>
          <w:sz w:val="24"/>
          <w:szCs w:val="24"/>
        </w:rPr>
        <w:t>)</w:t>
      </w:r>
      <w:r w:rsidR="00A02478" w:rsidRPr="006052E0">
        <w:rPr>
          <w:rFonts w:ascii="Times New Roman" w:hAnsi="Times New Roman" w:cs="Times New Roman"/>
          <w:sz w:val="24"/>
          <w:szCs w:val="24"/>
        </w:rPr>
        <w:fldChar w:fldCharType="end"/>
      </w:r>
      <w:r w:rsidR="00E56D80" w:rsidRPr="006052E0">
        <w:rPr>
          <w:rFonts w:ascii="Times New Roman" w:hAnsi="Times New Roman" w:cs="Times New Roman"/>
          <w:sz w:val="24"/>
          <w:szCs w:val="24"/>
        </w:rPr>
        <w:t xml:space="preserve">. </w:t>
      </w:r>
      <w:r w:rsidR="00AE6B39" w:rsidRPr="006052E0">
        <w:rPr>
          <w:rFonts w:ascii="Times New Roman" w:hAnsi="Times New Roman" w:cs="Times New Roman"/>
          <w:sz w:val="24"/>
          <w:szCs w:val="24"/>
        </w:rPr>
        <w:t xml:space="preserve">There is also a well-documented gender divergence in </w:t>
      </w:r>
      <w:r w:rsidR="00030D13" w:rsidRPr="00DE4466">
        <w:rPr>
          <w:rFonts w:ascii="Times New Roman" w:hAnsi="Times New Roman" w:cs="Times New Roman"/>
          <w:sz w:val="24"/>
          <w:szCs w:val="24"/>
        </w:rPr>
        <w:t xml:space="preserve">the prevalence </w:t>
      </w:r>
      <w:r w:rsidR="00EC5891">
        <w:rPr>
          <w:rFonts w:ascii="Times New Roman" w:hAnsi="Times New Roman" w:cs="Times New Roman"/>
          <w:sz w:val="24"/>
          <w:szCs w:val="24"/>
        </w:rPr>
        <w:t xml:space="preserve">of </w:t>
      </w:r>
      <w:r w:rsidR="00AE6B39" w:rsidRPr="00DE4466">
        <w:rPr>
          <w:rFonts w:ascii="Times New Roman" w:hAnsi="Times New Roman" w:cs="Times New Roman"/>
          <w:sz w:val="24"/>
          <w:szCs w:val="24"/>
        </w:rPr>
        <w:t>depression at age 14</w:t>
      </w:r>
      <w:r w:rsidR="00030D13" w:rsidRPr="005375D5">
        <w:rPr>
          <w:rFonts w:ascii="Times New Roman" w:hAnsi="Times New Roman" w:cs="Times New Roman"/>
          <w:sz w:val="24"/>
          <w:szCs w:val="24"/>
        </w:rPr>
        <w:t xml:space="preserve"> </w:t>
      </w:r>
      <w:r w:rsidR="00A02478" w:rsidRPr="006052E0">
        <w:rPr>
          <w:rFonts w:ascii="Times New Roman" w:hAnsi="Times New Roman" w:cs="Times New Roman"/>
          <w:sz w:val="24"/>
          <w:szCs w:val="24"/>
        </w:rPr>
        <w:fldChar w:fldCharType="begin">
          <w:fldData xml:space="preserve">PEVuZE5vdGU+PENpdGU+PEF1dGhvcj5XYWRlPC9BdXRob3I+PFllYXI+MjAwMjwvWWVhcj48UmVj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</w:fldData>
        </w:fldChar>
      </w:r>
      <w:r w:rsidR="00C676B4">
        <w:rPr>
          <w:rFonts w:ascii="Times New Roman" w:hAnsi="Times New Roman" w:cs="Times New Roman"/>
          <w:sz w:val="24"/>
          <w:szCs w:val="24"/>
        </w:rPr>
        <w:instrText xml:space="preserve"> ADDIN EN.CITE </w:instrText>
      </w:r>
      <w:r w:rsidR="00A02478">
        <w:rPr>
          <w:rFonts w:ascii="Times New Roman" w:hAnsi="Times New Roman" w:cs="Times New Roman"/>
          <w:sz w:val="24"/>
          <w:szCs w:val="24"/>
        </w:rPr>
        <w:fldChar w:fldCharType="begin">
          <w:fldData xml:space="preserve">PEVuZE5vdGU+PENpdGU+PEF1dGhvcj5XYWRlPC9BdXRob3I+PFllYXI+MjAwMjwvWWVhcj48UmVj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</w:fldData>
        </w:fldChar>
      </w:r>
      <w:r w:rsidR="00C676B4">
        <w:rPr>
          <w:rFonts w:ascii="Times New Roman" w:hAnsi="Times New Roman" w:cs="Times New Roman"/>
          <w:sz w:val="24"/>
          <w:szCs w:val="24"/>
        </w:rPr>
        <w:instrText xml:space="preserve"> ADDIN EN.CITE.DATA </w:instrText>
      </w:r>
      <w:r w:rsidR="00A02478">
        <w:rPr>
          <w:rFonts w:ascii="Times New Roman" w:hAnsi="Times New Roman" w:cs="Times New Roman"/>
          <w:sz w:val="24"/>
          <w:szCs w:val="24"/>
        </w:rPr>
      </w:r>
      <w:r w:rsidR="00A02478">
        <w:rPr>
          <w:rFonts w:ascii="Times New Roman" w:hAnsi="Times New Roman" w:cs="Times New Roman"/>
          <w:sz w:val="24"/>
          <w:szCs w:val="24"/>
        </w:rPr>
        <w:fldChar w:fldCharType="end"/>
      </w:r>
      <w:r w:rsidR="00A02478" w:rsidRPr="006052E0">
        <w:rPr>
          <w:rFonts w:ascii="Times New Roman" w:hAnsi="Times New Roman" w:cs="Times New Roman"/>
          <w:sz w:val="24"/>
          <w:szCs w:val="24"/>
        </w:rPr>
      </w:r>
      <w:r w:rsidR="00A02478" w:rsidRPr="006052E0">
        <w:rPr>
          <w:rFonts w:ascii="Times New Roman" w:hAnsi="Times New Roman" w:cs="Times New Roman"/>
          <w:sz w:val="24"/>
          <w:szCs w:val="24"/>
        </w:rPr>
        <w:fldChar w:fldCharType="separate"/>
      </w:r>
      <w:r w:rsidR="00C676B4">
        <w:rPr>
          <w:rFonts w:ascii="Times New Roman" w:hAnsi="Times New Roman" w:cs="Times New Roman"/>
          <w:noProof/>
          <w:sz w:val="24"/>
          <w:szCs w:val="24"/>
        </w:rPr>
        <w:t>(</w:t>
      </w:r>
      <w:hyperlink w:anchor="_ENREF_59" w:tooltip="Wade, 2002 #18" w:history="1">
        <w:r w:rsidR="00C676B4">
          <w:rPr>
            <w:rFonts w:ascii="Times New Roman" w:hAnsi="Times New Roman" w:cs="Times New Roman"/>
            <w:noProof/>
            <w:sz w:val="24"/>
            <w:szCs w:val="24"/>
          </w:rPr>
          <w:t>Wade et al., 2002</w:t>
        </w:r>
      </w:hyperlink>
      <w:r w:rsidR="00C676B4">
        <w:rPr>
          <w:rFonts w:ascii="Times New Roman" w:hAnsi="Times New Roman" w:cs="Times New Roman"/>
          <w:noProof/>
          <w:sz w:val="24"/>
          <w:szCs w:val="24"/>
        </w:rPr>
        <w:t>)</w:t>
      </w:r>
      <w:r w:rsidR="00A02478" w:rsidRPr="006052E0">
        <w:rPr>
          <w:rFonts w:ascii="Times New Roman" w:hAnsi="Times New Roman" w:cs="Times New Roman"/>
          <w:sz w:val="24"/>
          <w:szCs w:val="24"/>
        </w:rPr>
        <w:fldChar w:fldCharType="end"/>
      </w:r>
      <w:r w:rsidR="00AE6B39" w:rsidRPr="006052E0">
        <w:rPr>
          <w:rFonts w:ascii="Times New Roman" w:hAnsi="Times New Roman" w:cs="Times New Roman"/>
          <w:sz w:val="24"/>
          <w:szCs w:val="24"/>
        </w:rPr>
        <w:t xml:space="preserve">, and </w:t>
      </w:r>
      <w:r w:rsidR="00EC5891">
        <w:rPr>
          <w:rFonts w:ascii="Times New Roman" w:hAnsi="Times New Roman" w:cs="Times New Roman"/>
          <w:sz w:val="24"/>
          <w:szCs w:val="24"/>
        </w:rPr>
        <w:t>our</w:t>
      </w:r>
      <w:r w:rsidR="00EC5891" w:rsidRPr="006052E0">
        <w:rPr>
          <w:rFonts w:ascii="Times New Roman" w:hAnsi="Times New Roman" w:cs="Times New Roman"/>
          <w:sz w:val="24"/>
          <w:szCs w:val="24"/>
        </w:rPr>
        <w:t xml:space="preserve"> </w:t>
      </w:r>
      <w:r w:rsidR="00AE6B39" w:rsidRPr="006052E0">
        <w:rPr>
          <w:rFonts w:ascii="Times New Roman" w:hAnsi="Times New Roman" w:cs="Times New Roman"/>
          <w:sz w:val="24"/>
          <w:szCs w:val="24"/>
        </w:rPr>
        <w:t>finding</w:t>
      </w:r>
      <w:r w:rsidR="003334C7">
        <w:rPr>
          <w:rFonts w:ascii="Times New Roman" w:hAnsi="Times New Roman" w:cs="Times New Roman"/>
          <w:sz w:val="24"/>
          <w:szCs w:val="24"/>
        </w:rPr>
        <w:t>s</w:t>
      </w:r>
      <w:r w:rsidR="00AE6B39" w:rsidRPr="006052E0">
        <w:rPr>
          <w:rFonts w:ascii="Times New Roman" w:hAnsi="Times New Roman" w:cs="Times New Roman"/>
          <w:sz w:val="24"/>
          <w:szCs w:val="24"/>
        </w:rPr>
        <w:t xml:space="preserve"> </w:t>
      </w:r>
      <w:r w:rsidR="003334C7">
        <w:rPr>
          <w:rFonts w:ascii="Times New Roman" w:hAnsi="Times New Roman" w:cs="Times New Roman"/>
          <w:sz w:val="24"/>
          <w:szCs w:val="24"/>
        </w:rPr>
        <w:t>highlight a possible</w:t>
      </w:r>
      <w:r w:rsidR="00AE6B39" w:rsidRPr="006052E0">
        <w:rPr>
          <w:rFonts w:ascii="Times New Roman" w:hAnsi="Times New Roman" w:cs="Times New Roman"/>
          <w:sz w:val="24"/>
          <w:szCs w:val="24"/>
        </w:rPr>
        <w:t xml:space="preserve"> mechanism underlying </w:t>
      </w:r>
      <w:r w:rsidR="00030D13" w:rsidRPr="006052E0">
        <w:rPr>
          <w:rFonts w:ascii="Times New Roman" w:hAnsi="Times New Roman" w:cs="Times New Roman"/>
          <w:sz w:val="24"/>
          <w:szCs w:val="24"/>
        </w:rPr>
        <w:t>this gender difference</w:t>
      </w:r>
      <w:r w:rsidR="00AE6B39" w:rsidRPr="005375D5">
        <w:rPr>
          <w:rFonts w:ascii="Times New Roman" w:hAnsi="Times New Roman" w:cs="Times New Roman"/>
          <w:sz w:val="24"/>
          <w:szCs w:val="24"/>
        </w:rPr>
        <w:t>.</w:t>
      </w:r>
    </w:p>
    <w:p w:rsidR="00842116" w:rsidRDefault="00E20016" w:rsidP="00E319CA">
      <w:pPr>
        <w:spacing w:after="0" w:line="480" w:lineRule="auto"/>
        <w:contextualSpacing/>
        <w:rPr>
          <w:rFonts w:ascii="Times New Roman" w:hAnsi="Times New Roman" w:cs="Times New Roman"/>
          <w:sz w:val="24"/>
          <w:szCs w:val="24"/>
        </w:rPr>
      </w:pPr>
      <w:r w:rsidRPr="006D57B3">
        <w:rPr>
          <w:rFonts w:ascii="Times New Roman" w:hAnsi="Times New Roman" w:cs="Times New Roman"/>
          <w:b/>
          <w:sz w:val="24"/>
          <w:szCs w:val="24"/>
        </w:rPr>
        <w:t>Limitations</w:t>
      </w:r>
      <w:r w:rsidRPr="006052E0">
        <w:rPr>
          <w:rFonts w:ascii="Times New Roman" w:hAnsi="Times New Roman" w:cs="Times New Roman"/>
          <w:sz w:val="24"/>
          <w:szCs w:val="24"/>
        </w:rPr>
        <w:t xml:space="preserve"> </w:t>
      </w:r>
    </w:p>
    <w:p w:rsidR="00842116" w:rsidRDefault="00E20016" w:rsidP="00E319CA">
      <w:pPr>
        <w:spacing w:after="0" w:line="480" w:lineRule="auto"/>
        <w:ind w:firstLine="720"/>
        <w:contextualSpacing/>
        <w:rPr>
          <w:rFonts w:ascii="Times New Roman" w:hAnsi="Times New Roman" w:cs="Times New Roman"/>
          <w:sz w:val="24"/>
          <w:szCs w:val="24"/>
        </w:rPr>
      </w:pPr>
      <w:r w:rsidRPr="00DE4466">
        <w:rPr>
          <w:rFonts w:ascii="Times New Roman" w:hAnsi="Times New Roman" w:cs="Times New Roman"/>
          <w:sz w:val="24"/>
          <w:szCs w:val="24"/>
        </w:rPr>
        <w:t>This study had a</w:t>
      </w:r>
      <w:r w:rsidRPr="005375D5">
        <w:rPr>
          <w:rFonts w:ascii="Times New Roman" w:hAnsi="Times New Roman" w:cs="Times New Roman"/>
          <w:sz w:val="24"/>
          <w:szCs w:val="24"/>
        </w:rPr>
        <w:t xml:space="preserve"> number of important limitations that are noteworthy</w:t>
      </w:r>
      <w:r w:rsidR="00DA3831" w:rsidRPr="005375D5">
        <w:rPr>
          <w:rFonts w:ascii="Times New Roman" w:hAnsi="Times New Roman" w:cs="Times New Roman"/>
          <w:sz w:val="24"/>
          <w:szCs w:val="24"/>
        </w:rPr>
        <w:t>. F</w:t>
      </w:r>
      <w:r w:rsidR="002751EA" w:rsidRPr="005375D5">
        <w:rPr>
          <w:rFonts w:ascii="Times New Roman" w:hAnsi="Times New Roman" w:cs="Times New Roman"/>
          <w:sz w:val="24"/>
          <w:szCs w:val="24"/>
        </w:rPr>
        <w:t>irst</w:t>
      </w:r>
      <w:r w:rsidR="00DA3831" w:rsidRPr="005375D5">
        <w:rPr>
          <w:rFonts w:ascii="Times New Roman" w:hAnsi="Times New Roman" w:cs="Times New Roman"/>
          <w:sz w:val="24"/>
          <w:szCs w:val="24"/>
        </w:rPr>
        <w:t xml:space="preserve">, measures of childhood </w:t>
      </w:r>
      <w:r w:rsidR="00D56D32">
        <w:rPr>
          <w:rFonts w:ascii="Times New Roman" w:hAnsi="Times New Roman" w:cs="Times New Roman"/>
          <w:sz w:val="24"/>
          <w:szCs w:val="24"/>
        </w:rPr>
        <w:t>externalizing</w:t>
      </w:r>
      <w:r w:rsidR="00DA3831" w:rsidRPr="005375D5">
        <w:rPr>
          <w:rFonts w:ascii="Times New Roman" w:hAnsi="Times New Roman" w:cs="Times New Roman"/>
          <w:sz w:val="24"/>
          <w:szCs w:val="24"/>
        </w:rPr>
        <w:t xml:space="preserve"> and </w:t>
      </w:r>
      <w:r w:rsidR="00D56D32">
        <w:rPr>
          <w:rFonts w:ascii="Times New Roman" w:hAnsi="Times New Roman" w:cs="Times New Roman"/>
          <w:sz w:val="24"/>
          <w:szCs w:val="24"/>
        </w:rPr>
        <w:t>internalizing</w:t>
      </w:r>
      <w:r w:rsidR="00DA3831" w:rsidRPr="005375D5">
        <w:rPr>
          <w:rFonts w:ascii="Times New Roman" w:hAnsi="Times New Roman" w:cs="Times New Roman"/>
          <w:sz w:val="24"/>
          <w:szCs w:val="24"/>
        </w:rPr>
        <w:t xml:space="preserve"> were completed by parents until age </w:t>
      </w:r>
      <w:r w:rsidR="00510A02">
        <w:rPr>
          <w:rFonts w:ascii="Times New Roman" w:hAnsi="Times New Roman" w:cs="Times New Roman"/>
          <w:sz w:val="24"/>
          <w:szCs w:val="24"/>
        </w:rPr>
        <w:t>10-</w:t>
      </w:r>
      <w:r w:rsidR="00DA3831" w:rsidRPr="005375D5">
        <w:rPr>
          <w:rFonts w:ascii="Times New Roman" w:hAnsi="Times New Roman" w:cs="Times New Roman"/>
          <w:sz w:val="24"/>
          <w:szCs w:val="24"/>
        </w:rPr>
        <w:t>1</w:t>
      </w:r>
      <w:r w:rsidR="00510A02">
        <w:rPr>
          <w:rFonts w:ascii="Times New Roman" w:hAnsi="Times New Roman" w:cs="Times New Roman"/>
          <w:sz w:val="24"/>
          <w:szCs w:val="24"/>
        </w:rPr>
        <w:t>1</w:t>
      </w:r>
      <w:r w:rsidR="00DA3831" w:rsidRPr="005375D5">
        <w:rPr>
          <w:rFonts w:ascii="Times New Roman" w:hAnsi="Times New Roman" w:cs="Times New Roman"/>
          <w:sz w:val="24"/>
          <w:szCs w:val="24"/>
        </w:rPr>
        <w:t>, and were subsequently self-reported</w:t>
      </w:r>
      <w:r w:rsidR="002751EA" w:rsidRPr="005375D5">
        <w:rPr>
          <w:rFonts w:ascii="Times New Roman" w:hAnsi="Times New Roman" w:cs="Times New Roman"/>
          <w:sz w:val="24"/>
          <w:szCs w:val="24"/>
        </w:rPr>
        <w:t>. Also,</w:t>
      </w:r>
      <w:r w:rsidR="00DA3831" w:rsidRPr="005375D5">
        <w:rPr>
          <w:rFonts w:ascii="Times New Roman" w:hAnsi="Times New Roman" w:cs="Times New Roman"/>
          <w:sz w:val="24"/>
          <w:szCs w:val="24"/>
        </w:rPr>
        <w:t xml:space="preserve"> academic competence was </w:t>
      </w:r>
      <w:r w:rsidR="002751EA" w:rsidRPr="005375D5">
        <w:rPr>
          <w:rFonts w:ascii="Times New Roman" w:hAnsi="Times New Roman" w:cs="Times New Roman"/>
          <w:sz w:val="24"/>
          <w:szCs w:val="24"/>
        </w:rPr>
        <w:t xml:space="preserve">measured with </w:t>
      </w:r>
      <w:r w:rsidR="005D08F1">
        <w:rPr>
          <w:rFonts w:ascii="Times New Roman" w:hAnsi="Times New Roman" w:cs="Times New Roman"/>
          <w:sz w:val="24"/>
          <w:szCs w:val="24"/>
        </w:rPr>
        <w:t>the PPVT-R</w:t>
      </w:r>
      <w:r w:rsidR="002751EA" w:rsidRPr="005375D5">
        <w:rPr>
          <w:rFonts w:ascii="Times New Roman" w:hAnsi="Times New Roman" w:cs="Times New Roman"/>
          <w:sz w:val="24"/>
          <w:szCs w:val="24"/>
        </w:rPr>
        <w:t xml:space="preserve"> </w:t>
      </w:r>
      <w:r w:rsidR="00DA3831" w:rsidRPr="005375D5">
        <w:rPr>
          <w:rFonts w:ascii="Times New Roman" w:hAnsi="Times New Roman" w:cs="Times New Roman"/>
          <w:sz w:val="24"/>
          <w:szCs w:val="24"/>
        </w:rPr>
        <w:t xml:space="preserve">at age 4-5 </w:t>
      </w:r>
      <w:r w:rsidR="002751EA" w:rsidRPr="005375D5">
        <w:rPr>
          <w:rFonts w:ascii="Times New Roman" w:hAnsi="Times New Roman" w:cs="Times New Roman"/>
          <w:sz w:val="24"/>
          <w:szCs w:val="24"/>
        </w:rPr>
        <w:t xml:space="preserve">and with </w:t>
      </w:r>
      <w:r w:rsidR="005D08F1">
        <w:rPr>
          <w:rFonts w:ascii="Times New Roman" w:hAnsi="Times New Roman" w:cs="Times New Roman"/>
          <w:sz w:val="24"/>
          <w:szCs w:val="24"/>
        </w:rPr>
        <w:t>the MCT</w:t>
      </w:r>
      <w:r w:rsidR="002751EA" w:rsidRPr="005375D5">
        <w:rPr>
          <w:rFonts w:ascii="Times New Roman" w:hAnsi="Times New Roman" w:cs="Times New Roman"/>
          <w:sz w:val="24"/>
          <w:szCs w:val="24"/>
        </w:rPr>
        <w:t xml:space="preserve"> </w:t>
      </w:r>
      <w:r w:rsidR="003334C7">
        <w:rPr>
          <w:rFonts w:ascii="Times New Roman" w:hAnsi="Times New Roman" w:cs="Times New Roman"/>
          <w:sz w:val="24"/>
          <w:szCs w:val="24"/>
        </w:rPr>
        <w:t>subsequently, and these</w:t>
      </w:r>
      <w:r w:rsidR="002751EA" w:rsidRPr="005375D5">
        <w:rPr>
          <w:rFonts w:ascii="Times New Roman" w:hAnsi="Times New Roman" w:cs="Times New Roman"/>
          <w:sz w:val="24"/>
          <w:szCs w:val="24"/>
        </w:rPr>
        <w:t xml:space="preserve"> measures may not be comparable to each other</w:t>
      </w:r>
      <w:r w:rsidR="00DA3831" w:rsidRPr="005375D5">
        <w:rPr>
          <w:rFonts w:ascii="Times New Roman" w:hAnsi="Times New Roman" w:cs="Times New Roman"/>
          <w:sz w:val="24"/>
          <w:szCs w:val="24"/>
        </w:rPr>
        <w:t xml:space="preserve">. Although all continuity paths were significant for each adjustment domain, these differences in construct measurement may have weakened continuities within domains, as can be seen by the relatively smaller path coefficients between </w:t>
      </w:r>
      <w:r w:rsidR="004709F5" w:rsidRPr="005375D5">
        <w:rPr>
          <w:rFonts w:ascii="Times New Roman" w:hAnsi="Times New Roman" w:cs="Times New Roman"/>
          <w:sz w:val="24"/>
          <w:szCs w:val="24"/>
        </w:rPr>
        <w:t>ages</w:t>
      </w:r>
      <w:r w:rsidR="00DA3831" w:rsidRPr="005375D5">
        <w:rPr>
          <w:rFonts w:ascii="Times New Roman" w:hAnsi="Times New Roman" w:cs="Times New Roman"/>
          <w:sz w:val="24"/>
          <w:szCs w:val="24"/>
        </w:rPr>
        <w:t xml:space="preserve"> 4-5 to 6-7 for academic competence and between age 10-11 and 12-13</w:t>
      </w:r>
      <w:r w:rsidR="00A16242">
        <w:rPr>
          <w:rFonts w:ascii="Times New Roman" w:hAnsi="Times New Roman" w:cs="Times New Roman"/>
          <w:sz w:val="24"/>
          <w:szCs w:val="24"/>
        </w:rPr>
        <w:t xml:space="preserve"> for</w:t>
      </w:r>
      <w:r w:rsidR="00DA3831" w:rsidRPr="005375D5">
        <w:rPr>
          <w:rFonts w:ascii="Times New Roman" w:hAnsi="Times New Roman" w:cs="Times New Roman"/>
          <w:sz w:val="24"/>
          <w:szCs w:val="24"/>
        </w:rPr>
        <w:t xml:space="preserve"> </w:t>
      </w:r>
      <w:r w:rsidR="00D56D32">
        <w:rPr>
          <w:rFonts w:ascii="Times New Roman" w:hAnsi="Times New Roman" w:cs="Times New Roman"/>
          <w:sz w:val="24"/>
          <w:szCs w:val="24"/>
        </w:rPr>
        <w:t>internalizing</w:t>
      </w:r>
      <w:r w:rsidR="00DA3831" w:rsidRPr="005375D5">
        <w:rPr>
          <w:rFonts w:ascii="Times New Roman" w:hAnsi="Times New Roman" w:cs="Times New Roman"/>
          <w:sz w:val="24"/>
          <w:szCs w:val="24"/>
        </w:rPr>
        <w:t xml:space="preserve"> and </w:t>
      </w:r>
      <w:r w:rsidR="00D56D32">
        <w:rPr>
          <w:rFonts w:ascii="Times New Roman" w:hAnsi="Times New Roman" w:cs="Times New Roman"/>
          <w:sz w:val="24"/>
          <w:szCs w:val="24"/>
        </w:rPr>
        <w:t>externalizing</w:t>
      </w:r>
      <w:r w:rsidR="00DA3831" w:rsidRPr="005375D5">
        <w:rPr>
          <w:rFonts w:ascii="Times New Roman" w:hAnsi="Times New Roman" w:cs="Times New Roman"/>
          <w:sz w:val="24"/>
          <w:szCs w:val="24"/>
        </w:rPr>
        <w:t>.</w:t>
      </w:r>
      <w:r w:rsidR="004B278A" w:rsidRPr="005375D5">
        <w:rPr>
          <w:rFonts w:ascii="Times New Roman" w:hAnsi="Times New Roman" w:cs="Times New Roman"/>
          <w:sz w:val="24"/>
          <w:szCs w:val="24"/>
        </w:rPr>
        <w:t xml:space="preserve"> </w:t>
      </w:r>
      <w:r w:rsidR="00742508" w:rsidRPr="005375D5">
        <w:rPr>
          <w:rFonts w:ascii="Times New Roman" w:hAnsi="Times New Roman" w:cs="Times New Roman"/>
          <w:sz w:val="24"/>
          <w:szCs w:val="24"/>
        </w:rPr>
        <w:t>D</w:t>
      </w:r>
      <w:r w:rsidR="004B278A" w:rsidRPr="005375D5">
        <w:rPr>
          <w:rFonts w:ascii="Times New Roman" w:hAnsi="Times New Roman" w:cs="Times New Roman"/>
          <w:sz w:val="24"/>
          <w:szCs w:val="24"/>
        </w:rPr>
        <w:t xml:space="preserve">ifferences in construct measurement may also have affected the consistency of </w:t>
      </w:r>
      <w:r w:rsidR="004130C5">
        <w:rPr>
          <w:rFonts w:ascii="Times New Roman" w:hAnsi="Times New Roman" w:cs="Times New Roman"/>
          <w:sz w:val="24"/>
          <w:szCs w:val="24"/>
        </w:rPr>
        <w:t>cascade effects</w:t>
      </w:r>
      <w:r w:rsidR="004B278A" w:rsidRPr="005375D5">
        <w:rPr>
          <w:rFonts w:ascii="Times New Roman" w:hAnsi="Times New Roman" w:cs="Times New Roman"/>
          <w:sz w:val="24"/>
          <w:szCs w:val="24"/>
        </w:rPr>
        <w:t xml:space="preserve"> in the current study.</w:t>
      </w:r>
      <w:r w:rsidR="00DA3831" w:rsidRPr="005375D5">
        <w:rPr>
          <w:rFonts w:ascii="Times New Roman" w:hAnsi="Times New Roman" w:cs="Times New Roman"/>
          <w:sz w:val="24"/>
          <w:szCs w:val="24"/>
        </w:rPr>
        <w:t xml:space="preserve"> </w:t>
      </w:r>
      <w:r w:rsidR="002751EA" w:rsidRPr="005375D5">
        <w:rPr>
          <w:rFonts w:ascii="Times New Roman" w:hAnsi="Times New Roman" w:cs="Times New Roman"/>
          <w:sz w:val="24"/>
          <w:szCs w:val="24"/>
        </w:rPr>
        <w:t>Second, t</w:t>
      </w:r>
      <w:r w:rsidR="00A3763C" w:rsidRPr="005375D5">
        <w:rPr>
          <w:rFonts w:ascii="Times New Roman" w:hAnsi="Times New Roman" w:cs="Times New Roman"/>
          <w:sz w:val="24"/>
          <w:szCs w:val="24"/>
        </w:rPr>
        <w:t xml:space="preserve">he measures of academic competence in the current study </w:t>
      </w:r>
      <w:r w:rsidR="00980F59" w:rsidRPr="005375D5">
        <w:rPr>
          <w:rFonts w:ascii="Times New Roman" w:hAnsi="Times New Roman" w:cs="Times New Roman"/>
          <w:sz w:val="24"/>
          <w:szCs w:val="24"/>
        </w:rPr>
        <w:t>were limited to</w:t>
      </w:r>
      <w:r w:rsidR="006756E4">
        <w:rPr>
          <w:rFonts w:ascii="Times New Roman" w:hAnsi="Times New Roman" w:cs="Times New Roman"/>
          <w:sz w:val="24"/>
          <w:szCs w:val="24"/>
        </w:rPr>
        <w:t xml:space="preserve"> standardized measures of</w:t>
      </w:r>
      <w:r w:rsidR="00980F59" w:rsidRPr="005375D5">
        <w:rPr>
          <w:rFonts w:ascii="Times New Roman" w:hAnsi="Times New Roman" w:cs="Times New Roman"/>
          <w:sz w:val="24"/>
          <w:szCs w:val="24"/>
        </w:rPr>
        <w:t xml:space="preserve"> verbal ability and math </w:t>
      </w:r>
      <w:r w:rsidR="00742C91" w:rsidRPr="005375D5">
        <w:rPr>
          <w:rFonts w:ascii="Times New Roman" w:hAnsi="Times New Roman" w:cs="Times New Roman"/>
          <w:sz w:val="24"/>
          <w:szCs w:val="24"/>
        </w:rPr>
        <w:t>ability</w:t>
      </w:r>
      <w:r w:rsidR="00A3763C" w:rsidRPr="005375D5">
        <w:rPr>
          <w:rFonts w:ascii="Times New Roman" w:hAnsi="Times New Roman" w:cs="Times New Roman"/>
          <w:sz w:val="24"/>
          <w:szCs w:val="24"/>
        </w:rPr>
        <w:t>.</w:t>
      </w:r>
      <w:r w:rsidR="00980F59" w:rsidRPr="005375D5">
        <w:rPr>
          <w:rFonts w:ascii="Times New Roman" w:hAnsi="Times New Roman" w:cs="Times New Roman"/>
          <w:sz w:val="24"/>
          <w:szCs w:val="24"/>
        </w:rPr>
        <w:t xml:space="preserve"> </w:t>
      </w:r>
      <w:r w:rsidR="002751EA" w:rsidRPr="005375D5">
        <w:rPr>
          <w:rFonts w:ascii="Times New Roman" w:hAnsi="Times New Roman" w:cs="Times New Roman"/>
          <w:sz w:val="24"/>
          <w:szCs w:val="24"/>
        </w:rPr>
        <w:t xml:space="preserve">Although </w:t>
      </w:r>
      <w:r w:rsidR="000F3F73">
        <w:rPr>
          <w:rFonts w:ascii="Times New Roman" w:hAnsi="Times New Roman" w:cs="Times New Roman"/>
          <w:sz w:val="24"/>
          <w:szCs w:val="24"/>
        </w:rPr>
        <w:t xml:space="preserve">standardized </w:t>
      </w:r>
      <w:r w:rsidR="00342E7F">
        <w:rPr>
          <w:rFonts w:ascii="Times New Roman" w:hAnsi="Times New Roman" w:cs="Times New Roman"/>
          <w:sz w:val="24"/>
          <w:szCs w:val="24"/>
        </w:rPr>
        <w:t>measures have been included in other cascades research (</w:t>
      </w:r>
      <w:r w:rsidR="006756E4">
        <w:rPr>
          <w:rFonts w:ascii="Times New Roman" w:hAnsi="Times New Roman" w:cs="Times New Roman"/>
          <w:sz w:val="24"/>
          <w:szCs w:val="24"/>
        </w:rPr>
        <w:t xml:space="preserve">Burt et al., 2010; </w:t>
      </w:r>
      <w:proofErr w:type="spellStart"/>
      <w:r w:rsidR="00342E7F">
        <w:rPr>
          <w:rFonts w:ascii="Times New Roman" w:hAnsi="Times New Roman" w:cs="Times New Roman"/>
          <w:sz w:val="24"/>
          <w:szCs w:val="24"/>
        </w:rPr>
        <w:t>Masten</w:t>
      </w:r>
      <w:proofErr w:type="spellEnd"/>
      <w:r w:rsidR="00342E7F">
        <w:rPr>
          <w:rFonts w:ascii="Times New Roman" w:hAnsi="Times New Roman" w:cs="Times New Roman"/>
          <w:sz w:val="24"/>
          <w:szCs w:val="24"/>
        </w:rPr>
        <w:t xml:space="preserve"> et al., 2005), this same research also included </w:t>
      </w:r>
      <w:r w:rsidR="005D08F1">
        <w:rPr>
          <w:rFonts w:ascii="Times New Roman" w:hAnsi="Times New Roman" w:cs="Times New Roman"/>
          <w:sz w:val="24"/>
          <w:szCs w:val="24"/>
        </w:rPr>
        <w:t>additional</w:t>
      </w:r>
      <w:r w:rsidR="00342E7F">
        <w:rPr>
          <w:rFonts w:ascii="Times New Roman" w:hAnsi="Times New Roman" w:cs="Times New Roman"/>
          <w:sz w:val="24"/>
          <w:szCs w:val="24"/>
        </w:rPr>
        <w:t xml:space="preserve"> measures of achievement such as school grades. Thus, some caution is need in comparing our results </w:t>
      </w:r>
      <w:r w:rsidR="002751EA" w:rsidRPr="005375D5">
        <w:rPr>
          <w:rFonts w:ascii="Times New Roman" w:hAnsi="Times New Roman" w:cs="Times New Roman"/>
          <w:sz w:val="24"/>
          <w:szCs w:val="24"/>
        </w:rPr>
        <w:t xml:space="preserve">to </w:t>
      </w:r>
      <w:r w:rsidR="00342E7F">
        <w:rPr>
          <w:rFonts w:ascii="Times New Roman" w:hAnsi="Times New Roman" w:cs="Times New Roman"/>
          <w:sz w:val="24"/>
          <w:szCs w:val="24"/>
        </w:rPr>
        <w:t>those of previous cascades studies</w:t>
      </w:r>
      <w:r w:rsidR="002751EA" w:rsidRPr="005375D5">
        <w:rPr>
          <w:rFonts w:ascii="Times New Roman" w:hAnsi="Times New Roman" w:cs="Times New Roman"/>
          <w:sz w:val="24"/>
          <w:szCs w:val="24"/>
        </w:rPr>
        <w:t>.</w:t>
      </w:r>
      <w:r w:rsidR="00742C91" w:rsidRPr="00DE4466">
        <w:rPr>
          <w:rFonts w:ascii="Times New Roman" w:hAnsi="Times New Roman" w:cs="Times New Roman"/>
          <w:sz w:val="24"/>
          <w:szCs w:val="24"/>
        </w:rPr>
        <w:t xml:space="preserve"> </w:t>
      </w:r>
      <w:r w:rsidR="00794E65">
        <w:rPr>
          <w:rFonts w:ascii="Times New Roman" w:hAnsi="Times New Roman" w:cs="Times New Roman"/>
          <w:sz w:val="24"/>
          <w:szCs w:val="24"/>
        </w:rPr>
        <w:t>Third</w:t>
      </w:r>
      <w:r w:rsidR="002751EA" w:rsidRPr="005375D5">
        <w:rPr>
          <w:rFonts w:ascii="Times New Roman" w:hAnsi="Times New Roman" w:cs="Times New Roman"/>
          <w:sz w:val="24"/>
          <w:szCs w:val="24"/>
        </w:rPr>
        <w:t>,</w:t>
      </w:r>
      <w:r w:rsidR="00ED7EE8">
        <w:rPr>
          <w:rFonts w:ascii="Times New Roman" w:hAnsi="Times New Roman" w:cs="Times New Roman"/>
          <w:sz w:val="24"/>
          <w:szCs w:val="24"/>
        </w:rPr>
        <w:t xml:space="preserve"> </w:t>
      </w:r>
      <w:r w:rsidR="00CE5267" w:rsidRPr="005375D5">
        <w:rPr>
          <w:rFonts w:ascii="Times New Roman" w:hAnsi="Times New Roman" w:cs="Times New Roman"/>
          <w:sz w:val="24"/>
          <w:szCs w:val="24"/>
        </w:rPr>
        <w:t xml:space="preserve">the chance of Type I errors is increased due to the large number of associations tested. </w:t>
      </w:r>
    </w:p>
    <w:p w:rsidR="00842116" w:rsidRDefault="0044293C" w:rsidP="00E319CA">
      <w:pPr>
        <w:spacing w:after="0" w:line="480" w:lineRule="auto"/>
        <w:contextualSpacing/>
        <w:rPr>
          <w:rFonts w:ascii="Times New Roman" w:hAnsi="Times New Roman" w:cs="Times New Roman"/>
          <w:b/>
          <w:sz w:val="24"/>
          <w:szCs w:val="24"/>
        </w:rPr>
      </w:pPr>
      <w:r w:rsidRPr="006D57B3">
        <w:rPr>
          <w:rFonts w:ascii="Times New Roman" w:hAnsi="Times New Roman" w:cs="Times New Roman"/>
          <w:b/>
          <w:sz w:val="24"/>
          <w:szCs w:val="24"/>
        </w:rPr>
        <w:lastRenderedPageBreak/>
        <w:t>Contributions</w:t>
      </w:r>
    </w:p>
    <w:p w:rsidR="00842116" w:rsidRDefault="00DA3831" w:rsidP="00E319CA">
      <w:pPr>
        <w:spacing w:after="0" w:line="480" w:lineRule="auto"/>
        <w:ind w:firstLine="720"/>
        <w:contextualSpacing/>
        <w:rPr>
          <w:rFonts w:ascii="Times New Roman" w:hAnsi="Times New Roman" w:cs="Times New Roman"/>
          <w:sz w:val="24"/>
          <w:szCs w:val="24"/>
        </w:rPr>
      </w:pPr>
      <w:r w:rsidRPr="006052E0">
        <w:rPr>
          <w:rFonts w:ascii="Times New Roman" w:hAnsi="Times New Roman" w:cs="Times New Roman"/>
          <w:sz w:val="24"/>
          <w:szCs w:val="24"/>
        </w:rPr>
        <w:t xml:space="preserve">Despite these limitations, </w:t>
      </w:r>
      <w:r w:rsidR="0061556F" w:rsidRPr="006052E0">
        <w:rPr>
          <w:rFonts w:ascii="Times New Roman" w:hAnsi="Times New Roman" w:cs="Times New Roman"/>
          <w:sz w:val="24"/>
          <w:szCs w:val="24"/>
        </w:rPr>
        <w:t xml:space="preserve">our study also </w:t>
      </w:r>
      <w:r w:rsidR="0044293C" w:rsidRPr="00DE4466">
        <w:rPr>
          <w:rFonts w:ascii="Times New Roman" w:hAnsi="Times New Roman" w:cs="Times New Roman"/>
          <w:sz w:val="24"/>
          <w:szCs w:val="24"/>
        </w:rPr>
        <w:t>contributed to the exis</w:t>
      </w:r>
      <w:r w:rsidR="0044293C" w:rsidRPr="005375D5">
        <w:rPr>
          <w:rFonts w:ascii="Times New Roman" w:hAnsi="Times New Roman" w:cs="Times New Roman"/>
          <w:sz w:val="24"/>
          <w:szCs w:val="24"/>
        </w:rPr>
        <w:t>ting literature in a number of important ways</w:t>
      </w:r>
      <w:r w:rsidR="0061556F" w:rsidRPr="005375D5">
        <w:rPr>
          <w:rFonts w:ascii="Times New Roman" w:hAnsi="Times New Roman" w:cs="Times New Roman"/>
          <w:sz w:val="24"/>
          <w:szCs w:val="24"/>
        </w:rPr>
        <w:t xml:space="preserve">. First, we used a large </w:t>
      </w:r>
      <w:r w:rsidR="00012D56">
        <w:rPr>
          <w:rFonts w:ascii="Times New Roman" w:hAnsi="Times New Roman" w:cs="Times New Roman"/>
          <w:sz w:val="24"/>
          <w:szCs w:val="24"/>
        </w:rPr>
        <w:t xml:space="preserve">and </w:t>
      </w:r>
      <w:r w:rsidR="00233C2C" w:rsidRPr="005375D5">
        <w:rPr>
          <w:rFonts w:ascii="Times New Roman" w:hAnsi="Times New Roman" w:cs="Times New Roman"/>
          <w:sz w:val="24"/>
          <w:szCs w:val="24"/>
        </w:rPr>
        <w:t>nationally representative</w:t>
      </w:r>
      <w:r w:rsidRPr="005375D5">
        <w:rPr>
          <w:rFonts w:ascii="Times New Roman" w:hAnsi="Times New Roman" w:cs="Times New Roman"/>
          <w:sz w:val="24"/>
          <w:szCs w:val="24"/>
        </w:rPr>
        <w:t xml:space="preserve"> sample, </w:t>
      </w:r>
      <w:r w:rsidR="000731D7">
        <w:rPr>
          <w:rFonts w:ascii="Times New Roman" w:hAnsi="Times New Roman" w:cs="Times New Roman"/>
          <w:sz w:val="24"/>
          <w:szCs w:val="24"/>
        </w:rPr>
        <w:t>giving our results greater generalizability</w:t>
      </w:r>
      <w:r w:rsidR="0047376E" w:rsidRPr="005375D5">
        <w:rPr>
          <w:rFonts w:ascii="Times New Roman" w:hAnsi="Times New Roman" w:cs="Times New Roman"/>
          <w:sz w:val="24"/>
          <w:szCs w:val="24"/>
        </w:rPr>
        <w:t xml:space="preserve"> than those of previous</w:t>
      </w:r>
      <w:r w:rsidRPr="005375D5">
        <w:rPr>
          <w:rFonts w:ascii="Times New Roman" w:hAnsi="Times New Roman" w:cs="Times New Roman"/>
          <w:sz w:val="24"/>
          <w:szCs w:val="24"/>
        </w:rPr>
        <w:t xml:space="preserve"> </w:t>
      </w:r>
      <w:r w:rsidR="002A1D96">
        <w:rPr>
          <w:rFonts w:ascii="Times New Roman" w:hAnsi="Times New Roman" w:cs="Times New Roman"/>
          <w:sz w:val="24"/>
          <w:szCs w:val="24"/>
        </w:rPr>
        <w:t>research that included</w:t>
      </w:r>
      <w:r w:rsidRPr="005375D5">
        <w:rPr>
          <w:rFonts w:ascii="Times New Roman" w:hAnsi="Times New Roman" w:cs="Times New Roman"/>
          <w:sz w:val="24"/>
          <w:szCs w:val="24"/>
        </w:rPr>
        <w:t xml:space="preserve"> much smaller and less representative samples. </w:t>
      </w:r>
      <w:r w:rsidR="002A1D96">
        <w:rPr>
          <w:rFonts w:ascii="Times New Roman" w:hAnsi="Times New Roman" w:cs="Times New Roman"/>
          <w:sz w:val="24"/>
          <w:szCs w:val="24"/>
        </w:rPr>
        <w:t xml:space="preserve">Ours is also </w:t>
      </w:r>
      <w:r w:rsidR="00C45128" w:rsidRPr="005375D5">
        <w:rPr>
          <w:rFonts w:ascii="Times New Roman" w:hAnsi="Times New Roman" w:cs="Times New Roman"/>
          <w:sz w:val="24"/>
          <w:szCs w:val="24"/>
        </w:rPr>
        <w:t xml:space="preserve">among </w:t>
      </w:r>
      <w:r w:rsidR="002A1D96">
        <w:rPr>
          <w:rFonts w:ascii="Times New Roman" w:hAnsi="Times New Roman" w:cs="Times New Roman"/>
          <w:sz w:val="24"/>
          <w:szCs w:val="24"/>
        </w:rPr>
        <w:t>the very few</w:t>
      </w:r>
      <w:r w:rsidR="00C45128" w:rsidRPr="005375D5">
        <w:rPr>
          <w:rFonts w:ascii="Times New Roman" w:hAnsi="Times New Roman" w:cs="Times New Roman"/>
          <w:sz w:val="24"/>
          <w:szCs w:val="24"/>
        </w:rPr>
        <w:t xml:space="preserve"> studies that have </w:t>
      </w:r>
      <w:r w:rsidR="002A1D96" w:rsidRPr="005375D5">
        <w:rPr>
          <w:rFonts w:ascii="Times New Roman" w:hAnsi="Times New Roman" w:cs="Times New Roman"/>
          <w:sz w:val="24"/>
          <w:szCs w:val="24"/>
        </w:rPr>
        <w:t>examined</w:t>
      </w:r>
      <w:r w:rsidR="002A1D96">
        <w:rPr>
          <w:rFonts w:ascii="Times New Roman" w:hAnsi="Times New Roman" w:cs="Times New Roman"/>
          <w:sz w:val="24"/>
          <w:szCs w:val="24"/>
        </w:rPr>
        <w:t xml:space="preserve"> these </w:t>
      </w:r>
      <w:r w:rsidR="00C45128" w:rsidRPr="005375D5">
        <w:rPr>
          <w:rFonts w:ascii="Times New Roman" w:hAnsi="Times New Roman" w:cs="Times New Roman"/>
          <w:sz w:val="24"/>
          <w:szCs w:val="24"/>
        </w:rPr>
        <w:t xml:space="preserve">adjustment domains from early childhood into adolescence. </w:t>
      </w:r>
      <w:r w:rsidR="00FC11E0" w:rsidRPr="005375D5">
        <w:rPr>
          <w:rFonts w:ascii="Times New Roman" w:hAnsi="Times New Roman" w:cs="Times New Roman"/>
          <w:sz w:val="24"/>
          <w:szCs w:val="24"/>
        </w:rPr>
        <w:t xml:space="preserve">This </w:t>
      </w:r>
      <w:r w:rsidR="00913286" w:rsidRPr="005375D5">
        <w:rPr>
          <w:rFonts w:ascii="Times New Roman" w:hAnsi="Times New Roman" w:cs="Times New Roman"/>
          <w:sz w:val="24"/>
          <w:szCs w:val="24"/>
        </w:rPr>
        <w:t>allowed for the</w:t>
      </w:r>
      <w:r w:rsidR="00F245F0" w:rsidRPr="005375D5">
        <w:rPr>
          <w:rFonts w:ascii="Times New Roman" w:hAnsi="Times New Roman" w:cs="Times New Roman"/>
          <w:sz w:val="24"/>
          <w:szCs w:val="24"/>
        </w:rPr>
        <w:t xml:space="preserve"> </w:t>
      </w:r>
      <w:r w:rsidR="00913286" w:rsidRPr="005375D5">
        <w:rPr>
          <w:rFonts w:ascii="Times New Roman" w:hAnsi="Times New Roman" w:cs="Times New Roman"/>
          <w:sz w:val="24"/>
          <w:szCs w:val="24"/>
        </w:rPr>
        <w:t xml:space="preserve">examination of </w:t>
      </w:r>
      <w:r w:rsidR="00FC11E0" w:rsidRPr="005375D5">
        <w:rPr>
          <w:rFonts w:ascii="Times New Roman" w:hAnsi="Times New Roman" w:cs="Times New Roman"/>
          <w:sz w:val="24"/>
          <w:szCs w:val="24"/>
        </w:rPr>
        <w:t xml:space="preserve">direct longitudinal effects over multiple </w:t>
      </w:r>
      <w:r w:rsidR="001965E9" w:rsidRPr="005375D5">
        <w:rPr>
          <w:rFonts w:ascii="Times New Roman" w:hAnsi="Times New Roman" w:cs="Times New Roman"/>
          <w:sz w:val="24"/>
          <w:szCs w:val="24"/>
        </w:rPr>
        <w:t>time points</w:t>
      </w:r>
      <w:r w:rsidR="008E1C9E" w:rsidRPr="005375D5">
        <w:rPr>
          <w:rFonts w:ascii="Times New Roman" w:hAnsi="Times New Roman" w:cs="Times New Roman"/>
          <w:sz w:val="24"/>
          <w:szCs w:val="24"/>
        </w:rPr>
        <w:t>.</w:t>
      </w:r>
      <w:r w:rsidR="00FC11E0" w:rsidRPr="005375D5">
        <w:rPr>
          <w:rFonts w:ascii="Times New Roman" w:hAnsi="Times New Roman" w:cs="Times New Roman"/>
          <w:sz w:val="24"/>
          <w:szCs w:val="24"/>
        </w:rPr>
        <w:t xml:space="preserve"> </w:t>
      </w:r>
      <w:r w:rsidR="00913286" w:rsidRPr="005375D5">
        <w:rPr>
          <w:rFonts w:ascii="Times New Roman" w:hAnsi="Times New Roman" w:cs="Times New Roman"/>
          <w:sz w:val="24"/>
          <w:szCs w:val="24"/>
        </w:rPr>
        <w:t>Although t</w:t>
      </w:r>
      <w:r w:rsidR="00FC11E0" w:rsidRPr="005375D5">
        <w:rPr>
          <w:rFonts w:ascii="Times New Roman" w:hAnsi="Times New Roman" w:cs="Times New Roman"/>
          <w:sz w:val="24"/>
          <w:szCs w:val="24"/>
        </w:rPr>
        <w:t xml:space="preserve">he focus of developmental cascades research has </w:t>
      </w:r>
      <w:r w:rsidR="008E1C9E" w:rsidRPr="005375D5">
        <w:rPr>
          <w:rFonts w:ascii="Times New Roman" w:hAnsi="Times New Roman" w:cs="Times New Roman"/>
          <w:sz w:val="24"/>
          <w:szCs w:val="24"/>
        </w:rPr>
        <w:t xml:space="preserve">been on </w:t>
      </w:r>
      <w:r w:rsidR="00FE30F4" w:rsidRPr="005375D5">
        <w:rPr>
          <w:rFonts w:ascii="Times New Roman" w:hAnsi="Times New Roman" w:cs="Times New Roman"/>
          <w:sz w:val="24"/>
          <w:szCs w:val="24"/>
        </w:rPr>
        <w:t>one-lag</w:t>
      </w:r>
      <w:r w:rsidR="008E1C9E" w:rsidRPr="005375D5">
        <w:rPr>
          <w:rFonts w:ascii="Times New Roman" w:hAnsi="Times New Roman" w:cs="Times New Roman"/>
          <w:sz w:val="24"/>
          <w:szCs w:val="24"/>
        </w:rPr>
        <w:t xml:space="preserve"> cascade effects,</w:t>
      </w:r>
      <w:r w:rsidR="007829CE" w:rsidRPr="005375D5">
        <w:rPr>
          <w:rFonts w:ascii="Times New Roman" w:hAnsi="Times New Roman" w:cs="Times New Roman"/>
          <w:sz w:val="24"/>
          <w:szCs w:val="24"/>
        </w:rPr>
        <w:t xml:space="preserve"> our identification of multi-lag effects suggests these may be important components of cascade models that are generally overlooked.</w:t>
      </w:r>
    </w:p>
    <w:p w:rsidR="00842116" w:rsidRDefault="0044293C" w:rsidP="00E319CA">
      <w:pPr>
        <w:spacing w:after="0" w:line="480" w:lineRule="auto"/>
        <w:contextualSpacing/>
        <w:rPr>
          <w:rFonts w:ascii="Times New Roman" w:hAnsi="Times New Roman" w:cs="Times New Roman"/>
          <w:b/>
          <w:sz w:val="24"/>
          <w:szCs w:val="24"/>
        </w:rPr>
      </w:pPr>
      <w:r w:rsidRPr="006D57B3">
        <w:rPr>
          <w:rFonts w:ascii="Times New Roman" w:hAnsi="Times New Roman" w:cs="Times New Roman"/>
          <w:b/>
          <w:sz w:val="24"/>
          <w:szCs w:val="24"/>
        </w:rPr>
        <w:t>Implications</w:t>
      </w:r>
    </w:p>
    <w:p w:rsidR="00842116" w:rsidRDefault="00DD2D03" w:rsidP="00E319CA">
      <w:pPr>
        <w:spacing w:after="0" w:line="480" w:lineRule="auto"/>
        <w:ind w:firstLine="720"/>
        <w:contextualSpacing/>
        <w:rPr>
          <w:rFonts w:ascii="Times New Roman" w:hAnsi="Times New Roman" w:cs="Times New Roman"/>
          <w:sz w:val="24"/>
          <w:szCs w:val="24"/>
        </w:rPr>
      </w:pPr>
      <w:r w:rsidRPr="006052E0">
        <w:rPr>
          <w:rFonts w:ascii="Times New Roman" w:hAnsi="Times New Roman" w:cs="Times New Roman"/>
          <w:sz w:val="24"/>
          <w:szCs w:val="24"/>
        </w:rPr>
        <w:t>Finally, our</w:t>
      </w:r>
      <w:r w:rsidR="00E44076" w:rsidRPr="006052E0">
        <w:rPr>
          <w:rFonts w:ascii="Times New Roman" w:hAnsi="Times New Roman" w:cs="Times New Roman"/>
          <w:sz w:val="24"/>
          <w:szCs w:val="24"/>
        </w:rPr>
        <w:t xml:space="preserve"> findings have implications for </w:t>
      </w:r>
      <w:r w:rsidR="00350586" w:rsidRPr="006052E0">
        <w:rPr>
          <w:rFonts w:ascii="Times New Roman" w:hAnsi="Times New Roman" w:cs="Times New Roman"/>
          <w:sz w:val="24"/>
          <w:szCs w:val="24"/>
        </w:rPr>
        <w:t xml:space="preserve">intervention </w:t>
      </w:r>
      <w:r w:rsidR="00322BC4" w:rsidRPr="005375D5">
        <w:rPr>
          <w:rFonts w:ascii="Times New Roman" w:hAnsi="Times New Roman" w:cs="Times New Roman"/>
          <w:sz w:val="24"/>
          <w:szCs w:val="24"/>
        </w:rPr>
        <w:t xml:space="preserve">programs that may </w:t>
      </w:r>
      <w:r w:rsidR="007C4465">
        <w:rPr>
          <w:rFonts w:ascii="Times New Roman" w:hAnsi="Times New Roman" w:cs="Times New Roman"/>
          <w:sz w:val="24"/>
          <w:szCs w:val="24"/>
        </w:rPr>
        <w:t>impact</w:t>
      </w:r>
      <w:r w:rsidR="00350586" w:rsidRPr="005375D5">
        <w:rPr>
          <w:rFonts w:ascii="Times New Roman" w:hAnsi="Times New Roman" w:cs="Times New Roman"/>
          <w:sz w:val="24"/>
          <w:szCs w:val="24"/>
        </w:rPr>
        <w:t xml:space="preserve"> adolescent </w:t>
      </w:r>
      <w:r w:rsidR="00322BC4" w:rsidRPr="005375D5">
        <w:rPr>
          <w:rFonts w:ascii="Times New Roman" w:hAnsi="Times New Roman" w:cs="Times New Roman"/>
          <w:sz w:val="24"/>
          <w:szCs w:val="24"/>
        </w:rPr>
        <w:t>outcomes such as</w:t>
      </w:r>
      <w:r w:rsidR="00350586" w:rsidRPr="005375D5">
        <w:rPr>
          <w:rFonts w:ascii="Times New Roman" w:hAnsi="Times New Roman" w:cs="Times New Roman"/>
          <w:sz w:val="24"/>
          <w:szCs w:val="24"/>
        </w:rPr>
        <w:t xml:space="preserve"> depressive symptoms. </w:t>
      </w:r>
      <w:r w:rsidR="00322BC4" w:rsidRPr="005375D5">
        <w:rPr>
          <w:rFonts w:ascii="Times New Roman" w:hAnsi="Times New Roman" w:cs="Times New Roman"/>
          <w:sz w:val="24"/>
          <w:szCs w:val="24"/>
        </w:rPr>
        <w:t>We identified</w:t>
      </w:r>
      <w:r w:rsidR="00350586" w:rsidRPr="005375D5">
        <w:rPr>
          <w:rFonts w:ascii="Times New Roman" w:hAnsi="Times New Roman" w:cs="Times New Roman"/>
          <w:sz w:val="24"/>
          <w:szCs w:val="24"/>
        </w:rPr>
        <w:t xml:space="preserve"> </w:t>
      </w:r>
      <w:r w:rsidR="00322BC4" w:rsidRPr="005375D5">
        <w:rPr>
          <w:rFonts w:ascii="Times New Roman" w:hAnsi="Times New Roman" w:cs="Times New Roman"/>
          <w:sz w:val="24"/>
          <w:szCs w:val="24"/>
        </w:rPr>
        <w:t xml:space="preserve">not only stable adjustment domains, but also </w:t>
      </w:r>
      <w:r w:rsidR="00350586" w:rsidRPr="005375D5">
        <w:rPr>
          <w:rFonts w:ascii="Times New Roman" w:hAnsi="Times New Roman" w:cs="Times New Roman"/>
          <w:sz w:val="24"/>
          <w:szCs w:val="24"/>
        </w:rPr>
        <w:t xml:space="preserve">unique effects on adjustment several years later, </w:t>
      </w:r>
      <w:r w:rsidR="00D35818" w:rsidRPr="005375D5">
        <w:rPr>
          <w:rFonts w:ascii="Times New Roman" w:hAnsi="Times New Roman" w:cs="Times New Roman"/>
          <w:sz w:val="24"/>
          <w:szCs w:val="24"/>
        </w:rPr>
        <w:t xml:space="preserve">highlighting </w:t>
      </w:r>
      <w:r w:rsidR="00350586" w:rsidRPr="005375D5">
        <w:rPr>
          <w:rFonts w:ascii="Times New Roman" w:hAnsi="Times New Roman" w:cs="Times New Roman"/>
          <w:sz w:val="24"/>
          <w:szCs w:val="24"/>
        </w:rPr>
        <w:t xml:space="preserve">the </w:t>
      </w:r>
      <w:r w:rsidR="00D35818" w:rsidRPr="005375D5">
        <w:rPr>
          <w:rFonts w:ascii="Times New Roman" w:hAnsi="Times New Roman" w:cs="Times New Roman"/>
          <w:sz w:val="24"/>
          <w:szCs w:val="24"/>
        </w:rPr>
        <w:t xml:space="preserve">potential </w:t>
      </w:r>
      <w:r w:rsidR="00B64701">
        <w:rPr>
          <w:rFonts w:ascii="Times New Roman" w:hAnsi="Times New Roman" w:cs="Times New Roman"/>
          <w:sz w:val="24"/>
          <w:szCs w:val="24"/>
        </w:rPr>
        <w:t xml:space="preserve">long-term </w:t>
      </w:r>
      <w:r w:rsidR="00D35818" w:rsidRPr="005375D5">
        <w:rPr>
          <w:rFonts w:ascii="Times New Roman" w:hAnsi="Times New Roman" w:cs="Times New Roman"/>
          <w:sz w:val="24"/>
          <w:szCs w:val="24"/>
        </w:rPr>
        <w:t>impact</w:t>
      </w:r>
      <w:r w:rsidR="00350586" w:rsidRPr="005375D5">
        <w:rPr>
          <w:rFonts w:ascii="Times New Roman" w:hAnsi="Times New Roman" w:cs="Times New Roman"/>
          <w:sz w:val="24"/>
          <w:szCs w:val="24"/>
        </w:rPr>
        <w:t xml:space="preserve"> of early childhood interventions. In particular, early </w:t>
      </w:r>
      <w:r w:rsidR="00322BC4" w:rsidRPr="005375D5">
        <w:rPr>
          <w:rFonts w:ascii="Times New Roman" w:hAnsi="Times New Roman" w:cs="Times New Roman"/>
          <w:sz w:val="24"/>
          <w:szCs w:val="24"/>
        </w:rPr>
        <w:t xml:space="preserve">targeting of </w:t>
      </w:r>
      <w:r w:rsidR="00D56D32">
        <w:rPr>
          <w:rFonts w:ascii="Times New Roman" w:hAnsi="Times New Roman" w:cs="Times New Roman"/>
          <w:sz w:val="24"/>
          <w:szCs w:val="24"/>
        </w:rPr>
        <w:t>externalizing</w:t>
      </w:r>
      <w:r w:rsidR="00350586" w:rsidRPr="005375D5">
        <w:rPr>
          <w:rFonts w:ascii="Times New Roman" w:hAnsi="Times New Roman" w:cs="Times New Roman"/>
          <w:sz w:val="24"/>
          <w:szCs w:val="24"/>
        </w:rPr>
        <w:t xml:space="preserve"> may have </w:t>
      </w:r>
      <w:r w:rsidR="00322BC4" w:rsidRPr="005375D5">
        <w:rPr>
          <w:rFonts w:ascii="Times New Roman" w:hAnsi="Times New Roman" w:cs="Times New Roman"/>
          <w:sz w:val="24"/>
          <w:szCs w:val="24"/>
        </w:rPr>
        <w:t xml:space="preserve">beneficial </w:t>
      </w:r>
      <w:r w:rsidR="00350586" w:rsidRPr="005375D5">
        <w:rPr>
          <w:rFonts w:ascii="Times New Roman" w:hAnsi="Times New Roman" w:cs="Times New Roman"/>
          <w:sz w:val="24"/>
          <w:szCs w:val="24"/>
        </w:rPr>
        <w:t xml:space="preserve">effects on the risk of </w:t>
      </w:r>
      <w:r w:rsidR="002A1D96">
        <w:rPr>
          <w:rFonts w:ascii="Times New Roman" w:hAnsi="Times New Roman" w:cs="Times New Roman"/>
          <w:sz w:val="24"/>
          <w:szCs w:val="24"/>
        </w:rPr>
        <w:t>depression</w:t>
      </w:r>
      <w:r w:rsidR="00350586" w:rsidRPr="005375D5">
        <w:rPr>
          <w:rFonts w:ascii="Times New Roman" w:hAnsi="Times New Roman" w:cs="Times New Roman"/>
          <w:sz w:val="24"/>
          <w:szCs w:val="24"/>
        </w:rPr>
        <w:t xml:space="preserve"> in adolescence</w:t>
      </w:r>
      <w:r w:rsidR="0004301F">
        <w:rPr>
          <w:rFonts w:ascii="Times New Roman" w:hAnsi="Times New Roman" w:cs="Times New Roman"/>
          <w:sz w:val="24"/>
          <w:szCs w:val="24"/>
        </w:rPr>
        <w:t xml:space="preserve">. </w:t>
      </w:r>
      <w:r w:rsidR="00350586" w:rsidRPr="005375D5">
        <w:rPr>
          <w:rFonts w:ascii="Times New Roman" w:hAnsi="Times New Roman" w:cs="Times New Roman"/>
          <w:sz w:val="24"/>
          <w:szCs w:val="24"/>
        </w:rPr>
        <w:t>Also, the presence of complex associations among domains suggests that multiple areas of adjustment should be jointly targeted in such programs.</w:t>
      </w:r>
      <w:r w:rsidR="006109AA" w:rsidRPr="005375D5">
        <w:rPr>
          <w:rFonts w:ascii="Times New Roman" w:hAnsi="Times New Roman" w:cs="Times New Roman"/>
          <w:sz w:val="24"/>
          <w:szCs w:val="24"/>
        </w:rPr>
        <w:t xml:space="preserve"> </w:t>
      </w:r>
    </w:p>
    <w:p w:rsidR="00842116" w:rsidRDefault="00842116" w:rsidP="00E319CA">
      <w:pPr>
        <w:spacing w:line="480" w:lineRule="auto"/>
        <w:contextualSpacing/>
        <w:rPr>
          <w:rFonts w:ascii="Times New Roman" w:hAnsi="Times New Roman" w:cs="Times New Roman"/>
          <w:sz w:val="24"/>
          <w:szCs w:val="24"/>
        </w:rPr>
      </w:pPr>
    </w:p>
    <w:p w:rsidR="00603C55" w:rsidRDefault="00603C55" w:rsidP="00D46E47">
      <w:pPr>
        <w:spacing w:line="480" w:lineRule="auto"/>
        <w:contextualSpacing/>
        <w:rPr>
          <w:rFonts w:ascii="Times New Roman" w:hAnsi="Times New Roman" w:cs="Times New Roman"/>
          <w:sz w:val="24"/>
          <w:szCs w:val="24"/>
        </w:rPr>
        <w:sectPr w:rsidR="00603C55">
          <w:pgSz w:w="12240" w:h="15840"/>
          <w:pgMar w:top="1440" w:right="1440" w:bottom="1440" w:left="1440" w:header="709" w:footer="709" w:gutter="0"/>
          <w:cols w:space="708"/>
          <w:docGrid w:linePitch="360"/>
        </w:sectPr>
      </w:pPr>
    </w:p>
    <w:p w:rsidR="00842116" w:rsidRPr="00012D56" w:rsidRDefault="0093148B" w:rsidP="00E319CA">
      <w:pPr>
        <w:spacing w:after="0" w:line="240" w:lineRule="auto"/>
        <w:ind w:left="720" w:hanging="720"/>
        <w:contextualSpacing/>
        <w:jc w:val="center"/>
        <w:rPr>
          <w:rFonts w:ascii="Times New Roman" w:hAnsi="Times New Roman" w:cs="Times New Roman"/>
          <w:b/>
          <w:sz w:val="24"/>
          <w:szCs w:val="24"/>
        </w:rPr>
      </w:pPr>
      <w:r w:rsidRPr="00012D56">
        <w:rPr>
          <w:rFonts w:ascii="Times New Roman" w:hAnsi="Times New Roman" w:cs="Times New Roman"/>
          <w:b/>
          <w:sz w:val="24"/>
          <w:szCs w:val="24"/>
        </w:rPr>
        <w:lastRenderedPageBreak/>
        <w:t>References</w:t>
      </w:r>
    </w:p>
    <w:p w:rsidR="00842116" w:rsidRPr="00D4580F" w:rsidRDefault="00842116" w:rsidP="00E319CA">
      <w:pPr>
        <w:spacing w:after="0" w:line="240" w:lineRule="auto"/>
        <w:ind w:left="720" w:hanging="720"/>
        <w:contextualSpacing/>
        <w:rPr>
          <w:rFonts w:ascii="Times New Roman" w:hAnsi="Times New Roman" w:cs="Times New Roman"/>
          <w:b/>
          <w:sz w:val="24"/>
          <w:szCs w:val="24"/>
        </w:rPr>
      </w:pPr>
    </w:p>
    <w:p w:rsidR="00842116" w:rsidRPr="00D4580F" w:rsidRDefault="00842116" w:rsidP="00E319CA">
      <w:pPr>
        <w:spacing w:after="0" w:line="240" w:lineRule="auto"/>
        <w:ind w:left="720" w:hanging="720"/>
        <w:contextualSpacing/>
        <w:rPr>
          <w:rFonts w:ascii="Times New Roman" w:hAnsi="Times New Roman" w:cs="Times New Roman"/>
          <w:b/>
          <w:sz w:val="24"/>
          <w:szCs w:val="24"/>
        </w:rPr>
      </w:pPr>
    </w:p>
    <w:p w:rsidR="00842116" w:rsidRPr="00D4580F" w:rsidRDefault="00A02478" w:rsidP="00E319CA">
      <w:pPr>
        <w:spacing w:after="0" w:line="240" w:lineRule="auto"/>
        <w:ind w:left="720" w:hanging="720"/>
        <w:contextualSpacing/>
        <w:rPr>
          <w:rFonts w:ascii="Times New Roman" w:hAnsi="Times New Roman" w:cs="Times New Roman"/>
          <w:noProof/>
          <w:szCs w:val="24"/>
        </w:rPr>
      </w:pPr>
      <w:r w:rsidRPr="00012D56">
        <w:rPr>
          <w:rFonts w:ascii="Times New Roman" w:hAnsi="Times New Roman" w:cs="Times New Roman"/>
          <w:sz w:val="24"/>
          <w:szCs w:val="24"/>
        </w:rPr>
        <w:fldChar w:fldCharType="begin"/>
      </w:r>
      <w:r w:rsidR="00BA0ADC" w:rsidRPr="00D4580F">
        <w:rPr>
          <w:rFonts w:ascii="Times New Roman" w:hAnsi="Times New Roman" w:cs="Times New Roman"/>
          <w:sz w:val="24"/>
          <w:szCs w:val="24"/>
        </w:rPr>
        <w:instrText xml:space="preserve"> ADDIN EN.REFLIST </w:instrText>
      </w:r>
      <w:r w:rsidRPr="00012D56">
        <w:rPr>
          <w:rFonts w:ascii="Times New Roman" w:hAnsi="Times New Roman" w:cs="Times New Roman"/>
          <w:sz w:val="24"/>
          <w:szCs w:val="24"/>
        </w:rPr>
        <w:fldChar w:fldCharType="separate"/>
      </w:r>
      <w:bookmarkStart w:id="1" w:name="_ENREF_1"/>
      <w:r w:rsidR="00C676B4" w:rsidRPr="00D4580F">
        <w:rPr>
          <w:rFonts w:ascii="Times New Roman" w:hAnsi="Times New Roman" w:cs="Times New Roman"/>
          <w:noProof/>
          <w:szCs w:val="24"/>
        </w:rPr>
        <w:t xml:space="preserve">Achenbach, T. M., &amp; Edelbrock, C. S. (1981). Behavioral-Problems and Competencies Reported by Parents of Normal and Disturbed-Children Aged 4 through 16. </w:t>
      </w:r>
      <w:r w:rsidR="00C676B4" w:rsidRPr="00D4580F">
        <w:rPr>
          <w:rFonts w:ascii="Times New Roman" w:hAnsi="Times New Roman" w:cs="Times New Roman"/>
          <w:i/>
          <w:noProof/>
          <w:szCs w:val="24"/>
        </w:rPr>
        <w:t>Monographs of the Society for Research in Child Development, 46</w:t>
      </w:r>
      <w:r w:rsidR="00C676B4" w:rsidRPr="00D4580F">
        <w:rPr>
          <w:rFonts w:ascii="Times New Roman" w:hAnsi="Times New Roman" w:cs="Times New Roman"/>
          <w:noProof/>
          <w:szCs w:val="24"/>
        </w:rPr>
        <w:t>, 1-82.</w:t>
      </w:r>
      <w:bookmarkEnd w:id="1"/>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2" w:name="_ENREF_2"/>
      <w:r w:rsidRPr="00D4580F">
        <w:rPr>
          <w:rFonts w:ascii="Times New Roman" w:hAnsi="Times New Roman" w:cs="Times New Roman"/>
          <w:noProof/>
          <w:szCs w:val="24"/>
        </w:rPr>
        <w:t xml:space="preserve">Baillargeon, R. H., Zoccolillo, M., Keenan, K., Cote, S., Perusse, D., Wu, H. X., Boivin, M., &amp; Tremblay, R. E. (2007). Gender differences in physical aggression: A prospective population-based survey of children before and after 2 years of age. </w:t>
      </w:r>
      <w:r w:rsidRPr="00D4580F">
        <w:rPr>
          <w:rFonts w:ascii="Times New Roman" w:hAnsi="Times New Roman" w:cs="Times New Roman"/>
          <w:i/>
          <w:noProof/>
          <w:szCs w:val="24"/>
        </w:rPr>
        <w:t>Dev Psychol, 43</w:t>
      </w:r>
      <w:r w:rsidRPr="00D4580F">
        <w:rPr>
          <w:rFonts w:ascii="Times New Roman" w:hAnsi="Times New Roman" w:cs="Times New Roman"/>
          <w:noProof/>
          <w:szCs w:val="24"/>
        </w:rPr>
        <w:t>, 13-26.</w:t>
      </w:r>
      <w:bookmarkEnd w:id="2"/>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 w:name="_ENREF_3"/>
      <w:r w:rsidRPr="00D4580F">
        <w:rPr>
          <w:rFonts w:ascii="Times New Roman" w:hAnsi="Times New Roman" w:cs="Times New Roman"/>
          <w:noProof/>
          <w:szCs w:val="24"/>
        </w:rPr>
        <w:t xml:space="preserve">Bornstein, M. H., Hahn, C. S., &amp; Haynes, O. M. (2010). Social competence, externalizing, and internalizing behavioral adjustment from early childhood through early adolescence: Developmental cascades. </w:t>
      </w:r>
      <w:r w:rsidRPr="00D4580F">
        <w:rPr>
          <w:rFonts w:ascii="Times New Roman" w:hAnsi="Times New Roman" w:cs="Times New Roman"/>
          <w:i/>
          <w:noProof/>
          <w:szCs w:val="24"/>
        </w:rPr>
        <w:t>Development and Psychopathology, 22</w:t>
      </w:r>
      <w:r w:rsidRPr="00D4580F">
        <w:rPr>
          <w:rFonts w:ascii="Times New Roman" w:hAnsi="Times New Roman" w:cs="Times New Roman"/>
          <w:noProof/>
          <w:szCs w:val="24"/>
        </w:rPr>
        <w:t>, 717-735.</w:t>
      </w:r>
      <w:bookmarkEnd w:id="3"/>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 w:name="_ENREF_4"/>
      <w:r w:rsidRPr="00D4580F">
        <w:rPr>
          <w:rFonts w:ascii="Times New Roman" w:hAnsi="Times New Roman" w:cs="Times New Roman"/>
          <w:noProof/>
          <w:szCs w:val="24"/>
        </w:rPr>
        <w:t xml:space="preserve">Bornstein, M. H., Hahn, C. S., &amp; Suwalsky, J. T. D. (2013). Language and internalizing and externalizing behavioral adjustment: Developmental pathways from childhood to adolescence. </w:t>
      </w:r>
      <w:r w:rsidRPr="00D4580F">
        <w:rPr>
          <w:rFonts w:ascii="Times New Roman" w:hAnsi="Times New Roman" w:cs="Times New Roman"/>
          <w:i/>
          <w:noProof/>
          <w:szCs w:val="24"/>
        </w:rPr>
        <w:t>Development and Psychopathology, 25</w:t>
      </w:r>
      <w:r w:rsidRPr="00D4580F">
        <w:rPr>
          <w:rFonts w:ascii="Times New Roman" w:hAnsi="Times New Roman" w:cs="Times New Roman"/>
          <w:noProof/>
          <w:szCs w:val="24"/>
        </w:rPr>
        <w:t>, 857-878.</w:t>
      </w:r>
      <w:bookmarkEnd w:id="4"/>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5" w:name="_ENREF_5"/>
      <w:r w:rsidRPr="00D4580F">
        <w:rPr>
          <w:rFonts w:ascii="Times New Roman" w:hAnsi="Times New Roman" w:cs="Times New Roman"/>
          <w:noProof/>
          <w:szCs w:val="24"/>
        </w:rPr>
        <w:t xml:space="preserve">Boyle, M. H., Offord, D. R., Hofmann, H. G., Catlin, G. P., Byles, J. A., Cadman, D. T., Crawford, J. W., Links, P. S., Raegrant, N. I., &amp; Szatmari, P. (1987). Ontario Child Health Study .1. Methodology. </w:t>
      </w:r>
      <w:r w:rsidRPr="00D4580F">
        <w:rPr>
          <w:rFonts w:ascii="Times New Roman" w:hAnsi="Times New Roman" w:cs="Times New Roman"/>
          <w:i/>
          <w:noProof/>
          <w:szCs w:val="24"/>
        </w:rPr>
        <w:t>Archives of General Psychiatry, 44</w:t>
      </w:r>
      <w:r w:rsidRPr="00D4580F">
        <w:rPr>
          <w:rFonts w:ascii="Times New Roman" w:hAnsi="Times New Roman" w:cs="Times New Roman"/>
          <w:noProof/>
          <w:szCs w:val="24"/>
        </w:rPr>
        <w:t>, 826-831.</w:t>
      </w:r>
      <w:bookmarkEnd w:id="5"/>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6" w:name="_ENREF_6"/>
      <w:r w:rsidRPr="00D4580F">
        <w:rPr>
          <w:rFonts w:ascii="Times New Roman" w:hAnsi="Times New Roman" w:cs="Times New Roman"/>
          <w:noProof/>
          <w:szCs w:val="24"/>
        </w:rPr>
        <w:t xml:space="preserve">Boyle, M. H., Offord, D. R., Racine, Y., Sanford, M., Szatmari, P., &amp; Fleming, J. E. (1993). Evaluation of the Original Ontario-Child-Health-Study Scales. </w:t>
      </w:r>
      <w:r w:rsidRPr="00D4580F">
        <w:rPr>
          <w:rFonts w:ascii="Times New Roman" w:hAnsi="Times New Roman" w:cs="Times New Roman"/>
          <w:i/>
          <w:noProof/>
          <w:szCs w:val="24"/>
        </w:rPr>
        <w:t>Canadian Journal of Psychiatry-Revue Canadienne De Psychiatrie, 38</w:t>
      </w:r>
      <w:r w:rsidRPr="00D4580F">
        <w:rPr>
          <w:rFonts w:ascii="Times New Roman" w:hAnsi="Times New Roman" w:cs="Times New Roman"/>
          <w:noProof/>
          <w:szCs w:val="24"/>
        </w:rPr>
        <w:t>, 397-405.</w:t>
      </w:r>
      <w:bookmarkEnd w:id="6"/>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7" w:name="_ENREF_7"/>
      <w:r w:rsidRPr="00D4580F">
        <w:rPr>
          <w:rFonts w:ascii="Times New Roman" w:hAnsi="Times New Roman" w:cs="Times New Roman"/>
          <w:noProof/>
          <w:szCs w:val="24"/>
        </w:rPr>
        <w:t xml:space="preserve">Braza, P., Carreras, R., Munoz, J. M., Braza, F., Azurmendi, A., &amp; Sagastizabal. (2015). Negative maternal and paternal parenting styles as predictors of children's behavioral problems: Moderating effect of the child's sex. </w:t>
      </w:r>
      <w:r w:rsidRPr="00D4580F">
        <w:rPr>
          <w:rFonts w:ascii="Times New Roman" w:hAnsi="Times New Roman" w:cs="Times New Roman"/>
          <w:i/>
          <w:noProof/>
          <w:szCs w:val="24"/>
        </w:rPr>
        <w:t>Journal of Child and Family Studies, 24</w:t>
      </w:r>
      <w:r w:rsidRPr="00D4580F">
        <w:rPr>
          <w:rFonts w:ascii="Times New Roman" w:hAnsi="Times New Roman" w:cs="Times New Roman"/>
          <w:noProof/>
          <w:szCs w:val="24"/>
        </w:rPr>
        <w:t>, 847-856.</w:t>
      </w:r>
      <w:bookmarkEnd w:id="7"/>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8" w:name="_ENREF_8"/>
      <w:r w:rsidRPr="00D4580F">
        <w:rPr>
          <w:rFonts w:ascii="Times New Roman" w:hAnsi="Times New Roman" w:cs="Times New Roman"/>
          <w:noProof/>
          <w:szCs w:val="24"/>
        </w:rPr>
        <w:t xml:space="preserve">Burt, K. B., &amp; Roisman, G. I. (2010). Competence and psychopathology: cascade effects in the NICHD Study of Early Child Care and Youth Development. </w:t>
      </w:r>
      <w:r w:rsidRPr="00D4580F">
        <w:rPr>
          <w:rFonts w:ascii="Times New Roman" w:hAnsi="Times New Roman" w:cs="Times New Roman"/>
          <w:i/>
          <w:noProof/>
          <w:szCs w:val="24"/>
        </w:rPr>
        <w:t>Development and Psychopathology, 22</w:t>
      </w:r>
      <w:r w:rsidRPr="00D4580F">
        <w:rPr>
          <w:rFonts w:ascii="Times New Roman" w:hAnsi="Times New Roman" w:cs="Times New Roman"/>
          <w:noProof/>
          <w:szCs w:val="24"/>
        </w:rPr>
        <w:t>, 557-567.</w:t>
      </w:r>
      <w:bookmarkEnd w:id="8"/>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9" w:name="_ENREF_9"/>
      <w:r w:rsidRPr="00D4580F">
        <w:rPr>
          <w:rFonts w:ascii="Times New Roman" w:hAnsi="Times New Roman" w:cs="Times New Roman"/>
          <w:noProof/>
          <w:szCs w:val="24"/>
        </w:rPr>
        <w:t xml:space="preserve">Byrnes, J. P., Miller, D. C., &amp; Schafer, W. D. (1999). Gender differences in risk taking: A meta-analysis. </w:t>
      </w:r>
      <w:r w:rsidRPr="00D4580F">
        <w:rPr>
          <w:rFonts w:ascii="Times New Roman" w:hAnsi="Times New Roman" w:cs="Times New Roman"/>
          <w:i/>
          <w:noProof/>
          <w:szCs w:val="24"/>
        </w:rPr>
        <w:t>Psychological Bulletin, 125</w:t>
      </w:r>
      <w:r w:rsidRPr="00D4580F">
        <w:rPr>
          <w:rFonts w:ascii="Times New Roman" w:hAnsi="Times New Roman" w:cs="Times New Roman"/>
          <w:noProof/>
          <w:szCs w:val="24"/>
        </w:rPr>
        <w:t>, 367-383.</w:t>
      </w:r>
      <w:bookmarkEnd w:id="9"/>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10" w:name="_ENREF_10"/>
      <w:r w:rsidRPr="00D4580F">
        <w:rPr>
          <w:rFonts w:ascii="Times New Roman" w:hAnsi="Times New Roman" w:cs="Times New Roman"/>
          <w:noProof/>
          <w:szCs w:val="24"/>
        </w:rPr>
        <w:t xml:space="preserve">Cheung, A. K., Harden, K. P., &amp; Tucker-Drob, E. M. (2014). GenexEnvironment Interactions in Early Externalizing Behaviors: Parental Emotional Support and Socioeconomic Context as Moderators of Genetic Influences? </w:t>
      </w:r>
      <w:r w:rsidRPr="00D4580F">
        <w:rPr>
          <w:rFonts w:ascii="Times New Roman" w:hAnsi="Times New Roman" w:cs="Times New Roman"/>
          <w:i/>
          <w:noProof/>
          <w:szCs w:val="24"/>
        </w:rPr>
        <w:t>Behavior Genetics</w:t>
      </w:r>
      <w:r w:rsidRPr="00D4580F">
        <w:rPr>
          <w:rFonts w:ascii="Times New Roman" w:hAnsi="Times New Roman" w:cs="Times New Roman"/>
          <w:noProof/>
          <w:szCs w:val="24"/>
        </w:rPr>
        <w:t>.</w:t>
      </w:r>
      <w:bookmarkEnd w:id="10"/>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11" w:name="_ENREF_11"/>
      <w:r w:rsidRPr="00D4580F">
        <w:rPr>
          <w:rFonts w:ascii="Times New Roman" w:hAnsi="Times New Roman" w:cs="Times New Roman"/>
          <w:noProof/>
          <w:szCs w:val="24"/>
        </w:rPr>
        <w:t xml:space="preserve">Chronis-Tuscano, A., Molina, B. S. G., Pelham, W. E., Applegate, B., Dahlke, A., Overmyer, M., &amp; Lahey, B. B. (2010). Very Early Predictors of Adolescent Depression and Suicide Attempts in Children With Attention-Deficit/Hyperactivity Disorder. </w:t>
      </w:r>
      <w:r w:rsidRPr="00D4580F">
        <w:rPr>
          <w:rFonts w:ascii="Times New Roman" w:hAnsi="Times New Roman" w:cs="Times New Roman"/>
          <w:i/>
          <w:noProof/>
          <w:szCs w:val="24"/>
        </w:rPr>
        <w:t>Archives of General Psychiatry, 67</w:t>
      </w:r>
      <w:r w:rsidRPr="00D4580F">
        <w:rPr>
          <w:rFonts w:ascii="Times New Roman" w:hAnsi="Times New Roman" w:cs="Times New Roman"/>
          <w:noProof/>
          <w:szCs w:val="24"/>
        </w:rPr>
        <w:t>, 1044-1051.</w:t>
      </w:r>
      <w:bookmarkEnd w:id="11"/>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12" w:name="_ENREF_12"/>
      <w:r w:rsidRPr="00D4580F">
        <w:rPr>
          <w:rFonts w:ascii="Times New Roman" w:hAnsi="Times New Roman" w:cs="Times New Roman"/>
          <w:noProof/>
          <w:szCs w:val="24"/>
        </w:rPr>
        <w:t xml:space="preserve">Cicchetti, D., &amp; Rogosch, F. A. (1996). Equifinality and multifinality in developmental psychopathology. </w:t>
      </w:r>
      <w:r w:rsidRPr="00D4580F">
        <w:rPr>
          <w:rFonts w:ascii="Times New Roman" w:hAnsi="Times New Roman" w:cs="Times New Roman"/>
          <w:i/>
          <w:noProof/>
          <w:szCs w:val="24"/>
        </w:rPr>
        <w:t>Development and Psychopathology, 8</w:t>
      </w:r>
      <w:r w:rsidRPr="00D4580F">
        <w:rPr>
          <w:rFonts w:ascii="Times New Roman" w:hAnsi="Times New Roman" w:cs="Times New Roman"/>
          <w:noProof/>
          <w:szCs w:val="24"/>
        </w:rPr>
        <w:t>, 597-600.</w:t>
      </w:r>
      <w:bookmarkEnd w:id="12"/>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13" w:name="_ENREF_13"/>
      <w:r w:rsidRPr="00D4580F">
        <w:rPr>
          <w:rFonts w:ascii="Times New Roman" w:hAnsi="Times New Roman" w:cs="Times New Roman"/>
          <w:noProof/>
          <w:szCs w:val="24"/>
        </w:rPr>
        <w:t xml:space="preserve">Clay, D. L., Hagglund, K. J., Kashani, J. H., &amp; Frank, R. G. (1996). Sex differences in anger expression, depressed mood, and aggression in children and adolescents. </w:t>
      </w:r>
      <w:r w:rsidRPr="00D4580F">
        <w:rPr>
          <w:rFonts w:ascii="Times New Roman" w:hAnsi="Times New Roman" w:cs="Times New Roman"/>
          <w:i/>
          <w:noProof/>
          <w:szCs w:val="24"/>
        </w:rPr>
        <w:t>Journal of Clinical Psychology in Medical Settings, 3</w:t>
      </w:r>
      <w:r w:rsidRPr="00D4580F">
        <w:rPr>
          <w:rFonts w:ascii="Times New Roman" w:hAnsi="Times New Roman" w:cs="Times New Roman"/>
          <w:noProof/>
          <w:szCs w:val="24"/>
        </w:rPr>
        <w:t>, 79-92.</w:t>
      </w:r>
      <w:bookmarkEnd w:id="13"/>
    </w:p>
    <w:p w:rsidR="00842116" w:rsidRPr="00D4580F" w:rsidRDefault="00953CFE" w:rsidP="00E319CA">
      <w:pPr>
        <w:spacing w:after="0" w:line="240" w:lineRule="auto"/>
        <w:ind w:left="720" w:hanging="720"/>
        <w:contextualSpacing/>
        <w:rPr>
          <w:rFonts w:ascii="Times New Roman" w:hAnsi="Times New Roman" w:cs="Times New Roman"/>
          <w:noProof/>
          <w:szCs w:val="24"/>
        </w:rPr>
      </w:pPr>
      <w:r w:rsidRPr="00D4580F">
        <w:rPr>
          <w:rFonts w:ascii="Times New Roman" w:hAnsi="Times New Roman" w:cs="Times New Roman"/>
          <w:noProof/>
          <w:szCs w:val="24"/>
        </w:rPr>
        <w:t xml:space="preserve">Colman, I., Garad, Y., Zeng, Y., Naicker, K., Weeks, M., Patten, S. B., . . . Wild, T. C. (2013). Stress and development of depression and heavy drinking in adulthood: Moderating effects of childhood trauma. </w:t>
      </w:r>
      <w:r w:rsidRPr="00D4580F">
        <w:rPr>
          <w:rFonts w:ascii="Times New Roman" w:hAnsi="Times New Roman" w:cs="Times New Roman"/>
          <w:i/>
          <w:noProof/>
          <w:szCs w:val="24"/>
        </w:rPr>
        <w:t>Social Psychiatry and Psychiatric Epidemiology, 48</w:t>
      </w:r>
      <w:r w:rsidRPr="00D4580F">
        <w:rPr>
          <w:rFonts w:ascii="Times New Roman" w:hAnsi="Times New Roman" w:cs="Times New Roman"/>
          <w:noProof/>
          <w:szCs w:val="24"/>
        </w:rPr>
        <w:t>, 265-274.</w:t>
      </w:r>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14" w:name="_ENREF_14"/>
      <w:r w:rsidRPr="00D4580F">
        <w:rPr>
          <w:rFonts w:ascii="Times New Roman" w:hAnsi="Times New Roman" w:cs="Times New Roman"/>
          <w:noProof/>
          <w:szCs w:val="24"/>
        </w:rPr>
        <w:t xml:space="preserve">Cotton, C. (2001). Developments in the Low Income Cutoffs. In  </w:t>
      </w:r>
      <w:r w:rsidRPr="00D4580F">
        <w:rPr>
          <w:rFonts w:ascii="Times New Roman" w:hAnsi="Times New Roman" w:cs="Times New Roman"/>
          <w:i/>
          <w:noProof/>
          <w:szCs w:val="24"/>
        </w:rPr>
        <w:t>Cotton, C.</w:t>
      </w:r>
      <w:r w:rsidRPr="00D4580F">
        <w:rPr>
          <w:rFonts w:ascii="Times New Roman" w:hAnsi="Times New Roman" w:cs="Times New Roman"/>
          <w:noProof/>
          <w:szCs w:val="24"/>
        </w:rPr>
        <w:t xml:space="preserve"> Ottawa, ON: Statistics Canada.</w:t>
      </w:r>
      <w:bookmarkEnd w:id="14"/>
    </w:p>
    <w:p w:rsidR="00842116" w:rsidRPr="00D4580F" w:rsidRDefault="00A02478" w:rsidP="00E319CA">
      <w:pPr>
        <w:spacing w:after="0" w:line="240" w:lineRule="auto"/>
        <w:ind w:left="720" w:hanging="720"/>
        <w:contextualSpacing/>
        <w:rPr>
          <w:rFonts w:ascii="Times New Roman" w:hAnsi="Times New Roman" w:cs="Times New Roman"/>
          <w:noProof/>
          <w:szCs w:val="24"/>
        </w:rPr>
      </w:pPr>
      <w:r w:rsidRPr="00D4580F">
        <w:rPr>
          <w:rFonts w:ascii="Times New Roman" w:hAnsi="Times New Roman" w:cs="Times New Roman"/>
          <w:szCs w:val="20"/>
          <w:lang w:val="en-US"/>
        </w:rPr>
        <w:t>Crockett, L.</w:t>
      </w:r>
      <w:r w:rsidR="007B0140" w:rsidRPr="00D4580F">
        <w:rPr>
          <w:rFonts w:ascii="Times New Roman" w:hAnsi="Times New Roman" w:cs="Times New Roman"/>
          <w:szCs w:val="20"/>
          <w:lang w:val="en-US"/>
        </w:rPr>
        <w:t xml:space="preserve"> </w:t>
      </w:r>
      <w:r w:rsidRPr="00D4580F">
        <w:rPr>
          <w:rFonts w:ascii="Times New Roman" w:hAnsi="Times New Roman" w:cs="Times New Roman"/>
          <w:szCs w:val="20"/>
          <w:lang w:val="en-US"/>
        </w:rPr>
        <w:t>J., Peterson, A.</w:t>
      </w:r>
      <w:r w:rsidR="007B0140" w:rsidRPr="00D4580F">
        <w:rPr>
          <w:rFonts w:ascii="Times New Roman" w:hAnsi="Times New Roman" w:cs="Times New Roman"/>
          <w:szCs w:val="20"/>
          <w:lang w:val="en-US"/>
        </w:rPr>
        <w:t xml:space="preserve"> </w:t>
      </w:r>
      <w:r w:rsidRPr="00D4580F">
        <w:rPr>
          <w:rFonts w:ascii="Times New Roman" w:hAnsi="Times New Roman" w:cs="Times New Roman"/>
          <w:szCs w:val="20"/>
          <w:lang w:val="en-US"/>
        </w:rPr>
        <w:t>C., Graber, J.</w:t>
      </w:r>
      <w:r w:rsidR="007B0140" w:rsidRPr="00D4580F">
        <w:rPr>
          <w:rFonts w:ascii="Times New Roman" w:hAnsi="Times New Roman" w:cs="Times New Roman"/>
          <w:szCs w:val="20"/>
          <w:lang w:val="en-US"/>
        </w:rPr>
        <w:t xml:space="preserve"> </w:t>
      </w:r>
      <w:r w:rsidRPr="00D4580F">
        <w:rPr>
          <w:rFonts w:ascii="Times New Roman" w:hAnsi="Times New Roman" w:cs="Times New Roman"/>
          <w:szCs w:val="20"/>
          <w:lang w:val="en-US"/>
        </w:rPr>
        <w:t>A., Schulenberg, J.</w:t>
      </w:r>
      <w:r w:rsidR="007B0140" w:rsidRPr="00D4580F">
        <w:rPr>
          <w:rFonts w:ascii="Times New Roman" w:hAnsi="Times New Roman" w:cs="Times New Roman"/>
          <w:szCs w:val="20"/>
          <w:lang w:val="en-US"/>
        </w:rPr>
        <w:t xml:space="preserve"> </w:t>
      </w:r>
      <w:r w:rsidRPr="00D4580F">
        <w:rPr>
          <w:rFonts w:ascii="Times New Roman" w:hAnsi="Times New Roman" w:cs="Times New Roman"/>
          <w:szCs w:val="20"/>
          <w:lang w:val="en-US"/>
        </w:rPr>
        <w:t xml:space="preserve">E., &amp; Ebata, A. (1989). School transitions and adjustment during early adolescence. </w:t>
      </w:r>
      <w:r w:rsidRPr="00D4580F">
        <w:rPr>
          <w:rFonts w:ascii="Times New Roman" w:hAnsi="Times New Roman" w:cs="Times New Roman"/>
          <w:i/>
          <w:szCs w:val="20"/>
          <w:lang w:val="en-US"/>
        </w:rPr>
        <w:t>Journal of Early Adolescence, 9,</w:t>
      </w:r>
      <w:r w:rsidRPr="00D4580F">
        <w:rPr>
          <w:rFonts w:ascii="Times New Roman" w:hAnsi="Times New Roman" w:cs="Times New Roman"/>
          <w:szCs w:val="20"/>
          <w:lang w:val="en-US"/>
        </w:rPr>
        <w:t xml:space="preserve"> 181–210</w:t>
      </w:r>
      <w:r w:rsidR="007B0140" w:rsidRPr="00D4580F">
        <w:rPr>
          <w:rFonts w:ascii="Times New Roman" w:hAnsi="Times New Roman" w:cs="Times New Roman"/>
          <w:szCs w:val="20"/>
          <w:lang w:val="en-US"/>
        </w:rPr>
        <w:t>.</w:t>
      </w:r>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15" w:name="_ENREF_15"/>
      <w:r w:rsidRPr="00D4580F">
        <w:rPr>
          <w:rFonts w:ascii="Times New Roman" w:hAnsi="Times New Roman" w:cs="Times New Roman"/>
          <w:noProof/>
          <w:szCs w:val="24"/>
        </w:rPr>
        <w:t>Dunn, L., &amp; Dunn, L. (2006). Peabody Picture Vocabulary Test. In: Pearson.</w:t>
      </w:r>
      <w:bookmarkEnd w:id="15"/>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16" w:name="_ENREF_16"/>
      <w:r w:rsidRPr="00D4580F">
        <w:rPr>
          <w:rFonts w:ascii="Times New Roman" w:hAnsi="Times New Roman" w:cs="Times New Roman"/>
          <w:noProof/>
          <w:szCs w:val="24"/>
        </w:rPr>
        <w:lastRenderedPageBreak/>
        <w:t xml:space="preserve">Englund, M. M., &amp; Siebenbruner, J. (2012). Developmental pathways linking externalizing symptoms, internalizing symptoms, and academic competence to adolescent substance use. </w:t>
      </w:r>
      <w:r w:rsidRPr="00D4580F">
        <w:rPr>
          <w:rFonts w:ascii="Times New Roman" w:hAnsi="Times New Roman" w:cs="Times New Roman"/>
          <w:i/>
          <w:noProof/>
          <w:szCs w:val="24"/>
        </w:rPr>
        <w:t>Journal of Adolescence, 35</w:t>
      </w:r>
      <w:r w:rsidRPr="00D4580F">
        <w:rPr>
          <w:rFonts w:ascii="Times New Roman" w:hAnsi="Times New Roman" w:cs="Times New Roman"/>
          <w:noProof/>
          <w:szCs w:val="24"/>
        </w:rPr>
        <w:t>, 1123-1140.</w:t>
      </w:r>
      <w:bookmarkEnd w:id="16"/>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17" w:name="_ENREF_17"/>
      <w:r w:rsidRPr="00D4580F">
        <w:rPr>
          <w:rFonts w:ascii="Times New Roman" w:hAnsi="Times New Roman" w:cs="Times New Roman"/>
          <w:noProof/>
          <w:szCs w:val="24"/>
        </w:rPr>
        <w:t xml:space="preserve">Feshbach, N. D., &amp; Feshbach, S. (1987). Affective Processes and Academic-Achievement. </w:t>
      </w:r>
      <w:r w:rsidRPr="00D4580F">
        <w:rPr>
          <w:rFonts w:ascii="Times New Roman" w:hAnsi="Times New Roman" w:cs="Times New Roman"/>
          <w:i/>
          <w:noProof/>
          <w:szCs w:val="24"/>
        </w:rPr>
        <w:t>Child Development, 58</w:t>
      </w:r>
      <w:r w:rsidRPr="00D4580F">
        <w:rPr>
          <w:rFonts w:ascii="Times New Roman" w:hAnsi="Times New Roman" w:cs="Times New Roman"/>
          <w:noProof/>
          <w:szCs w:val="24"/>
        </w:rPr>
        <w:t>, 1335-1347.</w:t>
      </w:r>
      <w:bookmarkEnd w:id="17"/>
    </w:p>
    <w:p w:rsidR="00245D16" w:rsidRPr="00D4580F" w:rsidRDefault="00245D16" w:rsidP="00E319CA">
      <w:pPr>
        <w:spacing w:after="0" w:line="240" w:lineRule="auto"/>
        <w:ind w:left="720" w:hanging="720"/>
        <w:contextualSpacing/>
        <w:rPr>
          <w:rFonts w:ascii="Times New Roman" w:hAnsi="Times New Roman" w:cs="Times New Roman"/>
          <w:noProof/>
          <w:szCs w:val="24"/>
        </w:rPr>
      </w:pPr>
      <w:r w:rsidRPr="00D4580F">
        <w:rPr>
          <w:rFonts w:ascii="Times New Roman" w:hAnsi="Times New Roman" w:cs="Times New Roman"/>
          <w:noProof/>
          <w:szCs w:val="24"/>
        </w:rPr>
        <w:t xml:space="preserve">Findlay, L., Garner, R., &amp; Kohen, D. (2013). Trajectories of parental monitoring knowledge and their associations with adolescents' substance use, poor academic outcome, and behaviour problems. </w:t>
      </w:r>
      <w:r w:rsidRPr="00D4580F">
        <w:rPr>
          <w:rFonts w:ascii="Times New Roman" w:hAnsi="Times New Roman" w:cs="Times New Roman"/>
          <w:i/>
          <w:noProof/>
          <w:szCs w:val="24"/>
        </w:rPr>
        <w:t>International Journal of Child, Youth and Family Studies, 4</w:t>
      </w:r>
      <w:r w:rsidRPr="00D4580F">
        <w:rPr>
          <w:rFonts w:ascii="Times New Roman" w:hAnsi="Times New Roman" w:cs="Times New Roman"/>
          <w:noProof/>
          <w:szCs w:val="24"/>
        </w:rPr>
        <w:t>, 403-424.</w:t>
      </w:r>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18" w:name="_ENREF_18"/>
      <w:r w:rsidRPr="00D4580F">
        <w:rPr>
          <w:rFonts w:ascii="Times New Roman" w:hAnsi="Times New Roman" w:cs="Times New Roman"/>
          <w:noProof/>
          <w:szCs w:val="24"/>
        </w:rPr>
        <w:t xml:space="preserve">Frojd, S. A., Nissinen, E. S., Pelkonen, M. U. I., Marttunen, M. J., Koivisto, A. M., &amp; Kaltiala-Heino, R. (2008). Depression and school performance in middle adolescent boys and girls. </w:t>
      </w:r>
      <w:r w:rsidRPr="00D4580F">
        <w:rPr>
          <w:rFonts w:ascii="Times New Roman" w:hAnsi="Times New Roman" w:cs="Times New Roman"/>
          <w:i/>
          <w:noProof/>
          <w:szCs w:val="24"/>
        </w:rPr>
        <w:t>Journal of Adolescence, 31</w:t>
      </w:r>
      <w:r w:rsidRPr="00D4580F">
        <w:rPr>
          <w:rFonts w:ascii="Times New Roman" w:hAnsi="Times New Roman" w:cs="Times New Roman"/>
          <w:noProof/>
          <w:szCs w:val="24"/>
        </w:rPr>
        <w:t>, 485-498.</w:t>
      </w:r>
      <w:bookmarkEnd w:id="18"/>
    </w:p>
    <w:p w:rsidR="00842116" w:rsidRPr="00D4580F" w:rsidRDefault="00A02478" w:rsidP="00E319CA">
      <w:pPr>
        <w:spacing w:line="240" w:lineRule="auto"/>
        <w:contextualSpacing/>
        <w:rPr>
          <w:rFonts w:ascii="Times New Roman" w:hAnsi="Times New Roman" w:cs="Times New Roman"/>
          <w:szCs w:val="20"/>
          <w:lang w:val="en-US"/>
        </w:rPr>
      </w:pPr>
      <w:r w:rsidRPr="00D4580F">
        <w:rPr>
          <w:rFonts w:ascii="Times New Roman" w:hAnsi="Times New Roman" w:cs="Times New Roman"/>
          <w:color w:val="333333"/>
          <w:szCs w:val="15"/>
          <w:shd w:val="clear" w:color="auto" w:fill="FFFFFF"/>
          <w:lang w:val="en-US"/>
        </w:rPr>
        <w:t>Ge, X., Brody, G. H., Conger, R. D., Simons, R. L., &amp; Murry, V. M.</w:t>
      </w:r>
      <w:r w:rsidRPr="00D4580F">
        <w:rPr>
          <w:rFonts w:ascii="Times New Roman" w:hAnsi="Times New Roman" w:cs="Times New Roman"/>
          <w:szCs w:val="20"/>
          <w:lang w:val="en-US"/>
        </w:rPr>
        <w:t xml:space="preserve"> </w:t>
      </w:r>
      <w:r w:rsidR="00540B29" w:rsidRPr="00D4580F">
        <w:rPr>
          <w:rFonts w:ascii="Times New Roman" w:hAnsi="Times New Roman" w:cs="Times New Roman"/>
          <w:szCs w:val="20"/>
          <w:lang w:val="en-US"/>
        </w:rPr>
        <w:t xml:space="preserve">(2002). </w:t>
      </w:r>
      <w:r w:rsidRPr="00D4580F">
        <w:rPr>
          <w:rFonts w:ascii="Times New Roman" w:hAnsi="Times New Roman" w:cs="Times New Roman"/>
          <w:szCs w:val="20"/>
          <w:lang w:val="en-US"/>
        </w:rPr>
        <w:t xml:space="preserve">Contextual amplification of </w:t>
      </w:r>
    </w:p>
    <w:p w:rsidR="00842116" w:rsidRPr="00D4580F" w:rsidRDefault="00A02478" w:rsidP="00E319CA">
      <w:pPr>
        <w:spacing w:line="240" w:lineRule="auto"/>
        <w:ind w:left="720"/>
        <w:contextualSpacing/>
        <w:rPr>
          <w:rFonts w:ascii="Times New Roman" w:hAnsi="Times New Roman" w:cs="Times New Roman"/>
          <w:szCs w:val="20"/>
        </w:rPr>
      </w:pPr>
      <w:r w:rsidRPr="00D4580F">
        <w:rPr>
          <w:rFonts w:ascii="Times New Roman" w:hAnsi="Times New Roman" w:cs="Times New Roman"/>
          <w:szCs w:val="20"/>
          <w:lang w:val="en-US"/>
        </w:rPr>
        <w:t xml:space="preserve">pubertal transition effects on delinquent peer affiliation and externalizing behavior among African American children. </w:t>
      </w:r>
      <w:r w:rsidRPr="00D4580F">
        <w:rPr>
          <w:rFonts w:ascii="Times New Roman" w:hAnsi="Times New Roman" w:cs="Times New Roman"/>
          <w:i/>
          <w:szCs w:val="20"/>
          <w:lang w:val="en-US"/>
        </w:rPr>
        <w:t>Developmental Psychology, 38,</w:t>
      </w:r>
      <w:r w:rsidRPr="00D4580F">
        <w:rPr>
          <w:rFonts w:ascii="Times New Roman" w:hAnsi="Times New Roman" w:cs="Times New Roman"/>
          <w:szCs w:val="20"/>
          <w:lang w:val="en-US"/>
        </w:rPr>
        <w:t xml:space="preserve"> 42–54.</w:t>
      </w:r>
    </w:p>
    <w:p w:rsidR="006032BA" w:rsidRPr="00D4580F" w:rsidRDefault="00C676B4" w:rsidP="00D46E47">
      <w:pPr>
        <w:spacing w:line="240" w:lineRule="auto"/>
        <w:contextualSpacing/>
        <w:rPr>
          <w:rFonts w:ascii="Times New Roman" w:hAnsi="Times New Roman" w:cs="Times New Roman"/>
          <w:noProof/>
          <w:szCs w:val="24"/>
        </w:rPr>
      </w:pPr>
      <w:bookmarkStart w:id="19" w:name="_ENREF_19"/>
      <w:r w:rsidRPr="00D4580F">
        <w:rPr>
          <w:rFonts w:ascii="Times New Roman" w:hAnsi="Times New Roman" w:cs="Times New Roman"/>
          <w:noProof/>
          <w:szCs w:val="24"/>
        </w:rPr>
        <w:t xml:space="preserve">Gilliom, M., &amp; Shaw, D. S. (2004). Codevelopment of externalizing and </w:t>
      </w:r>
      <w:r w:rsidR="00D56D32" w:rsidRPr="00D4580F">
        <w:rPr>
          <w:rFonts w:ascii="Times New Roman" w:hAnsi="Times New Roman" w:cs="Times New Roman"/>
          <w:noProof/>
          <w:szCs w:val="24"/>
        </w:rPr>
        <w:t>internalizing</w:t>
      </w:r>
      <w:r w:rsidRPr="00D4580F">
        <w:rPr>
          <w:rFonts w:ascii="Times New Roman" w:hAnsi="Times New Roman" w:cs="Times New Roman"/>
          <w:noProof/>
          <w:szCs w:val="24"/>
        </w:rPr>
        <w:t xml:space="preserve"> in early </w:t>
      </w:r>
    </w:p>
    <w:p w:rsidR="00842116" w:rsidRPr="00D4580F" w:rsidRDefault="00C676B4" w:rsidP="00E319CA">
      <w:pPr>
        <w:spacing w:line="240" w:lineRule="auto"/>
        <w:ind w:firstLine="720"/>
        <w:contextualSpacing/>
        <w:rPr>
          <w:rFonts w:ascii="Times New Roman" w:hAnsi="Times New Roman" w:cs="Times New Roman"/>
          <w:noProof/>
          <w:szCs w:val="24"/>
        </w:rPr>
      </w:pPr>
      <w:r w:rsidRPr="00D4580F">
        <w:rPr>
          <w:rFonts w:ascii="Times New Roman" w:hAnsi="Times New Roman" w:cs="Times New Roman"/>
          <w:noProof/>
          <w:szCs w:val="24"/>
        </w:rPr>
        <w:t xml:space="preserve">childhood. </w:t>
      </w:r>
      <w:r w:rsidRPr="00D4580F">
        <w:rPr>
          <w:rFonts w:ascii="Times New Roman" w:hAnsi="Times New Roman" w:cs="Times New Roman"/>
          <w:i/>
          <w:noProof/>
          <w:szCs w:val="24"/>
        </w:rPr>
        <w:t>Development and Psychopathology, 16</w:t>
      </w:r>
      <w:r w:rsidRPr="00D4580F">
        <w:rPr>
          <w:rFonts w:ascii="Times New Roman" w:hAnsi="Times New Roman" w:cs="Times New Roman"/>
          <w:noProof/>
          <w:szCs w:val="24"/>
        </w:rPr>
        <w:t>, 313-333.</w:t>
      </w:r>
      <w:bookmarkEnd w:id="19"/>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20" w:name="_ENREF_20"/>
      <w:r w:rsidRPr="00D4580F">
        <w:rPr>
          <w:rFonts w:ascii="Times New Roman" w:hAnsi="Times New Roman" w:cs="Times New Roman"/>
          <w:noProof/>
          <w:szCs w:val="24"/>
        </w:rPr>
        <w:t xml:space="preserve">Glaser, B., Gunnell, D., Timpson, N. J., Joinson, C., Zammit, S., Smith, G. D., &amp; Lewis, G. (2011). Age- and puberty-dependent association between IQ score in early childhood and depressive symptoms in adolescence. </w:t>
      </w:r>
      <w:r w:rsidRPr="00D4580F">
        <w:rPr>
          <w:rFonts w:ascii="Times New Roman" w:hAnsi="Times New Roman" w:cs="Times New Roman"/>
          <w:i/>
          <w:noProof/>
          <w:szCs w:val="24"/>
        </w:rPr>
        <w:t>Psychol Med, 41</w:t>
      </w:r>
      <w:r w:rsidRPr="00D4580F">
        <w:rPr>
          <w:rFonts w:ascii="Times New Roman" w:hAnsi="Times New Roman" w:cs="Times New Roman"/>
          <w:noProof/>
          <w:szCs w:val="24"/>
        </w:rPr>
        <w:t>, 333-343.</w:t>
      </w:r>
      <w:bookmarkEnd w:id="20"/>
    </w:p>
    <w:p w:rsidR="00842116" w:rsidRDefault="00C676B4" w:rsidP="00E319CA">
      <w:pPr>
        <w:spacing w:after="0" w:line="240" w:lineRule="auto"/>
        <w:ind w:left="720" w:hanging="720"/>
        <w:contextualSpacing/>
        <w:rPr>
          <w:rFonts w:ascii="Times New Roman" w:hAnsi="Times New Roman" w:cs="Times New Roman"/>
          <w:noProof/>
          <w:szCs w:val="24"/>
        </w:rPr>
      </w:pPr>
      <w:bookmarkStart w:id="21" w:name="_ENREF_21"/>
      <w:r w:rsidRPr="00D4580F">
        <w:rPr>
          <w:rFonts w:ascii="Times New Roman" w:hAnsi="Times New Roman" w:cs="Times New Roman"/>
          <w:noProof/>
          <w:szCs w:val="24"/>
        </w:rPr>
        <w:t xml:space="preserve">Grover, R. L., Ginsburg, G. S., &amp; Ialongo, N. (2007). Psychosocial outcomes of anxious first graders: A seven-year follow-up. </w:t>
      </w:r>
      <w:r w:rsidRPr="00D4580F">
        <w:rPr>
          <w:rFonts w:ascii="Times New Roman" w:hAnsi="Times New Roman" w:cs="Times New Roman"/>
          <w:i/>
          <w:noProof/>
          <w:szCs w:val="24"/>
        </w:rPr>
        <w:t>Depression and Anxiety, 24</w:t>
      </w:r>
      <w:r w:rsidRPr="00D4580F">
        <w:rPr>
          <w:rFonts w:ascii="Times New Roman" w:hAnsi="Times New Roman" w:cs="Times New Roman"/>
          <w:noProof/>
          <w:szCs w:val="24"/>
        </w:rPr>
        <w:t>, 410-420.</w:t>
      </w:r>
      <w:bookmarkEnd w:id="21"/>
    </w:p>
    <w:p w:rsidR="00FB0374" w:rsidRPr="00FB0374" w:rsidRDefault="00FB0374" w:rsidP="00E319CA">
      <w:pPr>
        <w:spacing w:after="0" w:line="240" w:lineRule="auto"/>
        <w:ind w:left="720" w:hanging="720"/>
        <w:contextualSpacing/>
        <w:rPr>
          <w:rFonts w:ascii="Times New Roman" w:hAnsi="Times New Roman" w:cs="Times New Roman"/>
          <w:i/>
          <w:noProof/>
          <w:szCs w:val="24"/>
        </w:rPr>
      </w:pPr>
      <w:r>
        <w:rPr>
          <w:rFonts w:ascii="Times New Roman" w:hAnsi="Times New Roman" w:cs="Times New Roman"/>
          <w:noProof/>
          <w:szCs w:val="24"/>
        </w:rPr>
        <w:t xml:space="preserve">Harpur, L. J., Polek, E., &amp; van Harmelen, A. (2015). The role of timing of maltreatment and child intelligence in pathways to low symptoms of depression and anxiety in adolescence. </w:t>
      </w:r>
      <w:r>
        <w:rPr>
          <w:rFonts w:ascii="Times New Roman" w:hAnsi="Times New Roman" w:cs="Times New Roman"/>
          <w:i/>
          <w:noProof/>
          <w:szCs w:val="24"/>
        </w:rPr>
        <w:t>Child Abuse and Neglect, 47</w:t>
      </w:r>
      <w:r>
        <w:rPr>
          <w:rFonts w:ascii="Times New Roman" w:hAnsi="Times New Roman" w:cs="Times New Roman"/>
          <w:noProof/>
          <w:szCs w:val="24"/>
        </w:rPr>
        <w:t>,</w:t>
      </w:r>
      <w:r w:rsidRPr="00FB0374">
        <w:rPr>
          <w:rFonts w:ascii="Times New Roman" w:hAnsi="Times New Roman" w:cs="Times New Roman"/>
          <w:noProof/>
          <w:szCs w:val="24"/>
        </w:rPr>
        <w:t xml:space="preserve"> 24-37.</w:t>
      </w:r>
    </w:p>
    <w:p w:rsidR="00842116" w:rsidRPr="00D4580F" w:rsidRDefault="00A02478" w:rsidP="00E319CA">
      <w:pPr>
        <w:spacing w:after="0" w:line="240" w:lineRule="auto"/>
        <w:ind w:left="720" w:hanging="720"/>
        <w:contextualSpacing/>
        <w:rPr>
          <w:rFonts w:ascii="Times New Roman" w:hAnsi="Times New Roman" w:cs="Times New Roman"/>
          <w:noProof/>
          <w:szCs w:val="24"/>
        </w:rPr>
      </w:pPr>
      <w:r w:rsidRPr="00D4580F">
        <w:rPr>
          <w:rFonts w:ascii="Times New Roman" w:hAnsi="Times New Roman" w:cs="Times New Roman"/>
          <w:szCs w:val="20"/>
          <w:lang w:val="en-US"/>
        </w:rPr>
        <w:t xml:space="preserve">Hirsch, B. J., &amp; Rapkin, B. D. (1987). The transition to junior high school: A longitudinal study of self-esteem, psychological symptomatology, school life and social support. </w:t>
      </w:r>
      <w:r w:rsidRPr="00D4580F">
        <w:rPr>
          <w:rFonts w:ascii="Times New Roman" w:hAnsi="Times New Roman" w:cs="Times New Roman"/>
          <w:i/>
          <w:szCs w:val="20"/>
          <w:lang w:val="en-US"/>
        </w:rPr>
        <w:t>Child Development, 58,</w:t>
      </w:r>
      <w:r w:rsidRPr="00D4580F">
        <w:rPr>
          <w:rFonts w:ascii="Times New Roman" w:hAnsi="Times New Roman" w:cs="Times New Roman"/>
          <w:szCs w:val="20"/>
          <w:lang w:val="en-US"/>
        </w:rPr>
        <w:t xml:space="preserve"> 1235–1243</w:t>
      </w:r>
      <w:r w:rsidR="006154EB" w:rsidRPr="00D4580F">
        <w:rPr>
          <w:rFonts w:ascii="Times New Roman" w:hAnsi="Times New Roman" w:cs="Times New Roman"/>
          <w:szCs w:val="20"/>
          <w:lang w:val="en-US"/>
        </w:rPr>
        <w:t>.</w:t>
      </w:r>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22" w:name="_ENREF_22"/>
      <w:r w:rsidRPr="00D4580F">
        <w:rPr>
          <w:rFonts w:ascii="Times New Roman" w:hAnsi="Times New Roman" w:cs="Times New Roman"/>
          <w:noProof/>
          <w:szCs w:val="24"/>
        </w:rPr>
        <w:t xml:space="preserve">Hofstra, M. B., van der Ende, J., &amp; Verhulst, F. C. (2002). Child and adolescent problems predict DSM-IV disorders in adulthood: A 14-year follow-up of a Dutch epidemiological sample. </w:t>
      </w:r>
      <w:r w:rsidRPr="00D4580F">
        <w:rPr>
          <w:rFonts w:ascii="Times New Roman" w:hAnsi="Times New Roman" w:cs="Times New Roman"/>
          <w:i/>
          <w:noProof/>
          <w:szCs w:val="24"/>
        </w:rPr>
        <w:t>Journal of the American Academy of Child and Adolescent Psychiatry, 41</w:t>
      </w:r>
      <w:r w:rsidRPr="00D4580F">
        <w:rPr>
          <w:rFonts w:ascii="Times New Roman" w:hAnsi="Times New Roman" w:cs="Times New Roman"/>
          <w:noProof/>
          <w:szCs w:val="24"/>
        </w:rPr>
        <w:t>, 182-189.</w:t>
      </w:r>
      <w:bookmarkEnd w:id="22"/>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23" w:name="_ENREF_23"/>
      <w:r w:rsidRPr="00D4580F">
        <w:rPr>
          <w:rFonts w:ascii="Times New Roman" w:hAnsi="Times New Roman" w:cs="Times New Roman"/>
          <w:noProof/>
          <w:szCs w:val="24"/>
        </w:rPr>
        <w:t xml:space="preserve">Hu, L. T., &amp; Bentler, P. M. (1998). Fit indices in covariance structure modeling: Sensitivity to underparameterized model misspecification. </w:t>
      </w:r>
      <w:r w:rsidRPr="00D4580F">
        <w:rPr>
          <w:rFonts w:ascii="Times New Roman" w:hAnsi="Times New Roman" w:cs="Times New Roman"/>
          <w:i/>
          <w:noProof/>
          <w:szCs w:val="24"/>
        </w:rPr>
        <w:t>Psychological Methods, 3</w:t>
      </w:r>
      <w:r w:rsidRPr="00D4580F">
        <w:rPr>
          <w:rFonts w:ascii="Times New Roman" w:hAnsi="Times New Roman" w:cs="Times New Roman"/>
          <w:noProof/>
          <w:szCs w:val="24"/>
        </w:rPr>
        <w:t>, 424-453.</w:t>
      </w:r>
      <w:bookmarkEnd w:id="23"/>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24" w:name="_ENREF_24"/>
      <w:r w:rsidRPr="00D4580F">
        <w:rPr>
          <w:rFonts w:ascii="Times New Roman" w:hAnsi="Times New Roman" w:cs="Times New Roman"/>
          <w:noProof/>
          <w:szCs w:val="24"/>
        </w:rPr>
        <w:t xml:space="preserve">Hu, L. T., &amp; Bentler, P. M. (1999). Cutoff Criteria for Fit Indexes in Covariance Structure Analysis: Conventional Criteria Versus New Alternatives. </w:t>
      </w:r>
      <w:r w:rsidRPr="00D4580F">
        <w:rPr>
          <w:rFonts w:ascii="Times New Roman" w:hAnsi="Times New Roman" w:cs="Times New Roman"/>
          <w:i/>
          <w:noProof/>
          <w:szCs w:val="24"/>
        </w:rPr>
        <w:t>Structural Equation Modeling-a Multidisciplinary Journal, 6</w:t>
      </w:r>
      <w:r w:rsidRPr="00D4580F">
        <w:rPr>
          <w:rFonts w:ascii="Times New Roman" w:hAnsi="Times New Roman" w:cs="Times New Roman"/>
          <w:noProof/>
          <w:szCs w:val="24"/>
        </w:rPr>
        <w:t>, 1-55.</w:t>
      </w:r>
      <w:bookmarkEnd w:id="24"/>
    </w:p>
    <w:p w:rsidR="00842116" w:rsidRPr="00D4580F" w:rsidRDefault="00A02478" w:rsidP="00E319CA">
      <w:pPr>
        <w:spacing w:after="0" w:line="240" w:lineRule="auto"/>
        <w:ind w:left="720" w:hanging="720"/>
        <w:contextualSpacing/>
        <w:rPr>
          <w:rFonts w:ascii="Times New Roman" w:hAnsi="Times New Roman" w:cs="Times New Roman"/>
          <w:noProof/>
          <w:szCs w:val="24"/>
        </w:rPr>
      </w:pPr>
      <w:r w:rsidRPr="00D4580F">
        <w:rPr>
          <w:rFonts w:ascii="Times New Roman" w:hAnsi="Times New Roman" w:cs="Times New Roman"/>
          <w:szCs w:val="20"/>
          <w:lang w:val="en-US"/>
        </w:rPr>
        <w:t xml:space="preserve">Kaltiala-Heino, R., Marttunen, M., Rantanen, P., &amp; Rimpela, M. (2003). Early puberty is associated with mental health problems in middle adolescence. </w:t>
      </w:r>
      <w:r w:rsidRPr="00D4580F">
        <w:rPr>
          <w:rFonts w:ascii="Times New Roman" w:hAnsi="Times New Roman" w:cs="Times New Roman"/>
          <w:i/>
          <w:szCs w:val="20"/>
          <w:lang w:val="en-US"/>
        </w:rPr>
        <w:t>Social Science and Medicine, 57,</w:t>
      </w:r>
      <w:r w:rsidRPr="00D4580F">
        <w:rPr>
          <w:rFonts w:ascii="Times New Roman" w:hAnsi="Times New Roman" w:cs="Times New Roman"/>
          <w:szCs w:val="20"/>
          <w:lang w:val="en-US"/>
        </w:rPr>
        <w:t xml:space="preserve"> 1055 – 1064.</w:t>
      </w:r>
    </w:p>
    <w:p w:rsidR="00842116" w:rsidRDefault="00C676B4" w:rsidP="00E319CA">
      <w:pPr>
        <w:spacing w:after="0" w:line="240" w:lineRule="auto"/>
        <w:ind w:left="720" w:hanging="720"/>
        <w:contextualSpacing/>
        <w:rPr>
          <w:rFonts w:ascii="Times New Roman" w:hAnsi="Times New Roman" w:cs="Times New Roman"/>
          <w:noProof/>
          <w:szCs w:val="24"/>
        </w:rPr>
      </w:pPr>
      <w:bookmarkStart w:id="25" w:name="_ENREF_25"/>
      <w:r w:rsidRPr="00D4580F">
        <w:rPr>
          <w:rFonts w:ascii="Times New Roman" w:hAnsi="Times New Roman" w:cs="Times New Roman"/>
          <w:noProof/>
          <w:szCs w:val="24"/>
        </w:rPr>
        <w:t xml:space="preserve">Kerr, M., Tremblay, R. E., Pagani, L., &amp; Vitaro, F. (1997). Boys' behavioral inhibition and the risk of later delinquency. </w:t>
      </w:r>
      <w:r w:rsidRPr="00D4580F">
        <w:rPr>
          <w:rFonts w:ascii="Times New Roman" w:hAnsi="Times New Roman" w:cs="Times New Roman"/>
          <w:i/>
          <w:noProof/>
          <w:szCs w:val="24"/>
        </w:rPr>
        <w:t>Archives of General Psychiatry, 54</w:t>
      </w:r>
      <w:r w:rsidRPr="00D4580F">
        <w:rPr>
          <w:rFonts w:ascii="Times New Roman" w:hAnsi="Times New Roman" w:cs="Times New Roman"/>
          <w:noProof/>
          <w:szCs w:val="24"/>
        </w:rPr>
        <w:t>, 809-816.</w:t>
      </w:r>
      <w:bookmarkEnd w:id="25"/>
    </w:p>
    <w:p w:rsidR="005D08F1" w:rsidRPr="005D08F1" w:rsidRDefault="005D08F1" w:rsidP="00E319CA">
      <w:pPr>
        <w:spacing w:after="0" w:line="240" w:lineRule="auto"/>
        <w:ind w:left="720" w:hanging="720"/>
        <w:contextualSpacing/>
        <w:rPr>
          <w:rFonts w:ascii="Times New Roman" w:hAnsi="Times New Roman" w:cs="Times New Roman"/>
          <w:noProof/>
          <w:szCs w:val="24"/>
        </w:rPr>
      </w:pPr>
      <w:r>
        <w:rPr>
          <w:rFonts w:ascii="Times New Roman" w:hAnsi="Times New Roman" w:cs="Times New Roman"/>
          <w:noProof/>
          <w:szCs w:val="24"/>
        </w:rPr>
        <w:t xml:space="preserve">Kessler, R. C., &amp; Bromet, E. J. (2013). The epidemiology of depression across cultures. </w:t>
      </w:r>
      <w:r>
        <w:rPr>
          <w:rFonts w:ascii="Times New Roman" w:hAnsi="Times New Roman" w:cs="Times New Roman"/>
          <w:i/>
          <w:noProof/>
          <w:szCs w:val="24"/>
        </w:rPr>
        <w:t>Annual Review of Public Health, 34</w:t>
      </w:r>
      <w:r>
        <w:rPr>
          <w:rFonts w:ascii="Times New Roman" w:hAnsi="Times New Roman" w:cs="Times New Roman"/>
          <w:noProof/>
          <w:szCs w:val="24"/>
        </w:rPr>
        <w:t>, 119-138.</w:t>
      </w:r>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26" w:name="_ENREF_26"/>
      <w:r w:rsidRPr="00D4580F">
        <w:rPr>
          <w:rFonts w:ascii="Times New Roman" w:hAnsi="Times New Roman" w:cs="Times New Roman"/>
          <w:noProof/>
          <w:szCs w:val="24"/>
        </w:rPr>
        <w:t xml:space="preserve">Kim, K. J., Conger, R. D., Elder, G. H., Jr., &amp; Lorenz, F. O. (2003). Reciprocal influences between stressful life events and adolescent internalizing and </w:t>
      </w:r>
      <w:r w:rsidR="00D56D32" w:rsidRPr="00D4580F">
        <w:rPr>
          <w:rFonts w:ascii="Times New Roman" w:hAnsi="Times New Roman" w:cs="Times New Roman"/>
          <w:noProof/>
          <w:szCs w:val="24"/>
        </w:rPr>
        <w:t>externalizing</w:t>
      </w:r>
      <w:r w:rsidRPr="00D4580F">
        <w:rPr>
          <w:rFonts w:ascii="Times New Roman" w:hAnsi="Times New Roman" w:cs="Times New Roman"/>
          <w:noProof/>
          <w:szCs w:val="24"/>
        </w:rPr>
        <w:t xml:space="preserve">. </w:t>
      </w:r>
      <w:r w:rsidRPr="00D4580F">
        <w:rPr>
          <w:rFonts w:ascii="Times New Roman" w:hAnsi="Times New Roman" w:cs="Times New Roman"/>
          <w:i/>
          <w:noProof/>
          <w:szCs w:val="24"/>
        </w:rPr>
        <w:t>Child Development, 74</w:t>
      </w:r>
      <w:r w:rsidRPr="00D4580F">
        <w:rPr>
          <w:rFonts w:ascii="Times New Roman" w:hAnsi="Times New Roman" w:cs="Times New Roman"/>
          <w:noProof/>
          <w:szCs w:val="24"/>
        </w:rPr>
        <w:t>, 127-143.</w:t>
      </w:r>
      <w:bookmarkEnd w:id="26"/>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27" w:name="_ENREF_27"/>
      <w:r w:rsidRPr="00D4580F">
        <w:rPr>
          <w:rFonts w:ascii="Times New Roman" w:hAnsi="Times New Roman" w:cs="Times New Roman"/>
          <w:noProof/>
          <w:szCs w:val="24"/>
        </w:rPr>
        <w:t xml:space="preserve">Letourneau, N. L., Duffett-Leger, L., Levac, L., Watson, B., &amp; Young-Morris, C. (2013). Socioeconomic Status and Child Development: A Meta-Analysis. </w:t>
      </w:r>
      <w:r w:rsidRPr="00D4580F">
        <w:rPr>
          <w:rFonts w:ascii="Times New Roman" w:hAnsi="Times New Roman" w:cs="Times New Roman"/>
          <w:i/>
          <w:noProof/>
          <w:szCs w:val="24"/>
        </w:rPr>
        <w:t>Journal of Emotional and Behavioral Disorders, 21</w:t>
      </w:r>
      <w:r w:rsidRPr="00D4580F">
        <w:rPr>
          <w:rFonts w:ascii="Times New Roman" w:hAnsi="Times New Roman" w:cs="Times New Roman"/>
          <w:noProof/>
          <w:szCs w:val="24"/>
        </w:rPr>
        <w:t>, 211-224.</w:t>
      </w:r>
      <w:bookmarkEnd w:id="27"/>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28" w:name="_ENREF_28"/>
      <w:r w:rsidRPr="00D4580F">
        <w:rPr>
          <w:rFonts w:ascii="Times New Roman" w:hAnsi="Times New Roman" w:cs="Times New Roman"/>
          <w:noProof/>
          <w:szCs w:val="24"/>
        </w:rPr>
        <w:t xml:space="preserve">Leve, L. D., Kim, H. K., &amp; Pears, K. C. (2005). Childhood temperament and family environment as predictors of internalizing and externalizing trajectories from ages 5 to 17. </w:t>
      </w:r>
      <w:r w:rsidRPr="00D4580F">
        <w:rPr>
          <w:rFonts w:ascii="Times New Roman" w:hAnsi="Times New Roman" w:cs="Times New Roman"/>
          <w:i/>
          <w:noProof/>
          <w:szCs w:val="24"/>
        </w:rPr>
        <w:t>J Abnorm Child Psychol, 33</w:t>
      </w:r>
      <w:r w:rsidRPr="00D4580F">
        <w:rPr>
          <w:rFonts w:ascii="Times New Roman" w:hAnsi="Times New Roman" w:cs="Times New Roman"/>
          <w:noProof/>
          <w:szCs w:val="24"/>
        </w:rPr>
        <w:t>, 505-520.</w:t>
      </w:r>
      <w:bookmarkEnd w:id="28"/>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29" w:name="_ENREF_29"/>
      <w:r w:rsidRPr="00D4580F">
        <w:rPr>
          <w:rFonts w:ascii="Times New Roman" w:hAnsi="Times New Roman" w:cs="Times New Roman"/>
          <w:noProof/>
          <w:szCs w:val="24"/>
        </w:rPr>
        <w:lastRenderedPageBreak/>
        <w:t xml:space="preserve">Lewinsohn, P. M., Gotlib, I. H., Lewinsohn, M., Seeley, J. R., &amp; Allen, N. B. (1998). Gender differences in anxiety disorders and anxiety symptoms in adolescents. </w:t>
      </w:r>
      <w:r w:rsidRPr="00D4580F">
        <w:rPr>
          <w:rFonts w:ascii="Times New Roman" w:hAnsi="Times New Roman" w:cs="Times New Roman"/>
          <w:i/>
          <w:noProof/>
          <w:szCs w:val="24"/>
        </w:rPr>
        <w:t>J Abnorm Psychol, 107</w:t>
      </w:r>
      <w:r w:rsidRPr="00D4580F">
        <w:rPr>
          <w:rFonts w:ascii="Times New Roman" w:hAnsi="Times New Roman" w:cs="Times New Roman"/>
          <w:noProof/>
          <w:szCs w:val="24"/>
        </w:rPr>
        <w:t>, 109-117.</w:t>
      </w:r>
      <w:bookmarkEnd w:id="29"/>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0" w:name="_ENREF_30"/>
      <w:r w:rsidRPr="00D4580F">
        <w:rPr>
          <w:rFonts w:ascii="Times New Roman" w:hAnsi="Times New Roman" w:cs="Times New Roman"/>
          <w:noProof/>
          <w:szCs w:val="24"/>
        </w:rPr>
        <w:t xml:space="preserve">Loeber, R., &amp; Keenan, K. (1994). Interaction between Conduct Disorder and Its Comorbid - Effects of Age and Gender. </w:t>
      </w:r>
      <w:r w:rsidRPr="00D4580F">
        <w:rPr>
          <w:rFonts w:ascii="Times New Roman" w:hAnsi="Times New Roman" w:cs="Times New Roman"/>
          <w:i/>
          <w:noProof/>
          <w:szCs w:val="24"/>
        </w:rPr>
        <w:t>Clinical Psychology Review, 14</w:t>
      </w:r>
      <w:r w:rsidRPr="00D4580F">
        <w:rPr>
          <w:rFonts w:ascii="Times New Roman" w:hAnsi="Times New Roman" w:cs="Times New Roman"/>
          <w:noProof/>
          <w:szCs w:val="24"/>
        </w:rPr>
        <w:t>, 497-523.</w:t>
      </w:r>
      <w:bookmarkEnd w:id="30"/>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1" w:name="_ENREF_31"/>
      <w:r w:rsidRPr="00D4580F">
        <w:rPr>
          <w:rFonts w:ascii="Times New Roman" w:hAnsi="Times New Roman" w:cs="Times New Roman"/>
          <w:noProof/>
          <w:szCs w:val="24"/>
        </w:rPr>
        <w:t xml:space="preserve">MacCallum, R. C., Browne, M. W., &amp; Sugawara, H. M. (1996). Power analysis and determination of sample size for covariance structure modeling. </w:t>
      </w:r>
      <w:r w:rsidRPr="00D4580F">
        <w:rPr>
          <w:rFonts w:ascii="Times New Roman" w:hAnsi="Times New Roman" w:cs="Times New Roman"/>
          <w:i/>
          <w:noProof/>
          <w:szCs w:val="24"/>
        </w:rPr>
        <w:t>Psychological Methods, 1</w:t>
      </w:r>
      <w:r w:rsidRPr="00D4580F">
        <w:rPr>
          <w:rFonts w:ascii="Times New Roman" w:hAnsi="Times New Roman" w:cs="Times New Roman"/>
          <w:noProof/>
          <w:szCs w:val="24"/>
        </w:rPr>
        <w:t>, 130-149.</w:t>
      </w:r>
      <w:bookmarkEnd w:id="31"/>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2" w:name="_ENREF_32"/>
      <w:r w:rsidRPr="00D4580F">
        <w:rPr>
          <w:rFonts w:ascii="Times New Roman" w:hAnsi="Times New Roman" w:cs="Times New Roman"/>
          <w:noProof/>
          <w:szCs w:val="24"/>
        </w:rPr>
        <w:t xml:space="preserve">Masten, A. S. (2006). Developmental psychopathology: Pathways to the future. </w:t>
      </w:r>
      <w:r w:rsidRPr="00D4580F">
        <w:rPr>
          <w:rFonts w:ascii="Times New Roman" w:hAnsi="Times New Roman" w:cs="Times New Roman"/>
          <w:i/>
          <w:noProof/>
          <w:szCs w:val="24"/>
        </w:rPr>
        <w:t>International Journal of Behavioral Development, 30</w:t>
      </w:r>
      <w:r w:rsidRPr="00D4580F">
        <w:rPr>
          <w:rFonts w:ascii="Times New Roman" w:hAnsi="Times New Roman" w:cs="Times New Roman"/>
          <w:noProof/>
          <w:szCs w:val="24"/>
        </w:rPr>
        <w:t>, 47-54.</w:t>
      </w:r>
      <w:bookmarkEnd w:id="32"/>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3" w:name="_ENREF_33"/>
      <w:r w:rsidRPr="00D4580F">
        <w:rPr>
          <w:rFonts w:ascii="Times New Roman" w:hAnsi="Times New Roman" w:cs="Times New Roman"/>
          <w:noProof/>
          <w:szCs w:val="24"/>
        </w:rPr>
        <w:t xml:space="preserve">Masten, A. S., &amp; Cicchetti, D. (2010). Developmental cascades. </w:t>
      </w:r>
      <w:r w:rsidRPr="00D4580F">
        <w:rPr>
          <w:rFonts w:ascii="Times New Roman" w:hAnsi="Times New Roman" w:cs="Times New Roman"/>
          <w:i/>
          <w:noProof/>
          <w:szCs w:val="24"/>
        </w:rPr>
        <w:t>Development and Psychopathology, 22</w:t>
      </w:r>
      <w:r w:rsidRPr="00D4580F">
        <w:rPr>
          <w:rFonts w:ascii="Times New Roman" w:hAnsi="Times New Roman" w:cs="Times New Roman"/>
          <w:noProof/>
          <w:szCs w:val="24"/>
        </w:rPr>
        <w:t>, 491-495.</w:t>
      </w:r>
      <w:bookmarkEnd w:id="33"/>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4" w:name="_ENREF_34"/>
      <w:r w:rsidRPr="00D4580F">
        <w:rPr>
          <w:rFonts w:ascii="Times New Roman" w:hAnsi="Times New Roman" w:cs="Times New Roman"/>
          <w:noProof/>
          <w:szCs w:val="24"/>
        </w:rPr>
        <w:t xml:space="preserve">Masten, A. S., Roisman, G. I., Long, J. D., Burt, K. B., Obradovic, J., Riley, J. R., Boelcke-Stennes, K., &amp; Tellegen, A. (2005). Developmental cascades: linking academic achievement and externalizing and internalizing symptoms over 20 years. </w:t>
      </w:r>
      <w:r w:rsidRPr="00D4580F">
        <w:rPr>
          <w:rFonts w:ascii="Times New Roman" w:hAnsi="Times New Roman" w:cs="Times New Roman"/>
          <w:i/>
          <w:noProof/>
          <w:szCs w:val="24"/>
        </w:rPr>
        <w:t>Dev Psychol, 41</w:t>
      </w:r>
      <w:r w:rsidRPr="00D4580F">
        <w:rPr>
          <w:rFonts w:ascii="Times New Roman" w:hAnsi="Times New Roman" w:cs="Times New Roman"/>
          <w:noProof/>
          <w:szCs w:val="24"/>
        </w:rPr>
        <w:t>, 733-746.</w:t>
      </w:r>
      <w:bookmarkEnd w:id="34"/>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5" w:name="_ENREF_35"/>
      <w:r w:rsidRPr="00D4580F">
        <w:rPr>
          <w:rFonts w:ascii="Times New Roman" w:hAnsi="Times New Roman" w:cs="Times New Roman"/>
          <w:noProof/>
          <w:szCs w:val="24"/>
        </w:rPr>
        <w:t xml:space="preserve">Mesman, J., Bongers, I. L., &amp; Koot, H. M. (2001). Preschool developmental pathways to preadolescent internalizing and </w:t>
      </w:r>
      <w:r w:rsidR="00D56D32" w:rsidRPr="00D4580F">
        <w:rPr>
          <w:rFonts w:ascii="Times New Roman" w:hAnsi="Times New Roman" w:cs="Times New Roman"/>
          <w:noProof/>
          <w:szCs w:val="24"/>
        </w:rPr>
        <w:t>externalizing</w:t>
      </w:r>
      <w:r w:rsidRPr="00D4580F">
        <w:rPr>
          <w:rFonts w:ascii="Times New Roman" w:hAnsi="Times New Roman" w:cs="Times New Roman"/>
          <w:noProof/>
          <w:szCs w:val="24"/>
        </w:rPr>
        <w:t xml:space="preserve">. </w:t>
      </w:r>
      <w:r w:rsidRPr="00D4580F">
        <w:rPr>
          <w:rFonts w:ascii="Times New Roman" w:hAnsi="Times New Roman" w:cs="Times New Roman"/>
          <w:i/>
          <w:noProof/>
          <w:szCs w:val="24"/>
        </w:rPr>
        <w:t>Journal of Child Psychology and Psychiatry and Allied Disciplines, 42</w:t>
      </w:r>
      <w:r w:rsidRPr="00D4580F">
        <w:rPr>
          <w:rFonts w:ascii="Times New Roman" w:hAnsi="Times New Roman" w:cs="Times New Roman"/>
          <w:noProof/>
          <w:szCs w:val="24"/>
        </w:rPr>
        <w:t>, 679-689.</w:t>
      </w:r>
      <w:bookmarkEnd w:id="35"/>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6" w:name="_ENREF_36"/>
      <w:r w:rsidRPr="00D4580F">
        <w:rPr>
          <w:rFonts w:ascii="Times New Roman" w:hAnsi="Times New Roman" w:cs="Times New Roman"/>
          <w:noProof/>
          <w:szCs w:val="24"/>
        </w:rPr>
        <w:t xml:space="preserve">Mesman, J., &amp; Koot, H. M. (2001). Early preschool predictors of preadolescent internalizing and externalizing DSM-IV diagnoses. </w:t>
      </w:r>
      <w:r w:rsidRPr="00D4580F">
        <w:rPr>
          <w:rFonts w:ascii="Times New Roman" w:hAnsi="Times New Roman" w:cs="Times New Roman"/>
          <w:i/>
          <w:noProof/>
          <w:szCs w:val="24"/>
        </w:rPr>
        <w:t>Journal of the American Academy of Child and Adolescent Psychiatry, 40</w:t>
      </w:r>
      <w:r w:rsidRPr="00D4580F">
        <w:rPr>
          <w:rFonts w:ascii="Times New Roman" w:hAnsi="Times New Roman" w:cs="Times New Roman"/>
          <w:noProof/>
          <w:szCs w:val="24"/>
        </w:rPr>
        <w:t>, 1029-1036.</w:t>
      </w:r>
      <w:bookmarkEnd w:id="36"/>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7" w:name="_ENREF_37"/>
      <w:r w:rsidRPr="00D4580F">
        <w:rPr>
          <w:rFonts w:ascii="Times New Roman" w:hAnsi="Times New Roman" w:cs="Times New Roman"/>
          <w:noProof/>
          <w:szCs w:val="24"/>
        </w:rPr>
        <w:t xml:space="preserve">Moffitt, T. E., Caspi, A., Harrington, H., &amp; Milne, B. J. (2002). Males on the life-course-persistent and adolescence-limited antisocial pathways: follow-up at age 26 years. </w:t>
      </w:r>
      <w:r w:rsidRPr="00D4580F">
        <w:rPr>
          <w:rFonts w:ascii="Times New Roman" w:hAnsi="Times New Roman" w:cs="Times New Roman"/>
          <w:i/>
          <w:noProof/>
          <w:szCs w:val="24"/>
        </w:rPr>
        <w:t>Development and Psychopathology, 14</w:t>
      </w:r>
      <w:r w:rsidRPr="00D4580F">
        <w:rPr>
          <w:rFonts w:ascii="Times New Roman" w:hAnsi="Times New Roman" w:cs="Times New Roman"/>
          <w:noProof/>
          <w:szCs w:val="24"/>
        </w:rPr>
        <w:t>, 179-207.</w:t>
      </w:r>
      <w:bookmarkEnd w:id="37"/>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8" w:name="_ENREF_38"/>
      <w:r w:rsidRPr="00D4580F">
        <w:rPr>
          <w:rFonts w:ascii="Times New Roman" w:hAnsi="Times New Roman" w:cs="Times New Roman"/>
          <w:noProof/>
          <w:szCs w:val="24"/>
        </w:rPr>
        <w:t xml:space="preserve">Moilanen, K. L., Shaw, D. S., &amp; Maxwell, K. L. (2010). Developmental cascades: Externalizing, internalizing, and academic competence from middle childhood to early adolescence. </w:t>
      </w:r>
      <w:r w:rsidRPr="00D4580F">
        <w:rPr>
          <w:rFonts w:ascii="Times New Roman" w:hAnsi="Times New Roman" w:cs="Times New Roman"/>
          <w:i/>
          <w:noProof/>
          <w:szCs w:val="24"/>
        </w:rPr>
        <w:t>Development and Psychopathology, 22</w:t>
      </w:r>
      <w:r w:rsidRPr="00D4580F">
        <w:rPr>
          <w:rFonts w:ascii="Times New Roman" w:hAnsi="Times New Roman" w:cs="Times New Roman"/>
          <w:noProof/>
          <w:szCs w:val="24"/>
        </w:rPr>
        <w:t>, 635-653.</w:t>
      </w:r>
      <w:bookmarkEnd w:id="38"/>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39" w:name="_ENREF_39"/>
      <w:r w:rsidRPr="00D4580F">
        <w:rPr>
          <w:rFonts w:ascii="Times New Roman" w:hAnsi="Times New Roman" w:cs="Times New Roman"/>
          <w:noProof/>
          <w:szCs w:val="24"/>
        </w:rPr>
        <w:t xml:space="preserve">Muthén, L. K., &amp; Muthén, B. O. (1998-2010). </w:t>
      </w:r>
      <w:r w:rsidRPr="00D4580F">
        <w:rPr>
          <w:rFonts w:ascii="Times New Roman" w:hAnsi="Times New Roman" w:cs="Times New Roman"/>
          <w:i/>
          <w:noProof/>
          <w:szCs w:val="24"/>
        </w:rPr>
        <w:t>Mplus User's Guide</w:t>
      </w:r>
      <w:r w:rsidRPr="00D4580F">
        <w:rPr>
          <w:rFonts w:ascii="Times New Roman" w:hAnsi="Times New Roman" w:cs="Times New Roman"/>
          <w:noProof/>
          <w:szCs w:val="24"/>
        </w:rPr>
        <w:t xml:space="preserve"> (Sixth Edition ed.). Los Angeles, CA: Muthén &amp; Muthén.</w:t>
      </w:r>
      <w:bookmarkEnd w:id="39"/>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0" w:name="_ENREF_40"/>
      <w:r w:rsidRPr="00D4580F">
        <w:rPr>
          <w:rFonts w:ascii="Times New Roman" w:hAnsi="Times New Roman" w:cs="Times New Roman"/>
          <w:noProof/>
          <w:szCs w:val="24"/>
        </w:rPr>
        <w:t xml:space="preserve">Nilsen, W., Gustavson, K., Roysamb, E., Kjeldsen, A., &amp; Karevold, E. (2013). Pathways from maternal distress and child problem behavior to adolescent depressive symptoms: a prospective examination from early childhood to adolescence. </w:t>
      </w:r>
      <w:r w:rsidRPr="00D4580F">
        <w:rPr>
          <w:rFonts w:ascii="Times New Roman" w:hAnsi="Times New Roman" w:cs="Times New Roman"/>
          <w:i/>
          <w:noProof/>
          <w:szCs w:val="24"/>
        </w:rPr>
        <w:t>Journal of Developmental and Behavioral Pediatrics, 34</w:t>
      </w:r>
      <w:r w:rsidRPr="00D4580F">
        <w:rPr>
          <w:rFonts w:ascii="Times New Roman" w:hAnsi="Times New Roman" w:cs="Times New Roman"/>
          <w:noProof/>
          <w:szCs w:val="24"/>
        </w:rPr>
        <w:t>, 303-313.</w:t>
      </w:r>
      <w:bookmarkEnd w:id="40"/>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1" w:name="_ENREF_41"/>
      <w:r w:rsidRPr="00D4580F">
        <w:rPr>
          <w:rFonts w:ascii="Times New Roman" w:hAnsi="Times New Roman" w:cs="Times New Roman"/>
          <w:noProof/>
          <w:szCs w:val="24"/>
        </w:rPr>
        <w:t xml:space="preserve">Obradovic, J., Burt, K. B., &amp; Masten, A. S. (2010). Testing a dual cascade model linking competence and symptoms over 20 years from childhood to adulthood. </w:t>
      </w:r>
      <w:r w:rsidRPr="00D4580F">
        <w:rPr>
          <w:rFonts w:ascii="Times New Roman" w:hAnsi="Times New Roman" w:cs="Times New Roman"/>
          <w:i/>
          <w:noProof/>
          <w:szCs w:val="24"/>
        </w:rPr>
        <w:t>J Clin Child Adolesc Psychol, 39</w:t>
      </w:r>
      <w:r w:rsidRPr="00D4580F">
        <w:rPr>
          <w:rFonts w:ascii="Times New Roman" w:hAnsi="Times New Roman" w:cs="Times New Roman"/>
          <w:noProof/>
          <w:szCs w:val="24"/>
        </w:rPr>
        <w:t>, 90-102.</w:t>
      </w:r>
      <w:bookmarkEnd w:id="41"/>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2" w:name="_ENREF_42"/>
      <w:r w:rsidRPr="00D4580F">
        <w:rPr>
          <w:rFonts w:ascii="Times New Roman" w:hAnsi="Times New Roman" w:cs="Times New Roman"/>
          <w:noProof/>
          <w:szCs w:val="24"/>
        </w:rPr>
        <w:t xml:space="preserve">Patterson, G. R., &amp; Capaldi, D. M. (1990). A mediational model for boys' depressed mood. In J. Rolf, A. S. Masten, D. Cicchetti, K. H. Nuechterlein &amp; S. Weintraub (Eds.), </w:t>
      </w:r>
      <w:r w:rsidRPr="00D4580F">
        <w:rPr>
          <w:rFonts w:ascii="Times New Roman" w:hAnsi="Times New Roman" w:cs="Times New Roman"/>
          <w:i/>
          <w:noProof/>
          <w:szCs w:val="24"/>
        </w:rPr>
        <w:t>Risk and protective factors in the development of psychopathology</w:t>
      </w:r>
      <w:r w:rsidRPr="00D4580F">
        <w:rPr>
          <w:rFonts w:ascii="Times New Roman" w:hAnsi="Times New Roman" w:cs="Times New Roman"/>
          <w:noProof/>
          <w:szCs w:val="24"/>
        </w:rPr>
        <w:t xml:space="preserve"> (pp. 141-163). New York: Cambridge University Press.</w:t>
      </w:r>
      <w:bookmarkEnd w:id="42"/>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3" w:name="_ENREF_43"/>
      <w:r w:rsidRPr="00D4580F">
        <w:rPr>
          <w:rFonts w:ascii="Times New Roman" w:hAnsi="Times New Roman" w:cs="Times New Roman"/>
          <w:noProof/>
          <w:szCs w:val="24"/>
        </w:rPr>
        <w:t xml:space="preserve">Pianta, R. C., &amp; Caldwell, C. B. (1990). Stability of externalizing symptoms from kindergarten to first grade and factors related to instability. </w:t>
      </w:r>
      <w:r w:rsidRPr="00D4580F">
        <w:rPr>
          <w:rFonts w:ascii="Times New Roman" w:hAnsi="Times New Roman" w:cs="Times New Roman"/>
          <w:i/>
          <w:noProof/>
          <w:szCs w:val="24"/>
        </w:rPr>
        <w:t>Development and Psychopathology, 2</w:t>
      </w:r>
      <w:r w:rsidRPr="00D4580F">
        <w:rPr>
          <w:rFonts w:ascii="Times New Roman" w:hAnsi="Times New Roman" w:cs="Times New Roman"/>
          <w:noProof/>
          <w:szCs w:val="24"/>
        </w:rPr>
        <w:t>, 247-258.</w:t>
      </w:r>
      <w:bookmarkEnd w:id="43"/>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4" w:name="_ENREF_44"/>
      <w:r w:rsidRPr="00D4580F">
        <w:rPr>
          <w:rFonts w:ascii="Times New Roman" w:hAnsi="Times New Roman" w:cs="Times New Roman"/>
          <w:noProof/>
          <w:szCs w:val="24"/>
        </w:rPr>
        <w:t xml:space="preserve">Radloff, L. S. (1977). The CES-D scale: A self-report depression scale for research in the general population. </w:t>
      </w:r>
      <w:r w:rsidRPr="00D4580F">
        <w:rPr>
          <w:rFonts w:ascii="Times New Roman" w:hAnsi="Times New Roman" w:cs="Times New Roman"/>
          <w:i/>
          <w:noProof/>
          <w:szCs w:val="24"/>
        </w:rPr>
        <w:t>Applied Psychological Measurement, 1</w:t>
      </w:r>
      <w:r w:rsidRPr="00D4580F">
        <w:rPr>
          <w:rFonts w:ascii="Times New Roman" w:hAnsi="Times New Roman" w:cs="Times New Roman"/>
          <w:noProof/>
          <w:szCs w:val="24"/>
        </w:rPr>
        <w:t>, 385-401.</w:t>
      </w:r>
      <w:bookmarkEnd w:id="44"/>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5" w:name="_ENREF_45"/>
      <w:r w:rsidRPr="00D4580F">
        <w:rPr>
          <w:rFonts w:ascii="Times New Roman" w:hAnsi="Times New Roman" w:cs="Times New Roman"/>
          <w:noProof/>
          <w:szCs w:val="24"/>
        </w:rPr>
        <w:t xml:space="preserve">Radloff, L. S. (1991). The Use of the Center for Epidemiologic Studies Depression Scale in Adolescents and Young-Adults. </w:t>
      </w:r>
      <w:r w:rsidRPr="00D4580F">
        <w:rPr>
          <w:rFonts w:ascii="Times New Roman" w:hAnsi="Times New Roman" w:cs="Times New Roman"/>
          <w:i/>
          <w:noProof/>
          <w:szCs w:val="24"/>
        </w:rPr>
        <w:t>Journal of Youth and Adolescence, 20</w:t>
      </w:r>
      <w:r w:rsidRPr="00D4580F">
        <w:rPr>
          <w:rFonts w:ascii="Times New Roman" w:hAnsi="Times New Roman" w:cs="Times New Roman"/>
          <w:noProof/>
          <w:szCs w:val="24"/>
        </w:rPr>
        <w:t>, 149-166.</w:t>
      </w:r>
      <w:bookmarkEnd w:id="45"/>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6" w:name="_ENREF_46"/>
      <w:r w:rsidRPr="00D4580F">
        <w:rPr>
          <w:rFonts w:ascii="Times New Roman" w:hAnsi="Times New Roman" w:cs="Times New Roman"/>
          <w:noProof/>
          <w:szCs w:val="24"/>
        </w:rPr>
        <w:t xml:space="preserve">Rapport, M. D., Denney, C. B., Chung, K. M., &amp; Hustace, K. (2001). Internalizing behavior problems and scholastic achievement in children: Cognitive and behavioral pathways as mediators of outcome. </w:t>
      </w:r>
      <w:r w:rsidRPr="00D4580F">
        <w:rPr>
          <w:rFonts w:ascii="Times New Roman" w:hAnsi="Times New Roman" w:cs="Times New Roman"/>
          <w:i/>
          <w:noProof/>
          <w:szCs w:val="24"/>
        </w:rPr>
        <w:t>Journal of Clinical Child Psychology, 30</w:t>
      </w:r>
      <w:r w:rsidRPr="00D4580F">
        <w:rPr>
          <w:rFonts w:ascii="Times New Roman" w:hAnsi="Times New Roman" w:cs="Times New Roman"/>
          <w:noProof/>
          <w:szCs w:val="24"/>
        </w:rPr>
        <w:t>, 536-551.</w:t>
      </w:r>
      <w:bookmarkEnd w:id="46"/>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7" w:name="_ENREF_47"/>
      <w:r w:rsidRPr="00D4580F">
        <w:rPr>
          <w:rFonts w:ascii="Times New Roman" w:hAnsi="Times New Roman" w:cs="Times New Roman"/>
          <w:noProof/>
          <w:szCs w:val="24"/>
        </w:rPr>
        <w:t xml:space="preserve">Reinherz, H. Z., Paradis, A. D., Giaconia, R. M., Stashwick, C. K., &amp; Fitzmaurice, G. (2003). Childhood and adolescent predictors of major depression in the transition to adulthood. </w:t>
      </w:r>
      <w:r w:rsidRPr="00D4580F">
        <w:rPr>
          <w:rFonts w:ascii="Times New Roman" w:hAnsi="Times New Roman" w:cs="Times New Roman"/>
          <w:i/>
          <w:noProof/>
          <w:szCs w:val="24"/>
        </w:rPr>
        <w:t>American Journal of Psychiatry, 160</w:t>
      </w:r>
      <w:r w:rsidRPr="00D4580F">
        <w:rPr>
          <w:rFonts w:ascii="Times New Roman" w:hAnsi="Times New Roman" w:cs="Times New Roman"/>
          <w:noProof/>
          <w:szCs w:val="24"/>
        </w:rPr>
        <w:t>, 2141-2147.</w:t>
      </w:r>
      <w:bookmarkEnd w:id="47"/>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8" w:name="_ENREF_48"/>
      <w:r w:rsidRPr="00D4580F">
        <w:rPr>
          <w:rFonts w:ascii="Times New Roman" w:hAnsi="Times New Roman" w:cs="Times New Roman"/>
          <w:noProof/>
          <w:szCs w:val="24"/>
        </w:rPr>
        <w:t xml:space="preserve">Reitz, E., Dekovic, M., &amp; Meijer, A. M. (2005). The structure and stability of externalizing and internalizing problem behavior during early adolescence. </w:t>
      </w:r>
      <w:r w:rsidRPr="00D4580F">
        <w:rPr>
          <w:rFonts w:ascii="Times New Roman" w:hAnsi="Times New Roman" w:cs="Times New Roman"/>
          <w:i/>
          <w:noProof/>
          <w:szCs w:val="24"/>
        </w:rPr>
        <w:t>Journal of Youth and Adolescence, 34</w:t>
      </w:r>
      <w:r w:rsidRPr="00D4580F">
        <w:rPr>
          <w:rFonts w:ascii="Times New Roman" w:hAnsi="Times New Roman" w:cs="Times New Roman"/>
          <w:noProof/>
          <w:szCs w:val="24"/>
        </w:rPr>
        <w:t>, 577-588.</w:t>
      </w:r>
      <w:bookmarkEnd w:id="48"/>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49" w:name="_ENREF_49"/>
      <w:r w:rsidRPr="00D4580F">
        <w:rPr>
          <w:rFonts w:ascii="Times New Roman" w:hAnsi="Times New Roman" w:cs="Times New Roman"/>
          <w:noProof/>
          <w:szCs w:val="24"/>
        </w:rPr>
        <w:lastRenderedPageBreak/>
        <w:t xml:space="preserve">Romano, E., Babchishin, L., Pagani, L. S., &amp; Kohen, D. (2010). School readiness and later achievement: replication and extension using a nationwide Canadian survey. </w:t>
      </w:r>
      <w:r w:rsidRPr="00D4580F">
        <w:rPr>
          <w:rFonts w:ascii="Times New Roman" w:hAnsi="Times New Roman" w:cs="Times New Roman"/>
          <w:i/>
          <w:noProof/>
          <w:szCs w:val="24"/>
        </w:rPr>
        <w:t>Dev Psychol, 46</w:t>
      </w:r>
      <w:r w:rsidRPr="00D4580F">
        <w:rPr>
          <w:rFonts w:ascii="Times New Roman" w:hAnsi="Times New Roman" w:cs="Times New Roman"/>
          <w:noProof/>
          <w:szCs w:val="24"/>
        </w:rPr>
        <w:t>, 995-1007.</w:t>
      </w:r>
      <w:bookmarkEnd w:id="49"/>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50" w:name="_ENREF_50"/>
      <w:r w:rsidRPr="00D4580F">
        <w:rPr>
          <w:rFonts w:ascii="Times New Roman" w:hAnsi="Times New Roman" w:cs="Times New Roman"/>
          <w:noProof/>
          <w:szCs w:val="24"/>
        </w:rPr>
        <w:t xml:space="preserve">Satorra, A., &amp; Bentler, P. M. (2001). A scaled difference chi-square test statistic for moment structure analysis. </w:t>
      </w:r>
      <w:r w:rsidRPr="00D4580F">
        <w:rPr>
          <w:rFonts w:ascii="Times New Roman" w:hAnsi="Times New Roman" w:cs="Times New Roman"/>
          <w:i/>
          <w:noProof/>
          <w:szCs w:val="24"/>
        </w:rPr>
        <w:t>Psychometrika, 66</w:t>
      </w:r>
      <w:r w:rsidRPr="00D4580F">
        <w:rPr>
          <w:rFonts w:ascii="Times New Roman" w:hAnsi="Times New Roman" w:cs="Times New Roman"/>
          <w:noProof/>
          <w:szCs w:val="24"/>
        </w:rPr>
        <w:t>, 507-514.</w:t>
      </w:r>
      <w:bookmarkEnd w:id="50"/>
    </w:p>
    <w:p w:rsidR="00842116" w:rsidRPr="00D4580F" w:rsidRDefault="00A02478" w:rsidP="00E319CA">
      <w:pPr>
        <w:spacing w:after="0" w:line="240" w:lineRule="auto"/>
        <w:ind w:left="720" w:hanging="720"/>
        <w:contextualSpacing/>
        <w:rPr>
          <w:rFonts w:ascii="Times New Roman" w:hAnsi="Times New Roman" w:cs="Times New Roman"/>
          <w:noProof/>
          <w:szCs w:val="24"/>
        </w:rPr>
      </w:pPr>
      <w:r w:rsidRPr="00D4580F">
        <w:rPr>
          <w:rFonts w:ascii="Times New Roman" w:hAnsi="Times New Roman" w:cs="Times New Roman"/>
          <w:szCs w:val="20"/>
          <w:lang w:val="en-US"/>
        </w:rPr>
        <w:t>Simmons, R. G., &amp; Blyth, D. A. (1987). Moving into adolescence: The impact of pubertal change and school context. Hawthorne, NY: Aldine de Gruyter</w:t>
      </w:r>
      <w:r w:rsidR="009E2EDB" w:rsidRPr="00D4580F">
        <w:rPr>
          <w:rFonts w:ascii="Times New Roman" w:hAnsi="Times New Roman" w:cs="Times New Roman"/>
          <w:szCs w:val="20"/>
          <w:lang w:val="en-US"/>
        </w:rPr>
        <w:t>.</w:t>
      </w:r>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51" w:name="_ENREF_51"/>
      <w:r w:rsidRPr="00D4580F">
        <w:rPr>
          <w:rFonts w:ascii="Times New Roman" w:hAnsi="Times New Roman" w:cs="Times New Roman"/>
          <w:noProof/>
          <w:szCs w:val="24"/>
        </w:rPr>
        <w:t xml:space="preserve">Statistics Canada and Human Resources and Skills Development Canada. (1998). National Longitudinal Survey of Children and Youth - Cycle 1 Data Dictionary. In  </w:t>
      </w:r>
      <w:r w:rsidRPr="00D4580F">
        <w:rPr>
          <w:rFonts w:ascii="Times New Roman" w:hAnsi="Times New Roman" w:cs="Times New Roman"/>
          <w:i/>
          <w:noProof/>
          <w:szCs w:val="24"/>
        </w:rPr>
        <w:t>Statistics Canada and Human Resources and Skills Development Canada</w:t>
      </w:r>
      <w:r w:rsidRPr="00D4580F">
        <w:rPr>
          <w:rFonts w:ascii="Times New Roman" w:hAnsi="Times New Roman" w:cs="Times New Roman"/>
          <w:noProof/>
          <w:szCs w:val="24"/>
        </w:rPr>
        <w:t>. Ottawa, ON: Statistics Canada.</w:t>
      </w:r>
      <w:bookmarkEnd w:id="51"/>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52" w:name="_ENREF_52"/>
      <w:r w:rsidRPr="00D4580F">
        <w:rPr>
          <w:rFonts w:ascii="Times New Roman" w:hAnsi="Times New Roman" w:cs="Times New Roman"/>
          <w:noProof/>
          <w:szCs w:val="24"/>
        </w:rPr>
        <w:t xml:space="preserve">Statistics Canada and Human Resources and Skills Development Canada. (2002). National Longitudinal Survey of Children and Youth (NLSCY), Cycle 3 - Microdata User Guide. In  </w:t>
      </w:r>
      <w:r w:rsidRPr="00D4580F">
        <w:rPr>
          <w:rFonts w:ascii="Times New Roman" w:hAnsi="Times New Roman" w:cs="Times New Roman"/>
          <w:i/>
          <w:noProof/>
          <w:szCs w:val="24"/>
        </w:rPr>
        <w:t>Statistics Canada and Human Resources and Skills Development Canada</w:t>
      </w:r>
      <w:r w:rsidRPr="00D4580F">
        <w:rPr>
          <w:rFonts w:ascii="Times New Roman" w:hAnsi="Times New Roman" w:cs="Times New Roman"/>
          <w:noProof/>
          <w:szCs w:val="24"/>
        </w:rPr>
        <w:t>. Ottawa, ON: Statistics Canada.</w:t>
      </w:r>
      <w:bookmarkEnd w:id="52"/>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53" w:name="_ENREF_53"/>
      <w:r w:rsidRPr="00D4580F">
        <w:rPr>
          <w:rFonts w:ascii="Times New Roman" w:hAnsi="Times New Roman" w:cs="Times New Roman"/>
          <w:noProof/>
          <w:szCs w:val="24"/>
        </w:rPr>
        <w:t xml:space="preserve">Statistics Canada and Human Resources and Skills Development Canada. (2008). National Longitudinal Survey of Children and Youth (NLSCY), Cycle 8 - Microdata User Guide. In  </w:t>
      </w:r>
      <w:r w:rsidRPr="00D4580F">
        <w:rPr>
          <w:rFonts w:ascii="Times New Roman" w:hAnsi="Times New Roman" w:cs="Times New Roman"/>
          <w:i/>
          <w:noProof/>
          <w:szCs w:val="24"/>
        </w:rPr>
        <w:t>Statistics Canada and Human Resources and Skills Development Canada</w:t>
      </w:r>
      <w:r w:rsidRPr="00D4580F">
        <w:rPr>
          <w:rFonts w:ascii="Times New Roman" w:hAnsi="Times New Roman" w:cs="Times New Roman"/>
          <w:noProof/>
          <w:szCs w:val="24"/>
        </w:rPr>
        <w:t>. Ottawa, ON: Statistics Canada.</w:t>
      </w:r>
      <w:bookmarkEnd w:id="53"/>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54" w:name="_ENREF_54"/>
      <w:r w:rsidRPr="00D4580F">
        <w:rPr>
          <w:rFonts w:ascii="Times New Roman" w:hAnsi="Times New Roman" w:cs="Times New Roman"/>
          <w:noProof/>
          <w:szCs w:val="24"/>
        </w:rPr>
        <w:t xml:space="preserve">Statistics Canada and Human Resources and Skills Development Canada. (2009). National Longitudinal Survey of Children and Youth: Survey Overview for the 2008/2009 Data Collection, Cycle 8. In  </w:t>
      </w:r>
      <w:r w:rsidRPr="00D4580F">
        <w:rPr>
          <w:rFonts w:ascii="Times New Roman" w:hAnsi="Times New Roman" w:cs="Times New Roman"/>
          <w:i/>
          <w:noProof/>
          <w:szCs w:val="24"/>
        </w:rPr>
        <w:t>Statistics Canada and Human Resources and Skills Development Canada</w:t>
      </w:r>
      <w:r w:rsidRPr="00D4580F">
        <w:rPr>
          <w:rFonts w:ascii="Times New Roman" w:hAnsi="Times New Roman" w:cs="Times New Roman"/>
          <w:noProof/>
          <w:szCs w:val="24"/>
        </w:rPr>
        <w:t>. Ottawa, ON: Statistics Canada.</w:t>
      </w:r>
      <w:bookmarkEnd w:id="54"/>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55" w:name="_ENREF_55"/>
      <w:r w:rsidRPr="00D4580F">
        <w:rPr>
          <w:rFonts w:ascii="Times New Roman" w:hAnsi="Times New Roman" w:cs="Times New Roman"/>
          <w:noProof/>
          <w:szCs w:val="24"/>
        </w:rPr>
        <w:t xml:space="preserve">Strayhorn, J. M., &amp; Weidman, C. S. (1988). A Parent Practices Scale and Its Relation to Parent and Child Mental-Health. </w:t>
      </w:r>
      <w:r w:rsidRPr="00D4580F">
        <w:rPr>
          <w:rFonts w:ascii="Times New Roman" w:hAnsi="Times New Roman" w:cs="Times New Roman"/>
          <w:i/>
          <w:noProof/>
          <w:szCs w:val="24"/>
        </w:rPr>
        <w:t>Journal of the American Academy of Child and Adolescent Psychiatry, 27</w:t>
      </w:r>
      <w:r w:rsidRPr="00D4580F">
        <w:rPr>
          <w:rFonts w:ascii="Times New Roman" w:hAnsi="Times New Roman" w:cs="Times New Roman"/>
          <w:noProof/>
          <w:szCs w:val="24"/>
        </w:rPr>
        <w:t>, 613-618.</w:t>
      </w:r>
      <w:bookmarkEnd w:id="55"/>
    </w:p>
    <w:p w:rsidR="00842116" w:rsidRPr="00D4580F" w:rsidRDefault="00C676B4" w:rsidP="00E319CA">
      <w:pPr>
        <w:spacing w:after="0" w:line="240" w:lineRule="auto"/>
        <w:ind w:left="720" w:hanging="720"/>
        <w:contextualSpacing/>
        <w:rPr>
          <w:rFonts w:ascii="Times New Roman" w:hAnsi="Times New Roman" w:cs="Times New Roman"/>
          <w:noProof/>
          <w:szCs w:val="24"/>
          <w:lang w:val="fr-CA"/>
        </w:rPr>
      </w:pPr>
      <w:bookmarkStart w:id="56" w:name="_ENREF_56"/>
      <w:r w:rsidRPr="00D4580F">
        <w:rPr>
          <w:rFonts w:ascii="Times New Roman" w:hAnsi="Times New Roman" w:cs="Times New Roman"/>
          <w:noProof/>
          <w:szCs w:val="24"/>
        </w:rPr>
        <w:t xml:space="preserve">Thapar, A., Collishaw, S., Pine, D. S., &amp; Thapar, A. K. (2012). </w:t>
      </w:r>
      <w:r w:rsidRPr="00D4580F">
        <w:rPr>
          <w:rFonts w:ascii="Times New Roman" w:hAnsi="Times New Roman" w:cs="Times New Roman"/>
          <w:noProof/>
          <w:szCs w:val="24"/>
          <w:lang w:val="fr-CA"/>
        </w:rPr>
        <w:t xml:space="preserve">Depression in adolescence. </w:t>
      </w:r>
      <w:r w:rsidRPr="00D4580F">
        <w:rPr>
          <w:rFonts w:ascii="Times New Roman" w:hAnsi="Times New Roman" w:cs="Times New Roman"/>
          <w:i/>
          <w:noProof/>
          <w:szCs w:val="24"/>
          <w:lang w:val="fr-CA"/>
        </w:rPr>
        <w:t>Lancet, 379</w:t>
      </w:r>
      <w:r w:rsidRPr="00D4580F">
        <w:rPr>
          <w:rFonts w:ascii="Times New Roman" w:hAnsi="Times New Roman" w:cs="Times New Roman"/>
          <w:noProof/>
          <w:szCs w:val="24"/>
          <w:lang w:val="fr-CA"/>
        </w:rPr>
        <w:t>, 1056-1067.</w:t>
      </w:r>
      <w:bookmarkEnd w:id="56"/>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57" w:name="_ENREF_57"/>
      <w:r w:rsidRPr="00D4580F">
        <w:rPr>
          <w:rFonts w:ascii="Times New Roman" w:hAnsi="Times New Roman" w:cs="Times New Roman"/>
          <w:noProof/>
          <w:szCs w:val="24"/>
          <w:lang w:val="fr-CA"/>
        </w:rPr>
        <w:t xml:space="preserve">Vaillancourt, T., Brittain, H. L., McDougall, P., &amp; Duku, E. (2013). </w:t>
      </w:r>
      <w:r w:rsidRPr="00D4580F">
        <w:rPr>
          <w:rFonts w:ascii="Times New Roman" w:hAnsi="Times New Roman" w:cs="Times New Roman"/>
          <w:noProof/>
          <w:szCs w:val="24"/>
        </w:rPr>
        <w:t xml:space="preserve">Longitudinal Links Between Childhood Peer Victimization, Internalizing and </w:t>
      </w:r>
      <w:r w:rsidR="00D56D32" w:rsidRPr="00D4580F">
        <w:rPr>
          <w:rFonts w:ascii="Times New Roman" w:hAnsi="Times New Roman" w:cs="Times New Roman"/>
          <w:noProof/>
          <w:szCs w:val="24"/>
        </w:rPr>
        <w:t>Externalizing</w:t>
      </w:r>
      <w:r w:rsidRPr="00D4580F">
        <w:rPr>
          <w:rFonts w:ascii="Times New Roman" w:hAnsi="Times New Roman" w:cs="Times New Roman"/>
          <w:noProof/>
          <w:szCs w:val="24"/>
        </w:rPr>
        <w:t xml:space="preserve">, and Academic Functioning: Developmental Cascades. </w:t>
      </w:r>
      <w:r w:rsidRPr="00D4580F">
        <w:rPr>
          <w:rFonts w:ascii="Times New Roman" w:hAnsi="Times New Roman" w:cs="Times New Roman"/>
          <w:i/>
          <w:noProof/>
          <w:szCs w:val="24"/>
        </w:rPr>
        <w:t>Journal of Abnormal Child Psychology, 41</w:t>
      </w:r>
      <w:r w:rsidRPr="00D4580F">
        <w:rPr>
          <w:rFonts w:ascii="Times New Roman" w:hAnsi="Times New Roman" w:cs="Times New Roman"/>
          <w:noProof/>
          <w:szCs w:val="24"/>
        </w:rPr>
        <w:t>, 1203-1215.</w:t>
      </w:r>
      <w:bookmarkEnd w:id="57"/>
    </w:p>
    <w:p w:rsidR="00842116" w:rsidRPr="00D4580F" w:rsidRDefault="00C676B4" w:rsidP="00E319CA">
      <w:pPr>
        <w:spacing w:after="0" w:line="240" w:lineRule="auto"/>
        <w:ind w:left="720" w:hanging="720"/>
        <w:contextualSpacing/>
        <w:rPr>
          <w:rFonts w:ascii="Times New Roman" w:hAnsi="Times New Roman" w:cs="Times New Roman"/>
          <w:noProof/>
          <w:szCs w:val="24"/>
        </w:rPr>
      </w:pPr>
      <w:bookmarkStart w:id="58" w:name="_ENREF_58"/>
      <w:r w:rsidRPr="00D4580F">
        <w:rPr>
          <w:rFonts w:ascii="Times New Roman" w:hAnsi="Times New Roman" w:cs="Times New Roman"/>
          <w:noProof/>
          <w:szCs w:val="24"/>
        </w:rPr>
        <w:t>van Lier, P. A. C., Vitaro, F., Barker, E. D., Brendgen, M., Tremblay, R. E., &amp; Boivin, M. (2012). Peer Victimization, Poor Academic Achievement, and the Link Between Childhood Externalizing and Internalizing Problems</w:t>
      </w:r>
      <w:r w:rsidR="00D56D32" w:rsidRPr="00D4580F">
        <w:rPr>
          <w:rFonts w:ascii="Times New Roman" w:hAnsi="Times New Roman" w:cs="Times New Roman"/>
          <w:noProof/>
          <w:szCs w:val="24"/>
        </w:rPr>
        <w:t>Internalizing</w:t>
      </w:r>
      <w:r w:rsidRPr="00D4580F">
        <w:rPr>
          <w:rFonts w:ascii="Times New Roman" w:hAnsi="Times New Roman" w:cs="Times New Roman"/>
          <w:noProof/>
          <w:szCs w:val="24"/>
        </w:rPr>
        <w:t xml:space="preserve">. </w:t>
      </w:r>
      <w:r w:rsidRPr="00D4580F">
        <w:rPr>
          <w:rFonts w:ascii="Times New Roman" w:hAnsi="Times New Roman" w:cs="Times New Roman"/>
          <w:i/>
          <w:noProof/>
          <w:szCs w:val="24"/>
        </w:rPr>
        <w:t>Child Development, 83</w:t>
      </w:r>
      <w:r w:rsidRPr="00D4580F">
        <w:rPr>
          <w:rFonts w:ascii="Times New Roman" w:hAnsi="Times New Roman" w:cs="Times New Roman"/>
          <w:noProof/>
          <w:szCs w:val="24"/>
        </w:rPr>
        <w:t>, 1775-1788.</w:t>
      </w:r>
      <w:bookmarkEnd w:id="58"/>
    </w:p>
    <w:p w:rsidR="00842116" w:rsidRPr="00D4580F" w:rsidRDefault="00C676B4" w:rsidP="00E319CA">
      <w:pPr>
        <w:spacing w:line="240" w:lineRule="auto"/>
        <w:ind w:left="720" w:hanging="720"/>
        <w:contextualSpacing/>
        <w:rPr>
          <w:rFonts w:ascii="Times New Roman" w:hAnsi="Times New Roman" w:cs="Times New Roman"/>
          <w:noProof/>
          <w:szCs w:val="24"/>
        </w:rPr>
      </w:pPr>
      <w:bookmarkStart w:id="59" w:name="_ENREF_59"/>
      <w:r w:rsidRPr="00D4580F">
        <w:rPr>
          <w:rFonts w:ascii="Times New Roman" w:hAnsi="Times New Roman" w:cs="Times New Roman"/>
          <w:noProof/>
          <w:szCs w:val="24"/>
        </w:rPr>
        <w:t xml:space="preserve">Wade, T. J., Cairney, J., &amp; Pevalin, D. J. (2002). Emergence of gender differences in depression during adolescence: national panel results from three countries. </w:t>
      </w:r>
      <w:r w:rsidRPr="00D4580F">
        <w:rPr>
          <w:rFonts w:ascii="Times New Roman" w:hAnsi="Times New Roman" w:cs="Times New Roman"/>
          <w:i/>
          <w:noProof/>
          <w:szCs w:val="24"/>
        </w:rPr>
        <w:t>Journal of the American Academy of Child and Adolescent Psychiatry, 41</w:t>
      </w:r>
      <w:r w:rsidRPr="00D4580F">
        <w:rPr>
          <w:rFonts w:ascii="Times New Roman" w:hAnsi="Times New Roman" w:cs="Times New Roman"/>
          <w:noProof/>
          <w:szCs w:val="24"/>
        </w:rPr>
        <w:t>, 190-198.</w:t>
      </w:r>
      <w:bookmarkEnd w:id="59"/>
    </w:p>
    <w:p w:rsidR="00842116" w:rsidRPr="00D4580F" w:rsidRDefault="00842116" w:rsidP="00E319CA">
      <w:pPr>
        <w:spacing w:line="240" w:lineRule="auto"/>
        <w:contextualSpacing/>
        <w:rPr>
          <w:rFonts w:ascii="Times New Roman" w:hAnsi="Times New Roman" w:cs="Times New Roman"/>
          <w:noProof/>
          <w:szCs w:val="24"/>
        </w:rPr>
      </w:pPr>
    </w:p>
    <w:p w:rsidR="00B02DAE" w:rsidRPr="001D1A5C" w:rsidRDefault="00A02478" w:rsidP="00D46E47">
      <w:pPr>
        <w:contextualSpacing/>
        <w:rPr>
          <w:rFonts w:ascii="Times New Roman" w:hAnsi="Times New Roman"/>
          <w:sz w:val="24"/>
          <w:szCs w:val="24"/>
        </w:rPr>
        <w:sectPr w:rsidR="00B02DAE" w:rsidRPr="001D1A5C">
          <w:pgSz w:w="12240" w:h="15840"/>
          <w:pgMar w:top="1440" w:right="1440" w:bottom="1440" w:left="1440" w:header="708" w:footer="708" w:gutter="0"/>
          <w:cols w:space="708"/>
          <w:docGrid w:linePitch="360"/>
        </w:sectPr>
      </w:pPr>
      <w:r w:rsidRPr="00012D56">
        <w:rPr>
          <w:rFonts w:ascii="Times New Roman" w:hAnsi="Times New Roman" w:cs="Times New Roman"/>
          <w:sz w:val="24"/>
          <w:szCs w:val="24"/>
        </w:rPr>
        <w:fldChar w:fldCharType="end"/>
      </w:r>
    </w:p>
    <w:p w:rsidR="00842116" w:rsidRDefault="00FA7995" w:rsidP="00E319CA">
      <w:pPr>
        <w:pStyle w:val="Caption"/>
        <w:keepNext/>
        <w:contextualSpacing/>
        <w:rPr>
          <w:rFonts w:ascii="Times New Roman" w:hAnsi="Times New Roman" w:cs="Times New Roman"/>
          <w:b w:val="0"/>
          <w:color w:val="auto"/>
          <w:sz w:val="24"/>
          <w:szCs w:val="24"/>
        </w:rPr>
      </w:pPr>
      <w:r w:rsidRPr="00C2629F">
        <w:rPr>
          <w:rFonts w:ascii="Times New Roman" w:hAnsi="Times New Roman" w:cs="Times New Roman"/>
          <w:b w:val="0"/>
          <w:color w:val="auto"/>
          <w:sz w:val="24"/>
          <w:szCs w:val="24"/>
        </w:rPr>
        <w:lastRenderedPageBreak/>
        <w:t xml:space="preserve">Table </w:t>
      </w:r>
      <w:r w:rsidR="00A02478" w:rsidRPr="00C2629F">
        <w:rPr>
          <w:rFonts w:ascii="Times New Roman" w:hAnsi="Times New Roman" w:cs="Times New Roman"/>
          <w:b w:val="0"/>
          <w:color w:val="auto"/>
          <w:sz w:val="24"/>
          <w:szCs w:val="24"/>
        </w:rPr>
        <w:fldChar w:fldCharType="begin"/>
      </w:r>
      <w:r w:rsidRPr="00C2629F">
        <w:rPr>
          <w:rFonts w:ascii="Times New Roman" w:hAnsi="Times New Roman" w:cs="Times New Roman"/>
          <w:b w:val="0"/>
          <w:color w:val="auto"/>
          <w:sz w:val="24"/>
          <w:szCs w:val="24"/>
        </w:rPr>
        <w:instrText xml:space="preserve"> SEQ Table \* ARABIC </w:instrText>
      </w:r>
      <w:r w:rsidR="00A02478" w:rsidRPr="00C2629F">
        <w:rPr>
          <w:rFonts w:ascii="Times New Roman" w:hAnsi="Times New Roman" w:cs="Times New Roman"/>
          <w:b w:val="0"/>
          <w:color w:val="auto"/>
          <w:sz w:val="24"/>
          <w:szCs w:val="24"/>
        </w:rPr>
        <w:fldChar w:fldCharType="separate"/>
      </w:r>
      <w:r w:rsidR="00D930F4">
        <w:rPr>
          <w:rFonts w:ascii="Times New Roman" w:hAnsi="Times New Roman" w:cs="Times New Roman"/>
          <w:b w:val="0"/>
          <w:noProof/>
          <w:color w:val="auto"/>
          <w:sz w:val="24"/>
          <w:szCs w:val="24"/>
        </w:rPr>
        <w:t>1</w:t>
      </w:r>
      <w:r w:rsidR="00A02478" w:rsidRPr="00C2629F">
        <w:rPr>
          <w:rFonts w:ascii="Times New Roman" w:hAnsi="Times New Roman" w:cs="Times New Roman"/>
          <w:b w:val="0"/>
          <w:color w:val="auto"/>
          <w:sz w:val="24"/>
          <w:szCs w:val="24"/>
        </w:rPr>
        <w:fldChar w:fldCharType="end"/>
      </w:r>
      <w:r w:rsidRPr="00C2629F">
        <w:rPr>
          <w:rFonts w:ascii="Times New Roman" w:hAnsi="Times New Roman" w:cs="Times New Roman"/>
          <w:b w:val="0"/>
          <w:color w:val="auto"/>
          <w:sz w:val="24"/>
          <w:szCs w:val="24"/>
        </w:rPr>
        <w:t xml:space="preserve"> </w:t>
      </w:r>
    </w:p>
    <w:p w:rsidR="00842116" w:rsidRDefault="00D864B5" w:rsidP="00E319CA">
      <w:pPr>
        <w:pStyle w:val="Caption"/>
        <w:keepNext/>
        <w:spacing w:after="360"/>
        <w:ind w:right="202"/>
        <w:contextualSpacing/>
        <w:rPr>
          <w:rFonts w:ascii="Times New Roman" w:hAnsi="Times New Roman" w:cs="Times New Roman"/>
          <w:b w:val="0"/>
          <w:i/>
          <w:color w:val="auto"/>
          <w:sz w:val="24"/>
          <w:szCs w:val="24"/>
        </w:rPr>
      </w:pPr>
      <w:r w:rsidRPr="00C2629F">
        <w:rPr>
          <w:rFonts w:ascii="Times New Roman" w:hAnsi="Times New Roman" w:cs="Times New Roman"/>
          <w:b w:val="0"/>
          <w:i/>
          <w:color w:val="auto"/>
          <w:sz w:val="24"/>
          <w:szCs w:val="24"/>
        </w:rPr>
        <w:t>Means</w:t>
      </w:r>
      <w:r w:rsidR="006256A4">
        <w:rPr>
          <w:rFonts w:ascii="Times New Roman" w:hAnsi="Times New Roman" w:cs="Times New Roman"/>
          <w:b w:val="0"/>
          <w:i/>
          <w:color w:val="auto"/>
          <w:sz w:val="24"/>
          <w:szCs w:val="24"/>
        </w:rPr>
        <w:t xml:space="preserve"> (SDs) or Proportions </w:t>
      </w:r>
      <w:r w:rsidRPr="00C2629F">
        <w:rPr>
          <w:rFonts w:ascii="Times New Roman" w:hAnsi="Times New Roman" w:cs="Times New Roman"/>
          <w:b w:val="0"/>
          <w:i/>
          <w:color w:val="auto"/>
          <w:sz w:val="24"/>
          <w:szCs w:val="24"/>
        </w:rPr>
        <w:t xml:space="preserve">of </w:t>
      </w:r>
      <w:r w:rsidR="00D56D32">
        <w:rPr>
          <w:rFonts w:ascii="Times New Roman" w:hAnsi="Times New Roman" w:cs="Times New Roman"/>
          <w:b w:val="0"/>
          <w:i/>
          <w:color w:val="auto"/>
          <w:sz w:val="24"/>
          <w:szCs w:val="24"/>
        </w:rPr>
        <w:t>Internalizing</w:t>
      </w:r>
      <w:r w:rsidR="00F677C0">
        <w:rPr>
          <w:rFonts w:ascii="Times New Roman" w:hAnsi="Times New Roman" w:cs="Times New Roman"/>
          <w:b w:val="0"/>
          <w:i/>
          <w:color w:val="auto"/>
          <w:sz w:val="24"/>
          <w:szCs w:val="24"/>
        </w:rPr>
        <w:t>,</w:t>
      </w:r>
      <w:r w:rsidR="00AB560B">
        <w:rPr>
          <w:rFonts w:ascii="Times New Roman" w:hAnsi="Times New Roman" w:cs="Times New Roman"/>
          <w:b w:val="0"/>
          <w:i/>
          <w:color w:val="auto"/>
          <w:sz w:val="24"/>
          <w:szCs w:val="24"/>
        </w:rPr>
        <w:t xml:space="preserve"> </w:t>
      </w:r>
      <w:r w:rsidR="00D56D32">
        <w:rPr>
          <w:rFonts w:ascii="Times New Roman" w:hAnsi="Times New Roman" w:cs="Times New Roman"/>
          <w:b w:val="0"/>
          <w:i/>
          <w:color w:val="auto"/>
          <w:sz w:val="24"/>
          <w:szCs w:val="24"/>
        </w:rPr>
        <w:t>Externalizing</w:t>
      </w:r>
      <w:r w:rsidRPr="00C2629F">
        <w:rPr>
          <w:rFonts w:ascii="Times New Roman" w:hAnsi="Times New Roman" w:cs="Times New Roman"/>
          <w:b w:val="0"/>
          <w:i/>
          <w:color w:val="auto"/>
          <w:sz w:val="24"/>
          <w:szCs w:val="24"/>
        </w:rPr>
        <w:t>, Academic Competence, Depressive Symptoms</w:t>
      </w:r>
      <w:r w:rsidR="006256A4">
        <w:rPr>
          <w:rFonts w:ascii="Times New Roman" w:hAnsi="Times New Roman" w:cs="Times New Roman"/>
          <w:b w:val="0"/>
          <w:i/>
          <w:color w:val="auto"/>
          <w:sz w:val="24"/>
          <w:szCs w:val="24"/>
        </w:rPr>
        <w:t xml:space="preserve">, </w:t>
      </w:r>
      <w:r w:rsidR="00EB4FB1">
        <w:rPr>
          <w:rFonts w:ascii="Times New Roman" w:hAnsi="Times New Roman" w:cs="Times New Roman"/>
          <w:b w:val="0"/>
          <w:i/>
          <w:color w:val="auto"/>
          <w:sz w:val="24"/>
          <w:szCs w:val="24"/>
        </w:rPr>
        <w:t>and</w:t>
      </w:r>
      <w:r w:rsidR="006256A4">
        <w:rPr>
          <w:rFonts w:ascii="Times New Roman" w:hAnsi="Times New Roman" w:cs="Times New Roman"/>
          <w:b w:val="0"/>
          <w:i/>
          <w:color w:val="auto"/>
          <w:sz w:val="24"/>
          <w:szCs w:val="24"/>
        </w:rPr>
        <w:t xml:space="preserve"> </w:t>
      </w:r>
      <w:r w:rsidR="00EB4FB1">
        <w:rPr>
          <w:rFonts w:ascii="Times New Roman" w:hAnsi="Times New Roman" w:cs="Times New Roman"/>
          <w:b w:val="0"/>
          <w:i/>
          <w:color w:val="auto"/>
          <w:sz w:val="24"/>
          <w:szCs w:val="24"/>
        </w:rPr>
        <w:t>Maternal Depression, 1 Stressful Life Event, 2 or More Stressful Life Event</w:t>
      </w:r>
      <w:r w:rsidR="00697EE6">
        <w:rPr>
          <w:rFonts w:ascii="Times New Roman" w:hAnsi="Times New Roman" w:cs="Times New Roman"/>
          <w:b w:val="0"/>
          <w:i/>
          <w:color w:val="auto"/>
          <w:sz w:val="24"/>
          <w:szCs w:val="24"/>
        </w:rPr>
        <w:t>s</w:t>
      </w:r>
      <w:r w:rsidR="008E6425">
        <w:rPr>
          <w:rFonts w:ascii="Times New Roman" w:hAnsi="Times New Roman" w:cs="Times New Roman"/>
          <w:b w:val="0"/>
          <w:i/>
          <w:color w:val="auto"/>
          <w:sz w:val="24"/>
          <w:szCs w:val="24"/>
        </w:rPr>
        <w:t>, Family Dysfunction</w:t>
      </w:r>
      <w:r w:rsidR="00EB4FB1">
        <w:rPr>
          <w:rFonts w:ascii="Times New Roman" w:hAnsi="Times New Roman" w:cs="Times New Roman"/>
          <w:b w:val="0"/>
          <w:i/>
          <w:color w:val="auto"/>
          <w:sz w:val="24"/>
          <w:szCs w:val="24"/>
        </w:rPr>
        <w:t>, Hostile Parenting, Presence of a Chronic Illness, and Socioeconomic Status</w:t>
      </w:r>
      <w:r w:rsidRPr="00C2629F">
        <w:rPr>
          <w:rFonts w:ascii="Times New Roman" w:hAnsi="Times New Roman" w:cs="Times New Roman"/>
          <w:b w:val="0"/>
          <w:i/>
          <w:color w:val="auto"/>
          <w:sz w:val="24"/>
          <w:szCs w:val="24"/>
        </w:rPr>
        <w:t xml:space="preserve"> </w:t>
      </w:r>
    </w:p>
    <w:tbl>
      <w:tblPr>
        <w:tblStyle w:val="TableGrid"/>
        <w:tblW w:w="12441" w:type="dxa"/>
        <w:tblLayout w:type="fixed"/>
        <w:tblLook w:val="04A0" w:firstRow="1" w:lastRow="0" w:firstColumn="1" w:lastColumn="0" w:noHBand="0" w:noVBand="1"/>
      </w:tblPr>
      <w:tblGrid>
        <w:gridCol w:w="1384"/>
        <w:gridCol w:w="791"/>
        <w:gridCol w:w="933"/>
        <w:gridCol w:w="933"/>
        <w:gridCol w:w="933"/>
        <w:gridCol w:w="934"/>
        <w:gridCol w:w="933"/>
        <w:gridCol w:w="933"/>
        <w:gridCol w:w="933"/>
        <w:gridCol w:w="934"/>
        <w:gridCol w:w="933"/>
        <w:gridCol w:w="933"/>
        <w:gridCol w:w="934"/>
      </w:tblGrid>
      <w:tr w:rsidR="006256A4">
        <w:trPr>
          <w:trHeight w:val="822"/>
        </w:trPr>
        <w:tc>
          <w:tcPr>
            <w:tcW w:w="1384" w:type="dxa"/>
            <w:tcBorders>
              <w:top w:val="single" w:sz="18" w:space="0" w:color="auto"/>
              <w:left w:val="nil"/>
              <w:bottom w:val="single" w:sz="12" w:space="0" w:color="auto"/>
              <w:right w:val="nil"/>
            </w:tcBorders>
            <w:vAlign w:val="center"/>
          </w:tcPr>
          <w:p w:rsidR="00842116" w:rsidRDefault="00CF5F76" w:rsidP="00E319CA">
            <w:pPr>
              <w:contextualSpacing/>
              <w:jc w:val="center"/>
              <w:rPr>
                <w:rFonts w:ascii="Times New Roman" w:hAnsi="Times New Roman"/>
                <w:sz w:val="20"/>
                <w:szCs w:val="20"/>
              </w:rPr>
            </w:pPr>
            <w:r>
              <w:rPr>
                <w:rFonts w:ascii="Times New Roman" w:hAnsi="Times New Roman"/>
                <w:sz w:val="20"/>
                <w:szCs w:val="20"/>
              </w:rPr>
              <w:t>Time point</w:t>
            </w: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w:t>
            </w:r>
            <w:r w:rsidR="00CF5F76">
              <w:rPr>
                <w:rFonts w:ascii="Times New Roman" w:hAnsi="Times New Roman"/>
                <w:sz w:val="20"/>
                <w:szCs w:val="20"/>
              </w:rPr>
              <w:t xml:space="preserve">age in </w:t>
            </w:r>
            <w:r>
              <w:rPr>
                <w:rFonts w:ascii="Times New Roman" w:hAnsi="Times New Roman"/>
                <w:sz w:val="20"/>
                <w:szCs w:val="20"/>
              </w:rPr>
              <w:t>y</w:t>
            </w:r>
            <w:r w:rsidR="00CF5F76">
              <w:rPr>
                <w:rFonts w:ascii="Times New Roman" w:hAnsi="Times New Roman"/>
                <w:sz w:val="20"/>
                <w:szCs w:val="20"/>
              </w:rPr>
              <w:t>ea</w:t>
            </w:r>
            <w:r>
              <w:rPr>
                <w:rFonts w:ascii="Times New Roman" w:hAnsi="Times New Roman"/>
                <w:sz w:val="20"/>
                <w:szCs w:val="20"/>
              </w:rPr>
              <w:t>rs)</w:t>
            </w:r>
          </w:p>
        </w:tc>
        <w:tc>
          <w:tcPr>
            <w:tcW w:w="791"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 of cases </w:t>
            </w:r>
          </w:p>
        </w:tc>
        <w:tc>
          <w:tcPr>
            <w:tcW w:w="933"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proofErr w:type="spellStart"/>
            <w:r w:rsidRPr="00BF058C">
              <w:rPr>
                <w:rFonts w:ascii="Times New Roman" w:hAnsi="Times New Roman"/>
                <w:sz w:val="20"/>
                <w:szCs w:val="20"/>
              </w:rPr>
              <w:t>Int</w:t>
            </w:r>
            <w:proofErr w:type="spellEnd"/>
            <w:r>
              <w:rPr>
                <w:rFonts w:ascii="Times New Roman" w:hAnsi="Times New Roman"/>
                <w:sz w:val="20"/>
                <w:szCs w:val="20"/>
              </w:rPr>
              <w:t xml:space="preserve"> </w:t>
            </w:r>
          </w:p>
        </w:tc>
        <w:tc>
          <w:tcPr>
            <w:tcW w:w="933"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4"/>
                <w:szCs w:val="24"/>
              </w:rPr>
            </w:pPr>
            <w:r w:rsidRPr="00BF058C">
              <w:rPr>
                <w:rFonts w:ascii="Times New Roman" w:hAnsi="Times New Roman"/>
                <w:sz w:val="20"/>
                <w:szCs w:val="20"/>
              </w:rPr>
              <w:t>Ext</w:t>
            </w:r>
          </w:p>
        </w:tc>
        <w:tc>
          <w:tcPr>
            <w:tcW w:w="933" w:type="dxa"/>
            <w:tcBorders>
              <w:top w:val="single" w:sz="18" w:space="0" w:color="auto"/>
              <w:left w:val="nil"/>
              <w:bottom w:val="single" w:sz="12" w:space="0" w:color="auto"/>
              <w:right w:val="nil"/>
            </w:tcBorders>
            <w:vAlign w:val="center"/>
          </w:tcPr>
          <w:p w:rsidR="00842116" w:rsidRDefault="006256A4" w:rsidP="00E319CA">
            <w:pPr>
              <w:spacing w:line="276" w:lineRule="auto"/>
              <w:contextualSpacing/>
              <w:jc w:val="center"/>
              <w:rPr>
                <w:rFonts w:ascii="Times New Roman" w:hAnsi="Times New Roman"/>
                <w:sz w:val="24"/>
                <w:szCs w:val="24"/>
                <w:vertAlign w:val="superscript"/>
              </w:rPr>
            </w:pPr>
            <w:proofErr w:type="spellStart"/>
            <w:r>
              <w:rPr>
                <w:rFonts w:ascii="Times New Roman" w:hAnsi="Times New Roman"/>
                <w:sz w:val="20"/>
                <w:szCs w:val="20"/>
              </w:rPr>
              <w:t>Acad</w:t>
            </w:r>
            <w:proofErr w:type="spellEnd"/>
          </w:p>
        </w:tc>
        <w:tc>
          <w:tcPr>
            <w:tcW w:w="934"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Dep</w:t>
            </w:r>
          </w:p>
        </w:tc>
        <w:tc>
          <w:tcPr>
            <w:tcW w:w="933"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Mat Dep</w:t>
            </w:r>
          </w:p>
        </w:tc>
        <w:tc>
          <w:tcPr>
            <w:tcW w:w="933"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1 SLE</w:t>
            </w:r>
          </w:p>
        </w:tc>
        <w:tc>
          <w:tcPr>
            <w:tcW w:w="933"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eastAsia="MS Gothic" w:hAnsi="Times New Roman" w:cs="Times New Roman"/>
                <w:color w:val="000000"/>
                <w:sz w:val="20"/>
                <w:szCs w:val="20"/>
              </w:rPr>
              <w:t>≥</w:t>
            </w:r>
            <w:r>
              <w:rPr>
                <w:rFonts w:ascii="MS Gothic" w:eastAsia="MS Gothic"/>
                <w:color w:val="000000"/>
              </w:rPr>
              <w:t xml:space="preserve"> </w:t>
            </w:r>
            <w:r>
              <w:rPr>
                <w:rFonts w:ascii="Times New Roman" w:hAnsi="Times New Roman"/>
                <w:sz w:val="20"/>
                <w:szCs w:val="20"/>
              </w:rPr>
              <w:t>2 SLEs</w:t>
            </w:r>
          </w:p>
        </w:tc>
        <w:tc>
          <w:tcPr>
            <w:tcW w:w="934"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Fam</w:t>
            </w:r>
            <w:r w:rsidR="00697EE6">
              <w:rPr>
                <w:rFonts w:ascii="Times New Roman" w:hAnsi="Times New Roman"/>
                <w:sz w:val="20"/>
                <w:szCs w:val="20"/>
              </w:rPr>
              <w:t>ily</w:t>
            </w:r>
            <w:r w:rsidR="00DF664B">
              <w:rPr>
                <w:rFonts w:ascii="Times New Roman" w:hAnsi="Times New Roman"/>
                <w:sz w:val="20"/>
                <w:szCs w:val="20"/>
              </w:rPr>
              <w:t xml:space="preserve"> </w:t>
            </w:r>
            <w:proofErr w:type="spellStart"/>
            <w:r w:rsidR="00DF664B">
              <w:rPr>
                <w:rFonts w:ascii="Times New Roman" w:hAnsi="Times New Roman"/>
                <w:sz w:val="20"/>
                <w:szCs w:val="20"/>
              </w:rPr>
              <w:t>Dysf</w:t>
            </w:r>
            <w:r>
              <w:rPr>
                <w:rFonts w:ascii="Times New Roman" w:hAnsi="Times New Roman"/>
                <w:sz w:val="20"/>
                <w:szCs w:val="20"/>
              </w:rPr>
              <w:t>unc</w:t>
            </w:r>
            <w:proofErr w:type="spellEnd"/>
          </w:p>
        </w:tc>
        <w:tc>
          <w:tcPr>
            <w:tcW w:w="933"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Hostile Par</w:t>
            </w:r>
          </w:p>
        </w:tc>
        <w:tc>
          <w:tcPr>
            <w:tcW w:w="933"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Chronic Illness</w:t>
            </w:r>
          </w:p>
        </w:tc>
        <w:tc>
          <w:tcPr>
            <w:tcW w:w="934" w:type="dxa"/>
            <w:tcBorders>
              <w:top w:val="single" w:sz="18" w:space="0" w:color="auto"/>
              <w:left w:val="nil"/>
              <w:bottom w:val="single" w:sz="12" w:space="0" w:color="auto"/>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SES </w:t>
            </w:r>
          </w:p>
        </w:tc>
      </w:tr>
      <w:tr w:rsidR="006256A4">
        <w:trPr>
          <w:trHeight w:val="284"/>
        </w:trPr>
        <w:tc>
          <w:tcPr>
            <w:tcW w:w="1384" w:type="dxa"/>
            <w:tcBorders>
              <w:top w:val="single" w:sz="12" w:space="0" w:color="auto"/>
              <w:left w:val="nil"/>
              <w:bottom w:val="nil"/>
              <w:right w:val="nil"/>
            </w:tcBorders>
            <w:vAlign w:val="center"/>
          </w:tcPr>
          <w:p w:rsidR="00842116" w:rsidRDefault="00491CDF" w:rsidP="00E319CA">
            <w:pPr>
              <w:contextualSpacing/>
              <w:jc w:val="center"/>
              <w:rPr>
                <w:rFonts w:ascii="Times New Roman" w:hAnsi="Times New Roman"/>
                <w:sz w:val="24"/>
                <w:szCs w:val="24"/>
              </w:rPr>
            </w:pPr>
            <w:r>
              <w:rPr>
                <w:rFonts w:ascii="Times New Roman" w:hAnsi="Times New Roman"/>
                <w:sz w:val="20"/>
                <w:szCs w:val="20"/>
              </w:rPr>
              <w:t>1 (</w:t>
            </w:r>
            <w:r w:rsidR="006256A4">
              <w:rPr>
                <w:rFonts w:ascii="Times New Roman" w:hAnsi="Times New Roman"/>
                <w:sz w:val="20"/>
                <w:szCs w:val="20"/>
              </w:rPr>
              <w:t>4-5</w:t>
            </w:r>
            <w:r>
              <w:rPr>
                <w:rFonts w:ascii="Times New Roman" w:hAnsi="Times New Roman"/>
                <w:sz w:val="20"/>
                <w:szCs w:val="20"/>
              </w:rPr>
              <w:t>)</w:t>
            </w:r>
          </w:p>
        </w:tc>
        <w:tc>
          <w:tcPr>
            <w:tcW w:w="791" w:type="dxa"/>
            <w:tcBorders>
              <w:top w:val="single" w:sz="12" w:space="0" w:color="auto"/>
              <w:left w:val="nil"/>
              <w:bottom w:val="nil"/>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6425</w:t>
            </w:r>
          </w:p>
        </w:tc>
        <w:tc>
          <w:tcPr>
            <w:tcW w:w="933"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2.10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(2.2)</w:t>
            </w:r>
          </w:p>
        </w:tc>
        <w:tc>
          <w:tcPr>
            <w:tcW w:w="933"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1.61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(2.0)</w:t>
            </w:r>
          </w:p>
        </w:tc>
        <w:tc>
          <w:tcPr>
            <w:tcW w:w="933" w:type="dxa"/>
            <w:tcBorders>
              <w:top w:val="single" w:sz="12" w:space="0" w:color="auto"/>
              <w:left w:val="nil"/>
              <w:bottom w:val="nil"/>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 </w:t>
            </w: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99.24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(15.2)</w:t>
            </w:r>
          </w:p>
        </w:tc>
        <w:tc>
          <w:tcPr>
            <w:tcW w:w="934" w:type="dxa"/>
            <w:tcBorders>
              <w:top w:val="single" w:sz="12" w:space="0" w:color="auto"/>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3" w:type="dxa"/>
            <w:tcBorders>
              <w:top w:val="single" w:sz="12" w:space="0" w:color="auto"/>
              <w:left w:val="nil"/>
              <w:bottom w:val="nil"/>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 </w:t>
            </w: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4.74</w:t>
            </w:r>
          </w:p>
          <w:p w:rsidR="00842116" w:rsidRDefault="006256A4" w:rsidP="00E319CA">
            <w:pPr>
              <w:contextualSpacing/>
              <w:jc w:val="center"/>
              <w:rPr>
                <w:rFonts w:ascii="Times New Roman" w:hAnsi="Times New Roman" w:cs="Times New Roman"/>
                <w:sz w:val="24"/>
                <w:szCs w:val="24"/>
              </w:rPr>
            </w:pPr>
            <w:r>
              <w:rPr>
                <w:rFonts w:ascii="Times New Roman" w:hAnsi="Times New Roman"/>
                <w:sz w:val="20"/>
                <w:szCs w:val="20"/>
              </w:rPr>
              <w:t>(5.2)</w:t>
            </w:r>
          </w:p>
        </w:tc>
        <w:tc>
          <w:tcPr>
            <w:tcW w:w="933"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20.02</w:t>
            </w:r>
          </w:p>
          <w:p w:rsidR="00842116" w:rsidRDefault="00842116" w:rsidP="00E319CA">
            <w:pPr>
              <w:contextualSpacing/>
              <w:jc w:val="center"/>
              <w:rPr>
                <w:rFonts w:ascii="Times New Roman" w:hAnsi="Times New Roman"/>
                <w:sz w:val="20"/>
                <w:szCs w:val="20"/>
              </w:rPr>
            </w:pPr>
          </w:p>
        </w:tc>
        <w:tc>
          <w:tcPr>
            <w:tcW w:w="933"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2.99</w:t>
            </w:r>
          </w:p>
          <w:p w:rsidR="00842116" w:rsidRDefault="00842116" w:rsidP="00E319CA">
            <w:pPr>
              <w:contextualSpacing/>
              <w:jc w:val="center"/>
              <w:rPr>
                <w:rFonts w:ascii="Times New Roman" w:hAnsi="Times New Roman"/>
                <w:sz w:val="20"/>
                <w:szCs w:val="20"/>
              </w:rPr>
            </w:pPr>
          </w:p>
        </w:tc>
        <w:tc>
          <w:tcPr>
            <w:tcW w:w="934" w:type="dxa"/>
            <w:tcBorders>
              <w:top w:val="single" w:sz="12" w:space="0" w:color="auto"/>
              <w:left w:val="nil"/>
              <w:bottom w:val="nil"/>
              <w:right w:val="nil"/>
            </w:tcBorders>
            <w:vAlign w:val="center"/>
          </w:tcPr>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 </w:t>
            </w: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8.12 (5.2)</w:t>
            </w:r>
          </w:p>
        </w:tc>
        <w:tc>
          <w:tcPr>
            <w:tcW w:w="933"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9.08 (3.7)</w:t>
            </w:r>
          </w:p>
        </w:tc>
        <w:tc>
          <w:tcPr>
            <w:tcW w:w="933"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EB4FB1" w:rsidP="00E319CA">
            <w:pPr>
              <w:contextualSpacing/>
              <w:jc w:val="center"/>
              <w:rPr>
                <w:rFonts w:ascii="Times New Roman" w:hAnsi="Times New Roman"/>
                <w:sz w:val="20"/>
                <w:szCs w:val="20"/>
              </w:rPr>
            </w:pPr>
            <w:r>
              <w:rPr>
                <w:rFonts w:ascii="Times New Roman" w:hAnsi="Times New Roman"/>
                <w:sz w:val="20"/>
                <w:szCs w:val="20"/>
              </w:rPr>
              <w:t>36.71</w:t>
            </w:r>
          </w:p>
          <w:p w:rsidR="00842116" w:rsidRDefault="00842116" w:rsidP="00E319CA">
            <w:pPr>
              <w:contextualSpacing/>
              <w:jc w:val="center"/>
              <w:rPr>
                <w:rFonts w:ascii="Times New Roman" w:hAnsi="Times New Roman"/>
                <w:sz w:val="20"/>
                <w:szCs w:val="20"/>
              </w:rPr>
            </w:pPr>
          </w:p>
        </w:tc>
        <w:tc>
          <w:tcPr>
            <w:tcW w:w="934"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1.78</w:t>
            </w:r>
          </w:p>
          <w:p w:rsidR="00842116" w:rsidRDefault="006256A4" w:rsidP="00E319CA">
            <w:pPr>
              <w:contextualSpacing/>
              <w:jc w:val="center"/>
              <w:rPr>
                <w:rFonts w:ascii="Times New Roman" w:hAnsi="Times New Roman" w:cs="Times New Roman"/>
                <w:sz w:val="24"/>
                <w:szCs w:val="24"/>
              </w:rPr>
            </w:pPr>
            <w:r>
              <w:rPr>
                <w:rFonts w:ascii="Times New Roman" w:hAnsi="Times New Roman"/>
                <w:sz w:val="20"/>
                <w:szCs w:val="20"/>
              </w:rPr>
              <w:t>(1.2)</w:t>
            </w:r>
          </w:p>
        </w:tc>
      </w:tr>
      <w:tr w:rsidR="006256A4">
        <w:trPr>
          <w:trHeight w:val="284"/>
        </w:trPr>
        <w:tc>
          <w:tcPr>
            <w:tcW w:w="1384" w:type="dxa"/>
            <w:tcBorders>
              <w:top w:val="nil"/>
              <w:left w:val="nil"/>
              <w:bottom w:val="nil"/>
              <w:right w:val="nil"/>
            </w:tcBorders>
            <w:vAlign w:val="center"/>
          </w:tcPr>
          <w:p w:rsidR="00842116" w:rsidRDefault="00491CDF" w:rsidP="00E319CA">
            <w:pPr>
              <w:contextualSpacing/>
              <w:jc w:val="center"/>
              <w:rPr>
                <w:rFonts w:ascii="Times New Roman" w:hAnsi="Times New Roman"/>
                <w:sz w:val="24"/>
                <w:szCs w:val="24"/>
              </w:rPr>
            </w:pPr>
            <w:r>
              <w:rPr>
                <w:rFonts w:ascii="Times New Roman" w:hAnsi="Times New Roman"/>
                <w:sz w:val="20"/>
                <w:szCs w:val="20"/>
              </w:rPr>
              <w:t>2 (</w:t>
            </w:r>
            <w:r w:rsidR="006256A4">
              <w:rPr>
                <w:rFonts w:ascii="Times New Roman" w:hAnsi="Times New Roman"/>
                <w:sz w:val="20"/>
                <w:szCs w:val="20"/>
              </w:rPr>
              <w:t>6-7</w:t>
            </w:r>
            <w:r>
              <w:rPr>
                <w:rFonts w:ascii="Times New Roman" w:hAnsi="Times New Roman"/>
                <w:sz w:val="20"/>
                <w:szCs w:val="20"/>
              </w:rPr>
              <w:t>)</w:t>
            </w:r>
          </w:p>
        </w:tc>
        <w:tc>
          <w:tcPr>
            <w:tcW w:w="79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4939</w:t>
            </w:r>
          </w:p>
          <w:p w:rsidR="00842116" w:rsidRDefault="00842116" w:rsidP="00E319CA">
            <w:pPr>
              <w:contextualSpacing/>
              <w:jc w:val="center"/>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2.49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(2.5)</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1.40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(1.8)</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311.6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(48.0)</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4.48</w:t>
            </w:r>
          </w:p>
          <w:p w:rsidR="00842116" w:rsidRDefault="006256A4" w:rsidP="00E319CA">
            <w:pPr>
              <w:contextualSpacing/>
              <w:jc w:val="center"/>
              <w:rPr>
                <w:rFonts w:ascii="Times New Roman" w:hAnsi="Times New Roman" w:cs="Times New Roman"/>
                <w:sz w:val="24"/>
                <w:szCs w:val="24"/>
              </w:rPr>
            </w:pPr>
            <w:r>
              <w:rPr>
                <w:rFonts w:ascii="Times New Roman" w:hAnsi="Times New Roman"/>
                <w:sz w:val="20"/>
                <w:szCs w:val="20"/>
              </w:rPr>
              <w:t>(5.4)</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19.22</w:t>
            </w:r>
          </w:p>
          <w:p w:rsidR="00842116" w:rsidRDefault="00842116" w:rsidP="00E319CA">
            <w:pPr>
              <w:contextualSpacing/>
              <w:jc w:val="center"/>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2.41</w:t>
            </w:r>
          </w:p>
          <w:p w:rsidR="00842116" w:rsidRDefault="00842116" w:rsidP="00E319CA">
            <w:pPr>
              <w:contextualSpacing/>
              <w:jc w:val="center"/>
              <w:rPr>
                <w:rFonts w:ascii="Times New Roman" w:hAnsi="Times New Roman"/>
                <w:sz w:val="20"/>
                <w:szCs w:val="20"/>
              </w:rPr>
            </w:pP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cs="Times New Roman"/>
                <w:sz w:val="24"/>
                <w:szCs w:val="24"/>
              </w:rPr>
            </w:pPr>
            <w:r w:rsidRPr="00280A67">
              <w:rPr>
                <w:rFonts w:ascii="Times New Roman" w:hAnsi="Times New Roman" w:cs="Times New Roman"/>
                <w:sz w:val="20"/>
                <w:szCs w:val="20"/>
              </w:rPr>
              <w:t>—</w:t>
            </w:r>
          </w:p>
        </w:tc>
      </w:tr>
      <w:tr w:rsidR="006256A4">
        <w:trPr>
          <w:trHeight w:val="284"/>
        </w:trPr>
        <w:tc>
          <w:tcPr>
            <w:tcW w:w="1384" w:type="dxa"/>
            <w:tcBorders>
              <w:top w:val="nil"/>
              <w:left w:val="nil"/>
              <w:bottom w:val="nil"/>
              <w:right w:val="nil"/>
            </w:tcBorders>
            <w:vAlign w:val="center"/>
          </w:tcPr>
          <w:p w:rsidR="00842116" w:rsidRDefault="00491CDF" w:rsidP="00E319CA">
            <w:pPr>
              <w:contextualSpacing/>
              <w:jc w:val="center"/>
              <w:rPr>
                <w:rFonts w:ascii="Times New Roman" w:hAnsi="Times New Roman"/>
                <w:sz w:val="20"/>
                <w:szCs w:val="20"/>
              </w:rPr>
            </w:pPr>
            <w:r>
              <w:rPr>
                <w:rFonts w:ascii="Times New Roman" w:hAnsi="Times New Roman"/>
                <w:sz w:val="20"/>
                <w:szCs w:val="20"/>
              </w:rPr>
              <w:t>3 (</w:t>
            </w:r>
            <w:r w:rsidR="006256A4">
              <w:rPr>
                <w:rFonts w:ascii="Times New Roman" w:hAnsi="Times New Roman"/>
                <w:sz w:val="20"/>
                <w:szCs w:val="20"/>
              </w:rPr>
              <w:t>8-9</w:t>
            </w:r>
            <w:r>
              <w:rPr>
                <w:rFonts w:ascii="Times New Roman" w:hAnsi="Times New Roman"/>
                <w:sz w:val="20"/>
                <w:szCs w:val="20"/>
              </w:rPr>
              <w:t>)</w:t>
            </w:r>
          </w:p>
        </w:tc>
        <w:tc>
          <w:tcPr>
            <w:tcW w:w="79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4645</w:t>
            </w:r>
          </w:p>
          <w:p w:rsidR="00842116" w:rsidRDefault="00842116" w:rsidP="00E319CA">
            <w:pPr>
              <w:contextualSpacing/>
              <w:jc w:val="center"/>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2.64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(2.5)</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1.31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(1.8)</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364.6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(56.3)</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4.28</w:t>
            </w:r>
          </w:p>
          <w:p w:rsidR="00842116" w:rsidRDefault="006256A4" w:rsidP="00E319CA">
            <w:pPr>
              <w:contextualSpacing/>
              <w:jc w:val="center"/>
              <w:rPr>
                <w:rFonts w:ascii="Times New Roman" w:hAnsi="Times New Roman" w:cs="Times New Roman"/>
                <w:sz w:val="24"/>
                <w:szCs w:val="24"/>
              </w:rPr>
            </w:pPr>
            <w:r>
              <w:rPr>
                <w:rFonts w:ascii="Times New Roman" w:hAnsi="Times New Roman"/>
                <w:sz w:val="20"/>
                <w:szCs w:val="20"/>
              </w:rPr>
              <w:t>(5.5)</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18.54</w:t>
            </w:r>
          </w:p>
          <w:p w:rsidR="00842116" w:rsidRDefault="00842116" w:rsidP="00E319CA">
            <w:pPr>
              <w:contextualSpacing/>
              <w:jc w:val="center"/>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1.95</w:t>
            </w:r>
          </w:p>
          <w:p w:rsidR="00842116" w:rsidRDefault="00842116" w:rsidP="00E319CA">
            <w:pPr>
              <w:contextualSpacing/>
              <w:jc w:val="center"/>
              <w:rPr>
                <w:rFonts w:ascii="Times New Roman" w:hAnsi="Times New Roman"/>
                <w:sz w:val="20"/>
                <w:szCs w:val="20"/>
              </w:rPr>
            </w:pP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cs="Times New Roman"/>
                <w:sz w:val="24"/>
                <w:szCs w:val="24"/>
              </w:rPr>
            </w:pPr>
            <w:r w:rsidRPr="00280A67">
              <w:rPr>
                <w:rFonts w:ascii="Times New Roman" w:hAnsi="Times New Roman" w:cs="Times New Roman"/>
                <w:sz w:val="20"/>
                <w:szCs w:val="20"/>
              </w:rPr>
              <w:t>—</w:t>
            </w:r>
          </w:p>
        </w:tc>
      </w:tr>
      <w:tr w:rsidR="006256A4">
        <w:trPr>
          <w:trHeight w:val="284"/>
        </w:trPr>
        <w:tc>
          <w:tcPr>
            <w:tcW w:w="1384" w:type="dxa"/>
            <w:tcBorders>
              <w:top w:val="nil"/>
              <w:left w:val="nil"/>
              <w:bottom w:val="nil"/>
              <w:right w:val="nil"/>
            </w:tcBorders>
            <w:vAlign w:val="center"/>
          </w:tcPr>
          <w:p w:rsidR="00842116" w:rsidRDefault="00491CDF" w:rsidP="00E319CA">
            <w:pPr>
              <w:contextualSpacing/>
              <w:jc w:val="center"/>
              <w:rPr>
                <w:rFonts w:ascii="Times New Roman" w:hAnsi="Times New Roman"/>
                <w:sz w:val="24"/>
                <w:szCs w:val="24"/>
              </w:rPr>
            </w:pPr>
            <w:r>
              <w:rPr>
                <w:rFonts w:ascii="Times New Roman" w:hAnsi="Times New Roman"/>
                <w:sz w:val="20"/>
                <w:szCs w:val="20"/>
              </w:rPr>
              <w:t>4 (</w:t>
            </w:r>
            <w:r w:rsidR="006256A4">
              <w:rPr>
                <w:rFonts w:ascii="Times New Roman" w:hAnsi="Times New Roman"/>
                <w:sz w:val="20"/>
                <w:szCs w:val="20"/>
              </w:rPr>
              <w:t>10-11</w:t>
            </w:r>
            <w:r>
              <w:rPr>
                <w:rFonts w:ascii="Times New Roman" w:hAnsi="Times New Roman"/>
                <w:sz w:val="20"/>
                <w:szCs w:val="20"/>
              </w:rPr>
              <w:t>)</w:t>
            </w:r>
          </w:p>
        </w:tc>
        <w:tc>
          <w:tcPr>
            <w:tcW w:w="79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4281</w:t>
            </w:r>
          </w:p>
          <w:p w:rsidR="00842116" w:rsidRDefault="00842116" w:rsidP="00E319CA">
            <w:pPr>
              <w:contextualSpacing/>
              <w:jc w:val="center"/>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2.51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(2.4)</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1.16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(1.7)</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439.0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(57.2)</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3.96</w:t>
            </w:r>
          </w:p>
          <w:p w:rsidR="00842116" w:rsidRDefault="006256A4" w:rsidP="00E319CA">
            <w:pPr>
              <w:contextualSpacing/>
              <w:jc w:val="center"/>
              <w:rPr>
                <w:rFonts w:ascii="Times New Roman" w:hAnsi="Times New Roman" w:cs="Times New Roman"/>
                <w:sz w:val="24"/>
                <w:szCs w:val="24"/>
              </w:rPr>
            </w:pPr>
            <w:r>
              <w:rPr>
                <w:rFonts w:ascii="Times New Roman" w:hAnsi="Times New Roman"/>
                <w:sz w:val="20"/>
                <w:szCs w:val="20"/>
              </w:rPr>
              <w:t>(5.3)</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19.24</w:t>
            </w:r>
          </w:p>
          <w:p w:rsidR="00842116" w:rsidRDefault="00842116" w:rsidP="00E319CA">
            <w:pPr>
              <w:contextualSpacing/>
              <w:jc w:val="center"/>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1.49</w:t>
            </w:r>
          </w:p>
          <w:p w:rsidR="00842116" w:rsidRDefault="00842116" w:rsidP="00E319CA">
            <w:pPr>
              <w:contextualSpacing/>
              <w:jc w:val="center"/>
              <w:rPr>
                <w:rFonts w:ascii="Times New Roman" w:hAnsi="Times New Roman"/>
                <w:sz w:val="20"/>
                <w:szCs w:val="20"/>
              </w:rPr>
            </w:pP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cs="Times New Roman"/>
                <w:sz w:val="24"/>
                <w:szCs w:val="24"/>
              </w:rPr>
            </w:pPr>
            <w:r w:rsidRPr="00280A67">
              <w:rPr>
                <w:rFonts w:ascii="Times New Roman" w:hAnsi="Times New Roman" w:cs="Times New Roman"/>
                <w:sz w:val="20"/>
                <w:szCs w:val="20"/>
              </w:rPr>
              <w:t>—</w:t>
            </w:r>
          </w:p>
        </w:tc>
      </w:tr>
      <w:tr w:rsidR="006256A4">
        <w:trPr>
          <w:trHeight w:val="284"/>
        </w:trPr>
        <w:tc>
          <w:tcPr>
            <w:tcW w:w="1384" w:type="dxa"/>
            <w:tcBorders>
              <w:top w:val="nil"/>
              <w:left w:val="nil"/>
              <w:bottom w:val="nil"/>
              <w:right w:val="nil"/>
            </w:tcBorders>
            <w:vAlign w:val="center"/>
          </w:tcPr>
          <w:p w:rsidR="00842116" w:rsidRDefault="00491CDF" w:rsidP="00E319CA">
            <w:pPr>
              <w:contextualSpacing/>
              <w:jc w:val="center"/>
              <w:rPr>
                <w:rFonts w:ascii="Times New Roman" w:hAnsi="Times New Roman"/>
                <w:sz w:val="20"/>
                <w:szCs w:val="20"/>
              </w:rPr>
            </w:pPr>
            <w:r>
              <w:rPr>
                <w:rFonts w:ascii="Times New Roman" w:hAnsi="Times New Roman"/>
                <w:sz w:val="20"/>
                <w:szCs w:val="20"/>
              </w:rPr>
              <w:t>5 (</w:t>
            </w:r>
            <w:r w:rsidR="006256A4">
              <w:rPr>
                <w:rFonts w:ascii="Times New Roman" w:hAnsi="Times New Roman"/>
                <w:sz w:val="20"/>
                <w:szCs w:val="20"/>
              </w:rPr>
              <w:t>12-13</w:t>
            </w:r>
            <w:r>
              <w:rPr>
                <w:rFonts w:ascii="Times New Roman" w:hAnsi="Times New Roman"/>
                <w:sz w:val="20"/>
                <w:szCs w:val="20"/>
              </w:rPr>
              <w:t>)</w:t>
            </w:r>
          </w:p>
        </w:tc>
        <w:tc>
          <w:tcPr>
            <w:tcW w:w="79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3975</w:t>
            </w:r>
          </w:p>
          <w:p w:rsidR="00842116" w:rsidRDefault="00842116" w:rsidP="00E319CA">
            <w:pPr>
              <w:contextualSpacing/>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3.30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(2.7)</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1.05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(1.8)</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494.8 </w:t>
            </w: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(70.0)</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3.67</w:t>
            </w:r>
          </w:p>
          <w:p w:rsidR="00842116" w:rsidRDefault="006256A4" w:rsidP="00E319CA">
            <w:pPr>
              <w:contextualSpacing/>
              <w:jc w:val="center"/>
              <w:rPr>
                <w:rFonts w:ascii="Times New Roman" w:hAnsi="Times New Roman" w:cs="Times New Roman"/>
                <w:sz w:val="24"/>
                <w:szCs w:val="24"/>
              </w:rPr>
            </w:pPr>
            <w:r>
              <w:rPr>
                <w:rFonts w:ascii="Times New Roman" w:hAnsi="Times New Roman"/>
                <w:sz w:val="20"/>
                <w:szCs w:val="20"/>
              </w:rPr>
              <w:t>(5.0)</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17.93</w:t>
            </w:r>
          </w:p>
          <w:p w:rsidR="00842116" w:rsidRDefault="00842116" w:rsidP="00E319CA">
            <w:pPr>
              <w:contextualSpacing/>
              <w:jc w:val="center"/>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1.91</w:t>
            </w:r>
          </w:p>
          <w:p w:rsidR="00842116" w:rsidRDefault="00842116" w:rsidP="00E319CA">
            <w:pPr>
              <w:contextualSpacing/>
              <w:jc w:val="center"/>
              <w:rPr>
                <w:rFonts w:ascii="Times New Roman" w:hAnsi="Times New Roman"/>
                <w:sz w:val="20"/>
                <w:szCs w:val="20"/>
              </w:rPr>
            </w:pP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cs="Times New Roman"/>
                <w:sz w:val="24"/>
                <w:szCs w:val="24"/>
              </w:rPr>
            </w:pPr>
            <w:r w:rsidRPr="00280A67">
              <w:rPr>
                <w:rFonts w:ascii="Times New Roman" w:hAnsi="Times New Roman" w:cs="Times New Roman"/>
                <w:sz w:val="20"/>
                <w:szCs w:val="20"/>
              </w:rPr>
              <w:t>—</w:t>
            </w:r>
          </w:p>
        </w:tc>
      </w:tr>
      <w:tr w:rsidR="006256A4">
        <w:trPr>
          <w:trHeight w:val="284"/>
        </w:trPr>
        <w:tc>
          <w:tcPr>
            <w:tcW w:w="1384" w:type="dxa"/>
            <w:tcBorders>
              <w:top w:val="nil"/>
              <w:left w:val="nil"/>
              <w:bottom w:val="nil"/>
              <w:right w:val="nil"/>
            </w:tcBorders>
            <w:vAlign w:val="center"/>
          </w:tcPr>
          <w:p w:rsidR="00842116" w:rsidRDefault="00491CDF" w:rsidP="00E319CA">
            <w:pPr>
              <w:contextualSpacing/>
              <w:jc w:val="center"/>
              <w:rPr>
                <w:rFonts w:ascii="Times New Roman" w:hAnsi="Times New Roman"/>
                <w:sz w:val="20"/>
                <w:szCs w:val="20"/>
              </w:rPr>
            </w:pPr>
            <w:r>
              <w:rPr>
                <w:rFonts w:ascii="Times New Roman" w:hAnsi="Times New Roman"/>
                <w:sz w:val="20"/>
                <w:szCs w:val="20"/>
              </w:rPr>
              <w:t>6 (</w:t>
            </w:r>
            <w:r w:rsidR="006256A4">
              <w:rPr>
                <w:rFonts w:ascii="Times New Roman" w:hAnsi="Times New Roman"/>
                <w:sz w:val="20"/>
                <w:szCs w:val="20"/>
              </w:rPr>
              <w:t>14-15</w:t>
            </w:r>
            <w:r>
              <w:rPr>
                <w:rFonts w:ascii="Times New Roman" w:hAnsi="Times New Roman"/>
                <w:sz w:val="20"/>
                <w:szCs w:val="20"/>
              </w:rPr>
              <w:t>)</w:t>
            </w:r>
          </w:p>
        </w:tc>
        <w:tc>
          <w:tcPr>
            <w:tcW w:w="79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3741</w:t>
            </w:r>
          </w:p>
          <w:p w:rsidR="00842116" w:rsidRDefault="00842116" w:rsidP="00E319CA">
            <w:pPr>
              <w:contextualSpacing/>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3.39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(2.8)</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1.01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(1.7)</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 xml:space="preserve">578.0 </w:t>
            </w:r>
          </w:p>
          <w:p w:rsidR="00842116" w:rsidRDefault="006256A4" w:rsidP="00E319CA">
            <w:pPr>
              <w:contextualSpacing/>
              <w:jc w:val="center"/>
              <w:rPr>
                <w:rFonts w:ascii="Times New Roman" w:hAnsi="Times New Roman"/>
                <w:sz w:val="24"/>
                <w:szCs w:val="24"/>
              </w:rPr>
            </w:pPr>
            <w:r>
              <w:rPr>
                <w:rFonts w:ascii="Times New Roman" w:hAnsi="Times New Roman"/>
                <w:sz w:val="20"/>
                <w:szCs w:val="20"/>
              </w:rPr>
              <w:t>(91.9)</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3.67</w:t>
            </w:r>
          </w:p>
          <w:p w:rsidR="00842116" w:rsidRDefault="006256A4" w:rsidP="00E319CA">
            <w:pPr>
              <w:contextualSpacing/>
              <w:jc w:val="center"/>
              <w:rPr>
                <w:rFonts w:ascii="Times New Roman" w:hAnsi="Times New Roman" w:cs="Times New Roman"/>
                <w:sz w:val="24"/>
                <w:szCs w:val="24"/>
              </w:rPr>
            </w:pPr>
            <w:r>
              <w:rPr>
                <w:rFonts w:ascii="Times New Roman" w:hAnsi="Times New Roman"/>
                <w:sz w:val="20"/>
                <w:szCs w:val="20"/>
              </w:rPr>
              <w:t>(5.1)</w:t>
            </w: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16.25</w:t>
            </w:r>
          </w:p>
          <w:p w:rsidR="00842116" w:rsidRDefault="00842116" w:rsidP="00E319CA">
            <w:pPr>
              <w:contextualSpacing/>
              <w:jc w:val="center"/>
              <w:rPr>
                <w:rFonts w:ascii="Times New Roman" w:hAnsi="Times New Roman"/>
                <w:sz w:val="20"/>
                <w:szCs w:val="20"/>
              </w:rPr>
            </w:pPr>
          </w:p>
        </w:tc>
        <w:tc>
          <w:tcPr>
            <w:tcW w:w="933"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sz w:val="20"/>
                <w:szCs w:val="20"/>
              </w:rPr>
            </w:pPr>
            <w:r>
              <w:rPr>
                <w:rFonts w:ascii="Times New Roman" w:hAnsi="Times New Roman"/>
                <w:sz w:val="20"/>
                <w:szCs w:val="20"/>
              </w:rPr>
              <w:t>2.12</w:t>
            </w:r>
          </w:p>
          <w:p w:rsidR="00842116" w:rsidRDefault="00842116" w:rsidP="00E319CA">
            <w:pPr>
              <w:contextualSpacing/>
              <w:jc w:val="center"/>
              <w:rPr>
                <w:rFonts w:ascii="Times New Roman" w:hAnsi="Times New Roman"/>
                <w:sz w:val="20"/>
                <w:szCs w:val="20"/>
              </w:rPr>
            </w:pP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3" w:type="dxa"/>
            <w:tcBorders>
              <w:top w:val="nil"/>
              <w:left w:val="nil"/>
              <w:bottom w:val="nil"/>
              <w:right w:val="nil"/>
            </w:tcBorders>
            <w:vAlign w:val="center"/>
          </w:tcPr>
          <w:p w:rsidR="00842116" w:rsidRDefault="006256A4" w:rsidP="00E319CA">
            <w:pPr>
              <w:contextualSpacing/>
              <w:jc w:val="center"/>
              <w:rPr>
                <w:rFonts w:ascii="Times New Roman" w:hAnsi="Times New Roman"/>
                <w:sz w:val="20"/>
                <w:szCs w:val="20"/>
              </w:rPr>
            </w:pPr>
            <w:r w:rsidRPr="00280A67">
              <w:rPr>
                <w:rFonts w:ascii="Times New Roman" w:hAnsi="Times New Roman" w:cs="Times New Roman"/>
                <w:sz w:val="20"/>
                <w:szCs w:val="20"/>
              </w:rPr>
              <w:t>—</w:t>
            </w:r>
          </w:p>
        </w:tc>
        <w:tc>
          <w:tcPr>
            <w:tcW w:w="934" w:type="dxa"/>
            <w:tcBorders>
              <w:top w:val="nil"/>
              <w:left w:val="nil"/>
              <w:bottom w:val="nil"/>
              <w:right w:val="nil"/>
            </w:tcBorders>
            <w:vAlign w:val="center"/>
          </w:tcPr>
          <w:p w:rsidR="00842116" w:rsidRDefault="006256A4" w:rsidP="00E319CA">
            <w:pPr>
              <w:contextualSpacing/>
              <w:jc w:val="center"/>
              <w:rPr>
                <w:rFonts w:ascii="Times New Roman" w:hAnsi="Times New Roman" w:cs="Times New Roman"/>
                <w:sz w:val="24"/>
                <w:szCs w:val="24"/>
              </w:rPr>
            </w:pPr>
            <w:r w:rsidRPr="00280A67">
              <w:rPr>
                <w:rFonts w:ascii="Times New Roman" w:hAnsi="Times New Roman" w:cs="Times New Roman"/>
                <w:sz w:val="20"/>
                <w:szCs w:val="20"/>
              </w:rPr>
              <w:t>—</w:t>
            </w:r>
          </w:p>
        </w:tc>
      </w:tr>
      <w:tr w:rsidR="006256A4">
        <w:trPr>
          <w:trHeight w:val="284"/>
        </w:trPr>
        <w:tc>
          <w:tcPr>
            <w:tcW w:w="1384" w:type="dxa"/>
            <w:tcBorders>
              <w:top w:val="nil"/>
              <w:left w:val="nil"/>
              <w:bottom w:val="single" w:sz="18" w:space="0" w:color="auto"/>
              <w:right w:val="nil"/>
            </w:tcBorders>
            <w:vAlign w:val="center"/>
          </w:tcPr>
          <w:p w:rsidR="00842116" w:rsidRDefault="00491CDF" w:rsidP="00E319CA">
            <w:pPr>
              <w:contextualSpacing/>
              <w:jc w:val="center"/>
              <w:rPr>
                <w:rFonts w:ascii="Times New Roman" w:hAnsi="Times New Roman"/>
                <w:sz w:val="20"/>
                <w:szCs w:val="20"/>
              </w:rPr>
            </w:pPr>
            <w:r>
              <w:rPr>
                <w:rFonts w:ascii="Times New Roman" w:hAnsi="Times New Roman"/>
                <w:sz w:val="20"/>
                <w:szCs w:val="20"/>
              </w:rPr>
              <w:t>7 (</w:t>
            </w:r>
            <w:r w:rsidR="006256A4">
              <w:rPr>
                <w:rFonts w:ascii="Times New Roman" w:hAnsi="Times New Roman"/>
                <w:sz w:val="20"/>
                <w:szCs w:val="20"/>
              </w:rPr>
              <w:t>16-17</w:t>
            </w:r>
            <w:r>
              <w:rPr>
                <w:rFonts w:ascii="Times New Roman" w:hAnsi="Times New Roman"/>
                <w:sz w:val="20"/>
                <w:szCs w:val="20"/>
              </w:rPr>
              <w:t>)</w:t>
            </w:r>
          </w:p>
        </w:tc>
        <w:tc>
          <w:tcPr>
            <w:tcW w:w="791"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cs="Times New Roman"/>
                <w:sz w:val="20"/>
                <w:szCs w:val="20"/>
              </w:rPr>
            </w:pPr>
            <w:r w:rsidRPr="00E56D40">
              <w:rPr>
                <w:rFonts w:ascii="Times New Roman" w:hAnsi="Times New Roman" w:cs="Times New Roman"/>
                <w:sz w:val="20"/>
                <w:szCs w:val="20"/>
              </w:rPr>
              <w:t>3539</w:t>
            </w:r>
          </w:p>
        </w:tc>
        <w:tc>
          <w:tcPr>
            <w:tcW w:w="933"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3"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3"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4"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p w:rsidR="00842116" w:rsidRDefault="006256A4" w:rsidP="00E319CA">
            <w:pPr>
              <w:contextualSpacing/>
              <w:jc w:val="center"/>
              <w:rPr>
                <w:rFonts w:ascii="Times New Roman" w:hAnsi="Times New Roman" w:cs="Times New Roman"/>
                <w:sz w:val="20"/>
                <w:szCs w:val="20"/>
              </w:rPr>
            </w:pPr>
            <w:r w:rsidRPr="00160185">
              <w:rPr>
                <w:rFonts w:ascii="Times New Roman" w:hAnsi="Times New Roman"/>
                <w:sz w:val="20"/>
                <w:szCs w:val="20"/>
              </w:rPr>
              <w:t>8.04 (5.84)</w:t>
            </w:r>
          </w:p>
        </w:tc>
        <w:tc>
          <w:tcPr>
            <w:tcW w:w="933"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c>
          <w:tcPr>
            <w:tcW w:w="933"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cs="Times New Roman"/>
                <w:sz w:val="20"/>
                <w:szCs w:val="20"/>
              </w:rPr>
            </w:pPr>
            <w:r w:rsidRPr="00280A67">
              <w:rPr>
                <w:rFonts w:ascii="Times New Roman" w:hAnsi="Times New Roman" w:cs="Times New Roman"/>
                <w:sz w:val="20"/>
                <w:szCs w:val="20"/>
              </w:rPr>
              <w:t>—</w:t>
            </w:r>
          </w:p>
        </w:tc>
        <w:tc>
          <w:tcPr>
            <w:tcW w:w="933"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cs="Times New Roman"/>
                <w:sz w:val="20"/>
                <w:szCs w:val="20"/>
              </w:rPr>
            </w:pPr>
            <w:r w:rsidRPr="00E56D40">
              <w:rPr>
                <w:rFonts w:ascii="Times New Roman" w:hAnsi="Times New Roman" w:cs="Times New Roman"/>
                <w:sz w:val="20"/>
                <w:szCs w:val="20"/>
              </w:rPr>
              <w:t>—</w:t>
            </w:r>
          </w:p>
        </w:tc>
        <w:tc>
          <w:tcPr>
            <w:tcW w:w="934"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cs="Times New Roman"/>
                <w:sz w:val="20"/>
                <w:szCs w:val="20"/>
              </w:rPr>
            </w:pPr>
            <w:r w:rsidRPr="00280A67">
              <w:rPr>
                <w:rFonts w:ascii="Times New Roman" w:hAnsi="Times New Roman" w:cs="Times New Roman"/>
                <w:sz w:val="20"/>
                <w:szCs w:val="20"/>
              </w:rPr>
              <w:t>—</w:t>
            </w:r>
          </w:p>
        </w:tc>
        <w:tc>
          <w:tcPr>
            <w:tcW w:w="933"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cs="Times New Roman"/>
                <w:sz w:val="20"/>
                <w:szCs w:val="20"/>
              </w:rPr>
            </w:pPr>
            <w:r w:rsidRPr="00280A67">
              <w:rPr>
                <w:rFonts w:ascii="Times New Roman" w:hAnsi="Times New Roman" w:cs="Times New Roman"/>
                <w:sz w:val="20"/>
                <w:szCs w:val="20"/>
              </w:rPr>
              <w:t>—</w:t>
            </w:r>
          </w:p>
        </w:tc>
        <w:tc>
          <w:tcPr>
            <w:tcW w:w="933"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cs="Times New Roman"/>
                <w:sz w:val="20"/>
                <w:szCs w:val="20"/>
              </w:rPr>
            </w:pPr>
            <w:r w:rsidRPr="00280A67">
              <w:rPr>
                <w:rFonts w:ascii="Times New Roman" w:hAnsi="Times New Roman" w:cs="Times New Roman"/>
                <w:sz w:val="20"/>
                <w:szCs w:val="20"/>
              </w:rPr>
              <w:t>—</w:t>
            </w:r>
          </w:p>
        </w:tc>
        <w:tc>
          <w:tcPr>
            <w:tcW w:w="934" w:type="dxa"/>
            <w:tcBorders>
              <w:top w:val="nil"/>
              <w:left w:val="nil"/>
              <w:bottom w:val="single" w:sz="18" w:space="0" w:color="auto"/>
              <w:right w:val="nil"/>
            </w:tcBorders>
            <w:vAlign w:val="center"/>
          </w:tcPr>
          <w:p w:rsidR="00842116" w:rsidRDefault="006256A4" w:rsidP="00E319CA">
            <w:pPr>
              <w:contextualSpacing/>
              <w:jc w:val="center"/>
              <w:rPr>
                <w:rFonts w:ascii="Times New Roman" w:hAnsi="Times New Roman"/>
                <w:sz w:val="20"/>
                <w:szCs w:val="20"/>
              </w:rPr>
            </w:pPr>
            <w:r w:rsidRPr="00E56D40">
              <w:rPr>
                <w:rFonts w:ascii="Times New Roman" w:hAnsi="Times New Roman" w:cs="Times New Roman"/>
                <w:sz w:val="20"/>
                <w:szCs w:val="20"/>
              </w:rPr>
              <w:t>—</w:t>
            </w:r>
          </w:p>
        </w:tc>
      </w:tr>
    </w:tbl>
    <w:p w:rsidR="00842116" w:rsidRDefault="00842116" w:rsidP="00E319CA">
      <w:pPr>
        <w:contextualSpacing/>
        <w:rPr>
          <w:rFonts w:ascii="Times New Roman" w:hAnsi="Times New Roman" w:cs="Times New Roman"/>
          <w:sz w:val="20"/>
          <w:szCs w:val="20"/>
        </w:rPr>
      </w:pPr>
    </w:p>
    <w:p w:rsidR="00842116" w:rsidRDefault="00DF664B" w:rsidP="00E319CA">
      <w:pPr>
        <w:contextualSpacing/>
        <w:rPr>
          <w:rFonts w:ascii="Times New Roman" w:hAnsi="Times New Roman" w:cs="Times New Roman"/>
          <w:sz w:val="20"/>
          <w:szCs w:val="20"/>
        </w:rPr>
      </w:pPr>
      <w:proofErr w:type="spellStart"/>
      <w:r w:rsidRPr="00E56D40">
        <w:rPr>
          <w:rFonts w:ascii="Times New Roman" w:hAnsi="Times New Roman" w:cs="Times New Roman"/>
          <w:sz w:val="20"/>
          <w:szCs w:val="20"/>
        </w:rPr>
        <w:t>Int</w:t>
      </w:r>
      <w:proofErr w:type="spellEnd"/>
      <w:r w:rsidRPr="00E56D40">
        <w:rPr>
          <w:rFonts w:ascii="Times New Roman" w:hAnsi="Times New Roman" w:cs="Times New Roman"/>
          <w:sz w:val="20"/>
          <w:szCs w:val="20"/>
        </w:rPr>
        <w:t xml:space="preserve"> = </w:t>
      </w:r>
      <w:r w:rsidR="00D56D32">
        <w:rPr>
          <w:rFonts w:ascii="Times New Roman" w:hAnsi="Times New Roman" w:cs="Times New Roman"/>
          <w:sz w:val="20"/>
          <w:szCs w:val="20"/>
        </w:rPr>
        <w:t>Internalizing</w:t>
      </w:r>
      <w:r w:rsidRPr="00E56D40">
        <w:rPr>
          <w:rFonts w:ascii="Times New Roman" w:hAnsi="Times New Roman" w:cs="Times New Roman"/>
          <w:sz w:val="20"/>
          <w:szCs w:val="20"/>
        </w:rPr>
        <w:t>;</w:t>
      </w:r>
      <w:r w:rsidRPr="00DF664B">
        <w:rPr>
          <w:rFonts w:ascii="Times New Roman" w:hAnsi="Times New Roman" w:cs="Times New Roman"/>
          <w:sz w:val="20"/>
          <w:szCs w:val="20"/>
        </w:rPr>
        <w:t xml:space="preserve"> </w:t>
      </w:r>
      <w:r>
        <w:rPr>
          <w:rFonts w:ascii="Times New Roman" w:hAnsi="Times New Roman" w:cs="Times New Roman"/>
          <w:sz w:val="20"/>
          <w:szCs w:val="20"/>
        </w:rPr>
        <w:t xml:space="preserve">Ext = </w:t>
      </w:r>
      <w:r w:rsidR="00D56D32">
        <w:rPr>
          <w:rFonts w:ascii="Times New Roman" w:hAnsi="Times New Roman" w:cs="Times New Roman"/>
          <w:sz w:val="20"/>
          <w:szCs w:val="20"/>
        </w:rPr>
        <w:t>Externalizing</w:t>
      </w:r>
      <w:r>
        <w:rPr>
          <w:rFonts w:ascii="Times New Roman" w:hAnsi="Times New Roman" w:cs="Times New Roman"/>
          <w:sz w:val="20"/>
          <w:szCs w:val="20"/>
        </w:rPr>
        <w:t>;</w:t>
      </w:r>
      <w:r w:rsidRPr="00E56D40">
        <w:rPr>
          <w:rFonts w:ascii="Times New Roman" w:hAnsi="Times New Roman" w:cs="Times New Roman"/>
          <w:sz w:val="20"/>
          <w:szCs w:val="20"/>
        </w:rPr>
        <w:t xml:space="preserve"> Aca = Academic Competence</w:t>
      </w:r>
      <w:r>
        <w:rPr>
          <w:rFonts w:ascii="Times New Roman" w:hAnsi="Times New Roman" w:cs="Times New Roman"/>
          <w:sz w:val="20"/>
          <w:szCs w:val="20"/>
        </w:rPr>
        <w:t xml:space="preserve">; Dep = Depressive symptoms; Mat Dep = Maternal Depression; </w:t>
      </w:r>
      <w:r w:rsidR="008E6425">
        <w:rPr>
          <w:rFonts w:ascii="Times New Roman" w:hAnsi="Times New Roman" w:cs="Times New Roman"/>
          <w:sz w:val="20"/>
          <w:szCs w:val="20"/>
        </w:rPr>
        <w:t xml:space="preserve">    </w:t>
      </w:r>
      <w:r>
        <w:rPr>
          <w:rFonts w:ascii="Times New Roman" w:hAnsi="Times New Roman" w:cs="Times New Roman"/>
          <w:sz w:val="20"/>
          <w:szCs w:val="20"/>
        </w:rPr>
        <w:t xml:space="preserve">SLE = Stressful Life Events; Family </w:t>
      </w:r>
      <w:proofErr w:type="spellStart"/>
      <w:r>
        <w:rPr>
          <w:rFonts w:ascii="Times New Roman" w:hAnsi="Times New Roman" w:cs="Times New Roman"/>
          <w:sz w:val="20"/>
          <w:szCs w:val="20"/>
        </w:rPr>
        <w:t>Dysfunc</w:t>
      </w:r>
      <w:proofErr w:type="spellEnd"/>
      <w:r>
        <w:rPr>
          <w:rFonts w:ascii="Times New Roman" w:hAnsi="Times New Roman" w:cs="Times New Roman"/>
          <w:sz w:val="20"/>
          <w:szCs w:val="20"/>
        </w:rPr>
        <w:t xml:space="preserve"> = Family Dysfunction; Hostile Par = Hostile Parenting; SES = Socioeconomic Status.</w:t>
      </w:r>
      <w:r w:rsidRPr="00E56D40">
        <w:rPr>
          <w:rFonts w:ascii="Times New Roman" w:hAnsi="Times New Roman" w:cs="Times New Roman"/>
          <w:sz w:val="20"/>
          <w:szCs w:val="20"/>
        </w:rPr>
        <w:t xml:space="preserve"> </w:t>
      </w:r>
    </w:p>
    <w:p w:rsidR="00842116" w:rsidRDefault="00842116" w:rsidP="00E319CA">
      <w:pPr>
        <w:contextualSpacing/>
        <w:rPr>
          <w:rFonts w:ascii="Times New Roman" w:hAnsi="Times New Roman"/>
          <w:sz w:val="24"/>
          <w:szCs w:val="24"/>
        </w:rPr>
      </w:pPr>
    </w:p>
    <w:p w:rsidR="00842116" w:rsidRDefault="00401A8A" w:rsidP="00E319CA">
      <w:pPr>
        <w:pStyle w:val="Caption"/>
        <w:keepNext/>
        <w:contextualSpacing/>
        <w:rPr>
          <w:rFonts w:ascii="Times New Roman" w:hAnsi="Times New Roman" w:cs="Times New Roman"/>
          <w:b w:val="0"/>
          <w:color w:val="auto"/>
          <w:sz w:val="24"/>
          <w:szCs w:val="24"/>
        </w:rPr>
      </w:pPr>
      <w:r w:rsidRPr="00C2629F">
        <w:rPr>
          <w:rFonts w:ascii="Times New Roman" w:hAnsi="Times New Roman" w:cs="Times New Roman"/>
          <w:b w:val="0"/>
          <w:color w:val="auto"/>
          <w:sz w:val="24"/>
          <w:szCs w:val="24"/>
        </w:rPr>
        <w:lastRenderedPageBreak/>
        <w:t xml:space="preserve">Table </w:t>
      </w:r>
      <w:r w:rsidR="00A02478" w:rsidRPr="00C2629F">
        <w:rPr>
          <w:rFonts w:ascii="Times New Roman" w:hAnsi="Times New Roman" w:cs="Times New Roman"/>
          <w:b w:val="0"/>
          <w:color w:val="auto"/>
          <w:sz w:val="24"/>
          <w:szCs w:val="24"/>
        </w:rPr>
        <w:fldChar w:fldCharType="begin"/>
      </w:r>
      <w:r w:rsidRPr="00C2629F">
        <w:rPr>
          <w:rFonts w:ascii="Times New Roman" w:hAnsi="Times New Roman" w:cs="Times New Roman"/>
          <w:b w:val="0"/>
          <w:color w:val="auto"/>
          <w:sz w:val="24"/>
          <w:szCs w:val="24"/>
        </w:rPr>
        <w:instrText xml:space="preserve"> SEQ Table \* ARABIC </w:instrText>
      </w:r>
      <w:r w:rsidR="00A02478" w:rsidRPr="00C2629F">
        <w:rPr>
          <w:rFonts w:ascii="Times New Roman" w:hAnsi="Times New Roman" w:cs="Times New Roman"/>
          <w:b w:val="0"/>
          <w:color w:val="auto"/>
          <w:sz w:val="24"/>
          <w:szCs w:val="24"/>
        </w:rPr>
        <w:fldChar w:fldCharType="separate"/>
      </w:r>
      <w:r w:rsidR="00D930F4">
        <w:rPr>
          <w:rFonts w:ascii="Times New Roman" w:hAnsi="Times New Roman" w:cs="Times New Roman"/>
          <w:b w:val="0"/>
          <w:noProof/>
          <w:color w:val="auto"/>
          <w:sz w:val="24"/>
          <w:szCs w:val="24"/>
        </w:rPr>
        <w:t>2</w:t>
      </w:r>
      <w:r w:rsidR="00A02478" w:rsidRPr="00C2629F">
        <w:rPr>
          <w:rFonts w:ascii="Times New Roman" w:hAnsi="Times New Roman" w:cs="Times New Roman"/>
          <w:b w:val="0"/>
          <w:color w:val="auto"/>
          <w:sz w:val="24"/>
          <w:szCs w:val="24"/>
        </w:rPr>
        <w:fldChar w:fldCharType="end"/>
      </w:r>
      <w:r w:rsidRPr="00C2629F">
        <w:rPr>
          <w:rFonts w:ascii="Times New Roman" w:hAnsi="Times New Roman" w:cs="Times New Roman"/>
          <w:b w:val="0"/>
          <w:color w:val="auto"/>
          <w:sz w:val="24"/>
          <w:szCs w:val="24"/>
        </w:rPr>
        <w:t xml:space="preserve"> </w:t>
      </w:r>
    </w:p>
    <w:p w:rsidR="00842116" w:rsidRDefault="00401A8A" w:rsidP="00E319CA">
      <w:pPr>
        <w:pStyle w:val="Caption"/>
        <w:keepNext/>
        <w:contextualSpacing/>
        <w:rPr>
          <w:rFonts w:ascii="Times New Roman" w:hAnsi="Times New Roman" w:cs="Times New Roman"/>
          <w:b w:val="0"/>
          <w:color w:val="auto"/>
          <w:sz w:val="24"/>
          <w:szCs w:val="24"/>
        </w:rPr>
      </w:pPr>
      <w:r w:rsidRPr="00C2629F">
        <w:rPr>
          <w:rFonts w:ascii="Times New Roman" w:hAnsi="Times New Roman" w:cs="Times New Roman"/>
          <w:b w:val="0"/>
          <w:i/>
          <w:color w:val="auto"/>
          <w:sz w:val="24"/>
          <w:szCs w:val="24"/>
        </w:rPr>
        <w:t>Nested Model Comparisons and Fit Statistics</w:t>
      </w:r>
    </w:p>
    <w:tbl>
      <w:tblPr>
        <w:tblStyle w:val="TableGrid"/>
        <w:tblW w:w="0" w:type="auto"/>
        <w:tblLook w:val="04A0" w:firstRow="1" w:lastRow="0" w:firstColumn="1" w:lastColumn="0" w:noHBand="0" w:noVBand="1"/>
      </w:tblPr>
      <w:tblGrid>
        <w:gridCol w:w="929"/>
        <w:gridCol w:w="16"/>
        <w:gridCol w:w="892"/>
        <w:gridCol w:w="21"/>
        <w:gridCol w:w="907"/>
        <w:gridCol w:w="22"/>
        <w:gridCol w:w="930"/>
        <w:gridCol w:w="236"/>
        <w:gridCol w:w="925"/>
        <w:gridCol w:w="25"/>
        <w:gridCol w:w="900"/>
        <w:gridCol w:w="29"/>
        <w:gridCol w:w="897"/>
        <w:gridCol w:w="57"/>
        <w:gridCol w:w="868"/>
        <w:gridCol w:w="20"/>
        <w:gridCol w:w="906"/>
        <w:gridCol w:w="236"/>
        <w:gridCol w:w="896"/>
        <w:gridCol w:w="37"/>
        <w:gridCol w:w="933"/>
        <w:gridCol w:w="17"/>
        <w:gridCol w:w="917"/>
      </w:tblGrid>
      <w:tr w:rsidR="003F1EDF">
        <w:trPr>
          <w:trHeight w:val="567"/>
        </w:trPr>
        <w:tc>
          <w:tcPr>
            <w:tcW w:w="3717" w:type="dxa"/>
            <w:gridSpan w:val="7"/>
            <w:tcBorders>
              <w:top w:val="single" w:sz="18" w:space="0" w:color="auto"/>
              <w:left w:val="nil"/>
              <w:bottom w:val="single" w:sz="18" w:space="0" w:color="auto"/>
              <w:right w:val="nil"/>
            </w:tcBorders>
            <w:vAlign w:val="center"/>
          </w:tcPr>
          <w:p w:rsidR="00842116" w:rsidRDefault="003F1EDF" w:rsidP="00E319CA">
            <w:pPr>
              <w:contextualSpacing/>
              <w:jc w:val="center"/>
              <w:rPr>
                <w:rFonts w:ascii="Times New Roman" w:hAnsi="Times New Roman"/>
                <w:sz w:val="20"/>
                <w:szCs w:val="20"/>
              </w:rPr>
            </w:pPr>
            <w:r w:rsidRPr="00AD6FA6">
              <w:rPr>
                <w:rFonts w:ascii="Times New Roman" w:hAnsi="Times New Roman"/>
                <w:sz w:val="20"/>
                <w:szCs w:val="20"/>
              </w:rPr>
              <w:t>Path analyses</w:t>
            </w:r>
          </w:p>
        </w:tc>
        <w:tc>
          <w:tcPr>
            <w:tcW w:w="236" w:type="dxa"/>
            <w:tcBorders>
              <w:top w:val="single" w:sz="18"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4627" w:type="dxa"/>
            <w:gridSpan w:val="9"/>
            <w:tcBorders>
              <w:top w:val="single" w:sz="18" w:space="0" w:color="auto"/>
              <w:left w:val="nil"/>
              <w:bottom w:val="single" w:sz="18" w:space="0" w:color="auto"/>
              <w:right w:val="nil"/>
            </w:tcBorders>
            <w:vAlign w:val="center"/>
          </w:tcPr>
          <w:p w:rsidR="00842116" w:rsidRDefault="003F1EDF" w:rsidP="00E319CA">
            <w:pPr>
              <w:contextualSpacing/>
              <w:jc w:val="center"/>
              <w:rPr>
                <w:rFonts w:ascii="Times New Roman" w:hAnsi="Times New Roman"/>
                <w:sz w:val="20"/>
                <w:szCs w:val="20"/>
              </w:rPr>
            </w:pPr>
            <w:r w:rsidRPr="00AD6FA6">
              <w:rPr>
                <w:rFonts w:ascii="Times New Roman" w:hAnsi="Times New Roman"/>
                <w:sz w:val="20"/>
                <w:szCs w:val="20"/>
              </w:rPr>
              <w:t>Difference test of relative fit</w:t>
            </w:r>
          </w:p>
        </w:tc>
        <w:tc>
          <w:tcPr>
            <w:tcW w:w="236" w:type="dxa"/>
            <w:tcBorders>
              <w:top w:val="single" w:sz="18"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2800" w:type="dxa"/>
            <w:gridSpan w:val="5"/>
            <w:tcBorders>
              <w:top w:val="single" w:sz="18" w:space="0" w:color="auto"/>
              <w:left w:val="nil"/>
              <w:bottom w:val="single" w:sz="18" w:space="0" w:color="auto"/>
              <w:right w:val="nil"/>
            </w:tcBorders>
            <w:vAlign w:val="center"/>
          </w:tcPr>
          <w:p w:rsidR="00842116" w:rsidRDefault="003F1EDF" w:rsidP="00E319CA">
            <w:pPr>
              <w:contextualSpacing/>
              <w:jc w:val="center"/>
              <w:rPr>
                <w:rFonts w:ascii="Times New Roman" w:hAnsi="Times New Roman"/>
                <w:sz w:val="20"/>
                <w:szCs w:val="20"/>
              </w:rPr>
            </w:pPr>
            <w:r w:rsidRPr="00AD6FA6">
              <w:rPr>
                <w:rFonts w:ascii="Times New Roman" w:hAnsi="Times New Roman"/>
                <w:sz w:val="20"/>
                <w:szCs w:val="20"/>
              </w:rPr>
              <w:t>Absolute fit statistics</w:t>
            </w:r>
          </w:p>
        </w:tc>
      </w:tr>
      <w:tr w:rsidR="00DD3D5C">
        <w:trPr>
          <w:trHeight w:val="567"/>
        </w:trPr>
        <w:tc>
          <w:tcPr>
            <w:tcW w:w="929" w:type="dxa"/>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sz w:val="20"/>
                <w:szCs w:val="20"/>
              </w:rPr>
              <w:t>Model</w:t>
            </w:r>
          </w:p>
        </w:tc>
        <w:tc>
          <w:tcPr>
            <w:tcW w:w="929" w:type="dxa"/>
            <w:gridSpan w:val="3"/>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proofErr w:type="spellStart"/>
            <w:r w:rsidRPr="00AD6FA6">
              <w:rPr>
                <w:rFonts w:ascii="Times New Roman" w:hAnsi="Times New Roman"/>
                <w:i/>
                <w:sz w:val="20"/>
                <w:szCs w:val="20"/>
              </w:rPr>
              <w:t>df</w:t>
            </w:r>
            <w:proofErr w:type="spellEnd"/>
          </w:p>
        </w:tc>
        <w:tc>
          <w:tcPr>
            <w:tcW w:w="929" w:type="dxa"/>
            <w:gridSpan w:val="2"/>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i/>
                <w:sz w:val="20"/>
                <w:szCs w:val="20"/>
              </w:rPr>
              <w:t>c</w:t>
            </w:r>
          </w:p>
        </w:tc>
        <w:tc>
          <w:tcPr>
            <w:tcW w:w="930" w:type="dxa"/>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cs="Times New Roman"/>
                <w:sz w:val="20"/>
                <w:szCs w:val="20"/>
              </w:rPr>
              <w:t>χ</w:t>
            </w:r>
            <w:r w:rsidRPr="00AD6FA6">
              <w:rPr>
                <w:rFonts w:ascii="Times New Roman" w:hAnsi="Times New Roman"/>
                <w:sz w:val="20"/>
                <w:szCs w:val="20"/>
                <w:vertAlign w:val="superscript"/>
              </w:rPr>
              <w:t>2</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25" w:type="dxa"/>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sz w:val="20"/>
                <w:szCs w:val="20"/>
              </w:rPr>
              <w:t>Comp.</w:t>
            </w:r>
          </w:p>
        </w:tc>
        <w:tc>
          <w:tcPr>
            <w:tcW w:w="925" w:type="dxa"/>
            <w:gridSpan w:val="2"/>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i/>
                <w:sz w:val="20"/>
                <w:szCs w:val="20"/>
              </w:rPr>
              <w:t>cd</w:t>
            </w:r>
          </w:p>
        </w:tc>
        <w:tc>
          <w:tcPr>
            <w:tcW w:w="926" w:type="dxa"/>
            <w:gridSpan w:val="2"/>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cs="Times New Roman"/>
                <w:i/>
                <w:sz w:val="20"/>
                <w:szCs w:val="20"/>
              </w:rPr>
              <w:t>∆χ</w:t>
            </w:r>
            <w:r w:rsidRPr="00AD6FA6">
              <w:rPr>
                <w:rFonts w:ascii="Times New Roman" w:hAnsi="Times New Roman"/>
                <w:sz w:val="20"/>
                <w:szCs w:val="20"/>
                <w:vertAlign w:val="superscript"/>
              </w:rPr>
              <w:t>2</w:t>
            </w:r>
          </w:p>
        </w:tc>
        <w:tc>
          <w:tcPr>
            <w:tcW w:w="925" w:type="dxa"/>
            <w:gridSpan w:val="2"/>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cs="Times New Roman"/>
                <w:i/>
                <w:sz w:val="20"/>
                <w:szCs w:val="20"/>
              </w:rPr>
              <w:t>∆</w:t>
            </w:r>
            <w:proofErr w:type="spellStart"/>
            <w:r w:rsidRPr="00AD6FA6">
              <w:rPr>
                <w:rFonts w:ascii="Times New Roman" w:hAnsi="Times New Roman" w:cs="Times New Roman"/>
                <w:i/>
                <w:sz w:val="20"/>
                <w:szCs w:val="20"/>
              </w:rPr>
              <w:t>df</w:t>
            </w:r>
            <w:proofErr w:type="spellEnd"/>
          </w:p>
        </w:tc>
        <w:tc>
          <w:tcPr>
            <w:tcW w:w="926" w:type="dxa"/>
            <w:gridSpan w:val="2"/>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i/>
                <w:sz w:val="20"/>
                <w:szCs w:val="20"/>
              </w:rPr>
              <w:t>p</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33" w:type="dxa"/>
            <w:gridSpan w:val="2"/>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sz w:val="20"/>
                <w:szCs w:val="20"/>
              </w:rPr>
              <w:t>CFI</w:t>
            </w:r>
          </w:p>
        </w:tc>
        <w:tc>
          <w:tcPr>
            <w:tcW w:w="933" w:type="dxa"/>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sz w:val="20"/>
                <w:szCs w:val="20"/>
              </w:rPr>
              <w:t>RMSEA</w:t>
            </w:r>
          </w:p>
        </w:tc>
        <w:tc>
          <w:tcPr>
            <w:tcW w:w="934" w:type="dxa"/>
            <w:gridSpan w:val="2"/>
            <w:tcBorders>
              <w:top w:val="single" w:sz="18" w:space="0" w:color="auto"/>
              <w:left w:val="nil"/>
              <w:bottom w:val="single" w:sz="12" w:space="0" w:color="auto"/>
              <w:right w:val="nil"/>
            </w:tcBorders>
            <w:vAlign w:val="center"/>
          </w:tcPr>
          <w:p w:rsidR="00842116" w:rsidRDefault="00DD3D5C" w:rsidP="00E319CA">
            <w:pPr>
              <w:contextualSpacing/>
              <w:jc w:val="center"/>
              <w:rPr>
                <w:rFonts w:ascii="Times New Roman" w:hAnsi="Times New Roman"/>
                <w:sz w:val="20"/>
                <w:szCs w:val="20"/>
              </w:rPr>
            </w:pPr>
            <w:r w:rsidRPr="00AD6FA6">
              <w:rPr>
                <w:rFonts w:ascii="Times New Roman" w:hAnsi="Times New Roman"/>
                <w:sz w:val="20"/>
                <w:szCs w:val="20"/>
              </w:rPr>
              <w:t>SRMR</w:t>
            </w:r>
          </w:p>
        </w:tc>
      </w:tr>
      <w:tr w:rsidR="00A94C95">
        <w:trPr>
          <w:trHeight w:hRule="exact" w:val="113"/>
        </w:trPr>
        <w:tc>
          <w:tcPr>
            <w:tcW w:w="945"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892"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28"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2"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0"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29"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888"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0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89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87" w:type="dxa"/>
            <w:gridSpan w:val="3"/>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17"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r>
      <w:tr w:rsidR="008B56F6">
        <w:trPr>
          <w:trHeight w:val="284"/>
        </w:trPr>
        <w:tc>
          <w:tcPr>
            <w:tcW w:w="945" w:type="dxa"/>
            <w:gridSpan w:val="2"/>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1</w:t>
            </w:r>
          </w:p>
        </w:tc>
        <w:tc>
          <w:tcPr>
            <w:tcW w:w="892" w:type="dxa"/>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135</w:t>
            </w:r>
          </w:p>
        </w:tc>
        <w:tc>
          <w:tcPr>
            <w:tcW w:w="928" w:type="dxa"/>
            <w:gridSpan w:val="2"/>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3.070</w:t>
            </w:r>
          </w:p>
        </w:tc>
        <w:tc>
          <w:tcPr>
            <w:tcW w:w="952" w:type="dxa"/>
            <w:gridSpan w:val="2"/>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798.24</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0" w:type="dxa"/>
            <w:gridSpan w:val="2"/>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2 vs. 1</w:t>
            </w:r>
          </w:p>
        </w:tc>
        <w:tc>
          <w:tcPr>
            <w:tcW w:w="929" w:type="dxa"/>
            <w:gridSpan w:val="2"/>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3.256</w:t>
            </w:r>
          </w:p>
        </w:tc>
        <w:tc>
          <w:tcPr>
            <w:tcW w:w="954" w:type="dxa"/>
            <w:gridSpan w:val="2"/>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92.20</w:t>
            </w:r>
          </w:p>
        </w:tc>
        <w:tc>
          <w:tcPr>
            <w:tcW w:w="888" w:type="dxa"/>
            <w:gridSpan w:val="2"/>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30</w:t>
            </w:r>
          </w:p>
        </w:tc>
        <w:tc>
          <w:tcPr>
            <w:tcW w:w="906" w:type="dxa"/>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.000</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896" w:type="dxa"/>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.892</w:t>
            </w:r>
          </w:p>
        </w:tc>
        <w:tc>
          <w:tcPr>
            <w:tcW w:w="987" w:type="dxa"/>
            <w:gridSpan w:val="3"/>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.028</w:t>
            </w:r>
          </w:p>
        </w:tc>
        <w:tc>
          <w:tcPr>
            <w:tcW w:w="917" w:type="dxa"/>
            <w:tcBorders>
              <w:top w:val="nil"/>
              <w:left w:val="nil"/>
              <w:bottom w:val="nil"/>
              <w:right w:val="nil"/>
            </w:tcBorders>
            <w:vAlign w:val="center"/>
          </w:tcPr>
          <w:p w:rsidR="00842116" w:rsidRDefault="008B56F6" w:rsidP="00E319CA">
            <w:pPr>
              <w:contextualSpacing/>
              <w:jc w:val="center"/>
              <w:rPr>
                <w:rFonts w:ascii="Times New Roman" w:hAnsi="Times New Roman"/>
                <w:sz w:val="20"/>
                <w:szCs w:val="20"/>
              </w:rPr>
            </w:pPr>
            <w:r>
              <w:rPr>
                <w:rFonts w:ascii="Times New Roman" w:hAnsi="Times New Roman"/>
                <w:sz w:val="20"/>
                <w:szCs w:val="20"/>
              </w:rPr>
              <w:t>.074</w:t>
            </w:r>
          </w:p>
        </w:tc>
      </w:tr>
      <w:tr w:rsidR="00DD3D5C">
        <w:trPr>
          <w:trHeight w:val="284"/>
        </w:trPr>
        <w:tc>
          <w:tcPr>
            <w:tcW w:w="945"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2</w:t>
            </w:r>
          </w:p>
        </w:tc>
        <w:tc>
          <w:tcPr>
            <w:tcW w:w="892" w:type="dxa"/>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105</w:t>
            </w:r>
          </w:p>
        </w:tc>
        <w:tc>
          <w:tcPr>
            <w:tcW w:w="928"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3.017</w:t>
            </w:r>
          </w:p>
        </w:tc>
        <w:tc>
          <w:tcPr>
            <w:tcW w:w="952"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712.77</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0"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3 vs. 2</w:t>
            </w:r>
          </w:p>
        </w:tc>
        <w:tc>
          <w:tcPr>
            <w:tcW w:w="929"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3.068</w:t>
            </w:r>
          </w:p>
        </w:tc>
        <w:tc>
          <w:tcPr>
            <w:tcW w:w="954"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100.86</w:t>
            </w:r>
          </w:p>
        </w:tc>
        <w:tc>
          <w:tcPr>
            <w:tcW w:w="888"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70</w:t>
            </w:r>
          </w:p>
        </w:tc>
        <w:tc>
          <w:tcPr>
            <w:tcW w:w="906" w:type="dxa"/>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.009</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896" w:type="dxa"/>
            <w:tcBorders>
              <w:top w:val="nil"/>
              <w:left w:val="nil"/>
              <w:bottom w:val="nil"/>
              <w:right w:val="nil"/>
            </w:tcBorders>
            <w:vAlign w:val="center"/>
          </w:tcPr>
          <w:p w:rsidR="00842116" w:rsidRDefault="00500DC1" w:rsidP="00E319CA">
            <w:pPr>
              <w:contextualSpacing/>
              <w:jc w:val="center"/>
              <w:rPr>
                <w:rFonts w:ascii="Times New Roman" w:hAnsi="Times New Roman"/>
                <w:sz w:val="20"/>
                <w:szCs w:val="20"/>
              </w:rPr>
            </w:pPr>
            <w:r>
              <w:rPr>
                <w:rFonts w:ascii="Times New Roman" w:hAnsi="Times New Roman"/>
                <w:sz w:val="20"/>
                <w:szCs w:val="20"/>
              </w:rPr>
              <w:t>.901</w:t>
            </w:r>
          </w:p>
        </w:tc>
        <w:tc>
          <w:tcPr>
            <w:tcW w:w="987" w:type="dxa"/>
            <w:gridSpan w:val="3"/>
            <w:tcBorders>
              <w:top w:val="nil"/>
              <w:left w:val="nil"/>
              <w:bottom w:val="nil"/>
              <w:right w:val="nil"/>
            </w:tcBorders>
            <w:vAlign w:val="center"/>
          </w:tcPr>
          <w:p w:rsidR="00842116" w:rsidRDefault="00500DC1" w:rsidP="00E319CA">
            <w:pPr>
              <w:contextualSpacing/>
              <w:jc w:val="center"/>
              <w:rPr>
                <w:rFonts w:ascii="Times New Roman" w:hAnsi="Times New Roman"/>
                <w:sz w:val="20"/>
                <w:szCs w:val="20"/>
              </w:rPr>
            </w:pPr>
            <w:r>
              <w:rPr>
                <w:rFonts w:ascii="Times New Roman" w:hAnsi="Times New Roman"/>
                <w:sz w:val="20"/>
                <w:szCs w:val="20"/>
              </w:rPr>
              <w:t>.030</w:t>
            </w:r>
          </w:p>
        </w:tc>
        <w:tc>
          <w:tcPr>
            <w:tcW w:w="917" w:type="dxa"/>
            <w:tcBorders>
              <w:top w:val="nil"/>
              <w:left w:val="nil"/>
              <w:bottom w:val="nil"/>
              <w:right w:val="nil"/>
            </w:tcBorders>
            <w:vAlign w:val="center"/>
          </w:tcPr>
          <w:p w:rsidR="00842116" w:rsidRDefault="00500DC1" w:rsidP="00E319CA">
            <w:pPr>
              <w:contextualSpacing/>
              <w:jc w:val="center"/>
              <w:rPr>
                <w:rFonts w:ascii="Times New Roman" w:hAnsi="Times New Roman"/>
                <w:sz w:val="20"/>
                <w:szCs w:val="20"/>
              </w:rPr>
            </w:pPr>
            <w:r>
              <w:rPr>
                <w:rFonts w:ascii="Times New Roman" w:hAnsi="Times New Roman"/>
                <w:sz w:val="20"/>
                <w:szCs w:val="20"/>
              </w:rPr>
              <w:t>.062</w:t>
            </w:r>
          </w:p>
        </w:tc>
      </w:tr>
      <w:tr w:rsidR="00DD3D5C">
        <w:trPr>
          <w:trHeight w:val="284"/>
        </w:trPr>
        <w:tc>
          <w:tcPr>
            <w:tcW w:w="945"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3</w:t>
            </w:r>
          </w:p>
        </w:tc>
        <w:tc>
          <w:tcPr>
            <w:tcW w:w="892" w:type="dxa"/>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35</w:t>
            </w:r>
          </w:p>
        </w:tc>
        <w:tc>
          <w:tcPr>
            <w:tcW w:w="928"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2.916</w:t>
            </w:r>
          </w:p>
        </w:tc>
        <w:tc>
          <w:tcPr>
            <w:tcW w:w="952" w:type="dxa"/>
            <w:gridSpan w:val="2"/>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631.36</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0"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29"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888"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0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896" w:type="dxa"/>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.903</w:t>
            </w:r>
          </w:p>
        </w:tc>
        <w:tc>
          <w:tcPr>
            <w:tcW w:w="987" w:type="dxa"/>
            <w:gridSpan w:val="3"/>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.052</w:t>
            </w:r>
          </w:p>
        </w:tc>
        <w:tc>
          <w:tcPr>
            <w:tcW w:w="917" w:type="dxa"/>
            <w:tcBorders>
              <w:top w:val="nil"/>
              <w:left w:val="nil"/>
              <w:bottom w:val="nil"/>
              <w:right w:val="nil"/>
            </w:tcBorders>
            <w:vAlign w:val="center"/>
          </w:tcPr>
          <w:p w:rsidR="00842116" w:rsidRDefault="00DD3D5C" w:rsidP="00E319CA">
            <w:pPr>
              <w:contextualSpacing/>
              <w:jc w:val="center"/>
              <w:rPr>
                <w:rFonts w:ascii="Times New Roman" w:hAnsi="Times New Roman"/>
                <w:sz w:val="20"/>
                <w:szCs w:val="20"/>
              </w:rPr>
            </w:pPr>
            <w:r>
              <w:rPr>
                <w:rFonts w:ascii="Times New Roman" w:hAnsi="Times New Roman"/>
                <w:sz w:val="20"/>
                <w:szCs w:val="20"/>
              </w:rPr>
              <w:t>.055</w:t>
            </w:r>
          </w:p>
        </w:tc>
      </w:tr>
      <w:tr w:rsidR="00A94C95">
        <w:trPr>
          <w:trHeight w:hRule="exact" w:val="113"/>
        </w:trPr>
        <w:tc>
          <w:tcPr>
            <w:tcW w:w="945" w:type="dxa"/>
            <w:gridSpan w:val="2"/>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892"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928" w:type="dxa"/>
            <w:gridSpan w:val="2"/>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952" w:type="dxa"/>
            <w:gridSpan w:val="2"/>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236"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950" w:type="dxa"/>
            <w:gridSpan w:val="2"/>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929" w:type="dxa"/>
            <w:gridSpan w:val="2"/>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888" w:type="dxa"/>
            <w:gridSpan w:val="2"/>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906"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236"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896"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987" w:type="dxa"/>
            <w:gridSpan w:val="3"/>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917"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r>
    </w:tbl>
    <w:p w:rsidR="00842116" w:rsidRDefault="00842116" w:rsidP="00E319CA">
      <w:pPr>
        <w:contextualSpacing/>
        <w:rPr>
          <w:rFonts w:ascii="Times New Roman" w:hAnsi="Times New Roman" w:cs="Times New Roman"/>
          <w:sz w:val="20"/>
          <w:szCs w:val="20"/>
        </w:rPr>
      </w:pPr>
    </w:p>
    <w:p w:rsidR="00842116" w:rsidRDefault="00A94C95" w:rsidP="00E319CA">
      <w:pPr>
        <w:contextualSpacing/>
        <w:rPr>
          <w:rFonts w:ascii="Times New Roman" w:hAnsi="Times New Roman"/>
          <w:sz w:val="20"/>
          <w:szCs w:val="20"/>
        </w:rPr>
      </w:pPr>
      <w:r>
        <w:rPr>
          <w:rFonts w:ascii="Times New Roman" w:hAnsi="Times New Roman" w:cs="Times New Roman"/>
          <w:sz w:val="20"/>
          <w:szCs w:val="20"/>
        </w:rPr>
        <w:t xml:space="preserve">c </w:t>
      </w:r>
      <w:r w:rsidRPr="00752600">
        <w:rPr>
          <w:rFonts w:ascii="Times New Roman" w:hAnsi="Times New Roman" w:cs="Times New Roman"/>
          <w:sz w:val="20"/>
          <w:szCs w:val="20"/>
        </w:rPr>
        <w:t xml:space="preserve">= </w:t>
      </w:r>
      <w:r>
        <w:rPr>
          <w:rFonts w:ascii="Times New Roman" w:hAnsi="Times New Roman" w:cs="Times New Roman"/>
          <w:sz w:val="20"/>
          <w:szCs w:val="20"/>
        </w:rPr>
        <w:t>w</w:t>
      </w:r>
      <w:r w:rsidRPr="00752600">
        <w:rPr>
          <w:rFonts w:ascii="Times New Roman" w:hAnsi="Times New Roman" w:cs="Times New Roman"/>
          <w:sz w:val="20"/>
          <w:szCs w:val="20"/>
        </w:rPr>
        <w:t>eighting constant for computing the chi-square statistic using the robust estimation method;</w:t>
      </w:r>
      <w:r w:rsidRPr="00752600">
        <w:rPr>
          <w:rFonts w:ascii="Times New Roman" w:hAnsi="Times New Roman"/>
          <w:sz w:val="20"/>
          <w:szCs w:val="20"/>
        </w:rPr>
        <w:t xml:space="preserve"> Comp. =</w:t>
      </w:r>
      <w:r>
        <w:rPr>
          <w:rFonts w:ascii="Times New Roman" w:hAnsi="Times New Roman"/>
          <w:sz w:val="20"/>
          <w:szCs w:val="20"/>
        </w:rPr>
        <w:t xml:space="preserve"> model comparison</w:t>
      </w:r>
      <w:r w:rsidRPr="00752600">
        <w:rPr>
          <w:rFonts w:ascii="Times New Roman" w:hAnsi="Times New Roman"/>
          <w:sz w:val="20"/>
          <w:szCs w:val="20"/>
        </w:rPr>
        <w:t xml:space="preserve">; </w:t>
      </w:r>
      <w:r w:rsidRPr="00752600">
        <w:rPr>
          <w:rFonts w:ascii="Times New Roman" w:hAnsi="Times New Roman"/>
          <w:i/>
          <w:sz w:val="20"/>
          <w:szCs w:val="20"/>
        </w:rPr>
        <w:t>cd</w:t>
      </w:r>
      <w:r w:rsidRPr="00752600">
        <w:rPr>
          <w:rFonts w:ascii="Times New Roman" w:hAnsi="Times New Roman"/>
          <w:sz w:val="20"/>
          <w:szCs w:val="20"/>
        </w:rPr>
        <w:t xml:space="preserve"> = </w:t>
      </w:r>
      <w:r>
        <w:rPr>
          <w:rFonts w:ascii="Times New Roman" w:hAnsi="Times New Roman"/>
          <w:sz w:val="20"/>
          <w:szCs w:val="20"/>
        </w:rPr>
        <w:t>w</w:t>
      </w:r>
      <w:r w:rsidRPr="00752600">
        <w:rPr>
          <w:rFonts w:ascii="Times New Roman" w:hAnsi="Times New Roman"/>
          <w:sz w:val="20"/>
          <w:szCs w:val="20"/>
        </w:rPr>
        <w:t xml:space="preserve">eighting constant for the difference between two chi-square statistics using the robust estimation method; CFI = </w:t>
      </w:r>
      <w:proofErr w:type="spellStart"/>
      <w:r w:rsidRPr="00752600">
        <w:rPr>
          <w:rFonts w:ascii="Times New Roman" w:hAnsi="Times New Roman"/>
          <w:sz w:val="20"/>
          <w:szCs w:val="20"/>
        </w:rPr>
        <w:t>Comparitive</w:t>
      </w:r>
      <w:proofErr w:type="spellEnd"/>
      <w:r w:rsidRPr="00752600">
        <w:rPr>
          <w:rFonts w:ascii="Times New Roman" w:hAnsi="Times New Roman"/>
          <w:sz w:val="20"/>
          <w:szCs w:val="20"/>
        </w:rPr>
        <w:t xml:space="preserve"> Fit Index; RMSEA = Root Mean Square Error of Approximation; SRMR = Standardized Root Mean Square Residual.</w:t>
      </w:r>
    </w:p>
    <w:p w:rsidR="00672342" w:rsidRDefault="00672342" w:rsidP="00D46E47">
      <w:pPr>
        <w:contextualSpacing/>
        <w:rPr>
          <w:rFonts w:ascii="Times New Roman" w:hAnsi="Times New Roman"/>
          <w:sz w:val="24"/>
          <w:szCs w:val="24"/>
        </w:rPr>
        <w:sectPr w:rsidR="00672342">
          <w:pgSz w:w="15840" w:h="12240" w:orient="landscape"/>
          <w:pgMar w:top="1440" w:right="1440" w:bottom="1440" w:left="1440" w:header="708" w:footer="708" w:gutter="0"/>
          <w:cols w:space="708"/>
          <w:docGrid w:linePitch="360"/>
        </w:sectPr>
      </w:pPr>
    </w:p>
    <w:p w:rsidR="00842116" w:rsidRDefault="00931249" w:rsidP="00E319CA">
      <w:pPr>
        <w:pStyle w:val="Caption"/>
        <w:keepNext/>
        <w:contextualSpacing/>
        <w:rPr>
          <w:rFonts w:ascii="Times New Roman" w:hAnsi="Times New Roman" w:cs="Times New Roman"/>
          <w:sz w:val="24"/>
          <w:szCs w:val="24"/>
        </w:rPr>
      </w:pPr>
      <w:r w:rsidRPr="00C2629F">
        <w:rPr>
          <w:rFonts w:ascii="Times New Roman" w:hAnsi="Times New Roman" w:cs="Times New Roman"/>
          <w:b w:val="0"/>
          <w:color w:val="auto"/>
          <w:sz w:val="24"/>
          <w:szCs w:val="24"/>
        </w:rPr>
        <w:lastRenderedPageBreak/>
        <w:t xml:space="preserve">Table </w:t>
      </w:r>
      <w:r w:rsidR="00A02478" w:rsidRPr="00C2629F">
        <w:rPr>
          <w:rFonts w:ascii="Times New Roman" w:hAnsi="Times New Roman" w:cs="Times New Roman"/>
          <w:b w:val="0"/>
          <w:color w:val="auto"/>
          <w:sz w:val="24"/>
          <w:szCs w:val="24"/>
        </w:rPr>
        <w:fldChar w:fldCharType="begin"/>
      </w:r>
      <w:r w:rsidRPr="00C2629F">
        <w:rPr>
          <w:rFonts w:ascii="Times New Roman" w:hAnsi="Times New Roman" w:cs="Times New Roman"/>
          <w:b w:val="0"/>
          <w:color w:val="auto"/>
          <w:sz w:val="24"/>
          <w:szCs w:val="24"/>
        </w:rPr>
        <w:instrText xml:space="preserve"> SEQ Table \* ARABIC </w:instrText>
      </w:r>
      <w:r w:rsidR="00A02478" w:rsidRPr="00C2629F">
        <w:rPr>
          <w:rFonts w:ascii="Times New Roman" w:hAnsi="Times New Roman" w:cs="Times New Roman"/>
          <w:b w:val="0"/>
          <w:color w:val="auto"/>
          <w:sz w:val="24"/>
          <w:szCs w:val="24"/>
        </w:rPr>
        <w:fldChar w:fldCharType="separate"/>
      </w:r>
      <w:r w:rsidR="00D930F4">
        <w:rPr>
          <w:rFonts w:ascii="Times New Roman" w:hAnsi="Times New Roman" w:cs="Times New Roman"/>
          <w:b w:val="0"/>
          <w:noProof/>
          <w:color w:val="auto"/>
          <w:sz w:val="24"/>
          <w:szCs w:val="24"/>
        </w:rPr>
        <w:t>3</w:t>
      </w:r>
      <w:r w:rsidR="00A02478" w:rsidRPr="00C2629F">
        <w:rPr>
          <w:rFonts w:ascii="Times New Roman" w:hAnsi="Times New Roman" w:cs="Times New Roman"/>
          <w:b w:val="0"/>
          <w:color w:val="auto"/>
          <w:sz w:val="24"/>
          <w:szCs w:val="24"/>
        </w:rPr>
        <w:fldChar w:fldCharType="end"/>
      </w:r>
    </w:p>
    <w:p w:rsidR="00842116" w:rsidRDefault="00931249" w:rsidP="00E319CA">
      <w:pPr>
        <w:contextualSpacing/>
        <w:rPr>
          <w:rFonts w:ascii="Times New Roman" w:hAnsi="Times New Roman" w:cs="Times New Roman"/>
          <w:i/>
          <w:sz w:val="24"/>
          <w:szCs w:val="24"/>
        </w:rPr>
      </w:pPr>
      <w:r w:rsidRPr="00C2629F">
        <w:rPr>
          <w:rFonts w:ascii="Times New Roman" w:hAnsi="Times New Roman" w:cs="Times New Roman"/>
          <w:i/>
          <w:sz w:val="24"/>
          <w:szCs w:val="24"/>
        </w:rPr>
        <w:t>Significant cross-sectional associations for the final model</w:t>
      </w:r>
      <w:r w:rsidR="00712288">
        <w:rPr>
          <w:rFonts w:ascii="Times New Roman" w:hAnsi="Times New Roman" w:cs="Times New Roman"/>
          <w:i/>
          <w:sz w:val="24"/>
          <w:szCs w:val="24"/>
        </w:rPr>
        <w:t xml:space="preserve"> (Model 3)</w:t>
      </w:r>
    </w:p>
    <w:tbl>
      <w:tblPr>
        <w:tblStyle w:val="TableGrid"/>
        <w:tblW w:w="0" w:type="auto"/>
        <w:tblLook w:val="04A0" w:firstRow="1" w:lastRow="0" w:firstColumn="1" w:lastColumn="0" w:noHBand="0" w:noVBand="1"/>
      </w:tblPr>
      <w:tblGrid>
        <w:gridCol w:w="1915"/>
        <w:gridCol w:w="1701"/>
        <w:gridCol w:w="1134"/>
        <w:gridCol w:w="1134"/>
        <w:gridCol w:w="1134"/>
      </w:tblGrid>
      <w:tr w:rsidR="00D86121">
        <w:trPr>
          <w:trHeight w:val="794"/>
        </w:trPr>
        <w:tc>
          <w:tcPr>
            <w:tcW w:w="1915" w:type="dxa"/>
            <w:tcBorders>
              <w:top w:val="single" w:sz="18" w:space="0" w:color="auto"/>
              <w:left w:val="nil"/>
              <w:bottom w:val="single" w:sz="12" w:space="0" w:color="auto"/>
              <w:right w:val="nil"/>
            </w:tcBorders>
          </w:tcPr>
          <w:p w:rsidR="00842116" w:rsidRDefault="00842116" w:rsidP="00E319CA">
            <w:pPr>
              <w:contextualSpacing/>
              <w:jc w:val="center"/>
              <w:rPr>
                <w:rFonts w:ascii="Times New Roman" w:hAnsi="Times New Roman"/>
                <w:sz w:val="20"/>
                <w:szCs w:val="20"/>
              </w:rPr>
            </w:pPr>
          </w:p>
          <w:p w:rsidR="00842116" w:rsidRDefault="00CF5F76" w:rsidP="00E319CA">
            <w:pPr>
              <w:contextualSpacing/>
              <w:jc w:val="center"/>
              <w:rPr>
                <w:rFonts w:ascii="Times New Roman" w:hAnsi="Times New Roman"/>
                <w:sz w:val="20"/>
                <w:szCs w:val="20"/>
              </w:rPr>
            </w:pPr>
            <w:r>
              <w:rPr>
                <w:rFonts w:ascii="Times New Roman" w:hAnsi="Times New Roman"/>
                <w:sz w:val="20"/>
                <w:szCs w:val="20"/>
              </w:rPr>
              <w:t>Time point</w:t>
            </w:r>
            <w:r w:rsidR="005C2E12">
              <w:rPr>
                <w:rFonts w:ascii="Times New Roman" w:hAnsi="Times New Roman"/>
                <w:sz w:val="20"/>
                <w:szCs w:val="20"/>
              </w:rPr>
              <w:t xml:space="preserve"> </w:t>
            </w:r>
          </w:p>
          <w:p w:rsidR="00842116" w:rsidRDefault="005C2E12" w:rsidP="00E319CA">
            <w:pPr>
              <w:contextualSpacing/>
              <w:jc w:val="center"/>
              <w:rPr>
                <w:rFonts w:ascii="Times New Roman" w:eastAsiaTheme="majorEastAsia" w:hAnsi="Times New Roman" w:cstheme="majorBidi"/>
                <w:b/>
                <w:bCs/>
                <w:i/>
                <w:iCs/>
                <w:color w:val="4F81BD" w:themeColor="accent1"/>
                <w:sz w:val="20"/>
                <w:szCs w:val="20"/>
              </w:rPr>
            </w:pPr>
            <w:r>
              <w:rPr>
                <w:rFonts w:ascii="Times New Roman" w:hAnsi="Times New Roman"/>
                <w:sz w:val="20"/>
                <w:szCs w:val="20"/>
              </w:rPr>
              <w:t>(</w:t>
            </w:r>
            <w:r w:rsidR="00CF5F76">
              <w:rPr>
                <w:rFonts w:ascii="Times New Roman" w:hAnsi="Times New Roman"/>
                <w:sz w:val="20"/>
                <w:szCs w:val="20"/>
              </w:rPr>
              <w:t xml:space="preserve">age in </w:t>
            </w:r>
            <w:r>
              <w:rPr>
                <w:rFonts w:ascii="Times New Roman" w:hAnsi="Times New Roman"/>
                <w:sz w:val="20"/>
                <w:szCs w:val="20"/>
              </w:rPr>
              <w:t>y</w:t>
            </w:r>
            <w:r w:rsidR="00CF5F76">
              <w:rPr>
                <w:rFonts w:ascii="Times New Roman" w:hAnsi="Times New Roman"/>
                <w:sz w:val="20"/>
                <w:szCs w:val="20"/>
              </w:rPr>
              <w:t>ea</w:t>
            </w:r>
            <w:r>
              <w:rPr>
                <w:rFonts w:ascii="Times New Roman" w:hAnsi="Times New Roman"/>
                <w:sz w:val="20"/>
                <w:szCs w:val="20"/>
              </w:rPr>
              <w:t>rs)</w:t>
            </w:r>
          </w:p>
        </w:tc>
        <w:tc>
          <w:tcPr>
            <w:tcW w:w="1701" w:type="dxa"/>
            <w:tcBorders>
              <w:top w:val="single" w:sz="18" w:space="0" w:color="auto"/>
              <w:left w:val="nil"/>
              <w:bottom w:val="single" w:sz="12" w:space="0" w:color="auto"/>
              <w:right w:val="nil"/>
            </w:tcBorders>
          </w:tcPr>
          <w:p w:rsidR="00842116" w:rsidRDefault="00842116" w:rsidP="00E319CA">
            <w:pPr>
              <w:contextualSpacing/>
              <w:jc w:val="center"/>
              <w:rPr>
                <w:rFonts w:ascii="Times New Roman" w:hAnsi="Times New Roman"/>
                <w:sz w:val="20"/>
                <w:szCs w:val="20"/>
              </w:rPr>
            </w:pPr>
          </w:p>
          <w:p w:rsidR="00842116" w:rsidRDefault="00D86121" w:rsidP="00E319CA">
            <w:pPr>
              <w:contextualSpacing/>
              <w:jc w:val="center"/>
              <w:rPr>
                <w:rFonts w:ascii="Times New Roman" w:eastAsiaTheme="majorEastAsia" w:hAnsi="Times New Roman" w:cstheme="majorBidi"/>
                <w:b/>
                <w:bCs/>
                <w:i/>
                <w:iCs/>
                <w:color w:val="4F81BD" w:themeColor="accent1"/>
                <w:sz w:val="20"/>
                <w:szCs w:val="20"/>
              </w:rPr>
            </w:pPr>
            <w:r w:rsidRPr="00D86121">
              <w:rPr>
                <w:rFonts w:ascii="Times New Roman" w:hAnsi="Times New Roman"/>
                <w:sz w:val="20"/>
                <w:szCs w:val="20"/>
              </w:rPr>
              <w:t>Estimated Path</w:t>
            </w:r>
          </w:p>
        </w:tc>
        <w:tc>
          <w:tcPr>
            <w:tcW w:w="1134" w:type="dxa"/>
            <w:tcBorders>
              <w:top w:val="single" w:sz="18" w:space="0" w:color="auto"/>
              <w:left w:val="nil"/>
              <w:bottom w:val="single" w:sz="12" w:space="0" w:color="auto"/>
              <w:right w:val="nil"/>
            </w:tcBorders>
          </w:tcPr>
          <w:p w:rsidR="00842116" w:rsidRDefault="00842116" w:rsidP="00E319CA">
            <w:pPr>
              <w:contextualSpacing/>
              <w:jc w:val="center"/>
              <w:rPr>
                <w:rFonts w:ascii="Times New Roman" w:hAnsi="Times New Roman" w:cs="Times New Roman"/>
                <w:i/>
                <w:sz w:val="20"/>
                <w:szCs w:val="20"/>
                <w:shd w:val="clear" w:color="auto" w:fill="FFFFFF"/>
                <w:lang w:val="en-US"/>
              </w:rPr>
            </w:pPr>
          </w:p>
          <w:p w:rsidR="00842116" w:rsidRDefault="00D86121" w:rsidP="00E319CA">
            <w:pPr>
              <w:contextualSpacing/>
              <w:jc w:val="center"/>
              <w:rPr>
                <w:rFonts w:ascii="Times New Roman" w:eastAsiaTheme="majorEastAsia" w:hAnsi="Times New Roman" w:cstheme="majorBidi"/>
                <w:b/>
                <w:bCs/>
                <w:i/>
                <w:iCs/>
                <w:color w:val="4F81BD" w:themeColor="accent1"/>
                <w:sz w:val="20"/>
                <w:szCs w:val="20"/>
              </w:rPr>
            </w:pPr>
            <w:r w:rsidRPr="00DD0B63">
              <w:rPr>
                <w:rFonts w:ascii="Times New Roman" w:hAnsi="Times New Roman" w:cs="Times New Roman"/>
                <w:i/>
                <w:sz w:val="20"/>
                <w:szCs w:val="20"/>
                <w:shd w:val="clear" w:color="auto" w:fill="FFFFFF"/>
                <w:lang w:val="en-US"/>
              </w:rPr>
              <w:t>β</w:t>
            </w:r>
          </w:p>
        </w:tc>
        <w:tc>
          <w:tcPr>
            <w:tcW w:w="1134" w:type="dxa"/>
            <w:tcBorders>
              <w:top w:val="single" w:sz="18" w:space="0" w:color="auto"/>
              <w:left w:val="nil"/>
              <w:bottom w:val="single" w:sz="12" w:space="0" w:color="auto"/>
              <w:right w:val="nil"/>
            </w:tcBorders>
          </w:tcPr>
          <w:p w:rsidR="00842116" w:rsidRDefault="00842116" w:rsidP="00E319CA">
            <w:pPr>
              <w:contextualSpacing/>
              <w:jc w:val="center"/>
              <w:rPr>
                <w:rFonts w:ascii="Times New Roman" w:hAnsi="Times New Roman"/>
                <w:i/>
                <w:sz w:val="20"/>
                <w:szCs w:val="20"/>
              </w:rPr>
            </w:pPr>
          </w:p>
          <w:p w:rsidR="00842116" w:rsidRDefault="00D86121" w:rsidP="00E319CA">
            <w:pPr>
              <w:contextualSpacing/>
              <w:jc w:val="center"/>
              <w:rPr>
                <w:rFonts w:ascii="Times New Roman" w:eastAsiaTheme="majorEastAsia" w:hAnsi="Times New Roman" w:cstheme="majorBidi"/>
                <w:b/>
                <w:bCs/>
                <w:i/>
                <w:iCs/>
                <w:color w:val="4F81BD" w:themeColor="accent1"/>
                <w:sz w:val="20"/>
                <w:szCs w:val="20"/>
              </w:rPr>
            </w:pPr>
            <w:r w:rsidRPr="00D86121">
              <w:rPr>
                <w:rFonts w:ascii="Times New Roman" w:hAnsi="Times New Roman"/>
                <w:i/>
                <w:sz w:val="20"/>
                <w:szCs w:val="20"/>
              </w:rPr>
              <w:t>SE</w:t>
            </w:r>
          </w:p>
        </w:tc>
        <w:tc>
          <w:tcPr>
            <w:tcW w:w="1134" w:type="dxa"/>
            <w:tcBorders>
              <w:top w:val="single" w:sz="18" w:space="0" w:color="auto"/>
              <w:left w:val="nil"/>
              <w:bottom w:val="single" w:sz="12" w:space="0" w:color="auto"/>
              <w:right w:val="nil"/>
            </w:tcBorders>
          </w:tcPr>
          <w:p w:rsidR="00842116" w:rsidRDefault="00842116" w:rsidP="00E319CA">
            <w:pPr>
              <w:contextualSpacing/>
              <w:jc w:val="center"/>
              <w:rPr>
                <w:rFonts w:ascii="Times New Roman" w:hAnsi="Times New Roman"/>
                <w:i/>
                <w:sz w:val="20"/>
                <w:szCs w:val="20"/>
              </w:rPr>
            </w:pPr>
          </w:p>
          <w:p w:rsidR="00842116" w:rsidRDefault="00D86121" w:rsidP="00E319CA">
            <w:pPr>
              <w:contextualSpacing/>
              <w:jc w:val="center"/>
              <w:rPr>
                <w:rFonts w:ascii="Times New Roman" w:eastAsiaTheme="majorEastAsia" w:hAnsi="Times New Roman" w:cstheme="majorBidi"/>
                <w:b/>
                <w:bCs/>
                <w:i/>
                <w:iCs/>
                <w:color w:val="4F81BD" w:themeColor="accent1"/>
                <w:sz w:val="20"/>
                <w:szCs w:val="20"/>
              </w:rPr>
            </w:pPr>
            <w:r w:rsidRPr="00D86121">
              <w:rPr>
                <w:rFonts w:ascii="Times New Roman" w:hAnsi="Times New Roman"/>
                <w:i/>
                <w:sz w:val="20"/>
                <w:szCs w:val="20"/>
              </w:rPr>
              <w:t>p</w:t>
            </w:r>
          </w:p>
        </w:tc>
      </w:tr>
      <w:tr w:rsidR="00A94C95">
        <w:trPr>
          <w:trHeight w:hRule="exact" w:val="113"/>
        </w:trPr>
        <w:tc>
          <w:tcPr>
            <w:tcW w:w="1915"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r>
      <w:tr w:rsidR="00D86121">
        <w:trPr>
          <w:trHeight w:val="284"/>
        </w:trPr>
        <w:tc>
          <w:tcPr>
            <w:tcW w:w="1915" w:type="dxa"/>
            <w:tcBorders>
              <w:top w:val="nil"/>
              <w:left w:val="nil"/>
              <w:bottom w:val="nil"/>
              <w:right w:val="nil"/>
            </w:tcBorders>
            <w:vAlign w:val="center"/>
          </w:tcPr>
          <w:p w:rsidR="00842116" w:rsidRDefault="003953A2" w:rsidP="00E319CA">
            <w:pPr>
              <w:contextualSpacing/>
              <w:jc w:val="center"/>
              <w:rPr>
                <w:rFonts w:ascii="Times New Roman" w:eastAsiaTheme="majorEastAsia" w:hAnsi="Times New Roman" w:cstheme="majorBidi"/>
                <w:b/>
                <w:bCs/>
                <w:color w:val="404040" w:themeColor="text1" w:themeTint="BF"/>
                <w:sz w:val="24"/>
                <w:szCs w:val="24"/>
              </w:rPr>
            </w:pPr>
            <w:r>
              <w:rPr>
                <w:rFonts w:ascii="Times New Roman" w:hAnsi="Times New Roman"/>
                <w:sz w:val="20"/>
                <w:szCs w:val="20"/>
              </w:rPr>
              <w:t>1 (</w:t>
            </w:r>
            <w:r w:rsidR="00D86121">
              <w:rPr>
                <w:rFonts w:ascii="Times New Roman" w:hAnsi="Times New Roman"/>
                <w:sz w:val="20"/>
                <w:szCs w:val="20"/>
              </w:rPr>
              <w:t>4-5</w:t>
            </w:r>
            <w:r>
              <w:rPr>
                <w:rFonts w:ascii="Times New Roman" w:hAnsi="Times New Roman"/>
                <w:sz w:val="20"/>
                <w:szCs w:val="20"/>
              </w:rPr>
              <w:t>)</w:t>
            </w:r>
          </w:p>
        </w:tc>
        <w:tc>
          <w:tcPr>
            <w:tcW w:w="1701"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Int</w:t>
            </w:r>
            <w:r w:rsidR="000F07C9">
              <w:rPr>
                <w:rFonts w:ascii="Times New Roman" w:hAnsi="Times New Roman"/>
                <w:sz w:val="20"/>
                <w:szCs w:val="20"/>
              </w:rPr>
              <w:t>1</w:t>
            </w:r>
            <w:r>
              <w:rPr>
                <w:rFonts w:ascii="Times New Roman" w:hAnsi="Times New Roman"/>
                <w:sz w:val="20"/>
                <w:szCs w:val="20"/>
              </w:rPr>
              <w:t xml:space="preserve"> </w:t>
            </w:r>
            <w:r w:rsidRPr="002B6F12">
              <w:rPr>
                <w:rFonts w:ascii="Times New Roman" w:hAnsi="Times New Roman"/>
                <w:sz w:val="20"/>
                <w:szCs w:val="20"/>
              </w:rPr>
              <w:sym w:font="Wingdings" w:char="F0DF"/>
            </w:r>
            <w:r w:rsidRPr="002B6F12">
              <w:rPr>
                <w:rFonts w:ascii="Times New Roman" w:hAnsi="Times New Roman"/>
                <w:sz w:val="20"/>
                <w:szCs w:val="20"/>
              </w:rPr>
              <w:sym w:font="Wingdings" w:char="F0E0"/>
            </w:r>
            <w:r>
              <w:rPr>
                <w:rFonts w:ascii="Times New Roman" w:hAnsi="Times New Roman"/>
                <w:sz w:val="20"/>
                <w:szCs w:val="20"/>
              </w:rPr>
              <w:t xml:space="preserve"> Ext</w:t>
            </w:r>
            <w:r w:rsidR="000F07C9">
              <w:rPr>
                <w:rFonts w:ascii="Times New Roman" w:hAnsi="Times New Roman"/>
                <w:sz w:val="20"/>
                <w:szCs w:val="20"/>
              </w:rPr>
              <w:t>1</w:t>
            </w:r>
            <w:r>
              <w:rPr>
                <w:rFonts w:ascii="Times New Roman" w:hAnsi="Times New Roman"/>
                <w:sz w:val="20"/>
                <w:szCs w:val="20"/>
              </w:rPr>
              <w:t xml:space="preserve"> </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0.36</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0.02</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.000</w:t>
            </w:r>
          </w:p>
        </w:tc>
      </w:tr>
      <w:tr w:rsidR="00F814E5">
        <w:trPr>
          <w:trHeight w:val="284"/>
        </w:trPr>
        <w:tc>
          <w:tcPr>
            <w:tcW w:w="1915"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r>
      <w:tr w:rsidR="00D86121">
        <w:trPr>
          <w:trHeight w:val="284"/>
        </w:trPr>
        <w:tc>
          <w:tcPr>
            <w:tcW w:w="1915" w:type="dxa"/>
            <w:tcBorders>
              <w:top w:val="nil"/>
              <w:left w:val="nil"/>
              <w:bottom w:val="nil"/>
              <w:right w:val="nil"/>
            </w:tcBorders>
            <w:vAlign w:val="center"/>
          </w:tcPr>
          <w:p w:rsidR="00842116" w:rsidRDefault="003953A2" w:rsidP="00E319CA">
            <w:pPr>
              <w:contextualSpacing/>
              <w:jc w:val="center"/>
              <w:rPr>
                <w:rFonts w:ascii="Times New Roman" w:eastAsiaTheme="majorEastAsia" w:hAnsi="Times New Roman" w:cstheme="majorBidi"/>
                <w:b/>
                <w:bCs/>
                <w:color w:val="404040" w:themeColor="text1" w:themeTint="BF"/>
                <w:sz w:val="20"/>
                <w:szCs w:val="20"/>
              </w:rPr>
            </w:pPr>
            <w:r>
              <w:rPr>
                <w:rFonts w:ascii="Times New Roman" w:hAnsi="Times New Roman"/>
                <w:sz w:val="20"/>
                <w:szCs w:val="20"/>
              </w:rPr>
              <w:t>2 (</w:t>
            </w:r>
            <w:r w:rsidR="00D86121">
              <w:rPr>
                <w:rFonts w:ascii="Times New Roman" w:hAnsi="Times New Roman"/>
                <w:sz w:val="20"/>
                <w:szCs w:val="20"/>
              </w:rPr>
              <w:t>6-7</w:t>
            </w:r>
            <w:r>
              <w:rPr>
                <w:rFonts w:ascii="Times New Roman" w:hAnsi="Times New Roman"/>
                <w:sz w:val="20"/>
                <w:szCs w:val="20"/>
              </w:rPr>
              <w:t>)</w:t>
            </w:r>
          </w:p>
        </w:tc>
        <w:tc>
          <w:tcPr>
            <w:tcW w:w="1701"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Int</w:t>
            </w:r>
            <w:r w:rsidR="000F07C9">
              <w:rPr>
                <w:rFonts w:ascii="Times New Roman" w:hAnsi="Times New Roman"/>
                <w:sz w:val="20"/>
                <w:szCs w:val="20"/>
              </w:rPr>
              <w:t>2</w:t>
            </w:r>
            <w:r>
              <w:rPr>
                <w:rFonts w:ascii="Times New Roman" w:hAnsi="Times New Roman"/>
                <w:sz w:val="20"/>
                <w:szCs w:val="20"/>
              </w:rPr>
              <w:t xml:space="preserve"> </w:t>
            </w:r>
            <w:r w:rsidRPr="002B6F12">
              <w:rPr>
                <w:rFonts w:ascii="Times New Roman" w:hAnsi="Times New Roman"/>
                <w:sz w:val="20"/>
                <w:szCs w:val="20"/>
              </w:rPr>
              <w:sym w:font="Wingdings" w:char="F0DF"/>
            </w:r>
            <w:r w:rsidRPr="002B6F12">
              <w:rPr>
                <w:rFonts w:ascii="Times New Roman" w:hAnsi="Times New Roman"/>
                <w:sz w:val="20"/>
                <w:szCs w:val="20"/>
              </w:rPr>
              <w:sym w:font="Wingdings" w:char="F0E0"/>
            </w:r>
            <w:r>
              <w:rPr>
                <w:rFonts w:ascii="Times New Roman" w:hAnsi="Times New Roman"/>
                <w:sz w:val="20"/>
                <w:szCs w:val="20"/>
              </w:rPr>
              <w:t xml:space="preserve"> Ext</w:t>
            </w:r>
            <w:r w:rsidR="000F07C9">
              <w:rPr>
                <w:rFonts w:ascii="Times New Roman" w:hAnsi="Times New Roman"/>
                <w:sz w:val="20"/>
                <w:szCs w:val="20"/>
              </w:rPr>
              <w:t>2</w:t>
            </w:r>
            <w:r>
              <w:rPr>
                <w:rFonts w:ascii="Times New Roman" w:hAnsi="Times New Roman"/>
                <w:sz w:val="20"/>
                <w:szCs w:val="20"/>
              </w:rPr>
              <w:t xml:space="preserve"> </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0.35</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0.02</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.000</w:t>
            </w:r>
          </w:p>
        </w:tc>
      </w:tr>
      <w:tr w:rsidR="00F814E5">
        <w:trPr>
          <w:trHeight w:val="284"/>
        </w:trPr>
        <w:tc>
          <w:tcPr>
            <w:tcW w:w="1915"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r>
      <w:tr w:rsidR="00D86121">
        <w:trPr>
          <w:trHeight w:val="284"/>
        </w:trPr>
        <w:tc>
          <w:tcPr>
            <w:tcW w:w="1915" w:type="dxa"/>
            <w:tcBorders>
              <w:top w:val="nil"/>
              <w:left w:val="nil"/>
              <w:bottom w:val="nil"/>
              <w:right w:val="nil"/>
            </w:tcBorders>
            <w:vAlign w:val="center"/>
          </w:tcPr>
          <w:p w:rsidR="00842116" w:rsidRDefault="003953A2" w:rsidP="00E319CA">
            <w:pPr>
              <w:contextualSpacing/>
              <w:jc w:val="center"/>
              <w:rPr>
                <w:rFonts w:ascii="Times New Roman" w:eastAsiaTheme="majorEastAsia" w:hAnsi="Times New Roman" w:cstheme="majorBidi"/>
                <w:b/>
                <w:bCs/>
                <w:color w:val="404040" w:themeColor="text1" w:themeTint="BF"/>
                <w:sz w:val="20"/>
                <w:szCs w:val="20"/>
              </w:rPr>
            </w:pPr>
            <w:r>
              <w:rPr>
                <w:rFonts w:ascii="Times New Roman" w:hAnsi="Times New Roman"/>
                <w:sz w:val="20"/>
                <w:szCs w:val="20"/>
              </w:rPr>
              <w:t>3 (</w:t>
            </w:r>
            <w:r w:rsidR="00D86121">
              <w:rPr>
                <w:rFonts w:ascii="Times New Roman" w:hAnsi="Times New Roman"/>
                <w:sz w:val="20"/>
                <w:szCs w:val="20"/>
              </w:rPr>
              <w:t>8-9</w:t>
            </w:r>
            <w:r>
              <w:rPr>
                <w:rFonts w:ascii="Times New Roman" w:hAnsi="Times New Roman"/>
                <w:sz w:val="20"/>
                <w:szCs w:val="20"/>
              </w:rPr>
              <w:t>)</w:t>
            </w:r>
          </w:p>
        </w:tc>
        <w:tc>
          <w:tcPr>
            <w:tcW w:w="1701"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Int</w:t>
            </w:r>
            <w:r w:rsidR="000F07C9">
              <w:rPr>
                <w:rFonts w:ascii="Times New Roman" w:hAnsi="Times New Roman"/>
                <w:sz w:val="20"/>
                <w:szCs w:val="20"/>
              </w:rPr>
              <w:t>3</w:t>
            </w:r>
            <w:r>
              <w:rPr>
                <w:rFonts w:ascii="Times New Roman" w:hAnsi="Times New Roman"/>
                <w:sz w:val="20"/>
                <w:szCs w:val="20"/>
              </w:rPr>
              <w:t xml:space="preserve"> </w:t>
            </w:r>
            <w:r w:rsidRPr="002B6F12">
              <w:rPr>
                <w:rFonts w:ascii="Times New Roman" w:hAnsi="Times New Roman"/>
                <w:sz w:val="20"/>
                <w:szCs w:val="20"/>
              </w:rPr>
              <w:sym w:font="Wingdings" w:char="F0DF"/>
            </w:r>
            <w:r w:rsidRPr="002B6F12">
              <w:rPr>
                <w:rFonts w:ascii="Times New Roman" w:hAnsi="Times New Roman"/>
                <w:sz w:val="20"/>
                <w:szCs w:val="20"/>
              </w:rPr>
              <w:sym w:font="Wingdings" w:char="F0E0"/>
            </w:r>
            <w:r>
              <w:rPr>
                <w:rFonts w:ascii="Times New Roman" w:hAnsi="Times New Roman"/>
                <w:sz w:val="20"/>
                <w:szCs w:val="20"/>
              </w:rPr>
              <w:t xml:space="preserve"> Ext</w:t>
            </w:r>
            <w:r w:rsidR="000F07C9">
              <w:rPr>
                <w:rFonts w:ascii="Times New Roman" w:hAnsi="Times New Roman"/>
                <w:sz w:val="20"/>
                <w:szCs w:val="20"/>
              </w:rPr>
              <w:t>3</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0.31</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0.03</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.000</w:t>
            </w:r>
          </w:p>
        </w:tc>
      </w:tr>
      <w:tr w:rsidR="00F814E5">
        <w:trPr>
          <w:trHeight w:val="284"/>
        </w:trPr>
        <w:tc>
          <w:tcPr>
            <w:tcW w:w="1915"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r>
      <w:tr w:rsidR="00D86121">
        <w:trPr>
          <w:trHeight w:val="284"/>
        </w:trPr>
        <w:tc>
          <w:tcPr>
            <w:tcW w:w="1915" w:type="dxa"/>
            <w:tcBorders>
              <w:top w:val="nil"/>
              <w:left w:val="nil"/>
              <w:bottom w:val="nil"/>
              <w:right w:val="nil"/>
            </w:tcBorders>
            <w:vAlign w:val="center"/>
          </w:tcPr>
          <w:p w:rsidR="00842116" w:rsidRDefault="003953A2" w:rsidP="00E319CA">
            <w:pPr>
              <w:contextualSpacing/>
              <w:jc w:val="center"/>
              <w:rPr>
                <w:rFonts w:ascii="Times New Roman" w:eastAsiaTheme="majorEastAsia" w:hAnsi="Times New Roman" w:cstheme="majorBidi"/>
                <w:b/>
                <w:bCs/>
                <w:color w:val="404040" w:themeColor="text1" w:themeTint="BF"/>
                <w:sz w:val="20"/>
                <w:szCs w:val="20"/>
              </w:rPr>
            </w:pPr>
            <w:r>
              <w:rPr>
                <w:rFonts w:ascii="Times New Roman" w:hAnsi="Times New Roman"/>
                <w:sz w:val="20"/>
                <w:szCs w:val="20"/>
              </w:rPr>
              <w:t>4 (</w:t>
            </w:r>
            <w:r w:rsidR="00D86121">
              <w:rPr>
                <w:rFonts w:ascii="Times New Roman" w:hAnsi="Times New Roman"/>
                <w:sz w:val="20"/>
                <w:szCs w:val="20"/>
              </w:rPr>
              <w:t>10-11</w:t>
            </w:r>
            <w:r>
              <w:rPr>
                <w:rFonts w:ascii="Times New Roman" w:hAnsi="Times New Roman"/>
                <w:sz w:val="20"/>
                <w:szCs w:val="20"/>
              </w:rPr>
              <w:t>)</w:t>
            </w:r>
          </w:p>
        </w:tc>
        <w:tc>
          <w:tcPr>
            <w:tcW w:w="1701"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Int</w:t>
            </w:r>
            <w:r w:rsidR="000F07C9">
              <w:rPr>
                <w:rFonts w:ascii="Times New Roman" w:hAnsi="Times New Roman"/>
                <w:sz w:val="20"/>
                <w:szCs w:val="20"/>
              </w:rPr>
              <w:t>4</w:t>
            </w:r>
            <w:r>
              <w:rPr>
                <w:rFonts w:ascii="Times New Roman" w:hAnsi="Times New Roman"/>
                <w:sz w:val="20"/>
                <w:szCs w:val="20"/>
              </w:rPr>
              <w:t xml:space="preserve"> </w:t>
            </w:r>
            <w:r w:rsidRPr="002B6F12">
              <w:rPr>
                <w:rFonts w:ascii="Times New Roman" w:hAnsi="Times New Roman"/>
                <w:sz w:val="20"/>
                <w:szCs w:val="20"/>
              </w:rPr>
              <w:sym w:font="Wingdings" w:char="F0DF"/>
            </w:r>
            <w:r w:rsidRPr="002B6F12">
              <w:rPr>
                <w:rFonts w:ascii="Times New Roman" w:hAnsi="Times New Roman"/>
                <w:sz w:val="20"/>
                <w:szCs w:val="20"/>
              </w:rPr>
              <w:sym w:font="Wingdings" w:char="F0E0"/>
            </w:r>
            <w:r>
              <w:rPr>
                <w:rFonts w:ascii="Times New Roman" w:hAnsi="Times New Roman"/>
                <w:sz w:val="20"/>
                <w:szCs w:val="20"/>
              </w:rPr>
              <w:t xml:space="preserve"> Ext</w:t>
            </w:r>
            <w:r w:rsidR="000F07C9">
              <w:rPr>
                <w:rFonts w:ascii="Times New Roman" w:hAnsi="Times New Roman"/>
                <w:sz w:val="20"/>
                <w:szCs w:val="20"/>
              </w:rPr>
              <w:t>4</w:t>
            </w:r>
            <w:r>
              <w:rPr>
                <w:rFonts w:ascii="Times New Roman" w:hAnsi="Times New Roman"/>
                <w:sz w:val="20"/>
                <w:szCs w:val="20"/>
              </w:rPr>
              <w:t xml:space="preserve"> </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0.34</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0.04</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.000</w:t>
            </w:r>
          </w:p>
        </w:tc>
      </w:tr>
      <w:tr w:rsidR="00F814E5">
        <w:trPr>
          <w:trHeight w:val="284"/>
        </w:trPr>
        <w:tc>
          <w:tcPr>
            <w:tcW w:w="1915"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r>
      <w:tr w:rsidR="00D86121">
        <w:trPr>
          <w:trHeight w:val="284"/>
        </w:trPr>
        <w:tc>
          <w:tcPr>
            <w:tcW w:w="1915" w:type="dxa"/>
            <w:tcBorders>
              <w:top w:val="nil"/>
              <w:left w:val="nil"/>
              <w:bottom w:val="nil"/>
              <w:right w:val="nil"/>
            </w:tcBorders>
            <w:vAlign w:val="center"/>
          </w:tcPr>
          <w:p w:rsidR="00842116" w:rsidRDefault="003953A2" w:rsidP="00E319CA">
            <w:pPr>
              <w:contextualSpacing/>
              <w:jc w:val="center"/>
              <w:rPr>
                <w:rFonts w:ascii="Times New Roman" w:eastAsiaTheme="majorEastAsia" w:hAnsi="Times New Roman" w:cstheme="majorBidi"/>
                <w:b/>
                <w:bCs/>
                <w:color w:val="404040" w:themeColor="text1" w:themeTint="BF"/>
                <w:sz w:val="24"/>
                <w:szCs w:val="24"/>
              </w:rPr>
            </w:pPr>
            <w:r>
              <w:rPr>
                <w:rFonts w:ascii="Times New Roman" w:hAnsi="Times New Roman"/>
                <w:sz w:val="20"/>
                <w:szCs w:val="20"/>
              </w:rPr>
              <w:t>5 (</w:t>
            </w:r>
            <w:r w:rsidR="00D86121">
              <w:rPr>
                <w:rFonts w:ascii="Times New Roman" w:hAnsi="Times New Roman"/>
                <w:sz w:val="20"/>
                <w:szCs w:val="20"/>
              </w:rPr>
              <w:t>12-13</w:t>
            </w:r>
            <w:r>
              <w:rPr>
                <w:rFonts w:ascii="Times New Roman" w:hAnsi="Times New Roman"/>
                <w:sz w:val="20"/>
                <w:szCs w:val="20"/>
              </w:rPr>
              <w:t>)</w:t>
            </w:r>
          </w:p>
        </w:tc>
        <w:tc>
          <w:tcPr>
            <w:tcW w:w="1701"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Int</w:t>
            </w:r>
            <w:r w:rsidR="000F07C9">
              <w:rPr>
                <w:rFonts w:ascii="Times New Roman" w:hAnsi="Times New Roman"/>
                <w:sz w:val="20"/>
                <w:szCs w:val="20"/>
              </w:rPr>
              <w:t>5</w:t>
            </w:r>
            <w:r>
              <w:rPr>
                <w:rFonts w:ascii="Times New Roman" w:hAnsi="Times New Roman"/>
                <w:sz w:val="20"/>
                <w:szCs w:val="20"/>
              </w:rPr>
              <w:t xml:space="preserve"> </w:t>
            </w:r>
            <w:r w:rsidRPr="002B6F12">
              <w:rPr>
                <w:rFonts w:ascii="Times New Roman" w:hAnsi="Times New Roman"/>
                <w:sz w:val="20"/>
                <w:szCs w:val="20"/>
              </w:rPr>
              <w:sym w:font="Wingdings" w:char="F0DF"/>
            </w:r>
            <w:r w:rsidRPr="002B6F12">
              <w:rPr>
                <w:rFonts w:ascii="Times New Roman" w:hAnsi="Times New Roman"/>
                <w:sz w:val="20"/>
                <w:szCs w:val="20"/>
              </w:rPr>
              <w:sym w:font="Wingdings" w:char="F0E0"/>
            </w:r>
            <w:r>
              <w:rPr>
                <w:rFonts w:ascii="Times New Roman" w:hAnsi="Times New Roman"/>
                <w:sz w:val="20"/>
                <w:szCs w:val="20"/>
              </w:rPr>
              <w:t xml:space="preserve"> Ext</w:t>
            </w:r>
            <w:r w:rsidR="000F07C9">
              <w:rPr>
                <w:rFonts w:ascii="Times New Roman" w:hAnsi="Times New Roman"/>
                <w:sz w:val="20"/>
                <w:szCs w:val="20"/>
              </w:rPr>
              <w:t>5</w:t>
            </w:r>
            <w:r>
              <w:rPr>
                <w:rFonts w:ascii="Times New Roman" w:hAnsi="Times New Roman"/>
                <w:sz w:val="20"/>
                <w:szCs w:val="20"/>
              </w:rPr>
              <w:t xml:space="preserve"> </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0.30</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0.30</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.000</w:t>
            </w:r>
          </w:p>
        </w:tc>
      </w:tr>
      <w:tr w:rsidR="00D86121">
        <w:trPr>
          <w:trHeight w:val="284"/>
        </w:trPr>
        <w:tc>
          <w:tcPr>
            <w:tcW w:w="1915"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Int</w:t>
            </w:r>
            <w:r w:rsidR="000F07C9">
              <w:rPr>
                <w:rFonts w:ascii="Times New Roman" w:hAnsi="Times New Roman"/>
                <w:sz w:val="20"/>
                <w:szCs w:val="20"/>
              </w:rPr>
              <w:t>5</w:t>
            </w:r>
            <w:r>
              <w:rPr>
                <w:rFonts w:ascii="Times New Roman" w:hAnsi="Times New Roman"/>
                <w:sz w:val="20"/>
                <w:szCs w:val="20"/>
              </w:rPr>
              <w:t xml:space="preserve"> </w:t>
            </w:r>
            <w:r w:rsidRPr="002B6F12">
              <w:rPr>
                <w:rFonts w:ascii="Times New Roman" w:hAnsi="Times New Roman"/>
                <w:sz w:val="20"/>
                <w:szCs w:val="20"/>
              </w:rPr>
              <w:sym w:font="Wingdings" w:char="F0DF"/>
            </w:r>
            <w:r w:rsidRPr="002B6F12">
              <w:rPr>
                <w:rFonts w:ascii="Times New Roman" w:hAnsi="Times New Roman"/>
                <w:sz w:val="20"/>
                <w:szCs w:val="20"/>
              </w:rPr>
              <w:sym w:font="Wingdings" w:char="F0E0"/>
            </w:r>
            <w:r>
              <w:rPr>
                <w:rFonts w:ascii="Times New Roman" w:hAnsi="Times New Roman"/>
                <w:sz w:val="20"/>
                <w:szCs w:val="20"/>
              </w:rPr>
              <w:t xml:space="preserve"> Aca</w:t>
            </w:r>
            <w:r w:rsidR="000F07C9">
              <w:rPr>
                <w:rFonts w:ascii="Times New Roman" w:hAnsi="Times New Roman"/>
                <w:sz w:val="20"/>
                <w:szCs w:val="20"/>
              </w:rPr>
              <w:t>5</w:t>
            </w:r>
            <w:r>
              <w:rPr>
                <w:rFonts w:ascii="Times New Roman" w:hAnsi="Times New Roman"/>
                <w:sz w:val="20"/>
                <w:szCs w:val="20"/>
              </w:rPr>
              <w:t xml:space="preserve"> </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-0.07</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0.03</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.045</w:t>
            </w:r>
          </w:p>
        </w:tc>
      </w:tr>
      <w:tr w:rsidR="00D86121">
        <w:trPr>
          <w:trHeight w:val="284"/>
        </w:trPr>
        <w:tc>
          <w:tcPr>
            <w:tcW w:w="1915" w:type="dxa"/>
            <w:tcBorders>
              <w:top w:val="nil"/>
              <w:left w:val="nil"/>
              <w:bottom w:val="nil"/>
              <w:right w:val="nil"/>
            </w:tcBorders>
            <w:vAlign w:val="center"/>
          </w:tcPr>
          <w:p w:rsidR="00842116" w:rsidRDefault="00842116" w:rsidP="00E319CA">
            <w:pPr>
              <w:contextualSpacing/>
              <w:jc w:val="center"/>
              <w:rPr>
                <w:rFonts w:ascii="Times New Roman" w:hAnsi="Times New Roman"/>
                <w:sz w:val="24"/>
                <w:szCs w:val="24"/>
              </w:rPr>
            </w:pPr>
          </w:p>
        </w:tc>
        <w:tc>
          <w:tcPr>
            <w:tcW w:w="1701"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Ext</w:t>
            </w:r>
            <w:r w:rsidR="000F07C9">
              <w:rPr>
                <w:rFonts w:ascii="Times New Roman" w:hAnsi="Times New Roman"/>
                <w:sz w:val="20"/>
                <w:szCs w:val="20"/>
              </w:rPr>
              <w:t>5</w:t>
            </w:r>
            <w:r>
              <w:rPr>
                <w:rFonts w:ascii="Times New Roman" w:hAnsi="Times New Roman"/>
                <w:sz w:val="20"/>
                <w:szCs w:val="20"/>
              </w:rPr>
              <w:t xml:space="preserve"> </w:t>
            </w:r>
            <w:r w:rsidRPr="002B6F12">
              <w:rPr>
                <w:rFonts w:ascii="Times New Roman" w:hAnsi="Times New Roman"/>
                <w:sz w:val="20"/>
                <w:szCs w:val="20"/>
              </w:rPr>
              <w:sym w:font="Wingdings" w:char="F0DF"/>
            </w:r>
            <w:r w:rsidRPr="002B6F12">
              <w:rPr>
                <w:rFonts w:ascii="Times New Roman" w:hAnsi="Times New Roman"/>
                <w:sz w:val="20"/>
                <w:szCs w:val="20"/>
              </w:rPr>
              <w:sym w:font="Wingdings" w:char="F0E0"/>
            </w:r>
            <w:r>
              <w:rPr>
                <w:rFonts w:ascii="Times New Roman" w:hAnsi="Times New Roman"/>
                <w:sz w:val="20"/>
                <w:szCs w:val="20"/>
              </w:rPr>
              <w:t xml:space="preserve"> Aca</w:t>
            </w:r>
            <w:r w:rsidR="000F07C9">
              <w:rPr>
                <w:rFonts w:ascii="Times New Roman" w:hAnsi="Times New Roman"/>
                <w:sz w:val="20"/>
                <w:szCs w:val="20"/>
              </w:rPr>
              <w:t>5</w:t>
            </w:r>
            <w:r>
              <w:rPr>
                <w:rFonts w:ascii="Times New Roman" w:hAnsi="Times New Roman"/>
                <w:sz w:val="20"/>
                <w:szCs w:val="20"/>
              </w:rPr>
              <w:t xml:space="preserve"> </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-0.09</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0.03</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cs="Times New Roman"/>
                <w:sz w:val="20"/>
                <w:szCs w:val="20"/>
              </w:rPr>
              <w:t>.002</w:t>
            </w:r>
          </w:p>
        </w:tc>
      </w:tr>
      <w:tr w:rsidR="00F814E5">
        <w:trPr>
          <w:trHeight w:val="284"/>
        </w:trPr>
        <w:tc>
          <w:tcPr>
            <w:tcW w:w="1915"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nil"/>
              <w:right w:val="nil"/>
            </w:tcBorders>
            <w:vAlign w:val="center"/>
          </w:tcPr>
          <w:p w:rsidR="00842116" w:rsidRDefault="00842116" w:rsidP="00E319CA">
            <w:pPr>
              <w:contextualSpacing/>
              <w:jc w:val="center"/>
              <w:rPr>
                <w:rFonts w:ascii="Times New Roman" w:hAnsi="Times New Roman" w:cs="Times New Roman"/>
                <w:sz w:val="20"/>
                <w:szCs w:val="20"/>
              </w:rPr>
            </w:pPr>
          </w:p>
        </w:tc>
      </w:tr>
      <w:tr w:rsidR="00D86121">
        <w:trPr>
          <w:trHeight w:val="284"/>
        </w:trPr>
        <w:tc>
          <w:tcPr>
            <w:tcW w:w="1915" w:type="dxa"/>
            <w:tcBorders>
              <w:top w:val="nil"/>
              <w:left w:val="nil"/>
              <w:bottom w:val="nil"/>
              <w:right w:val="nil"/>
            </w:tcBorders>
            <w:vAlign w:val="center"/>
          </w:tcPr>
          <w:p w:rsidR="00842116" w:rsidRDefault="003953A2" w:rsidP="00E319CA">
            <w:pPr>
              <w:contextualSpacing/>
              <w:jc w:val="center"/>
              <w:rPr>
                <w:rFonts w:ascii="Times New Roman" w:eastAsiaTheme="majorEastAsia" w:hAnsi="Times New Roman" w:cstheme="majorBidi"/>
                <w:b/>
                <w:bCs/>
                <w:color w:val="404040" w:themeColor="text1" w:themeTint="BF"/>
                <w:sz w:val="20"/>
                <w:szCs w:val="20"/>
              </w:rPr>
            </w:pPr>
            <w:r>
              <w:rPr>
                <w:rFonts w:ascii="Times New Roman" w:hAnsi="Times New Roman"/>
                <w:sz w:val="20"/>
                <w:szCs w:val="20"/>
              </w:rPr>
              <w:t>6 (</w:t>
            </w:r>
            <w:r w:rsidR="00D86121">
              <w:rPr>
                <w:rFonts w:ascii="Times New Roman" w:hAnsi="Times New Roman"/>
                <w:sz w:val="20"/>
                <w:szCs w:val="20"/>
              </w:rPr>
              <w:t>14-15</w:t>
            </w:r>
            <w:r>
              <w:rPr>
                <w:rFonts w:ascii="Times New Roman" w:hAnsi="Times New Roman"/>
                <w:sz w:val="20"/>
                <w:szCs w:val="20"/>
              </w:rPr>
              <w:t>)</w:t>
            </w:r>
          </w:p>
        </w:tc>
        <w:tc>
          <w:tcPr>
            <w:tcW w:w="1701"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Int</w:t>
            </w:r>
            <w:r w:rsidR="000F07C9">
              <w:rPr>
                <w:rFonts w:ascii="Times New Roman" w:hAnsi="Times New Roman"/>
                <w:sz w:val="20"/>
                <w:szCs w:val="20"/>
              </w:rPr>
              <w:t>6</w:t>
            </w:r>
            <w:r>
              <w:rPr>
                <w:rFonts w:ascii="Times New Roman" w:hAnsi="Times New Roman"/>
                <w:sz w:val="20"/>
                <w:szCs w:val="20"/>
              </w:rPr>
              <w:t xml:space="preserve"> </w:t>
            </w:r>
            <w:r w:rsidRPr="002B6F12">
              <w:rPr>
                <w:rFonts w:ascii="Times New Roman" w:hAnsi="Times New Roman"/>
                <w:sz w:val="20"/>
                <w:szCs w:val="20"/>
              </w:rPr>
              <w:sym w:font="Wingdings" w:char="F0DF"/>
            </w:r>
            <w:r w:rsidRPr="002B6F12">
              <w:rPr>
                <w:rFonts w:ascii="Times New Roman" w:hAnsi="Times New Roman"/>
                <w:sz w:val="20"/>
                <w:szCs w:val="20"/>
              </w:rPr>
              <w:sym w:font="Wingdings" w:char="F0E0"/>
            </w:r>
            <w:r>
              <w:rPr>
                <w:rFonts w:ascii="Times New Roman" w:hAnsi="Times New Roman"/>
                <w:sz w:val="20"/>
                <w:szCs w:val="20"/>
              </w:rPr>
              <w:t xml:space="preserve"> Ext</w:t>
            </w:r>
            <w:r w:rsidR="000F07C9">
              <w:rPr>
                <w:rFonts w:ascii="Times New Roman" w:hAnsi="Times New Roman"/>
                <w:sz w:val="20"/>
                <w:szCs w:val="20"/>
              </w:rPr>
              <w:t>6</w:t>
            </w:r>
            <w:r>
              <w:rPr>
                <w:rFonts w:ascii="Times New Roman" w:hAnsi="Times New Roman"/>
                <w:sz w:val="20"/>
                <w:szCs w:val="20"/>
              </w:rPr>
              <w:t xml:space="preserve"> </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0.23</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0.03</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cs="Times New Roman"/>
                <w:sz w:val="20"/>
                <w:szCs w:val="20"/>
              </w:rPr>
              <w:t>.000</w:t>
            </w:r>
          </w:p>
        </w:tc>
      </w:tr>
      <w:tr w:rsidR="00D86121">
        <w:trPr>
          <w:trHeight w:val="284"/>
        </w:trPr>
        <w:tc>
          <w:tcPr>
            <w:tcW w:w="1915"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Ext</w:t>
            </w:r>
            <w:r w:rsidR="000F07C9">
              <w:rPr>
                <w:rFonts w:ascii="Times New Roman" w:hAnsi="Times New Roman"/>
                <w:sz w:val="20"/>
                <w:szCs w:val="20"/>
              </w:rPr>
              <w:t>6</w:t>
            </w:r>
            <w:r>
              <w:rPr>
                <w:rFonts w:ascii="Times New Roman" w:hAnsi="Times New Roman"/>
                <w:sz w:val="20"/>
                <w:szCs w:val="20"/>
              </w:rPr>
              <w:t xml:space="preserve"> </w:t>
            </w:r>
            <w:r w:rsidRPr="002B6F12">
              <w:rPr>
                <w:rFonts w:ascii="Times New Roman" w:hAnsi="Times New Roman"/>
                <w:sz w:val="20"/>
                <w:szCs w:val="20"/>
              </w:rPr>
              <w:sym w:font="Wingdings" w:char="F0DF"/>
            </w:r>
            <w:r w:rsidRPr="002B6F12">
              <w:rPr>
                <w:rFonts w:ascii="Times New Roman" w:hAnsi="Times New Roman"/>
                <w:sz w:val="20"/>
                <w:szCs w:val="20"/>
              </w:rPr>
              <w:sym w:font="Wingdings" w:char="F0E0"/>
            </w:r>
            <w:r>
              <w:rPr>
                <w:rFonts w:ascii="Times New Roman" w:hAnsi="Times New Roman"/>
                <w:sz w:val="20"/>
                <w:szCs w:val="20"/>
              </w:rPr>
              <w:t xml:space="preserve"> Aca</w:t>
            </w:r>
            <w:r w:rsidR="000F07C9">
              <w:rPr>
                <w:rFonts w:ascii="Times New Roman" w:hAnsi="Times New Roman"/>
                <w:sz w:val="20"/>
                <w:szCs w:val="20"/>
              </w:rPr>
              <w:t>6</w:t>
            </w:r>
            <w:r>
              <w:rPr>
                <w:rFonts w:ascii="Times New Roman" w:hAnsi="Times New Roman"/>
                <w:sz w:val="20"/>
                <w:szCs w:val="20"/>
              </w:rPr>
              <w:t xml:space="preserve"> </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4"/>
                <w:szCs w:val="24"/>
              </w:rPr>
            </w:pPr>
            <w:r>
              <w:rPr>
                <w:rFonts w:ascii="Times New Roman" w:hAnsi="Times New Roman"/>
                <w:sz w:val="20"/>
                <w:szCs w:val="20"/>
              </w:rPr>
              <w:t>-0.10</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sz w:val="20"/>
                <w:szCs w:val="20"/>
              </w:rPr>
              <w:t>0.03</w:t>
            </w:r>
          </w:p>
        </w:tc>
        <w:tc>
          <w:tcPr>
            <w:tcW w:w="1134" w:type="dxa"/>
            <w:tcBorders>
              <w:top w:val="nil"/>
              <w:left w:val="nil"/>
              <w:bottom w:val="nil"/>
              <w:right w:val="nil"/>
            </w:tcBorders>
            <w:vAlign w:val="center"/>
          </w:tcPr>
          <w:p w:rsidR="00842116" w:rsidRDefault="00D86121" w:rsidP="00E319CA">
            <w:pPr>
              <w:contextualSpacing/>
              <w:jc w:val="center"/>
              <w:rPr>
                <w:rFonts w:ascii="Times New Roman" w:hAnsi="Times New Roman"/>
                <w:sz w:val="20"/>
                <w:szCs w:val="20"/>
              </w:rPr>
            </w:pPr>
            <w:r>
              <w:rPr>
                <w:rFonts w:ascii="Times New Roman" w:hAnsi="Times New Roman" w:cs="Times New Roman"/>
                <w:sz w:val="20"/>
                <w:szCs w:val="20"/>
              </w:rPr>
              <w:t>.000</w:t>
            </w:r>
          </w:p>
        </w:tc>
      </w:tr>
      <w:tr w:rsidR="00A94C95">
        <w:trPr>
          <w:trHeight w:hRule="exact" w:val="113"/>
        </w:trPr>
        <w:tc>
          <w:tcPr>
            <w:tcW w:w="1915"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1134"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cs="Times New Roman"/>
                <w:sz w:val="20"/>
                <w:szCs w:val="20"/>
              </w:rPr>
            </w:pPr>
          </w:p>
        </w:tc>
      </w:tr>
    </w:tbl>
    <w:p w:rsidR="00842116" w:rsidRDefault="00842116" w:rsidP="00E319CA">
      <w:pPr>
        <w:contextualSpacing/>
        <w:rPr>
          <w:rFonts w:ascii="Times New Roman" w:hAnsi="Times New Roman"/>
          <w:sz w:val="8"/>
          <w:szCs w:val="8"/>
        </w:rPr>
      </w:pPr>
    </w:p>
    <w:p w:rsidR="005C2E12" w:rsidRPr="00E56D40" w:rsidRDefault="0073147F" w:rsidP="00D46E47">
      <w:pPr>
        <w:contextualSpacing/>
        <w:rPr>
          <w:rFonts w:ascii="Times New Roman" w:hAnsi="Times New Roman" w:cs="Times New Roman"/>
          <w:sz w:val="20"/>
          <w:szCs w:val="20"/>
        </w:rPr>
        <w:sectPr w:rsidR="005C2E12" w:rsidRPr="00E56D40">
          <w:pgSz w:w="12242" w:h="15842"/>
          <w:pgMar w:top="1440" w:right="1440" w:bottom="1440" w:left="1440" w:header="709" w:footer="709" w:gutter="0"/>
          <w:cols w:space="708"/>
          <w:docGrid w:linePitch="360"/>
        </w:sectPr>
      </w:pPr>
      <w:r w:rsidRPr="00E56D40">
        <w:rPr>
          <w:rFonts w:ascii="Times New Roman" w:hAnsi="Times New Roman" w:cs="Times New Roman"/>
          <w:sz w:val="20"/>
          <w:szCs w:val="20"/>
        </w:rPr>
        <w:t xml:space="preserve">Ext = </w:t>
      </w:r>
      <w:r w:rsidR="00D56D32">
        <w:rPr>
          <w:rFonts w:ascii="Times New Roman" w:hAnsi="Times New Roman" w:cs="Times New Roman"/>
          <w:sz w:val="20"/>
          <w:szCs w:val="20"/>
        </w:rPr>
        <w:t>Externalizing</w:t>
      </w:r>
      <w:r w:rsidRPr="00E56D40">
        <w:rPr>
          <w:rFonts w:ascii="Times New Roman" w:hAnsi="Times New Roman" w:cs="Times New Roman"/>
          <w:sz w:val="20"/>
          <w:szCs w:val="20"/>
        </w:rPr>
        <w:t xml:space="preserve">; </w:t>
      </w:r>
      <w:proofErr w:type="spellStart"/>
      <w:r w:rsidRPr="00E56D40">
        <w:rPr>
          <w:rFonts w:ascii="Times New Roman" w:hAnsi="Times New Roman" w:cs="Times New Roman"/>
          <w:sz w:val="20"/>
          <w:szCs w:val="20"/>
        </w:rPr>
        <w:t>Int</w:t>
      </w:r>
      <w:proofErr w:type="spellEnd"/>
      <w:r w:rsidRPr="00E56D40">
        <w:rPr>
          <w:rFonts w:ascii="Times New Roman" w:hAnsi="Times New Roman" w:cs="Times New Roman"/>
          <w:sz w:val="20"/>
          <w:szCs w:val="20"/>
        </w:rPr>
        <w:t xml:space="preserve"> = </w:t>
      </w:r>
      <w:r w:rsidR="00D56D32">
        <w:rPr>
          <w:rFonts w:ascii="Times New Roman" w:hAnsi="Times New Roman" w:cs="Times New Roman"/>
          <w:sz w:val="20"/>
          <w:szCs w:val="20"/>
        </w:rPr>
        <w:t>Internalizing</w:t>
      </w:r>
      <w:r w:rsidRPr="00E56D40">
        <w:rPr>
          <w:rFonts w:ascii="Times New Roman" w:hAnsi="Times New Roman" w:cs="Times New Roman"/>
          <w:sz w:val="20"/>
          <w:szCs w:val="20"/>
        </w:rPr>
        <w:t xml:space="preserve">; Aca = Academic Competence. </w:t>
      </w:r>
    </w:p>
    <w:p w:rsidR="00842116" w:rsidRDefault="00842116" w:rsidP="00E319CA">
      <w:pPr>
        <w:pStyle w:val="Caption"/>
        <w:keepNext/>
        <w:contextualSpacing/>
        <w:rPr>
          <w:rFonts w:ascii="Times New Roman" w:hAnsi="Times New Roman" w:cs="Times New Roman"/>
          <w:b w:val="0"/>
          <w:color w:val="auto"/>
          <w:sz w:val="20"/>
          <w:szCs w:val="20"/>
        </w:rPr>
      </w:pPr>
    </w:p>
    <w:p w:rsidR="00842116" w:rsidRDefault="00931249" w:rsidP="00E319CA">
      <w:pPr>
        <w:pStyle w:val="Caption"/>
        <w:keepNext/>
        <w:contextualSpacing/>
        <w:rPr>
          <w:rFonts w:ascii="Times New Roman" w:hAnsi="Times New Roman" w:cs="Times New Roman"/>
          <w:sz w:val="24"/>
          <w:szCs w:val="24"/>
        </w:rPr>
      </w:pPr>
      <w:r w:rsidRPr="00C2629F">
        <w:rPr>
          <w:rFonts w:ascii="Times New Roman" w:hAnsi="Times New Roman" w:cs="Times New Roman"/>
          <w:b w:val="0"/>
          <w:color w:val="auto"/>
          <w:sz w:val="24"/>
          <w:szCs w:val="24"/>
        </w:rPr>
        <w:t xml:space="preserve">Table </w:t>
      </w:r>
      <w:r w:rsidR="00A02478" w:rsidRPr="00C2629F">
        <w:rPr>
          <w:rFonts w:ascii="Times New Roman" w:hAnsi="Times New Roman" w:cs="Times New Roman"/>
          <w:b w:val="0"/>
          <w:color w:val="auto"/>
          <w:sz w:val="24"/>
          <w:szCs w:val="24"/>
        </w:rPr>
        <w:fldChar w:fldCharType="begin"/>
      </w:r>
      <w:r w:rsidRPr="00C2629F">
        <w:rPr>
          <w:rFonts w:ascii="Times New Roman" w:hAnsi="Times New Roman" w:cs="Times New Roman"/>
          <w:b w:val="0"/>
          <w:color w:val="auto"/>
          <w:sz w:val="24"/>
          <w:szCs w:val="24"/>
        </w:rPr>
        <w:instrText xml:space="preserve"> SEQ Table \* ARABIC </w:instrText>
      </w:r>
      <w:r w:rsidR="00A02478" w:rsidRPr="00C2629F">
        <w:rPr>
          <w:rFonts w:ascii="Times New Roman" w:hAnsi="Times New Roman" w:cs="Times New Roman"/>
          <w:b w:val="0"/>
          <w:color w:val="auto"/>
          <w:sz w:val="24"/>
          <w:szCs w:val="24"/>
        </w:rPr>
        <w:fldChar w:fldCharType="separate"/>
      </w:r>
      <w:r w:rsidR="00D930F4">
        <w:rPr>
          <w:rFonts w:ascii="Times New Roman" w:hAnsi="Times New Roman" w:cs="Times New Roman"/>
          <w:b w:val="0"/>
          <w:noProof/>
          <w:color w:val="auto"/>
          <w:sz w:val="24"/>
          <w:szCs w:val="24"/>
        </w:rPr>
        <w:t>4</w:t>
      </w:r>
      <w:r w:rsidR="00A02478" w:rsidRPr="00C2629F">
        <w:rPr>
          <w:rFonts w:ascii="Times New Roman" w:hAnsi="Times New Roman" w:cs="Times New Roman"/>
          <w:b w:val="0"/>
          <w:color w:val="auto"/>
          <w:sz w:val="24"/>
          <w:szCs w:val="24"/>
        </w:rPr>
        <w:fldChar w:fldCharType="end"/>
      </w:r>
    </w:p>
    <w:p w:rsidR="00842116" w:rsidRDefault="00931249" w:rsidP="00E319CA">
      <w:pPr>
        <w:contextualSpacing/>
        <w:rPr>
          <w:rFonts w:ascii="Times New Roman" w:hAnsi="Times New Roman" w:cs="Times New Roman"/>
          <w:i/>
          <w:sz w:val="24"/>
          <w:szCs w:val="24"/>
        </w:rPr>
      </w:pPr>
      <w:r w:rsidRPr="00C2629F">
        <w:rPr>
          <w:rFonts w:ascii="Times New Roman" w:hAnsi="Times New Roman" w:cs="Times New Roman"/>
          <w:i/>
          <w:sz w:val="24"/>
          <w:szCs w:val="24"/>
        </w:rPr>
        <w:t xml:space="preserve">Model </w:t>
      </w:r>
      <w:r w:rsidR="00712288">
        <w:rPr>
          <w:rFonts w:ascii="Times New Roman" w:hAnsi="Times New Roman" w:cs="Times New Roman"/>
          <w:i/>
          <w:sz w:val="24"/>
          <w:szCs w:val="24"/>
        </w:rPr>
        <w:t xml:space="preserve">3 </w:t>
      </w:r>
      <w:r w:rsidRPr="00C2629F">
        <w:rPr>
          <w:rFonts w:ascii="Times New Roman" w:hAnsi="Times New Roman" w:cs="Times New Roman"/>
          <w:i/>
          <w:sz w:val="24"/>
          <w:szCs w:val="24"/>
        </w:rPr>
        <w:t>comparisons for gender analysis</w:t>
      </w:r>
    </w:p>
    <w:tbl>
      <w:tblPr>
        <w:tblStyle w:val="TableGrid"/>
        <w:tblW w:w="0" w:type="auto"/>
        <w:tblLook w:val="04A0" w:firstRow="1" w:lastRow="0" w:firstColumn="1" w:lastColumn="0" w:noHBand="0" w:noVBand="1"/>
      </w:tblPr>
      <w:tblGrid>
        <w:gridCol w:w="3717"/>
        <w:gridCol w:w="236"/>
        <w:gridCol w:w="926"/>
        <w:gridCol w:w="28"/>
        <w:gridCol w:w="888"/>
        <w:gridCol w:w="9"/>
        <w:gridCol w:w="897"/>
        <w:gridCol w:w="29"/>
        <w:gridCol w:w="897"/>
        <w:gridCol w:w="29"/>
      </w:tblGrid>
      <w:tr w:rsidR="00401A8A" w:rsidRPr="00401A8A">
        <w:trPr>
          <w:gridAfter w:val="1"/>
          <w:wAfter w:w="29" w:type="dxa"/>
          <w:trHeight w:val="567"/>
        </w:trPr>
        <w:tc>
          <w:tcPr>
            <w:tcW w:w="3717" w:type="dxa"/>
            <w:vMerge w:val="restart"/>
            <w:tcBorders>
              <w:top w:val="single" w:sz="18" w:space="0" w:color="auto"/>
              <w:left w:val="nil"/>
              <w:bottom w:val="single" w:sz="12" w:space="0" w:color="auto"/>
              <w:right w:val="nil"/>
            </w:tcBorders>
            <w:vAlign w:val="center"/>
          </w:tcPr>
          <w:p w:rsidR="00842116" w:rsidRDefault="006E553F" w:rsidP="00E319CA">
            <w:pPr>
              <w:contextualSpacing/>
              <w:rPr>
                <w:rFonts w:ascii="Times New Roman" w:hAnsi="Times New Roman"/>
                <w:sz w:val="20"/>
                <w:szCs w:val="20"/>
              </w:rPr>
            </w:pPr>
            <w:r w:rsidRPr="00401A8A">
              <w:rPr>
                <w:rFonts w:ascii="Times New Roman" w:hAnsi="Times New Roman"/>
                <w:sz w:val="20"/>
                <w:szCs w:val="20"/>
              </w:rPr>
              <w:t>Gender-specific pathways</w:t>
            </w:r>
          </w:p>
        </w:tc>
        <w:tc>
          <w:tcPr>
            <w:tcW w:w="236" w:type="dxa"/>
            <w:tcBorders>
              <w:top w:val="single" w:sz="18" w:space="0" w:color="auto"/>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3674" w:type="dxa"/>
            <w:gridSpan w:val="7"/>
            <w:tcBorders>
              <w:top w:val="single" w:sz="18" w:space="0" w:color="auto"/>
              <w:left w:val="nil"/>
              <w:bottom w:val="single" w:sz="18" w:space="0" w:color="auto"/>
              <w:right w:val="nil"/>
            </w:tcBorders>
            <w:vAlign w:val="center"/>
          </w:tcPr>
          <w:p w:rsidR="00842116" w:rsidRDefault="006E553F" w:rsidP="00E319CA">
            <w:pPr>
              <w:contextualSpacing/>
              <w:jc w:val="center"/>
              <w:rPr>
                <w:rFonts w:ascii="Times New Roman" w:hAnsi="Times New Roman"/>
                <w:sz w:val="20"/>
                <w:szCs w:val="20"/>
              </w:rPr>
            </w:pPr>
            <w:r w:rsidRPr="00401A8A">
              <w:rPr>
                <w:rFonts w:ascii="Times New Roman" w:hAnsi="Times New Roman"/>
                <w:sz w:val="20"/>
                <w:szCs w:val="20"/>
              </w:rPr>
              <w:t>Path-specific gender invariance tests</w:t>
            </w:r>
          </w:p>
        </w:tc>
      </w:tr>
      <w:tr w:rsidR="006E553F">
        <w:trPr>
          <w:trHeight w:val="432"/>
        </w:trPr>
        <w:tc>
          <w:tcPr>
            <w:tcW w:w="3717" w:type="dxa"/>
            <w:vMerge/>
            <w:tcBorders>
              <w:top w:val="single" w:sz="24" w:space="0" w:color="auto"/>
              <w:left w:val="nil"/>
              <w:bottom w:val="single" w:sz="12" w:space="0" w:color="auto"/>
              <w:right w:val="nil"/>
            </w:tcBorders>
            <w:vAlign w:val="center"/>
          </w:tcPr>
          <w:p w:rsidR="00842116" w:rsidRDefault="00842116" w:rsidP="00E319CA">
            <w:pPr>
              <w:contextualSpacing/>
              <w:rPr>
                <w:rFonts w:ascii="Times New Roman" w:hAnsi="Times New Roman"/>
                <w:sz w:val="20"/>
                <w:szCs w:val="20"/>
              </w:rPr>
            </w:pP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26" w:type="dxa"/>
            <w:tcBorders>
              <w:left w:val="nil"/>
              <w:bottom w:val="single" w:sz="12" w:space="0" w:color="auto"/>
              <w:right w:val="nil"/>
            </w:tcBorders>
            <w:vAlign w:val="center"/>
          </w:tcPr>
          <w:p w:rsidR="00842116" w:rsidRDefault="006E553F" w:rsidP="00E319CA">
            <w:pPr>
              <w:contextualSpacing/>
              <w:jc w:val="center"/>
              <w:rPr>
                <w:rFonts w:ascii="Times New Roman" w:hAnsi="Times New Roman"/>
                <w:sz w:val="20"/>
                <w:szCs w:val="20"/>
              </w:rPr>
            </w:pPr>
            <w:r w:rsidRPr="00401A8A">
              <w:rPr>
                <w:rFonts w:ascii="Times New Roman" w:hAnsi="Times New Roman"/>
                <w:i/>
                <w:sz w:val="20"/>
                <w:szCs w:val="20"/>
              </w:rPr>
              <w:t>cd</w:t>
            </w:r>
          </w:p>
        </w:tc>
        <w:tc>
          <w:tcPr>
            <w:tcW w:w="925" w:type="dxa"/>
            <w:gridSpan w:val="3"/>
            <w:tcBorders>
              <w:left w:val="nil"/>
              <w:bottom w:val="single" w:sz="12" w:space="0" w:color="auto"/>
              <w:right w:val="nil"/>
            </w:tcBorders>
            <w:vAlign w:val="center"/>
          </w:tcPr>
          <w:p w:rsidR="00842116" w:rsidRDefault="006E553F" w:rsidP="00E319CA">
            <w:pPr>
              <w:contextualSpacing/>
              <w:jc w:val="center"/>
              <w:rPr>
                <w:rFonts w:ascii="Times New Roman" w:hAnsi="Times New Roman"/>
                <w:sz w:val="20"/>
                <w:szCs w:val="20"/>
              </w:rPr>
            </w:pPr>
            <w:r w:rsidRPr="00401A8A">
              <w:rPr>
                <w:rFonts w:ascii="Times New Roman" w:hAnsi="Times New Roman" w:cs="Times New Roman"/>
                <w:i/>
                <w:sz w:val="20"/>
                <w:szCs w:val="20"/>
              </w:rPr>
              <w:t>∆χ</w:t>
            </w:r>
            <w:r w:rsidRPr="00401A8A">
              <w:rPr>
                <w:rFonts w:ascii="Times New Roman" w:hAnsi="Times New Roman"/>
                <w:sz w:val="20"/>
                <w:szCs w:val="20"/>
                <w:vertAlign w:val="superscript"/>
              </w:rPr>
              <w:t>2</w:t>
            </w:r>
          </w:p>
        </w:tc>
        <w:tc>
          <w:tcPr>
            <w:tcW w:w="926" w:type="dxa"/>
            <w:gridSpan w:val="2"/>
            <w:tcBorders>
              <w:left w:val="nil"/>
              <w:bottom w:val="single" w:sz="12" w:space="0" w:color="auto"/>
              <w:right w:val="nil"/>
            </w:tcBorders>
            <w:vAlign w:val="center"/>
          </w:tcPr>
          <w:p w:rsidR="00842116" w:rsidRDefault="006E553F" w:rsidP="00E319CA">
            <w:pPr>
              <w:contextualSpacing/>
              <w:jc w:val="center"/>
              <w:rPr>
                <w:rFonts w:ascii="Times New Roman" w:hAnsi="Times New Roman"/>
                <w:sz w:val="20"/>
                <w:szCs w:val="20"/>
              </w:rPr>
            </w:pPr>
            <w:r w:rsidRPr="00401A8A">
              <w:rPr>
                <w:rFonts w:ascii="Times New Roman" w:hAnsi="Times New Roman" w:cs="Times New Roman"/>
                <w:i/>
                <w:sz w:val="20"/>
                <w:szCs w:val="20"/>
              </w:rPr>
              <w:t>∆</w:t>
            </w:r>
            <w:proofErr w:type="spellStart"/>
            <w:r w:rsidRPr="00401A8A">
              <w:rPr>
                <w:rFonts w:ascii="Times New Roman" w:hAnsi="Times New Roman" w:cs="Times New Roman"/>
                <w:i/>
                <w:sz w:val="20"/>
                <w:szCs w:val="20"/>
              </w:rPr>
              <w:t>df</w:t>
            </w:r>
            <w:proofErr w:type="spellEnd"/>
          </w:p>
        </w:tc>
        <w:tc>
          <w:tcPr>
            <w:tcW w:w="926" w:type="dxa"/>
            <w:gridSpan w:val="2"/>
            <w:tcBorders>
              <w:left w:val="nil"/>
              <w:bottom w:val="single" w:sz="12" w:space="0" w:color="auto"/>
              <w:right w:val="nil"/>
            </w:tcBorders>
            <w:vAlign w:val="center"/>
          </w:tcPr>
          <w:p w:rsidR="00842116" w:rsidRDefault="006E553F" w:rsidP="00E319CA">
            <w:pPr>
              <w:contextualSpacing/>
              <w:jc w:val="center"/>
              <w:rPr>
                <w:rFonts w:ascii="Times New Roman" w:hAnsi="Times New Roman"/>
                <w:i/>
                <w:sz w:val="20"/>
                <w:szCs w:val="20"/>
              </w:rPr>
            </w:pPr>
            <w:r w:rsidRPr="00401A8A">
              <w:rPr>
                <w:rFonts w:ascii="Times New Roman" w:hAnsi="Times New Roman"/>
                <w:i/>
                <w:sz w:val="20"/>
                <w:szCs w:val="20"/>
              </w:rPr>
              <w:t>p</w:t>
            </w:r>
          </w:p>
        </w:tc>
      </w:tr>
      <w:tr w:rsidR="005F239F">
        <w:trPr>
          <w:gridAfter w:val="1"/>
          <w:wAfter w:w="29" w:type="dxa"/>
          <w:trHeight w:val="454"/>
        </w:trPr>
        <w:tc>
          <w:tcPr>
            <w:tcW w:w="3717" w:type="dxa"/>
            <w:tcBorders>
              <w:top w:val="single" w:sz="12" w:space="0" w:color="auto"/>
              <w:left w:val="nil"/>
              <w:bottom w:val="nil"/>
              <w:right w:val="nil"/>
            </w:tcBorders>
            <w:vAlign w:val="center"/>
          </w:tcPr>
          <w:p w:rsidR="00842116" w:rsidRDefault="005F239F" w:rsidP="00E319CA">
            <w:pPr>
              <w:contextualSpacing/>
              <w:rPr>
                <w:rFonts w:ascii="Times New Roman" w:hAnsi="Times New Roman"/>
                <w:sz w:val="20"/>
                <w:szCs w:val="20"/>
              </w:rPr>
            </w:pPr>
            <w:r>
              <w:rPr>
                <w:rFonts w:ascii="Times New Roman" w:hAnsi="Times New Roman"/>
                <w:sz w:val="20"/>
                <w:szCs w:val="20"/>
              </w:rPr>
              <w:t>Significant paths among girls only:</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single" w:sz="4"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888" w:type="dxa"/>
            <w:tcBorders>
              <w:top w:val="single" w:sz="4"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06" w:type="dxa"/>
            <w:gridSpan w:val="2"/>
            <w:tcBorders>
              <w:top w:val="single" w:sz="4"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26" w:type="dxa"/>
            <w:gridSpan w:val="2"/>
            <w:tcBorders>
              <w:top w:val="single" w:sz="4"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r>
      <w:tr w:rsidR="005F239F">
        <w:trPr>
          <w:gridAfter w:val="1"/>
          <w:wAfter w:w="29" w:type="dxa"/>
          <w:trHeight w:val="454"/>
        </w:trPr>
        <w:tc>
          <w:tcPr>
            <w:tcW w:w="3717"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Ext1 </w:t>
            </w:r>
            <w:r w:rsidRPr="00DD3D5C">
              <w:rPr>
                <w:rFonts w:ascii="Times New Roman" w:hAnsi="Times New Roman"/>
                <w:sz w:val="20"/>
                <w:szCs w:val="20"/>
              </w:rPr>
              <w:sym w:font="Wingdings" w:char="F0E0"/>
            </w:r>
            <w:r>
              <w:rPr>
                <w:rFonts w:ascii="Times New Roman" w:hAnsi="Times New Roman"/>
                <w:sz w:val="20"/>
                <w:szCs w:val="20"/>
              </w:rPr>
              <w:t xml:space="preserve"> Int2</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 3.05</w:t>
            </w:r>
          </w:p>
        </w:tc>
        <w:tc>
          <w:tcPr>
            <w:tcW w:w="888"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1.16 </w:t>
            </w:r>
          </w:p>
        </w:tc>
        <w:tc>
          <w:tcPr>
            <w:tcW w:w="906"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1 </w:t>
            </w:r>
          </w:p>
        </w:tc>
        <w:tc>
          <w:tcPr>
            <w:tcW w:w="926" w:type="dxa"/>
            <w:gridSpan w:val="2"/>
            <w:tcBorders>
              <w:top w:val="nil"/>
              <w:left w:val="nil"/>
              <w:bottom w:val="nil"/>
              <w:right w:val="nil"/>
            </w:tcBorders>
            <w:vAlign w:val="center"/>
          </w:tcPr>
          <w:p w:rsidR="00842116" w:rsidRDefault="006E553F" w:rsidP="00E319CA">
            <w:pPr>
              <w:contextualSpacing/>
              <w:jc w:val="center"/>
              <w:rPr>
                <w:rFonts w:ascii="Times New Roman" w:hAnsi="Times New Roman"/>
                <w:sz w:val="20"/>
                <w:szCs w:val="20"/>
              </w:rPr>
            </w:pPr>
            <w:r>
              <w:rPr>
                <w:rFonts w:ascii="Times New Roman" w:hAnsi="Times New Roman"/>
                <w:sz w:val="20"/>
                <w:szCs w:val="20"/>
              </w:rPr>
              <w:t>.281</w:t>
            </w:r>
          </w:p>
        </w:tc>
      </w:tr>
      <w:tr w:rsidR="005F239F">
        <w:trPr>
          <w:gridAfter w:val="1"/>
          <w:wAfter w:w="29" w:type="dxa"/>
          <w:trHeight w:val="454"/>
        </w:trPr>
        <w:tc>
          <w:tcPr>
            <w:tcW w:w="3717"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Int</w:t>
            </w:r>
            <w:r w:rsidR="00C040C4">
              <w:rPr>
                <w:rFonts w:ascii="Times New Roman" w:hAnsi="Times New Roman"/>
                <w:sz w:val="20"/>
                <w:szCs w:val="20"/>
              </w:rPr>
              <w:t>1</w:t>
            </w:r>
            <w:r>
              <w:rPr>
                <w:rFonts w:ascii="Times New Roman" w:hAnsi="Times New Roman"/>
                <w:sz w:val="20"/>
                <w:szCs w:val="20"/>
              </w:rPr>
              <w:t xml:space="preserve"> </w:t>
            </w:r>
            <w:r w:rsidRPr="00FA5D92">
              <w:rPr>
                <w:rFonts w:ascii="Times New Roman" w:hAnsi="Times New Roman"/>
                <w:sz w:val="20"/>
                <w:szCs w:val="20"/>
              </w:rPr>
              <w:sym w:font="Wingdings" w:char="F0E0"/>
            </w:r>
            <w:r>
              <w:rPr>
                <w:rFonts w:ascii="Times New Roman" w:hAnsi="Times New Roman"/>
                <w:sz w:val="20"/>
                <w:szCs w:val="20"/>
              </w:rPr>
              <w:t xml:space="preserve"> Ext1</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 3.05</w:t>
            </w:r>
          </w:p>
        </w:tc>
        <w:tc>
          <w:tcPr>
            <w:tcW w:w="888"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 0.57</w:t>
            </w:r>
          </w:p>
        </w:tc>
        <w:tc>
          <w:tcPr>
            <w:tcW w:w="906"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1 </w:t>
            </w:r>
          </w:p>
        </w:tc>
        <w:tc>
          <w:tcPr>
            <w:tcW w:w="926" w:type="dxa"/>
            <w:gridSpan w:val="2"/>
            <w:tcBorders>
              <w:top w:val="nil"/>
              <w:left w:val="nil"/>
              <w:bottom w:val="nil"/>
              <w:right w:val="nil"/>
            </w:tcBorders>
            <w:vAlign w:val="center"/>
          </w:tcPr>
          <w:p w:rsidR="00842116" w:rsidRDefault="006E553F" w:rsidP="00E319CA">
            <w:pPr>
              <w:contextualSpacing/>
              <w:jc w:val="center"/>
              <w:rPr>
                <w:rFonts w:ascii="Times New Roman" w:hAnsi="Times New Roman"/>
                <w:sz w:val="20"/>
                <w:szCs w:val="20"/>
              </w:rPr>
            </w:pPr>
            <w:r>
              <w:rPr>
                <w:rFonts w:ascii="Times New Roman" w:hAnsi="Times New Roman"/>
                <w:sz w:val="20"/>
                <w:szCs w:val="20"/>
              </w:rPr>
              <w:t>.450</w:t>
            </w:r>
          </w:p>
        </w:tc>
      </w:tr>
      <w:tr w:rsidR="005F239F">
        <w:trPr>
          <w:gridAfter w:val="1"/>
          <w:wAfter w:w="29" w:type="dxa"/>
          <w:trHeight w:val="454"/>
        </w:trPr>
        <w:tc>
          <w:tcPr>
            <w:tcW w:w="3717"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Aca1 </w:t>
            </w:r>
            <w:r w:rsidRPr="00FA5D92">
              <w:rPr>
                <w:rFonts w:ascii="Times New Roman" w:hAnsi="Times New Roman"/>
                <w:sz w:val="20"/>
                <w:szCs w:val="20"/>
              </w:rPr>
              <w:sym w:font="Wingdings" w:char="F0E0"/>
            </w:r>
            <w:r>
              <w:rPr>
                <w:rFonts w:ascii="Times New Roman" w:hAnsi="Times New Roman"/>
                <w:sz w:val="20"/>
                <w:szCs w:val="20"/>
              </w:rPr>
              <w:t xml:space="preserve"> Int5</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2.77</w:t>
            </w:r>
          </w:p>
        </w:tc>
        <w:tc>
          <w:tcPr>
            <w:tcW w:w="888"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1.89</w:t>
            </w:r>
          </w:p>
        </w:tc>
        <w:tc>
          <w:tcPr>
            <w:tcW w:w="906"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1</w:t>
            </w:r>
          </w:p>
        </w:tc>
        <w:tc>
          <w:tcPr>
            <w:tcW w:w="926" w:type="dxa"/>
            <w:gridSpan w:val="2"/>
            <w:tcBorders>
              <w:top w:val="nil"/>
              <w:left w:val="nil"/>
              <w:bottom w:val="nil"/>
              <w:right w:val="nil"/>
            </w:tcBorders>
            <w:vAlign w:val="center"/>
          </w:tcPr>
          <w:p w:rsidR="00842116" w:rsidRDefault="006E553F" w:rsidP="00E319CA">
            <w:pPr>
              <w:contextualSpacing/>
              <w:jc w:val="center"/>
              <w:rPr>
                <w:rFonts w:ascii="Times New Roman" w:hAnsi="Times New Roman"/>
                <w:sz w:val="20"/>
                <w:szCs w:val="20"/>
              </w:rPr>
            </w:pPr>
            <w:r>
              <w:rPr>
                <w:rFonts w:ascii="Times New Roman" w:hAnsi="Times New Roman"/>
                <w:sz w:val="20"/>
                <w:szCs w:val="20"/>
              </w:rPr>
              <w:t>.170</w:t>
            </w:r>
          </w:p>
        </w:tc>
      </w:tr>
      <w:tr w:rsidR="005F239F">
        <w:trPr>
          <w:gridAfter w:val="1"/>
          <w:wAfter w:w="29" w:type="dxa"/>
          <w:trHeight w:val="454"/>
        </w:trPr>
        <w:tc>
          <w:tcPr>
            <w:tcW w:w="3717"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Ext5 </w:t>
            </w:r>
            <w:r w:rsidRPr="00FA5D92">
              <w:rPr>
                <w:rFonts w:ascii="Times New Roman" w:hAnsi="Times New Roman"/>
                <w:sz w:val="20"/>
                <w:szCs w:val="20"/>
              </w:rPr>
              <w:sym w:font="Wingdings" w:char="F0E0"/>
            </w:r>
            <w:r>
              <w:rPr>
                <w:rFonts w:ascii="Times New Roman" w:hAnsi="Times New Roman"/>
                <w:sz w:val="20"/>
                <w:szCs w:val="20"/>
              </w:rPr>
              <w:t xml:space="preserve"> Dep7</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2.11</w:t>
            </w:r>
          </w:p>
        </w:tc>
        <w:tc>
          <w:tcPr>
            <w:tcW w:w="888"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62.26</w:t>
            </w:r>
          </w:p>
        </w:tc>
        <w:tc>
          <w:tcPr>
            <w:tcW w:w="906"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1</w:t>
            </w:r>
          </w:p>
        </w:tc>
        <w:tc>
          <w:tcPr>
            <w:tcW w:w="926" w:type="dxa"/>
            <w:gridSpan w:val="2"/>
            <w:tcBorders>
              <w:top w:val="nil"/>
              <w:left w:val="nil"/>
              <w:bottom w:val="nil"/>
              <w:right w:val="nil"/>
            </w:tcBorders>
            <w:vAlign w:val="center"/>
          </w:tcPr>
          <w:p w:rsidR="00842116" w:rsidRDefault="006E553F" w:rsidP="00E319CA">
            <w:pPr>
              <w:contextualSpacing/>
              <w:jc w:val="center"/>
              <w:rPr>
                <w:rFonts w:ascii="Times New Roman" w:hAnsi="Times New Roman"/>
                <w:sz w:val="20"/>
                <w:szCs w:val="20"/>
              </w:rPr>
            </w:pPr>
            <w:r w:rsidRPr="00E01839">
              <w:rPr>
                <w:rFonts w:ascii="Times New Roman" w:hAnsi="Times New Roman"/>
                <w:sz w:val="20"/>
                <w:szCs w:val="20"/>
              </w:rPr>
              <w:t>.000</w:t>
            </w:r>
          </w:p>
        </w:tc>
      </w:tr>
      <w:tr w:rsidR="005F239F">
        <w:trPr>
          <w:gridAfter w:val="1"/>
          <w:wAfter w:w="29" w:type="dxa"/>
          <w:trHeight w:val="454"/>
        </w:trPr>
        <w:tc>
          <w:tcPr>
            <w:tcW w:w="3717" w:type="dxa"/>
            <w:tcBorders>
              <w:top w:val="nil"/>
              <w:left w:val="nil"/>
              <w:bottom w:val="nil"/>
              <w:right w:val="nil"/>
            </w:tcBorders>
            <w:vAlign w:val="center"/>
          </w:tcPr>
          <w:p w:rsidR="00842116" w:rsidRDefault="005F239F" w:rsidP="00E319CA">
            <w:pPr>
              <w:contextualSpacing/>
              <w:rPr>
                <w:rFonts w:ascii="Times New Roman" w:hAnsi="Times New Roman"/>
                <w:sz w:val="20"/>
                <w:szCs w:val="20"/>
              </w:rPr>
            </w:pPr>
            <w:r>
              <w:rPr>
                <w:rFonts w:ascii="Times New Roman" w:hAnsi="Times New Roman"/>
                <w:sz w:val="20"/>
                <w:szCs w:val="20"/>
              </w:rPr>
              <w:t>Significant paths among boys only:</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888"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06"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26" w:type="dxa"/>
            <w:gridSpan w:val="2"/>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r>
      <w:tr w:rsidR="005F239F">
        <w:trPr>
          <w:gridAfter w:val="1"/>
          <w:wAfter w:w="29" w:type="dxa"/>
          <w:trHeight w:val="454"/>
        </w:trPr>
        <w:tc>
          <w:tcPr>
            <w:tcW w:w="3717"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Ext2 </w:t>
            </w:r>
            <w:r w:rsidRPr="00764B42">
              <w:rPr>
                <w:rFonts w:ascii="Times New Roman" w:hAnsi="Times New Roman"/>
                <w:sz w:val="20"/>
                <w:szCs w:val="20"/>
              </w:rPr>
              <w:sym w:font="Wingdings" w:char="F0E0"/>
            </w:r>
            <w:r>
              <w:rPr>
                <w:rFonts w:ascii="Times New Roman" w:hAnsi="Times New Roman"/>
                <w:sz w:val="20"/>
                <w:szCs w:val="20"/>
              </w:rPr>
              <w:t xml:space="preserve"> Dep7</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2.98</w:t>
            </w:r>
          </w:p>
        </w:tc>
        <w:tc>
          <w:tcPr>
            <w:tcW w:w="888"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0.35</w:t>
            </w:r>
          </w:p>
        </w:tc>
        <w:tc>
          <w:tcPr>
            <w:tcW w:w="906"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1</w:t>
            </w:r>
          </w:p>
        </w:tc>
        <w:tc>
          <w:tcPr>
            <w:tcW w:w="926" w:type="dxa"/>
            <w:gridSpan w:val="2"/>
            <w:tcBorders>
              <w:top w:val="nil"/>
              <w:left w:val="nil"/>
              <w:bottom w:val="nil"/>
              <w:right w:val="nil"/>
            </w:tcBorders>
            <w:vAlign w:val="center"/>
          </w:tcPr>
          <w:p w:rsidR="00842116" w:rsidRDefault="006E553F" w:rsidP="00E319CA">
            <w:pPr>
              <w:contextualSpacing/>
              <w:jc w:val="center"/>
              <w:rPr>
                <w:rFonts w:ascii="Times New Roman" w:hAnsi="Times New Roman"/>
                <w:sz w:val="20"/>
                <w:szCs w:val="20"/>
              </w:rPr>
            </w:pPr>
            <w:r>
              <w:rPr>
                <w:rFonts w:ascii="Times New Roman" w:hAnsi="Times New Roman"/>
                <w:sz w:val="20"/>
                <w:szCs w:val="20"/>
              </w:rPr>
              <w:t>.556</w:t>
            </w:r>
          </w:p>
        </w:tc>
      </w:tr>
      <w:tr w:rsidR="005F239F">
        <w:trPr>
          <w:gridAfter w:val="1"/>
          <w:wAfter w:w="29" w:type="dxa"/>
          <w:trHeight w:val="454"/>
        </w:trPr>
        <w:tc>
          <w:tcPr>
            <w:tcW w:w="3717"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Ext5 </w:t>
            </w:r>
            <w:r w:rsidRPr="00764B42">
              <w:rPr>
                <w:rFonts w:ascii="Times New Roman" w:hAnsi="Times New Roman"/>
                <w:sz w:val="20"/>
                <w:szCs w:val="20"/>
              </w:rPr>
              <w:sym w:font="Wingdings" w:char="F0E0"/>
            </w:r>
            <w:r>
              <w:rPr>
                <w:rFonts w:ascii="Times New Roman" w:hAnsi="Times New Roman"/>
                <w:sz w:val="20"/>
                <w:szCs w:val="20"/>
              </w:rPr>
              <w:t xml:space="preserve"> Aca6</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2.20</w:t>
            </w:r>
          </w:p>
        </w:tc>
        <w:tc>
          <w:tcPr>
            <w:tcW w:w="888"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1.15</w:t>
            </w:r>
          </w:p>
        </w:tc>
        <w:tc>
          <w:tcPr>
            <w:tcW w:w="906"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1</w:t>
            </w:r>
          </w:p>
        </w:tc>
        <w:tc>
          <w:tcPr>
            <w:tcW w:w="926" w:type="dxa"/>
            <w:gridSpan w:val="2"/>
            <w:tcBorders>
              <w:top w:val="nil"/>
              <w:left w:val="nil"/>
              <w:bottom w:val="nil"/>
              <w:right w:val="nil"/>
            </w:tcBorders>
            <w:vAlign w:val="center"/>
          </w:tcPr>
          <w:p w:rsidR="00842116" w:rsidRDefault="006E553F" w:rsidP="00E319CA">
            <w:pPr>
              <w:contextualSpacing/>
              <w:jc w:val="center"/>
              <w:rPr>
                <w:rFonts w:ascii="Times New Roman" w:hAnsi="Times New Roman"/>
                <w:sz w:val="20"/>
                <w:szCs w:val="20"/>
              </w:rPr>
            </w:pPr>
            <w:r>
              <w:rPr>
                <w:rFonts w:ascii="Times New Roman" w:hAnsi="Times New Roman"/>
                <w:sz w:val="20"/>
                <w:szCs w:val="20"/>
              </w:rPr>
              <w:t>.283</w:t>
            </w:r>
          </w:p>
        </w:tc>
      </w:tr>
      <w:tr w:rsidR="005F239F">
        <w:trPr>
          <w:gridAfter w:val="1"/>
          <w:wAfter w:w="29" w:type="dxa"/>
          <w:trHeight w:val="454"/>
        </w:trPr>
        <w:tc>
          <w:tcPr>
            <w:tcW w:w="3717"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Aca4 </w:t>
            </w:r>
            <w:r w:rsidRPr="00764B42">
              <w:rPr>
                <w:rFonts w:ascii="Times New Roman" w:hAnsi="Times New Roman"/>
                <w:sz w:val="20"/>
                <w:szCs w:val="20"/>
              </w:rPr>
              <w:sym w:font="Wingdings" w:char="F0E0"/>
            </w:r>
            <w:r>
              <w:rPr>
                <w:rFonts w:ascii="Times New Roman" w:hAnsi="Times New Roman"/>
                <w:sz w:val="20"/>
                <w:szCs w:val="20"/>
              </w:rPr>
              <w:t xml:space="preserve"> Ext5</w:t>
            </w:r>
          </w:p>
        </w:tc>
        <w:tc>
          <w:tcPr>
            <w:tcW w:w="236" w:type="dxa"/>
            <w:tcBorders>
              <w:top w:val="nil"/>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2.70</w:t>
            </w:r>
          </w:p>
        </w:tc>
        <w:tc>
          <w:tcPr>
            <w:tcW w:w="888" w:type="dxa"/>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0.25</w:t>
            </w:r>
          </w:p>
        </w:tc>
        <w:tc>
          <w:tcPr>
            <w:tcW w:w="906" w:type="dxa"/>
            <w:gridSpan w:val="2"/>
            <w:tcBorders>
              <w:top w:val="nil"/>
              <w:left w:val="nil"/>
              <w:bottom w:val="nil"/>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1</w:t>
            </w:r>
          </w:p>
        </w:tc>
        <w:tc>
          <w:tcPr>
            <w:tcW w:w="926" w:type="dxa"/>
            <w:gridSpan w:val="2"/>
            <w:tcBorders>
              <w:top w:val="nil"/>
              <w:left w:val="nil"/>
              <w:bottom w:val="nil"/>
              <w:right w:val="nil"/>
            </w:tcBorders>
            <w:vAlign w:val="center"/>
          </w:tcPr>
          <w:p w:rsidR="00842116" w:rsidRDefault="006E553F" w:rsidP="00E319CA">
            <w:pPr>
              <w:contextualSpacing/>
              <w:jc w:val="center"/>
              <w:rPr>
                <w:rFonts w:ascii="Times New Roman" w:hAnsi="Times New Roman"/>
                <w:sz w:val="20"/>
                <w:szCs w:val="20"/>
              </w:rPr>
            </w:pPr>
            <w:r>
              <w:rPr>
                <w:rFonts w:ascii="Times New Roman" w:hAnsi="Times New Roman"/>
                <w:sz w:val="20"/>
                <w:szCs w:val="20"/>
              </w:rPr>
              <w:t>.614</w:t>
            </w:r>
          </w:p>
        </w:tc>
      </w:tr>
      <w:tr w:rsidR="005F239F">
        <w:trPr>
          <w:gridAfter w:val="1"/>
          <w:wAfter w:w="29" w:type="dxa"/>
          <w:trHeight w:val="454"/>
        </w:trPr>
        <w:tc>
          <w:tcPr>
            <w:tcW w:w="3717" w:type="dxa"/>
            <w:tcBorders>
              <w:top w:val="nil"/>
              <w:left w:val="nil"/>
              <w:bottom w:val="single" w:sz="18" w:space="0" w:color="auto"/>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 xml:space="preserve">Int3 </w:t>
            </w:r>
            <w:r w:rsidRPr="00764B42">
              <w:rPr>
                <w:rFonts w:ascii="Times New Roman" w:hAnsi="Times New Roman"/>
                <w:sz w:val="20"/>
                <w:szCs w:val="20"/>
              </w:rPr>
              <w:sym w:font="Wingdings" w:char="F0E0"/>
            </w:r>
            <w:r>
              <w:rPr>
                <w:rFonts w:ascii="Times New Roman" w:hAnsi="Times New Roman"/>
                <w:sz w:val="20"/>
                <w:szCs w:val="20"/>
              </w:rPr>
              <w:t xml:space="preserve"> Ext5</w:t>
            </w:r>
          </w:p>
        </w:tc>
        <w:tc>
          <w:tcPr>
            <w:tcW w:w="236"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954" w:type="dxa"/>
            <w:gridSpan w:val="2"/>
            <w:tcBorders>
              <w:top w:val="nil"/>
              <w:left w:val="nil"/>
              <w:bottom w:val="single" w:sz="18" w:space="0" w:color="auto"/>
              <w:right w:val="nil"/>
            </w:tcBorders>
            <w:vAlign w:val="center"/>
          </w:tcPr>
          <w:p w:rsidR="00842116" w:rsidRDefault="006E553F" w:rsidP="00E319CA">
            <w:pPr>
              <w:contextualSpacing/>
              <w:jc w:val="center"/>
              <w:rPr>
                <w:rFonts w:ascii="Times New Roman" w:hAnsi="Times New Roman"/>
                <w:sz w:val="20"/>
                <w:szCs w:val="20"/>
              </w:rPr>
            </w:pPr>
            <w:r>
              <w:rPr>
                <w:rFonts w:ascii="Times New Roman" w:hAnsi="Times New Roman"/>
                <w:sz w:val="20"/>
                <w:szCs w:val="20"/>
              </w:rPr>
              <w:t>1.63</w:t>
            </w:r>
          </w:p>
        </w:tc>
        <w:tc>
          <w:tcPr>
            <w:tcW w:w="888" w:type="dxa"/>
            <w:tcBorders>
              <w:top w:val="nil"/>
              <w:left w:val="nil"/>
              <w:bottom w:val="single" w:sz="18" w:space="0" w:color="auto"/>
              <w:right w:val="nil"/>
            </w:tcBorders>
            <w:vAlign w:val="center"/>
          </w:tcPr>
          <w:p w:rsidR="00842116" w:rsidRDefault="006E553F" w:rsidP="00E319CA">
            <w:pPr>
              <w:contextualSpacing/>
              <w:jc w:val="center"/>
              <w:rPr>
                <w:rFonts w:ascii="Times New Roman" w:hAnsi="Times New Roman"/>
                <w:sz w:val="20"/>
                <w:szCs w:val="20"/>
              </w:rPr>
            </w:pPr>
            <w:r>
              <w:rPr>
                <w:rFonts w:ascii="Times New Roman" w:hAnsi="Times New Roman"/>
                <w:sz w:val="20"/>
                <w:szCs w:val="20"/>
              </w:rPr>
              <w:t>7.21</w:t>
            </w:r>
          </w:p>
        </w:tc>
        <w:tc>
          <w:tcPr>
            <w:tcW w:w="906" w:type="dxa"/>
            <w:gridSpan w:val="2"/>
            <w:tcBorders>
              <w:top w:val="nil"/>
              <w:left w:val="nil"/>
              <w:bottom w:val="single" w:sz="18" w:space="0" w:color="auto"/>
              <w:right w:val="nil"/>
            </w:tcBorders>
            <w:vAlign w:val="center"/>
          </w:tcPr>
          <w:p w:rsidR="00842116" w:rsidRDefault="005F239F" w:rsidP="00E319CA">
            <w:pPr>
              <w:contextualSpacing/>
              <w:jc w:val="center"/>
              <w:rPr>
                <w:rFonts w:ascii="Times New Roman" w:hAnsi="Times New Roman"/>
                <w:sz w:val="20"/>
                <w:szCs w:val="20"/>
              </w:rPr>
            </w:pPr>
            <w:r>
              <w:rPr>
                <w:rFonts w:ascii="Times New Roman" w:hAnsi="Times New Roman"/>
                <w:sz w:val="20"/>
                <w:szCs w:val="20"/>
              </w:rPr>
              <w:t>1</w:t>
            </w:r>
          </w:p>
        </w:tc>
        <w:tc>
          <w:tcPr>
            <w:tcW w:w="926" w:type="dxa"/>
            <w:gridSpan w:val="2"/>
            <w:tcBorders>
              <w:top w:val="nil"/>
              <w:left w:val="nil"/>
              <w:bottom w:val="single" w:sz="18" w:space="0" w:color="auto"/>
              <w:right w:val="nil"/>
            </w:tcBorders>
            <w:vAlign w:val="center"/>
          </w:tcPr>
          <w:p w:rsidR="00842116" w:rsidRDefault="006E553F" w:rsidP="00E319CA">
            <w:pPr>
              <w:contextualSpacing/>
              <w:jc w:val="center"/>
              <w:rPr>
                <w:rFonts w:ascii="Times New Roman" w:hAnsi="Times New Roman"/>
                <w:sz w:val="20"/>
                <w:szCs w:val="20"/>
              </w:rPr>
            </w:pPr>
            <w:r w:rsidRPr="00E01839">
              <w:rPr>
                <w:rFonts w:ascii="Times New Roman" w:hAnsi="Times New Roman"/>
                <w:sz w:val="20"/>
                <w:szCs w:val="20"/>
              </w:rPr>
              <w:t>.007</w:t>
            </w:r>
          </w:p>
        </w:tc>
      </w:tr>
    </w:tbl>
    <w:p w:rsidR="00842116" w:rsidRDefault="00842116" w:rsidP="00E319CA">
      <w:pPr>
        <w:contextualSpacing/>
        <w:rPr>
          <w:rFonts w:ascii="Times New Roman" w:hAnsi="Times New Roman"/>
          <w:sz w:val="24"/>
          <w:szCs w:val="24"/>
        </w:rPr>
      </w:pPr>
    </w:p>
    <w:p w:rsidR="00842116" w:rsidRDefault="0073147F" w:rsidP="00E319CA">
      <w:pPr>
        <w:contextualSpacing/>
        <w:rPr>
          <w:rFonts w:ascii="Times New Roman" w:hAnsi="Times New Roman" w:cs="Times New Roman"/>
          <w:sz w:val="20"/>
          <w:szCs w:val="20"/>
        </w:rPr>
      </w:pPr>
      <w:r w:rsidRPr="00E56D40">
        <w:rPr>
          <w:rFonts w:ascii="Times New Roman" w:hAnsi="Times New Roman" w:cs="Times New Roman"/>
          <w:sz w:val="20"/>
          <w:szCs w:val="20"/>
        </w:rPr>
        <w:t xml:space="preserve">Ext = </w:t>
      </w:r>
      <w:r w:rsidR="00D56D32">
        <w:rPr>
          <w:rFonts w:ascii="Times New Roman" w:hAnsi="Times New Roman" w:cs="Times New Roman"/>
          <w:sz w:val="20"/>
          <w:szCs w:val="20"/>
        </w:rPr>
        <w:t>Externalizing</w:t>
      </w:r>
      <w:r w:rsidRPr="00E56D40">
        <w:rPr>
          <w:rFonts w:ascii="Times New Roman" w:hAnsi="Times New Roman" w:cs="Times New Roman"/>
          <w:sz w:val="20"/>
          <w:szCs w:val="20"/>
        </w:rPr>
        <w:t xml:space="preserve">; </w:t>
      </w:r>
      <w:proofErr w:type="spellStart"/>
      <w:r w:rsidRPr="00E56D40">
        <w:rPr>
          <w:rFonts w:ascii="Times New Roman" w:hAnsi="Times New Roman" w:cs="Times New Roman"/>
          <w:sz w:val="20"/>
          <w:szCs w:val="20"/>
        </w:rPr>
        <w:t>Int</w:t>
      </w:r>
      <w:proofErr w:type="spellEnd"/>
      <w:r w:rsidRPr="00E56D40">
        <w:rPr>
          <w:rFonts w:ascii="Times New Roman" w:hAnsi="Times New Roman" w:cs="Times New Roman"/>
          <w:sz w:val="20"/>
          <w:szCs w:val="20"/>
        </w:rPr>
        <w:t xml:space="preserve"> = </w:t>
      </w:r>
      <w:r w:rsidR="00D56D32">
        <w:rPr>
          <w:rFonts w:ascii="Times New Roman" w:hAnsi="Times New Roman" w:cs="Times New Roman"/>
          <w:sz w:val="20"/>
          <w:szCs w:val="20"/>
        </w:rPr>
        <w:t>Internalizing</w:t>
      </w:r>
      <w:r w:rsidRPr="00E56D40">
        <w:rPr>
          <w:rFonts w:ascii="Times New Roman" w:hAnsi="Times New Roman" w:cs="Times New Roman"/>
          <w:sz w:val="20"/>
          <w:szCs w:val="20"/>
        </w:rPr>
        <w:t>; Aca = Academic Competence</w:t>
      </w:r>
      <w:r w:rsidR="00491CDF">
        <w:rPr>
          <w:rFonts w:ascii="Times New Roman" w:hAnsi="Times New Roman" w:cs="Times New Roman"/>
          <w:sz w:val="20"/>
          <w:szCs w:val="20"/>
        </w:rPr>
        <w:t>; Dep = Depressive symptoms</w:t>
      </w:r>
      <w:r w:rsidRPr="00E56D40">
        <w:rPr>
          <w:rFonts w:ascii="Times New Roman" w:hAnsi="Times New Roman" w:cs="Times New Roman"/>
          <w:sz w:val="20"/>
          <w:szCs w:val="20"/>
        </w:rPr>
        <w:t xml:space="preserve">. Numbers denote </w:t>
      </w:r>
      <w:r w:rsidR="009C7F1D">
        <w:rPr>
          <w:rFonts w:ascii="Times New Roman" w:hAnsi="Times New Roman" w:cs="Times New Roman"/>
          <w:sz w:val="20"/>
          <w:szCs w:val="20"/>
        </w:rPr>
        <w:t>time point</w:t>
      </w:r>
      <w:r w:rsidRPr="00E56D40">
        <w:rPr>
          <w:rFonts w:ascii="Times New Roman" w:hAnsi="Times New Roman" w:cs="Times New Roman"/>
          <w:sz w:val="20"/>
          <w:szCs w:val="20"/>
        </w:rPr>
        <w:t xml:space="preserve"> (1= age 4-5; 2 = age 6-7; 3 = age 8-9; 4 = age 10-11; 5 = age 12-13; 6 = age 14-15; 7 = age 16-17). </w:t>
      </w:r>
    </w:p>
    <w:p w:rsidR="00842116" w:rsidRDefault="00842116" w:rsidP="00E319CA">
      <w:pPr>
        <w:contextualSpacing/>
        <w:rPr>
          <w:rFonts w:ascii="Times New Roman" w:hAnsi="Times New Roman" w:cs="Times New Roman"/>
          <w:sz w:val="20"/>
          <w:szCs w:val="20"/>
        </w:rPr>
      </w:pPr>
    </w:p>
    <w:p w:rsidR="00842116" w:rsidRDefault="00592C6C" w:rsidP="00E319CA">
      <w:pPr>
        <w:contextualSpacing/>
        <w:rPr>
          <w:rFonts w:ascii="Times New Roman" w:hAnsi="Times New Roman" w:cs="Times New Roman"/>
          <w:sz w:val="20"/>
          <w:szCs w:val="20"/>
        </w:rPr>
      </w:pPr>
      <w:r>
        <w:rPr>
          <w:rFonts w:ascii="Times New Roman" w:hAnsi="Times New Roman" w:cs="Times New Roman"/>
          <w:sz w:val="20"/>
          <w:szCs w:val="20"/>
        </w:rPr>
        <w:br w:type="page"/>
      </w:r>
    </w:p>
    <w:p w:rsidR="00842116" w:rsidRDefault="00EB44D0" w:rsidP="00E319CA">
      <w:pPr>
        <w:pStyle w:val="Caption"/>
        <w:keepNext/>
        <w:contextualSpacing/>
        <w:rPr>
          <w:rFonts w:ascii="Times New Roman" w:hAnsi="Times New Roman" w:cs="Times New Roman"/>
          <w:sz w:val="24"/>
          <w:szCs w:val="24"/>
        </w:rPr>
      </w:pPr>
      <w:r>
        <w:rPr>
          <w:rFonts w:ascii="Times New Roman" w:hAnsi="Times New Roman" w:cs="Times New Roman"/>
          <w:b w:val="0"/>
          <w:color w:val="auto"/>
          <w:sz w:val="24"/>
          <w:szCs w:val="24"/>
        </w:rPr>
        <w:lastRenderedPageBreak/>
        <w:t xml:space="preserve">Supplemental </w:t>
      </w:r>
      <w:r w:rsidR="00657666">
        <w:rPr>
          <w:rFonts w:ascii="Times New Roman" w:hAnsi="Times New Roman" w:cs="Times New Roman"/>
          <w:b w:val="0"/>
          <w:color w:val="auto"/>
          <w:sz w:val="24"/>
          <w:szCs w:val="24"/>
        </w:rPr>
        <w:t xml:space="preserve">Table </w:t>
      </w:r>
      <w:r>
        <w:rPr>
          <w:rFonts w:ascii="Times New Roman" w:hAnsi="Times New Roman" w:cs="Times New Roman"/>
          <w:b w:val="0"/>
          <w:color w:val="auto"/>
          <w:sz w:val="24"/>
          <w:szCs w:val="24"/>
        </w:rPr>
        <w:t>1</w:t>
      </w:r>
    </w:p>
    <w:p w:rsidR="00842116" w:rsidRDefault="00592C6C" w:rsidP="00E319CA">
      <w:pPr>
        <w:contextualSpacing/>
        <w:rPr>
          <w:rFonts w:ascii="Times New Roman" w:hAnsi="Times New Roman" w:cs="Times New Roman"/>
          <w:i/>
          <w:sz w:val="24"/>
          <w:szCs w:val="24"/>
        </w:rPr>
      </w:pPr>
      <w:r w:rsidRPr="00C2629F">
        <w:rPr>
          <w:rFonts w:ascii="Times New Roman" w:hAnsi="Times New Roman" w:cs="Times New Roman"/>
          <w:i/>
          <w:sz w:val="24"/>
          <w:szCs w:val="24"/>
        </w:rPr>
        <w:t xml:space="preserve">Significant </w:t>
      </w:r>
      <w:r>
        <w:rPr>
          <w:rFonts w:ascii="Times New Roman" w:hAnsi="Times New Roman" w:cs="Times New Roman"/>
          <w:i/>
          <w:sz w:val="24"/>
          <w:szCs w:val="24"/>
        </w:rPr>
        <w:t>pathways involving additional covariates</w:t>
      </w:r>
      <w:r w:rsidR="00842116">
        <w:rPr>
          <w:rFonts w:ascii="Times New Roman" w:hAnsi="Times New Roman" w:cs="Times New Roman"/>
          <w:i/>
          <w:sz w:val="24"/>
          <w:szCs w:val="24"/>
        </w:rPr>
        <w:t xml:space="preserve"> from Model 4</w:t>
      </w:r>
    </w:p>
    <w:tbl>
      <w:tblPr>
        <w:tblStyle w:val="TableGrid"/>
        <w:tblW w:w="0" w:type="auto"/>
        <w:tblLayout w:type="fixed"/>
        <w:tblLook w:val="04A0" w:firstRow="1" w:lastRow="0" w:firstColumn="1" w:lastColumn="0" w:noHBand="0" w:noVBand="1"/>
      </w:tblPr>
      <w:tblGrid>
        <w:gridCol w:w="2802"/>
        <w:gridCol w:w="1984"/>
        <w:gridCol w:w="567"/>
        <w:gridCol w:w="1701"/>
      </w:tblGrid>
      <w:tr w:rsidR="00592C6C">
        <w:trPr>
          <w:trHeight w:val="794"/>
        </w:trPr>
        <w:tc>
          <w:tcPr>
            <w:tcW w:w="2802" w:type="dxa"/>
            <w:tcBorders>
              <w:top w:val="single" w:sz="18" w:space="0" w:color="auto"/>
              <w:left w:val="nil"/>
              <w:bottom w:val="single" w:sz="12" w:space="0" w:color="auto"/>
              <w:right w:val="nil"/>
            </w:tcBorders>
          </w:tcPr>
          <w:p w:rsidR="00842116" w:rsidRDefault="00842116" w:rsidP="00E319CA">
            <w:pPr>
              <w:contextualSpacing/>
              <w:jc w:val="right"/>
              <w:rPr>
                <w:rFonts w:ascii="Times New Roman" w:hAnsi="Times New Roman"/>
                <w:sz w:val="20"/>
                <w:szCs w:val="20"/>
              </w:rPr>
            </w:pPr>
          </w:p>
          <w:p w:rsidR="00842116" w:rsidRDefault="00592C6C" w:rsidP="00E319CA">
            <w:pPr>
              <w:contextualSpacing/>
              <w:jc w:val="right"/>
              <w:rPr>
                <w:rFonts w:ascii="Times New Roman" w:eastAsiaTheme="majorEastAsia" w:hAnsi="Times New Roman" w:cstheme="majorBidi"/>
                <w:b/>
                <w:bCs/>
                <w:i/>
                <w:iCs/>
                <w:color w:val="4F81BD" w:themeColor="accent1"/>
                <w:sz w:val="20"/>
                <w:szCs w:val="20"/>
              </w:rPr>
            </w:pPr>
            <w:r w:rsidRPr="00D86121">
              <w:rPr>
                <w:rFonts w:ascii="Times New Roman" w:hAnsi="Times New Roman"/>
                <w:sz w:val="20"/>
                <w:szCs w:val="20"/>
              </w:rPr>
              <w:t>Estimated Path</w:t>
            </w:r>
          </w:p>
        </w:tc>
        <w:tc>
          <w:tcPr>
            <w:tcW w:w="1984" w:type="dxa"/>
            <w:tcBorders>
              <w:top w:val="single" w:sz="18" w:space="0" w:color="auto"/>
              <w:left w:val="nil"/>
              <w:bottom w:val="single" w:sz="12" w:space="0" w:color="auto"/>
              <w:right w:val="nil"/>
            </w:tcBorders>
          </w:tcPr>
          <w:p w:rsidR="00842116" w:rsidRDefault="00842116" w:rsidP="00E319CA">
            <w:pPr>
              <w:contextualSpacing/>
              <w:jc w:val="center"/>
              <w:rPr>
                <w:rFonts w:ascii="Times New Roman" w:hAnsi="Times New Roman" w:cs="Times New Roman"/>
                <w:i/>
                <w:sz w:val="20"/>
                <w:szCs w:val="20"/>
                <w:shd w:val="clear" w:color="auto" w:fill="FFFFFF"/>
                <w:lang w:val="en-US"/>
              </w:rPr>
            </w:pPr>
          </w:p>
          <w:p w:rsidR="00842116" w:rsidRDefault="00592C6C" w:rsidP="00E319CA">
            <w:pPr>
              <w:contextualSpacing/>
              <w:jc w:val="center"/>
              <w:rPr>
                <w:rFonts w:ascii="Times New Roman" w:eastAsiaTheme="majorEastAsia" w:hAnsi="Times New Roman" w:cstheme="majorBidi"/>
                <w:b/>
                <w:bCs/>
                <w:i/>
                <w:iCs/>
                <w:color w:val="4F81BD" w:themeColor="accent1"/>
                <w:sz w:val="20"/>
                <w:szCs w:val="20"/>
              </w:rPr>
            </w:pPr>
            <w:r w:rsidRPr="00DD0B63">
              <w:rPr>
                <w:rFonts w:ascii="Times New Roman" w:hAnsi="Times New Roman" w:cs="Times New Roman"/>
                <w:i/>
                <w:sz w:val="20"/>
                <w:szCs w:val="20"/>
                <w:shd w:val="clear" w:color="auto" w:fill="FFFFFF"/>
                <w:lang w:val="en-US"/>
              </w:rPr>
              <w:t>β</w:t>
            </w:r>
          </w:p>
        </w:tc>
        <w:tc>
          <w:tcPr>
            <w:tcW w:w="567" w:type="dxa"/>
            <w:tcBorders>
              <w:top w:val="single" w:sz="18" w:space="0" w:color="auto"/>
              <w:left w:val="nil"/>
              <w:bottom w:val="single" w:sz="12" w:space="0" w:color="auto"/>
              <w:right w:val="nil"/>
            </w:tcBorders>
          </w:tcPr>
          <w:p w:rsidR="00842116" w:rsidRDefault="00842116" w:rsidP="00E319CA">
            <w:pPr>
              <w:contextualSpacing/>
              <w:jc w:val="center"/>
              <w:rPr>
                <w:rFonts w:ascii="Times New Roman" w:hAnsi="Times New Roman"/>
                <w:i/>
                <w:sz w:val="20"/>
                <w:szCs w:val="20"/>
              </w:rPr>
            </w:pPr>
          </w:p>
          <w:p w:rsidR="00842116" w:rsidRDefault="00592C6C" w:rsidP="00E319CA">
            <w:pPr>
              <w:contextualSpacing/>
              <w:jc w:val="center"/>
              <w:rPr>
                <w:rFonts w:ascii="Times New Roman" w:eastAsiaTheme="majorEastAsia" w:hAnsi="Times New Roman" w:cstheme="majorBidi"/>
                <w:b/>
                <w:bCs/>
                <w:i/>
                <w:iCs/>
                <w:color w:val="4F81BD" w:themeColor="accent1"/>
                <w:sz w:val="20"/>
                <w:szCs w:val="20"/>
              </w:rPr>
            </w:pPr>
            <w:r w:rsidRPr="00D86121">
              <w:rPr>
                <w:rFonts w:ascii="Times New Roman" w:hAnsi="Times New Roman"/>
                <w:i/>
                <w:sz w:val="20"/>
                <w:szCs w:val="20"/>
              </w:rPr>
              <w:t>SE</w:t>
            </w:r>
          </w:p>
        </w:tc>
        <w:tc>
          <w:tcPr>
            <w:tcW w:w="1701" w:type="dxa"/>
            <w:tcBorders>
              <w:top w:val="single" w:sz="18" w:space="0" w:color="auto"/>
              <w:left w:val="nil"/>
              <w:bottom w:val="single" w:sz="12" w:space="0" w:color="auto"/>
              <w:right w:val="nil"/>
            </w:tcBorders>
          </w:tcPr>
          <w:p w:rsidR="00842116" w:rsidRDefault="00842116" w:rsidP="00E319CA">
            <w:pPr>
              <w:contextualSpacing/>
              <w:jc w:val="center"/>
              <w:rPr>
                <w:rFonts w:ascii="Times New Roman" w:hAnsi="Times New Roman"/>
                <w:i/>
                <w:sz w:val="20"/>
                <w:szCs w:val="20"/>
              </w:rPr>
            </w:pPr>
          </w:p>
          <w:p w:rsidR="00842116" w:rsidRDefault="00592C6C" w:rsidP="00E319CA">
            <w:pPr>
              <w:contextualSpacing/>
              <w:jc w:val="center"/>
              <w:rPr>
                <w:rFonts w:ascii="Times New Roman" w:eastAsiaTheme="majorEastAsia" w:hAnsi="Times New Roman" w:cstheme="majorBidi"/>
                <w:b/>
                <w:bCs/>
                <w:i/>
                <w:iCs/>
                <w:color w:val="4F81BD" w:themeColor="accent1"/>
                <w:sz w:val="20"/>
                <w:szCs w:val="20"/>
              </w:rPr>
            </w:pPr>
            <w:r w:rsidRPr="00D86121">
              <w:rPr>
                <w:rFonts w:ascii="Times New Roman" w:hAnsi="Times New Roman"/>
                <w:i/>
                <w:sz w:val="20"/>
                <w:szCs w:val="20"/>
              </w:rPr>
              <w:t>p</w:t>
            </w:r>
          </w:p>
        </w:tc>
      </w:tr>
      <w:tr w:rsidR="003D2EFC">
        <w:trPr>
          <w:trHeight w:hRule="exact" w:val="113"/>
        </w:trPr>
        <w:tc>
          <w:tcPr>
            <w:tcW w:w="2802" w:type="dxa"/>
            <w:tcBorders>
              <w:top w:val="single" w:sz="12" w:space="0" w:color="auto"/>
              <w:left w:val="nil"/>
              <w:bottom w:val="nil"/>
              <w:right w:val="nil"/>
            </w:tcBorders>
            <w:vAlign w:val="center"/>
          </w:tcPr>
          <w:p w:rsidR="00842116" w:rsidRDefault="00842116" w:rsidP="00E319CA">
            <w:pPr>
              <w:contextualSpacing/>
              <w:jc w:val="right"/>
              <w:rPr>
                <w:rFonts w:ascii="Times New Roman" w:hAnsi="Times New Roman"/>
                <w:sz w:val="20"/>
                <w:szCs w:val="20"/>
              </w:rPr>
            </w:pPr>
          </w:p>
        </w:tc>
        <w:tc>
          <w:tcPr>
            <w:tcW w:w="1984"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567"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single" w:sz="12" w:space="0" w:color="auto"/>
              <w:left w:val="nil"/>
              <w:bottom w:val="nil"/>
              <w:right w:val="nil"/>
            </w:tcBorders>
            <w:vAlign w:val="center"/>
          </w:tcPr>
          <w:p w:rsidR="00842116" w:rsidRDefault="00842116" w:rsidP="00E319CA">
            <w:pPr>
              <w:contextualSpacing/>
              <w:jc w:val="center"/>
              <w:rPr>
                <w:rFonts w:ascii="Times New Roman" w:hAnsi="Times New Roman"/>
                <w:sz w:val="20"/>
                <w:szCs w:val="20"/>
              </w:rPr>
            </w:pP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4"/>
                <w:szCs w:val="24"/>
              </w:rPr>
            </w:pPr>
            <w:r>
              <w:rPr>
                <w:rFonts w:ascii="Times New Roman" w:hAnsi="Times New Roman"/>
                <w:sz w:val="20"/>
                <w:szCs w:val="20"/>
              </w:rPr>
              <w:t xml:space="preserve">Hostile parenting </w:t>
            </w:r>
            <w:r w:rsidRPr="002B6F12">
              <w:rPr>
                <w:rFonts w:ascii="Times New Roman" w:hAnsi="Times New Roman"/>
                <w:sz w:val="20"/>
                <w:szCs w:val="20"/>
              </w:rPr>
              <w:sym w:font="Wingdings" w:char="F0E0"/>
            </w:r>
            <w:r>
              <w:rPr>
                <w:rFonts w:ascii="Times New Roman" w:hAnsi="Times New Roman"/>
                <w:sz w:val="20"/>
                <w:szCs w:val="20"/>
              </w:rPr>
              <w:t xml:space="preserve"> Ext1 </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4"/>
                <w:szCs w:val="24"/>
              </w:rPr>
            </w:pPr>
            <w:r>
              <w:rPr>
                <w:rFonts w:ascii="Times New Roman" w:hAnsi="Times New Roman"/>
                <w:sz w:val="20"/>
                <w:szCs w:val="20"/>
              </w:rPr>
              <w:t>0.43</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sz w:val="24"/>
                <w:szCs w:val="24"/>
              </w:rPr>
            </w:pPr>
            <w:r>
              <w:rPr>
                <w:rFonts w:ascii="Times New Roman" w:hAnsi="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SLEs </w:t>
            </w:r>
            <w:r w:rsidRPr="002B6F12">
              <w:rPr>
                <w:rFonts w:ascii="Times New Roman" w:hAnsi="Times New Roman"/>
                <w:sz w:val="20"/>
                <w:szCs w:val="20"/>
              </w:rPr>
              <w:sym w:font="Wingdings" w:char="F0E0"/>
            </w:r>
            <w:r>
              <w:rPr>
                <w:rFonts w:ascii="Times New Roman" w:hAnsi="Times New Roman"/>
                <w:sz w:val="20"/>
                <w:szCs w:val="20"/>
              </w:rPr>
              <w:t xml:space="preserve"> Ext1 </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0.35</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Chronic condition </w:t>
            </w:r>
            <w:r w:rsidRPr="002B6F12">
              <w:rPr>
                <w:rFonts w:ascii="Times New Roman" w:hAnsi="Times New Roman"/>
                <w:sz w:val="20"/>
                <w:szCs w:val="20"/>
              </w:rPr>
              <w:sym w:font="Wingdings" w:char="F0E0"/>
            </w:r>
            <w:r>
              <w:rPr>
                <w:rFonts w:ascii="Times New Roman" w:hAnsi="Times New Roman"/>
                <w:sz w:val="20"/>
                <w:szCs w:val="20"/>
              </w:rPr>
              <w:t xml:space="preserve"> Int1</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0.11</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Hostile parenting </w:t>
            </w:r>
            <w:r w:rsidRPr="002B6F12">
              <w:rPr>
                <w:rFonts w:ascii="Times New Roman" w:hAnsi="Times New Roman"/>
                <w:sz w:val="20"/>
                <w:szCs w:val="20"/>
              </w:rPr>
              <w:sym w:font="Wingdings" w:char="F0E0"/>
            </w:r>
            <w:r>
              <w:rPr>
                <w:rFonts w:ascii="Times New Roman" w:hAnsi="Times New Roman"/>
                <w:sz w:val="20"/>
                <w:szCs w:val="20"/>
              </w:rPr>
              <w:t xml:space="preserve"> Int1</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0.31</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4"/>
                <w:szCs w:val="24"/>
              </w:rPr>
            </w:pPr>
            <w:r>
              <w:rPr>
                <w:rFonts w:ascii="Times New Roman" w:hAnsi="Times New Roman"/>
                <w:sz w:val="20"/>
                <w:szCs w:val="20"/>
              </w:rPr>
              <w:t xml:space="preserve">Maternal depression </w:t>
            </w:r>
            <w:r w:rsidRPr="002B6F12">
              <w:rPr>
                <w:rFonts w:ascii="Times New Roman" w:hAnsi="Times New Roman"/>
                <w:sz w:val="20"/>
                <w:szCs w:val="20"/>
              </w:rPr>
              <w:sym w:font="Wingdings" w:char="F0E0"/>
            </w:r>
            <w:r>
              <w:rPr>
                <w:rFonts w:ascii="Times New Roman" w:hAnsi="Times New Roman"/>
                <w:sz w:val="20"/>
                <w:szCs w:val="20"/>
              </w:rPr>
              <w:t xml:space="preserve"> Int1 </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4"/>
                <w:szCs w:val="24"/>
              </w:rPr>
            </w:pPr>
            <w:r>
              <w:rPr>
                <w:rFonts w:ascii="Times New Roman" w:hAnsi="Times New Roman"/>
                <w:sz w:val="20"/>
                <w:szCs w:val="20"/>
              </w:rPr>
              <w:t>0.17</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sz w:val="24"/>
                <w:szCs w:val="24"/>
              </w:rPr>
            </w:pPr>
            <w:r>
              <w:rPr>
                <w:rFonts w:ascii="Times New Roman" w:hAnsi="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4"/>
                <w:szCs w:val="24"/>
              </w:rPr>
            </w:pPr>
            <w:r>
              <w:rPr>
                <w:rFonts w:ascii="Times New Roman" w:hAnsi="Times New Roman"/>
                <w:sz w:val="20"/>
                <w:szCs w:val="20"/>
              </w:rPr>
              <w:t xml:space="preserve">SLEs </w:t>
            </w:r>
            <w:r w:rsidRPr="002B6F12">
              <w:rPr>
                <w:rFonts w:ascii="Times New Roman" w:hAnsi="Times New Roman"/>
                <w:sz w:val="20"/>
                <w:szCs w:val="20"/>
              </w:rPr>
              <w:sym w:font="Wingdings" w:char="F0E0"/>
            </w:r>
            <w:r>
              <w:rPr>
                <w:rFonts w:ascii="Times New Roman" w:hAnsi="Times New Roman"/>
                <w:sz w:val="20"/>
                <w:szCs w:val="20"/>
              </w:rPr>
              <w:t xml:space="preserve"> Int1 </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4"/>
                <w:szCs w:val="24"/>
              </w:rPr>
            </w:pPr>
            <w:r>
              <w:rPr>
                <w:rFonts w:ascii="Times New Roman" w:hAnsi="Times New Roman"/>
                <w:sz w:val="20"/>
                <w:szCs w:val="20"/>
              </w:rPr>
              <w:t>0.08</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sz w:val="24"/>
                <w:szCs w:val="24"/>
              </w:rPr>
            </w:pPr>
            <w:r>
              <w:rPr>
                <w:rFonts w:ascii="Times New Roman" w:hAnsi="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4"/>
                <w:szCs w:val="24"/>
              </w:rPr>
            </w:pPr>
            <w:r>
              <w:rPr>
                <w:rFonts w:ascii="Times New Roman" w:hAnsi="Times New Roman"/>
                <w:sz w:val="20"/>
                <w:szCs w:val="20"/>
              </w:rPr>
              <w:t xml:space="preserve">SES </w:t>
            </w:r>
            <w:r w:rsidRPr="002B6F12">
              <w:rPr>
                <w:rFonts w:ascii="Times New Roman" w:hAnsi="Times New Roman"/>
                <w:sz w:val="20"/>
                <w:szCs w:val="20"/>
              </w:rPr>
              <w:sym w:font="Wingdings" w:char="F0E0"/>
            </w:r>
            <w:r>
              <w:rPr>
                <w:rFonts w:ascii="Times New Roman" w:hAnsi="Times New Roman"/>
                <w:sz w:val="20"/>
                <w:szCs w:val="20"/>
              </w:rPr>
              <w:t xml:space="preserve"> Aca1 </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4"/>
                <w:szCs w:val="24"/>
              </w:rPr>
            </w:pPr>
            <w:r>
              <w:rPr>
                <w:rFonts w:ascii="Times New Roman" w:hAnsi="Times New Roman"/>
                <w:sz w:val="20"/>
                <w:szCs w:val="20"/>
              </w:rPr>
              <w:t>0.22</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4"/>
                <w:szCs w:val="24"/>
              </w:rPr>
            </w:pPr>
            <w:r>
              <w:rPr>
                <w:rFonts w:ascii="Times New Roman" w:hAnsi="Times New Roman"/>
                <w:sz w:val="20"/>
                <w:szCs w:val="20"/>
              </w:rPr>
              <w:t xml:space="preserve">Family dysfunction </w:t>
            </w:r>
            <w:r w:rsidRPr="002B6F12">
              <w:rPr>
                <w:rFonts w:ascii="Times New Roman" w:hAnsi="Times New Roman"/>
                <w:sz w:val="20"/>
                <w:szCs w:val="20"/>
              </w:rPr>
              <w:sym w:font="Wingdings" w:char="F0E0"/>
            </w:r>
            <w:r>
              <w:rPr>
                <w:rFonts w:ascii="Times New Roman" w:hAnsi="Times New Roman"/>
                <w:sz w:val="20"/>
                <w:szCs w:val="20"/>
              </w:rPr>
              <w:t xml:space="preserve"> Aca1 </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4"/>
                <w:szCs w:val="24"/>
              </w:rPr>
            </w:pPr>
            <w:r>
              <w:rPr>
                <w:rFonts w:ascii="Times New Roman" w:hAnsi="Times New Roman"/>
                <w:sz w:val="20"/>
                <w:szCs w:val="20"/>
              </w:rPr>
              <w:t>-0.09</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4"/>
                <w:szCs w:val="24"/>
              </w:rPr>
            </w:pPr>
            <w:r>
              <w:rPr>
                <w:rFonts w:ascii="Times New Roman" w:hAnsi="Times New Roman"/>
                <w:sz w:val="20"/>
                <w:szCs w:val="20"/>
              </w:rPr>
              <w:t xml:space="preserve">Maternal depression </w:t>
            </w:r>
            <w:r w:rsidRPr="002B6F12">
              <w:rPr>
                <w:rFonts w:ascii="Times New Roman" w:hAnsi="Times New Roman"/>
                <w:sz w:val="20"/>
                <w:szCs w:val="20"/>
              </w:rPr>
              <w:sym w:font="Wingdings" w:char="F0E0"/>
            </w:r>
            <w:r>
              <w:rPr>
                <w:rFonts w:ascii="Times New Roman" w:hAnsi="Times New Roman"/>
                <w:sz w:val="20"/>
                <w:szCs w:val="20"/>
              </w:rPr>
              <w:t xml:space="preserve"> Aca1 </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4"/>
                <w:szCs w:val="24"/>
              </w:rPr>
            </w:pPr>
            <w:r>
              <w:rPr>
                <w:rFonts w:ascii="Times New Roman" w:hAnsi="Times New Roman"/>
                <w:sz w:val="20"/>
                <w:szCs w:val="20"/>
              </w:rPr>
              <w:t>-0.07</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SES </w:t>
            </w:r>
            <w:r w:rsidRPr="005F15D7">
              <w:rPr>
                <w:rFonts w:ascii="Times New Roman" w:hAnsi="Times New Roman"/>
                <w:sz w:val="20"/>
                <w:szCs w:val="20"/>
              </w:rPr>
              <w:sym w:font="Wingdings" w:char="F0E0"/>
            </w:r>
            <w:r>
              <w:rPr>
                <w:rFonts w:ascii="Times New Roman" w:hAnsi="Times New Roman"/>
                <w:sz w:val="20"/>
                <w:szCs w:val="20"/>
              </w:rPr>
              <w:t xml:space="preserve"> Ext2</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-0.05</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Hostile parenting </w:t>
            </w:r>
            <w:r w:rsidRPr="00621BEF">
              <w:rPr>
                <w:rFonts w:ascii="Times New Roman" w:hAnsi="Times New Roman"/>
                <w:sz w:val="20"/>
                <w:szCs w:val="20"/>
              </w:rPr>
              <w:sym w:font="Wingdings" w:char="F0E0"/>
            </w:r>
            <w:r>
              <w:rPr>
                <w:rFonts w:ascii="Times New Roman" w:hAnsi="Times New Roman"/>
                <w:sz w:val="20"/>
                <w:szCs w:val="20"/>
              </w:rPr>
              <w:t xml:space="preserve"> Ext2</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0.09</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Maternal depression </w:t>
            </w:r>
            <w:r w:rsidRPr="00621BEF">
              <w:rPr>
                <w:rFonts w:ascii="Times New Roman" w:hAnsi="Times New Roman"/>
                <w:sz w:val="20"/>
                <w:szCs w:val="20"/>
              </w:rPr>
              <w:sym w:font="Wingdings" w:char="F0E0"/>
            </w:r>
            <w:r>
              <w:rPr>
                <w:rFonts w:ascii="Times New Roman" w:hAnsi="Times New Roman"/>
                <w:sz w:val="20"/>
                <w:szCs w:val="20"/>
              </w:rPr>
              <w:t xml:space="preserve"> Ext2</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0.12</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SLEs </w:t>
            </w:r>
            <w:r w:rsidRPr="00621BEF">
              <w:rPr>
                <w:rFonts w:ascii="Times New Roman" w:hAnsi="Times New Roman"/>
                <w:sz w:val="20"/>
                <w:szCs w:val="20"/>
              </w:rPr>
              <w:sym w:font="Wingdings" w:char="F0E0"/>
            </w:r>
            <w:r>
              <w:rPr>
                <w:rFonts w:ascii="Times New Roman" w:hAnsi="Times New Roman"/>
                <w:sz w:val="20"/>
                <w:szCs w:val="20"/>
              </w:rPr>
              <w:t xml:space="preserve"> Ext2</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0.05</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.015</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Maternal depression </w:t>
            </w:r>
            <w:r w:rsidRPr="00DD04A5">
              <w:rPr>
                <w:rFonts w:ascii="Times New Roman" w:hAnsi="Times New Roman"/>
                <w:sz w:val="20"/>
                <w:szCs w:val="20"/>
              </w:rPr>
              <w:sym w:font="Wingdings" w:char="F0E0"/>
            </w:r>
            <w:r>
              <w:rPr>
                <w:rFonts w:ascii="Times New Roman" w:hAnsi="Times New Roman"/>
                <w:sz w:val="20"/>
                <w:szCs w:val="20"/>
              </w:rPr>
              <w:t xml:space="preserve"> Int2</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0.21</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SLEs </w:t>
            </w:r>
            <w:r w:rsidRPr="00DD04A5">
              <w:rPr>
                <w:rFonts w:ascii="Times New Roman" w:hAnsi="Times New Roman"/>
                <w:sz w:val="20"/>
                <w:szCs w:val="20"/>
              </w:rPr>
              <w:sym w:font="Wingdings" w:char="F0E0"/>
            </w:r>
            <w:r>
              <w:rPr>
                <w:rFonts w:ascii="Times New Roman" w:hAnsi="Times New Roman"/>
                <w:sz w:val="20"/>
                <w:szCs w:val="20"/>
              </w:rPr>
              <w:t xml:space="preserve"> Int2</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0.08</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Chronic condition </w:t>
            </w:r>
            <w:r w:rsidRPr="00DD558F">
              <w:rPr>
                <w:rFonts w:ascii="Times New Roman" w:hAnsi="Times New Roman"/>
                <w:sz w:val="20"/>
                <w:szCs w:val="20"/>
              </w:rPr>
              <w:sym w:font="Wingdings" w:char="F0E0"/>
            </w:r>
            <w:r>
              <w:rPr>
                <w:rFonts w:ascii="Times New Roman" w:hAnsi="Times New Roman"/>
                <w:sz w:val="20"/>
                <w:szCs w:val="20"/>
              </w:rPr>
              <w:t xml:space="preserve"> Aca2</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0.18</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0.06</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.002</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Hostile parenting </w:t>
            </w:r>
            <w:r w:rsidRPr="00592C6C">
              <w:rPr>
                <w:rFonts w:ascii="Times New Roman" w:hAnsi="Times New Roman"/>
                <w:sz w:val="20"/>
                <w:szCs w:val="20"/>
              </w:rPr>
              <w:sym w:font="Wingdings" w:char="F0E0"/>
            </w:r>
            <w:r>
              <w:rPr>
                <w:rFonts w:ascii="Times New Roman" w:hAnsi="Times New Roman"/>
                <w:sz w:val="20"/>
                <w:szCs w:val="20"/>
              </w:rPr>
              <w:t xml:space="preserve"> Ext3</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0.12</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Maternal depression </w:t>
            </w:r>
            <w:r w:rsidRPr="00592C6C">
              <w:rPr>
                <w:rFonts w:ascii="Times New Roman" w:hAnsi="Times New Roman"/>
                <w:sz w:val="20"/>
                <w:szCs w:val="20"/>
              </w:rPr>
              <w:sym w:font="Wingdings" w:char="F0E0"/>
            </w:r>
            <w:r>
              <w:rPr>
                <w:rFonts w:ascii="Times New Roman" w:hAnsi="Times New Roman"/>
                <w:sz w:val="20"/>
                <w:szCs w:val="20"/>
              </w:rPr>
              <w:t xml:space="preserve"> Ext3</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0.09</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592C6C" w:rsidP="00E319CA">
            <w:pPr>
              <w:contextualSpacing/>
              <w:jc w:val="right"/>
              <w:rPr>
                <w:rFonts w:ascii="Times New Roman" w:hAnsi="Times New Roman"/>
                <w:sz w:val="20"/>
                <w:szCs w:val="20"/>
              </w:rPr>
            </w:pPr>
            <w:r>
              <w:rPr>
                <w:rFonts w:ascii="Times New Roman" w:hAnsi="Times New Roman"/>
                <w:sz w:val="20"/>
                <w:szCs w:val="20"/>
              </w:rPr>
              <w:t xml:space="preserve">Hostile parenting </w:t>
            </w:r>
            <w:r w:rsidRPr="00592C6C">
              <w:rPr>
                <w:rFonts w:ascii="Times New Roman" w:hAnsi="Times New Roman"/>
                <w:sz w:val="20"/>
                <w:szCs w:val="20"/>
              </w:rPr>
              <w:sym w:font="Wingdings" w:char="F0E0"/>
            </w:r>
            <w:r>
              <w:rPr>
                <w:rFonts w:ascii="Times New Roman" w:hAnsi="Times New Roman"/>
                <w:sz w:val="20"/>
                <w:szCs w:val="20"/>
              </w:rPr>
              <w:t xml:space="preserve"> Int3</w:t>
            </w:r>
          </w:p>
        </w:tc>
        <w:tc>
          <w:tcPr>
            <w:tcW w:w="1984"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0.07</w:t>
            </w:r>
          </w:p>
        </w:tc>
        <w:tc>
          <w:tcPr>
            <w:tcW w:w="567" w:type="dxa"/>
            <w:tcBorders>
              <w:top w:val="nil"/>
              <w:left w:val="nil"/>
              <w:bottom w:val="nil"/>
              <w:right w:val="nil"/>
            </w:tcBorders>
            <w:vAlign w:val="center"/>
          </w:tcPr>
          <w:p w:rsidR="00842116" w:rsidRDefault="00592C6C"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592C6C" w:rsidP="00E319CA">
            <w:pPr>
              <w:contextualSpacing/>
              <w:jc w:val="center"/>
              <w:rPr>
                <w:rFonts w:ascii="Times New Roman" w:hAnsi="Times New Roman" w:cs="Times New Roman"/>
                <w:sz w:val="20"/>
                <w:szCs w:val="20"/>
              </w:rPr>
            </w:pPr>
            <w:r>
              <w:rPr>
                <w:rFonts w:ascii="Times New Roman" w:hAnsi="Times New Roman" w:cs="Times New Roman"/>
                <w:sz w:val="20"/>
                <w:szCs w:val="20"/>
              </w:rPr>
              <w:t>.016</w:t>
            </w:r>
          </w:p>
        </w:tc>
      </w:tr>
      <w:tr w:rsidR="00592C6C">
        <w:trPr>
          <w:trHeight w:val="284"/>
        </w:trPr>
        <w:tc>
          <w:tcPr>
            <w:tcW w:w="2802" w:type="dxa"/>
            <w:tcBorders>
              <w:top w:val="nil"/>
              <w:left w:val="nil"/>
              <w:bottom w:val="nil"/>
              <w:right w:val="nil"/>
            </w:tcBorders>
            <w:vAlign w:val="center"/>
          </w:tcPr>
          <w:p w:rsidR="00842116" w:rsidRDefault="00E27543" w:rsidP="00E319CA">
            <w:pPr>
              <w:contextualSpacing/>
              <w:jc w:val="right"/>
              <w:rPr>
                <w:rFonts w:ascii="Times New Roman" w:hAnsi="Times New Roman"/>
                <w:sz w:val="20"/>
                <w:szCs w:val="20"/>
              </w:rPr>
            </w:pPr>
            <w:r>
              <w:rPr>
                <w:rFonts w:ascii="Times New Roman" w:hAnsi="Times New Roman"/>
                <w:sz w:val="20"/>
                <w:szCs w:val="20"/>
              </w:rPr>
              <w:t xml:space="preserve">Maternal depression </w:t>
            </w:r>
            <w:r w:rsidRPr="00E27543">
              <w:rPr>
                <w:rFonts w:ascii="Times New Roman" w:hAnsi="Times New Roman"/>
                <w:sz w:val="20"/>
                <w:szCs w:val="20"/>
              </w:rPr>
              <w:sym w:font="Wingdings" w:char="F0E0"/>
            </w:r>
            <w:r>
              <w:rPr>
                <w:rFonts w:ascii="Times New Roman" w:hAnsi="Times New Roman"/>
                <w:sz w:val="20"/>
                <w:szCs w:val="20"/>
              </w:rPr>
              <w:t xml:space="preserve"> Int3</w:t>
            </w:r>
          </w:p>
        </w:tc>
        <w:tc>
          <w:tcPr>
            <w:tcW w:w="1984"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0.14</w:t>
            </w:r>
          </w:p>
        </w:tc>
        <w:tc>
          <w:tcPr>
            <w:tcW w:w="567"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E27543"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E27543" w:rsidP="00E319CA">
            <w:pPr>
              <w:contextualSpacing/>
              <w:jc w:val="right"/>
              <w:rPr>
                <w:rFonts w:ascii="Times New Roman" w:hAnsi="Times New Roman"/>
                <w:sz w:val="20"/>
                <w:szCs w:val="20"/>
              </w:rPr>
            </w:pPr>
            <w:r>
              <w:rPr>
                <w:rFonts w:ascii="Times New Roman" w:hAnsi="Times New Roman"/>
                <w:sz w:val="20"/>
                <w:szCs w:val="20"/>
              </w:rPr>
              <w:t xml:space="preserve">SLEs </w:t>
            </w:r>
            <w:r w:rsidRPr="00E27543">
              <w:rPr>
                <w:rFonts w:ascii="Times New Roman" w:hAnsi="Times New Roman"/>
                <w:sz w:val="20"/>
                <w:szCs w:val="20"/>
              </w:rPr>
              <w:sym w:font="Wingdings" w:char="F0E0"/>
            </w:r>
            <w:r>
              <w:rPr>
                <w:rFonts w:ascii="Times New Roman" w:hAnsi="Times New Roman"/>
                <w:sz w:val="20"/>
                <w:szCs w:val="20"/>
              </w:rPr>
              <w:t xml:space="preserve"> Int3</w:t>
            </w:r>
          </w:p>
        </w:tc>
        <w:tc>
          <w:tcPr>
            <w:tcW w:w="1984"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0.05</w:t>
            </w:r>
          </w:p>
        </w:tc>
        <w:tc>
          <w:tcPr>
            <w:tcW w:w="567"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E27543" w:rsidP="00E319CA">
            <w:pPr>
              <w:contextualSpacing/>
              <w:jc w:val="center"/>
              <w:rPr>
                <w:rFonts w:ascii="Times New Roman" w:hAnsi="Times New Roman" w:cs="Times New Roman"/>
                <w:sz w:val="20"/>
                <w:szCs w:val="20"/>
              </w:rPr>
            </w:pPr>
            <w:r>
              <w:rPr>
                <w:rFonts w:ascii="Times New Roman" w:hAnsi="Times New Roman" w:cs="Times New Roman"/>
                <w:sz w:val="20"/>
                <w:szCs w:val="20"/>
              </w:rPr>
              <w:t>.003</w:t>
            </w:r>
          </w:p>
        </w:tc>
      </w:tr>
      <w:tr w:rsidR="00592C6C">
        <w:trPr>
          <w:trHeight w:val="284"/>
        </w:trPr>
        <w:tc>
          <w:tcPr>
            <w:tcW w:w="2802" w:type="dxa"/>
            <w:tcBorders>
              <w:top w:val="nil"/>
              <w:left w:val="nil"/>
              <w:bottom w:val="nil"/>
              <w:right w:val="nil"/>
            </w:tcBorders>
            <w:vAlign w:val="center"/>
          </w:tcPr>
          <w:p w:rsidR="00842116" w:rsidRDefault="00E27543" w:rsidP="00E319CA">
            <w:pPr>
              <w:contextualSpacing/>
              <w:jc w:val="right"/>
              <w:rPr>
                <w:rFonts w:ascii="Times New Roman" w:hAnsi="Times New Roman"/>
                <w:sz w:val="20"/>
                <w:szCs w:val="20"/>
              </w:rPr>
            </w:pPr>
            <w:r>
              <w:rPr>
                <w:rFonts w:ascii="Times New Roman" w:hAnsi="Times New Roman"/>
                <w:sz w:val="20"/>
                <w:szCs w:val="20"/>
              </w:rPr>
              <w:t xml:space="preserve">Hostile parenting </w:t>
            </w:r>
            <w:r w:rsidRPr="00E27543">
              <w:rPr>
                <w:rFonts w:ascii="Times New Roman" w:hAnsi="Times New Roman"/>
                <w:sz w:val="20"/>
                <w:szCs w:val="20"/>
              </w:rPr>
              <w:sym w:font="Wingdings" w:char="F0E0"/>
            </w:r>
            <w:r>
              <w:rPr>
                <w:rFonts w:ascii="Times New Roman" w:hAnsi="Times New Roman"/>
                <w:sz w:val="20"/>
                <w:szCs w:val="20"/>
              </w:rPr>
              <w:t xml:space="preserve"> Ext4</w:t>
            </w:r>
          </w:p>
        </w:tc>
        <w:tc>
          <w:tcPr>
            <w:tcW w:w="1984"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0.10</w:t>
            </w:r>
          </w:p>
        </w:tc>
        <w:tc>
          <w:tcPr>
            <w:tcW w:w="567"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E27543"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E27543" w:rsidP="00E319CA">
            <w:pPr>
              <w:contextualSpacing/>
              <w:jc w:val="right"/>
              <w:rPr>
                <w:rFonts w:ascii="Times New Roman" w:hAnsi="Times New Roman"/>
                <w:sz w:val="20"/>
                <w:szCs w:val="20"/>
              </w:rPr>
            </w:pPr>
            <w:r>
              <w:rPr>
                <w:rFonts w:ascii="Times New Roman" w:hAnsi="Times New Roman"/>
                <w:sz w:val="20"/>
                <w:szCs w:val="20"/>
              </w:rPr>
              <w:t xml:space="preserve">Maternal depression </w:t>
            </w:r>
            <w:r w:rsidRPr="00E27543">
              <w:rPr>
                <w:rFonts w:ascii="Times New Roman" w:hAnsi="Times New Roman"/>
                <w:sz w:val="20"/>
                <w:szCs w:val="20"/>
              </w:rPr>
              <w:sym w:font="Wingdings" w:char="F0E0"/>
            </w:r>
            <w:r>
              <w:rPr>
                <w:rFonts w:ascii="Times New Roman" w:hAnsi="Times New Roman"/>
                <w:sz w:val="20"/>
                <w:szCs w:val="20"/>
              </w:rPr>
              <w:t xml:space="preserve"> Ext4</w:t>
            </w:r>
          </w:p>
        </w:tc>
        <w:tc>
          <w:tcPr>
            <w:tcW w:w="1984"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0.08</w:t>
            </w:r>
          </w:p>
        </w:tc>
        <w:tc>
          <w:tcPr>
            <w:tcW w:w="567"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E27543" w:rsidP="00E319CA">
            <w:pPr>
              <w:contextualSpacing/>
              <w:jc w:val="center"/>
              <w:rPr>
                <w:rFonts w:ascii="Times New Roman" w:hAnsi="Times New Roman" w:cs="Times New Roman"/>
                <w:sz w:val="20"/>
                <w:szCs w:val="20"/>
              </w:rPr>
            </w:pPr>
            <w:r>
              <w:rPr>
                <w:rFonts w:ascii="Times New Roman" w:hAnsi="Times New Roman" w:cs="Times New Roman"/>
                <w:sz w:val="20"/>
                <w:szCs w:val="20"/>
              </w:rPr>
              <w:t>.019</w:t>
            </w:r>
          </w:p>
        </w:tc>
      </w:tr>
      <w:tr w:rsidR="00592C6C">
        <w:trPr>
          <w:trHeight w:val="284"/>
        </w:trPr>
        <w:tc>
          <w:tcPr>
            <w:tcW w:w="2802" w:type="dxa"/>
            <w:tcBorders>
              <w:top w:val="nil"/>
              <w:left w:val="nil"/>
              <w:bottom w:val="nil"/>
              <w:right w:val="nil"/>
            </w:tcBorders>
            <w:vAlign w:val="center"/>
          </w:tcPr>
          <w:p w:rsidR="00842116" w:rsidRDefault="00E27543" w:rsidP="00E319CA">
            <w:pPr>
              <w:contextualSpacing/>
              <w:jc w:val="right"/>
              <w:rPr>
                <w:rFonts w:ascii="Times New Roman" w:hAnsi="Times New Roman"/>
                <w:sz w:val="20"/>
                <w:szCs w:val="20"/>
              </w:rPr>
            </w:pPr>
            <w:r>
              <w:rPr>
                <w:rFonts w:ascii="Times New Roman" w:hAnsi="Times New Roman"/>
                <w:sz w:val="20"/>
                <w:szCs w:val="20"/>
              </w:rPr>
              <w:t xml:space="preserve">Hostile parenting </w:t>
            </w:r>
            <w:r w:rsidRPr="00E27543">
              <w:rPr>
                <w:rFonts w:ascii="Times New Roman" w:hAnsi="Times New Roman"/>
                <w:sz w:val="20"/>
                <w:szCs w:val="20"/>
              </w:rPr>
              <w:sym w:font="Wingdings" w:char="F0E0"/>
            </w:r>
            <w:r>
              <w:rPr>
                <w:rFonts w:ascii="Times New Roman" w:hAnsi="Times New Roman"/>
                <w:sz w:val="20"/>
                <w:szCs w:val="20"/>
              </w:rPr>
              <w:t xml:space="preserve"> Int4</w:t>
            </w:r>
          </w:p>
        </w:tc>
        <w:tc>
          <w:tcPr>
            <w:tcW w:w="1984"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0.10</w:t>
            </w:r>
          </w:p>
        </w:tc>
        <w:tc>
          <w:tcPr>
            <w:tcW w:w="567"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E27543"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E27543" w:rsidP="00E319CA">
            <w:pPr>
              <w:contextualSpacing/>
              <w:jc w:val="right"/>
              <w:rPr>
                <w:rFonts w:ascii="Times New Roman" w:eastAsia="Times New Roman" w:hAnsi="Times New Roman" w:cs="Times New Roman"/>
                <w:b/>
                <w:bCs/>
                <w:kern w:val="36"/>
                <w:sz w:val="20"/>
                <w:szCs w:val="20"/>
                <w:lang w:eastAsia="en-CA"/>
              </w:rPr>
            </w:pPr>
            <w:r>
              <w:rPr>
                <w:rFonts w:ascii="Times New Roman" w:hAnsi="Times New Roman"/>
                <w:sz w:val="20"/>
                <w:szCs w:val="20"/>
              </w:rPr>
              <w:t xml:space="preserve">Maternal depression </w:t>
            </w:r>
            <w:r w:rsidRPr="00E27543">
              <w:rPr>
                <w:rFonts w:ascii="Times New Roman" w:hAnsi="Times New Roman"/>
                <w:sz w:val="20"/>
                <w:szCs w:val="20"/>
              </w:rPr>
              <w:sym w:font="Wingdings" w:char="F0E0"/>
            </w:r>
            <w:r>
              <w:rPr>
                <w:rFonts w:ascii="Times New Roman" w:hAnsi="Times New Roman"/>
                <w:sz w:val="20"/>
                <w:szCs w:val="20"/>
              </w:rPr>
              <w:t xml:space="preserve"> Int4</w:t>
            </w:r>
          </w:p>
        </w:tc>
        <w:tc>
          <w:tcPr>
            <w:tcW w:w="1984" w:type="dxa"/>
            <w:tcBorders>
              <w:top w:val="nil"/>
              <w:left w:val="nil"/>
              <w:bottom w:val="nil"/>
              <w:right w:val="nil"/>
            </w:tcBorders>
            <w:vAlign w:val="center"/>
          </w:tcPr>
          <w:p w:rsidR="00842116" w:rsidRDefault="00E27543" w:rsidP="00E319CA">
            <w:pPr>
              <w:contextualSpacing/>
              <w:jc w:val="center"/>
              <w:rPr>
                <w:rFonts w:ascii="Times New Roman" w:eastAsia="Times New Roman" w:hAnsi="Times New Roman" w:cs="Times New Roman"/>
                <w:b/>
                <w:bCs/>
                <w:kern w:val="36"/>
                <w:sz w:val="20"/>
                <w:szCs w:val="20"/>
                <w:lang w:eastAsia="en-CA"/>
              </w:rPr>
            </w:pPr>
            <w:r>
              <w:rPr>
                <w:rFonts w:ascii="Times New Roman" w:hAnsi="Times New Roman"/>
                <w:sz w:val="20"/>
                <w:szCs w:val="20"/>
              </w:rPr>
              <w:t>0.16</w:t>
            </w:r>
          </w:p>
        </w:tc>
        <w:tc>
          <w:tcPr>
            <w:tcW w:w="567" w:type="dxa"/>
            <w:tcBorders>
              <w:top w:val="nil"/>
              <w:left w:val="nil"/>
              <w:bottom w:val="nil"/>
              <w:right w:val="nil"/>
            </w:tcBorders>
            <w:vAlign w:val="center"/>
          </w:tcPr>
          <w:p w:rsidR="00842116" w:rsidRDefault="00E27543" w:rsidP="00E319CA">
            <w:pPr>
              <w:contextualSpacing/>
              <w:jc w:val="center"/>
              <w:rPr>
                <w:rFonts w:ascii="Times New Roman" w:eastAsia="Times New Roman" w:hAnsi="Times New Roman" w:cs="Times New Roman"/>
                <w:b/>
                <w:bCs/>
                <w:kern w:val="36"/>
                <w:sz w:val="20"/>
                <w:szCs w:val="20"/>
                <w:lang w:eastAsia="en-CA"/>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E27543" w:rsidP="00E319CA">
            <w:pPr>
              <w:contextualSpacing/>
              <w:jc w:val="center"/>
              <w:rPr>
                <w:rFonts w:ascii="Times New Roman" w:eastAsia="Times New Roman" w:hAnsi="Times New Roman" w:cs="Times New Roman"/>
                <w:b/>
                <w:bCs/>
                <w:kern w:val="36"/>
                <w:sz w:val="20"/>
                <w:szCs w:val="20"/>
                <w:lang w:eastAsia="en-CA"/>
              </w:rPr>
            </w:pPr>
            <w:r>
              <w:rPr>
                <w:rFonts w:ascii="Times New Roman" w:hAnsi="Times New Roman" w:cs="Times New Roman"/>
                <w:sz w:val="20"/>
                <w:szCs w:val="20"/>
              </w:rPr>
              <w:t>.000</w:t>
            </w:r>
          </w:p>
        </w:tc>
      </w:tr>
      <w:tr w:rsidR="00592C6C">
        <w:trPr>
          <w:trHeight w:val="284"/>
        </w:trPr>
        <w:tc>
          <w:tcPr>
            <w:tcW w:w="2802" w:type="dxa"/>
            <w:tcBorders>
              <w:top w:val="nil"/>
              <w:left w:val="nil"/>
              <w:bottom w:val="nil"/>
              <w:right w:val="nil"/>
            </w:tcBorders>
            <w:vAlign w:val="center"/>
          </w:tcPr>
          <w:p w:rsidR="00842116" w:rsidRDefault="00E27543" w:rsidP="00E319CA">
            <w:pPr>
              <w:contextualSpacing/>
              <w:jc w:val="right"/>
              <w:rPr>
                <w:rFonts w:ascii="Times New Roman" w:eastAsia="Times New Roman" w:hAnsi="Times New Roman" w:cs="Times New Roman"/>
                <w:b/>
                <w:bCs/>
                <w:kern w:val="36"/>
                <w:sz w:val="20"/>
                <w:szCs w:val="20"/>
                <w:lang w:eastAsia="en-CA"/>
              </w:rPr>
            </w:pPr>
            <w:r>
              <w:rPr>
                <w:rFonts w:ascii="Times New Roman" w:hAnsi="Times New Roman"/>
                <w:sz w:val="20"/>
                <w:szCs w:val="20"/>
              </w:rPr>
              <w:t xml:space="preserve">SLEs </w:t>
            </w:r>
            <w:r w:rsidRPr="00E27543">
              <w:rPr>
                <w:rFonts w:ascii="Times New Roman" w:hAnsi="Times New Roman"/>
                <w:sz w:val="20"/>
                <w:szCs w:val="20"/>
              </w:rPr>
              <w:sym w:font="Wingdings" w:char="F0E0"/>
            </w:r>
            <w:r>
              <w:rPr>
                <w:rFonts w:ascii="Times New Roman" w:hAnsi="Times New Roman"/>
                <w:sz w:val="20"/>
                <w:szCs w:val="20"/>
              </w:rPr>
              <w:t xml:space="preserve"> Int4</w:t>
            </w:r>
          </w:p>
        </w:tc>
        <w:tc>
          <w:tcPr>
            <w:tcW w:w="1984"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0.09</w:t>
            </w:r>
          </w:p>
        </w:tc>
        <w:tc>
          <w:tcPr>
            <w:tcW w:w="567" w:type="dxa"/>
            <w:tcBorders>
              <w:top w:val="nil"/>
              <w:left w:val="nil"/>
              <w:bottom w:val="nil"/>
              <w:right w:val="nil"/>
            </w:tcBorders>
            <w:vAlign w:val="center"/>
          </w:tcPr>
          <w:p w:rsidR="00842116" w:rsidRDefault="00E27543" w:rsidP="00E319CA">
            <w:pPr>
              <w:contextualSpacing/>
              <w:jc w:val="center"/>
              <w:rPr>
                <w:rFonts w:ascii="Times New Roman" w:hAnsi="Times New Roman"/>
                <w:sz w:val="20"/>
                <w:szCs w:val="20"/>
              </w:rPr>
            </w:pPr>
            <w:r>
              <w:rPr>
                <w:rFonts w:ascii="Times New Roman" w:hAnsi="Times New Roman"/>
                <w:sz w:val="20"/>
                <w:szCs w:val="20"/>
              </w:rPr>
              <w:t>0.04</w:t>
            </w:r>
          </w:p>
        </w:tc>
        <w:tc>
          <w:tcPr>
            <w:tcW w:w="1701" w:type="dxa"/>
            <w:tcBorders>
              <w:top w:val="nil"/>
              <w:left w:val="nil"/>
              <w:bottom w:val="nil"/>
              <w:right w:val="nil"/>
            </w:tcBorders>
            <w:vAlign w:val="center"/>
          </w:tcPr>
          <w:p w:rsidR="00842116" w:rsidRDefault="00E27543" w:rsidP="00E319CA">
            <w:pPr>
              <w:contextualSpacing/>
              <w:jc w:val="center"/>
              <w:rPr>
                <w:rFonts w:ascii="Times New Roman" w:hAnsi="Times New Roman" w:cs="Times New Roman"/>
                <w:sz w:val="20"/>
                <w:szCs w:val="20"/>
              </w:rPr>
            </w:pPr>
            <w:r>
              <w:rPr>
                <w:rFonts w:ascii="Times New Roman" w:hAnsi="Times New Roman" w:cs="Times New Roman"/>
                <w:sz w:val="20"/>
                <w:szCs w:val="20"/>
              </w:rPr>
              <w:t>.012</w:t>
            </w:r>
          </w:p>
        </w:tc>
      </w:tr>
      <w:tr w:rsidR="00592C6C">
        <w:trPr>
          <w:trHeight w:val="284"/>
        </w:trPr>
        <w:tc>
          <w:tcPr>
            <w:tcW w:w="2802" w:type="dxa"/>
            <w:tcBorders>
              <w:top w:val="nil"/>
              <w:left w:val="nil"/>
              <w:bottom w:val="nil"/>
              <w:right w:val="nil"/>
            </w:tcBorders>
            <w:vAlign w:val="center"/>
          </w:tcPr>
          <w:p w:rsidR="00842116" w:rsidRDefault="000E1E5E" w:rsidP="00E319CA">
            <w:pPr>
              <w:contextualSpacing/>
              <w:jc w:val="right"/>
              <w:rPr>
                <w:rFonts w:ascii="Times New Roman" w:hAnsi="Times New Roman"/>
                <w:sz w:val="20"/>
                <w:szCs w:val="20"/>
              </w:rPr>
            </w:pPr>
            <w:r>
              <w:rPr>
                <w:rFonts w:ascii="Times New Roman" w:hAnsi="Times New Roman"/>
                <w:sz w:val="20"/>
                <w:szCs w:val="20"/>
              </w:rPr>
              <w:t xml:space="preserve">SES </w:t>
            </w:r>
            <w:r w:rsidRPr="000E1E5E">
              <w:rPr>
                <w:rFonts w:ascii="Times New Roman" w:hAnsi="Times New Roman"/>
                <w:sz w:val="20"/>
                <w:szCs w:val="20"/>
              </w:rPr>
              <w:sym w:font="Wingdings" w:char="F0E0"/>
            </w:r>
            <w:r>
              <w:rPr>
                <w:rFonts w:ascii="Times New Roman" w:hAnsi="Times New Roman"/>
                <w:sz w:val="20"/>
                <w:szCs w:val="20"/>
              </w:rPr>
              <w:t xml:space="preserve"> Ext5</w:t>
            </w:r>
          </w:p>
        </w:tc>
        <w:tc>
          <w:tcPr>
            <w:tcW w:w="1984" w:type="dxa"/>
            <w:tcBorders>
              <w:top w:val="nil"/>
              <w:left w:val="nil"/>
              <w:bottom w:val="nil"/>
              <w:right w:val="nil"/>
            </w:tcBorders>
            <w:vAlign w:val="center"/>
          </w:tcPr>
          <w:p w:rsidR="00842116" w:rsidRDefault="000E1E5E" w:rsidP="00E319CA">
            <w:pPr>
              <w:contextualSpacing/>
              <w:jc w:val="center"/>
              <w:rPr>
                <w:rFonts w:ascii="Times New Roman" w:hAnsi="Times New Roman"/>
                <w:sz w:val="20"/>
                <w:szCs w:val="20"/>
              </w:rPr>
            </w:pPr>
            <w:r>
              <w:rPr>
                <w:rFonts w:ascii="Times New Roman" w:hAnsi="Times New Roman"/>
                <w:sz w:val="20"/>
                <w:szCs w:val="20"/>
              </w:rPr>
              <w:t>-0.04</w:t>
            </w:r>
          </w:p>
        </w:tc>
        <w:tc>
          <w:tcPr>
            <w:tcW w:w="567" w:type="dxa"/>
            <w:tcBorders>
              <w:top w:val="nil"/>
              <w:left w:val="nil"/>
              <w:bottom w:val="nil"/>
              <w:right w:val="nil"/>
            </w:tcBorders>
            <w:vAlign w:val="center"/>
          </w:tcPr>
          <w:p w:rsidR="00842116" w:rsidRDefault="000E1E5E"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0E1E5E" w:rsidP="00E319CA">
            <w:pPr>
              <w:contextualSpacing/>
              <w:jc w:val="center"/>
              <w:rPr>
                <w:rFonts w:ascii="Times New Roman" w:hAnsi="Times New Roman" w:cs="Times New Roman"/>
                <w:sz w:val="20"/>
                <w:szCs w:val="20"/>
              </w:rPr>
            </w:pPr>
            <w:r>
              <w:rPr>
                <w:rFonts w:ascii="Times New Roman" w:hAnsi="Times New Roman" w:cs="Times New Roman"/>
                <w:sz w:val="20"/>
                <w:szCs w:val="20"/>
              </w:rPr>
              <w:t>.046</w:t>
            </w:r>
          </w:p>
        </w:tc>
      </w:tr>
      <w:tr w:rsidR="00592C6C">
        <w:trPr>
          <w:trHeight w:val="284"/>
        </w:trPr>
        <w:tc>
          <w:tcPr>
            <w:tcW w:w="2802" w:type="dxa"/>
            <w:tcBorders>
              <w:top w:val="nil"/>
              <w:left w:val="nil"/>
              <w:bottom w:val="nil"/>
              <w:right w:val="nil"/>
            </w:tcBorders>
            <w:vAlign w:val="center"/>
          </w:tcPr>
          <w:p w:rsidR="00842116" w:rsidRDefault="00DC7332" w:rsidP="00E319CA">
            <w:pPr>
              <w:contextualSpacing/>
              <w:jc w:val="right"/>
              <w:rPr>
                <w:rFonts w:ascii="Times New Roman" w:hAnsi="Times New Roman"/>
                <w:sz w:val="20"/>
                <w:szCs w:val="20"/>
              </w:rPr>
            </w:pPr>
            <w:r>
              <w:rPr>
                <w:rFonts w:ascii="Times New Roman" w:hAnsi="Times New Roman"/>
                <w:sz w:val="20"/>
                <w:szCs w:val="20"/>
              </w:rPr>
              <w:t xml:space="preserve">Maternal depression </w:t>
            </w:r>
            <w:r w:rsidRPr="00DC7332">
              <w:rPr>
                <w:rFonts w:ascii="Times New Roman" w:hAnsi="Times New Roman"/>
                <w:sz w:val="20"/>
                <w:szCs w:val="20"/>
              </w:rPr>
              <w:sym w:font="Wingdings" w:char="F0E0"/>
            </w:r>
            <w:r>
              <w:rPr>
                <w:rFonts w:ascii="Times New Roman" w:hAnsi="Times New Roman"/>
                <w:sz w:val="20"/>
                <w:szCs w:val="20"/>
              </w:rPr>
              <w:t xml:space="preserve"> Ext5</w:t>
            </w:r>
          </w:p>
        </w:tc>
        <w:tc>
          <w:tcPr>
            <w:tcW w:w="1984" w:type="dxa"/>
            <w:tcBorders>
              <w:top w:val="nil"/>
              <w:left w:val="nil"/>
              <w:bottom w:val="nil"/>
              <w:right w:val="nil"/>
            </w:tcBorders>
            <w:vAlign w:val="center"/>
          </w:tcPr>
          <w:p w:rsidR="00842116" w:rsidRDefault="00DC7332" w:rsidP="00E319CA">
            <w:pPr>
              <w:contextualSpacing/>
              <w:jc w:val="center"/>
              <w:rPr>
                <w:rFonts w:ascii="Times New Roman" w:hAnsi="Times New Roman"/>
                <w:sz w:val="20"/>
                <w:szCs w:val="20"/>
              </w:rPr>
            </w:pPr>
            <w:r>
              <w:rPr>
                <w:rFonts w:ascii="Times New Roman" w:hAnsi="Times New Roman"/>
                <w:sz w:val="20"/>
                <w:szCs w:val="20"/>
              </w:rPr>
              <w:t>0.07</w:t>
            </w:r>
          </w:p>
        </w:tc>
        <w:tc>
          <w:tcPr>
            <w:tcW w:w="567" w:type="dxa"/>
            <w:tcBorders>
              <w:top w:val="nil"/>
              <w:left w:val="nil"/>
              <w:bottom w:val="nil"/>
              <w:right w:val="nil"/>
            </w:tcBorders>
            <w:vAlign w:val="center"/>
          </w:tcPr>
          <w:p w:rsidR="00842116" w:rsidRDefault="00DC7332"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DC7332" w:rsidP="00E319CA">
            <w:pPr>
              <w:contextualSpacing/>
              <w:jc w:val="center"/>
              <w:rPr>
                <w:rFonts w:ascii="Times New Roman" w:hAnsi="Times New Roman" w:cs="Times New Roman"/>
                <w:sz w:val="20"/>
                <w:szCs w:val="20"/>
              </w:rPr>
            </w:pPr>
            <w:r>
              <w:rPr>
                <w:rFonts w:ascii="Times New Roman" w:hAnsi="Times New Roman" w:cs="Times New Roman"/>
                <w:sz w:val="20"/>
                <w:szCs w:val="20"/>
              </w:rPr>
              <w:t>.013</w:t>
            </w:r>
          </w:p>
        </w:tc>
      </w:tr>
      <w:tr w:rsidR="000E1E5E">
        <w:trPr>
          <w:trHeight w:val="284"/>
        </w:trPr>
        <w:tc>
          <w:tcPr>
            <w:tcW w:w="2802" w:type="dxa"/>
            <w:tcBorders>
              <w:top w:val="nil"/>
              <w:left w:val="nil"/>
              <w:bottom w:val="nil"/>
              <w:right w:val="nil"/>
            </w:tcBorders>
            <w:vAlign w:val="center"/>
          </w:tcPr>
          <w:p w:rsidR="00842116" w:rsidRDefault="00306425" w:rsidP="00E319CA">
            <w:pPr>
              <w:contextualSpacing/>
              <w:jc w:val="right"/>
              <w:rPr>
                <w:rFonts w:ascii="Times New Roman" w:hAnsi="Times New Roman"/>
                <w:sz w:val="20"/>
                <w:szCs w:val="20"/>
              </w:rPr>
            </w:pPr>
            <w:r>
              <w:rPr>
                <w:rFonts w:ascii="Times New Roman" w:hAnsi="Times New Roman"/>
                <w:sz w:val="20"/>
                <w:szCs w:val="20"/>
              </w:rPr>
              <w:t xml:space="preserve">SES </w:t>
            </w:r>
            <w:r w:rsidRPr="00306425">
              <w:rPr>
                <w:rFonts w:ascii="Times New Roman" w:hAnsi="Times New Roman"/>
                <w:sz w:val="20"/>
                <w:szCs w:val="20"/>
              </w:rPr>
              <w:sym w:font="Wingdings" w:char="F0E0"/>
            </w:r>
            <w:r>
              <w:rPr>
                <w:rFonts w:ascii="Times New Roman" w:hAnsi="Times New Roman"/>
                <w:sz w:val="20"/>
                <w:szCs w:val="20"/>
              </w:rPr>
              <w:t xml:space="preserve"> Int5</w:t>
            </w:r>
          </w:p>
        </w:tc>
        <w:tc>
          <w:tcPr>
            <w:tcW w:w="1984"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-0.08</w:t>
            </w:r>
          </w:p>
        </w:tc>
        <w:tc>
          <w:tcPr>
            <w:tcW w:w="567"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306425"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0E1E5E">
        <w:trPr>
          <w:trHeight w:val="284"/>
        </w:trPr>
        <w:tc>
          <w:tcPr>
            <w:tcW w:w="2802" w:type="dxa"/>
            <w:tcBorders>
              <w:top w:val="nil"/>
              <w:left w:val="nil"/>
              <w:bottom w:val="nil"/>
              <w:right w:val="nil"/>
            </w:tcBorders>
            <w:vAlign w:val="center"/>
          </w:tcPr>
          <w:p w:rsidR="00842116" w:rsidRDefault="00306425" w:rsidP="00E319CA">
            <w:pPr>
              <w:contextualSpacing/>
              <w:jc w:val="right"/>
              <w:rPr>
                <w:rFonts w:ascii="Times New Roman" w:hAnsi="Times New Roman"/>
                <w:sz w:val="20"/>
                <w:szCs w:val="20"/>
              </w:rPr>
            </w:pPr>
            <w:r>
              <w:rPr>
                <w:rFonts w:ascii="Times New Roman" w:hAnsi="Times New Roman"/>
                <w:sz w:val="20"/>
                <w:szCs w:val="20"/>
              </w:rPr>
              <w:t xml:space="preserve">SES </w:t>
            </w:r>
            <w:r w:rsidRPr="00306425">
              <w:rPr>
                <w:rFonts w:ascii="Times New Roman" w:hAnsi="Times New Roman"/>
                <w:sz w:val="20"/>
                <w:szCs w:val="20"/>
              </w:rPr>
              <w:sym w:font="Wingdings" w:char="F0E0"/>
            </w:r>
            <w:r>
              <w:rPr>
                <w:rFonts w:ascii="Times New Roman" w:hAnsi="Times New Roman"/>
                <w:sz w:val="20"/>
                <w:szCs w:val="20"/>
              </w:rPr>
              <w:t xml:space="preserve"> Aca5</w:t>
            </w:r>
          </w:p>
        </w:tc>
        <w:tc>
          <w:tcPr>
            <w:tcW w:w="1984"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0.06</w:t>
            </w:r>
          </w:p>
        </w:tc>
        <w:tc>
          <w:tcPr>
            <w:tcW w:w="567"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306425" w:rsidP="00E319CA">
            <w:pPr>
              <w:contextualSpacing/>
              <w:jc w:val="center"/>
              <w:rPr>
                <w:rFonts w:ascii="Times New Roman" w:hAnsi="Times New Roman" w:cs="Times New Roman"/>
                <w:sz w:val="20"/>
                <w:szCs w:val="20"/>
              </w:rPr>
            </w:pPr>
            <w:r>
              <w:rPr>
                <w:rFonts w:ascii="Times New Roman" w:hAnsi="Times New Roman" w:cs="Times New Roman"/>
                <w:sz w:val="20"/>
                <w:szCs w:val="20"/>
              </w:rPr>
              <w:t>.006</w:t>
            </w:r>
          </w:p>
        </w:tc>
      </w:tr>
      <w:tr w:rsidR="000E1E5E">
        <w:trPr>
          <w:trHeight w:val="284"/>
        </w:trPr>
        <w:tc>
          <w:tcPr>
            <w:tcW w:w="2802" w:type="dxa"/>
            <w:tcBorders>
              <w:top w:val="nil"/>
              <w:left w:val="nil"/>
              <w:bottom w:val="nil"/>
              <w:right w:val="nil"/>
            </w:tcBorders>
            <w:vAlign w:val="center"/>
          </w:tcPr>
          <w:p w:rsidR="00842116" w:rsidRDefault="00306425" w:rsidP="00E319CA">
            <w:pPr>
              <w:contextualSpacing/>
              <w:jc w:val="right"/>
              <w:rPr>
                <w:rFonts w:ascii="Times New Roman" w:hAnsi="Times New Roman"/>
                <w:sz w:val="20"/>
                <w:szCs w:val="20"/>
              </w:rPr>
            </w:pPr>
            <w:r>
              <w:rPr>
                <w:rFonts w:ascii="Times New Roman" w:hAnsi="Times New Roman"/>
                <w:sz w:val="20"/>
                <w:szCs w:val="20"/>
              </w:rPr>
              <w:t xml:space="preserve">Maternal depression </w:t>
            </w:r>
            <w:r w:rsidRPr="00306425">
              <w:rPr>
                <w:rFonts w:ascii="Times New Roman" w:hAnsi="Times New Roman"/>
                <w:sz w:val="20"/>
                <w:szCs w:val="20"/>
              </w:rPr>
              <w:sym w:font="Wingdings" w:char="F0E0"/>
            </w:r>
            <w:r>
              <w:rPr>
                <w:rFonts w:ascii="Times New Roman" w:hAnsi="Times New Roman"/>
                <w:sz w:val="20"/>
                <w:szCs w:val="20"/>
              </w:rPr>
              <w:t xml:space="preserve"> Ext6</w:t>
            </w:r>
          </w:p>
        </w:tc>
        <w:tc>
          <w:tcPr>
            <w:tcW w:w="1984"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0.06</w:t>
            </w:r>
          </w:p>
        </w:tc>
        <w:tc>
          <w:tcPr>
            <w:tcW w:w="567"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306425" w:rsidP="00E319CA">
            <w:pPr>
              <w:contextualSpacing/>
              <w:jc w:val="center"/>
              <w:rPr>
                <w:rFonts w:ascii="Times New Roman" w:hAnsi="Times New Roman" w:cs="Times New Roman"/>
                <w:sz w:val="20"/>
                <w:szCs w:val="20"/>
              </w:rPr>
            </w:pPr>
            <w:r>
              <w:rPr>
                <w:rFonts w:ascii="Times New Roman" w:hAnsi="Times New Roman" w:cs="Times New Roman"/>
                <w:sz w:val="20"/>
                <w:szCs w:val="20"/>
              </w:rPr>
              <w:t>.015</w:t>
            </w:r>
          </w:p>
        </w:tc>
      </w:tr>
      <w:tr w:rsidR="000E1E5E">
        <w:trPr>
          <w:trHeight w:val="284"/>
        </w:trPr>
        <w:tc>
          <w:tcPr>
            <w:tcW w:w="2802" w:type="dxa"/>
            <w:tcBorders>
              <w:top w:val="nil"/>
              <w:left w:val="nil"/>
              <w:bottom w:val="nil"/>
              <w:right w:val="nil"/>
            </w:tcBorders>
            <w:vAlign w:val="center"/>
          </w:tcPr>
          <w:p w:rsidR="00842116" w:rsidRDefault="00306425" w:rsidP="00E319CA">
            <w:pPr>
              <w:contextualSpacing/>
              <w:jc w:val="right"/>
              <w:rPr>
                <w:rFonts w:ascii="Times New Roman" w:hAnsi="Times New Roman"/>
                <w:sz w:val="20"/>
                <w:szCs w:val="20"/>
              </w:rPr>
            </w:pPr>
            <w:r>
              <w:rPr>
                <w:rFonts w:ascii="Times New Roman" w:hAnsi="Times New Roman"/>
                <w:sz w:val="20"/>
                <w:szCs w:val="20"/>
              </w:rPr>
              <w:t xml:space="preserve">Maternal depression </w:t>
            </w:r>
            <w:r w:rsidRPr="00306425">
              <w:rPr>
                <w:rFonts w:ascii="Times New Roman" w:hAnsi="Times New Roman"/>
                <w:sz w:val="20"/>
                <w:szCs w:val="20"/>
              </w:rPr>
              <w:sym w:font="Wingdings" w:char="F0E0"/>
            </w:r>
            <w:r>
              <w:rPr>
                <w:rFonts w:ascii="Times New Roman" w:hAnsi="Times New Roman"/>
                <w:sz w:val="20"/>
                <w:szCs w:val="20"/>
              </w:rPr>
              <w:t xml:space="preserve"> Int6</w:t>
            </w:r>
          </w:p>
        </w:tc>
        <w:tc>
          <w:tcPr>
            <w:tcW w:w="1984"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0.13</w:t>
            </w:r>
          </w:p>
        </w:tc>
        <w:tc>
          <w:tcPr>
            <w:tcW w:w="567"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0.03</w:t>
            </w:r>
          </w:p>
        </w:tc>
        <w:tc>
          <w:tcPr>
            <w:tcW w:w="1701" w:type="dxa"/>
            <w:tcBorders>
              <w:top w:val="nil"/>
              <w:left w:val="nil"/>
              <w:bottom w:val="nil"/>
              <w:right w:val="nil"/>
            </w:tcBorders>
            <w:vAlign w:val="center"/>
          </w:tcPr>
          <w:p w:rsidR="00842116" w:rsidRDefault="00306425" w:rsidP="00E319CA">
            <w:pPr>
              <w:contextualSpacing/>
              <w:jc w:val="center"/>
              <w:rPr>
                <w:rFonts w:ascii="Times New Roman" w:hAnsi="Times New Roman" w:cs="Times New Roman"/>
                <w:sz w:val="20"/>
                <w:szCs w:val="20"/>
              </w:rPr>
            </w:pPr>
            <w:r>
              <w:rPr>
                <w:rFonts w:ascii="Times New Roman" w:hAnsi="Times New Roman" w:cs="Times New Roman"/>
                <w:sz w:val="20"/>
                <w:szCs w:val="20"/>
              </w:rPr>
              <w:t>.000</w:t>
            </w:r>
          </w:p>
        </w:tc>
      </w:tr>
      <w:tr w:rsidR="00491CDF">
        <w:trPr>
          <w:trHeight w:val="284"/>
        </w:trPr>
        <w:tc>
          <w:tcPr>
            <w:tcW w:w="2802" w:type="dxa"/>
            <w:tcBorders>
              <w:top w:val="nil"/>
              <w:left w:val="nil"/>
              <w:bottom w:val="nil"/>
              <w:right w:val="nil"/>
            </w:tcBorders>
            <w:vAlign w:val="center"/>
          </w:tcPr>
          <w:p w:rsidR="00842116" w:rsidRDefault="00491CDF" w:rsidP="00E319CA">
            <w:pPr>
              <w:contextualSpacing/>
              <w:jc w:val="right"/>
              <w:rPr>
                <w:rFonts w:ascii="Times New Roman" w:hAnsi="Times New Roman"/>
                <w:sz w:val="20"/>
                <w:szCs w:val="20"/>
              </w:rPr>
            </w:pPr>
            <w:r>
              <w:rPr>
                <w:rFonts w:ascii="Times New Roman" w:hAnsi="Times New Roman"/>
                <w:sz w:val="20"/>
                <w:szCs w:val="20"/>
              </w:rPr>
              <w:t xml:space="preserve">Chronic condition </w:t>
            </w:r>
            <w:r w:rsidRPr="00306425">
              <w:rPr>
                <w:rFonts w:ascii="Times New Roman" w:hAnsi="Times New Roman"/>
                <w:sz w:val="20"/>
                <w:szCs w:val="20"/>
              </w:rPr>
              <w:sym w:font="Wingdings" w:char="F0E0"/>
            </w:r>
            <w:r>
              <w:rPr>
                <w:rFonts w:ascii="Times New Roman" w:hAnsi="Times New Roman"/>
                <w:sz w:val="20"/>
                <w:szCs w:val="20"/>
              </w:rPr>
              <w:t xml:space="preserve"> Aca6</w:t>
            </w:r>
          </w:p>
        </w:tc>
        <w:tc>
          <w:tcPr>
            <w:tcW w:w="1984" w:type="dxa"/>
            <w:tcBorders>
              <w:top w:val="nil"/>
              <w:left w:val="nil"/>
              <w:bottom w:val="nil"/>
              <w:right w:val="nil"/>
            </w:tcBorders>
            <w:vAlign w:val="center"/>
          </w:tcPr>
          <w:p w:rsidR="00842116" w:rsidRDefault="00491CDF" w:rsidP="00E319CA">
            <w:pPr>
              <w:contextualSpacing/>
              <w:jc w:val="center"/>
              <w:rPr>
                <w:rFonts w:ascii="Times New Roman" w:hAnsi="Times New Roman"/>
                <w:sz w:val="20"/>
                <w:szCs w:val="20"/>
              </w:rPr>
            </w:pPr>
            <w:r>
              <w:rPr>
                <w:rFonts w:ascii="Times New Roman" w:hAnsi="Times New Roman"/>
                <w:sz w:val="20"/>
                <w:szCs w:val="20"/>
              </w:rPr>
              <w:t>-0.09</w:t>
            </w:r>
          </w:p>
        </w:tc>
        <w:tc>
          <w:tcPr>
            <w:tcW w:w="567" w:type="dxa"/>
            <w:tcBorders>
              <w:top w:val="nil"/>
              <w:left w:val="nil"/>
              <w:bottom w:val="nil"/>
              <w:right w:val="nil"/>
            </w:tcBorders>
            <w:vAlign w:val="center"/>
          </w:tcPr>
          <w:p w:rsidR="00842116" w:rsidRDefault="00491CDF" w:rsidP="00E319CA">
            <w:pPr>
              <w:contextualSpacing/>
              <w:jc w:val="center"/>
              <w:rPr>
                <w:rFonts w:ascii="Times New Roman" w:hAnsi="Times New Roman"/>
                <w:sz w:val="20"/>
                <w:szCs w:val="20"/>
              </w:rPr>
            </w:pPr>
            <w:r>
              <w:rPr>
                <w:rFonts w:ascii="Times New Roman" w:hAnsi="Times New Roman"/>
                <w:sz w:val="20"/>
                <w:szCs w:val="20"/>
              </w:rPr>
              <w:t>0.02</w:t>
            </w:r>
          </w:p>
        </w:tc>
        <w:tc>
          <w:tcPr>
            <w:tcW w:w="1701" w:type="dxa"/>
            <w:tcBorders>
              <w:top w:val="nil"/>
              <w:left w:val="nil"/>
              <w:bottom w:val="nil"/>
              <w:right w:val="nil"/>
            </w:tcBorders>
            <w:vAlign w:val="center"/>
          </w:tcPr>
          <w:p w:rsidR="00842116" w:rsidRDefault="00491CDF" w:rsidP="00E319CA">
            <w:pPr>
              <w:contextualSpacing/>
              <w:jc w:val="center"/>
              <w:rPr>
                <w:rFonts w:ascii="Times New Roman" w:hAnsi="Times New Roman" w:cs="Times New Roman"/>
                <w:sz w:val="20"/>
                <w:szCs w:val="20"/>
              </w:rPr>
            </w:pPr>
            <w:r>
              <w:rPr>
                <w:rFonts w:ascii="Times New Roman" w:hAnsi="Times New Roman" w:cs="Times New Roman"/>
                <w:sz w:val="20"/>
                <w:szCs w:val="20"/>
              </w:rPr>
              <w:t>.008</w:t>
            </w:r>
          </w:p>
        </w:tc>
      </w:tr>
      <w:tr w:rsidR="00306425">
        <w:trPr>
          <w:trHeight w:val="284"/>
        </w:trPr>
        <w:tc>
          <w:tcPr>
            <w:tcW w:w="2802" w:type="dxa"/>
            <w:tcBorders>
              <w:top w:val="nil"/>
              <w:left w:val="nil"/>
              <w:bottom w:val="nil"/>
              <w:right w:val="nil"/>
            </w:tcBorders>
            <w:vAlign w:val="center"/>
          </w:tcPr>
          <w:p w:rsidR="00842116" w:rsidRDefault="00491CDF" w:rsidP="00E319CA">
            <w:pPr>
              <w:contextualSpacing/>
              <w:jc w:val="right"/>
              <w:rPr>
                <w:rFonts w:ascii="Times New Roman" w:hAnsi="Times New Roman"/>
                <w:sz w:val="20"/>
                <w:szCs w:val="20"/>
              </w:rPr>
            </w:pPr>
            <w:r>
              <w:rPr>
                <w:rFonts w:ascii="Times New Roman" w:hAnsi="Times New Roman"/>
                <w:sz w:val="20"/>
                <w:szCs w:val="20"/>
              </w:rPr>
              <w:t>Maternal depression</w:t>
            </w:r>
            <w:r w:rsidR="00306425">
              <w:rPr>
                <w:rFonts w:ascii="Times New Roman" w:hAnsi="Times New Roman"/>
                <w:sz w:val="20"/>
                <w:szCs w:val="20"/>
              </w:rPr>
              <w:t xml:space="preserve"> </w:t>
            </w:r>
            <w:r w:rsidR="00306425" w:rsidRPr="00306425">
              <w:rPr>
                <w:rFonts w:ascii="Times New Roman" w:hAnsi="Times New Roman"/>
                <w:sz w:val="20"/>
                <w:szCs w:val="20"/>
              </w:rPr>
              <w:sym w:font="Wingdings" w:char="F0E0"/>
            </w:r>
            <w:r w:rsidR="00306425">
              <w:rPr>
                <w:rFonts w:ascii="Times New Roman" w:hAnsi="Times New Roman"/>
                <w:sz w:val="20"/>
                <w:szCs w:val="20"/>
              </w:rPr>
              <w:t xml:space="preserve"> </w:t>
            </w:r>
            <w:r>
              <w:rPr>
                <w:rFonts w:ascii="Times New Roman" w:hAnsi="Times New Roman"/>
                <w:sz w:val="20"/>
                <w:szCs w:val="20"/>
              </w:rPr>
              <w:t>Dep7</w:t>
            </w:r>
          </w:p>
        </w:tc>
        <w:tc>
          <w:tcPr>
            <w:tcW w:w="1984"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0.09</w:t>
            </w:r>
          </w:p>
        </w:tc>
        <w:tc>
          <w:tcPr>
            <w:tcW w:w="567" w:type="dxa"/>
            <w:tcBorders>
              <w:top w:val="nil"/>
              <w:left w:val="nil"/>
              <w:bottom w:val="nil"/>
              <w:right w:val="nil"/>
            </w:tcBorders>
            <w:vAlign w:val="center"/>
          </w:tcPr>
          <w:p w:rsidR="00842116" w:rsidRDefault="00306425" w:rsidP="00E319CA">
            <w:pPr>
              <w:contextualSpacing/>
              <w:jc w:val="center"/>
              <w:rPr>
                <w:rFonts w:ascii="Times New Roman" w:hAnsi="Times New Roman"/>
                <w:sz w:val="20"/>
                <w:szCs w:val="20"/>
              </w:rPr>
            </w:pPr>
            <w:r>
              <w:rPr>
                <w:rFonts w:ascii="Times New Roman" w:hAnsi="Times New Roman"/>
                <w:sz w:val="20"/>
                <w:szCs w:val="20"/>
              </w:rPr>
              <w:t>0.0</w:t>
            </w:r>
            <w:r w:rsidR="00E16D47">
              <w:rPr>
                <w:rFonts w:ascii="Times New Roman" w:hAnsi="Times New Roman"/>
                <w:sz w:val="20"/>
                <w:szCs w:val="20"/>
              </w:rPr>
              <w:t>3</w:t>
            </w:r>
          </w:p>
        </w:tc>
        <w:tc>
          <w:tcPr>
            <w:tcW w:w="1701" w:type="dxa"/>
            <w:tcBorders>
              <w:top w:val="nil"/>
              <w:left w:val="nil"/>
              <w:bottom w:val="nil"/>
              <w:right w:val="nil"/>
            </w:tcBorders>
            <w:vAlign w:val="center"/>
          </w:tcPr>
          <w:p w:rsidR="00842116" w:rsidRDefault="00306425" w:rsidP="00E319CA">
            <w:pPr>
              <w:contextualSpacing/>
              <w:jc w:val="center"/>
              <w:rPr>
                <w:rFonts w:ascii="Times New Roman" w:hAnsi="Times New Roman" w:cs="Times New Roman"/>
                <w:sz w:val="20"/>
                <w:szCs w:val="20"/>
              </w:rPr>
            </w:pPr>
            <w:r>
              <w:rPr>
                <w:rFonts w:ascii="Times New Roman" w:hAnsi="Times New Roman" w:cs="Times New Roman"/>
                <w:sz w:val="20"/>
                <w:szCs w:val="20"/>
              </w:rPr>
              <w:t>.00</w:t>
            </w:r>
            <w:r w:rsidR="00E16D47">
              <w:rPr>
                <w:rFonts w:ascii="Times New Roman" w:hAnsi="Times New Roman" w:cs="Times New Roman"/>
                <w:sz w:val="20"/>
                <w:szCs w:val="20"/>
              </w:rPr>
              <w:t>7</w:t>
            </w:r>
          </w:p>
        </w:tc>
      </w:tr>
      <w:tr w:rsidR="003D2EFC">
        <w:trPr>
          <w:trHeight w:hRule="exact" w:val="113"/>
        </w:trPr>
        <w:tc>
          <w:tcPr>
            <w:tcW w:w="2802" w:type="dxa"/>
            <w:tcBorders>
              <w:top w:val="nil"/>
              <w:left w:val="nil"/>
              <w:bottom w:val="single" w:sz="18" w:space="0" w:color="auto"/>
              <w:right w:val="nil"/>
            </w:tcBorders>
            <w:vAlign w:val="center"/>
          </w:tcPr>
          <w:p w:rsidR="00842116" w:rsidRDefault="00842116" w:rsidP="00E319CA">
            <w:pPr>
              <w:contextualSpacing/>
              <w:jc w:val="right"/>
              <w:rPr>
                <w:rFonts w:ascii="Times New Roman" w:hAnsi="Times New Roman"/>
                <w:sz w:val="20"/>
                <w:szCs w:val="20"/>
              </w:rPr>
            </w:pPr>
          </w:p>
        </w:tc>
        <w:tc>
          <w:tcPr>
            <w:tcW w:w="1984"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567"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sz w:val="20"/>
                <w:szCs w:val="20"/>
              </w:rPr>
            </w:pPr>
          </w:p>
        </w:tc>
        <w:tc>
          <w:tcPr>
            <w:tcW w:w="1701" w:type="dxa"/>
            <w:tcBorders>
              <w:top w:val="nil"/>
              <w:left w:val="nil"/>
              <w:bottom w:val="single" w:sz="18" w:space="0" w:color="auto"/>
              <w:right w:val="nil"/>
            </w:tcBorders>
            <w:vAlign w:val="center"/>
          </w:tcPr>
          <w:p w:rsidR="00842116" w:rsidRDefault="00842116" w:rsidP="00E319CA">
            <w:pPr>
              <w:contextualSpacing/>
              <w:jc w:val="center"/>
              <w:rPr>
                <w:rFonts w:ascii="Times New Roman" w:hAnsi="Times New Roman" w:cs="Times New Roman"/>
                <w:sz w:val="20"/>
                <w:szCs w:val="20"/>
              </w:rPr>
            </w:pPr>
          </w:p>
        </w:tc>
      </w:tr>
    </w:tbl>
    <w:p w:rsidR="00842116" w:rsidRDefault="00842116" w:rsidP="00E319CA">
      <w:pPr>
        <w:contextualSpacing/>
        <w:rPr>
          <w:rFonts w:ascii="Times New Roman" w:hAnsi="Times New Roman"/>
          <w:sz w:val="8"/>
          <w:szCs w:val="8"/>
        </w:rPr>
      </w:pPr>
    </w:p>
    <w:p w:rsidR="00842116" w:rsidRDefault="00592C6C" w:rsidP="00E319CA">
      <w:pPr>
        <w:contextualSpacing/>
        <w:rPr>
          <w:rFonts w:ascii="Times New Roman" w:hAnsi="Times New Roman" w:cs="Times New Roman"/>
          <w:sz w:val="20"/>
          <w:szCs w:val="20"/>
        </w:rPr>
      </w:pPr>
      <w:r w:rsidRPr="00E56D40">
        <w:rPr>
          <w:rFonts w:ascii="Times New Roman" w:hAnsi="Times New Roman" w:cs="Times New Roman"/>
          <w:sz w:val="20"/>
          <w:szCs w:val="20"/>
        </w:rPr>
        <w:t xml:space="preserve">Ext = </w:t>
      </w:r>
      <w:r>
        <w:rPr>
          <w:rFonts w:ascii="Times New Roman" w:hAnsi="Times New Roman" w:cs="Times New Roman"/>
          <w:sz w:val="20"/>
          <w:szCs w:val="20"/>
        </w:rPr>
        <w:t>Externalising</w:t>
      </w:r>
      <w:r w:rsidRPr="00E56D40">
        <w:rPr>
          <w:rFonts w:ascii="Times New Roman" w:hAnsi="Times New Roman" w:cs="Times New Roman"/>
          <w:sz w:val="20"/>
          <w:szCs w:val="20"/>
        </w:rPr>
        <w:t xml:space="preserve"> problems; </w:t>
      </w:r>
      <w:proofErr w:type="spellStart"/>
      <w:r w:rsidRPr="00E56D40">
        <w:rPr>
          <w:rFonts w:ascii="Times New Roman" w:hAnsi="Times New Roman" w:cs="Times New Roman"/>
          <w:sz w:val="20"/>
          <w:szCs w:val="20"/>
        </w:rPr>
        <w:t>Int</w:t>
      </w:r>
      <w:proofErr w:type="spellEnd"/>
      <w:r w:rsidRPr="00E56D40">
        <w:rPr>
          <w:rFonts w:ascii="Times New Roman" w:hAnsi="Times New Roman" w:cs="Times New Roman"/>
          <w:sz w:val="20"/>
          <w:szCs w:val="20"/>
        </w:rPr>
        <w:t xml:space="preserve"> = </w:t>
      </w:r>
      <w:r>
        <w:rPr>
          <w:rFonts w:ascii="Times New Roman" w:hAnsi="Times New Roman" w:cs="Times New Roman"/>
          <w:sz w:val="20"/>
          <w:szCs w:val="20"/>
        </w:rPr>
        <w:t>Internalising</w:t>
      </w:r>
      <w:r w:rsidRPr="00E56D40">
        <w:rPr>
          <w:rFonts w:ascii="Times New Roman" w:hAnsi="Times New Roman" w:cs="Times New Roman"/>
          <w:sz w:val="20"/>
          <w:szCs w:val="20"/>
        </w:rPr>
        <w:t xml:space="preserve"> problems; Aca = Academic Competence</w:t>
      </w:r>
      <w:r w:rsidR="00491CDF">
        <w:rPr>
          <w:rFonts w:ascii="Times New Roman" w:hAnsi="Times New Roman" w:cs="Times New Roman"/>
          <w:sz w:val="20"/>
          <w:szCs w:val="20"/>
        </w:rPr>
        <w:t>; Dep = Depressive symptoms</w:t>
      </w:r>
      <w:r w:rsidRPr="00E56D40">
        <w:rPr>
          <w:rFonts w:ascii="Times New Roman" w:hAnsi="Times New Roman" w:cs="Times New Roman"/>
          <w:sz w:val="20"/>
          <w:szCs w:val="20"/>
        </w:rPr>
        <w:t xml:space="preserve">. Numbers denote </w:t>
      </w:r>
      <w:r w:rsidR="009C7F1D">
        <w:rPr>
          <w:rFonts w:ascii="Times New Roman" w:hAnsi="Times New Roman" w:cs="Times New Roman"/>
          <w:sz w:val="20"/>
          <w:szCs w:val="20"/>
        </w:rPr>
        <w:t xml:space="preserve">time point </w:t>
      </w:r>
      <w:r w:rsidRPr="00E56D40">
        <w:rPr>
          <w:rFonts w:ascii="Times New Roman" w:hAnsi="Times New Roman" w:cs="Times New Roman"/>
          <w:sz w:val="20"/>
          <w:szCs w:val="20"/>
        </w:rPr>
        <w:t>(1= age 4-5; 2 = age 6-7; 3 = age 8-9; 4 = age 10-11; 5 = age 12-13; 6 = age 14-15</w:t>
      </w:r>
      <w:r w:rsidR="00491CDF">
        <w:rPr>
          <w:rFonts w:ascii="Times New Roman" w:hAnsi="Times New Roman" w:cs="Times New Roman"/>
          <w:sz w:val="20"/>
          <w:szCs w:val="20"/>
        </w:rPr>
        <w:t>; 7 = age 16-17</w:t>
      </w:r>
      <w:r w:rsidRPr="00E56D40">
        <w:rPr>
          <w:rFonts w:ascii="Times New Roman" w:hAnsi="Times New Roman" w:cs="Times New Roman"/>
          <w:sz w:val="20"/>
          <w:szCs w:val="20"/>
        </w:rPr>
        <w:t>).</w:t>
      </w:r>
    </w:p>
    <w:sectPr w:rsidR="00842116" w:rsidSect="00247D2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79EB" w:rsidRDefault="00B879EB" w:rsidP="00662AC4">
      <w:pPr>
        <w:spacing w:after="0" w:line="240" w:lineRule="auto"/>
      </w:pPr>
      <w:r>
        <w:separator/>
      </w:r>
    </w:p>
  </w:endnote>
  <w:endnote w:type="continuationSeparator" w:id="0">
    <w:p w:rsidR="00B879EB" w:rsidRDefault="00B879EB" w:rsidP="00662A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E1002AFF" w:usb1="C000605B" w:usb2="00000029" w:usb3="00000000" w:csb0="0001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SimSun">
    <w:altName w:val="宋体"/>
    <w:panose1 w:val="00000000000000000000"/>
    <w:charset w:val="86"/>
    <w:family w:val="auto"/>
    <w:notTrueType/>
    <w:pitch w:val="variable"/>
    <w:sig w:usb0="00000000" w:usb1="080E0000" w:usb2="00000010" w:usb3="00000000" w:csb0="00040000" w:csb1="00000000"/>
  </w:font>
  <w:font w:name="MS Gothic">
    <w:altName w:val="ＭＳ ゴシック"/>
    <w:charset w:val="80"/>
    <w:family w:val="modern"/>
    <w:pitch w:val="fixed"/>
    <w:sig w:usb0="E00002FF" w:usb1="6AC7FDFB" w:usb2="08000012" w:usb3="00000000" w:csb0="0002009F" w:csb1="00000000"/>
  </w:font>
  <w:font w:name="ＭＳ ゴシック">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79EB" w:rsidRDefault="00B879EB" w:rsidP="00662AC4">
      <w:pPr>
        <w:spacing w:after="0" w:line="240" w:lineRule="auto"/>
      </w:pPr>
      <w:r>
        <w:separator/>
      </w:r>
    </w:p>
  </w:footnote>
  <w:footnote w:type="continuationSeparator" w:id="0">
    <w:p w:rsidR="00B879EB" w:rsidRDefault="00B879EB" w:rsidP="00662AC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79EB" w:rsidRDefault="00B879EB" w:rsidP="00153D2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B879EB" w:rsidRDefault="00B879EB" w:rsidP="004F2B70">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79EB" w:rsidRDefault="00B879EB" w:rsidP="00153D2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C3AEC">
      <w:rPr>
        <w:rStyle w:val="PageNumber"/>
        <w:noProof/>
      </w:rPr>
      <w:t>29</w:t>
    </w:r>
    <w:r>
      <w:rPr>
        <w:rStyle w:val="PageNumber"/>
      </w:rPr>
      <w:fldChar w:fldCharType="end"/>
    </w:r>
  </w:p>
  <w:p w:rsidR="00B879EB" w:rsidRDefault="00B879EB" w:rsidP="004F2B70">
    <w:pPr>
      <w:pStyle w:val="Header"/>
      <w:ind w:right="360"/>
    </w:pPr>
    <w:r>
      <w:t xml:space="preserve">DEVELOPMENTAL CASCADES AND ADOLESCENT DEPRESSION </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79EB" w:rsidRPr="006D57B3" w:rsidRDefault="00B879EB">
    <w:pPr>
      <w:pStyle w:val="Header"/>
      <w:rPr>
        <w:lang w:val="en-US"/>
      </w:rPr>
    </w:pPr>
    <w:r>
      <w:rPr>
        <w:lang w:val="en-US"/>
      </w:rPr>
      <w:t>Running head: DEVELOPMENTAL CASCADES AND ADOLESCENT DEPRESSION</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D58DE"/>
    <w:multiLevelType w:val="multilevel"/>
    <w:tmpl w:val="16F04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1"/>
  <w:proofState w:spelling="clean" w:grammar="clean"/>
  <w:trackRevision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dolescenc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wxwrax9p5xppje5d9ep2pzvafvawz5p0ss0&quot;&gt;Path analysis&lt;record-ids&gt;&lt;item&gt;1&lt;/item&gt;&lt;item&gt;2&lt;/item&gt;&lt;item&gt;3&lt;/item&gt;&lt;item&gt;4&lt;/item&gt;&lt;item&gt;5&lt;/item&gt;&lt;item&gt;6&lt;/item&gt;&lt;item&gt;7&lt;/item&gt;&lt;item&gt;11&lt;/item&gt;&lt;item&gt;12&lt;/item&gt;&lt;item&gt;13&lt;/item&gt;&lt;item&gt;14&lt;/item&gt;&lt;item&gt;15&lt;/item&gt;&lt;item&gt;16&lt;/item&gt;&lt;item&gt;17&lt;/item&gt;&lt;item&gt;18&lt;/item&gt;&lt;item&gt;22&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1&lt;/item&gt;&lt;item&gt;42&lt;/item&gt;&lt;item&gt;43&lt;/item&gt;&lt;item&gt;45&lt;/item&gt;&lt;item&gt;46&lt;/item&gt;&lt;item&gt;47&lt;/item&gt;&lt;item&gt;48&lt;/item&gt;&lt;item&gt;49&lt;/item&gt;&lt;item&gt;52&lt;/item&gt;&lt;item&gt;53&lt;/item&gt;&lt;item&gt;54&lt;/item&gt;&lt;item&gt;55&lt;/item&gt;&lt;item&gt;59&lt;/item&gt;&lt;item&gt;60&lt;/item&gt;&lt;item&gt;61&lt;/item&gt;&lt;item&gt;62&lt;/item&gt;&lt;item&gt;63&lt;/item&gt;&lt;item&gt;65&lt;/item&gt;&lt;item&gt;67&lt;/item&gt;&lt;item&gt;69&lt;/item&gt;&lt;item&gt;71&lt;/item&gt;&lt;item&gt;92&lt;/item&gt;&lt;item&gt;126&lt;/item&gt;&lt;item&gt;129&lt;/item&gt;&lt;item&gt;131&lt;/item&gt;&lt;item&gt;132&lt;/item&gt;&lt;item&gt;136&lt;/item&gt;&lt;/record-ids&gt;&lt;/item&gt;&lt;/Libraries&gt;"/>
  </w:docVars>
  <w:rsids>
    <w:rsidRoot w:val="00D27BF9"/>
    <w:rsid w:val="00000208"/>
    <w:rsid w:val="000006C9"/>
    <w:rsid w:val="00005241"/>
    <w:rsid w:val="00006A19"/>
    <w:rsid w:val="000074CD"/>
    <w:rsid w:val="00012D56"/>
    <w:rsid w:val="00013919"/>
    <w:rsid w:val="000139B9"/>
    <w:rsid w:val="00014655"/>
    <w:rsid w:val="00016120"/>
    <w:rsid w:val="0001691D"/>
    <w:rsid w:val="000177BD"/>
    <w:rsid w:val="000208DC"/>
    <w:rsid w:val="000219EC"/>
    <w:rsid w:val="00021E64"/>
    <w:rsid w:val="0002227A"/>
    <w:rsid w:val="0002357C"/>
    <w:rsid w:val="000247F2"/>
    <w:rsid w:val="00024EAF"/>
    <w:rsid w:val="00025793"/>
    <w:rsid w:val="00027A49"/>
    <w:rsid w:val="00030B57"/>
    <w:rsid w:val="00030D13"/>
    <w:rsid w:val="00034585"/>
    <w:rsid w:val="0003475C"/>
    <w:rsid w:val="00034D86"/>
    <w:rsid w:val="00035C72"/>
    <w:rsid w:val="00036065"/>
    <w:rsid w:val="00040FAA"/>
    <w:rsid w:val="00041A87"/>
    <w:rsid w:val="00042FC5"/>
    <w:rsid w:val="0004301F"/>
    <w:rsid w:val="000458B6"/>
    <w:rsid w:val="0004763E"/>
    <w:rsid w:val="00050707"/>
    <w:rsid w:val="00051DFE"/>
    <w:rsid w:val="00053ADF"/>
    <w:rsid w:val="00053C9A"/>
    <w:rsid w:val="00061412"/>
    <w:rsid w:val="00061915"/>
    <w:rsid w:val="00065579"/>
    <w:rsid w:val="0006593B"/>
    <w:rsid w:val="00067765"/>
    <w:rsid w:val="00067DBE"/>
    <w:rsid w:val="00070142"/>
    <w:rsid w:val="00072463"/>
    <w:rsid w:val="00072E8C"/>
    <w:rsid w:val="000731D7"/>
    <w:rsid w:val="00074572"/>
    <w:rsid w:val="00076A90"/>
    <w:rsid w:val="00077C07"/>
    <w:rsid w:val="00081762"/>
    <w:rsid w:val="00081EF4"/>
    <w:rsid w:val="00083B73"/>
    <w:rsid w:val="000861CF"/>
    <w:rsid w:val="00087871"/>
    <w:rsid w:val="00091F5B"/>
    <w:rsid w:val="00092882"/>
    <w:rsid w:val="00092D6B"/>
    <w:rsid w:val="0009618C"/>
    <w:rsid w:val="00096601"/>
    <w:rsid w:val="0009796C"/>
    <w:rsid w:val="000A13F4"/>
    <w:rsid w:val="000A245E"/>
    <w:rsid w:val="000A2C40"/>
    <w:rsid w:val="000A3294"/>
    <w:rsid w:val="000A431F"/>
    <w:rsid w:val="000A7081"/>
    <w:rsid w:val="000A7267"/>
    <w:rsid w:val="000A7363"/>
    <w:rsid w:val="000B0174"/>
    <w:rsid w:val="000B1CE2"/>
    <w:rsid w:val="000B3578"/>
    <w:rsid w:val="000B42C6"/>
    <w:rsid w:val="000B518F"/>
    <w:rsid w:val="000B51C7"/>
    <w:rsid w:val="000B58DA"/>
    <w:rsid w:val="000B67A1"/>
    <w:rsid w:val="000C0891"/>
    <w:rsid w:val="000C2256"/>
    <w:rsid w:val="000C2854"/>
    <w:rsid w:val="000C495C"/>
    <w:rsid w:val="000C629E"/>
    <w:rsid w:val="000C64A9"/>
    <w:rsid w:val="000C69C6"/>
    <w:rsid w:val="000C70EF"/>
    <w:rsid w:val="000C7922"/>
    <w:rsid w:val="000D04C7"/>
    <w:rsid w:val="000D05DF"/>
    <w:rsid w:val="000D1629"/>
    <w:rsid w:val="000D351B"/>
    <w:rsid w:val="000D428B"/>
    <w:rsid w:val="000D5F99"/>
    <w:rsid w:val="000D712E"/>
    <w:rsid w:val="000E075A"/>
    <w:rsid w:val="000E1E5E"/>
    <w:rsid w:val="000E2947"/>
    <w:rsid w:val="000E4045"/>
    <w:rsid w:val="000E4304"/>
    <w:rsid w:val="000E57D3"/>
    <w:rsid w:val="000E6D99"/>
    <w:rsid w:val="000F07C9"/>
    <w:rsid w:val="000F113D"/>
    <w:rsid w:val="000F22F8"/>
    <w:rsid w:val="000F286B"/>
    <w:rsid w:val="000F3F73"/>
    <w:rsid w:val="000F43B7"/>
    <w:rsid w:val="000F5551"/>
    <w:rsid w:val="000F684E"/>
    <w:rsid w:val="000F7F67"/>
    <w:rsid w:val="00102B63"/>
    <w:rsid w:val="00103155"/>
    <w:rsid w:val="0010567B"/>
    <w:rsid w:val="00107252"/>
    <w:rsid w:val="00107D82"/>
    <w:rsid w:val="00110646"/>
    <w:rsid w:val="00112CF9"/>
    <w:rsid w:val="00114976"/>
    <w:rsid w:val="001150F4"/>
    <w:rsid w:val="00115FEE"/>
    <w:rsid w:val="00120C0D"/>
    <w:rsid w:val="00122D12"/>
    <w:rsid w:val="00122F11"/>
    <w:rsid w:val="00127E0A"/>
    <w:rsid w:val="00130248"/>
    <w:rsid w:val="00130BDD"/>
    <w:rsid w:val="0013676F"/>
    <w:rsid w:val="00136C4A"/>
    <w:rsid w:val="00136D0F"/>
    <w:rsid w:val="00137306"/>
    <w:rsid w:val="00142FA1"/>
    <w:rsid w:val="001436E2"/>
    <w:rsid w:val="00152444"/>
    <w:rsid w:val="00153476"/>
    <w:rsid w:val="00153652"/>
    <w:rsid w:val="00153A66"/>
    <w:rsid w:val="00153D2C"/>
    <w:rsid w:val="00153F86"/>
    <w:rsid w:val="001547C1"/>
    <w:rsid w:val="00160185"/>
    <w:rsid w:val="00160424"/>
    <w:rsid w:val="00160AD3"/>
    <w:rsid w:val="00161058"/>
    <w:rsid w:val="001626E8"/>
    <w:rsid w:val="00165D1F"/>
    <w:rsid w:val="00166D7D"/>
    <w:rsid w:val="0016750D"/>
    <w:rsid w:val="00167546"/>
    <w:rsid w:val="001701CC"/>
    <w:rsid w:val="00170800"/>
    <w:rsid w:val="00172DDD"/>
    <w:rsid w:val="00173594"/>
    <w:rsid w:val="00174E86"/>
    <w:rsid w:val="00175F99"/>
    <w:rsid w:val="00180C59"/>
    <w:rsid w:val="00183661"/>
    <w:rsid w:val="00185D1F"/>
    <w:rsid w:val="00186197"/>
    <w:rsid w:val="0019073E"/>
    <w:rsid w:val="00192174"/>
    <w:rsid w:val="001922AB"/>
    <w:rsid w:val="00195892"/>
    <w:rsid w:val="001965E9"/>
    <w:rsid w:val="001966FA"/>
    <w:rsid w:val="001968CD"/>
    <w:rsid w:val="00196E63"/>
    <w:rsid w:val="00196EBD"/>
    <w:rsid w:val="001A1459"/>
    <w:rsid w:val="001A1F7F"/>
    <w:rsid w:val="001A3A1F"/>
    <w:rsid w:val="001A4197"/>
    <w:rsid w:val="001A5D4C"/>
    <w:rsid w:val="001A5E62"/>
    <w:rsid w:val="001A616E"/>
    <w:rsid w:val="001A66DA"/>
    <w:rsid w:val="001B1D79"/>
    <w:rsid w:val="001B2E69"/>
    <w:rsid w:val="001B2F10"/>
    <w:rsid w:val="001B4EB9"/>
    <w:rsid w:val="001B5953"/>
    <w:rsid w:val="001B6173"/>
    <w:rsid w:val="001B64B0"/>
    <w:rsid w:val="001B6BD9"/>
    <w:rsid w:val="001C17B0"/>
    <w:rsid w:val="001C25E2"/>
    <w:rsid w:val="001C2C36"/>
    <w:rsid w:val="001C2D90"/>
    <w:rsid w:val="001C47C3"/>
    <w:rsid w:val="001C52F3"/>
    <w:rsid w:val="001D1A5C"/>
    <w:rsid w:val="001D1E4E"/>
    <w:rsid w:val="001D322B"/>
    <w:rsid w:val="001D3C79"/>
    <w:rsid w:val="001D4408"/>
    <w:rsid w:val="001D5084"/>
    <w:rsid w:val="001D6872"/>
    <w:rsid w:val="001D6A73"/>
    <w:rsid w:val="001E1EBD"/>
    <w:rsid w:val="001E28A8"/>
    <w:rsid w:val="001E38D4"/>
    <w:rsid w:val="001E410D"/>
    <w:rsid w:val="001E53CA"/>
    <w:rsid w:val="001E6904"/>
    <w:rsid w:val="001F0314"/>
    <w:rsid w:val="001F187A"/>
    <w:rsid w:val="001F21F9"/>
    <w:rsid w:val="001F53AC"/>
    <w:rsid w:val="00201C6F"/>
    <w:rsid w:val="0020225D"/>
    <w:rsid w:val="00205B78"/>
    <w:rsid w:val="00206C0C"/>
    <w:rsid w:val="002114CD"/>
    <w:rsid w:val="00211596"/>
    <w:rsid w:val="00212D99"/>
    <w:rsid w:val="00216C5D"/>
    <w:rsid w:val="00221CCE"/>
    <w:rsid w:val="00223F04"/>
    <w:rsid w:val="00225EDC"/>
    <w:rsid w:val="0022613C"/>
    <w:rsid w:val="00226CAA"/>
    <w:rsid w:val="00230B37"/>
    <w:rsid w:val="00233C2C"/>
    <w:rsid w:val="00237845"/>
    <w:rsid w:val="002428A5"/>
    <w:rsid w:val="00242C50"/>
    <w:rsid w:val="00243BD4"/>
    <w:rsid w:val="00243C4B"/>
    <w:rsid w:val="00244883"/>
    <w:rsid w:val="00245D16"/>
    <w:rsid w:val="00247D24"/>
    <w:rsid w:val="0025155F"/>
    <w:rsid w:val="00253458"/>
    <w:rsid w:val="00254AD2"/>
    <w:rsid w:val="00256820"/>
    <w:rsid w:val="00260056"/>
    <w:rsid w:val="00261E3E"/>
    <w:rsid w:val="00262741"/>
    <w:rsid w:val="00264D94"/>
    <w:rsid w:val="00266CD5"/>
    <w:rsid w:val="00270A6E"/>
    <w:rsid w:val="002718BA"/>
    <w:rsid w:val="00271B7B"/>
    <w:rsid w:val="0027200B"/>
    <w:rsid w:val="00273C40"/>
    <w:rsid w:val="002751EA"/>
    <w:rsid w:val="00276C3E"/>
    <w:rsid w:val="00277B2E"/>
    <w:rsid w:val="00281DA9"/>
    <w:rsid w:val="00281EC4"/>
    <w:rsid w:val="0028257C"/>
    <w:rsid w:val="00283D28"/>
    <w:rsid w:val="00286A87"/>
    <w:rsid w:val="0028780D"/>
    <w:rsid w:val="00287C25"/>
    <w:rsid w:val="002925C1"/>
    <w:rsid w:val="00292D11"/>
    <w:rsid w:val="0029501D"/>
    <w:rsid w:val="0029503A"/>
    <w:rsid w:val="00295AA3"/>
    <w:rsid w:val="002A0FEC"/>
    <w:rsid w:val="002A1D96"/>
    <w:rsid w:val="002A1EF4"/>
    <w:rsid w:val="002A2562"/>
    <w:rsid w:val="002A30A3"/>
    <w:rsid w:val="002A391F"/>
    <w:rsid w:val="002A4040"/>
    <w:rsid w:val="002A4F9C"/>
    <w:rsid w:val="002A57BD"/>
    <w:rsid w:val="002A5A52"/>
    <w:rsid w:val="002A652A"/>
    <w:rsid w:val="002B0793"/>
    <w:rsid w:val="002B4CFA"/>
    <w:rsid w:val="002B5A83"/>
    <w:rsid w:val="002B6F12"/>
    <w:rsid w:val="002C0C72"/>
    <w:rsid w:val="002C3442"/>
    <w:rsid w:val="002C3827"/>
    <w:rsid w:val="002C4250"/>
    <w:rsid w:val="002C4C9E"/>
    <w:rsid w:val="002C5644"/>
    <w:rsid w:val="002C6CDD"/>
    <w:rsid w:val="002C6FC4"/>
    <w:rsid w:val="002D0ACB"/>
    <w:rsid w:val="002D0E69"/>
    <w:rsid w:val="002D25D3"/>
    <w:rsid w:val="002D44DF"/>
    <w:rsid w:val="002D483C"/>
    <w:rsid w:val="002E1949"/>
    <w:rsid w:val="002E3460"/>
    <w:rsid w:val="002E381C"/>
    <w:rsid w:val="002E570E"/>
    <w:rsid w:val="002E795F"/>
    <w:rsid w:val="002F1556"/>
    <w:rsid w:val="002F2BC9"/>
    <w:rsid w:val="002F5C3D"/>
    <w:rsid w:val="00303059"/>
    <w:rsid w:val="00303971"/>
    <w:rsid w:val="00304925"/>
    <w:rsid w:val="00304D7C"/>
    <w:rsid w:val="00304ECE"/>
    <w:rsid w:val="00306425"/>
    <w:rsid w:val="0030799C"/>
    <w:rsid w:val="00311B1B"/>
    <w:rsid w:val="00314592"/>
    <w:rsid w:val="00314F69"/>
    <w:rsid w:val="00315078"/>
    <w:rsid w:val="0031525A"/>
    <w:rsid w:val="00315789"/>
    <w:rsid w:val="00315C67"/>
    <w:rsid w:val="00315DFE"/>
    <w:rsid w:val="00317934"/>
    <w:rsid w:val="00317B54"/>
    <w:rsid w:val="00320208"/>
    <w:rsid w:val="00320CA4"/>
    <w:rsid w:val="00320FF9"/>
    <w:rsid w:val="00321730"/>
    <w:rsid w:val="00321D2C"/>
    <w:rsid w:val="00321F80"/>
    <w:rsid w:val="003228DF"/>
    <w:rsid w:val="00322BC4"/>
    <w:rsid w:val="003236AE"/>
    <w:rsid w:val="00323D96"/>
    <w:rsid w:val="00327708"/>
    <w:rsid w:val="003301E2"/>
    <w:rsid w:val="0033026D"/>
    <w:rsid w:val="00330B19"/>
    <w:rsid w:val="00332007"/>
    <w:rsid w:val="003329F8"/>
    <w:rsid w:val="003334C7"/>
    <w:rsid w:val="0033419B"/>
    <w:rsid w:val="00335E06"/>
    <w:rsid w:val="003364FB"/>
    <w:rsid w:val="00337DF2"/>
    <w:rsid w:val="003421A7"/>
    <w:rsid w:val="00342E7F"/>
    <w:rsid w:val="00343F30"/>
    <w:rsid w:val="00345C76"/>
    <w:rsid w:val="003476B3"/>
    <w:rsid w:val="00347751"/>
    <w:rsid w:val="00350586"/>
    <w:rsid w:val="00350D64"/>
    <w:rsid w:val="00355C19"/>
    <w:rsid w:val="00364042"/>
    <w:rsid w:val="0036416D"/>
    <w:rsid w:val="00365502"/>
    <w:rsid w:val="00365874"/>
    <w:rsid w:val="00372201"/>
    <w:rsid w:val="00372256"/>
    <w:rsid w:val="00375BA8"/>
    <w:rsid w:val="00377084"/>
    <w:rsid w:val="003809D7"/>
    <w:rsid w:val="00384684"/>
    <w:rsid w:val="00384C46"/>
    <w:rsid w:val="003863E6"/>
    <w:rsid w:val="0039036B"/>
    <w:rsid w:val="003915D9"/>
    <w:rsid w:val="00392869"/>
    <w:rsid w:val="003946E5"/>
    <w:rsid w:val="003953A2"/>
    <w:rsid w:val="003A07FB"/>
    <w:rsid w:val="003A1BAC"/>
    <w:rsid w:val="003A3711"/>
    <w:rsid w:val="003A3781"/>
    <w:rsid w:val="003A3D86"/>
    <w:rsid w:val="003A7017"/>
    <w:rsid w:val="003A7440"/>
    <w:rsid w:val="003B13C2"/>
    <w:rsid w:val="003B16DE"/>
    <w:rsid w:val="003B2232"/>
    <w:rsid w:val="003B539E"/>
    <w:rsid w:val="003B7E1B"/>
    <w:rsid w:val="003C31D2"/>
    <w:rsid w:val="003C34A8"/>
    <w:rsid w:val="003C3786"/>
    <w:rsid w:val="003C5BE4"/>
    <w:rsid w:val="003C6EDF"/>
    <w:rsid w:val="003C7749"/>
    <w:rsid w:val="003D12AC"/>
    <w:rsid w:val="003D29A2"/>
    <w:rsid w:val="003D2E2A"/>
    <w:rsid w:val="003D2EFC"/>
    <w:rsid w:val="003D324D"/>
    <w:rsid w:val="003D339D"/>
    <w:rsid w:val="003D687C"/>
    <w:rsid w:val="003D68DE"/>
    <w:rsid w:val="003D75D3"/>
    <w:rsid w:val="003D7A51"/>
    <w:rsid w:val="003E0B5B"/>
    <w:rsid w:val="003E3DD9"/>
    <w:rsid w:val="003E4546"/>
    <w:rsid w:val="003E4688"/>
    <w:rsid w:val="003E5C77"/>
    <w:rsid w:val="003E6290"/>
    <w:rsid w:val="003F0379"/>
    <w:rsid w:val="003F1EDF"/>
    <w:rsid w:val="003F533C"/>
    <w:rsid w:val="003F6B52"/>
    <w:rsid w:val="003F6D7C"/>
    <w:rsid w:val="0040102B"/>
    <w:rsid w:val="0040102F"/>
    <w:rsid w:val="00401132"/>
    <w:rsid w:val="00401A8A"/>
    <w:rsid w:val="0040366C"/>
    <w:rsid w:val="004038BB"/>
    <w:rsid w:val="00404F24"/>
    <w:rsid w:val="004064E5"/>
    <w:rsid w:val="004113CC"/>
    <w:rsid w:val="00413080"/>
    <w:rsid w:val="004130C5"/>
    <w:rsid w:val="00413807"/>
    <w:rsid w:val="00414B32"/>
    <w:rsid w:val="0041689E"/>
    <w:rsid w:val="00420412"/>
    <w:rsid w:val="00421C68"/>
    <w:rsid w:val="00422601"/>
    <w:rsid w:val="00422E29"/>
    <w:rsid w:val="00424869"/>
    <w:rsid w:val="00426526"/>
    <w:rsid w:val="00426DC4"/>
    <w:rsid w:val="004304CA"/>
    <w:rsid w:val="00432524"/>
    <w:rsid w:val="004328AB"/>
    <w:rsid w:val="00433830"/>
    <w:rsid w:val="00434B73"/>
    <w:rsid w:val="00436191"/>
    <w:rsid w:val="004369B9"/>
    <w:rsid w:val="00436CDC"/>
    <w:rsid w:val="0044293C"/>
    <w:rsid w:val="00442C91"/>
    <w:rsid w:val="00444BE6"/>
    <w:rsid w:val="00444C5F"/>
    <w:rsid w:val="004451CF"/>
    <w:rsid w:val="00445241"/>
    <w:rsid w:val="00446F91"/>
    <w:rsid w:val="004501B5"/>
    <w:rsid w:val="00450735"/>
    <w:rsid w:val="00450FDD"/>
    <w:rsid w:val="00453068"/>
    <w:rsid w:val="00453E47"/>
    <w:rsid w:val="00457F2C"/>
    <w:rsid w:val="00460BD2"/>
    <w:rsid w:val="00463873"/>
    <w:rsid w:val="004639B4"/>
    <w:rsid w:val="00464715"/>
    <w:rsid w:val="00464CC0"/>
    <w:rsid w:val="00465FA6"/>
    <w:rsid w:val="00466402"/>
    <w:rsid w:val="004700CE"/>
    <w:rsid w:val="004709F5"/>
    <w:rsid w:val="00472FF5"/>
    <w:rsid w:val="00473458"/>
    <w:rsid w:val="0047376E"/>
    <w:rsid w:val="00475367"/>
    <w:rsid w:val="004755FD"/>
    <w:rsid w:val="00475F7B"/>
    <w:rsid w:val="00476621"/>
    <w:rsid w:val="00477C1E"/>
    <w:rsid w:val="0048327B"/>
    <w:rsid w:val="004854D9"/>
    <w:rsid w:val="00485F73"/>
    <w:rsid w:val="00486A4E"/>
    <w:rsid w:val="00486D9A"/>
    <w:rsid w:val="004918CC"/>
    <w:rsid w:val="00491CDF"/>
    <w:rsid w:val="004933F1"/>
    <w:rsid w:val="004937F4"/>
    <w:rsid w:val="00495E54"/>
    <w:rsid w:val="004A3630"/>
    <w:rsid w:val="004A382F"/>
    <w:rsid w:val="004A4219"/>
    <w:rsid w:val="004A4787"/>
    <w:rsid w:val="004A5A55"/>
    <w:rsid w:val="004A7077"/>
    <w:rsid w:val="004B0997"/>
    <w:rsid w:val="004B180F"/>
    <w:rsid w:val="004B1D87"/>
    <w:rsid w:val="004B23B9"/>
    <w:rsid w:val="004B278A"/>
    <w:rsid w:val="004B6640"/>
    <w:rsid w:val="004C122A"/>
    <w:rsid w:val="004C3AB5"/>
    <w:rsid w:val="004C5B39"/>
    <w:rsid w:val="004C6255"/>
    <w:rsid w:val="004D0CDE"/>
    <w:rsid w:val="004D38D5"/>
    <w:rsid w:val="004D3918"/>
    <w:rsid w:val="004D42F5"/>
    <w:rsid w:val="004D6C7C"/>
    <w:rsid w:val="004D6D61"/>
    <w:rsid w:val="004E0CEB"/>
    <w:rsid w:val="004E21A3"/>
    <w:rsid w:val="004E44FB"/>
    <w:rsid w:val="004E54C2"/>
    <w:rsid w:val="004F1E05"/>
    <w:rsid w:val="004F2B70"/>
    <w:rsid w:val="004F317A"/>
    <w:rsid w:val="004F40B5"/>
    <w:rsid w:val="004F6591"/>
    <w:rsid w:val="004F6E23"/>
    <w:rsid w:val="004F722A"/>
    <w:rsid w:val="00500DC1"/>
    <w:rsid w:val="0050173E"/>
    <w:rsid w:val="00504637"/>
    <w:rsid w:val="005046E7"/>
    <w:rsid w:val="00510A02"/>
    <w:rsid w:val="0051201C"/>
    <w:rsid w:val="00512ECA"/>
    <w:rsid w:val="00513A87"/>
    <w:rsid w:val="0051523A"/>
    <w:rsid w:val="005155F2"/>
    <w:rsid w:val="00516FC0"/>
    <w:rsid w:val="005210F7"/>
    <w:rsid w:val="00525EBD"/>
    <w:rsid w:val="00526B9B"/>
    <w:rsid w:val="0052706D"/>
    <w:rsid w:val="0052725E"/>
    <w:rsid w:val="00527E89"/>
    <w:rsid w:val="0053067C"/>
    <w:rsid w:val="005310C1"/>
    <w:rsid w:val="00531935"/>
    <w:rsid w:val="005324A7"/>
    <w:rsid w:val="00533BF0"/>
    <w:rsid w:val="005341C6"/>
    <w:rsid w:val="005355A2"/>
    <w:rsid w:val="00535FB4"/>
    <w:rsid w:val="005375D5"/>
    <w:rsid w:val="00537A23"/>
    <w:rsid w:val="00537A97"/>
    <w:rsid w:val="00540B29"/>
    <w:rsid w:val="005410AD"/>
    <w:rsid w:val="00541B18"/>
    <w:rsid w:val="00542A06"/>
    <w:rsid w:val="00542CBB"/>
    <w:rsid w:val="00544310"/>
    <w:rsid w:val="005464BA"/>
    <w:rsid w:val="00546EFD"/>
    <w:rsid w:val="00547E4D"/>
    <w:rsid w:val="00553941"/>
    <w:rsid w:val="00553D2E"/>
    <w:rsid w:val="0055651A"/>
    <w:rsid w:val="00556AF0"/>
    <w:rsid w:val="005609DE"/>
    <w:rsid w:val="00560CC7"/>
    <w:rsid w:val="00561EA9"/>
    <w:rsid w:val="00564774"/>
    <w:rsid w:val="00566C00"/>
    <w:rsid w:val="00566FFC"/>
    <w:rsid w:val="00567809"/>
    <w:rsid w:val="005705D3"/>
    <w:rsid w:val="00571DAB"/>
    <w:rsid w:val="00571FA7"/>
    <w:rsid w:val="0057490D"/>
    <w:rsid w:val="005764D0"/>
    <w:rsid w:val="005767B2"/>
    <w:rsid w:val="00576C35"/>
    <w:rsid w:val="00576CB6"/>
    <w:rsid w:val="005772A9"/>
    <w:rsid w:val="00577F13"/>
    <w:rsid w:val="00581976"/>
    <w:rsid w:val="00584649"/>
    <w:rsid w:val="0059186D"/>
    <w:rsid w:val="0059240E"/>
    <w:rsid w:val="00592457"/>
    <w:rsid w:val="00592C6C"/>
    <w:rsid w:val="00594CAB"/>
    <w:rsid w:val="00596565"/>
    <w:rsid w:val="005A07A8"/>
    <w:rsid w:val="005A0B2A"/>
    <w:rsid w:val="005A4B79"/>
    <w:rsid w:val="005A566A"/>
    <w:rsid w:val="005A6144"/>
    <w:rsid w:val="005A66A0"/>
    <w:rsid w:val="005B3726"/>
    <w:rsid w:val="005B4250"/>
    <w:rsid w:val="005B6F79"/>
    <w:rsid w:val="005B700D"/>
    <w:rsid w:val="005B706B"/>
    <w:rsid w:val="005C010B"/>
    <w:rsid w:val="005C2E12"/>
    <w:rsid w:val="005C3897"/>
    <w:rsid w:val="005C65D3"/>
    <w:rsid w:val="005D08F1"/>
    <w:rsid w:val="005D5645"/>
    <w:rsid w:val="005D64C6"/>
    <w:rsid w:val="005D6EA4"/>
    <w:rsid w:val="005E0ABA"/>
    <w:rsid w:val="005E1242"/>
    <w:rsid w:val="005E1D4E"/>
    <w:rsid w:val="005E297D"/>
    <w:rsid w:val="005E2D35"/>
    <w:rsid w:val="005E654D"/>
    <w:rsid w:val="005E7B19"/>
    <w:rsid w:val="005E7D33"/>
    <w:rsid w:val="005F15D7"/>
    <w:rsid w:val="005F1C08"/>
    <w:rsid w:val="005F239F"/>
    <w:rsid w:val="005F36CC"/>
    <w:rsid w:val="005F384C"/>
    <w:rsid w:val="005F4147"/>
    <w:rsid w:val="005F48DF"/>
    <w:rsid w:val="005F4FAA"/>
    <w:rsid w:val="005F55F9"/>
    <w:rsid w:val="006015B8"/>
    <w:rsid w:val="00602CF2"/>
    <w:rsid w:val="006032BA"/>
    <w:rsid w:val="006036EF"/>
    <w:rsid w:val="00603C55"/>
    <w:rsid w:val="00604A86"/>
    <w:rsid w:val="006052E0"/>
    <w:rsid w:val="0061070F"/>
    <w:rsid w:val="006109AA"/>
    <w:rsid w:val="006115CA"/>
    <w:rsid w:val="00612BC5"/>
    <w:rsid w:val="00615133"/>
    <w:rsid w:val="006154EB"/>
    <w:rsid w:val="0061556F"/>
    <w:rsid w:val="00616FFD"/>
    <w:rsid w:val="006173EA"/>
    <w:rsid w:val="00617E5F"/>
    <w:rsid w:val="0062073E"/>
    <w:rsid w:val="00621BEF"/>
    <w:rsid w:val="006228ED"/>
    <w:rsid w:val="00623FD8"/>
    <w:rsid w:val="006256A4"/>
    <w:rsid w:val="00625F1C"/>
    <w:rsid w:val="0062735D"/>
    <w:rsid w:val="00627CC3"/>
    <w:rsid w:val="006306AB"/>
    <w:rsid w:val="00633B2A"/>
    <w:rsid w:val="00633CEF"/>
    <w:rsid w:val="0063712C"/>
    <w:rsid w:val="0064055D"/>
    <w:rsid w:val="0064227B"/>
    <w:rsid w:val="0064276E"/>
    <w:rsid w:val="00642B50"/>
    <w:rsid w:val="00643A8B"/>
    <w:rsid w:val="00644D53"/>
    <w:rsid w:val="006455EE"/>
    <w:rsid w:val="00646B7A"/>
    <w:rsid w:val="00647E61"/>
    <w:rsid w:val="00651767"/>
    <w:rsid w:val="00651D75"/>
    <w:rsid w:val="0065296F"/>
    <w:rsid w:val="006554F2"/>
    <w:rsid w:val="00656268"/>
    <w:rsid w:val="00656BEF"/>
    <w:rsid w:val="00657666"/>
    <w:rsid w:val="00661015"/>
    <w:rsid w:val="006620CD"/>
    <w:rsid w:val="00662AC4"/>
    <w:rsid w:val="00663443"/>
    <w:rsid w:val="006634CF"/>
    <w:rsid w:val="00664927"/>
    <w:rsid w:val="00666502"/>
    <w:rsid w:val="00666971"/>
    <w:rsid w:val="00667072"/>
    <w:rsid w:val="00672342"/>
    <w:rsid w:val="0067289A"/>
    <w:rsid w:val="006756E4"/>
    <w:rsid w:val="0067731A"/>
    <w:rsid w:val="006779E6"/>
    <w:rsid w:val="00681E72"/>
    <w:rsid w:val="0068386B"/>
    <w:rsid w:val="00683979"/>
    <w:rsid w:val="00683A8C"/>
    <w:rsid w:val="00685AA1"/>
    <w:rsid w:val="006877E8"/>
    <w:rsid w:val="00687D4B"/>
    <w:rsid w:val="00691A67"/>
    <w:rsid w:val="00692D20"/>
    <w:rsid w:val="006935CD"/>
    <w:rsid w:val="0069468B"/>
    <w:rsid w:val="00694EEC"/>
    <w:rsid w:val="006951E3"/>
    <w:rsid w:val="00696FEC"/>
    <w:rsid w:val="0069749C"/>
    <w:rsid w:val="00697EE6"/>
    <w:rsid w:val="006A066F"/>
    <w:rsid w:val="006A121F"/>
    <w:rsid w:val="006A5CF3"/>
    <w:rsid w:val="006B043A"/>
    <w:rsid w:val="006B14A9"/>
    <w:rsid w:val="006B3DCC"/>
    <w:rsid w:val="006B5D7A"/>
    <w:rsid w:val="006B6440"/>
    <w:rsid w:val="006B681F"/>
    <w:rsid w:val="006B7A69"/>
    <w:rsid w:val="006B7AAC"/>
    <w:rsid w:val="006C03E6"/>
    <w:rsid w:val="006C1D1D"/>
    <w:rsid w:val="006C24B5"/>
    <w:rsid w:val="006C3AEC"/>
    <w:rsid w:val="006C584B"/>
    <w:rsid w:val="006C5FDA"/>
    <w:rsid w:val="006C680A"/>
    <w:rsid w:val="006C7C60"/>
    <w:rsid w:val="006C7D33"/>
    <w:rsid w:val="006D0D2D"/>
    <w:rsid w:val="006D2896"/>
    <w:rsid w:val="006D2F9E"/>
    <w:rsid w:val="006D3381"/>
    <w:rsid w:val="006D4773"/>
    <w:rsid w:val="006D57B3"/>
    <w:rsid w:val="006E207D"/>
    <w:rsid w:val="006E553F"/>
    <w:rsid w:val="006E5618"/>
    <w:rsid w:val="006E65C1"/>
    <w:rsid w:val="006F0238"/>
    <w:rsid w:val="006F12BF"/>
    <w:rsid w:val="006F32B7"/>
    <w:rsid w:val="006F33BE"/>
    <w:rsid w:val="006F4821"/>
    <w:rsid w:val="006F7024"/>
    <w:rsid w:val="00700F2B"/>
    <w:rsid w:val="00701841"/>
    <w:rsid w:val="0070345A"/>
    <w:rsid w:val="0070450D"/>
    <w:rsid w:val="00704FB9"/>
    <w:rsid w:val="007052BC"/>
    <w:rsid w:val="007057D5"/>
    <w:rsid w:val="00705A76"/>
    <w:rsid w:val="00706F88"/>
    <w:rsid w:val="0071112B"/>
    <w:rsid w:val="007113AF"/>
    <w:rsid w:val="00712288"/>
    <w:rsid w:val="00712949"/>
    <w:rsid w:val="00713A56"/>
    <w:rsid w:val="00713A64"/>
    <w:rsid w:val="0071558B"/>
    <w:rsid w:val="00715A32"/>
    <w:rsid w:val="00717CEE"/>
    <w:rsid w:val="00723271"/>
    <w:rsid w:val="007232A4"/>
    <w:rsid w:val="0072409A"/>
    <w:rsid w:val="007249D5"/>
    <w:rsid w:val="007249F5"/>
    <w:rsid w:val="007301DE"/>
    <w:rsid w:val="007312C9"/>
    <w:rsid w:val="0073147F"/>
    <w:rsid w:val="00731895"/>
    <w:rsid w:val="007323FC"/>
    <w:rsid w:val="00735959"/>
    <w:rsid w:val="00740CF0"/>
    <w:rsid w:val="0074210F"/>
    <w:rsid w:val="00742508"/>
    <w:rsid w:val="00742B2B"/>
    <w:rsid w:val="00742C91"/>
    <w:rsid w:val="00742E7A"/>
    <w:rsid w:val="00743B5D"/>
    <w:rsid w:val="00744361"/>
    <w:rsid w:val="0074515D"/>
    <w:rsid w:val="00745E27"/>
    <w:rsid w:val="00745F38"/>
    <w:rsid w:val="007461AD"/>
    <w:rsid w:val="00746DDF"/>
    <w:rsid w:val="0075088F"/>
    <w:rsid w:val="00751D93"/>
    <w:rsid w:val="00752600"/>
    <w:rsid w:val="00752641"/>
    <w:rsid w:val="00753F06"/>
    <w:rsid w:val="0076127B"/>
    <w:rsid w:val="00762720"/>
    <w:rsid w:val="00763DC7"/>
    <w:rsid w:val="00764B42"/>
    <w:rsid w:val="0077234A"/>
    <w:rsid w:val="00774087"/>
    <w:rsid w:val="00774390"/>
    <w:rsid w:val="007750C3"/>
    <w:rsid w:val="00775108"/>
    <w:rsid w:val="007759ED"/>
    <w:rsid w:val="007774F4"/>
    <w:rsid w:val="00780D18"/>
    <w:rsid w:val="00781075"/>
    <w:rsid w:val="007811EF"/>
    <w:rsid w:val="007825F5"/>
    <w:rsid w:val="007829CE"/>
    <w:rsid w:val="00783884"/>
    <w:rsid w:val="00783D78"/>
    <w:rsid w:val="0078502B"/>
    <w:rsid w:val="0078753A"/>
    <w:rsid w:val="007920B6"/>
    <w:rsid w:val="007938D5"/>
    <w:rsid w:val="007945ED"/>
    <w:rsid w:val="00794C54"/>
    <w:rsid w:val="00794E65"/>
    <w:rsid w:val="00795B7D"/>
    <w:rsid w:val="00796C25"/>
    <w:rsid w:val="0079780B"/>
    <w:rsid w:val="007A026C"/>
    <w:rsid w:val="007A065F"/>
    <w:rsid w:val="007A0C59"/>
    <w:rsid w:val="007A1808"/>
    <w:rsid w:val="007A2574"/>
    <w:rsid w:val="007A3454"/>
    <w:rsid w:val="007A4B40"/>
    <w:rsid w:val="007A4E99"/>
    <w:rsid w:val="007B0140"/>
    <w:rsid w:val="007B0553"/>
    <w:rsid w:val="007B1ADD"/>
    <w:rsid w:val="007B2358"/>
    <w:rsid w:val="007B3204"/>
    <w:rsid w:val="007B3657"/>
    <w:rsid w:val="007B53CA"/>
    <w:rsid w:val="007C1A45"/>
    <w:rsid w:val="007C3833"/>
    <w:rsid w:val="007C3A67"/>
    <w:rsid w:val="007C4465"/>
    <w:rsid w:val="007C49ED"/>
    <w:rsid w:val="007C4D32"/>
    <w:rsid w:val="007C52B0"/>
    <w:rsid w:val="007C6280"/>
    <w:rsid w:val="007C6B37"/>
    <w:rsid w:val="007D0848"/>
    <w:rsid w:val="007D0C76"/>
    <w:rsid w:val="007D0D86"/>
    <w:rsid w:val="007D2B43"/>
    <w:rsid w:val="007D3308"/>
    <w:rsid w:val="007D46AA"/>
    <w:rsid w:val="007D481B"/>
    <w:rsid w:val="007D7630"/>
    <w:rsid w:val="007D7885"/>
    <w:rsid w:val="007E26C1"/>
    <w:rsid w:val="007E3AA2"/>
    <w:rsid w:val="007E414D"/>
    <w:rsid w:val="007E540F"/>
    <w:rsid w:val="007E7677"/>
    <w:rsid w:val="007F01F8"/>
    <w:rsid w:val="007F212D"/>
    <w:rsid w:val="007F2C12"/>
    <w:rsid w:val="007F2CB2"/>
    <w:rsid w:val="007F4826"/>
    <w:rsid w:val="007F611A"/>
    <w:rsid w:val="007F63CE"/>
    <w:rsid w:val="007F6C36"/>
    <w:rsid w:val="007F7B6D"/>
    <w:rsid w:val="00800F48"/>
    <w:rsid w:val="0080640D"/>
    <w:rsid w:val="008071C5"/>
    <w:rsid w:val="008074BF"/>
    <w:rsid w:val="008119BC"/>
    <w:rsid w:val="00811B04"/>
    <w:rsid w:val="00813714"/>
    <w:rsid w:val="008137B8"/>
    <w:rsid w:val="00814DBB"/>
    <w:rsid w:val="00814DFE"/>
    <w:rsid w:val="00815834"/>
    <w:rsid w:val="00820BF8"/>
    <w:rsid w:val="00822058"/>
    <w:rsid w:val="00825BB0"/>
    <w:rsid w:val="00830A92"/>
    <w:rsid w:val="00830CB7"/>
    <w:rsid w:val="00831AC6"/>
    <w:rsid w:val="00832514"/>
    <w:rsid w:val="00833C4A"/>
    <w:rsid w:val="00834113"/>
    <w:rsid w:val="00836BAD"/>
    <w:rsid w:val="0084068C"/>
    <w:rsid w:val="008407EF"/>
    <w:rsid w:val="00840EC8"/>
    <w:rsid w:val="0084197E"/>
    <w:rsid w:val="00842116"/>
    <w:rsid w:val="00842331"/>
    <w:rsid w:val="00842736"/>
    <w:rsid w:val="00843480"/>
    <w:rsid w:val="00843744"/>
    <w:rsid w:val="008439FB"/>
    <w:rsid w:val="00851C87"/>
    <w:rsid w:val="0085207B"/>
    <w:rsid w:val="00852745"/>
    <w:rsid w:val="008607C8"/>
    <w:rsid w:val="0086120F"/>
    <w:rsid w:val="00863AE0"/>
    <w:rsid w:val="00864771"/>
    <w:rsid w:val="0086749A"/>
    <w:rsid w:val="0087009B"/>
    <w:rsid w:val="00870A1A"/>
    <w:rsid w:val="00870BE9"/>
    <w:rsid w:val="00871AD7"/>
    <w:rsid w:val="008733D4"/>
    <w:rsid w:val="00876077"/>
    <w:rsid w:val="0087782C"/>
    <w:rsid w:val="00880B6F"/>
    <w:rsid w:val="008824AA"/>
    <w:rsid w:val="00882B97"/>
    <w:rsid w:val="00882D76"/>
    <w:rsid w:val="0088536B"/>
    <w:rsid w:val="008939A4"/>
    <w:rsid w:val="0089782E"/>
    <w:rsid w:val="008A00AC"/>
    <w:rsid w:val="008A0FA8"/>
    <w:rsid w:val="008A1C76"/>
    <w:rsid w:val="008A27EF"/>
    <w:rsid w:val="008A2DCA"/>
    <w:rsid w:val="008A3E24"/>
    <w:rsid w:val="008A4FA6"/>
    <w:rsid w:val="008A642B"/>
    <w:rsid w:val="008A66E6"/>
    <w:rsid w:val="008A6734"/>
    <w:rsid w:val="008A6FBD"/>
    <w:rsid w:val="008B41D0"/>
    <w:rsid w:val="008B56F6"/>
    <w:rsid w:val="008B7915"/>
    <w:rsid w:val="008C1AA7"/>
    <w:rsid w:val="008C212E"/>
    <w:rsid w:val="008C2EC8"/>
    <w:rsid w:val="008C3ADF"/>
    <w:rsid w:val="008C47C5"/>
    <w:rsid w:val="008C5424"/>
    <w:rsid w:val="008C5608"/>
    <w:rsid w:val="008C6E3E"/>
    <w:rsid w:val="008D4C00"/>
    <w:rsid w:val="008D4EAD"/>
    <w:rsid w:val="008D524F"/>
    <w:rsid w:val="008E00C8"/>
    <w:rsid w:val="008E1BE0"/>
    <w:rsid w:val="008E1C9E"/>
    <w:rsid w:val="008E298E"/>
    <w:rsid w:val="008E2CCE"/>
    <w:rsid w:val="008E3507"/>
    <w:rsid w:val="008E3C1D"/>
    <w:rsid w:val="008E3DA5"/>
    <w:rsid w:val="008E58D8"/>
    <w:rsid w:val="008E5E1B"/>
    <w:rsid w:val="008E6425"/>
    <w:rsid w:val="008E6FAA"/>
    <w:rsid w:val="008E726B"/>
    <w:rsid w:val="008F01B2"/>
    <w:rsid w:val="008F2E25"/>
    <w:rsid w:val="008F3222"/>
    <w:rsid w:val="008F3259"/>
    <w:rsid w:val="008F35A3"/>
    <w:rsid w:val="008F3A3B"/>
    <w:rsid w:val="008F4468"/>
    <w:rsid w:val="008F5277"/>
    <w:rsid w:val="008F5DBF"/>
    <w:rsid w:val="00907E8E"/>
    <w:rsid w:val="00910DA3"/>
    <w:rsid w:val="00911A07"/>
    <w:rsid w:val="00913286"/>
    <w:rsid w:val="00913C6A"/>
    <w:rsid w:val="0091477F"/>
    <w:rsid w:val="0091577D"/>
    <w:rsid w:val="009179AA"/>
    <w:rsid w:val="00917E32"/>
    <w:rsid w:val="00920AF1"/>
    <w:rsid w:val="009217C3"/>
    <w:rsid w:val="00923B1E"/>
    <w:rsid w:val="00931249"/>
    <w:rsid w:val="0093148B"/>
    <w:rsid w:val="00932650"/>
    <w:rsid w:val="00932A05"/>
    <w:rsid w:val="009363FC"/>
    <w:rsid w:val="00940450"/>
    <w:rsid w:val="00940E26"/>
    <w:rsid w:val="00941F18"/>
    <w:rsid w:val="00942701"/>
    <w:rsid w:val="0094327C"/>
    <w:rsid w:val="00943B89"/>
    <w:rsid w:val="0094501D"/>
    <w:rsid w:val="009459D0"/>
    <w:rsid w:val="00946409"/>
    <w:rsid w:val="00946747"/>
    <w:rsid w:val="00950AC2"/>
    <w:rsid w:val="00951808"/>
    <w:rsid w:val="00953CFE"/>
    <w:rsid w:val="0095624C"/>
    <w:rsid w:val="00956319"/>
    <w:rsid w:val="00957140"/>
    <w:rsid w:val="009614A0"/>
    <w:rsid w:val="00961D18"/>
    <w:rsid w:val="00962CF1"/>
    <w:rsid w:val="009634DC"/>
    <w:rsid w:val="00963766"/>
    <w:rsid w:val="00964262"/>
    <w:rsid w:val="00964BEE"/>
    <w:rsid w:val="00965592"/>
    <w:rsid w:val="00965BF9"/>
    <w:rsid w:val="00967B0E"/>
    <w:rsid w:val="00974A72"/>
    <w:rsid w:val="00976B8B"/>
    <w:rsid w:val="0097766A"/>
    <w:rsid w:val="00980F59"/>
    <w:rsid w:val="0098156E"/>
    <w:rsid w:val="009815BC"/>
    <w:rsid w:val="009826C4"/>
    <w:rsid w:val="00983F26"/>
    <w:rsid w:val="009840A2"/>
    <w:rsid w:val="009842CF"/>
    <w:rsid w:val="00984345"/>
    <w:rsid w:val="009846F7"/>
    <w:rsid w:val="0098783A"/>
    <w:rsid w:val="00987CA5"/>
    <w:rsid w:val="00991A4C"/>
    <w:rsid w:val="00991AF9"/>
    <w:rsid w:val="00993F80"/>
    <w:rsid w:val="00994E69"/>
    <w:rsid w:val="00996893"/>
    <w:rsid w:val="00997D33"/>
    <w:rsid w:val="009A1890"/>
    <w:rsid w:val="009A2ECB"/>
    <w:rsid w:val="009A2ED3"/>
    <w:rsid w:val="009A65B8"/>
    <w:rsid w:val="009A6BFD"/>
    <w:rsid w:val="009A6DDB"/>
    <w:rsid w:val="009B1DFE"/>
    <w:rsid w:val="009B1F0B"/>
    <w:rsid w:val="009B223F"/>
    <w:rsid w:val="009B3AB9"/>
    <w:rsid w:val="009B6DFB"/>
    <w:rsid w:val="009B760E"/>
    <w:rsid w:val="009B790D"/>
    <w:rsid w:val="009C223D"/>
    <w:rsid w:val="009C31B6"/>
    <w:rsid w:val="009C3260"/>
    <w:rsid w:val="009C4B82"/>
    <w:rsid w:val="009C5FBC"/>
    <w:rsid w:val="009C6EDE"/>
    <w:rsid w:val="009C7B01"/>
    <w:rsid w:val="009C7F1D"/>
    <w:rsid w:val="009D068D"/>
    <w:rsid w:val="009D19F3"/>
    <w:rsid w:val="009D1A75"/>
    <w:rsid w:val="009D58F5"/>
    <w:rsid w:val="009D5B18"/>
    <w:rsid w:val="009E0D09"/>
    <w:rsid w:val="009E13EB"/>
    <w:rsid w:val="009E2EDB"/>
    <w:rsid w:val="009E33F1"/>
    <w:rsid w:val="009E47E4"/>
    <w:rsid w:val="009E5EF5"/>
    <w:rsid w:val="009E70AF"/>
    <w:rsid w:val="009E753D"/>
    <w:rsid w:val="009F01CD"/>
    <w:rsid w:val="009F2790"/>
    <w:rsid w:val="009F363A"/>
    <w:rsid w:val="009F4017"/>
    <w:rsid w:val="009F4662"/>
    <w:rsid w:val="009F5519"/>
    <w:rsid w:val="009F7353"/>
    <w:rsid w:val="00A003BA"/>
    <w:rsid w:val="00A00BE4"/>
    <w:rsid w:val="00A00F9C"/>
    <w:rsid w:val="00A011CF"/>
    <w:rsid w:val="00A02478"/>
    <w:rsid w:val="00A037A1"/>
    <w:rsid w:val="00A10716"/>
    <w:rsid w:val="00A10740"/>
    <w:rsid w:val="00A124AA"/>
    <w:rsid w:val="00A1419F"/>
    <w:rsid w:val="00A16242"/>
    <w:rsid w:val="00A20F12"/>
    <w:rsid w:val="00A22BEA"/>
    <w:rsid w:val="00A22C9A"/>
    <w:rsid w:val="00A2375C"/>
    <w:rsid w:val="00A31A1F"/>
    <w:rsid w:val="00A32094"/>
    <w:rsid w:val="00A3753A"/>
    <w:rsid w:val="00A37565"/>
    <w:rsid w:val="00A3763C"/>
    <w:rsid w:val="00A405A1"/>
    <w:rsid w:val="00A41735"/>
    <w:rsid w:val="00A442AF"/>
    <w:rsid w:val="00A452CD"/>
    <w:rsid w:val="00A45673"/>
    <w:rsid w:val="00A47C7F"/>
    <w:rsid w:val="00A5343B"/>
    <w:rsid w:val="00A541DC"/>
    <w:rsid w:val="00A56F1B"/>
    <w:rsid w:val="00A578DA"/>
    <w:rsid w:val="00A60564"/>
    <w:rsid w:val="00A67CDD"/>
    <w:rsid w:val="00A7011C"/>
    <w:rsid w:val="00A71180"/>
    <w:rsid w:val="00A80D47"/>
    <w:rsid w:val="00A87CF6"/>
    <w:rsid w:val="00A9018D"/>
    <w:rsid w:val="00A92277"/>
    <w:rsid w:val="00A927E5"/>
    <w:rsid w:val="00A93973"/>
    <w:rsid w:val="00A93F34"/>
    <w:rsid w:val="00A94C95"/>
    <w:rsid w:val="00A97691"/>
    <w:rsid w:val="00AA047B"/>
    <w:rsid w:val="00AA1C95"/>
    <w:rsid w:val="00AA3540"/>
    <w:rsid w:val="00AA4193"/>
    <w:rsid w:val="00AA4783"/>
    <w:rsid w:val="00AB0AC8"/>
    <w:rsid w:val="00AB2C2F"/>
    <w:rsid w:val="00AB4327"/>
    <w:rsid w:val="00AB560B"/>
    <w:rsid w:val="00AB5821"/>
    <w:rsid w:val="00AB5FA4"/>
    <w:rsid w:val="00AC04B2"/>
    <w:rsid w:val="00AC18EE"/>
    <w:rsid w:val="00AC347E"/>
    <w:rsid w:val="00AC36A8"/>
    <w:rsid w:val="00AC554A"/>
    <w:rsid w:val="00AC5886"/>
    <w:rsid w:val="00AC5CDF"/>
    <w:rsid w:val="00AD07FE"/>
    <w:rsid w:val="00AD2671"/>
    <w:rsid w:val="00AD319B"/>
    <w:rsid w:val="00AD3FA8"/>
    <w:rsid w:val="00AD434D"/>
    <w:rsid w:val="00AD46D0"/>
    <w:rsid w:val="00AD6347"/>
    <w:rsid w:val="00AD6C5E"/>
    <w:rsid w:val="00AD6FA6"/>
    <w:rsid w:val="00AD711D"/>
    <w:rsid w:val="00AD7DEB"/>
    <w:rsid w:val="00AE029E"/>
    <w:rsid w:val="00AE1413"/>
    <w:rsid w:val="00AE2093"/>
    <w:rsid w:val="00AE3806"/>
    <w:rsid w:val="00AE38C1"/>
    <w:rsid w:val="00AE3BEC"/>
    <w:rsid w:val="00AE5117"/>
    <w:rsid w:val="00AE6B17"/>
    <w:rsid w:val="00AE6B39"/>
    <w:rsid w:val="00AE7E3D"/>
    <w:rsid w:val="00AF2F7F"/>
    <w:rsid w:val="00AF59B5"/>
    <w:rsid w:val="00AF5E5A"/>
    <w:rsid w:val="00AF74C2"/>
    <w:rsid w:val="00AF7EB8"/>
    <w:rsid w:val="00B00195"/>
    <w:rsid w:val="00B009AF"/>
    <w:rsid w:val="00B00F6E"/>
    <w:rsid w:val="00B01321"/>
    <w:rsid w:val="00B02D57"/>
    <w:rsid w:val="00B02DAE"/>
    <w:rsid w:val="00B04C06"/>
    <w:rsid w:val="00B04D83"/>
    <w:rsid w:val="00B0602C"/>
    <w:rsid w:val="00B07FE2"/>
    <w:rsid w:val="00B12B19"/>
    <w:rsid w:val="00B13600"/>
    <w:rsid w:val="00B146C2"/>
    <w:rsid w:val="00B14737"/>
    <w:rsid w:val="00B15A70"/>
    <w:rsid w:val="00B16EE7"/>
    <w:rsid w:val="00B16F58"/>
    <w:rsid w:val="00B17C88"/>
    <w:rsid w:val="00B20FBB"/>
    <w:rsid w:val="00B21D5F"/>
    <w:rsid w:val="00B228FA"/>
    <w:rsid w:val="00B23797"/>
    <w:rsid w:val="00B262AD"/>
    <w:rsid w:val="00B31DE6"/>
    <w:rsid w:val="00B3330C"/>
    <w:rsid w:val="00B3368A"/>
    <w:rsid w:val="00B35FFF"/>
    <w:rsid w:val="00B40CBA"/>
    <w:rsid w:val="00B41872"/>
    <w:rsid w:val="00B42DDA"/>
    <w:rsid w:val="00B471B0"/>
    <w:rsid w:val="00B479FA"/>
    <w:rsid w:val="00B5212F"/>
    <w:rsid w:val="00B534AE"/>
    <w:rsid w:val="00B541B4"/>
    <w:rsid w:val="00B565B0"/>
    <w:rsid w:val="00B5695A"/>
    <w:rsid w:val="00B60D87"/>
    <w:rsid w:val="00B61805"/>
    <w:rsid w:val="00B6368C"/>
    <w:rsid w:val="00B64701"/>
    <w:rsid w:val="00B64D52"/>
    <w:rsid w:val="00B650E1"/>
    <w:rsid w:val="00B673D2"/>
    <w:rsid w:val="00B67B13"/>
    <w:rsid w:val="00B70505"/>
    <w:rsid w:val="00B707B1"/>
    <w:rsid w:val="00B72FAD"/>
    <w:rsid w:val="00B7346B"/>
    <w:rsid w:val="00B745E9"/>
    <w:rsid w:val="00B74715"/>
    <w:rsid w:val="00B81029"/>
    <w:rsid w:val="00B827A1"/>
    <w:rsid w:val="00B82E6B"/>
    <w:rsid w:val="00B859FB"/>
    <w:rsid w:val="00B85B67"/>
    <w:rsid w:val="00B85E53"/>
    <w:rsid w:val="00B86725"/>
    <w:rsid w:val="00B87547"/>
    <w:rsid w:val="00B879EB"/>
    <w:rsid w:val="00B900CA"/>
    <w:rsid w:val="00B93E96"/>
    <w:rsid w:val="00B962D0"/>
    <w:rsid w:val="00B97128"/>
    <w:rsid w:val="00BA0ADC"/>
    <w:rsid w:val="00BA11D2"/>
    <w:rsid w:val="00BA4114"/>
    <w:rsid w:val="00BA48E0"/>
    <w:rsid w:val="00BA5A83"/>
    <w:rsid w:val="00BA5FEC"/>
    <w:rsid w:val="00BA7E45"/>
    <w:rsid w:val="00BB0941"/>
    <w:rsid w:val="00BB0993"/>
    <w:rsid w:val="00BB0ED0"/>
    <w:rsid w:val="00BB465E"/>
    <w:rsid w:val="00BB4918"/>
    <w:rsid w:val="00BB4E27"/>
    <w:rsid w:val="00BB509E"/>
    <w:rsid w:val="00BC0ACF"/>
    <w:rsid w:val="00BC3676"/>
    <w:rsid w:val="00BC4005"/>
    <w:rsid w:val="00BC4111"/>
    <w:rsid w:val="00BC763C"/>
    <w:rsid w:val="00BC7AF3"/>
    <w:rsid w:val="00BD035A"/>
    <w:rsid w:val="00BD04B8"/>
    <w:rsid w:val="00BD32F1"/>
    <w:rsid w:val="00BD56D0"/>
    <w:rsid w:val="00BE1681"/>
    <w:rsid w:val="00BE173B"/>
    <w:rsid w:val="00BE2072"/>
    <w:rsid w:val="00BE2639"/>
    <w:rsid w:val="00BE3147"/>
    <w:rsid w:val="00BE3389"/>
    <w:rsid w:val="00BE414F"/>
    <w:rsid w:val="00BE41CD"/>
    <w:rsid w:val="00BE71B4"/>
    <w:rsid w:val="00BF058C"/>
    <w:rsid w:val="00BF2985"/>
    <w:rsid w:val="00BF30E6"/>
    <w:rsid w:val="00BF510E"/>
    <w:rsid w:val="00BF5C98"/>
    <w:rsid w:val="00BF669D"/>
    <w:rsid w:val="00BF69D5"/>
    <w:rsid w:val="00BF7F0B"/>
    <w:rsid w:val="00C00480"/>
    <w:rsid w:val="00C00B0F"/>
    <w:rsid w:val="00C00CDC"/>
    <w:rsid w:val="00C015E2"/>
    <w:rsid w:val="00C021A4"/>
    <w:rsid w:val="00C040C4"/>
    <w:rsid w:val="00C05734"/>
    <w:rsid w:val="00C100D2"/>
    <w:rsid w:val="00C115C4"/>
    <w:rsid w:val="00C11E9A"/>
    <w:rsid w:val="00C121E2"/>
    <w:rsid w:val="00C12D00"/>
    <w:rsid w:val="00C157A1"/>
    <w:rsid w:val="00C20E93"/>
    <w:rsid w:val="00C21364"/>
    <w:rsid w:val="00C21DA5"/>
    <w:rsid w:val="00C228AC"/>
    <w:rsid w:val="00C22B8C"/>
    <w:rsid w:val="00C2629F"/>
    <w:rsid w:val="00C31293"/>
    <w:rsid w:val="00C31984"/>
    <w:rsid w:val="00C32BA4"/>
    <w:rsid w:val="00C3368F"/>
    <w:rsid w:val="00C35E99"/>
    <w:rsid w:val="00C36397"/>
    <w:rsid w:val="00C363E0"/>
    <w:rsid w:val="00C372CF"/>
    <w:rsid w:val="00C37790"/>
    <w:rsid w:val="00C378D9"/>
    <w:rsid w:val="00C40A6A"/>
    <w:rsid w:val="00C40C2A"/>
    <w:rsid w:val="00C40F6A"/>
    <w:rsid w:val="00C42F3B"/>
    <w:rsid w:val="00C4403F"/>
    <w:rsid w:val="00C45128"/>
    <w:rsid w:val="00C51E97"/>
    <w:rsid w:val="00C5277D"/>
    <w:rsid w:val="00C5434C"/>
    <w:rsid w:val="00C546F4"/>
    <w:rsid w:val="00C55502"/>
    <w:rsid w:val="00C5572F"/>
    <w:rsid w:val="00C55772"/>
    <w:rsid w:val="00C63809"/>
    <w:rsid w:val="00C64653"/>
    <w:rsid w:val="00C64E62"/>
    <w:rsid w:val="00C65853"/>
    <w:rsid w:val="00C662EA"/>
    <w:rsid w:val="00C669A0"/>
    <w:rsid w:val="00C676B4"/>
    <w:rsid w:val="00C70CAE"/>
    <w:rsid w:val="00C71B75"/>
    <w:rsid w:val="00C7442E"/>
    <w:rsid w:val="00C74C9A"/>
    <w:rsid w:val="00C75566"/>
    <w:rsid w:val="00C77C29"/>
    <w:rsid w:val="00C81211"/>
    <w:rsid w:val="00C81F47"/>
    <w:rsid w:val="00C82297"/>
    <w:rsid w:val="00C83245"/>
    <w:rsid w:val="00C834C9"/>
    <w:rsid w:val="00C83847"/>
    <w:rsid w:val="00C83CA6"/>
    <w:rsid w:val="00C84591"/>
    <w:rsid w:val="00C857AA"/>
    <w:rsid w:val="00C877E6"/>
    <w:rsid w:val="00C91D67"/>
    <w:rsid w:val="00C94335"/>
    <w:rsid w:val="00C94C16"/>
    <w:rsid w:val="00C9561F"/>
    <w:rsid w:val="00C9676A"/>
    <w:rsid w:val="00C976E4"/>
    <w:rsid w:val="00CA0783"/>
    <w:rsid w:val="00CA0F2E"/>
    <w:rsid w:val="00CA318B"/>
    <w:rsid w:val="00CA40C4"/>
    <w:rsid w:val="00CA67B0"/>
    <w:rsid w:val="00CB3786"/>
    <w:rsid w:val="00CB510D"/>
    <w:rsid w:val="00CB5B2F"/>
    <w:rsid w:val="00CB711F"/>
    <w:rsid w:val="00CC4EBC"/>
    <w:rsid w:val="00CC61B1"/>
    <w:rsid w:val="00CC7652"/>
    <w:rsid w:val="00CC773A"/>
    <w:rsid w:val="00CC7CD0"/>
    <w:rsid w:val="00CD3375"/>
    <w:rsid w:val="00CD3840"/>
    <w:rsid w:val="00CE0526"/>
    <w:rsid w:val="00CE2C60"/>
    <w:rsid w:val="00CE4EDA"/>
    <w:rsid w:val="00CE5267"/>
    <w:rsid w:val="00CE5459"/>
    <w:rsid w:val="00CE5CE2"/>
    <w:rsid w:val="00CE62AD"/>
    <w:rsid w:val="00CE695E"/>
    <w:rsid w:val="00CE7EA7"/>
    <w:rsid w:val="00CF2B6B"/>
    <w:rsid w:val="00CF31B3"/>
    <w:rsid w:val="00CF52CE"/>
    <w:rsid w:val="00CF561B"/>
    <w:rsid w:val="00CF5F76"/>
    <w:rsid w:val="00CF658A"/>
    <w:rsid w:val="00CF6805"/>
    <w:rsid w:val="00CF68DF"/>
    <w:rsid w:val="00CF7455"/>
    <w:rsid w:val="00D0163F"/>
    <w:rsid w:val="00D02383"/>
    <w:rsid w:val="00D03FC2"/>
    <w:rsid w:val="00D04E84"/>
    <w:rsid w:val="00D05795"/>
    <w:rsid w:val="00D07131"/>
    <w:rsid w:val="00D076A7"/>
    <w:rsid w:val="00D07C11"/>
    <w:rsid w:val="00D1121D"/>
    <w:rsid w:val="00D112DF"/>
    <w:rsid w:val="00D12C60"/>
    <w:rsid w:val="00D133DE"/>
    <w:rsid w:val="00D134D4"/>
    <w:rsid w:val="00D174F5"/>
    <w:rsid w:val="00D22FB7"/>
    <w:rsid w:val="00D2452F"/>
    <w:rsid w:val="00D25518"/>
    <w:rsid w:val="00D260E7"/>
    <w:rsid w:val="00D27655"/>
    <w:rsid w:val="00D27BF9"/>
    <w:rsid w:val="00D32CF5"/>
    <w:rsid w:val="00D33127"/>
    <w:rsid w:val="00D34034"/>
    <w:rsid w:val="00D34328"/>
    <w:rsid w:val="00D349A1"/>
    <w:rsid w:val="00D35818"/>
    <w:rsid w:val="00D35DF6"/>
    <w:rsid w:val="00D372F9"/>
    <w:rsid w:val="00D40F54"/>
    <w:rsid w:val="00D4580F"/>
    <w:rsid w:val="00D45988"/>
    <w:rsid w:val="00D45B3E"/>
    <w:rsid w:val="00D4667E"/>
    <w:rsid w:val="00D46E47"/>
    <w:rsid w:val="00D50469"/>
    <w:rsid w:val="00D53C74"/>
    <w:rsid w:val="00D56D18"/>
    <w:rsid w:val="00D56D32"/>
    <w:rsid w:val="00D61470"/>
    <w:rsid w:val="00D62B50"/>
    <w:rsid w:val="00D63C2E"/>
    <w:rsid w:val="00D64339"/>
    <w:rsid w:val="00D663B9"/>
    <w:rsid w:val="00D70F13"/>
    <w:rsid w:val="00D727AA"/>
    <w:rsid w:val="00D7517E"/>
    <w:rsid w:val="00D76761"/>
    <w:rsid w:val="00D7688D"/>
    <w:rsid w:val="00D81252"/>
    <w:rsid w:val="00D82E47"/>
    <w:rsid w:val="00D851A2"/>
    <w:rsid w:val="00D86121"/>
    <w:rsid w:val="00D864B5"/>
    <w:rsid w:val="00D87B97"/>
    <w:rsid w:val="00D911D1"/>
    <w:rsid w:val="00D930F4"/>
    <w:rsid w:val="00D9462D"/>
    <w:rsid w:val="00D947DE"/>
    <w:rsid w:val="00D9743E"/>
    <w:rsid w:val="00DA278A"/>
    <w:rsid w:val="00DA3831"/>
    <w:rsid w:val="00DA556A"/>
    <w:rsid w:val="00DA57CD"/>
    <w:rsid w:val="00DA63F0"/>
    <w:rsid w:val="00DB1C30"/>
    <w:rsid w:val="00DB5378"/>
    <w:rsid w:val="00DB58A8"/>
    <w:rsid w:val="00DB664E"/>
    <w:rsid w:val="00DB6B7E"/>
    <w:rsid w:val="00DC1C14"/>
    <w:rsid w:val="00DC4566"/>
    <w:rsid w:val="00DC4912"/>
    <w:rsid w:val="00DC4D91"/>
    <w:rsid w:val="00DC6189"/>
    <w:rsid w:val="00DC7332"/>
    <w:rsid w:val="00DD04A5"/>
    <w:rsid w:val="00DD068C"/>
    <w:rsid w:val="00DD1DB4"/>
    <w:rsid w:val="00DD26DC"/>
    <w:rsid w:val="00DD2D03"/>
    <w:rsid w:val="00DD3133"/>
    <w:rsid w:val="00DD3D5C"/>
    <w:rsid w:val="00DD558F"/>
    <w:rsid w:val="00DD5ABA"/>
    <w:rsid w:val="00DD6BFD"/>
    <w:rsid w:val="00DE0655"/>
    <w:rsid w:val="00DE095B"/>
    <w:rsid w:val="00DE2AFD"/>
    <w:rsid w:val="00DE3739"/>
    <w:rsid w:val="00DE4466"/>
    <w:rsid w:val="00DE7C2C"/>
    <w:rsid w:val="00DF0744"/>
    <w:rsid w:val="00DF0EFA"/>
    <w:rsid w:val="00DF1EE0"/>
    <w:rsid w:val="00DF35D8"/>
    <w:rsid w:val="00DF3640"/>
    <w:rsid w:val="00DF4B46"/>
    <w:rsid w:val="00DF664B"/>
    <w:rsid w:val="00E006FE"/>
    <w:rsid w:val="00E01839"/>
    <w:rsid w:val="00E02282"/>
    <w:rsid w:val="00E02923"/>
    <w:rsid w:val="00E02939"/>
    <w:rsid w:val="00E031E0"/>
    <w:rsid w:val="00E0403C"/>
    <w:rsid w:val="00E05A7C"/>
    <w:rsid w:val="00E05D09"/>
    <w:rsid w:val="00E06004"/>
    <w:rsid w:val="00E110FB"/>
    <w:rsid w:val="00E125AD"/>
    <w:rsid w:val="00E13B04"/>
    <w:rsid w:val="00E14E10"/>
    <w:rsid w:val="00E16D47"/>
    <w:rsid w:val="00E20016"/>
    <w:rsid w:val="00E2008F"/>
    <w:rsid w:val="00E20E65"/>
    <w:rsid w:val="00E20F77"/>
    <w:rsid w:val="00E22993"/>
    <w:rsid w:val="00E244B1"/>
    <w:rsid w:val="00E25511"/>
    <w:rsid w:val="00E26F55"/>
    <w:rsid w:val="00E27543"/>
    <w:rsid w:val="00E306D3"/>
    <w:rsid w:val="00E319CA"/>
    <w:rsid w:val="00E34147"/>
    <w:rsid w:val="00E364DC"/>
    <w:rsid w:val="00E40DEB"/>
    <w:rsid w:val="00E42B2F"/>
    <w:rsid w:val="00E44076"/>
    <w:rsid w:val="00E448F4"/>
    <w:rsid w:val="00E45954"/>
    <w:rsid w:val="00E46973"/>
    <w:rsid w:val="00E46B33"/>
    <w:rsid w:val="00E4729C"/>
    <w:rsid w:val="00E51676"/>
    <w:rsid w:val="00E55523"/>
    <w:rsid w:val="00E555E3"/>
    <w:rsid w:val="00E55B57"/>
    <w:rsid w:val="00E562B0"/>
    <w:rsid w:val="00E56D40"/>
    <w:rsid w:val="00E56D80"/>
    <w:rsid w:val="00E60299"/>
    <w:rsid w:val="00E605B2"/>
    <w:rsid w:val="00E60600"/>
    <w:rsid w:val="00E60BAB"/>
    <w:rsid w:val="00E623BB"/>
    <w:rsid w:val="00E628A5"/>
    <w:rsid w:val="00E634BD"/>
    <w:rsid w:val="00E64BE5"/>
    <w:rsid w:val="00E64EF5"/>
    <w:rsid w:val="00E672E4"/>
    <w:rsid w:val="00E672FC"/>
    <w:rsid w:val="00E67E95"/>
    <w:rsid w:val="00E718D3"/>
    <w:rsid w:val="00E72800"/>
    <w:rsid w:val="00E73B14"/>
    <w:rsid w:val="00E76A52"/>
    <w:rsid w:val="00E76EBA"/>
    <w:rsid w:val="00E77F96"/>
    <w:rsid w:val="00E80563"/>
    <w:rsid w:val="00E806A3"/>
    <w:rsid w:val="00E81107"/>
    <w:rsid w:val="00E831B7"/>
    <w:rsid w:val="00E838FA"/>
    <w:rsid w:val="00E83D4A"/>
    <w:rsid w:val="00E83E8E"/>
    <w:rsid w:val="00E84E7B"/>
    <w:rsid w:val="00E86DA0"/>
    <w:rsid w:val="00E86DF6"/>
    <w:rsid w:val="00E92D98"/>
    <w:rsid w:val="00E92DF4"/>
    <w:rsid w:val="00E94B26"/>
    <w:rsid w:val="00E96FAC"/>
    <w:rsid w:val="00E97059"/>
    <w:rsid w:val="00E976B0"/>
    <w:rsid w:val="00EA2C58"/>
    <w:rsid w:val="00EA3380"/>
    <w:rsid w:val="00EA42BE"/>
    <w:rsid w:val="00EA438E"/>
    <w:rsid w:val="00EA64A6"/>
    <w:rsid w:val="00EA6BF3"/>
    <w:rsid w:val="00EA7F1F"/>
    <w:rsid w:val="00EB2D11"/>
    <w:rsid w:val="00EB44D0"/>
    <w:rsid w:val="00EB4FB1"/>
    <w:rsid w:val="00EB5F93"/>
    <w:rsid w:val="00EB7D93"/>
    <w:rsid w:val="00EC10F3"/>
    <w:rsid w:val="00EC1A45"/>
    <w:rsid w:val="00EC209E"/>
    <w:rsid w:val="00EC3FB5"/>
    <w:rsid w:val="00EC4C13"/>
    <w:rsid w:val="00EC4DEE"/>
    <w:rsid w:val="00EC5891"/>
    <w:rsid w:val="00EC73A1"/>
    <w:rsid w:val="00EC7EC9"/>
    <w:rsid w:val="00ED005C"/>
    <w:rsid w:val="00ED3118"/>
    <w:rsid w:val="00ED364B"/>
    <w:rsid w:val="00ED61F1"/>
    <w:rsid w:val="00ED640E"/>
    <w:rsid w:val="00ED7300"/>
    <w:rsid w:val="00ED7EE8"/>
    <w:rsid w:val="00EE3C34"/>
    <w:rsid w:val="00EE4126"/>
    <w:rsid w:val="00EE73D3"/>
    <w:rsid w:val="00EF0346"/>
    <w:rsid w:val="00EF1506"/>
    <w:rsid w:val="00EF16A7"/>
    <w:rsid w:val="00EF335F"/>
    <w:rsid w:val="00EF729C"/>
    <w:rsid w:val="00EF7DCD"/>
    <w:rsid w:val="00F00C0C"/>
    <w:rsid w:val="00F03889"/>
    <w:rsid w:val="00F10421"/>
    <w:rsid w:val="00F1389A"/>
    <w:rsid w:val="00F143AC"/>
    <w:rsid w:val="00F174CC"/>
    <w:rsid w:val="00F17ECB"/>
    <w:rsid w:val="00F210AD"/>
    <w:rsid w:val="00F21342"/>
    <w:rsid w:val="00F23466"/>
    <w:rsid w:val="00F245F0"/>
    <w:rsid w:val="00F25BC4"/>
    <w:rsid w:val="00F26A97"/>
    <w:rsid w:val="00F27015"/>
    <w:rsid w:val="00F274C5"/>
    <w:rsid w:val="00F31C4A"/>
    <w:rsid w:val="00F3212B"/>
    <w:rsid w:val="00F326E7"/>
    <w:rsid w:val="00F33CC4"/>
    <w:rsid w:val="00F349AB"/>
    <w:rsid w:val="00F35216"/>
    <w:rsid w:val="00F35692"/>
    <w:rsid w:val="00F376C0"/>
    <w:rsid w:val="00F4435D"/>
    <w:rsid w:val="00F458E2"/>
    <w:rsid w:val="00F50B83"/>
    <w:rsid w:val="00F51455"/>
    <w:rsid w:val="00F51A85"/>
    <w:rsid w:val="00F51DB7"/>
    <w:rsid w:val="00F5237A"/>
    <w:rsid w:val="00F52806"/>
    <w:rsid w:val="00F52AF3"/>
    <w:rsid w:val="00F53A9A"/>
    <w:rsid w:val="00F53FC0"/>
    <w:rsid w:val="00F55424"/>
    <w:rsid w:val="00F557BC"/>
    <w:rsid w:val="00F576D0"/>
    <w:rsid w:val="00F6168E"/>
    <w:rsid w:val="00F65650"/>
    <w:rsid w:val="00F677C0"/>
    <w:rsid w:val="00F736E8"/>
    <w:rsid w:val="00F761CA"/>
    <w:rsid w:val="00F77554"/>
    <w:rsid w:val="00F77C59"/>
    <w:rsid w:val="00F811C5"/>
    <w:rsid w:val="00F814E5"/>
    <w:rsid w:val="00F817B7"/>
    <w:rsid w:val="00F8208B"/>
    <w:rsid w:val="00F82A25"/>
    <w:rsid w:val="00F85F94"/>
    <w:rsid w:val="00F93C1E"/>
    <w:rsid w:val="00F95249"/>
    <w:rsid w:val="00F953E6"/>
    <w:rsid w:val="00F967D5"/>
    <w:rsid w:val="00F96DC9"/>
    <w:rsid w:val="00FA1776"/>
    <w:rsid w:val="00FA4679"/>
    <w:rsid w:val="00FA49F0"/>
    <w:rsid w:val="00FA5D92"/>
    <w:rsid w:val="00FA7995"/>
    <w:rsid w:val="00FB0374"/>
    <w:rsid w:val="00FB1028"/>
    <w:rsid w:val="00FB3474"/>
    <w:rsid w:val="00FB6189"/>
    <w:rsid w:val="00FC1041"/>
    <w:rsid w:val="00FC11E0"/>
    <w:rsid w:val="00FC16CA"/>
    <w:rsid w:val="00FC1DA5"/>
    <w:rsid w:val="00FC293C"/>
    <w:rsid w:val="00FC2CD8"/>
    <w:rsid w:val="00FC4F11"/>
    <w:rsid w:val="00FC4FCE"/>
    <w:rsid w:val="00FC64D3"/>
    <w:rsid w:val="00FC76E8"/>
    <w:rsid w:val="00FD148D"/>
    <w:rsid w:val="00FD3519"/>
    <w:rsid w:val="00FD3D7F"/>
    <w:rsid w:val="00FD4168"/>
    <w:rsid w:val="00FD43B8"/>
    <w:rsid w:val="00FD55F5"/>
    <w:rsid w:val="00FD5A28"/>
    <w:rsid w:val="00FE1074"/>
    <w:rsid w:val="00FE1F98"/>
    <w:rsid w:val="00FE30F4"/>
    <w:rsid w:val="00FE4269"/>
    <w:rsid w:val="00FE4902"/>
    <w:rsid w:val="00FE4E38"/>
    <w:rsid w:val="00FE53D8"/>
    <w:rsid w:val="00FE5E03"/>
    <w:rsid w:val="00FE7A05"/>
    <w:rsid w:val="00FE7A69"/>
    <w:rsid w:val="00FE7CC7"/>
    <w:rsid w:val="00FF3DB6"/>
    <w:rsid w:val="00FF475D"/>
    <w:rsid w:val="00FF74A4"/>
    <w:rsid w:val="00FF7D89"/>
  </w:rsids>
  <m:mathPr>
    <m:mathFont m:val="Cambria Math"/>
    <m:brkBin m:val="before"/>
    <m:brkBinSub m:val="--"/>
    <m:smallFrac/>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0" w:defSemiHidden="0" w:defUnhideWhenUsed="0" w:defQFormat="0" w:count="276">
    <w:lsdException w:name="Plain Text" w:uiPriority="99"/>
  </w:latentStyles>
  <w:style w:type="paragraph" w:default="1" w:styleId="Normal">
    <w:name w:val="Normal"/>
    <w:qFormat/>
    <w:rsid w:val="00D27BF9"/>
  </w:style>
  <w:style w:type="paragraph" w:styleId="Heading1">
    <w:name w:val="heading 1"/>
    <w:basedOn w:val="Normal"/>
    <w:link w:val="Heading1Char"/>
    <w:uiPriority w:val="9"/>
    <w:qFormat/>
    <w:rsid w:val="004638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EB2D11"/>
    <w:pPr>
      <w:spacing w:after="0" w:line="240" w:lineRule="auto"/>
    </w:pPr>
    <w:rPr>
      <w:rFonts w:ascii="Tahoma" w:hAnsi="Tahoma" w:cs="Tahoma"/>
      <w:sz w:val="16"/>
      <w:szCs w:val="16"/>
    </w:rPr>
  </w:style>
  <w:style w:type="character" w:customStyle="1" w:styleId="BalloonTextChar">
    <w:name w:val="Balloon Text Char"/>
    <w:basedOn w:val="DefaultParagraphFont"/>
    <w:uiPriority w:val="99"/>
    <w:semiHidden/>
    <w:rsid w:val="00CA6B44"/>
    <w:rPr>
      <w:rFonts w:ascii="Lucida Grande" w:hAnsi="Lucida Grande"/>
      <w:sz w:val="18"/>
      <w:szCs w:val="18"/>
    </w:rPr>
  </w:style>
  <w:style w:type="character" w:customStyle="1" w:styleId="BalloonTextChar7">
    <w:name w:val="Balloon Text Char7"/>
    <w:basedOn w:val="DefaultParagraphFont"/>
    <w:uiPriority w:val="99"/>
    <w:semiHidden/>
    <w:rsid w:val="00CA6B44"/>
    <w:rPr>
      <w:rFonts w:ascii="Lucida Grande" w:hAnsi="Lucida Grande"/>
      <w:sz w:val="18"/>
      <w:szCs w:val="18"/>
    </w:rPr>
  </w:style>
  <w:style w:type="character" w:customStyle="1" w:styleId="BalloonTextChar6">
    <w:name w:val="Balloon Text Char6"/>
    <w:basedOn w:val="DefaultParagraphFont"/>
    <w:uiPriority w:val="99"/>
    <w:semiHidden/>
    <w:rsid w:val="007C2A90"/>
    <w:rPr>
      <w:rFonts w:ascii="Lucida Grande" w:hAnsi="Lucida Grande"/>
      <w:sz w:val="18"/>
      <w:szCs w:val="18"/>
    </w:rPr>
  </w:style>
  <w:style w:type="character" w:customStyle="1" w:styleId="BalloonTextChar5">
    <w:name w:val="Balloon Text Char5"/>
    <w:basedOn w:val="DefaultParagraphFont"/>
    <w:uiPriority w:val="99"/>
    <w:semiHidden/>
    <w:rsid w:val="00B76205"/>
    <w:rPr>
      <w:rFonts w:ascii="Lucida Grande" w:hAnsi="Lucida Grande"/>
      <w:sz w:val="18"/>
      <w:szCs w:val="18"/>
    </w:rPr>
  </w:style>
  <w:style w:type="character" w:customStyle="1" w:styleId="BalloonTextChar4">
    <w:name w:val="Balloon Text Char4"/>
    <w:basedOn w:val="DefaultParagraphFont"/>
    <w:uiPriority w:val="99"/>
    <w:semiHidden/>
    <w:rsid w:val="00B76205"/>
    <w:rPr>
      <w:rFonts w:ascii="Lucida Grande" w:hAnsi="Lucida Grande"/>
      <w:sz w:val="18"/>
      <w:szCs w:val="18"/>
    </w:rPr>
  </w:style>
  <w:style w:type="character" w:customStyle="1" w:styleId="BalloonTextChar3">
    <w:name w:val="Balloon Text Char3"/>
    <w:basedOn w:val="DefaultParagraphFont"/>
    <w:uiPriority w:val="99"/>
    <w:semiHidden/>
    <w:rsid w:val="00B76205"/>
    <w:rPr>
      <w:rFonts w:ascii="Lucida Grande" w:hAnsi="Lucida Grande"/>
      <w:sz w:val="18"/>
      <w:szCs w:val="18"/>
    </w:rPr>
  </w:style>
  <w:style w:type="character" w:customStyle="1" w:styleId="BalloonTextChar2">
    <w:name w:val="Balloon Text Char2"/>
    <w:basedOn w:val="DefaultParagraphFont"/>
    <w:uiPriority w:val="99"/>
    <w:semiHidden/>
    <w:rsid w:val="00E1066D"/>
    <w:rPr>
      <w:rFonts w:ascii="Lucida Grande" w:hAnsi="Lucida Grande"/>
      <w:sz w:val="18"/>
      <w:szCs w:val="18"/>
    </w:rPr>
  </w:style>
  <w:style w:type="character" w:customStyle="1" w:styleId="BalloonTextChar1">
    <w:name w:val="Balloon Text Char1"/>
    <w:basedOn w:val="DefaultParagraphFont"/>
    <w:link w:val="BalloonText"/>
    <w:uiPriority w:val="99"/>
    <w:semiHidden/>
    <w:rsid w:val="00EB2D11"/>
    <w:rPr>
      <w:rFonts w:ascii="Tahoma" w:hAnsi="Tahoma" w:cs="Tahoma"/>
      <w:sz w:val="16"/>
      <w:szCs w:val="16"/>
    </w:rPr>
  </w:style>
  <w:style w:type="paragraph" w:styleId="FootnoteText">
    <w:name w:val="footnote text"/>
    <w:basedOn w:val="Normal"/>
    <w:link w:val="FootnoteTextChar"/>
    <w:uiPriority w:val="99"/>
    <w:unhideWhenUsed/>
    <w:rsid w:val="00662AC4"/>
    <w:pPr>
      <w:spacing w:after="0" w:line="240" w:lineRule="auto"/>
    </w:pPr>
    <w:rPr>
      <w:sz w:val="24"/>
      <w:szCs w:val="24"/>
    </w:rPr>
  </w:style>
  <w:style w:type="character" w:customStyle="1" w:styleId="FootnoteTextChar">
    <w:name w:val="Footnote Text Char"/>
    <w:basedOn w:val="DefaultParagraphFont"/>
    <w:link w:val="FootnoteText"/>
    <w:uiPriority w:val="99"/>
    <w:rsid w:val="00662AC4"/>
    <w:rPr>
      <w:sz w:val="24"/>
      <w:szCs w:val="24"/>
    </w:rPr>
  </w:style>
  <w:style w:type="character" w:styleId="FootnoteReference">
    <w:name w:val="footnote reference"/>
    <w:basedOn w:val="DefaultParagraphFont"/>
    <w:uiPriority w:val="99"/>
    <w:unhideWhenUsed/>
    <w:rsid w:val="00662AC4"/>
    <w:rPr>
      <w:vertAlign w:val="superscript"/>
    </w:rPr>
  </w:style>
  <w:style w:type="character" w:styleId="CommentReference">
    <w:name w:val="annotation reference"/>
    <w:basedOn w:val="DefaultParagraphFont"/>
    <w:uiPriority w:val="99"/>
    <w:semiHidden/>
    <w:unhideWhenUsed/>
    <w:rsid w:val="006B681F"/>
    <w:rPr>
      <w:sz w:val="18"/>
      <w:szCs w:val="18"/>
    </w:rPr>
  </w:style>
  <w:style w:type="paragraph" w:styleId="CommentText">
    <w:name w:val="annotation text"/>
    <w:basedOn w:val="Normal"/>
    <w:link w:val="CommentTextChar"/>
    <w:uiPriority w:val="99"/>
    <w:semiHidden/>
    <w:unhideWhenUsed/>
    <w:rsid w:val="006B681F"/>
    <w:pPr>
      <w:spacing w:line="240" w:lineRule="auto"/>
    </w:pPr>
    <w:rPr>
      <w:sz w:val="24"/>
      <w:szCs w:val="24"/>
    </w:rPr>
  </w:style>
  <w:style w:type="character" w:customStyle="1" w:styleId="CommentTextChar">
    <w:name w:val="Comment Text Char"/>
    <w:basedOn w:val="DefaultParagraphFont"/>
    <w:link w:val="CommentText"/>
    <w:uiPriority w:val="99"/>
    <w:semiHidden/>
    <w:rsid w:val="006B681F"/>
    <w:rPr>
      <w:sz w:val="24"/>
      <w:szCs w:val="24"/>
    </w:rPr>
  </w:style>
  <w:style w:type="paragraph" w:styleId="CommentSubject">
    <w:name w:val="annotation subject"/>
    <w:basedOn w:val="CommentText"/>
    <w:next w:val="CommentText"/>
    <w:link w:val="CommentSubjectChar"/>
    <w:uiPriority w:val="99"/>
    <w:semiHidden/>
    <w:unhideWhenUsed/>
    <w:rsid w:val="006B681F"/>
    <w:rPr>
      <w:b/>
      <w:bCs/>
      <w:sz w:val="20"/>
      <w:szCs w:val="20"/>
    </w:rPr>
  </w:style>
  <w:style w:type="character" w:customStyle="1" w:styleId="CommentSubjectChar">
    <w:name w:val="Comment Subject Char"/>
    <w:basedOn w:val="CommentTextChar"/>
    <w:link w:val="CommentSubject"/>
    <w:uiPriority w:val="99"/>
    <w:semiHidden/>
    <w:rsid w:val="006B681F"/>
    <w:rPr>
      <w:b/>
      <w:bCs/>
      <w:sz w:val="20"/>
      <w:szCs w:val="20"/>
    </w:rPr>
  </w:style>
  <w:style w:type="character" w:customStyle="1" w:styleId="apple-converted-space">
    <w:name w:val="apple-converted-space"/>
    <w:basedOn w:val="DefaultParagraphFont"/>
    <w:rsid w:val="000D04C7"/>
  </w:style>
  <w:style w:type="character" w:styleId="Hyperlink">
    <w:name w:val="Hyperlink"/>
    <w:basedOn w:val="DefaultParagraphFont"/>
    <w:uiPriority w:val="99"/>
    <w:unhideWhenUsed/>
    <w:rsid w:val="00BA0ADC"/>
    <w:rPr>
      <w:color w:val="0000FF" w:themeColor="hyperlink"/>
      <w:u w:val="single"/>
    </w:rPr>
  </w:style>
  <w:style w:type="character" w:customStyle="1" w:styleId="grame">
    <w:name w:val="grame"/>
    <w:basedOn w:val="DefaultParagraphFont"/>
    <w:rsid w:val="00B12B19"/>
  </w:style>
  <w:style w:type="paragraph" w:styleId="NormalWeb">
    <w:name w:val="Normal (Web)"/>
    <w:basedOn w:val="Normal"/>
    <w:uiPriority w:val="99"/>
    <w:rsid w:val="00B12B19"/>
    <w:pPr>
      <w:spacing w:beforeLines="1" w:afterLines="1" w:line="240" w:lineRule="auto"/>
    </w:pPr>
    <w:rPr>
      <w:rFonts w:ascii="Times" w:hAnsi="Times" w:cs="Times New Roman"/>
      <w:sz w:val="20"/>
      <w:szCs w:val="20"/>
      <w:lang w:val="en-US"/>
    </w:rPr>
  </w:style>
  <w:style w:type="character" w:customStyle="1" w:styleId="spelle">
    <w:name w:val="spelle"/>
    <w:basedOn w:val="DefaultParagraphFont"/>
    <w:rsid w:val="00B12B19"/>
  </w:style>
  <w:style w:type="table" w:styleId="TableGrid">
    <w:name w:val="Table Grid"/>
    <w:basedOn w:val="TableNormal"/>
    <w:uiPriority w:val="59"/>
    <w:rsid w:val="00AD6F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rsid w:val="00FA7995"/>
    <w:pPr>
      <w:spacing w:line="240" w:lineRule="auto"/>
    </w:pPr>
    <w:rPr>
      <w:b/>
      <w:bCs/>
      <w:color w:val="4F81BD" w:themeColor="accent1"/>
      <w:sz w:val="18"/>
      <w:szCs w:val="18"/>
    </w:rPr>
  </w:style>
  <w:style w:type="paragraph" w:styleId="Header">
    <w:name w:val="header"/>
    <w:basedOn w:val="Normal"/>
    <w:link w:val="HeaderChar"/>
    <w:rsid w:val="00AE38C1"/>
    <w:pPr>
      <w:tabs>
        <w:tab w:val="center" w:pos="4320"/>
        <w:tab w:val="right" w:pos="8640"/>
      </w:tabs>
      <w:spacing w:after="0" w:line="240" w:lineRule="auto"/>
    </w:pPr>
  </w:style>
  <w:style w:type="character" w:customStyle="1" w:styleId="HeaderChar">
    <w:name w:val="Header Char"/>
    <w:basedOn w:val="DefaultParagraphFont"/>
    <w:link w:val="Header"/>
    <w:rsid w:val="00AE38C1"/>
  </w:style>
  <w:style w:type="paragraph" w:styleId="Footer">
    <w:name w:val="footer"/>
    <w:basedOn w:val="Normal"/>
    <w:link w:val="FooterChar"/>
    <w:rsid w:val="00AE38C1"/>
    <w:pPr>
      <w:tabs>
        <w:tab w:val="center" w:pos="4320"/>
        <w:tab w:val="right" w:pos="8640"/>
      </w:tabs>
      <w:spacing w:after="0" w:line="240" w:lineRule="auto"/>
    </w:pPr>
  </w:style>
  <w:style w:type="character" w:customStyle="1" w:styleId="FooterChar">
    <w:name w:val="Footer Char"/>
    <w:basedOn w:val="DefaultParagraphFont"/>
    <w:link w:val="Footer"/>
    <w:rsid w:val="00AE38C1"/>
  </w:style>
  <w:style w:type="character" w:styleId="PageNumber">
    <w:name w:val="page number"/>
    <w:basedOn w:val="DefaultParagraphFont"/>
    <w:rsid w:val="00AC347E"/>
  </w:style>
  <w:style w:type="paragraph" w:styleId="Revision">
    <w:name w:val="Revision"/>
    <w:hidden/>
    <w:rsid w:val="00910DA3"/>
    <w:pPr>
      <w:spacing w:after="0" w:line="240" w:lineRule="auto"/>
    </w:pPr>
  </w:style>
  <w:style w:type="paragraph" w:styleId="ListParagraph">
    <w:name w:val="List Paragraph"/>
    <w:basedOn w:val="Normal"/>
    <w:rsid w:val="00592C6C"/>
    <w:pPr>
      <w:ind w:left="720"/>
      <w:contextualSpacing/>
    </w:pPr>
  </w:style>
  <w:style w:type="character" w:customStyle="1" w:styleId="Heading1Char">
    <w:name w:val="Heading 1 Char"/>
    <w:basedOn w:val="DefaultParagraphFont"/>
    <w:link w:val="Heading1"/>
    <w:uiPriority w:val="9"/>
    <w:rsid w:val="00463873"/>
    <w:rPr>
      <w:rFonts w:ascii="Times New Roman" w:eastAsia="Times New Roman" w:hAnsi="Times New Roman" w:cs="Times New Roman"/>
      <w:b/>
      <w:bCs/>
      <w:kern w:val="36"/>
      <w:sz w:val="48"/>
      <w:szCs w:val="48"/>
      <w:lang w:eastAsia="en-CA"/>
    </w:rPr>
  </w:style>
  <w:style w:type="character" w:customStyle="1" w:styleId="contribdegrees">
    <w:name w:val="contribdegrees"/>
    <w:basedOn w:val="DefaultParagraphFont"/>
    <w:rsid w:val="005F55F9"/>
  </w:style>
  <w:style w:type="character" w:customStyle="1" w:styleId="degreescomma">
    <w:name w:val="degreescomma"/>
    <w:basedOn w:val="DefaultParagraphFont"/>
    <w:rsid w:val="005F55F9"/>
  </w:style>
  <w:style w:type="character" w:customStyle="1" w:styleId="close">
    <w:name w:val="close"/>
    <w:basedOn w:val="DefaultParagraphFont"/>
    <w:rsid w:val="005F55F9"/>
  </w:style>
  <w:style w:type="character" w:customStyle="1" w:styleId="highlight">
    <w:name w:val="highlight"/>
    <w:basedOn w:val="DefaultParagraphFont"/>
    <w:rsid w:val="0070450D"/>
  </w:style>
  <w:style w:type="paragraph" w:styleId="PlainText">
    <w:name w:val="Plain Text"/>
    <w:basedOn w:val="Normal"/>
    <w:link w:val="PlainTextChar"/>
    <w:uiPriority w:val="99"/>
    <w:unhideWhenUsed/>
    <w:rsid w:val="00526B9B"/>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526B9B"/>
    <w:rPr>
      <w:rFonts w:ascii="Calibri" w:hAnsi="Calibri"/>
      <w:szCs w:val="21"/>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0" w:defSemiHidden="0" w:defUnhideWhenUsed="0" w:defQFormat="0" w:count="276">
    <w:lsdException w:name="Plain Text" w:uiPriority="99"/>
  </w:latentStyles>
  <w:style w:type="paragraph" w:default="1" w:styleId="Normal">
    <w:name w:val="Normal"/>
    <w:qFormat/>
    <w:rsid w:val="00D27BF9"/>
  </w:style>
  <w:style w:type="paragraph" w:styleId="Heading1">
    <w:name w:val="heading 1"/>
    <w:basedOn w:val="Normal"/>
    <w:link w:val="Heading1Char"/>
    <w:uiPriority w:val="9"/>
    <w:qFormat/>
    <w:rsid w:val="004638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EB2D11"/>
    <w:pPr>
      <w:spacing w:after="0" w:line="240" w:lineRule="auto"/>
    </w:pPr>
    <w:rPr>
      <w:rFonts w:ascii="Tahoma" w:hAnsi="Tahoma" w:cs="Tahoma"/>
      <w:sz w:val="16"/>
      <w:szCs w:val="16"/>
    </w:rPr>
  </w:style>
  <w:style w:type="character" w:customStyle="1" w:styleId="BalloonTextChar">
    <w:name w:val="Balloon Text Char"/>
    <w:basedOn w:val="DefaultParagraphFont"/>
    <w:uiPriority w:val="99"/>
    <w:semiHidden/>
    <w:rsid w:val="00CA6B44"/>
    <w:rPr>
      <w:rFonts w:ascii="Lucida Grande" w:hAnsi="Lucida Grande"/>
      <w:sz w:val="18"/>
      <w:szCs w:val="18"/>
    </w:rPr>
  </w:style>
  <w:style w:type="character" w:customStyle="1" w:styleId="BalloonTextChar7">
    <w:name w:val="Balloon Text Char7"/>
    <w:basedOn w:val="DefaultParagraphFont"/>
    <w:uiPriority w:val="99"/>
    <w:semiHidden/>
    <w:rsid w:val="00CA6B44"/>
    <w:rPr>
      <w:rFonts w:ascii="Lucida Grande" w:hAnsi="Lucida Grande"/>
      <w:sz w:val="18"/>
      <w:szCs w:val="18"/>
    </w:rPr>
  </w:style>
  <w:style w:type="character" w:customStyle="1" w:styleId="BalloonTextChar6">
    <w:name w:val="Balloon Text Char6"/>
    <w:basedOn w:val="DefaultParagraphFont"/>
    <w:uiPriority w:val="99"/>
    <w:semiHidden/>
    <w:rsid w:val="007C2A90"/>
    <w:rPr>
      <w:rFonts w:ascii="Lucida Grande" w:hAnsi="Lucida Grande"/>
      <w:sz w:val="18"/>
      <w:szCs w:val="18"/>
    </w:rPr>
  </w:style>
  <w:style w:type="character" w:customStyle="1" w:styleId="BalloonTextChar5">
    <w:name w:val="Balloon Text Char5"/>
    <w:basedOn w:val="DefaultParagraphFont"/>
    <w:uiPriority w:val="99"/>
    <w:semiHidden/>
    <w:rsid w:val="00B76205"/>
    <w:rPr>
      <w:rFonts w:ascii="Lucida Grande" w:hAnsi="Lucida Grande"/>
      <w:sz w:val="18"/>
      <w:szCs w:val="18"/>
    </w:rPr>
  </w:style>
  <w:style w:type="character" w:customStyle="1" w:styleId="BalloonTextChar4">
    <w:name w:val="Balloon Text Char4"/>
    <w:basedOn w:val="DefaultParagraphFont"/>
    <w:uiPriority w:val="99"/>
    <w:semiHidden/>
    <w:rsid w:val="00B76205"/>
    <w:rPr>
      <w:rFonts w:ascii="Lucida Grande" w:hAnsi="Lucida Grande"/>
      <w:sz w:val="18"/>
      <w:szCs w:val="18"/>
    </w:rPr>
  </w:style>
  <w:style w:type="character" w:customStyle="1" w:styleId="BalloonTextChar3">
    <w:name w:val="Balloon Text Char3"/>
    <w:basedOn w:val="DefaultParagraphFont"/>
    <w:uiPriority w:val="99"/>
    <w:semiHidden/>
    <w:rsid w:val="00B76205"/>
    <w:rPr>
      <w:rFonts w:ascii="Lucida Grande" w:hAnsi="Lucida Grande"/>
      <w:sz w:val="18"/>
      <w:szCs w:val="18"/>
    </w:rPr>
  </w:style>
  <w:style w:type="character" w:customStyle="1" w:styleId="BalloonTextChar2">
    <w:name w:val="Balloon Text Char2"/>
    <w:basedOn w:val="DefaultParagraphFont"/>
    <w:uiPriority w:val="99"/>
    <w:semiHidden/>
    <w:rsid w:val="00E1066D"/>
    <w:rPr>
      <w:rFonts w:ascii="Lucida Grande" w:hAnsi="Lucida Grande"/>
      <w:sz w:val="18"/>
      <w:szCs w:val="18"/>
    </w:rPr>
  </w:style>
  <w:style w:type="character" w:customStyle="1" w:styleId="BalloonTextChar1">
    <w:name w:val="Balloon Text Char1"/>
    <w:basedOn w:val="DefaultParagraphFont"/>
    <w:link w:val="BalloonText"/>
    <w:uiPriority w:val="99"/>
    <w:semiHidden/>
    <w:rsid w:val="00EB2D11"/>
    <w:rPr>
      <w:rFonts w:ascii="Tahoma" w:hAnsi="Tahoma" w:cs="Tahoma"/>
      <w:sz w:val="16"/>
      <w:szCs w:val="16"/>
    </w:rPr>
  </w:style>
  <w:style w:type="paragraph" w:styleId="FootnoteText">
    <w:name w:val="footnote text"/>
    <w:basedOn w:val="Normal"/>
    <w:link w:val="FootnoteTextChar"/>
    <w:uiPriority w:val="99"/>
    <w:unhideWhenUsed/>
    <w:rsid w:val="00662AC4"/>
    <w:pPr>
      <w:spacing w:after="0" w:line="240" w:lineRule="auto"/>
    </w:pPr>
    <w:rPr>
      <w:sz w:val="24"/>
      <w:szCs w:val="24"/>
    </w:rPr>
  </w:style>
  <w:style w:type="character" w:customStyle="1" w:styleId="FootnoteTextChar">
    <w:name w:val="Footnote Text Char"/>
    <w:basedOn w:val="DefaultParagraphFont"/>
    <w:link w:val="FootnoteText"/>
    <w:uiPriority w:val="99"/>
    <w:rsid w:val="00662AC4"/>
    <w:rPr>
      <w:sz w:val="24"/>
      <w:szCs w:val="24"/>
    </w:rPr>
  </w:style>
  <w:style w:type="character" w:styleId="FootnoteReference">
    <w:name w:val="footnote reference"/>
    <w:basedOn w:val="DefaultParagraphFont"/>
    <w:uiPriority w:val="99"/>
    <w:unhideWhenUsed/>
    <w:rsid w:val="00662AC4"/>
    <w:rPr>
      <w:vertAlign w:val="superscript"/>
    </w:rPr>
  </w:style>
  <w:style w:type="character" w:styleId="CommentReference">
    <w:name w:val="annotation reference"/>
    <w:basedOn w:val="DefaultParagraphFont"/>
    <w:uiPriority w:val="99"/>
    <w:semiHidden/>
    <w:unhideWhenUsed/>
    <w:rsid w:val="006B681F"/>
    <w:rPr>
      <w:sz w:val="18"/>
      <w:szCs w:val="18"/>
    </w:rPr>
  </w:style>
  <w:style w:type="paragraph" w:styleId="CommentText">
    <w:name w:val="annotation text"/>
    <w:basedOn w:val="Normal"/>
    <w:link w:val="CommentTextChar"/>
    <w:uiPriority w:val="99"/>
    <w:semiHidden/>
    <w:unhideWhenUsed/>
    <w:rsid w:val="006B681F"/>
    <w:pPr>
      <w:spacing w:line="240" w:lineRule="auto"/>
    </w:pPr>
    <w:rPr>
      <w:sz w:val="24"/>
      <w:szCs w:val="24"/>
    </w:rPr>
  </w:style>
  <w:style w:type="character" w:customStyle="1" w:styleId="CommentTextChar">
    <w:name w:val="Comment Text Char"/>
    <w:basedOn w:val="DefaultParagraphFont"/>
    <w:link w:val="CommentText"/>
    <w:uiPriority w:val="99"/>
    <w:semiHidden/>
    <w:rsid w:val="006B681F"/>
    <w:rPr>
      <w:sz w:val="24"/>
      <w:szCs w:val="24"/>
    </w:rPr>
  </w:style>
  <w:style w:type="paragraph" w:styleId="CommentSubject">
    <w:name w:val="annotation subject"/>
    <w:basedOn w:val="CommentText"/>
    <w:next w:val="CommentText"/>
    <w:link w:val="CommentSubjectChar"/>
    <w:uiPriority w:val="99"/>
    <w:semiHidden/>
    <w:unhideWhenUsed/>
    <w:rsid w:val="006B681F"/>
    <w:rPr>
      <w:b/>
      <w:bCs/>
      <w:sz w:val="20"/>
      <w:szCs w:val="20"/>
    </w:rPr>
  </w:style>
  <w:style w:type="character" w:customStyle="1" w:styleId="CommentSubjectChar">
    <w:name w:val="Comment Subject Char"/>
    <w:basedOn w:val="CommentTextChar"/>
    <w:link w:val="CommentSubject"/>
    <w:uiPriority w:val="99"/>
    <w:semiHidden/>
    <w:rsid w:val="006B681F"/>
    <w:rPr>
      <w:b/>
      <w:bCs/>
      <w:sz w:val="20"/>
      <w:szCs w:val="20"/>
    </w:rPr>
  </w:style>
  <w:style w:type="character" w:customStyle="1" w:styleId="apple-converted-space">
    <w:name w:val="apple-converted-space"/>
    <w:basedOn w:val="DefaultParagraphFont"/>
    <w:rsid w:val="000D04C7"/>
  </w:style>
  <w:style w:type="character" w:styleId="Hyperlink">
    <w:name w:val="Hyperlink"/>
    <w:basedOn w:val="DefaultParagraphFont"/>
    <w:uiPriority w:val="99"/>
    <w:unhideWhenUsed/>
    <w:rsid w:val="00BA0ADC"/>
    <w:rPr>
      <w:color w:val="0000FF" w:themeColor="hyperlink"/>
      <w:u w:val="single"/>
    </w:rPr>
  </w:style>
  <w:style w:type="character" w:customStyle="1" w:styleId="grame">
    <w:name w:val="grame"/>
    <w:basedOn w:val="DefaultParagraphFont"/>
    <w:rsid w:val="00B12B19"/>
  </w:style>
  <w:style w:type="paragraph" w:styleId="NormalWeb">
    <w:name w:val="Normal (Web)"/>
    <w:basedOn w:val="Normal"/>
    <w:uiPriority w:val="99"/>
    <w:rsid w:val="00B12B19"/>
    <w:pPr>
      <w:spacing w:beforeLines="1" w:afterLines="1" w:line="240" w:lineRule="auto"/>
    </w:pPr>
    <w:rPr>
      <w:rFonts w:ascii="Times" w:hAnsi="Times" w:cs="Times New Roman"/>
      <w:sz w:val="20"/>
      <w:szCs w:val="20"/>
      <w:lang w:val="en-US"/>
    </w:rPr>
  </w:style>
  <w:style w:type="character" w:customStyle="1" w:styleId="spelle">
    <w:name w:val="spelle"/>
    <w:basedOn w:val="DefaultParagraphFont"/>
    <w:rsid w:val="00B12B19"/>
  </w:style>
  <w:style w:type="table" w:styleId="TableGrid">
    <w:name w:val="Table Grid"/>
    <w:basedOn w:val="TableNormal"/>
    <w:uiPriority w:val="59"/>
    <w:rsid w:val="00AD6F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rsid w:val="00FA7995"/>
    <w:pPr>
      <w:spacing w:line="240" w:lineRule="auto"/>
    </w:pPr>
    <w:rPr>
      <w:b/>
      <w:bCs/>
      <w:color w:val="4F81BD" w:themeColor="accent1"/>
      <w:sz w:val="18"/>
      <w:szCs w:val="18"/>
    </w:rPr>
  </w:style>
  <w:style w:type="paragraph" w:styleId="Header">
    <w:name w:val="header"/>
    <w:basedOn w:val="Normal"/>
    <w:link w:val="HeaderChar"/>
    <w:rsid w:val="00AE38C1"/>
    <w:pPr>
      <w:tabs>
        <w:tab w:val="center" w:pos="4320"/>
        <w:tab w:val="right" w:pos="8640"/>
      </w:tabs>
      <w:spacing w:after="0" w:line="240" w:lineRule="auto"/>
    </w:pPr>
  </w:style>
  <w:style w:type="character" w:customStyle="1" w:styleId="HeaderChar">
    <w:name w:val="Header Char"/>
    <w:basedOn w:val="DefaultParagraphFont"/>
    <w:link w:val="Header"/>
    <w:rsid w:val="00AE38C1"/>
  </w:style>
  <w:style w:type="paragraph" w:styleId="Footer">
    <w:name w:val="footer"/>
    <w:basedOn w:val="Normal"/>
    <w:link w:val="FooterChar"/>
    <w:rsid w:val="00AE38C1"/>
    <w:pPr>
      <w:tabs>
        <w:tab w:val="center" w:pos="4320"/>
        <w:tab w:val="right" w:pos="8640"/>
      </w:tabs>
      <w:spacing w:after="0" w:line="240" w:lineRule="auto"/>
    </w:pPr>
  </w:style>
  <w:style w:type="character" w:customStyle="1" w:styleId="FooterChar">
    <w:name w:val="Footer Char"/>
    <w:basedOn w:val="DefaultParagraphFont"/>
    <w:link w:val="Footer"/>
    <w:rsid w:val="00AE38C1"/>
  </w:style>
  <w:style w:type="character" w:styleId="PageNumber">
    <w:name w:val="page number"/>
    <w:basedOn w:val="DefaultParagraphFont"/>
    <w:rsid w:val="00AC347E"/>
  </w:style>
  <w:style w:type="paragraph" w:styleId="Revision">
    <w:name w:val="Revision"/>
    <w:hidden/>
    <w:rsid w:val="00910DA3"/>
    <w:pPr>
      <w:spacing w:after="0" w:line="240" w:lineRule="auto"/>
    </w:pPr>
  </w:style>
  <w:style w:type="paragraph" w:styleId="ListParagraph">
    <w:name w:val="List Paragraph"/>
    <w:basedOn w:val="Normal"/>
    <w:rsid w:val="00592C6C"/>
    <w:pPr>
      <w:ind w:left="720"/>
      <w:contextualSpacing/>
    </w:pPr>
  </w:style>
  <w:style w:type="character" w:customStyle="1" w:styleId="Heading1Char">
    <w:name w:val="Heading 1 Char"/>
    <w:basedOn w:val="DefaultParagraphFont"/>
    <w:link w:val="Heading1"/>
    <w:uiPriority w:val="9"/>
    <w:rsid w:val="00463873"/>
    <w:rPr>
      <w:rFonts w:ascii="Times New Roman" w:eastAsia="Times New Roman" w:hAnsi="Times New Roman" w:cs="Times New Roman"/>
      <w:b/>
      <w:bCs/>
      <w:kern w:val="36"/>
      <w:sz w:val="48"/>
      <w:szCs w:val="48"/>
      <w:lang w:eastAsia="en-CA"/>
    </w:rPr>
  </w:style>
  <w:style w:type="character" w:customStyle="1" w:styleId="contribdegrees">
    <w:name w:val="contribdegrees"/>
    <w:basedOn w:val="DefaultParagraphFont"/>
    <w:rsid w:val="005F55F9"/>
  </w:style>
  <w:style w:type="character" w:customStyle="1" w:styleId="degreescomma">
    <w:name w:val="degreescomma"/>
    <w:basedOn w:val="DefaultParagraphFont"/>
    <w:rsid w:val="005F55F9"/>
  </w:style>
  <w:style w:type="character" w:customStyle="1" w:styleId="close">
    <w:name w:val="close"/>
    <w:basedOn w:val="DefaultParagraphFont"/>
    <w:rsid w:val="005F55F9"/>
  </w:style>
  <w:style w:type="character" w:customStyle="1" w:styleId="highlight">
    <w:name w:val="highlight"/>
    <w:basedOn w:val="DefaultParagraphFont"/>
    <w:rsid w:val="0070450D"/>
  </w:style>
  <w:style w:type="paragraph" w:styleId="PlainText">
    <w:name w:val="Plain Text"/>
    <w:basedOn w:val="Normal"/>
    <w:link w:val="PlainTextChar"/>
    <w:uiPriority w:val="99"/>
    <w:unhideWhenUsed/>
    <w:rsid w:val="00526B9B"/>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526B9B"/>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202022">
      <w:bodyDiv w:val="1"/>
      <w:marLeft w:val="0"/>
      <w:marRight w:val="0"/>
      <w:marTop w:val="0"/>
      <w:marBottom w:val="0"/>
      <w:divBdr>
        <w:top w:val="none" w:sz="0" w:space="0" w:color="auto"/>
        <w:left w:val="none" w:sz="0" w:space="0" w:color="auto"/>
        <w:bottom w:val="none" w:sz="0" w:space="0" w:color="auto"/>
        <w:right w:val="none" w:sz="0" w:space="0" w:color="auto"/>
      </w:divBdr>
    </w:div>
    <w:div w:id="321854791">
      <w:bodyDiv w:val="1"/>
      <w:marLeft w:val="0"/>
      <w:marRight w:val="0"/>
      <w:marTop w:val="0"/>
      <w:marBottom w:val="0"/>
      <w:divBdr>
        <w:top w:val="none" w:sz="0" w:space="0" w:color="auto"/>
        <w:left w:val="none" w:sz="0" w:space="0" w:color="auto"/>
        <w:bottom w:val="none" w:sz="0" w:space="0" w:color="auto"/>
        <w:right w:val="none" w:sz="0" w:space="0" w:color="auto"/>
      </w:divBdr>
      <w:divsChild>
        <w:div w:id="905186806">
          <w:marLeft w:val="0"/>
          <w:marRight w:val="0"/>
          <w:marTop w:val="0"/>
          <w:marBottom w:val="0"/>
          <w:divBdr>
            <w:top w:val="none" w:sz="0" w:space="0" w:color="auto"/>
            <w:left w:val="none" w:sz="0" w:space="0" w:color="auto"/>
            <w:bottom w:val="none" w:sz="0" w:space="0" w:color="auto"/>
            <w:right w:val="none" w:sz="0" w:space="0" w:color="auto"/>
          </w:divBdr>
          <w:divsChild>
            <w:div w:id="1968271739">
              <w:marLeft w:val="0"/>
              <w:marRight w:val="0"/>
              <w:marTop w:val="0"/>
              <w:marBottom w:val="0"/>
              <w:divBdr>
                <w:top w:val="none" w:sz="0" w:space="0" w:color="auto"/>
                <w:left w:val="none" w:sz="0" w:space="0" w:color="auto"/>
                <w:bottom w:val="none" w:sz="0" w:space="0" w:color="auto"/>
                <w:right w:val="none" w:sz="0" w:space="0" w:color="auto"/>
              </w:divBdr>
              <w:divsChild>
                <w:div w:id="862280857">
                  <w:marLeft w:val="0"/>
                  <w:marRight w:val="0"/>
                  <w:marTop w:val="0"/>
                  <w:marBottom w:val="0"/>
                  <w:divBdr>
                    <w:top w:val="none" w:sz="0" w:space="0" w:color="auto"/>
                    <w:left w:val="none" w:sz="0" w:space="0" w:color="auto"/>
                    <w:bottom w:val="none" w:sz="0" w:space="0" w:color="auto"/>
                    <w:right w:val="none" w:sz="0" w:space="0" w:color="auto"/>
                  </w:divBdr>
                  <w:divsChild>
                    <w:div w:id="1489521711">
                      <w:marLeft w:val="0"/>
                      <w:marRight w:val="0"/>
                      <w:marTop w:val="0"/>
                      <w:marBottom w:val="0"/>
                      <w:divBdr>
                        <w:top w:val="none" w:sz="0" w:space="0" w:color="auto"/>
                        <w:left w:val="none" w:sz="0" w:space="0" w:color="auto"/>
                        <w:bottom w:val="none" w:sz="0" w:space="0" w:color="auto"/>
                        <w:right w:val="none" w:sz="0" w:space="0" w:color="auto"/>
                      </w:divBdr>
                      <w:divsChild>
                        <w:div w:id="1074471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8089218">
      <w:bodyDiv w:val="1"/>
      <w:marLeft w:val="0"/>
      <w:marRight w:val="0"/>
      <w:marTop w:val="0"/>
      <w:marBottom w:val="0"/>
      <w:divBdr>
        <w:top w:val="none" w:sz="0" w:space="0" w:color="auto"/>
        <w:left w:val="none" w:sz="0" w:space="0" w:color="auto"/>
        <w:bottom w:val="none" w:sz="0" w:space="0" w:color="auto"/>
        <w:right w:val="none" w:sz="0" w:space="0" w:color="auto"/>
      </w:divBdr>
    </w:div>
    <w:div w:id="513962979">
      <w:bodyDiv w:val="1"/>
      <w:marLeft w:val="0"/>
      <w:marRight w:val="0"/>
      <w:marTop w:val="0"/>
      <w:marBottom w:val="0"/>
      <w:divBdr>
        <w:top w:val="none" w:sz="0" w:space="0" w:color="auto"/>
        <w:left w:val="none" w:sz="0" w:space="0" w:color="auto"/>
        <w:bottom w:val="none" w:sz="0" w:space="0" w:color="auto"/>
        <w:right w:val="none" w:sz="0" w:space="0" w:color="auto"/>
      </w:divBdr>
    </w:div>
    <w:div w:id="532033733">
      <w:bodyDiv w:val="1"/>
      <w:marLeft w:val="0"/>
      <w:marRight w:val="0"/>
      <w:marTop w:val="0"/>
      <w:marBottom w:val="0"/>
      <w:divBdr>
        <w:top w:val="none" w:sz="0" w:space="0" w:color="auto"/>
        <w:left w:val="none" w:sz="0" w:space="0" w:color="auto"/>
        <w:bottom w:val="none" w:sz="0" w:space="0" w:color="auto"/>
        <w:right w:val="none" w:sz="0" w:space="0" w:color="auto"/>
      </w:divBdr>
    </w:div>
    <w:div w:id="585656258">
      <w:bodyDiv w:val="1"/>
      <w:marLeft w:val="0"/>
      <w:marRight w:val="0"/>
      <w:marTop w:val="0"/>
      <w:marBottom w:val="0"/>
      <w:divBdr>
        <w:top w:val="none" w:sz="0" w:space="0" w:color="auto"/>
        <w:left w:val="none" w:sz="0" w:space="0" w:color="auto"/>
        <w:bottom w:val="none" w:sz="0" w:space="0" w:color="auto"/>
        <w:right w:val="none" w:sz="0" w:space="0" w:color="auto"/>
      </w:divBdr>
    </w:div>
    <w:div w:id="591402623">
      <w:bodyDiv w:val="1"/>
      <w:marLeft w:val="0"/>
      <w:marRight w:val="0"/>
      <w:marTop w:val="0"/>
      <w:marBottom w:val="0"/>
      <w:divBdr>
        <w:top w:val="none" w:sz="0" w:space="0" w:color="auto"/>
        <w:left w:val="none" w:sz="0" w:space="0" w:color="auto"/>
        <w:bottom w:val="none" w:sz="0" w:space="0" w:color="auto"/>
        <w:right w:val="none" w:sz="0" w:space="0" w:color="auto"/>
      </w:divBdr>
    </w:div>
    <w:div w:id="634407498">
      <w:bodyDiv w:val="1"/>
      <w:marLeft w:val="0"/>
      <w:marRight w:val="0"/>
      <w:marTop w:val="0"/>
      <w:marBottom w:val="0"/>
      <w:divBdr>
        <w:top w:val="none" w:sz="0" w:space="0" w:color="auto"/>
        <w:left w:val="none" w:sz="0" w:space="0" w:color="auto"/>
        <w:bottom w:val="none" w:sz="0" w:space="0" w:color="auto"/>
        <w:right w:val="none" w:sz="0" w:space="0" w:color="auto"/>
      </w:divBdr>
    </w:div>
    <w:div w:id="737439229">
      <w:bodyDiv w:val="1"/>
      <w:marLeft w:val="0"/>
      <w:marRight w:val="0"/>
      <w:marTop w:val="0"/>
      <w:marBottom w:val="0"/>
      <w:divBdr>
        <w:top w:val="none" w:sz="0" w:space="0" w:color="auto"/>
        <w:left w:val="none" w:sz="0" w:space="0" w:color="auto"/>
        <w:bottom w:val="none" w:sz="0" w:space="0" w:color="auto"/>
        <w:right w:val="none" w:sz="0" w:space="0" w:color="auto"/>
      </w:divBdr>
      <w:divsChild>
        <w:div w:id="1812283374">
          <w:marLeft w:val="0"/>
          <w:marRight w:val="0"/>
          <w:marTop w:val="0"/>
          <w:marBottom w:val="0"/>
          <w:divBdr>
            <w:top w:val="none" w:sz="0" w:space="0" w:color="auto"/>
            <w:left w:val="none" w:sz="0" w:space="0" w:color="auto"/>
            <w:bottom w:val="none" w:sz="0" w:space="0" w:color="auto"/>
            <w:right w:val="none" w:sz="0" w:space="0" w:color="auto"/>
          </w:divBdr>
          <w:divsChild>
            <w:div w:id="393621660">
              <w:marLeft w:val="0"/>
              <w:marRight w:val="0"/>
              <w:marTop w:val="0"/>
              <w:marBottom w:val="0"/>
              <w:divBdr>
                <w:top w:val="none" w:sz="0" w:space="0" w:color="auto"/>
                <w:left w:val="none" w:sz="0" w:space="0" w:color="auto"/>
                <w:bottom w:val="none" w:sz="0" w:space="0" w:color="auto"/>
                <w:right w:val="none" w:sz="0" w:space="0" w:color="auto"/>
              </w:divBdr>
              <w:divsChild>
                <w:div w:id="2091270309">
                  <w:marLeft w:val="0"/>
                  <w:marRight w:val="0"/>
                  <w:marTop w:val="0"/>
                  <w:marBottom w:val="0"/>
                  <w:divBdr>
                    <w:top w:val="none" w:sz="0" w:space="0" w:color="auto"/>
                    <w:left w:val="none" w:sz="0" w:space="0" w:color="auto"/>
                    <w:bottom w:val="none" w:sz="0" w:space="0" w:color="auto"/>
                    <w:right w:val="none" w:sz="0" w:space="0" w:color="auto"/>
                  </w:divBdr>
                  <w:divsChild>
                    <w:div w:id="556548651">
                      <w:marLeft w:val="0"/>
                      <w:marRight w:val="0"/>
                      <w:marTop w:val="0"/>
                      <w:marBottom w:val="0"/>
                      <w:divBdr>
                        <w:top w:val="none" w:sz="0" w:space="0" w:color="auto"/>
                        <w:left w:val="none" w:sz="0" w:space="0" w:color="auto"/>
                        <w:bottom w:val="none" w:sz="0" w:space="0" w:color="auto"/>
                        <w:right w:val="none" w:sz="0" w:space="0" w:color="auto"/>
                      </w:divBdr>
                      <w:divsChild>
                        <w:div w:id="1308320996">
                          <w:marLeft w:val="0"/>
                          <w:marRight w:val="0"/>
                          <w:marTop w:val="0"/>
                          <w:marBottom w:val="0"/>
                          <w:divBdr>
                            <w:top w:val="none" w:sz="0" w:space="0" w:color="auto"/>
                            <w:left w:val="none" w:sz="0" w:space="0" w:color="auto"/>
                            <w:bottom w:val="none" w:sz="0" w:space="0" w:color="auto"/>
                            <w:right w:val="none" w:sz="0" w:space="0" w:color="auto"/>
                          </w:divBdr>
                          <w:divsChild>
                            <w:div w:id="1024400294">
                              <w:marLeft w:val="0"/>
                              <w:marRight w:val="0"/>
                              <w:marTop w:val="0"/>
                              <w:marBottom w:val="0"/>
                              <w:divBdr>
                                <w:top w:val="none" w:sz="0" w:space="0" w:color="auto"/>
                                <w:left w:val="none" w:sz="0" w:space="0" w:color="auto"/>
                                <w:bottom w:val="none" w:sz="0" w:space="0" w:color="auto"/>
                                <w:right w:val="none" w:sz="0" w:space="0" w:color="auto"/>
                              </w:divBdr>
                              <w:divsChild>
                                <w:div w:id="1340229398">
                                  <w:marLeft w:val="0"/>
                                  <w:marRight w:val="0"/>
                                  <w:marTop w:val="0"/>
                                  <w:marBottom w:val="0"/>
                                  <w:divBdr>
                                    <w:top w:val="none" w:sz="0" w:space="0" w:color="auto"/>
                                    <w:left w:val="none" w:sz="0" w:space="0" w:color="auto"/>
                                    <w:bottom w:val="none" w:sz="0" w:space="0" w:color="auto"/>
                                    <w:right w:val="none" w:sz="0" w:space="0" w:color="auto"/>
                                  </w:divBdr>
                                  <w:divsChild>
                                    <w:div w:id="1707677065">
                                      <w:marLeft w:val="0"/>
                                      <w:marRight w:val="0"/>
                                      <w:marTop w:val="0"/>
                                      <w:marBottom w:val="0"/>
                                      <w:divBdr>
                                        <w:top w:val="none" w:sz="0" w:space="0" w:color="auto"/>
                                        <w:left w:val="none" w:sz="0" w:space="0" w:color="auto"/>
                                        <w:bottom w:val="none" w:sz="0" w:space="0" w:color="auto"/>
                                        <w:right w:val="none" w:sz="0" w:space="0" w:color="auto"/>
                                      </w:divBdr>
                                    </w:div>
                                    <w:div w:id="108318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3380243">
      <w:bodyDiv w:val="1"/>
      <w:marLeft w:val="0"/>
      <w:marRight w:val="0"/>
      <w:marTop w:val="0"/>
      <w:marBottom w:val="0"/>
      <w:divBdr>
        <w:top w:val="none" w:sz="0" w:space="0" w:color="auto"/>
        <w:left w:val="none" w:sz="0" w:space="0" w:color="auto"/>
        <w:bottom w:val="none" w:sz="0" w:space="0" w:color="auto"/>
        <w:right w:val="none" w:sz="0" w:space="0" w:color="auto"/>
      </w:divBdr>
    </w:div>
    <w:div w:id="770928556">
      <w:bodyDiv w:val="1"/>
      <w:marLeft w:val="0"/>
      <w:marRight w:val="0"/>
      <w:marTop w:val="0"/>
      <w:marBottom w:val="0"/>
      <w:divBdr>
        <w:top w:val="none" w:sz="0" w:space="0" w:color="auto"/>
        <w:left w:val="none" w:sz="0" w:space="0" w:color="auto"/>
        <w:bottom w:val="none" w:sz="0" w:space="0" w:color="auto"/>
        <w:right w:val="none" w:sz="0" w:space="0" w:color="auto"/>
      </w:divBdr>
    </w:div>
    <w:div w:id="946623974">
      <w:bodyDiv w:val="1"/>
      <w:marLeft w:val="0"/>
      <w:marRight w:val="0"/>
      <w:marTop w:val="0"/>
      <w:marBottom w:val="0"/>
      <w:divBdr>
        <w:top w:val="none" w:sz="0" w:space="0" w:color="auto"/>
        <w:left w:val="none" w:sz="0" w:space="0" w:color="auto"/>
        <w:bottom w:val="none" w:sz="0" w:space="0" w:color="auto"/>
        <w:right w:val="none" w:sz="0" w:space="0" w:color="auto"/>
      </w:divBdr>
      <w:divsChild>
        <w:div w:id="1989048790">
          <w:marLeft w:val="0"/>
          <w:marRight w:val="0"/>
          <w:marTop w:val="0"/>
          <w:marBottom w:val="0"/>
          <w:divBdr>
            <w:top w:val="none" w:sz="0" w:space="0" w:color="auto"/>
            <w:left w:val="none" w:sz="0" w:space="0" w:color="auto"/>
            <w:bottom w:val="none" w:sz="0" w:space="0" w:color="auto"/>
            <w:right w:val="none" w:sz="0" w:space="0" w:color="auto"/>
          </w:divBdr>
          <w:divsChild>
            <w:div w:id="1266645797">
              <w:marLeft w:val="0"/>
              <w:marRight w:val="0"/>
              <w:marTop w:val="0"/>
              <w:marBottom w:val="0"/>
              <w:divBdr>
                <w:top w:val="none" w:sz="0" w:space="0" w:color="auto"/>
                <w:left w:val="none" w:sz="0" w:space="0" w:color="auto"/>
                <w:bottom w:val="none" w:sz="0" w:space="0" w:color="auto"/>
                <w:right w:val="none" w:sz="0" w:space="0" w:color="auto"/>
              </w:divBdr>
              <w:divsChild>
                <w:div w:id="1652127784">
                  <w:marLeft w:val="0"/>
                  <w:marRight w:val="0"/>
                  <w:marTop w:val="0"/>
                  <w:marBottom w:val="0"/>
                  <w:divBdr>
                    <w:top w:val="none" w:sz="0" w:space="0" w:color="auto"/>
                    <w:left w:val="none" w:sz="0" w:space="0" w:color="auto"/>
                    <w:bottom w:val="none" w:sz="0" w:space="0" w:color="auto"/>
                    <w:right w:val="none" w:sz="0" w:space="0" w:color="auto"/>
                  </w:divBdr>
                  <w:divsChild>
                    <w:div w:id="963122670">
                      <w:marLeft w:val="0"/>
                      <w:marRight w:val="0"/>
                      <w:marTop w:val="0"/>
                      <w:marBottom w:val="0"/>
                      <w:divBdr>
                        <w:top w:val="none" w:sz="0" w:space="0" w:color="auto"/>
                        <w:left w:val="none" w:sz="0" w:space="0" w:color="auto"/>
                        <w:bottom w:val="none" w:sz="0" w:space="0" w:color="auto"/>
                        <w:right w:val="none" w:sz="0" w:space="0" w:color="auto"/>
                      </w:divBdr>
                      <w:divsChild>
                        <w:div w:id="1102265833">
                          <w:marLeft w:val="0"/>
                          <w:marRight w:val="0"/>
                          <w:marTop w:val="0"/>
                          <w:marBottom w:val="0"/>
                          <w:divBdr>
                            <w:top w:val="none" w:sz="0" w:space="0" w:color="auto"/>
                            <w:left w:val="none" w:sz="0" w:space="0" w:color="auto"/>
                            <w:bottom w:val="none" w:sz="0" w:space="0" w:color="auto"/>
                            <w:right w:val="none" w:sz="0" w:space="0" w:color="auto"/>
                          </w:divBdr>
                          <w:divsChild>
                            <w:div w:id="1590970188">
                              <w:marLeft w:val="0"/>
                              <w:marRight w:val="0"/>
                              <w:marTop w:val="0"/>
                              <w:marBottom w:val="0"/>
                              <w:divBdr>
                                <w:top w:val="none" w:sz="0" w:space="0" w:color="auto"/>
                                <w:left w:val="none" w:sz="0" w:space="0" w:color="auto"/>
                                <w:bottom w:val="none" w:sz="0" w:space="0" w:color="auto"/>
                                <w:right w:val="none" w:sz="0" w:space="0" w:color="auto"/>
                              </w:divBdr>
                              <w:divsChild>
                                <w:div w:id="1769111270">
                                  <w:marLeft w:val="0"/>
                                  <w:marRight w:val="0"/>
                                  <w:marTop w:val="0"/>
                                  <w:marBottom w:val="0"/>
                                  <w:divBdr>
                                    <w:top w:val="none" w:sz="0" w:space="0" w:color="auto"/>
                                    <w:left w:val="none" w:sz="0" w:space="0" w:color="auto"/>
                                    <w:bottom w:val="none" w:sz="0" w:space="0" w:color="auto"/>
                                    <w:right w:val="none" w:sz="0" w:space="0" w:color="auto"/>
                                  </w:divBdr>
                                  <w:divsChild>
                                    <w:div w:id="554393306">
                                      <w:marLeft w:val="0"/>
                                      <w:marRight w:val="0"/>
                                      <w:marTop w:val="0"/>
                                      <w:marBottom w:val="0"/>
                                      <w:divBdr>
                                        <w:top w:val="none" w:sz="0" w:space="0" w:color="auto"/>
                                        <w:left w:val="none" w:sz="0" w:space="0" w:color="auto"/>
                                        <w:bottom w:val="none" w:sz="0" w:space="0" w:color="auto"/>
                                        <w:right w:val="none" w:sz="0" w:space="0" w:color="auto"/>
                                      </w:divBdr>
                                      <w:divsChild>
                                        <w:div w:id="433282729">
                                          <w:marLeft w:val="0"/>
                                          <w:marRight w:val="0"/>
                                          <w:marTop w:val="0"/>
                                          <w:marBottom w:val="0"/>
                                          <w:divBdr>
                                            <w:top w:val="none" w:sz="0" w:space="0" w:color="auto"/>
                                            <w:left w:val="none" w:sz="0" w:space="0" w:color="auto"/>
                                            <w:bottom w:val="none" w:sz="0" w:space="0" w:color="auto"/>
                                            <w:right w:val="none" w:sz="0" w:space="0" w:color="auto"/>
                                          </w:divBdr>
                                          <w:divsChild>
                                            <w:div w:id="1153447090">
                                              <w:marLeft w:val="0"/>
                                              <w:marRight w:val="0"/>
                                              <w:marTop w:val="0"/>
                                              <w:marBottom w:val="0"/>
                                              <w:divBdr>
                                                <w:top w:val="none" w:sz="0" w:space="0" w:color="auto"/>
                                                <w:left w:val="none" w:sz="0" w:space="0" w:color="auto"/>
                                                <w:bottom w:val="none" w:sz="0" w:space="0" w:color="auto"/>
                                                <w:right w:val="none" w:sz="0" w:space="0" w:color="auto"/>
                                              </w:divBdr>
                                              <w:divsChild>
                                                <w:div w:id="653610445">
                                                  <w:marLeft w:val="0"/>
                                                  <w:marRight w:val="0"/>
                                                  <w:marTop w:val="0"/>
                                                  <w:marBottom w:val="0"/>
                                                  <w:divBdr>
                                                    <w:top w:val="none" w:sz="0" w:space="0" w:color="auto"/>
                                                    <w:left w:val="none" w:sz="0" w:space="0" w:color="auto"/>
                                                    <w:bottom w:val="none" w:sz="0" w:space="0" w:color="auto"/>
                                                    <w:right w:val="none" w:sz="0" w:space="0" w:color="auto"/>
                                                  </w:divBdr>
                                                  <w:divsChild>
                                                    <w:div w:id="2069985633">
                                                      <w:marLeft w:val="0"/>
                                                      <w:marRight w:val="0"/>
                                                      <w:marTop w:val="0"/>
                                                      <w:marBottom w:val="0"/>
                                                      <w:divBdr>
                                                        <w:top w:val="none" w:sz="0" w:space="0" w:color="auto"/>
                                                        <w:left w:val="none" w:sz="0" w:space="0" w:color="auto"/>
                                                        <w:bottom w:val="none" w:sz="0" w:space="0" w:color="auto"/>
                                                        <w:right w:val="none" w:sz="0" w:space="0" w:color="auto"/>
                                                      </w:divBdr>
                                                      <w:divsChild>
                                                        <w:div w:id="1181629627">
                                                          <w:marLeft w:val="0"/>
                                                          <w:marRight w:val="0"/>
                                                          <w:marTop w:val="0"/>
                                                          <w:marBottom w:val="0"/>
                                                          <w:divBdr>
                                                            <w:top w:val="none" w:sz="0" w:space="0" w:color="auto"/>
                                                            <w:left w:val="none" w:sz="0" w:space="0" w:color="auto"/>
                                                            <w:bottom w:val="none" w:sz="0" w:space="0" w:color="auto"/>
                                                            <w:right w:val="none" w:sz="0" w:space="0" w:color="auto"/>
                                                          </w:divBdr>
                                                          <w:divsChild>
                                                            <w:div w:id="1913808872">
                                                              <w:marLeft w:val="0"/>
                                                              <w:marRight w:val="0"/>
                                                              <w:marTop w:val="0"/>
                                                              <w:marBottom w:val="0"/>
                                                              <w:divBdr>
                                                                <w:top w:val="none" w:sz="0" w:space="0" w:color="auto"/>
                                                                <w:left w:val="none" w:sz="0" w:space="0" w:color="auto"/>
                                                                <w:bottom w:val="none" w:sz="0" w:space="0" w:color="auto"/>
                                                                <w:right w:val="none" w:sz="0" w:space="0" w:color="auto"/>
                                                              </w:divBdr>
                                                              <w:divsChild>
                                                                <w:div w:id="983316650">
                                                                  <w:marLeft w:val="0"/>
                                                                  <w:marRight w:val="0"/>
                                                                  <w:marTop w:val="0"/>
                                                                  <w:marBottom w:val="0"/>
                                                                  <w:divBdr>
                                                                    <w:top w:val="none" w:sz="0" w:space="0" w:color="auto"/>
                                                                    <w:left w:val="none" w:sz="0" w:space="0" w:color="auto"/>
                                                                    <w:bottom w:val="none" w:sz="0" w:space="0" w:color="auto"/>
                                                                    <w:right w:val="none" w:sz="0" w:space="0" w:color="auto"/>
                                                                  </w:divBdr>
                                                                  <w:divsChild>
                                                                    <w:div w:id="451823029">
                                                                      <w:marLeft w:val="0"/>
                                                                      <w:marRight w:val="0"/>
                                                                      <w:marTop w:val="0"/>
                                                                      <w:marBottom w:val="0"/>
                                                                      <w:divBdr>
                                                                        <w:top w:val="none" w:sz="0" w:space="0" w:color="auto"/>
                                                                        <w:left w:val="none" w:sz="0" w:space="0" w:color="auto"/>
                                                                        <w:bottom w:val="none" w:sz="0" w:space="0" w:color="auto"/>
                                                                        <w:right w:val="none" w:sz="0" w:space="0" w:color="auto"/>
                                                                      </w:divBdr>
                                                                      <w:divsChild>
                                                                        <w:div w:id="383607899">
                                                                          <w:marLeft w:val="0"/>
                                                                          <w:marRight w:val="0"/>
                                                                          <w:marTop w:val="0"/>
                                                                          <w:marBottom w:val="0"/>
                                                                          <w:divBdr>
                                                                            <w:top w:val="none" w:sz="0" w:space="0" w:color="auto"/>
                                                                            <w:left w:val="none" w:sz="0" w:space="0" w:color="auto"/>
                                                                            <w:bottom w:val="none" w:sz="0" w:space="0" w:color="auto"/>
                                                                            <w:right w:val="none" w:sz="0" w:space="0" w:color="auto"/>
                                                                          </w:divBdr>
                                                                          <w:divsChild>
                                                                            <w:div w:id="1316763363">
                                                                              <w:marLeft w:val="0"/>
                                                                              <w:marRight w:val="0"/>
                                                                              <w:marTop w:val="0"/>
                                                                              <w:marBottom w:val="0"/>
                                                                              <w:divBdr>
                                                                                <w:top w:val="none" w:sz="0" w:space="0" w:color="auto"/>
                                                                                <w:left w:val="none" w:sz="0" w:space="0" w:color="auto"/>
                                                                                <w:bottom w:val="none" w:sz="0" w:space="0" w:color="auto"/>
                                                                                <w:right w:val="none" w:sz="0" w:space="0" w:color="auto"/>
                                                                              </w:divBdr>
                                                                            </w:div>
                                                                            <w:div w:id="1347825681">
                                                                              <w:marLeft w:val="0"/>
                                                                              <w:marRight w:val="0"/>
                                                                              <w:marTop w:val="0"/>
                                                                              <w:marBottom w:val="0"/>
                                                                              <w:divBdr>
                                                                                <w:top w:val="none" w:sz="0" w:space="0" w:color="auto"/>
                                                                                <w:left w:val="none" w:sz="0" w:space="0" w:color="auto"/>
                                                                                <w:bottom w:val="none" w:sz="0" w:space="0" w:color="auto"/>
                                                                                <w:right w:val="none" w:sz="0" w:space="0" w:color="auto"/>
                                                                              </w:divBdr>
                                                                              <w:divsChild>
                                                                                <w:div w:id="1117482234">
                                                                                  <w:marLeft w:val="0"/>
                                                                                  <w:marRight w:val="0"/>
                                                                                  <w:marTop w:val="0"/>
                                                                                  <w:marBottom w:val="0"/>
                                                                                  <w:divBdr>
                                                                                    <w:top w:val="none" w:sz="0" w:space="0" w:color="auto"/>
                                                                                    <w:left w:val="none" w:sz="0" w:space="0" w:color="auto"/>
                                                                                    <w:bottom w:val="none" w:sz="0" w:space="0" w:color="auto"/>
                                                                                    <w:right w:val="none" w:sz="0" w:space="0" w:color="auto"/>
                                                                                  </w:divBdr>
                                                                                  <w:divsChild>
                                                                                    <w:div w:id="1952009731">
                                                                                      <w:marLeft w:val="0"/>
                                                                                      <w:marRight w:val="0"/>
                                                                                      <w:marTop w:val="0"/>
                                                                                      <w:marBottom w:val="0"/>
                                                                                      <w:divBdr>
                                                                                        <w:top w:val="none" w:sz="0" w:space="0" w:color="auto"/>
                                                                                        <w:left w:val="none" w:sz="0" w:space="0" w:color="auto"/>
                                                                                        <w:bottom w:val="none" w:sz="0" w:space="0" w:color="auto"/>
                                                                                        <w:right w:val="none" w:sz="0" w:space="0" w:color="auto"/>
                                                                                      </w:divBdr>
                                                                                      <w:divsChild>
                                                                                        <w:div w:id="839320666">
                                                                                          <w:marLeft w:val="0"/>
                                                                                          <w:marRight w:val="0"/>
                                                                                          <w:marTop w:val="0"/>
                                                                                          <w:marBottom w:val="0"/>
                                                                                          <w:divBdr>
                                                                                            <w:top w:val="none" w:sz="0" w:space="0" w:color="auto"/>
                                                                                            <w:left w:val="none" w:sz="0" w:space="0" w:color="auto"/>
                                                                                            <w:bottom w:val="none" w:sz="0" w:space="0" w:color="auto"/>
                                                                                            <w:right w:val="none" w:sz="0" w:space="0" w:color="auto"/>
                                                                                          </w:divBdr>
                                                                                        </w:div>
                                                                                        <w:div w:id="2010791089">
                                                                                          <w:marLeft w:val="0"/>
                                                                                          <w:marRight w:val="0"/>
                                                                                          <w:marTop w:val="0"/>
                                                                                          <w:marBottom w:val="0"/>
                                                                                          <w:divBdr>
                                                                                            <w:top w:val="none" w:sz="0" w:space="0" w:color="auto"/>
                                                                                            <w:left w:val="none" w:sz="0" w:space="0" w:color="auto"/>
                                                                                            <w:bottom w:val="none" w:sz="0" w:space="0" w:color="auto"/>
                                                                                            <w:right w:val="none" w:sz="0" w:space="0" w:color="auto"/>
                                                                                          </w:divBdr>
                                                                                        </w:div>
                                                                                      </w:divsChild>
                                                                                    </w:div>
                                                                                    <w:div w:id="1611816911">
                                                                                      <w:marLeft w:val="0"/>
                                                                                      <w:marRight w:val="0"/>
                                                                                      <w:marTop w:val="0"/>
                                                                                      <w:marBottom w:val="0"/>
                                                                                      <w:divBdr>
                                                                                        <w:top w:val="none" w:sz="0" w:space="0" w:color="auto"/>
                                                                                        <w:left w:val="none" w:sz="0" w:space="0" w:color="auto"/>
                                                                                        <w:bottom w:val="none" w:sz="0" w:space="0" w:color="auto"/>
                                                                                        <w:right w:val="none" w:sz="0" w:space="0" w:color="auto"/>
                                                                                      </w:divBdr>
                                                                                      <w:divsChild>
                                                                                        <w:div w:id="1877889090">
                                                                                          <w:marLeft w:val="0"/>
                                                                                          <w:marRight w:val="0"/>
                                                                                          <w:marTop w:val="0"/>
                                                                                          <w:marBottom w:val="0"/>
                                                                                          <w:divBdr>
                                                                                            <w:top w:val="none" w:sz="0" w:space="0" w:color="auto"/>
                                                                                            <w:left w:val="none" w:sz="0" w:space="0" w:color="auto"/>
                                                                                            <w:bottom w:val="none" w:sz="0" w:space="0" w:color="auto"/>
                                                                                            <w:right w:val="none" w:sz="0" w:space="0" w:color="auto"/>
                                                                                          </w:divBdr>
                                                                                        </w:div>
                                                                                        <w:div w:id="445806896">
                                                                                          <w:marLeft w:val="0"/>
                                                                                          <w:marRight w:val="0"/>
                                                                                          <w:marTop w:val="0"/>
                                                                                          <w:marBottom w:val="0"/>
                                                                                          <w:divBdr>
                                                                                            <w:top w:val="none" w:sz="0" w:space="0" w:color="auto"/>
                                                                                            <w:left w:val="none" w:sz="0" w:space="0" w:color="auto"/>
                                                                                            <w:bottom w:val="none" w:sz="0" w:space="0" w:color="auto"/>
                                                                                            <w:right w:val="none" w:sz="0" w:space="0" w:color="auto"/>
                                                                                          </w:divBdr>
                                                                                        </w:div>
                                                                                      </w:divsChild>
                                                                                    </w:div>
                                                                                    <w:div w:id="209267303">
                                                                                      <w:marLeft w:val="0"/>
                                                                                      <w:marRight w:val="0"/>
                                                                                      <w:marTop w:val="0"/>
                                                                                      <w:marBottom w:val="0"/>
                                                                                      <w:divBdr>
                                                                                        <w:top w:val="none" w:sz="0" w:space="0" w:color="auto"/>
                                                                                        <w:left w:val="none" w:sz="0" w:space="0" w:color="auto"/>
                                                                                        <w:bottom w:val="none" w:sz="0" w:space="0" w:color="auto"/>
                                                                                        <w:right w:val="none" w:sz="0" w:space="0" w:color="auto"/>
                                                                                      </w:divBdr>
                                                                                      <w:divsChild>
                                                                                        <w:div w:id="775713834">
                                                                                          <w:marLeft w:val="0"/>
                                                                                          <w:marRight w:val="0"/>
                                                                                          <w:marTop w:val="0"/>
                                                                                          <w:marBottom w:val="0"/>
                                                                                          <w:divBdr>
                                                                                            <w:top w:val="none" w:sz="0" w:space="0" w:color="auto"/>
                                                                                            <w:left w:val="none" w:sz="0" w:space="0" w:color="auto"/>
                                                                                            <w:bottom w:val="none" w:sz="0" w:space="0" w:color="auto"/>
                                                                                            <w:right w:val="none" w:sz="0" w:space="0" w:color="auto"/>
                                                                                          </w:divBdr>
                                                                                        </w:div>
                                                                                        <w:div w:id="372538537">
                                                                                          <w:marLeft w:val="0"/>
                                                                                          <w:marRight w:val="0"/>
                                                                                          <w:marTop w:val="0"/>
                                                                                          <w:marBottom w:val="0"/>
                                                                                          <w:divBdr>
                                                                                            <w:top w:val="none" w:sz="0" w:space="0" w:color="auto"/>
                                                                                            <w:left w:val="none" w:sz="0" w:space="0" w:color="auto"/>
                                                                                            <w:bottom w:val="none" w:sz="0" w:space="0" w:color="auto"/>
                                                                                            <w:right w:val="none" w:sz="0" w:space="0" w:color="auto"/>
                                                                                          </w:divBdr>
                                                                                        </w:div>
                                                                                      </w:divsChild>
                                                                                    </w:div>
                                                                                    <w:div w:id="1818494684">
                                                                                      <w:marLeft w:val="0"/>
                                                                                      <w:marRight w:val="0"/>
                                                                                      <w:marTop w:val="0"/>
                                                                                      <w:marBottom w:val="0"/>
                                                                                      <w:divBdr>
                                                                                        <w:top w:val="none" w:sz="0" w:space="0" w:color="auto"/>
                                                                                        <w:left w:val="none" w:sz="0" w:space="0" w:color="auto"/>
                                                                                        <w:bottom w:val="none" w:sz="0" w:space="0" w:color="auto"/>
                                                                                        <w:right w:val="none" w:sz="0" w:space="0" w:color="auto"/>
                                                                                      </w:divBdr>
                                                                                      <w:divsChild>
                                                                                        <w:div w:id="1113592616">
                                                                                          <w:marLeft w:val="0"/>
                                                                                          <w:marRight w:val="0"/>
                                                                                          <w:marTop w:val="0"/>
                                                                                          <w:marBottom w:val="0"/>
                                                                                          <w:divBdr>
                                                                                            <w:top w:val="none" w:sz="0" w:space="0" w:color="auto"/>
                                                                                            <w:left w:val="none" w:sz="0" w:space="0" w:color="auto"/>
                                                                                            <w:bottom w:val="none" w:sz="0" w:space="0" w:color="auto"/>
                                                                                            <w:right w:val="none" w:sz="0" w:space="0" w:color="auto"/>
                                                                                          </w:divBdr>
                                                                                        </w:div>
                                                                                        <w:div w:id="1825514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5283233">
      <w:bodyDiv w:val="1"/>
      <w:marLeft w:val="0"/>
      <w:marRight w:val="0"/>
      <w:marTop w:val="0"/>
      <w:marBottom w:val="0"/>
      <w:divBdr>
        <w:top w:val="none" w:sz="0" w:space="0" w:color="auto"/>
        <w:left w:val="none" w:sz="0" w:space="0" w:color="auto"/>
        <w:bottom w:val="none" w:sz="0" w:space="0" w:color="auto"/>
        <w:right w:val="none" w:sz="0" w:space="0" w:color="auto"/>
      </w:divBdr>
    </w:div>
    <w:div w:id="1049912402">
      <w:bodyDiv w:val="1"/>
      <w:marLeft w:val="0"/>
      <w:marRight w:val="0"/>
      <w:marTop w:val="0"/>
      <w:marBottom w:val="0"/>
      <w:divBdr>
        <w:top w:val="none" w:sz="0" w:space="0" w:color="auto"/>
        <w:left w:val="none" w:sz="0" w:space="0" w:color="auto"/>
        <w:bottom w:val="none" w:sz="0" w:space="0" w:color="auto"/>
        <w:right w:val="none" w:sz="0" w:space="0" w:color="auto"/>
      </w:divBdr>
    </w:div>
    <w:div w:id="1058475590">
      <w:bodyDiv w:val="1"/>
      <w:marLeft w:val="0"/>
      <w:marRight w:val="0"/>
      <w:marTop w:val="0"/>
      <w:marBottom w:val="0"/>
      <w:divBdr>
        <w:top w:val="none" w:sz="0" w:space="0" w:color="auto"/>
        <w:left w:val="none" w:sz="0" w:space="0" w:color="auto"/>
        <w:bottom w:val="none" w:sz="0" w:space="0" w:color="auto"/>
        <w:right w:val="none" w:sz="0" w:space="0" w:color="auto"/>
      </w:divBdr>
    </w:div>
    <w:div w:id="1225485304">
      <w:bodyDiv w:val="1"/>
      <w:marLeft w:val="0"/>
      <w:marRight w:val="0"/>
      <w:marTop w:val="0"/>
      <w:marBottom w:val="0"/>
      <w:divBdr>
        <w:top w:val="none" w:sz="0" w:space="0" w:color="auto"/>
        <w:left w:val="none" w:sz="0" w:space="0" w:color="auto"/>
        <w:bottom w:val="none" w:sz="0" w:space="0" w:color="auto"/>
        <w:right w:val="none" w:sz="0" w:space="0" w:color="auto"/>
      </w:divBdr>
    </w:div>
    <w:div w:id="1303972275">
      <w:bodyDiv w:val="1"/>
      <w:marLeft w:val="0"/>
      <w:marRight w:val="0"/>
      <w:marTop w:val="0"/>
      <w:marBottom w:val="0"/>
      <w:divBdr>
        <w:top w:val="none" w:sz="0" w:space="0" w:color="auto"/>
        <w:left w:val="none" w:sz="0" w:space="0" w:color="auto"/>
        <w:bottom w:val="none" w:sz="0" w:space="0" w:color="auto"/>
        <w:right w:val="none" w:sz="0" w:space="0" w:color="auto"/>
      </w:divBdr>
      <w:divsChild>
        <w:div w:id="1753432881">
          <w:marLeft w:val="0"/>
          <w:marRight w:val="0"/>
          <w:marTop w:val="0"/>
          <w:marBottom w:val="0"/>
          <w:divBdr>
            <w:top w:val="none" w:sz="0" w:space="0" w:color="auto"/>
            <w:left w:val="none" w:sz="0" w:space="0" w:color="auto"/>
            <w:bottom w:val="none" w:sz="0" w:space="0" w:color="auto"/>
            <w:right w:val="none" w:sz="0" w:space="0" w:color="auto"/>
          </w:divBdr>
          <w:divsChild>
            <w:div w:id="1159619627">
              <w:marLeft w:val="0"/>
              <w:marRight w:val="0"/>
              <w:marTop w:val="0"/>
              <w:marBottom w:val="0"/>
              <w:divBdr>
                <w:top w:val="none" w:sz="0" w:space="0" w:color="auto"/>
                <w:left w:val="none" w:sz="0" w:space="0" w:color="auto"/>
                <w:bottom w:val="none" w:sz="0" w:space="0" w:color="auto"/>
                <w:right w:val="none" w:sz="0" w:space="0" w:color="auto"/>
              </w:divBdr>
              <w:divsChild>
                <w:div w:id="406155464">
                  <w:marLeft w:val="0"/>
                  <w:marRight w:val="0"/>
                  <w:marTop w:val="0"/>
                  <w:marBottom w:val="0"/>
                  <w:divBdr>
                    <w:top w:val="none" w:sz="0" w:space="0" w:color="auto"/>
                    <w:left w:val="none" w:sz="0" w:space="0" w:color="auto"/>
                    <w:bottom w:val="none" w:sz="0" w:space="0" w:color="auto"/>
                    <w:right w:val="none" w:sz="0" w:space="0" w:color="auto"/>
                  </w:divBdr>
                  <w:divsChild>
                    <w:div w:id="1102654184">
                      <w:marLeft w:val="0"/>
                      <w:marRight w:val="0"/>
                      <w:marTop w:val="0"/>
                      <w:marBottom w:val="0"/>
                      <w:divBdr>
                        <w:top w:val="none" w:sz="0" w:space="0" w:color="auto"/>
                        <w:left w:val="none" w:sz="0" w:space="0" w:color="auto"/>
                        <w:bottom w:val="none" w:sz="0" w:space="0" w:color="auto"/>
                        <w:right w:val="none" w:sz="0" w:space="0" w:color="auto"/>
                      </w:divBdr>
                      <w:divsChild>
                        <w:div w:id="477499722">
                          <w:marLeft w:val="0"/>
                          <w:marRight w:val="0"/>
                          <w:marTop w:val="0"/>
                          <w:marBottom w:val="0"/>
                          <w:divBdr>
                            <w:top w:val="none" w:sz="0" w:space="0" w:color="auto"/>
                            <w:left w:val="none" w:sz="0" w:space="0" w:color="auto"/>
                            <w:bottom w:val="none" w:sz="0" w:space="0" w:color="auto"/>
                            <w:right w:val="none" w:sz="0" w:space="0" w:color="auto"/>
                          </w:divBdr>
                          <w:divsChild>
                            <w:div w:id="821310401">
                              <w:marLeft w:val="0"/>
                              <w:marRight w:val="0"/>
                              <w:marTop w:val="0"/>
                              <w:marBottom w:val="0"/>
                              <w:divBdr>
                                <w:top w:val="none" w:sz="0" w:space="0" w:color="auto"/>
                                <w:left w:val="none" w:sz="0" w:space="0" w:color="auto"/>
                                <w:bottom w:val="none" w:sz="0" w:space="0" w:color="auto"/>
                                <w:right w:val="none" w:sz="0" w:space="0" w:color="auto"/>
                              </w:divBdr>
                              <w:divsChild>
                                <w:div w:id="1318538857">
                                  <w:marLeft w:val="0"/>
                                  <w:marRight w:val="0"/>
                                  <w:marTop w:val="0"/>
                                  <w:marBottom w:val="0"/>
                                  <w:divBdr>
                                    <w:top w:val="none" w:sz="0" w:space="0" w:color="auto"/>
                                    <w:left w:val="none" w:sz="0" w:space="0" w:color="auto"/>
                                    <w:bottom w:val="none" w:sz="0" w:space="0" w:color="auto"/>
                                    <w:right w:val="none" w:sz="0" w:space="0" w:color="auto"/>
                                  </w:divBdr>
                                  <w:divsChild>
                                    <w:div w:id="1779518291">
                                      <w:marLeft w:val="0"/>
                                      <w:marRight w:val="0"/>
                                      <w:marTop w:val="0"/>
                                      <w:marBottom w:val="0"/>
                                      <w:divBdr>
                                        <w:top w:val="none" w:sz="0" w:space="0" w:color="auto"/>
                                        <w:left w:val="none" w:sz="0" w:space="0" w:color="auto"/>
                                        <w:bottom w:val="none" w:sz="0" w:space="0" w:color="auto"/>
                                        <w:right w:val="none" w:sz="0" w:space="0" w:color="auto"/>
                                      </w:divBdr>
                                      <w:divsChild>
                                        <w:div w:id="177701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2246979">
      <w:bodyDiv w:val="1"/>
      <w:marLeft w:val="0"/>
      <w:marRight w:val="0"/>
      <w:marTop w:val="0"/>
      <w:marBottom w:val="0"/>
      <w:divBdr>
        <w:top w:val="none" w:sz="0" w:space="0" w:color="auto"/>
        <w:left w:val="none" w:sz="0" w:space="0" w:color="auto"/>
        <w:bottom w:val="none" w:sz="0" w:space="0" w:color="auto"/>
        <w:right w:val="none" w:sz="0" w:space="0" w:color="auto"/>
      </w:divBdr>
    </w:div>
    <w:div w:id="1429348872">
      <w:bodyDiv w:val="1"/>
      <w:marLeft w:val="0"/>
      <w:marRight w:val="0"/>
      <w:marTop w:val="0"/>
      <w:marBottom w:val="0"/>
      <w:divBdr>
        <w:top w:val="none" w:sz="0" w:space="0" w:color="auto"/>
        <w:left w:val="none" w:sz="0" w:space="0" w:color="auto"/>
        <w:bottom w:val="none" w:sz="0" w:space="0" w:color="auto"/>
        <w:right w:val="none" w:sz="0" w:space="0" w:color="auto"/>
      </w:divBdr>
    </w:div>
    <w:div w:id="1516380498">
      <w:bodyDiv w:val="1"/>
      <w:marLeft w:val="0"/>
      <w:marRight w:val="0"/>
      <w:marTop w:val="0"/>
      <w:marBottom w:val="0"/>
      <w:divBdr>
        <w:top w:val="none" w:sz="0" w:space="0" w:color="auto"/>
        <w:left w:val="none" w:sz="0" w:space="0" w:color="auto"/>
        <w:bottom w:val="none" w:sz="0" w:space="0" w:color="auto"/>
        <w:right w:val="none" w:sz="0" w:space="0" w:color="auto"/>
      </w:divBdr>
    </w:div>
    <w:div w:id="1521896893">
      <w:bodyDiv w:val="1"/>
      <w:marLeft w:val="0"/>
      <w:marRight w:val="0"/>
      <w:marTop w:val="0"/>
      <w:marBottom w:val="0"/>
      <w:divBdr>
        <w:top w:val="none" w:sz="0" w:space="0" w:color="auto"/>
        <w:left w:val="none" w:sz="0" w:space="0" w:color="auto"/>
        <w:bottom w:val="none" w:sz="0" w:space="0" w:color="auto"/>
        <w:right w:val="none" w:sz="0" w:space="0" w:color="auto"/>
      </w:divBdr>
    </w:div>
    <w:div w:id="1539312716">
      <w:bodyDiv w:val="1"/>
      <w:marLeft w:val="0"/>
      <w:marRight w:val="0"/>
      <w:marTop w:val="0"/>
      <w:marBottom w:val="0"/>
      <w:divBdr>
        <w:top w:val="none" w:sz="0" w:space="0" w:color="auto"/>
        <w:left w:val="none" w:sz="0" w:space="0" w:color="auto"/>
        <w:bottom w:val="none" w:sz="0" w:space="0" w:color="auto"/>
        <w:right w:val="none" w:sz="0" w:space="0" w:color="auto"/>
      </w:divBdr>
    </w:div>
    <w:div w:id="1566331163">
      <w:bodyDiv w:val="1"/>
      <w:marLeft w:val="0"/>
      <w:marRight w:val="0"/>
      <w:marTop w:val="0"/>
      <w:marBottom w:val="0"/>
      <w:divBdr>
        <w:top w:val="none" w:sz="0" w:space="0" w:color="auto"/>
        <w:left w:val="none" w:sz="0" w:space="0" w:color="auto"/>
        <w:bottom w:val="none" w:sz="0" w:space="0" w:color="auto"/>
        <w:right w:val="none" w:sz="0" w:space="0" w:color="auto"/>
      </w:divBdr>
    </w:div>
    <w:div w:id="1852793587">
      <w:bodyDiv w:val="1"/>
      <w:marLeft w:val="0"/>
      <w:marRight w:val="0"/>
      <w:marTop w:val="0"/>
      <w:marBottom w:val="0"/>
      <w:divBdr>
        <w:top w:val="none" w:sz="0" w:space="0" w:color="auto"/>
        <w:left w:val="none" w:sz="0" w:space="0" w:color="auto"/>
        <w:bottom w:val="none" w:sz="0" w:space="0" w:color="auto"/>
        <w:right w:val="none" w:sz="0" w:space="0" w:color="auto"/>
      </w:divBdr>
    </w:div>
    <w:div w:id="1901745454">
      <w:bodyDiv w:val="1"/>
      <w:marLeft w:val="0"/>
      <w:marRight w:val="0"/>
      <w:marTop w:val="0"/>
      <w:marBottom w:val="0"/>
      <w:divBdr>
        <w:top w:val="none" w:sz="0" w:space="0" w:color="auto"/>
        <w:left w:val="none" w:sz="0" w:space="0" w:color="auto"/>
        <w:bottom w:val="none" w:sz="0" w:space="0" w:color="auto"/>
        <w:right w:val="none" w:sz="0" w:space="0" w:color="auto"/>
      </w:divBdr>
    </w:div>
    <w:div w:id="1971007004">
      <w:bodyDiv w:val="1"/>
      <w:marLeft w:val="0"/>
      <w:marRight w:val="0"/>
      <w:marTop w:val="0"/>
      <w:marBottom w:val="0"/>
      <w:divBdr>
        <w:top w:val="none" w:sz="0" w:space="0" w:color="auto"/>
        <w:left w:val="none" w:sz="0" w:space="0" w:color="auto"/>
        <w:bottom w:val="none" w:sz="0" w:space="0" w:color="auto"/>
        <w:right w:val="none" w:sz="0" w:space="0" w:color="auto"/>
      </w:divBdr>
    </w:div>
    <w:div w:id="2050445596">
      <w:bodyDiv w:val="1"/>
      <w:marLeft w:val="0"/>
      <w:marRight w:val="0"/>
      <w:marTop w:val="0"/>
      <w:marBottom w:val="0"/>
      <w:divBdr>
        <w:top w:val="none" w:sz="0" w:space="0" w:color="auto"/>
        <w:left w:val="none" w:sz="0" w:space="0" w:color="auto"/>
        <w:bottom w:val="none" w:sz="0" w:space="0" w:color="auto"/>
        <w:right w:val="none" w:sz="0" w:space="0" w:color="auto"/>
      </w:divBdr>
    </w:div>
    <w:div w:id="2090421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06E3CF-0CEA-7241-ACE2-0A5C41E52C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17156</Words>
  <Characters>97793</Characters>
  <Application>Microsoft Macintosh Word</Application>
  <DocSecurity>0</DocSecurity>
  <Lines>814</Lines>
  <Paragraphs>229</Paragraphs>
  <ScaleCrop>false</ScaleCrop>
  <HeadingPairs>
    <vt:vector size="2" baseType="variant">
      <vt:variant>
        <vt:lpstr>Title</vt:lpstr>
      </vt:variant>
      <vt:variant>
        <vt:i4>1</vt:i4>
      </vt:variant>
    </vt:vector>
  </HeadingPairs>
  <TitlesOfParts>
    <vt:vector size="1" baseType="lpstr">
      <vt:lpstr/>
    </vt:vector>
  </TitlesOfParts>
  <Company>University of Ottawa</Company>
  <LinksUpToDate>false</LinksUpToDate>
  <CharactersWithSpaces>114720</CharactersWithSpaces>
  <SharedDoc>false</SharedDoc>
  <HLinks>
    <vt:vector size="1362" baseType="variant">
      <vt:variant>
        <vt:i4>4587581</vt:i4>
      </vt:variant>
      <vt:variant>
        <vt:i4>1253</vt:i4>
      </vt:variant>
      <vt:variant>
        <vt:i4>0</vt:i4>
      </vt:variant>
      <vt:variant>
        <vt:i4>5</vt:i4>
      </vt:variant>
      <vt:variant>
        <vt:lpwstr/>
      </vt:variant>
      <vt:variant>
        <vt:lpwstr>_ENREF_76</vt:lpwstr>
      </vt:variant>
      <vt:variant>
        <vt:i4>4194355</vt:i4>
      </vt:variant>
      <vt:variant>
        <vt:i4>1250</vt:i4>
      </vt:variant>
      <vt:variant>
        <vt:i4>0</vt:i4>
      </vt:variant>
      <vt:variant>
        <vt:i4>5</vt:i4>
      </vt:variant>
      <vt:variant>
        <vt:lpwstr/>
      </vt:variant>
      <vt:variant>
        <vt:lpwstr>_ENREF_18</vt:lpwstr>
      </vt:variant>
      <vt:variant>
        <vt:i4>4194366</vt:i4>
      </vt:variant>
      <vt:variant>
        <vt:i4>1247</vt:i4>
      </vt:variant>
      <vt:variant>
        <vt:i4>0</vt:i4>
      </vt:variant>
      <vt:variant>
        <vt:i4>5</vt:i4>
      </vt:variant>
      <vt:variant>
        <vt:lpwstr/>
      </vt:variant>
      <vt:variant>
        <vt:lpwstr>_ENREF_15</vt:lpwstr>
      </vt:variant>
      <vt:variant>
        <vt:i4>4390973</vt:i4>
      </vt:variant>
      <vt:variant>
        <vt:i4>1239</vt:i4>
      </vt:variant>
      <vt:variant>
        <vt:i4>0</vt:i4>
      </vt:variant>
      <vt:variant>
        <vt:i4>5</vt:i4>
      </vt:variant>
      <vt:variant>
        <vt:lpwstr/>
      </vt:variant>
      <vt:variant>
        <vt:lpwstr>_ENREF_26</vt:lpwstr>
      </vt:variant>
      <vt:variant>
        <vt:i4>4194363</vt:i4>
      </vt:variant>
      <vt:variant>
        <vt:i4>1236</vt:i4>
      </vt:variant>
      <vt:variant>
        <vt:i4>0</vt:i4>
      </vt:variant>
      <vt:variant>
        <vt:i4>5</vt:i4>
      </vt:variant>
      <vt:variant>
        <vt:lpwstr/>
      </vt:variant>
      <vt:variant>
        <vt:lpwstr>_ENREF_10</vt:lpwstr>
      </vt:variant>
      <vt:variant>
        <vt:i4>4718649</vt:i4>
      </vt:variant>
      <vt:variant>
        <vt:i4>1228</vt:i4>
      </vt:variant>
      <vt:variant>
        <vt:i4>0</vt:i4>
      </vt:variant>
      <vt:variant>
        <vt:i4>5</vt:i4>
      </vt:variant>
      <vt:variant>
        <vt:lpwstr/>
      </vt:variant>
      <vt:variant>
        <vt:lpwstr>_ENREF_92</vt:lpwstr>
      </vt:variant>
      <vt:variant>
        <vt:i4>4718650</vt:i4>
      </vt:variant>
      <vt:variant>
        <vt:i4>1225</vt:i4>
      </vt:variant>
      <vt:variant>
        <vt:i4>0</vt:i4>
      </vt:variant>
      <vt:variant>
        <vt:i4>5</vt:i4>
      </vt:variant>
      <vt:variant>
        <vt:lpwstr/>
      </vt:variant>
      <vt:variant>
        <vt:lpwstr>_ENREF_91</vt:lpwstr>
      </vt:variant>
      <vt:variant>
        <vt:i4>4653106</vt:i4>
      </vt:variant>
      <vt:variant>
        <vt:i4>1217</vt:i4>
      </vt:variant>
      <vt:variant>
        <vt:i4>0</vt:i4>
      </vt:variant>
      <vt:variant>
        <vt:i4>5</vt:i4>
      </vt:variant>
      <vt:variant>
        <vt:lpwstr/>
      </vt:variant>
      <vt:variant>
        <vt:lpwstr>_ENREF_69</vt:lpwstr>
      </vt:variant>
      <vt:variant>
        <vt:i4>4390975</vt:i4>
      </vt:variant>
      <vt:variant>
        <vt:i4>1209</vt:i4>
      </vt:variant>
      <vt:variant>
        <vt:i4>0</vt:i4>
      </vt:variant>
      <vt:variant>
        <vt:i4>5</vt:i4>
      </vt:variant>
      <vt:variant>
        <vt:lpwstr/>
      </vt:variant>
      <vt:variant>
        <vt:lpwstr>_ENREF_24</vt:lpwstr>
      </vt:variant>
      <vt:variant>
        <vt:i4>4784185</vt:i4>
      </vt:variant>
      <vt:variant>
        <vt:i4>1201</vt:i4>
      </vt:variant>
      <vt:variant>
        <vt:i4>0</vt:i4>
      </vt:variant>
      <vt:variant>
        <vt:i4>5</vt:i4>
      </vt:variant>
      <vt:variant>
        <vt:lpwstr/>
      </vt:variant>
      <vt:variant>
        <vt:lpwstr>_ENREF_82</vt:lpwstr>
      </vt:variant>
      <vt:variant>
        <vt:i4>4390975</vt:i4>
      </vt:variant>
      <vt:variant>
        <vt:i4>1198</vt:i4>
      </vt:variant>
      <vt:variant>
        <vt:i4>0</vt:i4>
      </vt:variant>
      <vt:variant>
        <vt:i4>5</vt:i4>
      </vt:variant>
      <vt:variant>
        <vt:lpwstr/>
      </vt:variant>
      <vt:variant>
        <vt:lpwstr>_ENREF_24</vt:lpwstr>
      </vt:variant>
      <vt:variant>
        <vt:i4>4587577</vt:i4>
      </vt:variant>
      <vt:variant>
        <vt:i4>1190</vt:i4>
      </vt:variant>
      <vt:variant>
        <vt:i4>0</vt:i4>
      </vt:variant>
      <vt:variant>
        <vt:i4>5</vt:i4>
      </vt:variant>
      <vt:variant>
        <vt:lpwstr/>
      </vt:variant>
      <vt:variant>
        <vt:lpwstr>_ENREF_72</vt:lpwstr>
      </vt:variant>
      <vt:variant>
        <vt:i4>4194361</vt:i4>
      </vt:variant>
      <vt:variant>
        <vt:i4>1184</vt:i4>
      </vt:variant>
      <vt:variant>
        <vt:i4>0</vt:i4>
      </vt:variant>
      <vt:variant>
        <vt:i4>5</vt:i4>
      </vt:variant>
      <vt:variant>
        <vt:lpwstr/>
      </vt:variant>
      <vt:variant>
        <vt:lpwstr>_ENREF_12</vt:lpwstr>
      </vt:variant>
      <vt:variant>
        <vt:i4>4194367</vt:i4>
      </vt:variant>
      <vt:variant>
        <vt:i4>1176</vt:i4>
      </vt:variant>
      <vt:variant>
        <vt:i4>0</vt:i4>
      </vt:variant>
      <vt:variant>
        <vt:i4>5</vt:i4>
      </vt:variant>
      <vt:variant>
        <vt:lpwstr/>
      </vt:variant>
      <vt:variant>
        <vt:lpwstr>_ENREF_14</vt:lpwstr>
      </vt:variant>
      <vt:variant>
        <vt:i4>4718655</vt:i4>
      </vt:variant>
      <vt:variant>
        <vt:i4>1170</vt:i4>
      </vt:variant>
      <vt:variant>
        <vt:i4>0</vt:i4>
      </vt:variant>
      <vt:variant>
        <vt:i4>5</vt:i4>
      </vt:variant>
      <vt:variant>
        <vt:lpwstr/>
      </vt:variant>
      <vt:variant>
        <vt:lpwstr>_ENREF_94</vt:lpwstr>
      </vt:variant>
      <vt:variant>
        <vt:i4>4194364</vt:i4>
      </vt:variant>
      <vt:variant>
        <vt:i4>1162</vt:i4>
      </vt:variant>
      <vt:variant>
        <vt:i4>0</vt:i4>
      </vt:variant>
      <vt:variant>
        <vt:i4>5</vt:i4>
      </vt:variant>
      <vt:variant>
        <vt:lpwstr/>
      </vt:variant>
      <vt:variant>
        <vt:lpwstr>_ENREF_17</vt:lpwstr>
      </vt:variant>
      <vt:variant>
        <vt:i4>4456510</vt:i4>
      </vt:variant>
      <vt:variant>
        <vt:i4>1156</vt:i4>
      </vt:variant>
      <vt:variant>
        <vt:i4>0</vt:i4>
      </vt:variant>
      <vt:variant>
        <vt:i4>5</vt:i4>
      </vt:variant>
      <vt:variant>
        <vt:lpwstr/>
      </vt:variant>
      <vt:variant>
        <vt:lpwstr>_ENREF_55</vt:lpwstr>
      </vt:variant>
      <vt:variant>
        <vt:i4>4194362</vt:i4>
      </vt:variant>
      <vt:variant>
        <vt:i4>1150</vt:i4>
      </vt:variant>
      <vt:variant>
        <vt:i4>0</vt:i4>
      </vt:variant>
      <vt:variant>
        <vt:i4>5</vt:i4>
      </vt:variant>
      <vt:variant>
        <vt:lpwstr/>
      </vt:variant>
      <vt:variant>
        <vt:lpwstr>_ENREF_11</vt:lpwstr>
      </vt:variant>
      <vt:variant>
        <vt:i4>4653112</vt:i4>
      </vt:variant>
      <vt:variant>
        <vt:i4>1144</vt:i4>
      </vt:variant>
      <vt:variant>
        <vt:i4>0</vt:i4>
      </vt:variant>
      <vt:variant>
        <vt:i4>5</vt:i4>
      </vt:variant>
      <vt:variant>
        <vt:lpwstr/>
      </vt:variant>
      <vt:variant>
        <vt:lpwstr>_ENREF_63</vt:lpwstr>
      </vt:variant>
      <vt:variant>
        <vt:i4>4456498</vt:i4>
      </vt:variant>
      <vt:variant>
        <vt:i4>1136</vt:i4>
      </vt:variant>
      <vt:variant>
        <vt:i4>0</vt:i4>
      </vt:variant>
      <vt:variant>
        <vt:i4>5</vt:i4>
      </vt:variant>
      <vt:variant>
        <vt:lpwstr/>
      </vt:variant>
      <vt:variant>
        <vt:lpwstr>_ENREF_59</vt:lpwstr>
      </vt:variant>
      <vt:variant>
        <vt:i4>4522047</vt:i4>
      </vt:variant>
      <vt:variant>
        <vt:i4>1128</vt:i4>
      </vt:variant>
      <vt:variant>
        <vt:i4>0</vt:i4>
      </vt:variant>
      <vt:variant>
        <vt:i4>5</vt:i4>
      </vt:variant>
      <vt:variant>
        <vt:lpwstr/>
      </vt:variant>
      <vt:variant>
        <vt:lpwstr>_ENREF_44</vt:lpwstr>
      </vt:variant>
      <vt:variant>
        <vt:i4>4325432</vt:i4>
      </vt:variant>
      <vt:variant>
        <vt:i4>1125</vt:i4>
      </vt:variant>
      <vt:variant>
        <vt:i4>0</vt:i4>
      </vt:variant>
      <vt:variant>
        <vt:i4>5</vt:i4>
      </vt:variant>
      <vt:variant>
        <vt:lpwstr/>
      </vt:variant>
      <vt:variant>
        <vt:lpwstr>_ENREF_33</vt:lpwstr>
      </vt:variant>
      <vt:variant>
        <vt:i4>4390923</vt:i4>
      </vt:variant>
      <vt:variant>
        <vt:i4>1122</vt:i4>
      </vt:variant>
      <vt:variant>
        <vt:i4>0</vt:i4>
      </vt:variant>
      <vt:variant>
        <vt:i4>5</vt:i4>
      </vt:variant>
      <vt:variant>
        <vt:lpwstr/>
      </vt:variant>
      <vt:variant>
        <vt:lpwstr>_ENREF_2</vt:lpwstr>
      </vt:variant>
      <vt:variant>
        <vt:i4>4718648</vt:i4>
      </vt:variant>
      <vt:variant>
        <vt:i4>1114</vt:i4>
      </vt:variant>
      <vt:variant>
        <vt:i4>0</vt:i4>
      </vt:variant>
      <vt:variant>
        <vt:i4>5</vt:i4>
      </vt:variant>
      <vt:variant>
        <vt:lpwstr/>
      </vt:variant>
      <vt:variant>
        <vt:lpwstr>_ENREF_93</vt:lpwstr>
      </vt:variant>
      <vt:variant>
        <vt:i4>4587582</vt:i4>
      </vt:variant>
      <vt:variant>
        <vt:i4>1111</vt:i4>
      </vt:variant>
      <vt:variant>
        <vt:i4>0</vt:i4>
      </vt:variant>
      <vt:variant>
        <vt:i4>5</vt:i4>
      </vt:variant>
      <vt:variant>
        <vt:lpwstr/>
      </vt:variant>
      <vt:variant>
        <vt:lpwstr>_ENREF_75</vt:lpwstr>
      </vt:variant>
      <vt:variant>
        <vt:i4>4456499</vt:i4>
      </vt:variant>
      <vt:variant>
        <vt:i4>1108</vt:i4>
      </vt:variant>
      <vt:variant>
        <vt:i4>0</vt:i4>
      </vt:variant>
      <vt:variant>
        <vt:i4>5</vt:i4>
      </vt:variant>
      <vt:variant>
        <vt:lpwstr/>
      </vt:variant>
      <vt:variant>
        <vt:lpwstr>_ENREF_58</vt:lpwstr>
      </vt:variant>
      <vt:variant>
        <vt:i4>4194365</vt:i4>
      </vt:variant>
      <vt:variant>
        <vt:i4>1100</vt:i4>
      </vt:variant>
      <vt:variant>
        <vt:i4>0</vt:i4>
      </vt:variant>
      <vt:variant>
        <vt:i4>5</vt:i4>
      </vt:variant>
      <vt:variant>
        <vt:lpwstr/>
      </vt:variant>
      <vt:variant>
        <vt:lpwstr>_ENREF_16</vt:lpwstr>
      </vt:variant>
      <vt:variant>
        <vt:i4>4587570</vt:i4>
      </vt:variant>
      <vt:variant>
        <vt:i4>1094</vt:i4>
      </vt:variant>
      <vt:variant>
        <vt:i4>0</vt:i4>
      </vt:variant>
      <vt:variant>
        <vt:i4>5</vt:i4>
      </vt:variant>
      <vt:variant>
        <vt:lpwstr/>
      </vt:variant>
      <vt:variant>
        <vt:lpwstr>_ENREF_79</vt:lpwstr>
      </vt:variant>
      <vt:variant>
        <vt:i4>4456511</vt:i4>
      </vt:variant>
      <vt:variant>
        <vt:i4>1091</vt:i4>
      </vt:variant>
      <vt:variant>
        <vt:i4>0</vt:i4>
      </vt:variant>
      <vt:variant>
        <vt:i4>5</vt:i4>
      </vt:variant>
      <vt:variant>
        <vt:lpwstr/>
      </vt:variant>
      <vt:variant>
        <vt:lpwstr>_ENREF_54</vt:lpwstr>
      </vt:variant>
      <vt:variant>
        <vt:i4>4194354</vt:i4>
      </vt:variant>
      <vt:variant>
        <vt:i4>1088</vt:i4>
      </vt:variant>
      <vt:variant>
        <vt:i4>0</vt:i4>
      </vt:variant>
      <vt:variant>
        <vt:i4>5</vt:i4>
      </vt:variant>
      <vt:variant>
        <vt:lpwstr/>
      </vt:variant>
      <vt:variant>
        <vt:lpwstr>_ENREF_19</vt:lpwstr>
      </vt:variant>
      <vt:variant>
        <vt:i4>4718649</vt:i4>
      </vt:variant>
      <vt:variant>
        <vt:i4>1080</vt:i4>
      </vt:variant>
      <vt:variant>
        <vt:i4>0</vt:i4>
      </vt:variant>
      <vt:variant>
        <vt:i4>5</vt:i4>
      </vt:variant>
      <vt:variant>
        <vt:lpwstr/>
      </vt:variant>
      <vt:variant>
        <vt:lpwstr>_ENREF_92</vt:lpwstr>
      </vt:variant>
      <vt:variant>
        <vt:i4>4718651</vt:i4>
      </vt:variant>
      <vt:variant>
        <vt:i4>1077</vt:i4>
      </vt:variant>
      <vt:variant>
        <vt:i4>0</vt:i4>
      </vt:variant>
      <vt:variant>
        <vt:i4>5</vt:i4>
      </vt:variant>
      <vt:variant>
        <vt:lpwstr/>
      </vt:variant>
      <vt:variant>
        <vt:lpwstr>_ENREF_90</vt:lpwstr>
      </vt:variant>
      <vt:variant>
        <vt:i4>4456499</vt:i4>
      </vt:variant>
      <vt:variant>
        <vt:i4>1074</vt:i4>
      </vt:variant>
      <vt:variant>
        <vt:i4>0</vt:i4>
      </vt:variant>
      <vt:variant>
        <vt:i4>5</vt:i4>
      </vt:variant>
      <vt:variant>
        <vt:lpwstr/>
      </vt:variant>
      <vt:variant>
        <vt:lpwstr>_ENREF_58</vt:lpwstr>
      </vt:variant>
      <vt:variant>
        <vt:i4>4653113</vt:i4>
      </vt:variant>
      <vt:variant>
        <vt:i4>1066</vt:i4>
      </vt:variant>
      <vt:variant>
        <vt:i4>0</vt:i4>
      </vt:variant>
      <vt:variant>
        <vt:i4>5</vt:i4>
      </vt:variant>
      <vt:variant>
        <vt:lpwstr/>
      </vt:variant>
      <vt:variant>
        <vt:lpwstr>_ENREF_62</vt:lpwstr>
      </vt:variant>
      <vt:variant>
        <vt:i4>4390923</vt:i4>
      </vt:variant>
      <vt:variant>
        <vt:i4>1063</vt:i4>
      </vt:variant>
      <vt:variant>
        <vt:i4>0</vt:i4>
      </vt:variant>
      <vt:variant>
        <vt:i4>5</vt:i4>
      </vt:variant>
      <vt:variant>
        <vt:lpwstr/>
      </vt:variant>
      <vt:variant>
        <vt:lpwstr>_ENREF_2</vt:lpwstr>
      </vt:variant>
      <vt:variant>
        <vt:i4>4194367</vt:i4>
      </vt:variant>
      <vt:variant>
        <vt:i4>1055</vt:i4>
      </vt:variant>
      <vt:variant>
        <vt:i4>0</vt:i4>
      </vt:variant>
      <vt:variant>
        <vt:i4>5</vt:i4>
      </vt:variant>
      <vt:variant>
        <vt:lpwstr/>
      </vt:variant>
      <vt:variant>
        <vt:lpwstr>_ENREF_14</vt:lpwstr>
      </vt:variant>
      <vt:variant>
        <vt:i4>4653107</vt:i4>
      </vt:variant>
      <vt:variant>
        <vt:i4>1049</vt:i4>
      </vt:variant>
      <vt:variant>
        <vt:i4>0</vt:i4>
      </vt:variant>
      <vt:variant>
        <vt:i4>5</vt:i4>
      </vt:variant>
      <vt:variant>
        <vt:lpwstr/>
      </vt:variant>
      <vt:variant>
        <vt:lpwstr>_ENREF_68</vt:lpwstr>
      </vt:variant>
      <vt:variant>
        <vt:i4>4325427</vt:i4>
      </vt:variant>
      <vt:variant>
        <vt:i4>1043</vt:i4>
      </vt:variant>
      <vt:variant>
        <vt:i4>0</vt:i4>
      </vt:variant>
      <vt:variant>
        <vt:i4>5</vt:i4>
      </vt:variant>
      <vt:variant>
        <vt:lpwstr/>
      </vt:variant>
      <vt:variant>
        <vt:lpwstr>_ENREF_38</vt:lpwstr>
      </vt:variant>
      <vt:variant>
        <vt:i4>4325434</vt:i4>
      </vt:variant>
      <vt:variant>
        <vt:i4>1035</vt:i4>
      </vt:variant>
      <vt:variant>
        <vt:i4>0</vt:i4>
      </vt:variant>
      <vt:variant>
        <vt:i4>5</vt:i4>
      </vt:variant>
      <vt:variant>
        <vt:lpwstr/>
      </vt:variant>
      <vt:variant>
        <vt:lpwstr>_ENREF_31</vt:lpwstr>
      </vt:variant>
      <vt:variant>
        <vt:i4>4653114</vt:i4>
      </vt:variant>
      <vt:variant>
        <vt:i4>1027</vt:i4>
      </vt:variant>
      <vt:variant>
        <vt:i4>0</vt:i4>
      </vt:variant>
      <vt:variant>
        <vt:i4>5</vt:i4>
      </vt:variant>
      <vt:variant>
        <vt:lpwstr/>
      </vt:variant>
      <vt:variant>
        <vt:lpwstr>_ENREF_61</vt:lpwstr>
      </vt:variant>
      <vt:variant>
        <vt:i4>4587578</vt:i4>
      </vt:variant>
      <vt:variant>
        <vt:i4>1019</vt:i4>
      </vt:variant>
      <vt:variant>
        <vt:i4>0</vt:i4>
      </vt:variant>
      <vt:variant>
        <vt:i4>5</vt:i4>
      </vt:variant>
      <vt:variant>
        <vt:lpwstr/>
      </vt:variant>
      <vt:variant>
        <vt:lpwstr>_ENREF_71</vt:lpwstr>
      </vt:variant>
      <vt:variant>
        <vt:i4>4718603</vt:i4>
      </vt:variant>
      <vt:variant>
        <vt:i4>1013</vt:i4>
      </vt:variant>
      <vt:variant>
        <vt:i4>0</vt:i4>
      </vt:variant>
      <vt:variant>
        <vt:i4>5</vt:i4>
      </vt:variant>
      <vt:variant>
        <vt:lpwstr/>
      </vt:variant>
      <vt:variant>
        <vt:lpwstr>_ENREF_9</vt:lpwstr>
      </vt:variant>
      <vt:variant>
        <vt:i4>4653112</vt:i4>
      </vt:variant>
      <vt:variant>
        <vt:i4>1007</vt:i4>
      </vt:variant>
      <vt:variant>
        <vt:i4>0</vt:i4>
      </vt:variant>
      <vt:variant>
        <vt:i4>5</vt:i4>
      </vt:variant>
      <vt:variant>
        <vt:lpwstr/>
      </vt:variant>
      <vt:variant>
        <vt:lpwstr>_ENREF_63</vt:lpwstr>
      </vt:variant>
      <vt:variant>
        <vt:i4>4718649</vt:i4>
      </vt:variant>
      <vt:variant>
        <vt:i4>999</vt:i4>
      </vt:variant>
      <vt:variant>
        <vt:i4>0</vt:i4>
      </vt:variant>
      <vt:variant>
        <vt:i4>5</vt:i4>
      </vt:variant>
      <vt:variant>
        <vt:lpwstr/>
      </vt:variant>
      <vt:variant>
        <vt:lpwstr>_ENREF_92</vt:lpwstr>
      </vt:variant>
      <vt:variant>
        <vt:i4>4325435</vt:i4>
      </vt:variant>
      <vt:variant>
        <vt:i4>991</vt:i4>
      </vt:variant>
      <vt:variant>
        <vt:i4>0</vt:i4>
      </vt:variant>
      <vt:variant>
        <vt:i4>5</vt:i4>
      </vt:variant>
      <vt:variant>
        <vt:lpwstr/>
      </vt:variant>
      <vt:variant>
        <vt:lpwstr>_ENREF_30</vt:lpwstr>
      </vt:variant>
      <vt:variant>
        <vt:i4>4522040</vt:i4>
      </vt:variant>
      <vt:variant>
        <vt:i4>983</vt:i4>
      </vt:variant>
      <vt:variant>
        <vt:i4>0</vt:i4>
      </vt:variant>
      <vt:variant>
        <vt:i4>5</vt:i4>
      </vt:variant>
      <vt:variant>
        <vt:lpwstr/>
      </vt:variant>
      <vt:variant>
        <vt:lpwstr>_ENREF_43</vt:lpwstr>
      </vt:variant>
      <vt:variant>
        <vt:i4>4325435</vt:i4>
      </vt:variant>
      <vt:variant>
        <vt:i4>980</vt:i4>
      </vt:variant>
      <vt:variant>
        <vt:i4>0</vt:i4>
      </vt:variant>
      <vt:variant>
        <vt:i4>5</vt:i4>
      </vt:variant>
      <vt:variant>
        <vt:lpwstr/>
      </vt:variant>
      <vt:variant>
        <vt:lpwstr>_ENREF_30</vt:lpwstr>
      </vt:variant>
      <vt:variant>
        <vt:i4>4718649</vt:i4>
      </vt:variant>
      <vt:variant>
        <vt:i4>972</vt:i4>
      </vt:variant>
      <vt:variant>
        <vt:i4>0</vt:i4>
      </vt:variant>
      <vt:variant>
        <vt:i4>5</vt:i4>
      </vt:variant>
      <vt:variant>
        <vt:lpwstr/>
      </vt:variant>
      <vt:variant>
        <vt:lpwstr>_ENREF_92</vt:lpwstr>
      </vt:variant>
      <vt:variant>
        <vt:i4>4456499</vt:i4>
      </vt:variant>
      <vt:variant>
        <vt:i4>969</vt:i4>
      </vt:variant>
      <vt:variant>
        <vt:i4>0</vt:i4>
      </vt:variant>
      <vt:variant>
        <vt:i4>5</vt:i4>
      </vt:variant>
      <vt:variant>
        <vt:lpwstr/>
      </vt:variant>
      <vt:variant>
        <vt:lpwstr>_ENREF_58</vt:lpwstr>
      </vt:variant>
      <vt:variant>
        <vt:i4>4390973</vt:i4>
      </vt:variant>
      <vt:variant>
        <vt:i4>966</vt:i4>
      </vt:variant>
      <vt:variant>
        <vt:i4>0</vt:i4>
      </vt:variant>
      <vt:variant>
        <vt:i4>5</vt:i4>
      </vt:variant>
      <vt:variant>
        <vt:lpwstr/>
      </vt:variant>
      <vt:variant>
        <vt:lpwstr>_ENREF_26</vt:lpwstr>
      </vt:variant>
      <vt:variant>
        <vt:i4>4194363</vt:i4>
      </vt:variant>
      <vt:variant>
        <vt:i4>963</vt:i4>
      </vt:variant>
      <vt:variant>
        <vt:i4>0</vt:i4>
      </vt:variant>
      <vt:variant>
        <vt:i4>5</vt:i4>
      </vt:variant>
      <vt:variant>
        <vt:lpwstr/>
      </vt:variant>
      <vt:variant>
        <vt:lpwstr>_ENREF_10</vt:lpwstr>
      </vt:variant>
      <vt:variant>
        <vt:i4>4718649</vt:i4>
      </vt:variant>
      <vt:variant>
        <vt:i4>955</vt:i4>
      </vt:variant>
      <vt:variant>
        <vt:i4>0</vt:i4>
      </vt:variant>
      <vt:variant>
        <vt:i4>5</vt:i4>
      </vt:variant>
      <vt:variant>
        <vt:lpwstr/>
      </vt:variant>
      <vt:variant>
        <vt:lpwstr>_ENREF_92</vt:lpwstr>
      </vt:variant>
      <vt:variant>
        <vt:i4>4718651</vt:i4>
      </vt:variant>
      <vt:variant>
        <vt:i4>952</vt:i4>
      </vt:variant>
      <vt:variant>
        <vt:i4>0</vt:i4>
      </vt:variant>
      <vt:variant>
        <vt:i4>5</vt:i4>
      </vt:variant>
      <vt:variant>
        <vt:lpwstr/>
      </vt:variant>
      <vt:variant>
        <vt:lpwstr>_ENREF_90</vt:lpwstr>
      </vt:variant>
      <vt:variant>
        <vt:i4>4390973</vt:i4>
      </vt:variant>
      <vt:variant>
        <vt:i4>949</vt:i4>
      </vt:variant>
      <vt:variant>
        <vt:i4>0</vt:i4>
      </vt:variant>
      <vt:variant>
        <vt:i4>5</vt:i4>
      </vt:variant>
      <vt:variant>
        <vt:lpwstr/>
      </vt:variant>
      <vt:variant>
        <vt:lpwstr>_ENREF_26</vt:lpwstr>
      </vt:variant>
      <vt:variant>
        <vt:i4>4521995</vt:i4>
      </vt:variant>
      <vt:variant>
        <vt:i4>946</vt:i4>
      </vt:variant>
      <vt:variant>
        <vt:i4>0</vt:i4>
      </vt:variant>
      <vt:variant>
        <vt:i4>5</vt:i4>
      </vt:variant>
      <vt:variant>
        <vt:lpwstr/>
      </vt:variant>
      <vt:variant>
        <vt:lpwstr>_ENREF_4</vt:lpwstr>
      </vt:variant>
      <vt:variant>
        <vt:i4>4390963</vt:i4>
      </vt:variant>
      <vt:variant>
        <vt:i4>938</vt:i4>
      </vt:variant>
      <vt:variant>
        <vt:i4>0</vt:i4>
      </vt:variant>
      <vt:variant>
        <vt:i4>5</vt:i4>
      </vt:variant>
      <vt:variant>
        <vt:lpwstr/>
      </vt:variant>
      <vt:variant>
        <vt:lpwstr>_ENREF_28</vt:lpwstr>
      </vt:variant>
      <vt:variant>
        <vt:i4>4784186</vt:i4>
      </vt:variant>
      <vt:variant>
        <vt:i4>932</vt:i4>
      </vt:variant>
      <vt:variant>
        <vt:i4>0</vt:i4>
      </vt:variant>
      <vt:variant>
        <vt:i4>5</vt:i4>
      </vt:variant>
      <vt:variant>
        <vt:lpwstr/>
      </vt:variant>
      <vt:variant>
        <vt:lpwstr>_ENREF_81</vt:lpwstr>
      </vt:variant>
      <vt:variant>
        <vt:i4>4587583</vt:i4>
      </vt:variant>
      <vt:variant>
        <vt:i4>929</vt:i4>
      </vt:variant>
      <vt:variant>
        <vt:i4>0</vt:i4>
      </vt:variant>
      <vt:variant>
        <vt:i4>5</vt:i4>
      </vt:variant>
      <vt:variant>
        <vt:lpwstr/>
      </vt:variant>
      <vt:variant>
        <vt:lpwstr>_ENREF_74</vt:lpwstr>
      </vt:variant>
      <vt:variant>
        <vt:i4>4587576</vt:i4>
      </vt:variant>
      <vt:variant>
        <vt:i4>926</vt:i4>
      </vt:variant>
      <vt:variant>
        <vt:i4>0</vt:i4>
      </vt:variant>
      <vt:variant>
        <vt:i4>5</vt:i4>
      </vt:variant>
      <vt:variant>
        <vt:lpwstr/>
      </vt:variant>
      <vt:variant>
        <vt:lpwstr>_ENREF_73</vt:lpwstr>
      </vt:variant>
      <vt:variant>
        <vt:i4>4784190</vt:i4>
      </vt:variant>
      <vt:variant>
        <vt:i4>918</vt:i4>
      </vt:variant>
      <vt:variant>
        <vt:i4>0</vt:i4>
      </vt:variant>
      <vt:variant>
        <vt:i4>5</vt:i4>
      </vt:variant>
      <vt:variant>
        <vt:lpwstr/>
      </vt:variant>
      <vt:variant>
        <vt:lpwstr>_ENREF_85</vt:lpwstr>
      </vt:variant>
      <vt:variant>
        <vt:i4>4325426</vt:i4>
      </vt:variant>
      <vt:variant>
        <vt:i4>912</vt:i4>
      </vt:variant>
      <vt:variant>
        <vt:i4>0</vt:i4>
      </vt:variant>
      <vt:variant>
        <vt:i4>5</vt:i4>
      </vt:variant>
      <vt:variant>
        <vt:lpwstr/>
      </vt:variant>
      <vt:variant>
        <vt:lpwstr>_ENREF_39</vt:lpwstr>
      </vt:variant>
      <vt:variant>
        <vt:i4>4456508</vt:i4>
      </vt:variant>
      <vt:variant>
        <vt:i4>906</vt:i4>
      </vt:variant>
      <vt:variant>
        <vt:i4>0</vt:i4>
      </vt:variant>
      <vt:variant>
        <vt:i4>5</vt:i4>
      </vt:variant>
      <vt:variant>
        <vt:lpwstr/>
      </vt:variant>
      <vt:variant>
        <vt:lpwstr>_ENREF_57</vt:lpwstr>
      </vt:variant>
      <vt:variant>
        <vt:i4>4522043</vt:i4>
      </vt:variant>
      <vt:variant>
        <vt:i4>900</vt:i4>
      </vt:variant>
      <vt:variant>
        <vt:i4>0</vt:i4>
      </vt:variant>
      <vt:variant>
        <vt:i4>5</vt:i4>
      </vt:variant>
      <vt:variant>
        <vt:lpwstr/>
      </vt:variant>
      <vt:variant>
        <vt:lpwstr>_ENREF_40</vt:lpwstr>
      </vt:variant>
      <vt:variant>
        <vt:i4>4325387</vt:i4>
      </vt:variant>
      <vt:variant>
        <vt:i4>897</vt:i4>
      </vt:variant>
      <vt:variant>
        <vt:i4>0</vt:i4>
      </vt:variant>
      <vt:variant>
        <vt:i4>5</vt:i4>
      </vt:variant>
      <vt:variant>
        <vt:lpwstr/>
      </vt:variant>
      <vt:variant>
        <vt:lpwstr>_ENREF_3</vt:lpwstr>
      </vt:variant>
      <vt:variant>
        <vt:i4>4784184</vt:i4>
      </vt:variant>
      <vt:variant>
        <vt:i4>889</vt:i4>
      </vt:variant>
      <vt:variant>
        <vt:i4>0</vt:i4>
      </vt:variant>
      <vt:variant>
        <vt:i4>5</vt:i4>
      </vt:variant>
      <vt:variant>
        <vt:lpwstr/>
      </vt:variant>
      <vt:variant>
        <vt:lpwstr>_ENREF_83</vt:lpwstr>
      </vt:variant>
      <vt:variant>
        <vt:i4>4653116</vt:i4>
      </vt:variant>
      <vt:variant>
        <vt:i4>883</vt:i4>
      </vt:variant>
      <vt:variant>
        <vt:i4>0</vt:i4>
      </vt:variant>
      <vt:variant>
        <vt:i4>5</vt:i4>
      </vt:variant>
      <vt:variant>
        <vt:lpwstr/>
      </vt:variant>
      <vt:variant>
        <vt:lpwstr>_ENREF_67</vt:lpwstr>
      </vt:variant>
      <vt:variant>
        <vt:i4>4587571</vt:i4>
      </vt:variant>
      <vt:variant>
        <vt:i4>877</vt:i4>
      </vt:variant>
      <vt:variant>
        <vt:i4>0</vt:i4>
      </vt:variant>
      <vt:variant>
        <vt:i4>5</vt:i4>
      </vt:variant>
      <vt:variant>
        <vt:lpwstr/>
      </vt:variant>
      <vt:variant>
        <vt:lpwstr>_ENREF_78</vt:lpwstr>
      </vt:variant>
      <vt:variant>
        <vt:i4>4587580</vt:i4>
      </vt:variant>
      <vt:variant>
        <vt:i4>874</vt:i4>
      </vt:variant>
      <vt:variant>
        <vt:i4>0</vt:i4>
      </vt:variant>
      <vt:variant>
        <vt:i4>5</vt:i4>
      </vt:variant>
      <vt:variant>
        <vt:lpwstr/>
      </vt:variant>
      <vt:variant>
        <vt:lpwstr>_ENREF_77</vt:lpwstr>
      </vt:variant>
      <vt:variant>
        <vt:i4>4784190</vt:i4>
      </vt:variant>
      <vt:variant>
        <vt:i4>866</vt:i4>
      </vt:variant>
      <vt:variant>
        <vt:i4>0</vt:i4>
      </vt:variant>
      <vt:variant>
        <vt:i4>5</vt:i4>
      </vt:variant>
      <vt:variant>
        <vt:lpwstr/>
      </vt:variant>
      <vt:variant>
        <vt:lpwstr>_ENREF_85</vt:lpwstr>
      </vt:variant>
      <vt:variant>
        <vt:i4>4784190</vt:i4>
      </vt:variant>
      <vt:variant>
        <vt:i4>860</vt:i4>
      </vt:variant>
      <vt:variant>
        <vt:i4>0</vt:i4>
      </vt:variant>
      <vt:variant>
        <vt:i4>5</vt:i4>
      </vt:variant>
      <vt:variant>
        <vt:lpwstr/>
      </vt:variant>
      <vt:variant>
        <vt:lpwstr>_ENREF_85</vt:lpwstr>
      </vt:variant>
      <vt:variant>
        <vt:i4>4390968</vt:i4>
      </vt:variant>
      <vt:variant>
        <vt:i4>854</vt:i4>
      </vt:variant>
      <vt:variant>
        <vt:i4>0</vt:i4>
      </vt:variant>
      <vt:variant>
        <vt:i4>5</vt:i4>
      </vt:variant>
      <vt:variant>
        <vt:lpwstr/>
      </vt:variant>
      <vt:variant>
        <vt:lpwstr>_ENREF_23</vt:lpwstr>
      </vt:variant>
      <vt:variant>
        <vt:i4>4784188</vt:i4>
      </vt:variant>
      <vt:variant>
        <vt:i4>848</vt:i4>
      </vt:variant>
      <vt:variant>
        <vt:i4>0</vt:i4>
      </vt:variant>
      <vt:variant>
        <vt:i4>5</vt:i4>
      </vt:variant>
      <vt:variant>
        <vt:lpwstr/>
      </vt:variant>
      <vt:variant>
        <vt:lpwstr>_ENREF_87</vt:lpwstr>
      </vt:variant>
      <vt:variant>
        <vt:i4>4587571</vt:i4>
      </vt:variant>
      <vt:variant>
        <vt:i4>842</vt:i4>
      </vt:variant>
      <vt:variant>
        <vt:i4>0</vt:i4>
      </vt:variant>
      <vt:variant>
        <vt:i4>5</vt:i4>
      </vt:variant>
      <vt:variant>
        <vt:lpwstr/>
      </vt:variant>
      <vt:variant>
        <vt:lpwstr>_ENREF_78</vt:lpwstr>
      </vt:variant>
      <vt:variant>
        <vt:i4>4587580</vt:i4>
      </vt:variant>
      <vt:variant>
        <vt:i4>839</vt:i4>
      </vt:variant>
      <vt:variant>
        <vt:i4>0</vt:i4>
      </vt:variant>
      <vt:variant>
        <vt:i4>5</vt:i4>
      </vt:variant>
      <vt:variant>
        <vt:lpwstr/>
      </vt:variant>
      <vt:variant>
        <vt:lpwstr>_ENREF_77</vt:lpwstr>
      </vt:variant>
      <vt:variant>
        <vt:i4>4784190</vt:i4>
      </vt:variant>
      <vt:variant>
        <vt:i4>831</vt:i4>
      </vt:variant>
      <vt:variant>
        <vt:i4>0</vt:i4>
      </vt:variant>
      <vt:variant>
        <vt:i4>5</vt:i4>
      </vt:variant>
      <vt:variant>
        <vt:lpwstr/>
      </vt:variant>
      <vt:variant>
        <vt:lpwstr>_ENREF_85</vt:lpwstr>
      </vt:variant>
      <vt:variant>
        <vt:i4>4784190</vt:i4>
      </vt:variant>
      <vt:variant>
        <vt:i4>825</vt:i4>
      </vt:variant>
      <vt:variant>
        <vt:i4>0</vt:i4>
      </vt:variant>
      <vt:variant>
        <vt:i4>5</vt:i4>
      </vt:variant>
      <vt:variant>
        <vt:lpwstr/>
      </vt:variant>
      <vt:variant>
        <vt:lpwstr>_ENREF_85</vt:lpwstr>
      </vt:variant>
      <vt:variant>
        <vt:i4>4390974</vt:i4>
      </vt:variant>
      <vt:variant>
        <vt:i4>819</vt:i4>
      </vt:variant>
      <vt:variant>
        <vt:i4>0</vt:i4>
      </vt:variant>
      <vt:variant>
        <vt:i4>5</vt:i4>
      </vt:variant>
      <vt:variant>
        <vt:lpwstr/>
      </vt:variant>
      <vt:variant>
        <vt:lpwstr>_ENREF_25</vt:lpwstr>
      </vt:variant>
      <vt:variant>
        <vt:i4>4784188</vt:i4>
      </vt:variant>
      <vt:variant>
        <vt:i4>813</vt:i4>
      </vt:variant>
      <vt:variant>
        <vt:i4>0</vt:i4>
      </vt:variant>
      <vt:variant>
        <vt:i4>5</vt:i4>
      </vt:variant>
      <vt:variant>
        <vt:lpwstr/>
      </vt:variant>
      <vt:variant>
        <vt:lpwstr>_ENREF_87</vt:lpwstr>
      </vt:variant>
      <vt:variant>
        <vt:i4>4784189</vt:i4>
      </vt:variant>
      <vt:variant>
        <vt:i4>810</vt:i4>
      </vt:variant>
      <vt:variant>
        <vt:i4>0</vt:i4>
      </vt:variant>
      <vt:variant>
        <vt:i4>5</vt:i4>
      </vt:variant>
      <vt:variant>
        <vt:lpwstr/>
      </vt:variant>
      <vt:variant>
        <vt:lpwstr>_ENREF_86</vt:lpwstr>
      </vt:variant>
      <vt:variant>
        <vt:i4>4784190</vt:i4>
      </vt:variant>
      <vt:variant>
        <vt:i4>804</vt:i4>
      </vt:variant>
      <vt:variant>
        <vt:i4>0</vt:i4>
      </vt:variant>
      <vt:variant>
        <vt:i4>5</vt:i4>
      </vt:variant>
      <vt:variant>
        <vt:lpwstr/>
      </vt:variant>
      <vt:variant>
        <vt:lpwstr>_ENREF_85</vt:lpwstr>
      </vt:variant>
      <vt:variant>
        <vt:i4>4587531</vt:i4>
      </vt:variant>
      <vt:variant>
        <vt:i4>801</vt:i4>
      </vt:variant>
      <vt:variant>
        <vt:i4>0</vt:i4>
      </vt:variant>
      <vt:variant>
        <vt:i4>5</vt:i4>
      </vt:variant>
      <vt:variant>
        <vt:lpwstr/>
      </vt:variant>
      <vt:variant>
        <vt:lpwstr>_ENREF_7</vt:lpwstr>
      </vt:variant>
      <vt:variant>
        <vt:i4>4194315</vt:i4>
      </vt:variant>
      <vt:variant>
        <vt:i4>793</vt:i4>
      </vt:variant>
      <vt:variant>
        <vt:i4>0</vt:i4>
      </vt:variant>
      <vt:variant>
        <vt:i4>5</vt:i4>
      </vt:variant>
      <vt:variant>
        <vt:lpwstr/>
      </vt:variant>
      <vt:variant>
        <vt:lpwstr>_ENREF_1</vt:lpwstr>
      </vt:variant>
      <vt:variant>
        <vt:i4>4653067</vt:i4>
      </vt:variant>
      <vt:variant>
        <vt:i4>787</vt:i4>
      </vt:variant>
      <vt:variant>
        <vt:i4>0</vt:i4>
      </vt:variant>
      <vt:variant>
        <vt:i4>5</vt:i4>
      </vt:variant>
      <vt:variant>
        <vt:lpwstr/>
      </vt:variant>
      <vt:variant>
        <vt:lpwstr>_ENREF_6</vt:lpwstr>
      </vt:variant>
      <vt:variant>
        <vt:i4>4653067</vt:i4>
      </vt:variant>
      <vt:variant>
        <vt:i4>781</vt:i4>
      </vt:variant>
      <vt:variant>
        <vt:i4>0</vt:i4>
      </vt:variant>
      <vt:variant>
        <vt:i4>5</vt:i4>
      </vt:variant>
      <vt:variant>
        <vt:lpwstr/>
      </vt:variant>
      <vt:variant>
        <vt:lpwstr>_ENREF_6</vt:lpwstr>
      </vt:variant>
      <vt:variant>
        <vt:i4>4784179</vt:i4>
      </vt:variant>
      <vt:variant>
        <vt:i4>775</vt:i4>
      </vt:variant>
      <vt:variant>
        <vt:i4>0</vt:i4>
      </vt:variant>
      <vt:variant>
        <vt:i4>5</vt:i4>
      </vt:variant>
      <vt:variant>
        <vt:lpwstr/>
      </vt:variant>
      <vt:variant>
        <vt:lpwstr>_ENREF_88</vt:lpwstr>
      </vt:variant>
      <vt:variant>
        <vt:i4>4784179</vt:i4>
      </vt:variant>
      <vt:variant>
        <vt:i4>769</vt:i4>
      </vt:variant>
      <vt:variant>
        <vt:i4>0</vt:i4>
      </vt:variant>
      <vt:variant>
        <vt:i4>5</vt:i4>
      </vt:variant>
      <vt:variant>
        <vt:lpwstr/>
      </vt:variant>
      <vt:variant>
        <vt:lpwstr>_ENREF_88</vt:lpwstr>
      </vt:variant>
      <vt:variant>
        <vt:i4>4653107</vt:i4>
      </vt:variant>
      <vt:variant>
        <vt:i4>763</vt:i4>
      </vt:variant>
      <vt:variant>
        <vt:i4>0</vt:i4>
      </vt:variant>
      <vt:variant>
        <vt:i4>5</vt:i4>
      </vt:variant>
      <vt:variant>
        <vt:lpwstr/>
      </vt:variant>
      <vt:variant>
        <vt:lpwstr>_ENREF_68</vt:lpwstr>
      </vt:variant>
      <vt:variant>
        <vt:i4>4718649</vt:i4>
      </vt:variant>
      <vt:variant>
        <vt:i4>757</vt:i4>
      </vt:variant>
      <vt:variant>
        <vt:i4>0</vt:i4>
      </vt:variant>
      <vt:variant>
        <vt:i4>5</vt:i4>
      </vt:variant>
      <vt:variant>
        <vt:lpwstr/>
      </vt:variant>
      <vt:variant>
        <vt:lpwstr>_ENREF_92</vt:lpwstr>
      </vt:variant>
      <vt:variant>
        <vt:i4>4456499</vt:i4>
      </vt:variant>
      <vt:variant>
        <vt:i4>754</vt:i4>
      </vt:variant>
      <vt:variant>
        <vt:i4>0</vt:i4>
      </vt:variant>
      <vt:variant>
        <vt:i4>5</vt:i4>
      </vt:variant>
      <vt:variant>
        <vt:lpwstr/>
      </vt:variant>
      <vt:variant>
        <vt:lpwstr>_ENREF_58</vt:lpwstr>
      </vt:variant>
      <vt:variant>
        <vt:i4>4390973</vt:i4>
      </vt:variant>
      <vt:variant>
        <vt:i4>751</vt:i4>
      </vt:variant>
      <vt:variant>
        <vt:i4>0</vt:i4>
      </vt:variant>
      <vt:variant>
        <vt:i4>5</vt:i4>
      </vt:variant>
      <vt:variant>
        <vt:lpwstr/>
      </vt:variant>
      <vt:variant>
        <vt:lpwstr>_ENREF_26</vt:lpwstr>
      </vt:variant>
      <vt:variant>
        <vt:i4>4194363</vt:i4>
      </vt:variant>
      <vt:variant>
        <vt:i4>748</vt:i4>
      </vt:variant>
      <vt:variant>
        <vt:i4>0</vt:i4>
      </vt:variant>
      <vt:variant>
        <vt:i4>5</vt:i4>
      </vt:variant>
      <vt:variant>
        <vt:lpwstr/>
      </vt:variant>
      <vt:variant>
        <vt:lpwstr>_ENREF_10</vt:lpwstr>
      </vt:variant>
      <vt:variant>
        <vt:i4>4718649</vt:i4>
      </vt:variant>
      <vt:variant>
        <vt:i4>740</vt:i4>
      </vt:variant>
      <vt:variant>
        <vt:i4>0</vt:i4>
      </vt:variant>
      <vt:variant>
        <vt:i4>5</vt:i4>
      </vt:variant>
      <vt:variant>
        <vt:lpwstr/>
      </vt:variant>
      <vt:variant>
        <vt:lpwstr>_ENREF_92</vt:lpwstr>
      </vt:variant>
      <vt:variant>
        <vt:i4>4718651</vt:i4>
      </vt:variant>
      <vt:variant>
        <vt:i4>732</vt:i4>
      </vt:variant>
      <vt:variant>
        <vt:i4>0</vt:i4>
      </vt:variant>
      <vt:variant>
        <vt:i4>5</vt:i4>
      </vt:variant>
      <vt:variant>
        <vt:lpwstr/>
      </vt:variant>
      <vt:variant>
        <vt:lpwstr>_ENREF_90</vt:lpwstr>
      </vt:variant>
      <vt:variant>
        <vt:i4>4653106</vt:i4>
      </vt:variant>
      <vt:variant>
        <vt:i4>729</vt:i4>
      </vt:variant>
      <vt:variant>
        <vt:i4>0</vt:i4>
      </vt:variant>
      <vt:variant>
        <vt:i4>5</vt:i4>
      </vt:variant>
      <vt:variant>
        <vt:lpwstr/>
      </vt:variant>
      <vt:variant>
        <vt:lpwstr>_ENREF_69</vt:lpwstr>
      </vt:variant>
      <vt:variant>
        <vt:i4>4194363</vt:i4>
      </vt:variant>
      <vt:variant>
        <vt:i4>726</vt:i4>
      </vt:variant>
      <vt:variant>
        <vt:i4>0</vt:i4>
      </vt:variant>
      <vt:variant>
        <vt:i4>5</vt:i4>
      </vt:variant>
      <vt:variant>
        <vt:lpwstr/>
      </vt:variant>
      <vt:variant>
        <vt:lpwstr>_ENREF_10</vt:lpwstr>
      </vt:variant>
      <vt:variant>
        <vt:i4>4521995</vt:i4>
      </vt:variant>
      <vt:variant>
        <vt:i4>723</vt:i4>
      </vt:variant>
      <vt:variant>
        <vt:i4>0</vt:i4>
      </vt:variant>
      <vt:variant>
        <vt:i4>5</vt:i4>
      </vt:variant>
      <vt:variant>
        <vt:lpwstr/>
      </vt:variant>
      <vt:variant>
        <vt:lpwstr>_ENREF_4</vt:lpwstr>
      </vt:variant>
      <vt:variant>
        <vt:i4>4784191</vt:i4>
      </vt:variant>
      <vt:variant>
        <vt:i4>715</vt:i4>
      </vt:variant>
      <vt:variant>
        <vt:i4>0</vt:i4>
      </vt:variant>
      <vt:variant>
        <vt:i4>5</vt:i4>
      </vt:variant>
      <vt:variant>
        <vt:lpwstr/>
      </vt:variant>
      <vt:variant>
        <vt:lpwstr>_ENREF_84</vt:lpwstr>
      </vt:variant>
      <vt:variant>
        <vt:i4>4653117</vt:i4>
      </vt:variant>
      <vt:variant>
        <vt:i4>712</vt:i4>
      </vt:variant>
      <vt:variant>
        <vt:i4>0</vt:i4>
      </vt:variant>
      <vt:variant>
        <vt:i4>5</vt:i4>
      </vt:variant>
      <vt:variant>
        <vt:lpwstr/>
      </vt:variant>
      <vt:variant>
        <vt:lpwstr>_ENREF_66</vt:lpwstr>
      </vt:variant>
      <vt:variant>
        <vt:i4>4325437</vt:i4>
      </vt:variant>
      <vt:variant>
        <vt:i4>709</vt:i4>
      </vt:variant>
      <vt:variant>
        <vt:i4>0</vt:i4>
      </vt:variant>
      <vt:variant>
        <vt:i4>5</vt:i4>
      </vt:variant>
      <vt:variant>
        <vt:lpwstr/>
      </vt:variant>
      <vt:variant>
        <vt:lpwstr>_ENREF_36</vt:lpwstr>
      </vt:variant>
      <vt:variant>
        <vt:i4>4653115</vt:i4>
      </vt:variant>
      <vt:variant>
        <vt:i4>701</vt:i4>
      </vt:variant>
      <vt:variant>
        <vt:i4>0</vt:i4>
      </vt:variant>
      <vt:variant>
        <vt:i4>5</vt:i4>
      </vt:variant>
      <vt:variant>
        <vt:lpwstr/>
      </vt:variant>
      <vt:variant>
        <vt:lpwstr>_ENREF_60</vt:lpwstr>
      </vt:variant>
      <vt:variant>
        <vt:i4>4587577</vt:i4>
      </vt:variant>
      <vt:variant>
        <vt:i4>693</vt:i4>
      </vt:variant>
      <vt:variant>
        <vt:i4>0</vt:i4>
      </vt:variant>
      <vt:variant>
        <vt:i4>5</vt:i4>
      </vt:variant>
      <vt:variant>
        <vt:lpwstr/>
      </vt:variant>
      <vt:variant>
        <vt:lpwstr>_ENREF_72</vt:lpwstr>
      </vt:variant>
      <vt:variant>
        <vt:i4>4194367</vt:i4>
      </vt:variant>
      <vt:variant>
        <vt:i4>690</vt:i4>
      </vt:variant>
      <vt:variant>
        <vt:i4>0</vt:i4>
      </vt:variant>
      <vt:variant>
        <vt:i4>5</vt:i4>
      </vt:variant>
      <vt:variant>
        <vt:lpwstr/>
      </vt:variant>
      <vt:variant>
        <vt:lpwstr>_ENREF_14</vt:lpwstr>
      </vt:variant>
      <vt:variant>
        <vt:i4>4456505</vt:i4>
      </vt:variant>
      <vt:variant>
        <vt:i4>682</vt:i4>
      </vt:variant>
      <vt:variant>
        <vt:i4>0</vt:i4>
      </vt:variant>
      <vt:variant>
        <vt:i4>5</vt:i4>
      </vt:variant>
      <vt:variant>
        <vt:lpwstr/>
      </vt:variant>
      <vt:variant>
        <vt:lpwstr>_ENREF_52</vt:lpwstr>
      </vt:variant>
      <vt:variant>
        <vt:i4>4784185</vt:i4>
      </vt:variant>
      <vt:variant>
        <vt:i4>674</vt:i4>
      </vt:variant>
      <vt:variant>
        <vt:i4>0</vt:i4>
      </vt:variant>
      <vt:variant>
        <vt:i4>5</vt:i4>
      </vt:variant>
      <vt:variant>
        <vt:lpwstr/>
      </vt:variant>
      <vt:variant>
        <vt:lpwstr>_ENREF_82</vt:lpwstr>
      </vt:variant>
      <vt:variant>
        <vt:i4>4390975</vt:i4>
      </vt:variant>
      <vt:variant>
        <vt:i4>671</vt:i4>
      </vt:variant>
      <vt:variant>
        <vt:i4>0</vt:i4>
      </vt:variant>
      <vt:variant>
        <vt:i4>5</vt:i4>
      </vt:variant>
      <vt:variant>
        <vt:lpwstr/>
      </vt:variant>
      <vt:variant>
        <vt:lpwstr>_ENREF_24</vt:lpwstr>
      </vt:variant>
      <vt:variant>
        <vt:i4>4456505</vt:i4>
      </vt:variant>
      <vt:variant>
        <vt:i4>663</vt:i4>
      </vt:variant>
      <vt:variant>
        <vt:i4>0</vt:i4>
      </vt:variant>
      <vt:variant>
        <vt:i4>5</vt:i4>
      </vt:variant>
      <vt:variant>
        <vt:lpwstr/>
      </vt:variant>
      <vt:variant>
        <vt:lpwstr>_ENREF_52</vt:lpwstr>
      </vt:variant>
      <vt:variant>
        <vt:i4>4325438</vt:i4>
      </vt:variant>
      <vt:variant>
        <vt:i4>660</vt:i4>
      </vt:variant>
      <vt:variant>
        <vt:i4>0</vt:i4>
      </vt:variant>
      <vt:variant>
        <vt:i4>5</vt:i4>
      </vt:variant>
      <vt:variant>
        <vt:lpwstr/>
      </vt:variant>
      <vt:variant>
        <vt:lpwstr>_ENREF_35</vt:lpwstr>
      </vt:variant>
      <vt:variant>
        <vt:i4>4653106</vt:i4>
      </vt:variant>
      <vt:variant>
        <vt:i4>652</vt:i4>
      </vt:variant>
      <vt:variant>
        <vt:i4>0</vt:i4>
      </vt:variant>
      <vt:variant>
        <vt:i4>5</vt:i4>
      </vt:variant>
      <vt:variant>
        <vt:lpwstr/>
      </vt:variant>
      <vt:variant>
        <vt:lpwstr>_ENREF_69</vt:lpwstr>
      </vt:variant>
      <vt:variant>
        <vt:i4>4456499</vt:i4>
      </vt:variant>
      <vt:variant>
        <vt:i4>649</vt:i4>
      </vt:variant>
      <vt:variant>
        <vt:i4>0</vt:i4>
      </vt:variant>
      <vt:variant>
        <vt:i4>5</vt:i4>
      </vt:variant>
      <vt:variant>
        <vt:lpwstr/>
      </vt:variant>
      <vt:variant>
        <vt:lpwstr>_ENREF_58</vt:lpwstr>
      </vt:variant>
      <vt:variant>
        <vt:i4>4718649</vt:i4>
      </vt:variant>
      <vt:variant>
        <vt:i4>641</vt:i4>
      </vt:variant>
      <vt:variant>
        <vt:i4>0</vt:i4>
      </vt:variant>
      <vt:variant>
        <vt:i4>5</vt:i4>
      </vt:variant>
      <vt:variant>
        <vt:lpwstr/>
      </vt:variant>
      <vt:variant>
        <vt:lpwstr>_ENREF_92</vt:lpwstr>
      </vt:variant>
      <vt:variant>
        <vt:i4>4718651</vt:i4>
      </vt:variant>
      <vt:variant>
        <vt:i4>638</vt:i4>
      </vt:variant>
      <vt:variant>
        <vt:i4>0</vt:i4>
      </vt:variant>
      <vt:variant>
        <vt:i4>5</vt:i4>
      </vt:variant>
      <vt:variant>
        <vt:lpwstr/>
      </vt:variant>
      <vt:variant>
        <vt:lpwstr>_ENREF_90</vt:lpwstr>
      </vt:variant>
      <vt:variant>
        <vt:i4>4390973</vt:i4>
      </vt:variant>
      <vt:variant>
        <vt:i4>630</vt:i4>
      </vt:variant>
      <vt:variant>
        <vt:i4>0</vt:i4>
      </vt:variant>
      <vt:variant>
        <vt:i4>5</vt:i4>
      </vt:variant>
      <vt:variant>
        <vt:lpwstr/>
      </vt:variant>
      <vt:variant>
        <vt:lpwstr>_ENREF_26</vt:lpwstr>
      </vt:variant>
      <vt:variant>
        <vt:i4>4194363</vt:i4>
      </vt:variant>
      <vt:variant>
        <vt:i4>627</vt:i4>
      </vt:variant>
      <vt:variant>
        <vt:i4>0</vt:i4>
      </vt:variant>
      <vt:variant>
        <vt:i4>5</vt:i4>
      </vt:variant>
      <vt:variant>
        <vt:lpwstr/>
      </vt:variant>
      <vt:variant>
        <vt:lpwstr>_ENREF_10</vt:lpwstr>
      </vt:variant>
      <vt:variant>
        <vt:i4>4653107</vt:i4>
      </vt:variant>
      <vt:variant>
        <vt:i4>619</vt:i4>
      </vt:variant>
      <vt:variant>
        <vt:i4>0</vt:i4>
      </vt:variant>
      <vt:variant>
        <vt:i4>5</vt:i4>
      </vt:variant>
      <vt:variant>
        <vt:lpwstr/>
      </vt:variant>
      <vt:variant>
        <vt:lpwstr>_ENREF_68</vt:lpwstr>
      </vt:variant>
      <vt:variant>
        <vt:i4>4587581</vt:i4>
      </vt:variant>
      <vt:variant>
        <vt:i4>613</vt:i4>
      </vt:variant>
      <vt:variant>
        <vt:i4>0</vt:i4>
      </vt:variant>
      <vt:variant>
        <vt:i4>5</vt:i4>
      </vt:variant>
      <vt:variant>
        <vt:lpwstr/>
      </vt:variant>
      <vt:variant>
        <vt:lpwstr>_ENREF_76</vt:lpwstr>
      </vt:variant>
      <vt:variant>
        <vt:i4>4194355</vt:i4>
      </vt:variant>
      <vt:variant>
        <vt:i4>610</vt:i4>
      </vt:variant>
      <vt:variant>
        <vt:i4>0</vt:i4>
      </vt:variant>
      <vt:variant>
        <vt:i4>5</vt:i4>
      </vt:variant>
      <vt:variant>
        <vt:lpwstr/>
      </vt:variant>
      <vt:variant>
        <vt:lpwstr>_ENREF_18</vt:lpwstr>
      </vt:variant>
      <vt:variant>
        <vt:i4>4194366</vt:i4>
      </vt:variant>
      <vt:variant>
        <vt:i4>607</vt:i4>
      </vt:variant>
      <vt:variant>
        <vt:i4>0</vt:i4>
      </vt:variant>
      <vt:variant>
        <vt:i4>5</vt:i4>
      </vt:variant>
      <vt:variant>
        <vt:lpwstr/>
      </vt:variant>
      <vt:variant>
        <vt:lpwstr>_ENREF_15</vt:lpwstr>
      </vt:variant>
      <vt:variant>
        <vt:i4>4718651</vt:i4>
      </vt:variant>
      <vt:variant>
        <vt:i4>599</vt:i4>
      </vt:variant>
      <vt:variant>
        <vt:i4>0</vt:i4>
      </vt:variant>
      <vt:variant>
        <vt:i4>5</vt:i4>
      </vt:variant>
      <vt:variant>
        <vt:lpwstr/>
      </vt:variant>
      <vt:variant>
        <vt:lpwstr>_ENREF_90</vt:lpwstr>
      </vt:variant>
      <vt:variant>
        <vt:i4>4653112</vt:i4>
      </vt:variant>
      <vt:variant>
        <vt:i4>596</vt:i4>
      </vt:variant>
      <vt:variant>
        <vt:i4>0</vt:i4>
      </vt:variant>
      <vt:variant>
        <vt:i4>5</vt:i4>
      </vt:variant>
      <vt:variant>
        <vt:lpwstr/>
      </vt:variant>
      <vt:variant>
        <vt:lpwstr>_ENREF_63</vt:lpwstr>
      </vt:variant>
      <vt:variant>
        <vt:i4>4390973</vt:i4>
      </vt:variant>
      <vt:variant>
        <vt:i4>593</vt:i4>
      </vt:variant>
      <vt:variant>
        <vt:i4>0</vt:i4>
      </vt:variant>
      <vt:variant>
        <vt:i4>5</vt:i4>
      </vt:variant>
      <vt:variant>
        <vt:lpwstr/>
      </vt:variant>
      <vt:variant>
        <vt:lpwstr>_ENREF_26</vt:lpwstr>
      </vt:variant>
      <vt:variant>
        <vt:i4>4194363</vt:i4>
      </vt:variant>
      <vt:variant>
        <vt:i4>590</vt:i4>
      </vt:variant>
      <vt:variant>
        <vt:i4>0</vt:i4>
      </vt:variant>
      <vt:variant>
        <vt:i4>5</vt:i4>
      </vt:variant>
      <vt:variant>
        <vt:lpwstr/>
      </vt:variant>
      <vt:variant>
        <vt:lpwstr>_ENREF_10</vt:lpwstr>
      </vt:variant>
      <vt:variant>
        <vt:i4>4653114</vt:i4>
      </vt:variant>
      <vt:variant>
        <vt:i4>582</vt:i4>
      </vt:variant>
      <vt:variant>
        <vt:i4>0</vt:i4>
      </vt:variant>
      <vt:variant>
        <vt:i4>5</vt:i4>
      </vt:variant>
      <vt:variant>
        <vt:lpwstr/>
      </vt:variant>
      <vt:variant>
        <vt:lpwstr>_ENREF_61</vt:lpwstr>
      </vt:variant>
      <vt:variant>
        <vt:i4>4325439</vt:i4>
      </vt:variant>
      <vt:variant>
        <vt:i4>574</vt:i4>
      </vt:variant>
      <vt:variant>
        <vt:i4>0</vt:i4>
      </vt:variant>
      <vt:variant>
        <vt:i4>5</vt:i4>
      </vt:variant>
      <vt:variant>
        <vt:lpwstr/>
      </vt:variant>
      <vt:variant>
        <vt:lpwstr>_ENREF_34</vt:lpwstr>
      </vt:variant>
      <vt:variant>
        <vt:i4>4653112</vt:i4>
      </vt:variant>
      <vt:variant>
        <vt:i4>568</vt:i4>
      </vt:variant>
      <vt:variant>
        <vt:i4>0</vt:i4>
      </vt:variant>
      <vt:variant>
        <vt:i4>5</vt:i4>
      </vt:variant>
      <vt:variant>
        <vt:lpwstr/>
      </vt:variant>
      <vt:variant>
        <vt:lpwstr>_ENREF_63</vt:lpwstr>
      </vt:variant>
      <vt:variant>
        <vt:i4>4325433</vt:i4>
      </vt:variant>
      <vt:variant>
        <vt:i4>560</vt:i4>
      </vt:variant>
      <vt:variant>
        <vt:i4>0</vt:i4>
      </vt:variant>
      <vt:variant>
        <vt:i4>5</vt:i4>
      </vt:variant>
      <vt:variant>
        <vt:lpwstr/>
      </vt:variant>
      <vt:variant>
        <vt:lpwstr>_ENREF_32</vt:lpwstr>
      </vt:variant>
      <vt:variant>
        <vt:i4>4390973</vt:i4>
      </vt:variant>
      <vt:variant>
        <vt:i4>552</vt:i4>
      </vt:variant>
      <vt:variant>
        <vt:i4>0</vt:i4>
      </vt:variant>
      <vt:variant>
        <vt:i4>5</vt:i4>
      </vt:variant>
      <vt:variant>
        <vt:lpwstr/>
      </vt:variant>
      <vt:variant>
        <vt:lpwstr>_ENREF_26</vt:lpwstr>
      </vt:variant>
      <vt:variant>
        <vt:i4>4653112</vt:i4>
      </vt:variant>
      <vt:variant>
        <vt:i4>544</vt:i4>
      </vt:variant>
      <vt:variant>
        <vt:i4>0</vt:i4>
      </vt:variant>
      <vt:variant>
        <vt:i4>5</vt:i4>
      </vt:variant>
      <vt:variant>
        <vt:lpwstr/>
      </vt:variant>
      <vt:variant>
        <vt:lpwstr>_ENREF_63</vt:lpwstr>
      </vt:variant>
      <vt:variant>
        <vt:i4>4718649</vt:i4>
      </vt:variant>
      <vt:variant>
        <vt:i4>536</vt:i4>
      </vt:variant>
      <vt:variant>
        <vt:i4>0</vt:i4>
      </vt:variant>
      <vt:variant>
        <vt:i4>5</vt:i4>
      </vt:variant>
      <vt:variant>
        <vt:lpwstr/>
      </vt:variant>
      <vt:variant>
        <vt:lpwstr>_ENREF_92</vt:lpwstr>
      </vt:variant>
      <vt:variant>
        <vt:i4>4653106</vt:i4>
      </vt:variant>
      <vt:variant>
        <vt:i4>533</vt:i4>
      </vt:variant>
      <vt:variant>
        <vt:i4>0</vt:i4>
      </vt:variant>
      <vt:variant>
        <vt:i4>5</vt:i4>
      </vt:variant>
      <vt:variant>
        <vt:lpwstr/>
      </vt:variant>
      <vt:variant>
        <vt:lpwstr>_ENREF_69</vt:lpwstr>
      </vt:variant>
      <vt:variant>
        <vt:i4>4653112</vt:i4>
      </vt:variant>
      <vt:variant>
        <vt:i4>530</vt:i4>
      </vt:variant>
      <vt:variant>
        <vt:i4>0</vt:i4>
      </vt:variant>
      <vt:variant>
        <vt:i4>5</vt:i4>
      </vt:variant>
      <vt:variant>
        <vt:lpwstr/>
      </vt:variant>
      <vt:variant>
        <vt:lpwstr>_ENREF_63</vt:lpwstr>
      </vt:variant>
      <vt:variant>
        <vt:i4>4456499</vt:i4>
      </vt:variant>
      <vt:variant>
        <vt:i4>527</vt:i4>
      </vt:variant>
      <vt:variant>
        <vt:i4>0</vt:i4>
      </vt:variant>
      <vt:variant>
        <vt:i4>5</vt:i4>
      </vt:variant>
      <vt:variant>
        <vt:lpwstr/>
      </vt:variant>
      <vt:variant>
        <vt:lpwstr>_ENREF_58</vt:lpwstr>
      </vt:variant>
      <vt:variant>
        <vt:i4>4653118</vt:i4>
      </vt:variant>
      <vt:variant>
        <vt:i4>519</vt:i4>
      </vt:variant>
      <vt:variant>
        <vt:i4>0</vt:i4>
      </vt:variant>
      <vt:variant>
        <vt:i4>5</vt:i4>
      </vt:variant>
      <vt:variant>
        <vt:lpwstr/>
      </vt:variant>
      <vt:variant>
        <vt:lpwstr>_ENREF_65</vt:lpwstr>
      </vt:variant>
      <vt:variant>
        <vt:i4>4325437</vt:i4>
      </vt:variant>
      <vt:variant>
        <vt:i4>516</vt:i4>
      </vt:variant>
      <vt:variant>
        <vt:i4>0</vt:i4>
      </vt:variant>
      <vt:variant>
        <vt:i4>5</vt:i4>
      </vt:variant>
      <vt:variant>
        <vt:lpwstr/>
      </vt:variant>
      <vt:variant>
        <vt:lpwstr>_ENREF_36</vt:lpwstr>
      </vt:variant>
      <vt:variant>
        <vt:i4>4456510</vt:i4>
      </vt:variant>
      <vt:variant>
        <vt:i4>508</vt:i4>
      </vt:variant>
      <vt:variant>
        <vt:i4>0</vt:i4>
      </vt:variant>
      <vt:variant>
        <vt:i4>5</vt:i4>
      </vt:variant>
      <vt:variant>
        <vt:lpwstr/>
      </vt:variant>
      <vt:variant>
        <vt:lpwstr>_ENREF_55</vt:lpwstr>
      </vt:variant>
      <vt:variant>
        <vt:i4>4456506</vt:i4>
      </vt:variant>
      <vt:variant>
        <vt:i4>505</vt:i4>
      </vt:variant>
      <vt:variant>
        <vt:i4>0</vt:i4>
      </vt:variant>
      <vt:variant>
        <vt:i4>5</vt:i4>
      </vt:variant>
      <vt:variant>
        <vt:lpwstr/>
      </vt:variant>
      <vt:variant>
        <vt:lpwstr>_ENREF_51</vt:lpwstr>
      </vt:variant>
      <vt:variant>
        <vt:i4>4522035</vt:i4>
      </vt:variant>
      <vt:variant>
        <vt:i4>502</vt:i4>
      </vt:variant>
      <vt:variant>
        <vt:i4>0</vt:i4>
      </vt:variant>
      <vt:variant>
        <vt:i4>5</vt:i4>
      </vt:variant>
      <vt:variant>
        <vt:lpwstr/>
      </vt:variant>
      <vt:variant>
        <vt:lpwstr>_ENREF_48</vt:lpwstr>
      </vt:variant>
      <vt:variant>
        <vt:i4>4390962</vt:i4>
      </vt:variant>
      <vt:variant>
        <vt:i4>499</vt:i4>
      </vt:variant>
      <vt:variant>
        <vt:i4>0</vt:i4>
      </vt:variant>
      <vt:variant>
        <vt:i4>5</vt:i4>
      </vt:variant>
      <vt:variant>
        <vt:lpwstr/>
      </vt:variant>
      <vt:variant>
        <vt:lpwstr>_ENREF_29</vt:lpwstr>
      </vt:variant>
      <vt:variant>
        <vt:i4>4194360</vt:i4>
      </vt:variant>
      <vt:variant>
        <vt:i4>496</vt:i4>
      </vt:variant>
      <vt:variant>
        <vt:i4>0</vt:i4>
      </vt:variant>
      <vt:variant>
        <vt:i4>5</vt:i4>
      </vt:variant>
      <vt:variant>
        <vt:lpwstr/>
      </vt:variant>
      <vt:variant>
        <vt:lpwstr>_ENREF_13</vt:lpwstr>
      </vt:variant>
      <vt:variant>
        <vt:i4>4456507</vt:i4>
      </vt:variant>
      <vt:variant>
        <vt:i4>488</vt:i4>
      </vt:variant>
      <vt:variant>
        <vt:i4>0</vt:i4>
      </vt:variant>
      <vt:variant>
        <vt:i4>5</vt:i4>
      </vt:variant>
      <vt:variant>
        <vt:lpwstr/>
      </vt:variant>
      <vt:variant>
        <vt:lpwstr>_ENREF_50</vt:lpwstr>
      </vt:variant>
      <vt:variant>
        <vt:i4>4718603</vt:i4>
      </vt:variant>
      <vt:variant>
        <vt:i4>482</vt:i4>
      </vt:variant>
      <vt:variant>
        <vt:i4>0</vt:i4>
      </vt:variant>
      <vt:variant>
        <vt:i4>5</vt:i4>
      </vt:variant>
      <vt:variant>
        <vt:lpwstr/>
      </vt:variant>
      <vt:variant>
        <vt:lpwstr>_ENREF_9</vt:lpwstr>
      </vt:variant>
      <vt:variant>
        <vt:i4>4587578</vt:i4>
      </vt:variant>
      <vt:variant>
        <vt:i4>476</vt:i4>
      </vt:variant>
      <vt:variant>
        <vt:i4>0</vt:i4>
      </vt:variant>
      <vt:variant>
        <vt:i4>5</vt:i4>
      </vt:variant>
      <vt:variant>
        <vt:lpwstr/>
      </vt:variant>
      <vt:variant>
        <vt:lpwstr>_ENREF_71</vt:lpwstr>
      </vt:variant>
      <vt:variant>
        <vt:i4>4718654</vt:i4>
      </vt:variant>
      <vt:variant>
        <vt:i4>470</vt:i4>
      </vt:variant>
      <vt:variant>
        <vt:i4>0</vt:i4>
      </vt:variant>
      <vt:variant>
        <vt:i4>5</vt:i4>
      </vt:variant>
      <vt:variant>
        <vt:lpwstr/>
      </vt:variant>
      <vt:variant>
        <vt:lpwstr>_ENREF_95</vt:lpwstr>
      </vt:variant>
      <vt:variant>
        <vt:i4>4718655</vt:i4>
      </vt:variant>
      <vt:variant>
        <vt:i4>467</vt:i4>
      </vt:variant>
      <vt:variant>
        <vt:i4>0</vt:i4>
      </vt:variant>
      <vt:variant>
        <vt:i4>5</vt:i4>
      </vt:variant>
      <vt:variant>
        <vt:lpwstr/>
      </vt:variant>
      <vt:variant>
        <vt:lpwstr>_ENREF_94</vt:lpwstr>
      </vt:variant>
      <vt:variant>
        <vt:i4>4718649</vt:i4>
      </vt:variant>
      <vt:variant>
        <vt:i4>459</vt:i4>
      </vt:variant>
      <vt:variant>
        <vt:i4>0</vt:i4>
      </vt:variant>
      <vt:variant>
        <vt:i4>5</vt:i4>
      </vt:variant>
      <vt:variant>
        <vt:lpwstr/>
      </vt:variant>
      <vt:variant>
        <vt:lpwstr>_ENREF_92</vt:lpwstr>
      </vt:variant>
      <vt:variant>
        <vt:i4>4718651</vt:i4>
      </vt:variant>
      <vt:variant>
        <vt:i4>451</vt:i4>
      </vt:variant>
      <vt:variant>
        <vt:i4>0</vt:i4>
      </vt:variant>
      <vt:variant>
        <vt:i4>5</vt:i4>
      </vt:variant>
      <vt:variant>
        <vt:lpwstr/>
      </vt:variant>
      <vt:variant>
        <vt:lpwstr>_ENREF_90</vt:lpwstr>
      </vt:variant>
      <vt:variant>
        <vt:i4>4653106</vt:i4>
      </vt:variant>
      <vt:variant>
        <vt:i4>448</vt:i4>
      </vt:variant>
      <vt:variant>
        <vt:i4>0</vt:i4>
      </vt:variant>
      <vt:variant>
        <vt:i4>5</vt:i4>
      </vt:variant>
      <vt:variant>
        <vt:lpwstr/>
      </vt:variant>
      <vt:variant>
        <vt:lpwstr>_ENREF_69</vt:lpwstr>
      </vt:variant>
      <vt:variant>
        <vt:i4>4194363</vt:i4>
      </vt:variant>
      <vt:variant>
        <vt:i4>445</vt:i4>
      </vt:variant>
      <vt:variant>
        <vt:i4>0</vt:i4>
      </vt:variant>
      <vt:variant>
        <vt:i4>5</vt:i4>
      </vt:variant>
      <vt:variant>
        <vt:lpwstr/>
      </vt:variant>
      <vt:variant>
        <vt:lpwstr>_ENREF_10</vt:lpwstr>
      </vt:variant>
      <vt:variant>
        <vt:i4>4521995</vt:i4>
      </vt:variant>
      <vt:variant>
        <vt:i4>442</vt:i4>
      </vt:variant>
      <vt:variant>
        <vt:i4>0</vt:i4>
      </vt:variant>
      <vt:variant>
        <vt:i4>5</vt:i4>
      </vt:variant>
      <vt:variant>
        <vt:lpwstr/>
      </vt:variant>
      <vt:variant>
        <vt:lpwstr>_ENREF_4</vt:lpwstr>
      </vt:variant>
      <vt:variant>
        <vt:i4>4784191</vt:i4>
      </vt:variant>
      <vt:variant>
        <vt:i4>434</vt:i4>
      </vt:variant>
      <vt:variant>
        <vt:i4>0</vt:i4>
      </vt:variant>
      <vt:variant>
        <vt:i4>5</vt:i4>
      </vt:variant>
      <vt:variant>
        <vt:lpwstr/>
      </vt:variant>
      <vt:variant>
        <vt:lpwstr>_ENREF_84</vt:lpwstr>
      </vt:variant>
      <vt:variant>
        <vt:i4>4653117</vt:i4>
      </vt:variant>
      <vt:variant>
        <vt:i4>431</vt:i4>
      </vt:variant>
      <vt:variant>
        <vt:i4>0</vt:i4>
      </vt:variant>
      <vt:variant>
        <vt:i4>5</vt:i4>
      </vt:variant>
      <vt:variant>
        <vt:lpwstr/>
      </vt:variant>
      <vt:variant>
        <vt:lpwstr>_ENREF_66</vt:lpwstr>
      </vt:variant>
      <vt:variant>
        <vt:i4>4325437</vt:i4>
      </vt:variant>
      <vt:variant>
        <vt:i4>428</vt:i4>
      </vt:variant>
      <vt:variant>
        <vt:i4>0</vt:i4>
      </vt:variant>
      <vt:variant>
        <vt:i4>5</vt:i4>
      </vt:variant>
      <vt:variant>
        <vt:lpwstr/>
      </vt:variant>
      <vt:variant>
        <vt:lpwstr>_ENREF_36</vt:lpwstr>
      </vt:variant>
      <vt:variant>
        <vt:i4>4653115</vt:i4>
      </vt:variant>
      <vt:variant>
        <vt:i4>420</vt:i4>
      </vt:variant>
      <vt:variant>
        <vt:i4>0</vt:i4>
      </vt:variant>
      <vt:variant>
        <vt:i4>5</vt:i4>
      </vt:variant>
      <vt:variant>
        <vt:lpwstr/>
      </vt:variant>
      <vt:variant>
        <vt:lpwstr>_ENREF_60</vt:lpwstr>
      </vt:variant>
      <vt:variant>
        <vt:i4>4587577</vt:i4>
      </vt:variant>
      <vt:variant>
        <vt:i4>412</vt:i4>
      </vt:variant>
      <vt:variant>
        <vt:i4>0</vt:i4>
      </vt:variant>
      <vt:variant>
        <vt:i4>5</vt:i4>
      </vt:variant>
      <vt:variant>
        <vt:lpwstr/>
      </vt:variant>
      <vt:variant>
        <vt:lpwstr>_ENREF_72</vt:lpwstr>
      </vt:variant>
      <vt:variant>
        <vt:i4>4194367</vt:i4>
      </vt:variant>
      <vt:variant>
        <vt:i4>409</vt:i4>
      </vt:variant>
      <vt:variant>
        <vt:i4>0</vt:i4>
      </vt:variant>
      <vt:variant>
        <vt:i4>5</vt:i4>
      </vt:variant>
      <vt:variant>
        <vt:lpwstr/>
      </vt:variant>
      <vt:variant>
        <vt:lpwstr>_ENREF_14</vt:lpwstr>
      </vt:variant>
      <vt:variant>
        <vt:i4>4456505</vt:i4>
      </vt:variant>
      <vt:variant>
        <vt:i4>401</vt:i4>
      </vt:variant>
      <vt:variant>
        <vt:i4>0</vt:i4>
      </vt:variant>
      <vt:variant>
        <vt:i4>5</vt:i4>
      </vt:variant>
      <vt:variant>
        <vt:lpwstr/>
      </vt:variant>
      <vt:variant>
        <vt:lpwstr>_ENREF_52</vt:lpwstr>
      </vt:variant>
      <vt:variant>
        <vt:i4>4784185</vt:i4>
      </vt:variant>
      <vt:variant>
        <vt:i4>393</vt:i4>
      </vt:variant>
      <vt:variant>
        <vt:i4>0</vt:i4>
      </vt:variant>
      <vt:variant>
        <vt:i4>5</vt:i4>
      </vt:variant>
      <vt:variant>
        <vt:lpwstr/>
      </vt:variant>
      <vt:variant>
        <vt:lpwstr>_ENREF_82</vt:lpwstr>
      </vt:variant>
      <vt:variant>
        <vt:i4>4390975</vt:i4>
      </vt:variant>
      <vt:variant>
        <vt:i4>390</vt:i4>
      </vt:variant>
      <vt:variant>
        <vt:i4>0</vt:i4>
      </vt:variant>
      <vt:variant>
        <vt:i4>5</vt:i4>
      </vt:variant>
      <vt:variant>
        <vt:lpwstr/>
      </vt:variant>
      <vt:variant>
        <vt:lpwstr>_ENREF_24</vt:lpwstr>
      </vt:variant>
      <vt:variant>
        <vt:i4>4456505</vt:i4>
      </vt:variant>
      <vt:variant>
        <vt:i4>382</vt:i4>
      </vt:variant>
      <vt:variant>
        <vt:i4>0</vt:i4>
      </vt:variant>
      <vt:variant>
        <vt:i4>5</vt:i4>
      </vt:variant>
      <vt:variant>
        <vt:lpwstr/>
      </vt:variant>
      <vt:variant>
        <vt:lpwstr>_ENREF_52</vt:lpwstr>
      </vt:variant>
      <vt:variant>
        <vt:i4>4325438</vt:i4>
      </vt:variant>
      <vt:variant>
        <vt:i4>379</vt:i4>
      </vt:variant>
      <vt:variant>
        <vt:i4>0</vt:i4>
      </vt:variant>
      <vt:variant>
        <vt:i4>5</vt:i4>
      </vt:variant>
      <vt:variant>
        <vt:lpwstr/>
      </vt:variant>
      <vt:variant>
        <vt:lpwstr>_ENREF_35</vt:lpwstr>
      </vt:variant>
      <vt:variant>
        <vt:i4>4653106</vt:i4>
      </vt:variant>
      <vt:variant>
        <vt:i4>371</vt:i4>
      </vt:variant>
      <vt:variant>
        <vt:i4>0</vt:i4>
      </vt:variant>
      <vt:variant>
        <vt:i4>5</vt:i4>
      </vt:variant>
      <vt:variant>
        <vt:lpwstr/>
      </vt:variant>
      <vt:variant>
        <vt:lpwstr>_ENREF_69</vt:lpwstr>
      </vt:variant>
      <vt:variant>
        <vt:i4>4456499</vt:i4>
      </vt:variant>
      <vt:variant>
        <vt:i4>368</vt:i4>
      </vt:variant>
      <vt:variant>
        <vt:i4>0</vt:i4>
      </vt:variant>
      <vt:variant>
        <vt:i4>5</vt:i4>
      </vt:variant>
      <vt:variant>
        <vt:lpwstr/>
      </vt:variant>
      <vt:variant>
        <vt:lpwstr>_ENREF_58</vt:lpwstr>
      </vt:variant>
      <vt:variant>
        <vt:i4>4718649</vt:i4>
      </vt:variant>
      <vt:variant>
        <vt:i4>360</vt:i4>
      </vt:variant>
      <vt:variant>
        <vt:i4>0</vt:i4>
      </vt:variant>
      <vt:variant>
        <vt:i4>5</vt:i4>
      </vt:variant>
      <vt:variant>
        <vt:lpwstr/>
      </vt:variant>
      <vt:variant>
        <vt:lpwstr>_ENREF_92</vt:lpwstr>
      </vt:variant>
      <vt:variant>
        <vt:i4>4718651</vt:i4>
      </vt:variant>
      <vt:variant>
        <vt:i4>357</vt:i4>
      </vt:variant>
      <vt:variant>
        <vt:i4>0</vt:i4>
      </vt:variant>
      <vt:variant>
        <vt:i4>5</vt:i4>
      </vt:variant>
      <vt:variant>
        <vt:lpwstr/>
      </vt:variant>
      <vt:variant>
        <vt:lpwstr>_ENREF_90</vt:lpwstr>
      </vt:variant>
      <vt:variant>
        <vt:i4>4521995</vt:i4>
      </vt:variant>
      <vt:variant>
        <vt:i4>349</vt:i4>
      </vt:variant>
      <vt:variant>
        <vt:i4>0</vt:i4>
      </vt:variant>
      <vt:variant>
        <vt:i4>5</vt:i4>
      </vt:variant>
      <vt:variant>
        <vt:lpwstr/>
      </vt:variant>
      <vt:variant>
        <vt:lpwstr>_ENREF_4</vt:lpwstr>
      </vt:variant>
      <vt:variant>
        <vt:i4>4718651</vt:i4>
      </vt:variant>
      <vt:variant>
        <vt:i4>341</vt:i4>
      </vt:variant>
      <vt:variant>
        <vt:i4>0</vt:i4>
      </vt:variant>
      <vt:variant>
        <vt:i4>5</vt:i4>
      </vt:variant>
      <vt:variant>
        <vt:lpwstr/>
      </vt:variant>
      <vt:variant>
        <vt:lpwstr>_ENREF_90</vt:lpwstr>
      </vt:variant>
      <vt:variant>
        <vt:i4>4653112</vt:i4>
      </vt:variant>
      <vt:variant>
        <vt:i4>338</vt:i4>
      </vt:variant>
      <vt:variant>
        <vt:i4>0</vt:i4>
      </vt:variant>
      <vt:variant>
        <vt:i4>5</vt:i4>
      </vt:variant>
      <vt:variant>
        <vt:lpwstr/>
      </vt:variant>
      <vt:variant>
        <vt:lpwstr>_ENREF_63</vt:lpwstr>
      </vt:variant>
      <vt:variant>
        <vt:i4>4390973</vt:i4>
      </vt:variant>
      <vt:variant>
        <vt:i4>335</vt:i4>
      </vt:variant>
      <vt:variant>
        <vt:i4>0</vt:i4>
      </vt:variant>
      <vt:variant>
        <vt:i4>5</vt:i4>
      </vt:variant>
      <vt:variant>
        <vt:lpwstr/>
      </vt:variant>
      <vt:variant>
        <vt:lpwstr>_ENREF_26</vt:lpwstr>
      </vt:variant>
      <vt:variant>
        <vt:i4>4194363</vt:i4>
      </vt:variant>
      <vt:variant>
        <vt:i4>332</vt:i4>
      </vt:variant>
      <vt:variant>
        <vt:i4>0</vt:i4>
      </vt:variant>
      <vt:variant>
        <vt:i4>5</vt:i4>
      </vt:variant>
      <vt:variant>
        <vt:lpwstr/>
      </vt:variant>
      <vt:variant>
        <vt:lpwstr>_ENREF_10</vt:lpwstr>
      </vt:variant>
      <vt:variant>
        <vt:i4>4653114</vt:i4>
      </vt:variant>
      <vt:variant>
        <vt:i4>324</vt:i4>
      </vt:variant>
      <vt:variant>
        <vt:i4>0</vt:i4>
      </vt:variant>
      <vt:variant>
        <vt:i4>5</vt:i4>
      </vt:variant>
      <vt:variant>
        <vt:lpwstr/>
      </vt:variant>
      <vt:variant>
        <vt:lpwstr>_ENREF_61</vt:lpwstr>
      </vt:variant>
      <vt:variant>
        <vt:i4>4325439</vt:i4>
      </vt:variant>
      <vt:variant>
        <vt:i4>316</vt:i4>
      </vt:variant>
      <vt:variant>
        <vt:i4>0</vt:i4>
      </vt:variant>
      <vt:variant>
        <vt:i4>5</vt:i4>
      </vt:variant>
      <vt:variant>
        <vt:lpwstr/>
      </vt:variant>
      <vt:variant>
        <vt:lpwstr>_ENREF_34</vt:lpwstr>
      </vt:variant>
      <vt:variant>
        <vt:i4>4653112</vt:i4>
      </vt:variant>
      <vt:variant>
        <vt:i4>310</vt:i4>
      </vt:variant>
      <vt:variant>
        <vt:i4>0</vt:i4>
      </vt:variant>
      <vt:variant>
        <vt:i4>5</vt:i4>
      </vt:variant>
      <vt:variant>
        <vt:lpwstr/>
      </vt:variant>
      <vt:variant>
        <vt:lpwstr>_ENREF_63</vt:lpwstr>
      </vt:variant>
      <vt:variant>
        <vt:i4>4325433</vt:i4>
      </vt:variant>
      <vt:variant>
        <vt:i4>302</vt:i4>
      </vt:variant>
      <vt:variant>
        <vt:i4>0</vt:i4>
      </vt:variant>
      <vt:variant>
        <vt:i4>5</vt:i4>
      </vt:variant>
      <vt:variant>
        <vt:lpwstr/>
      </vt:variant>
      <vt:variant>
        <vt:lpwstr>_ENREF_32</vt:lpwstr>
      </vt:variant>
      <vt:variant>
        <vt:i4>4390973</vt:i4>
      </vt:variant>
      <vt:variant>
        <vt:i4>294</vt:i4>
      </vt:variant>
      <vt:variant>
        <vt:i4>0</vt:i4>
      </vt:variant>
      <vt:variant>
        <vt:i4>5</vt:i4>
      </vt:variant>
      <vt:variant>
        <vt:lpwstr/>
      </vt:variant>
      <vt:variant>
        <vt:lpwstr>_ENREF_26</vt:lpwstr>
      </vt:variant>
      <vt:variant>
        <vt:i4>4653112</vt:i4>
      </vt:variant>
      <vt:variant>
        <vt:i4>286</vt:i4>
      </vt:variant>
      <vt:variant>
        <vt:i4>0</vt:i4>
      </vt:variant>
      <vt:variant>
        <vt:i4>5</vt:i4>
      </vt:variant>
      <vt:variant>
        <vt:lpwstr/>
      </vt:variant>
      <vt:variant>
        <vt:lpwstr>_ENREF_63</vt:lpwstr>
      </vt:variant>
      <vt:variant>
        <vt:i4>4718649</vt:i4>
      </vt:variant>
      <vt:variant>
        <vt:i4>278</vt:i4>
      </vt:variant>
      <vt:variant>
        <vt:i4>0</vt:i4>
      </vt:variant>
      <vt:variant>
        <vt:i4>5</vt:i4>
      </vt:variant>
      <vt:variant>
        <vt:lpwstr/>
      </vt:variant>
      <vt:variant>
        <vt:lpwstr>_ENREF_92</vt:lpwstr>
      </vt:variant>
      <vt:variant>
        <vt:i4>4653106</vt:i4>
      </vt:variant>
      <vt:variant>
        <vt:i4>275</vt:i4>
      </vt:variant>
      <vt:variant>
        <vt:i4>0</vt:i4>
      </vt:variant>
      <vt:variant>
        <vt:i4>5</vt:i4>
      </vt:variant>
      <vt:variant>
        <vt:lpwstr/>
      </vt:variant>
      <vt:variant>
        <vt:lpwstr>_ENREF_69</vt:lpwstr>
      </vt:variant>
      <vt:variant>
        <vt:i4>4653112</vt:i4>
      </vt:variant>
      <vt:variant>
        <vt:i4>272</vt:i4>
      </vt:variant>
      <vt:variant>
        <vt:i4>0</vt:i4>
      </vt:variant>
      <vt:variant>
        <vt:i4>5</vt:i4>
      </vt:variant>
      <vt:variant>
        <vt:lpwstr/>
      </vt:variant>
      <vt:variant>
        <vt:lpwstr>_ENREF_63</vt:lpwstr>
      </vt:variant>
      <vt:variant>
        <vt:i4>4456499</vt:i4>
      </vt:variant>
      <vt:variant>
        <vt:i4>269</vt:i4>
      </vt:variant>
      <vt:variant>
        <vt:i4>0</vt:i4>
      </vt:variant>
      <vt:variant>
        <vt:i4>5</vt:i4>
      </vt:variant>
      <vt:variant>
        <vt:lpwstr/>
      </vt:variant>
      <vt:variant>
        <vt:lpwstr>_ENREF_58</vt:lpwstr>
      </vt:variant>
      <vt:variant>
        <vt:i4>4653118</vt:i4>
      </vt:variant>
      <vt:variant>
        <vt:i4>261</vt:i4>
      </vt:variant>
      <vt:variant>
        <vt:i4>0</vt:i4>
      </vt:variant>
      <vt:variant>
        <vt:i4>5</vt:i4>
      </vt:variant>
      <vt:variant>
        <vt:lpwstr/>
      </vt:variant>
      <vt:variant>
        <vt:lpwstr>_ENREF_65</vt:lpwstr>
      </vt:variant>
      <vt:variant>
        <vt:i4>4325437</vt:i4>
      </vt:variant>
      <vt:variant>
        <vt:i4>258</vt:i4>
      </vt:variant>
      <vt:variant>
        <vt:i4>0</vt:i4>
      </vt:variant>
      <vt:variant>
        <vt:i4>5</vt:i4>
      </vt:variant>
      <vt:variant>
        <vt:lpwstr/>
      </vt:variant>
      <vt:variant>
        <vt:lpwstr>_ENREF_36</vt:lpwstr>
      </vt:variant>
      <vt:variant>
        <vt:i4>4456510</vt:i4>
      </vt:variant>
      <vt:variant>
        <vt:i4>250</vt:i4>
      </vt:variant>
      <vt:variant>
        <vt:i4>0</vt:i4>
      </vt:variant>
      <vt:variant>
        <vt:i4>5</vt:i4>
      </vt:variant>
      <vt:variant>
        <vt:lpwstr/>
      </vt:variant>
      <vt:variant>
        <vt:lpwstr>_ENREF_55</vt:lpwstr>
      </vt:variant>
      <vt:variant>
        <vt:i4>4456506</vt:i4>
      </vt:variant>
      <vt:variant>
        <vt:i4>247</vt:i4>
      </vt:variant>
      <vt:variant>
        <vt:i4>0</vt:i4>
      </vt:variant>
      <vt:variant>
        <vt:i4>5</vt:i4>
      </vt:variant>
      <vt:variant>
        <vt:lpwstr/>
      </vt:variant>
      <vt:variant>
        <vt:lpwstr>_ENREF_51</vt:lpwstr>
      </vt:variant>
      <vt:variant>
        <vt:i4>4522035</vt:i4>
      </vt:variant>
      <vt:variant>
        <vt:i4>244</vt:i4>
      </vt:variant>
      <vt:variant>
        <vt:i4>0</vt:i4>
      </vt:variant>
      <vt:variant>
        <vt:i4>5</vt:i4>
      </vt:variant>
      <vt:variant>
        <vt:lpwstr/>
      </vt:variant>
      <vt:variant>
        <vt:lpwstr>_ENREF_48</vt:lpwstr>
      </vt:variant>
      <vt:variant>
        <vt:i4>4390962</vt:i4>
      </vt:variant>
      <vt:variant>
        <vt:i4>241</vt:i4>
      </vt:variant>
      <vt:variant>
        <vt:i4>0</vt:i4>
      </vt:variant>
      <vt:variant>
        <vt:i4>5</vt:i4>
      </vt:variant>
      <vt:variant>
        <vt:lpwstr/>
      </vt:variant>
      <vt:variant>
        <vt:lpwstr>_ENREF_29</vt:lpwstr>
      </vt:variant>
      <vt:variant>
        <vt:i4>4194360</vt:i4>
      </vt:variant>
      <vt:variant>
        <vt:i4>238</vt:i4>
      </vt:variant>
      <vt:variant>
        <vt:i4>0</vt:i4>
      </vt:variant>
      <vt:variant>
        <vt:i4>5</vt:i4>
      </vt:variant>
      <vt:variant>
        <vt:lpwstr/>
      </vt:variant>
      <vt:variant>
        <vt:lpwstr>_ENREF_13</vt:lpwstr>
      </vt:variant>
      <vt:variant>
        <vt:i4>4456507</vt:i4>
      </vt:variant>
      <vt:variant>
        <vt:i4>230</vt:i4>
      </vt:variant>
      <vt:variant>
        <vt:i4>0</vt:i4>
      </vt:variant>
      <vt:variant>
        <vt:i4>5</vt:i4>
      </vt:variant>
      <vt:variant>
        <vt:lpwstr/>
      </vt:variant>
      <vt:variant>
        <vt:lpwstr>_ENREF_50</vt:lpwstr>
      </vt:variant>
      <vt:variant>
        <vt:i4>4718603</vt:i4>
      </vt:variant>
      <vt:variant>
        <vt:i4>224</vt:i4>
      </vt:variant>
      <vt:variant>
        <vt:i4>0</vt:i4>
      </vt:variant>
      <vt:variant>
        <vt:i4>5</vt:i4>
      </vt:variant>
      <vt:variant>
        <vt:lpwstr/>
      </vt:variant>
      <vt:variant>
        <vt:lpwstr>_ENREF_9</vt:lpwstr>
      </vt:variant>
      <vt:variant>
        <vt:i4>4587578</vt:i4>
      </vt:variant>
      <vt:variant>
        <vt:i4>218</vt:i4>
      </vt:variant>
      <vt:variant>
        <vt:i4>0</vt:i4>
      </vt:variant>
      <vt:variant>
        <vt:i4>5</vt:i4>
      </vt:variant>
      <vt:variant>
        <vt:lpwstr/>
      </vt:variant>
      <vt:variant>
        <vt:lpwstr>_ENREF_71</vt:lpwstr>
      </vt:variant>
      <vt:variant>
        <vt:i4>4653107</vt:i4>
      </vt:variant>
      <vt:variant>
        <vt:i4>212</vt:i4>
      </vt:variant>
      <vt:variant>
        <vt:i4>0</vt:i4>
      </vt:variant>
      <vt:variant>
        <vt:i4>5</vt:i4>
      </vt:variant>
      <vt:variant>
        <vt:lpwstr/>
      </vt:variant>
      <vt:variant>
        <vt:lpwstr>_ENREF_68</vt:lpwstr>
      </vt:variant>
      <vt:variant>
        <vt:i4>4587581</vt:i4>
      </vt:variant>
      <vt:variant>
        <vt:i4>206</vt:i4>
      </vt:variant>
      <vt:variant>
        <vt:i4>0</vt:i4>
      </vt:variant>
      <vt:variant>
        <vt:i4>5</vt:i4>
      </vt:variant>
      <vt:variant>
        <vt:lpwstr/>
      </vt:variant>
      <vt:variant>
        <vt:lpwstr>_ENREF_76</vt:lpwstr>
      </vt:variant>
      <vt:variant>
        <vt:i4>4194355</vt:i4>
      </vt:variant>
      <vt:variant>
        <vt:i4>203</vt:i4>
      </vt:variant>
      <vt:variant>
        <vt:i4>0</vt:i4>
      </vt:variant>
      <vt:variant>
        <vt:i4>5</vt:i4>
      </vt:variant>
      <vt:variant>
        <vt:lpwstr/>
      </vt:variant>
      <vt:variant>
        <vt:lpwstr>_ENREF_18</vt:lpwstr>
      </vt:variant>
      <vt:variant>
        <vt:i4>4194366</vt:i4>
      </vt:variant>
      <vt:variant>
        <vt:i4>200</vt:i4>
      </vt:variant>
      <vt:variant>
        <vt:i4>0</vt:i4>
      </vt:variant>
      <vt:variant>
        <vt:i4>5</vt:i4>
      </vt:variant>
      <vt:variant>
        <vt:lpwstr/>
      </vt:variant>
      <vt:variant>
        <vt:lpwstr>_ENREF_15</vt:lpwstr>
      </vt:variant>
      <vt:variant>
        <vt:i4>4587581</vt:i4>
      </vt:variant>
      <vt:variant>
        <vt:i4>192</vt:i4>
      </vt:variant>
      <vt:variant>
        <vt:i4>0</vt:i4>
      </vt:variant>
      <vt:variant>
        <vt:i4>5</vt:i4>
      </vt:variant>
      <vt:variant>
        <vt:lpwstr/>
      </vt:variant>
      <vt:variant>
        <vt:lpwstr>_ENREF_76</vt:lpwstr>
      </vt:variant>
      <vt:variant>
        <vt:i4>4194355</vt:i4>
      </vt:variant>
      <vt:variant>
        <vt:i4>189</vt:i4>
      </vt:variant>
      <vt:variant>
        <vt:i4>0</vt:i4>
      </vt:variant>
      <vt:variant>
        <vt:i4>5</vt:i4>
      </vt:variant>
      <vt:variant>
        <vt:lpwstr/>
      </vt:variant>
      <vt:variant>
        <vt:lpwstr>_ENREF_18</vt:lpwstr>
      </vt:variant>
      <vt:variant>
        <vt:i4>4194366</vt:i4>
      </vt:variant>
      <vt:variant>
        <vt:i4>186</vt:i4>
      </vt:variant>
      <vt:variant>
        <vt:i4>0</vt:i4>
      </vt:variant>
      <vt:variant>
        <vt:i4>5</vt:i4>
      </vt:variant>
      <vt:variant>
        <vt:lpwstr/>
      </vt:variant>
      <vt:variant>
        <vt:lpwstr>_ENREF_15</vt:lpwstr>
      </vt:variant>
      <vt:variant>
        <vt:i4>4718651</vt:i4>
      </vt:variant>
      <vt:variant>
        <vt:i4>178</vt:i4>
      </vt:variant>
      <vt:variant>
        <vt:i4>0</vt:i4>
      </vt:variant>
      <vt:variant>
        <vt:i4>5</vt:i4>
      </vt:variant>
      <vt:variant>
        <vt:lpwstr/>
      </vt:variant>
      <vt:variant>
        <vt:lpwstr>_ENREF_90</vt:lpwstr>
      </vt:variant>
      <vt:variant>
        <vt:i4>4653106</vt:i4>
      </vt:variant>
      <vt:variant>
        <vt:i4>175</vt:i4>
      </vt:variant>
      <vt:variant>
        <vt:i4>0</vt:i4>
      </vt:variant>
      <vt:variant>
        <vt:i4>5</vt:i4>
      </vt:variant>
      <vt:variant>
        <vt:lpwstr/>
      </vt:variant>
      <vt:variant>
        <vt:lpwstr>_ENREF_69</vt:lpwstr>
      </vt:variant>
      <vt:variant>
        <vt:i4>4653112</vt:i4>
      </vt:variant>
      <vt:variant>
        <vt:i4>172</vt:i4>
      </vt:variant>
      <vt:variant>
        <vt:i4>0</vt:i4>
      </vt:variant>
      <vt:variant>
        <vt:i4>5</vt:i4>
      </vt:variant>
      <vt:variant>
        <vt:lpwstr/>
      </vt:variant>
      <vt:variant>
        <vt:lpwstr>_ENREF_63</vt:lpwstr>
      </vt:variant>
      <vt:variant>
        <vt:i4>4456499</vt:i4>
      </vt:variant>
      <vt:variant>
        <vt:i4>169</vt:i4>
      </vt:variant>
      <vt:variant>
        <vt:i4>0</vt:i4>
      </vt:variant>
      <vt:variant>
        <vt:i4>5</vt:i4>
      </vt:variant>
      <vt:variant>
        <vt:lpwstr/>
      </vt:variant>
      <vt:variant>
        <vt:lpwstr>_ENREF_58</vt:lpwstr>
      </vt:variant>
      <vt:variant>
        <vt:i4>4194363</vt:i4>
      </vt:variant>
      <vt:variant>
        <vt:i4>166</vt:i4>
      </vt:variant>
      <vt:variant>
        <vt:i4>0</vt:i4>
      </vt:variant>
      <vt:variant>
        <vt:i4>5</vt:i4>
      </vt:variant>
      <vt:variant>
        <vt:lpwstr/>
      </vt:variant>
      <vt:variant>
        <vt:lpwstr>_ENREF_10</vt:lpwstr>
      </vt:variant>
      <vt:variant>
        <vt:i4>4456459</vt:i4>
      </vt:variant>
      <vt:variant>
        <vt:i4>163</vt:i4>
      </vt:variant>
      <vt:variant>
        <vt:i4>0</vt:i4>
      </vt:variant>
      <vt:variant>
        <vt:i4>5</vt:i4>
      </vt:variant>
      <vt:variant>
        <vt:lpwstr/>
      </vt:variant>
      <vt:variant>
        <vt:lpwstr>_ENREF_5</vt:lpwstr>
      </vt:variant>
      <vt:variant>
        <vt:i4>4521995</vt:i4>
      </vt:variant>
      <vt:variant>
        <vt:i4>155</vt:i4>
      </vt:variant>
      <vt:variant>
        <vt:i4>0</vt:i4>
      </vt:variant>
      <vt:variant>
        <vt:i4>5</vt:i4>
      </vt:variant>
      <vt:variant>
        <vt:lpwstr/>
      </vt:variant>
      <vt:variant>
        <vt:lpwstr>_ENREF_4</vt:lpwstr>
      </vt:variant>
      <vt:variant>
        <vt:i4>4456499</vt:i4>
      </vt:variant>
      <vt:variant>
        <vt:i4>147</vt:i4>
      </vt:variant>
      <vt:variant>
        <vt:i4>0</vt:i4>
      </vt:variant>
      <vt:variant>
        <vt:i4>5</vt:i4>
      </vt:variant>
      <vt:variant>
        <vt:lpwstr/>
      </vt:variant>
      <vt:variant>
        <vt:lpwstr>_ENREF_58</vt:lpwstr>
      </vt:variant>
      <vt:variant>
        <vt:i4>4325437</vt:i4>
      </vt:variant>
      <vt:variant>
        <vt:i4>144</vt:i4>
      </vt:variant>
      <vt:variant>
        <vt:i4>0</vt:i4>
      </vt:variant>
      <vt:variant>
        <vt:i4>5</vt:i4>
      </vt:variant>
      <vt:variant>
        <vt:lpwstr/>
      </vt:variant>
      <vt:variant>
        <vt:lpwstr>_ENREF_36</vt:lpwstr>
      </vt:variant>
      <vt:variant>
        <vt:i4>4390970</vt:i4>
      </vt:variant>
      <vt:variant>
        <vt:i4>136</vt:i4>
      </vt:variant>
      <vt:variant>
        <vt:i4>0</vt:i4>
      </vt:variant>
      <vt:variant>
        <vt:i4>5</vt:i4>
      </vt:variant>
      <vt:variant>
        <vt:lpwstr/>
      </vt:variant>
      <vt:variant>
        <vt:lpwstr>_ENREF_21</vt:lpwstr>
      </vt:variant>
      <vt:variant>
        <vt:i4>4784139</vt:i4>
      </vt:variant>
      <vt:variant>
        <vt:i4>133</vt:i4>
      </vt:variant>
      <vt:variant>
        <vt:i4>0</vt:i4>
      </vt:variant>
      <vt:variant>
        <vt:i4>5</vt:i4>
      </vt:variant>
      <vt:variant>
        <vt:lpwstr/>
      </vt:variant>
      <vt:variant>
        <vt:lpwstr>_ENREF_8</vt:lpwstr>
      </vt:variant>
      <vt:variant>
        <vt:i4>4718654</vt:i4>
      </vt:variant>
      <vt:variant>
        <vt:i4>125</vt:i4>
      </vt:variant>
      <vt:variant>
        <vt:i4>0</vt:i4>
      </vt:variant>
      <vt:variant>
        <vt:i4>5</vt:i4>
      </vt:variant>
      <vt:variant>
        <vt:lpwstr/>
      </vt:variant>
      <vt:variant>
        <vt:lpwstr>_ENREF_95</vt:lpwstr>
      </vt:variant>
      <vt:variant>
        <vt:i4>4718655</vt:i4>
      </vt:variant>
      <vt:variant>
        <vt:i4>122</vt:i4>
      </vt:variant>
      <vt:variant>
        <vt:i4>0</vt:i4>
      </vt:variant>
      <vt:variant>
        <vt:i4>5</vt:i4>
      </vt:variant>
      <vt:variant>
        <vt:lpwstr/>
      </vt:variant>
      <vt:variant>
        <vt:lpwstr>_ENREF_94</vt:lpwstr>
      </vt:variant>
      <vt:variant>
        <vt:i4>4522045</vt:i4>
      </vt:variant>
      <vt:variant>
        <vt:i4>119</vt:i4>
      </vt:variant>
      <vt:variant>
        <vt:i4>0</vt:i4>
      </vt:variant>
      <vt:variant>
        <vt:i4>5</vt:i4>
      </vt:variant>
      <vt:variant>
        <vt:lpwstr/>
      </vt:variant>
      <vt:variant>
        <vt:lpwstr>_ENREF_46</vt:lpwstr>
      </vt:variant>
      <vt:variant>
        <vt:i4>4522042</vt:i4>
      </vt:variant>
      <vt:variant>
        <vt:i4>111</vt:i4>
      </vt:variant>
      <vt:variant>
        <vt:i4>0</vt:i4>
      </vt:variant>
      <vt:variant>
        <vt:i4>5</vt:i4>
      </vt:variant>
      <vt:variant>
        <vt:lpwstr/>
      </vt:variant>
      <vt:variant>
        <vt:lpwstr>_ENREF_41</vt:lpwstr>
      </vt:variant>
      <vt:variant>
        <vt:i4>4456504</vt:i4>
      </vt:variant>
      <vt:variant>
        <vt:i4>103</vt:i4>
      </vt:variant>
      <vt:variant>
        <vt:i4>0</vt:i4>
      </vt:variant>
      <vt:variant>
        <vt:i4>5</vt:i4>
      </vt:variant>
      <vt:variant>
        <vt:lpwstr/>
      </vt:variant>
      <vt:variant>
        <vt:lpwstr>_ENREF_53</vt:lpwstr>
      </vt:variant>
      <vt:variant>
        <vt:i4>4325436</vt:i4>
      </vt:variant>
      <vt:variant>
        <vt:i4>97</vt:i4>
      </vt:variant>
      <vt:variant>
        <vt:i4>0</vt:i4>
      </vt:variant>
      <vt:variant>
        <vt:i4>5</vt:i4>
      </vt:variant>
      <vt:variant>
        <vt:lpwstr/>
      </vt:variant>
      <vt:variant>
        <vt:lpwstr>_ENREF_37</vt:lpwstr>
      </vt:variant>
      <vt:variant>
        <vt:i4>4325434</vt:i4>
      </vt:variant>
      <vt:variant>
        <vt:i4>89</vt:i4>
      </vt:variant>
      <vt:variant>
        <vt:i4>0</vt:i4>
      </vt:variant>
      <vt:variant>
        <vt:i4>5</vt:i4>
      </vt:variant>
      <vt:variant>
        <vt:lpwstr/>
      </vt:variant>
      <vt:variant>
        <vt:lpwstr>_ENREF_31</vt:lpwstr>
      </vt:variant>
      <vt:variant>
        <vt:i4>4653119</vt:i4>
      </vt:variant>
      <vt:variant>
        <vt:i4>81</vt:i4>
      </vt:variant>
      <vt:variant>
        <vt:i4>0</vt:i4>
      </vt:variant>
      <vt:variant>
        <vt:i4>5</vt:i4>
      </vt:variant>
      <vt:variant>
        <vt:lpwstr/>
      </vt:variant>
      <vt:variant>
        <vt:lpwstr>_ENREF_64</vt:lpwstr>
      </vt:variant>
      <vt:variant>
        <vt:i4>4325438</vt:i4>
      </vt:variant>
      <vt:variant>
        <vt:i4>78</vt:i4>
      </vt:variant>
      <vt:variant>
        <vt:i4>0</vt:i4>
      </vt:variant>
      <vt:variant>
        <vt:i4>5</vt:i4>
      </vt:variant>
      <vt:variant>
        <vt:lpwstr/>
      </vt:variant>
      <vt:variant>
        <vt:lpwstr>_ENREF_35</vt:lpwstr>
      </vt:variant>
      <vt:variant>
        <vt:i4>4390971</vt:i4>
      </vt:variant>
      <vt:variant>
        <vt:i4>75</vt:i4>
      </vt:variant>
      <vt:variant>
        <vt:i4>0</vt:i4>
      </vt:variant>
      <vt:variant>
        <vt:i4>5</vt:i4>
      </vt:variant>
      <vt:variant>
        <vt:lpwstr/>
      </vt:variant>
      <vt:variant>
        <vt:lpwstr>_ENREF_20</vt:lpwstr>
      </vt:variant>
      <vt:variant>
        <vt:i4>4390969</vt:i4>
      </vt:variant>
      <vt:variant>
        <vt:i4>67</vt:i4>
      </vt:variant>
      <vt:variant>
        <vt:i4>0</vt:i4>
      </vt:variant>
      <vt:variant>
        <vt:i4>5</vt:i4>
      </vt:variant>
      <vt:variant>
        <vt:lpwstr/>
      </vt:variant>
      <vt:variant>
        <vt:lpwstr>_ENREF_22</vt:lpwstr>
      </vt:variant>
      <vt:variant>
        <vt:i4>4390971</vt:i4>
      </vt:variant>
      <vt:variant>
        <vt:i4>64</vt:i4>
      </vt:variant>
      <vt:variant>
        <vt:i4>0</vt:i4>
      </vt:variant>
      <vt:variant>
        <vt:i4>5</vt:i4>
      </vt:variant>
      <vt:variant>
        <vt:lpwstr/>
      </vt:variant>
      <vt:variant>
        <vt:lpwstr>_ENREF_20</vt:lpwstr>
      </vt:variant>
      <vt:variant>
        <vt:i4>4784187</vt:i4>
      </vt:variant>
      <vt:variant>
        <vt:i4>56</vt:i4>
      </vt:variant>
      <vt:variant>
        <vt:i4>0</vt:i4>
      </vt:variant>
      <vt:variant>
        <vt:i4>5</vt:i4>
      </vt:variant>
      <vt:variant>
        <vt:lpwstr/>
      </vt:variant>
      <vt:variant>
        <vt:lpwstr>_ENREF_80</vt:lpwstr>
      </vt:variant>
      <vt:variant>
        <vt:i4>4456509</vt:i4>
      </vt:variant>
      <vt:variant>
        <vt:i4>48</vt:i4>
      </vt:variant>
      <vt:variant>
        <vt:i4>0</vt:i4>
      </vt:variant>
      <vt:variant>
        <vt:i4>5</vt:i4>
      </vt:variant>
      <vt:variant>
        <vt:lpwstr/>
      </vt:variant>
      <vt:variant>
        <vt:lpwstr>_ENREF_56</vt:lpwstr>
      </vt:variant>
      <vt:variant>
        <vt:i4>4522041</vt:i4>
      </vt:variant>
      <vt:variant>
        <vt:i4>45</vt:i4>
      </vt:variant>
      <vt:variant>
        <vt:i4>0</vt:i4>
      </vt:variant>
      <vt:variant>
        <vt:i4>5</vt:i4>
      </vt:variant>
      <vt:variant>
        <vt:lpwstr/>
      </vt:variant>
      <vt:variant>
        <vt:lpwstr>_ENREF_42</vt:lpwstr>
      </vt:variant>
      <vt:variant>
        <vt:i4>4390972</vt:i4>
      </vt:variant>
      <vt:variant>
        <vt:i4>37</vt:i4>
      </vt:variant>
      <vt:variant>
        <vt:i4>0</vt:i4>
      </vt:variant>
      <vt:variant>
        <vt:i4>5</vt:i4>
      </vt:variant>
      <vt:variant>
        <vt:lpwstr/>
      </vt:variant>
      <vt:variant>
        <vt:lpwstr>_ENREF_27</vt:lpwstr>
      </vt:variant>
      <vt:variant>
        <vt:i4>4587579</vt:i4>
      </vt:variant>
      <vt:variant>
        <vt:i4>29</vt:i4>
      </vt:variant>
      <vt:variant>
        <vt:i4>0</vt:i4>
      </vt:variant>
      <vt:variant>
        <vt:i4>5</vt:i4>
      </vt:variant>
      <vt:variant>
        <vt:lpwstr/>
      </vt:variant>
      <vt:variant>
        <vt:lpwstr>_ENREF_70</vt:lpwstr>
      </vt:variant>
      <vt:variant>
        <vt:i4>4522034</vt:i4>
      </vt:variant>
      <vt:variant>
        <vt:i4>23</vt:i4>
      </vt:variant>
      <vt:variant>
        <vt:i4>0</vt:i4>
      </vt:variant>
      <vt:variant>
        <vt:i4>5</vt:i4>
      </vt:variant>
      <vt:variant>
        <vt:lpwstr/>
      </vt:variant>
      <vt:variant>
        <vt:lpwstr>_ENREF_49</vt:lpwstr>
      </vt:variant>
      <vt:variant>
        <vt:i4>4522044</vt:i4>
      </vt:variant>
      <vt:variant>
        <vt:i4>15</vt:i4>
      </vt:variant>
      <vt:variant>
        <vt:i4>0</vt:i4>
      </vt:variant>
      <vt:variant>
        <vt:i4>5</vt:i4>
      </vt:variant>
      <vt:variant>
        <vt:lpwstr/>
      </vt:variant>
      <vt:variant>
        <vt:lpwstr>_ENREF_47</vt:lpwstr>
      </vt:variant>
      <vt:variant>
        <vt:i4>4784178</vt:i4>
      </vt:variant>
      <vt:variant>
        <vt:i4>7</vt:i4>
      </vt:variant>
      <vt:variant>
        <vt:i4>0</vt:i4>
      </vt:variant>
      <vt:variant>
        <vt:i4>5</vt:i4>
      </vt:variant>
      <vt:variant>
        <vt:lpwstr/>
      </vt:variant>
      <vt:variant>
        <vt:lpwstr>_ENREF_89</vt:lpwstr>
      </vt:variant>
      <vt:variant>
        <vt:i4>4522046</vt:i4>
      </vt:variant>
      <vt:variant>
        <vt:i4>4</vt:i4>
      </vt:variant>
      <vt:variant>
        <vt:i4>0</vt:i4>
      </vt:variant>
      <vt:variant>
        <vt:i4>5</vt:i4>
      </vt:variant>
      <vt:variant>
        <vt:lpwstr/>
      </vt:variant>
      <vt:variant>
        <vt:lpwstr>_ENREF_45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Murray Weeks</dc:creator>
  <cp:lastModifiedBy>Ian Colman</cp:lastModifiedBy>
  <cp:revision>2</cp:revision>
  <cp:lastPrinted>2015-11-10T15:26:00Z</cp:lastPrinted>
  <dcterms:created xsi:type="dcterms:W3CDTF">2017-07-14T19:21:00Z</dcterms:created>
  <dcterms:modified xsi:type="dcterms:W3CDTF">2017-07-14T19:21:00Z</dcterms:modified>
</cp:coreProperties>
</file>