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144A8E" w14:textId="77FB5782" w:rsidR="00A42A3C" w:rsidRDefault="00A42A3C" w:rsidP="00A42A3C">
      <w:pPr>
        <w:spacing w:after="160" w:line="259" w:lineRule="auto"/>
        <w:jc w:val="center"/>
        <w:rPr>
          <w:rFonts w:ascii="Times New Roman" w:hAnsi="Times New Roman" w:cs="Times New Roman"/>
          <w:b/>
          <w:sz w:val="24"/>
          <w:szCs w:val="24"/>
        </w:rPr>
      </w:pPr>
    </w:p>
    <w:p w14:paraId="00592173" w14:textId="7664D8C5" w:rsidR="00603DC5" w:rsidRDefault="00603DC5" w:rsidP="00A42A3C">
      <w:pPr>
        <w:spacing w:after="160" w:line="259" w:lineRule="auto"/>
        <w:jc w:val="center"/>
        <w:rPr>
          <w:rFonts w:ascii="Times New Roman" w:hAnsi="Times New Roman" w:cs="Times New Roman"/>
          <w:b/>
          <w:sz w:val="24"/>
          <w:szCs w:val="24"/>
        </w:rPr>
      </w:pPr>
    </w:p>
    <w:p w14:paraId="15DCECEA" w14:textId="77777777" w:rsidR="00603DC5" w:rsidRDefault="00603DC5" w:rsidP="00A42A3C">
      <w:pPr>
        <w:spacing w:after="160" w:line="259" w:lineRule="auto"/>
        <w:jc w:val="center"/>
        <w:rPr>
          <w:rFonts w:ascii="Times New Roman" w:hAnsi="Times New Roman" w:cs="Times New Roman"/>
          <w:b/>
          <w:sz w:val="24"/>
          <w:szCs w:val="24"/>
        </w:rPr>
      </w:pPr>
    </w:p>
    <w:p w14:paraId="417CFC28" w14:textId="77777777" w:rsidR="00A42A3C" w:rsidRDefault="00A42A3C" w:rsidP="00A42A3C">
      <w:pPr>
        <w:spacing w:after="160" w:line="259" w:lineRule="auto"/>
        <w:jc w:val="center"/>
        <w:rPr>
          <w:rFonts w:ascii="Times New Roman" w:hAnsi="Times New Roman" w:cs="Times New Roman"/>
          <w:b/>
          <w:sz w:val="24"/>
          <w:szCs w:val="24"/>
        </w:rPr>
      </w:pPr>
    </w:p>
    <w:p w14:paraId="72E26AD0" w14:textId="77777777" w:rsidR="00A42A3C" w:rsidRDefault="00A42A3C" w:rsidP="00A42A3C">
      <w:pPr>
        <w:spacing w:after="160" w:line="259" w:lineRule="auto"/>
        <w:jc w:val="center"/>
        <w:rPr>
          <w:rFonts w:ascii="Times New Roman" w:hAnsi="Times New Roman" w:cs="Times New Roman"/>
          <w:b/>
          <w:sz w:val="24"/>
          <w:szCs w:val="24"/>
        </w:rPr>
      </w:pPr>
    </w:p>
    <w:p w14:paraId="7328970F" w14:textId="33CE1AFE" w:rsidR="00A42A3C" w:rsidRDefault="00A42A3C" w:rsidP="00A42A3C">
      <w:pPr>
        <w:spacing w:after="160" w:line="259" w:lineRule="auto"/>
        <w:jc w:val="center"/>
        <w:rPr>
          <w:rFonts w:ascii="Times New Roman" w:hAnsi="Times New Roman" w:cs="Times New Roman"/>
          <w:b/>
          <w:sz w:val="24"/>
          <w:szCs w:val="24"/>
        </w:rPr>
      </w:pPr>
    </w:p>
    <w:p w14:paraId="50F3E4A9" w14:textId="379805F4" w:rsidR="00603DC5" w:rsidRDefault="00603DC5" w:rsidP="00A42A3C">
      <w:pPr>
        <w:spacing w:after="160" w:line="259" w:lineRule="auto"/>
        <w:jc w:val="center"/>
        <w:rPr>
          <w:rFonts w:ascii="Times New Roman" w:hAnsi="Times New Roman" w:cs="Times New Roman"/>
          <w:b/>
          <w:sz w:val="24"/>
          <w:szCs w:val="24"/>
        </w:rPr>
      </w:pPr>
    </w:p>
    <w:p w14:paraId="5E294452" w14:textId="702EE018" w:rsidR="00603DC5" w:rsidRDefault="00603DC5" w:rsidP="00A42A3C">
      <w:pPr>
        <w:spacing w:after="160" w:line="259" w:lineRule="auto"/>
        <w:jc w:val="center"/>
        <w:rPr>
          <w:rFonts w:ascii="Times New Roman" w:hAnsi="Times New Roman" w:cs="Times New Roman"/>
          <w:b/>
          <w:sz w:val="24"/>
          <w:szCs w:val="24"/>
        </w:rPr>
      </w:pPr>
    </w:p>
    <w:p w14:paraId="5157DE8C" w14:textId="33017501" w:rsidR="00603DC5" w:rsidRDefault="00603DC5" w:rsidP="00A42A3C">
      <w:pPr>
        <w:spacing w:after="160" w:line="259" w:lineRule="auto"/>
        <w:jc w:val="center"/>
        <w:rPr>
          <w:rFonts w:ascii="Times New Roman" w:hAnsi="Times New Roman" w:cs="Times New Roman"/>
          <w:b/>
          <w:sz w:val="24"/>
          <w:szCs w:val="24"/>
        </w:rPr>
      </w:pPr>
    </w:p>
    <w:p w14:paraId="59F28087" w14:textId="47399ABA" w:rsidR="00603DC5" w:rsidRDefault="00603DC5" w:rsidP="00A42A3C">
      <w:pPr>
        <w:spacing w:after="160" w:line="259" w:lineRule="auto"/>
        <w:jc w:val="center"/>
        <w:rPr>
          <w:rFonts w:ascii="Times New Roman" w:hAnsi="Times New Roman" w:cs="Times New Roman"/>
          <w:b/>
          <w:sz w:val="24"/>
          <w:szCs w:val="24"/>
        </w:rPr>
      </w:pPr>
    </w:p>
    <w:p w14:paraId="5EF5B2EF" w14:textId="77777777" w:rsidR="00A42A3C" w:rsidRDefault="00A42A3C" w:rsidP="00603DC5">
      <w:pPr>
        <w:spacing w:after="160" w:line="240" w:lineRule="auto"/>
        <w:contextualSpacing/>
        <w:jc w:val="center"/>
        <w:rPr>
          <w:rFonts w:ascii="Times New Roman" w:hAnsi="Times New Roman" w:cs="Times New Roman"/>
          <w:b/>
          <w:sz w:val="24"/>
          <w:szCs w:val="24"/>
        </w:rPr>
      </w:pPr>
    </w:p>
    <w:p w14:paraId="12DE68AC" w14:textId="0E3ADFCC" w:rsidR="00A42A3C" w:rsidRDefault="00A42A3C" w:rsidP="00603DC5">
      <w:pPr>
        <w:spacing w:after="160" w:line="240" w:lineRule="auto"/>
        <w:contextualSpacing/>
        <w:jc w:val="center"/>
        <w:rPr>
          <w:rFonts w:ascii="Times New Roman" w:hAnsi="Times New Roman" w:cs="Times New Roman"/>
          <w:b/>
          <w:sz w:val="28"/>
          <w:szCs w:val="24"/>
        </w:rPr>
      </w:pPr>
      <w:r w:rsidRPr="00A42A3C">
        <w:rPr>
          <w:rFonts w:ascii="Times New Roman" w:hAnsi="Times New Roman" w:cs="Times New Roman"/>
          <w:b/>
          <w:sz w:val="28"/>
          <w:szCs w:val="24"/>
        </w:rPr>
        <w:t>Virtue-Based Leadership: A Proposed Approach within the Canadian Public Service</w:t>
      </w:r>
    </w:p>
    <w:p w14:paraId="03A8478A" w14:textId="69CD35F9" w:rsidR="00805A33" w:rsidRDefault="00805A33" w:rsidP="00603DC5">
      <w:pPr>
        <w:spacing w:after="160" w:line="240" w:lineRule="auto"/>
        <w:contextualSpacing/>
        <w:jc w:val="center"/>
        <w:rPr>
          <w:rFonts w:ascii="Times New Roman" w:hAnsi="Times New Roman" w:cs="Times New Roman"/>
          <w:b/>
          <w:sz w:val="28"/>
          <w:szCs w:val="24"/>
        </w:rPr>
      </w:pPr>
    </w:p>
    <w:p w14:paraId="009C7E2F" w14:textId="0EA173B2" w:rsidR="00805A33" w:rsidRDefault="00805A33" w:rsidP="00603DC5">
      <w:pPr>
        <w:spacing w:after="160" w:line="240" w:lineRule="auto"/>
        <w:contextualSpacing/>
        <w:jc w:val="center"/>
        <w:rPr>
          <w:rFonts w:ascii="Times New Roman" w:hAnsi="Times New Roman" w:cs="Times New Roman"/>
          <w:b/>
          <w:sz w:val="28"/>
          <w:szCs w:val="24"/>
        </w:rPr>
      </w:pPr>
    </w:p>
    <w:p w14:paraId="62E023FE" w14:textId="77777777" w:rsidR="00805A33" w:rsidRPr="00A42A3C" w:rsidRDefault="00805A33" w:rsidP="00603DC5">
      <w:pPr>
        <w:spacing w:after="160" w:line="240" w:lineRule="auto"/>
        <w:contextualSpacing/>
        <w:jc w:val="center"/>
        <w:rPr>
          <w:rFonts w:ascii="Times New Roman" w:hAnsi="Times New Roman" w:cs="Times New Roman"/>
          <w:b/>
          <w:sz w:val="28"/>
          <w:szCs w:val="24"/>
        </w:rPr>
      </w:pPr>
    </w:p>
    <w:p w14:paraId="3FE87302" w14:textId="77777777" w:rsidR="00A42A3C" w:rsidRPr="00A42A3C" w:rsidRDefault="00A42A3C" w:rsidP="00603DC5">
      <w:pPr>
        <w:spacing w:after="160" w:line="240" w:lineRule="auto"/>
        <w:contextualSpacing/>
        <w:jc w:val="center"/>
        <w:rPr>
          <w:rFonts w:ascii="Times New Roman" w:hAnsi="Times New Roman" w:cs="Times New Roman"/>
          <w:b/>
          <w:sz w:val="24"/>
          <w:szCs w:val="24"/>
        </w:rPr>
      </w:pPr>
      <w:r w:rsidRPr="00A42A3C">
        <w:rPr>
          <w:rFonts w:ascii="Times New Roman" w:hAnsi="Times New Roman" w:cs="Times New Roman"/>
          <w:b/>
          <w:sz w:val="24"/>
          <w:szCs w:val="24"/>
        </w:rPr>
        <w:t>Ausama Alsousi</w:t>
      </w:r>
    </w:p>
    <w:p w14:paraId="5390F668" w14:textId="77777777" w:rsidR="00A42A3C" w:rsidRPr="00A42A3C" w:rsidRDefault="00A42A3C" w:rsidP="00603DC5">
      <w:pPr>
        <w:spacing w:after="160" w:line="240" w:lineRule="auto"/>
        <w:contextualSpacing/>
        <w:jc w:val="center"/>
        <w:rPr>
          <w:rFonts w:ascii="Times New Roman" w:hAnsi="Times New Roman" w:cs="Times New Roman"/>
          <w:b/>
          <w:sz w:val="24"/>
          <w:szCs w:val="24"/>
        </w:rPr>
      </w:pPr>
    </w:p>
    <w:p w14:paraId="7B49D615" w14:textId="5D078FCA" w:rsidR="00A42A3C" w:rsidRDefault="00A42A3C" w:rsidP="00603DC5">
      <w:pPr>
        <w:spacing w:after="160" w:line="240" w:lineRule="auto"/>
        <w:contextualSpacing/>
        <w:jc w:val="center"/>
        <w:rPr>
          <w:rFonts w:ascii="Times New Roman" w:hAnsi="Times New Roman" w:cs="Times New Roman"/>
          <w:sz w:val="24"/>
          <w:szCs w:val="24"/>
        </w:rPr>
      </w:pPr>
    </w:p>
    <w:p w14:paraId="062423D5" w14:textId="337F67FD" w:rsidR="00603DC5" w:rsidRDefault="00603DC5" w:rsidP="00603DC5">
      <w:pPr>
        <w:spacing w:after="160" w:line="240" w:lineRule="auto"/>
        <w:contextualSpacing/>
        <w:jc w:val="center"/>
        <w:rPr>
          <w:rFonts w:ascii="Times New Roman" w:hAnsi="Times New Roman" w:cs="Times New Roman"/>
          <w:sz w:val="24"/>
          <w:szCs w:val="24"/>
        </w:rPr>
      </w:pPr>
    </w:p>
    <w:p w14:paraId="39C524EF" w14:textId="5B26BE5D" w:rsidR="00603DC5" w:rsidRDefault="00603DC5" w:rsidP="00603DC5">
      <w:pPr>
        <w:spacing w:after="160" w:line="240" w:lineRule="auto"/>
        <w:contextualSpacing/>
        <w:jc w:val="center"/>
        <w:rPr>
          <w:rFonts w:ascii="Times New Roman" w:hAnsi="Times New Roman" w:cs="Times New Roman"/>
          <w:sz w:val="24"/>
          <w:szCs w:val="24"/>
        </w:rPr>
      </w:pPr>
    </w:p>
    <w:p w14:paraId="4278AEA7" w14:textId="77777777" w:rsidR="00603DC5" w:rsidRDefault="00603DC5" w:rsidP="00603DC5">
      <w:pPr>
        <w:spacing w:after="160" w:line="240" w:lineRule="auto"/>
        <w:contextualSpacing/>
        <w:jc w:val="center"/>
        <w:rPr>
          <w:rFonts w:ascii="Times New Roman" w:hAnsi="Times New Roman" w:cs="Times New Roman"/>
          <w:sz w:val="24"/>
          <w:szCs w:val="24"/>
        </w:rPr>
      </w:pPr>
    </w:p>
    <w:p w14:paraId="5AA6EFD2"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Major research paper submitted to</w:t>
      </w:r>
    </w:p>
    <w:p w14:paraId="514B1F6F"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 xml:space="preserve"> the Faculty of Human Sciences and Philosophy,</w:t>
      </w:r>
    </w:p>
    <w:p w14:paraId="4A01BE7D"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School of Ethics, Social Justice and Public Service, Saint Paul University,</w:t>
      </w:r>
    </w:p>
    <w:p w14:paraId="3FF5A118"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 xml:space="preserve"> in partial fulfilment of the requirements</w:t>
      </w:r>
    </w:p>
    <w:p w14:paraId="4D31EDD5"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for the degree of Master of Arts in Public Ethics</w:t>
      </w:r>
    </w:p>
    <w:p w14:paraId="0F7DF599"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p>
    <w:p w14:paraId="6E43B3AA" w14:textId="2AD1166F" w:rsidR="00A42A3C" w:rsidRDefault="00A42A3C" w:rsidP="00603DC5">
      <w:pPr>
        <w:spacing w:after="160" w:line="240" w:lineRule="auto"/>
        <w:contextualSpacing/>
        <w:jc w:val="center"/>
        <w:rPr>
          <w:rFonts w:ascii="Times New Roman" w:hAnsi="Times New Roman" w:cs="Times New Roman"/>
          <w:sz w:val="24"/>
          <w:szCs w:val="24"/>
        </w:rPr>
      </w:pPr>
    </w:p>
    <w:p w14:paraId="32566B07" w14:textId="77777777" w:rsidR="00603DC5" w:rsidRPr="00A42A3C" w:rsidRDefault="00603DC5" w:rsidP="00603DC5">
      <w:pPr>
        <w:spacing w:after="160" w:line="240" w:lineRule="auto"/>
        <w:contextualSpacing/>
        <w:jc w:val="center"/>
        <w:rPr>
          <w:rFonts w:ascii="Times New Roman" w:hAnsi="Times New Roman" w:cs="Times New Roman"/>
          <w:sz w:val="24"/>
          <w:szCs w:val="24"/>
        </w:rPr>
      </w:pPr>
    </w:p>
    <w:p w14:paraId="36506CBB"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r w:rsidRPr="00A42A3C">
        <w:rPr>
          <w:rFonts w:ascii="Times New Roman" w:hAnsi="Times New Roman" w:cs="Times New Roman"/>
          <w:sz w:val="24"/>
          <w:szCs w:val="24"/>
        </w:rPr>
        <w:t>Ottawa, Canada</w:t>
      </w:r>
    </w:p>
    <w:p w14:paraId="46681208" w14:textId="75D7F67B" w:rsidR="00A42A3C" w:rsidRPr="00A42A3C" w:rsidRDefault="00805A33" w:rsidP="00603DC5">
      <w:pPr>
        <w:spacing w:after="160"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January </w:t>
      </w:r>
      <w:r w:rsidR="00A42A3C" w:rsidRPr="00A42A3C">
        <w:rPr>
          <w:rFonts w:ascii="Times New Roman" w:hAnsi="Times New Roman" w:cs="Times New Roman"/>
          <w:sz w:val="24"/>
          <w:szCs w:val="24"/>
        </w:rPr>
        <w:t>202</w:t>
      </w:r>
      <w:r>
        <w:rPr>
          <w:rFonts w:ascii="Times New Roman" w:hAnsi="Times New Roman" w:cs="Times New Roman"/>
          <w:sz w:val="24"/>
          <w:szCs w:val="24"/>
        </w:rPr>
        <w:t>1</w:t>
      </w:r>
    </w:p>
    <w:p w14:paraId="21889D6B" w14:textId="3854C90E" w:rsidR="00A42A3C" w:rsidRDefault="00A42A3C" w:rsidP="00603DC5">
      <w:pPr>
        <w:spacing w:after="160" w:line="240" w:lineRule="auto"/>
        <w:contextualSpacing/>
        <w:jc w:val="center"/>
        <w:rPr>
          <w:rFonts w:ascii="Times New Roman" w:hAnsi="Times New Roman" w:cs="Times New Roman"/>
          <w:sz w:val="24"/>
          <w:szCs w:val="24"/>
        </w:rPr>
      </w:pPr>
    </w:p>
    <w:p w14:paraId="27B1EBF0" w14:textId="6FB52576" w:rsidR="00603DC5" w:rsidRDefault="00603DC5" w:rsidP="00603DC5">
      <w:pPr>
        <w:spacing w:after="160" w:line="240" w:lineRule="auto"/>
        <w:contextualSpacing/>
        <w:jc w:val="center"/>
        <w:rPr>
          <w:rFonts w:ascii="Times New Roman" w:hAnsi="Times New Roman" w:cs="Times New Roman"/>
          <w:sz w:val="24"/>
          <w:szCs w:val="24"/>
        </w:rPr>
      </w:pPr>
    </w:p>
    <w:p w14:paraId="136B0074" w14:textId="0AFD1ADD" w:rsidR="00603DC5" w:rsidRDefault="00603DC5" w:rsidP="00603DC5">
      <w:pPr>
        <w:spacing w:after="160" w:line="240" w:lineRule="auto"/>
        <w:contextualSpacing/>
        <w:jc w:val="center"/>
        <w:rPr>
          <w:rFonts w:ascii="Times New Roman" w:hAnsi="Times New Roman" w:cs="Times New Roman"/>
          <w:sz w:val="24"/>
          <w:szCs w:val="24"/>
        </w:rPr>
      </w:pPr>
    </w:p>
    <w:p w14:paraId="110BC38D"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p>
    <w:p w14:paraId="0B59BC1C" w14:textId="77777777" w:rsidR="00A42A3C" w:rsidRPr="00A42A3C" w:rsidRDefault="00A42A3C" w:rsidP="00603DC5">
      <w:pPr>
        <w:spacing w:after="160" w:line="240" w:lineRule="auto"/>
        <w:contextualSpacing/>
        <w:jc w:val="center"/>
        <w:rPr>
          <w:rFonts w:ascii="Times New Roman" w:hAnsi="Times New Roman" w:cs="Times New Roman"/>
          <w:sz w:val="24"/>
          <w:szCs w:val="24"/>
        </w:rPr>
      </w:pPr>
    </w:p>
    <w:p w14:paraId="0C924761" w14:textId="434901C5" w:rsidR="00A42A3C" w:rsidRDefault="00A42A3C" w:rsidP="00603DC5">
      <w:pPr>
        <w:spacing w:after="160" w:line="240" w:lineRule="auto"/>
        <w:contextualSpacing/>
        <w:jc w:val="center"/>
        <w:rPr>
          <w:rFonts w:ascii="Times New Roman" w:hAnsi="Times New Roman" w:cs="Times New Roman"/>
          <w:sz w:val="20"/>
          <w:szCs w:val="24"/>
        </w:rPr>
      </w:pPr>
      <w:r w:rsidRPr="00A42A3C">
        <w:rPr>
          <w:rFonts w:ascii="Times New Roman" w:hAnsi="Times New Roman" w:cs="Times New Roman"/>
          <w:sz w:val="20"/>
          <w:szCs w:val="24"/>
        </w:rPr>
        <w:t>© Ausama Alsousi, Ottawa, Canada, 202</w:t>
      </w:r>
      <w:r w:rsidR="002F445C">
        <w:rPr>
          <w:rFonts w:ascii="Times New Roman" w:hAnsi="Times New Roman" w:cs="Times New Roman"/>
          <w:sz w:val="20"/>
          <w:szCs w:val="24"/>
        </w:rPr>
        <w:t>1</w:t>
      </w:r>
    </w:p>
    <w:p w14:paraId="3DAC95A9" w14:textId="20F63BBA" w:rsidR="00603DC5" w:rsidRDefault="00603DC5">
      <w:pPr>
        <w:spacing w:after="160" w:line="259" w:lineRule="auto"/>
        <w:rPr>
          <w:rFonts w:ascii="Times New Roman" w:hAnsi="Times New Roman" w:cs="Times New Roman"/>
          <w:sz w:val="20"/>
          <w:szCs w:val="24"/>
        </w:rPr>
      </w:pPr>
      <w:r>
        <w:rPr>
          <w:rFonts w:ascii="Times New Roman" w:hAnsi="Times New Roman" w:cs="Times New Roman"/>
          <w:sz w:val="20"/>
          <w:szCs w:val="24"/>
        </w:rPr>
        <w:br w:type="page"/>
      </w:r>
    </w:p>
    <w:p w14:paraId="062965EC" w14:textId="77777777" w:rsidR="00707975" w:rsidRDefault="00F81B6E" w:rsidP="00732490">
      <w:pPr>
        <w:spacing w:line="480" w:lineRule="auto"/>
        <w:contextualSpacing/>
        <w:rPr>
          <w:rFonts w:ascii="Times New Roman" w:hAnsi="Times New Roman" w:cs="Times New Roman"/>
          <w:sz w:val="24"/>
          <w:szCs w:val="24"/>
        </w:rPr>
      </w:pPr>
      <w:r w:rsidRPr="002A2646">
        <w:rPr>
          <w:rFonts w:ascii="Times New Roman" w:hAnsi="Times New Roman" w:cs="Times New Roman"/>
          <w:b/>
          <w:sz w:val="24"/>
          <w:szCs w:val="24"/>
        </w:rPr>
        <w:lastRenderedPageBreak/>
        <w:t>I</w:t>
      </w:r>
      <w:r w:rsidR="00670D7D" w:rsidRPr="002A2646">
        <w:rPr>
          <w:rFonts w:ascii="Times New Roman" w:hAnsi="Times New Roman" w:cs="Times New Roman"/>
          <w:b/>
          <w:sz w:val="24"/>
          <w:szCs w:val="24"/>
        </w:rPr>
        <w:t>ntroduction</w:t>
      </w:r>
      <w:r w:rsidR="00670D7D" w:rsidRPr="00F81B6E">
        <w:rPr>
          <w:rFonts w:ascii="Times New Roman" w:hAnsi="Times New Roman" w:cs="Times New Roman"/>
          <w:sz w:val="24"/>
          <w:szCs w:val="24"/>
        </w:rPr>
        <w:tab/>
      </w:r>
      <w:r w:rsidR="00670D7D" w:rsidRPr="00670D7D">
        <w:rPr>
          <w:rFonts w:ascii="Times New Roman" w:hAnsi="Times New Roman" w:cs="Times New Roman"/>
          <w:sz w:val="24"/>
          <w:szCs w:val="24"/>
        </w:rPr>
        <w:br/>
      </w:r>
      <w:r w:rsidR="00670D7D" w:rsidRPr="00670D7D">
        <w:rPr>
          <w:rFonts w:ascii="Times New Roman" w:hAnsi="Times New Roman" w:cs="Times New Roman"/>
          <w:sz w:val="24"/>
          <w:szCs w:val="24"/>
        </w:rPr>
        <w:tab/>
        <w:t>Public institutions are the embodiment of Canadian representative democracy and the people and are required, at the very least, to render services to the public they are meant to represent. Upholding public confidence in federal institutions is the primary</w:t>
      </w:r>
      <w:r>
        <w:rPr>
          <w:rFonts w:ascii="Times New Roman" w:hAnsi="Times New Roman" w:cs="Times New Roman"/>
          <w:sz w:val="24"/>
          <w:szCs w:val="24"/>
        </w:rPr>
        <w:t xml:space="preserve"> </w:t>
      </w:r>
      <w:r w:rsidRPr="00375082">
        <w:rPr>
          <w:rFonts w:ascii="Times New Roman" w:hAnsi="Times New Roman" w:cs="Times New Roman"/>
          <w:i/>
          <w:iCs/>
          <w:sz w:val="24"/>
          <w:szCs w:val="24"/>
        </w:rPr>
        <w:t>raison d’être</w:t>
      </w:r>
      <w:r w:rsidR="00A5687D">
        <w:rPr>
          <w:rFonts w:ascii="Times New Roman" w:hAnsi="Times New Roman" w:cs="Times New Roman"/>
          <w:sz w:val="24"/>
          <w:szCs w:val="24"/>
        </w:rPr>
        <w:t xml:space="preserve"> </w:t>
      </w:r>
      <w:r>
        <w:rPr>
          <w:rFonts w:ascii="Times New Roman" w:hAnsi="Times New Roman" w:cs="Times New Roman"/>
          <w:sz w:val="24"/>
          <w:szCs w:val="24"/>
        </w:rPr>
        <w:t xml:space="preserve">of </w:t>
      </w:r>
      <w:r w:rsidR="00670D7D" w:rsidRPr="00670D7D">
        <w:rPr>
          <w:rFonts w:ascii="Times New Roman" w:hAnsi="Times New Roman" w:cs="Times New Roman"/>
          <w:sz w:val="24"/>
          <w:szCs w:val="24"/>
        </w:rPr>
        <w:t>every</w:t>
      </w:r>
      <w:r>
        <w:rPr>
          <w:rFonts w:ascii="Times New Roman" w:hAnsi="Times New Roman" w:cs="Times New Roman"/>
          <w:sz w:val="24"/>
          <w:szCs w:val="24"/>
        </w:rPr>
        <w:t xml:space="preserve"> ethics program in each</w:t>
      </w:r>
      <w:r w:rsidR="00670D7D" w:rsidRPr="00670D7D">
        <w:rPr>
          <w:rFonts w:ascii="Times New Roman" w:hAnsi="Times New Roman" w:cs="Times New Roman"/>
          <w:sz w:val="24"/>
          <w:szCs w:val="24"/>
        </w:rPr>
        <w:t xml:space="preserve"> Canadian public service department and agency</w:t>
      </w:r>
      <w:r w:rsidR="00A5687D">
        <w:rPr>
          <w:rFonts w:ascii="Times New Roman" w:hAnsi="Times New Roman" w:cs="Times New Roman"/>
          <w:sz w:val="24"/>
          <w:szCs w:val="24"/>
        </w:rPr>
        <w:t xml:space="preserve"> (Canada, Treasury Board Secretariat 5)</w:t>
      </w:r>
      <w:r w:rsidR="00670D7D" w:rsidRPr="00670D7D">
        <w:rPr>
          <w:rFonts w:ascii="Times New Roman" w:hAnsi="Times New Roman" w:cs="Times New Roman"/>
          <w:sz w:val="24"/>
          <w:szCs w:val="24"/>
        </w:rPr>
        <w:t xml:space="preserve">. While this </w:t>
      </w:r>
      <w:r>
        <w:rPr>
          <w:rFonts w:ascii="Times New Roman" w:hAnsi="Times New Roman" w:cs="Times New Roman"/>
          <w:sz w:val="24"/>
          <w:szCs w:val="24"/>
        </w:rPr>
        <w:t>purpose</w:t>
      </w:r>
      <w:r w:rsidR="00670D7D" w:rsidRPr="00670D7D">
        <w:rPr>
          <w:rFonts w:ascii="Times New Roman" w:hAnsi="Times New Roman" w:cs="Times New Roman"/>
          <w:sz w:val="24"/>
          <w:szCs w:val="24"/>
        </w:rPr>
        <w:t xml:space="preserve"> is clearly consistent across the over 100 agencies and departments of the Canadian public service, the </w:t>
      </w:r>
      <w:proofErr w:type="gramStart"/>
      <w:r w:rsidR="00670D7D" w:rsidRPr="00670D7D">
        <w:rPr>
          <w:rFonts w:ascii="Times New Roman" w:hAnsi="Times New Roman" w:cs="Times New Roman"/>
          <w:sz w:val="24"/>
          <w:szCs w:val="24"/>
        </w:rPr>
        <w:t>manner in which</w:t>
      </w:r>
      <w:proofErr w:type="gramEnd"/>
      <w:r w:rsidR="00670D7D" w:rsidRPr="00670D7D">
        <w:rPr>
          <w:rFonts w:ascii="Times New Roman" w:hAnsi="Times New Roman" w:cs="Times New Roman"/>
          <w:sz w:val="24"/>
          <w:szCs w:val="24"/>
        </w:rPr>
        <w:t xml:space="preserve"> each institution goes about achieving this trust is anything but consistent. </w:t>
      </w:r>
      <w:r w:rsidR="00A515C0">
        <w:rPr>
          <w:rFonts w:ascii="Times New Roman" w:hAnsi="Times New Roman" w:cs="Times New Roman"/>
          <w:sz w:val="24"/>
          <w:szCs w:val="24"/>
        </w:rPr>
        <w:t>As seen</w:t>
      </w:r>
      <w:r w:rsidR="00670D7D" w:rsidRPr="00670D7D">
        <w:rPr>
          <w:rFonts w:ascii="Times New Roman" w:hAnsi="Times New Roman" w:cs="Times New Roman"/>
          <w:sz w:val="24"/>
          <w:szCs w:val="24"/>
        </w:rPr>
        <w:t xml:space="preserve"> </w:t>
      </w:r>
      <w:r w:rsidR="00A515C0">
        <w:rPr>
          <w:rFonts w:ascii="Times New Roman" w:hAnsi="Times New Roman" w:cs="Times New Roman"/>
          <w:sz w:val="24"/>
          <w:szCs w:val="24"/>
        </w:rPr>
        <w:t xml:space="preserve">in </w:t>
      </w:r>
      <w:r w:rsidR="00670D7D" w:rsidRPr="00670D7D">
        <w:rPr>
          <w:rFonts w:ascii="Times New Roman" w:hAnsi="Times New Roman" w:cs="Times New Roman"/>
          <w:sz w:val="24"/>
          <w:szCs w:val="24"/>
        </w:rPr>
        <w:t>past scandals within federal organizations and crown corporations (Gian Ghomeshi at CBC, Liberal spon</w:t>
      </w:r>
      <w:r w:rsidR="00A515C0">
        <w:rPr>
          <w:rFonts w:ascii="Times New Roman" w:hAnsi="Times New Roman" w:cs="Times New Roman"/>
          <w:sz w:val="24"/>
          <w:szCs w:val="24"/>
        </w:rPr>
        <w:t>sorship scandal, to name a few),</w:t>
      </w:r>
      <w:r w:rsidR="00670D7D" w:rsidRPr="00670D7D">
        <w:rPr>
          <w:rFonts w:ascii="Times New Roman" w:hAnsi="Times New Roman" w:cs="Times New Roman"/>
          <w:sz w:val="24"/>
          <w:szCs w:val="24"/>
        </w:rPr>
        <w:t xml:space="preserve"> having a </w:t>
      </w:r>
      <w:r>
        <w:rPr>
          <w:rFonts w:ascii="Times New Roman" w:hAnsi="Times New Roman" w:cs="Times New Roman"/>
          <w:sz w:val="24"/>
          <w:szCs w:val="24"/>
        </w:rPr>
        <w:t xml:space="preserve">more </w:t>
      </w:r>
      <w:r w:rsidR="00670D7D" w:rsidRPr="00670D7D">
        <w:rPr>
          <w:rFonts w:ascii="Times New Roman" w:hAnsi="Times New Roman" w:cs="Times New Roman"/>
          <w:sz w:val="24"/>
          <w:szCs w:val="24"/>
        </w:rPr>
        <w:t xml:space="preserve">consistent </w:t>
      </w:r>
      <w:r>
        <w:rPr>
          <w:rFonts w:ascii="Times New Roman" w:hAnsi="Times New Roman" w:cs="Times New Roman"/>
          <w:sz w:val="24"/>
          <w:szCs w:val="24"/>
        </w:rPr>
        <w:t>and firm</w:t>
      </w:r>
      <w:r w:rsidR="00670D7D" w:rsidRPr="00670D7D">
        <w:rPr>
          <w:rFonts w:ascii="Times New Roman" w:hAnsi="Times New Roman" w:cs="Times New Roman"/>
          <w:sz w:val="24"/>
          <w:szCs w:val="24"/>
        </w:rPr>
        <w:t xml:space="preserve"> </w:t>
      </w:r>
      <w:r>
        <w:rPr>
          <w:rFonts w:ascii="Times New Roman" w:hAnsi="Times New Roman" w:cs="Times New Roman"/>
          <w:sz w:val="24"/>
          <w:szCs w:val="24"/>
        </w:rPr>
        <w:t xml:space="preserve">commitment to </w:t>
      </w:r>
      <w:r w:rsidR="00670D7D" w:rsidRPr="00670D7D">
        <w:rPr>
          <w:rFonts w:ascii="Times New Roman" w:hAnsi="Times New Roman" w:cs="Times New Roman"/>
          <w:sz w:val="24"/>
          <w:szCs w:val="24"/>
        </w:rPr>
        <w:t xml:space="preserve">ethical leadership will </w:t>
      </w:r>
      <w:r>
        <w:rPr>
          <w:rFonts w:ascii="Times New Roman" w:hAnsi="Times New Roman" w:cs="Times New Roman"/>
          <w:sz w:val="24"/>
          <w:szCs w:val="24"/>
        </w:rPr>
        <w:t xml:space="preserve">ensure </w:t>
      </w:r>
      <w:r w:rsidR="00670D7D" w:rsidRPr="00670D7D">
        <w:rPr>
          <w:rFonts w:ascii="Times New Roman" w:hAnsi="Times New Roman" w:cs="Times New Roman"/>
          <w:sz w:val="24"/>
          <w:szCs w:val="24"/>
        </w:rPr>
        <w:t xml:space="preserve">public servants adhere to ethical principles set out within the </w:t>
      </w:r>
      <w:r w:rsidR="00670D7D" w:rsidRPr="00670D7D">
        <w:rPr>
          <w:rFonts w:ascii="Times New Roman" w:hAnsi="Times New Roman" w:cs="Times New Roman"/>
          <w:i/>
          <w:sz w:val="24"/>
          <w:szCs w:val="24"/>
        </w:rPr>
        <w:t>Values and Et</w:t>
      </w:r>
      <w:r w:rsidR="00A5687D">
        <w:rPr>
          <w:rFonts w:ascii="Times New Roman" w:hAnsi="Times New Roman" w:cs="Times New Roman"/>
          <w:i/>
          <w:sz w:val="24"/>
          <w:szCs w:val="24"/>
        </w:rPr>
        <w:t xml:space="preserve">hics Code for the Public Sector </w:t>
      </w:r>
      <w:r w:rsidR="00A5687D" w:rsidRPr="00A5687D">
        <w:rPr>
          <w:rFonts w:ascii="Times New Roman" w:hAnsi="Times New Roman" w:cs="Times New Roman"/>
          <w:sz w:val="24"/>
          <w:szCs w:val="24"/>
        </w:rPr>
        <w:t xml:space="preserve">(hereafter: </w:t>
      </w:r>
      <w:r w:rsidR="007832E8">
        <w:rPr>
          <w:rFonts w:ascii="Times New Roman" w:hAnsi="Times New Roman" w:cs="Times New Roman"/>
          <w:sz w:val="24"/>
          <w:szCs w:val="24"/>
        </w:rPr>
        <w:t>T</w:t>
      </w:r>
      <w:r w:rsidR="00670D7D" w:rsidRPr="00A5687D">
        <w:rPr>
          <w:rFonts w:ascii="Times New Roman" w:hAnsi="Times New Roman" w:cs="Times New Roman"/>
          <w:sz w:val="24"/>
          <w:szCs w:val="24"/>
        </w:rPr>
        <w:t>he Code</w:t>
      </w:r>
      <w:r w:rsidR="00A5687D">
        <w:rPr>
          <w:rFonts w:ascii="Times New Roman" w:hAnsi="Times New Roman" w:cs="Times New Roman"/>
          <w:sz w:val="24"/>
          <w:szCs w:val="24"/>
        </w:rPr>
        <w:t>)</w:t>
      </w:r>
      <w:r w:rsidR="00670D7D" w:rsidRPr="00670D7D">
        <w:rPr>
          <w:rFonts w:ascii="Times New Roman" w:hAnsi="Times New Roman" w:cs="Times New Roman"/>
          <w:sz w:val="24"/>
          <w:szCs w:val="24"/>
        </w:rPr>
        <w:t>.</w:t>
      </w:r>
      <w:r>
        <w:rPr>
          <w:rFonts w:ascii="Times New Roman" w:hAnsi="Times New Roman" w:cs="Times New Roman"/>
          <w:sz w:val="24"/>
          <w:szCs w:val="24"/>
        </w:rPr>
        <w:t xml:space="preserve"> This, in turn, will not only reinforce the public’s confidence in federal public institutions, but also the confidence public servants themselves have in their own departments. </w:t>
      </w:r>
      <w:r w:rsidR="00E84C4E">
        <w:rPr>
          <w:rFonts w:ascii="Times New Roman" w:hAnsi="Times New Roman" w:cs="Times New Roman"/>
          <w:sz w:val="24"/>
          <w:szCs w:val="24"/>
        </w:rPr>
        <w:br/>
      </w:r>
      <w:r w:rsidR="00E84C4E">
        <w:rPr>
          <w:rFonts w:ascii="Times New Roman" w:hAnsi="Times New Roman" w:cs="Times New Roman"/>
          <w:sz w:val="24"/>
          <w:szCs w:val="24"/>
        </w:rPr>
        <w:tab/>
      </w:r>
      <w:r>
        <w:rPr>
          <w:rFonts w:ascii="Times New Roman" w:hAnsi="Times New Roman" w:cs="Times New Roman"/>
          <w:sz w:val="24"/>
          <w:szCs w:val="24"/>
        </w:rPr>
        <w:t xml:space="preserve">Ethical leadership is the single most critical element in establishing an effective ethics program within federal government institutions. </w:t>
      </w:r>
      <w:r w:rsidR="0071260F" w:rsidRPr="004D37D0">
        <w:rPr>
          <w:rFonts w:ascii="Times New Roman" w:hAnsi="Times New Roman" w:cs="Times New Roman"/>
          <w:sz w:val="24"/>
          <w:szCs w:val="24"/>
        </w:rPr>
        <w:t xml:space="preserve">Several </w:t>
      </w:r>
      <w:r>
        <w:rPr>
          <w:rFonts w:ascii="Times New Roman" w:hAnsi="Times New Roman" w:cs="Times New Roman"/>
          <w:sz w:val="24"/>
          <w:szCs w:val="24"/>
        </w:rPr>
        <w:t>studies have shown that the leader is the greatest influence and factor in determining the behaviour of their followers or subordinates</w:t>
      </w:r>
      <w:r w:rsidR="00A5687D">
        <w:rPr>
          <w:rFonts w:ascii="Times New Roman" w:hAnsi="Times New Roman" w:cs="Times New Roman"/>
          <w:sz w:val="24"/>
          <w:szCs w:val="24"/>
        </w:rPr>
        <w:t xml:space="preserve"> (Schein 5)</w:t>
      </w:r>
      <w:r>
        <w:rPr>
          <w:rFonts w:ascii="Times New Roman" w:hAnsi="Times New Roman" w:cs="Times New Roman"/>
          <w:sz w:val="24"/>
          <w:szCs w:val="24"/>
        </w:rPr>
        <w:t xml:space="preserve">. There are </w:t>
      </w:r>
      <w:r w:rsidR="0071260F" w:rsidRPr="004D37D0">
        <w:rPr>
          <w:rFonts w:ascii="Times New Roman" w:hAnsi="Times New Roman" w:cs="Times New Roman"/>
          <w:sz w:val="24"/>
          <w:szCs w:val="24"/>
        </w:rPr>
        <w:t xml:space="preserve">numerous </w:t>
      </w:r>
      <w:r>
        <w:rPr>
          <w:rFonts w:ascii="Times New Roman" w:hAnsi="Times New Roman" w:cs="Times New Roman"/>
          <w:sz w:val="24"/>
          <w:szCs w:val="24"/>
        </w:rPr>
        <w:t xml:space="preserve">ethical and leadership theories that insist </w:t>
      </w:r>
      <w:r w:rsidR="007E7FDB">
        <w:rPr>
          <w:rFonts w:ascii="Times New Roman" w:hAnsi="Times New Roman" w:cs="Times New Roman"/>
          <w:sz w:val="24"/>
          <w:szCs w:val="24"/>
        </w:rPr>
        <w:t>leaders</w:t>
      </w:r>
      <w:r>
        <w:rPr>
          <w:rFonts w:ascii="Times New Roman" w:hAnsi="Times New Roman" w:cs="Times New Roman"/>
          <w:sz w:val="24"/>
          <w:szCs w:val="24"/>
        </w:rPr>
        <w:t xml:space="preserve"> are the best suited for stitching ethics into the fabric of an institution or corporation. While these theories exist and are available, </w:t>
      </w:r>
      <w:r w:rsidR="00CD5446">
        <w:rPr>
          <w:rFonts w:ascii="Times New Roman" w:hAnsi="Times New Roman" w:cs="Times New Roman"/>
          <w:sz w:val="24"/>
          <w:szCs w:val="24"/>
        </w:rPr>
        <w:t xml:space="preserve">there is too much emphasis placed on the role of </w:t>
      </w:r>
      <w:r w:rsidR="00774413">
        <w:rPr>
          <w:rFonts w:ascii="Times New Roman" w:hAnsi="Times New Roman" w:cs="Times New Roman"/>
          <w:sz w:val="24"/>
          <w:szCs w:val="24"/>
        </w:rPr>
        <w:t xml:space="preserve">the </w:t>
      </w:r>
      <w:r w:rsidR="00CD5446">
        <w:rPr>
          <w:rFonts w:ascii="Times New Roman" w:hAnsi="Times New Roman" w:cs="Times New Roman"/>
          <w:sz w:val="24"/>
          <w:szCs w:val="24"/>
        </w:rPr>
        <w:t>leader to set “the tone at the top” and not enough attention is paid to the role of the middle manager</w:t>
      </w:r>
      <w:r w:rsidR="00731304">
        <w:rPr>
          <w:rFonts w:ascii="Times New Roman" w:hAnsi="Times New Roman" w:cs="Times New Roman"/>
          <w:sz w:val="24"/>
          <w:szCs w:val="24"/>
        </w:rPr>
        <w:t xml:space="preserve"> or supervisor</w:t>
      </w:r>
      <w:r w:rsidR="002B58D1">
        <w:rPr>
          <w:rFonts w:ascii="Times New Roman" w:hAnsi="Times New Roman" w:cs="Times New Roman"/>
          <w:sz w:val="24"/>
          <w:szCs w:val="24"/>
        </w:rPr>
        <w:t>:</w:t>
      </w:r>
      <w:r w:rsidR="00CD5446">
        <w:rPr>
          <w:rFonts w:ascii="Times New Roman" w:hAnsi="Times New Roman" w:cs="Times New Roman"/>
          <w:sz w:val="24"/>
          <w:szCs w:val="24"/>
        </w:rPr>
        <w:t xml:space="preserve"> the leader with the most interaction and therefore influence on an organization’s employees. Furthermore, </w:t>
      </w:r>
      <w:r>
        <w:rPr>
          <w:rFonts w:ascii="Times New Roman" w:hAnsi="Times New Roman" w:cs="Times New Roman"/>
          <w:sz w:val="24"/>
          <w:szCs w:val="24"/>
        </w:rPr>
        <w:t xml:space="preserve">there has yet to be a singular, definitive ethical leadership theory employed across </w:t>
      </w:r>
      <w:r>
        <w:rPr>
          <w:rFonts w:ascii="Times New Roman" w:hAnsi="Times New Roman" w:cs="Times New Roman"/>
          <w:sz w:val="24"/>
          <w:szCs w:val="24"/>
        </w:rPr>
        <w:lastRenderedPageBreak/>
        <w:t>the federal public service. I will argue that virtue or character-based ethical leadership is the best framework for instilling ethics within federal public service institutions</w:t>
      </w:r>
      <w:r w:rsidR="00CD5446">
        <w:rPr>
          <w:rFonts w:ascii="Times New Roman" w:hAnsi="Times New Roman" w:cs="Times New Roman"/>
          <w:sz w:val="24"/>
          <w:szCs w:val="24"/>
        </w:rPr>
        <w:t xml:space="preserve"> and the critical role of middle managers</w:t>
      </w:r>
      <w:r>
        <w:rPr>
          <w:rFonts w:ascii="Times New Roman" w:hAnsi="Times New Roman" w:cs="Times New Roman"/>
          <w:sz w:val="24"/>
          <w:szCs w:val="24"/>
        </w:rPr>
        <w:t xml:space="preserve">. </w:t>
      </w:r>
      <w:r w:rsidR="009D4789">
        <w:rPr>
          <w:rFonts w:ascii="Times New Roman" w:hAnsi="Times New Roman" w:cs="Times New Roman"/>
          <w:sz w:val="24"/>
          <w:szCs w:val="24"/>
        </w:rPr>
        <w:t xml:space="preserve">First, </w:t>
      </w:r>
      <w:r>
        <w:rPr>
          <w:rFonts w:ascii="Times New Roman" w:hAnsi="Times New Roman" w:cs="Times New Roman"/>
          <w:sz w:val="24"/>
          <w:szCs w:val="24"/>
        </w:rPr>
        <w:t xml:space="preserve">I will begin by examining the establishment of the current ethics program as well as the expected behaviours and accountabilities placed on leaders. </w:t>
      </w:r>
      <w:r w:rsidR="009D4789">
        <w:rPr>
          <w:rFonts w:ascii="Times New Roman" w:hAnsi="Times New Roman" w:cs="Times New Roman"/>
          <w:sz w:val="24"/>
          <w:szCs w:val="24"/>
        </w:rPr>
        <w:t>Second</w:t>
      </w:r>
      <w:r>
        <w:rPr>
          <w:rFonts w:ascii="Times New Roman" w:hAnsi="Times New Roman" w:cs="Times New Roman"/>
          <w:sz w:val="24"/>
          <w:szCs w:val="24"/>
        </w:rPr>
        <w:t>, I will demonstrate the importance of leadership in shaping the behaviours of public servants</w:t>
      </w:r>
      <w:r w:rsidR="00CD5446">
        <w:rPr>
          <w:rFonts w:ascii="Times New Roman" w:hAnsi="Times New Roman" w:cs="Times New Roman"/>
          <w:sz w:val="24"/>
          <w:szCs w:val="24"/>
        </w:rPr>
        <w:t xml:space="preserve"> and the role of middle managers in this process</w:t>
      </w:r>
      <w:r>
        <w:rPr>
          <w:rFonts w:ascii="Times New Roman" w:hAnsi="Times New Roman" w:cs="Times New Roman"/>
          <w:sz w:val="24"/>
          <w:szCs w:val="24"/>
        </w:rPr>
        <w:t xml:space="preserve">. </w:t>
      </w:r>
      <w:r w:rsidR="009D4789">
        <w:rPr>
          <w:rFonts w:ascii="Times New Roman" w:hAnsi="Times New Roman" w:cs="Times New Roman"/>
          <w:sz w:val="24"/>
          <w:szCs w:val="24"/>
        </w:rPr>
        <w:t>Third</w:t>
      </w:r>
      <w:r>
        <w:rPr>
          <w:rFonts w:ascii="Times New Roman" w:hAnsi="Times New Roman" w:cs="Times New Roman"/>
          <w:sz w:val="24"/>
          <w:szCs w:val="24"/>
        </w:rPr>
        <w:t>, I will examine the notion of virtue ethics as a normative ethical framework and explore the opposition to this framework. Finally, I will examine virtue-based leadership and recommend how it can be ins</w:t>
      </w:r>
      <w:r w:rsidR="00EA673C">
        <w:rPr>
          <w:rFonts w:ascii="Times New Roman" w:hAnsi="Times New Roman" w:cs="Times New Roman"/>
          <w:sz w:val="24"/>
          <w:szCs w:val="24"/>
        </w:rPr>
        <w:t>tilled across the public service with a clear example for the way forward</w:t>
      </w:r>
      <w:r>
        <w:rPr>
          <w:rFonts w:ascii="Times New Roman" w:hAnsi="Times New Roman" w:cs="Times New Roman"/>
          <w:sz w:val="24"/>
          <w:szCs w:val="24"/>
        </w:rPr>
        <w:t>.</w:t>
      </w:r>
      <w:r>
        <w:rPr>
          <w:rFonts w:ascii="Times New Roman" w:hAnsi="Times New Roman" w:cs="Times New Roman"/>
          <w:sz w:val="24"/>
          <w:szCs w:val="24"/>
        </w:rPr>
        <w:br/>
      </w:r>
    </w:p>
    <w:p w14:paraId="4ECE016E" w14:textId="74B36D92" w:rsidR="00707975" w:rsidRDefault="002A2646" w:rsidP="0073249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1. </w:t>
      </w:r>
      <w:r w:rsidR="004F6EFD" w:rsidRPr="002A2646">
        <w:rPr>
          <w:rFonts w:ascii="Times New Roman" w:hAnsi="Times New Roman" w:cs="Times New Roman"/>
          <w:b/>
          <w:sz w:val="24"/>
          <w:szCs w:val="24"/>
        </w:rPr>
        <w:t>Ethics Programs in the Canadian Public Service</w:t>
      </w:r>
      <w:r w:rsidR="004F6EFD" w:rsidRPr="002A2646">
        <w:rPr>
          <w:rFonts w:ascii="Times New Roman" w:hAnsi="Times New Roman" w:cs="Times New Roman"/>
          <w:b/>
          <w:sz w:val="24"/>
          <w:szCs w:val="24"/>
        </w:rPr>
        <w:tab/>
      </w:r>
      <w:r w:rsidR="004F6EFD">
        <w:rPr>
          <w:rFonts w:ascii="Times New Roman" w:hAnsi="Times New Roman" w:cs="Times New Roman"/>
          <w:sz w:val="24"/>
          <w:szCs w:val="24"/>
        </w:rPr>
        <w:br/>
      </w:r>
      <w:r w:rsidR="004F6EFD">
        <w:rPr>
          <w:rFonts w:ascii="Times New Roman" w:hAnsi="Times New Roman" w:cs="Times New Roman"/>
          <w:sz w:val="24"/>
          <w:szCs w:val="24"/>
        </w:rPr>
        <w:tab/>
        <w:t xml:space="preserve">I will begin my analysis with a thorough examination of the current ethics programs within the federal public service as well as the authorities and responsibilities assigned to those in leadership positions. </w:t>
      </w:r>
      <w:r w:rsidR="00DA4540">
        <w:rPr>
          <w:rFonts w:ascii="Times New Roman" w:hAnsi="Times New Roman" w:cs="Times New Roman"/>
          <w:sz w:val="24"/>
          <w:szCs w:val="24"/>
        </w:rPr>
        <w:t xml:space="preserve">In the mid-twentieth century, the </w:t>
      </w:r>
      <w:r w:rsidR="00F81B6E">
        <w:rPr>
          <w:rFonts w:ascii="Times New Roman" w:hAnsi="Times New Roman" w:cs="Times New Roman"/>
          <w:sz w:val="24"/>
          <w:szCs w:val="24"/>
        </w:rPr>
        <w:t xml:space="preserve">public service </w:t>
      </w:r>
      <w:r w:rsidR="00DA4540">
        <w:rPr>
          <w:rFonts w:ascii="Times New Roman" w:hAnsi="Times New Roman" w:cs="Times New Roman"/>
          <w:sz w:val="24"/>
          <w:szCs w:val="24"/>
        </w:rPr>
        <w:t>ethics program</w:t>
      </w:r>
      <w:r w:rsidR="00E84C4E">
        <w:rPr>
          <w:rFonts w:ascii="Times New Roman" w:hAnsi="Times New Roman" w:cs="Times New Roman"/>
          <w:sz w:val="24"/>
          <w:szCs w:val="24"/>
        </w:rPr>
        <w:t xml:space="preserve">’s main function was </w:t>
      </w:r>
      <w:r w:rsidR="00F81B6E">
        <w:rPr>
          <w:rFonts w:ascii="Times New Roman" w:hAnsi="Times New Roman" w:cs="Times New Roman"/>
          <w:sz w:val="24"/>
          <w:szCs w:val="24"/>
        </w:rPr>
        <w:t>to determine</w:t>
      </w:r>
      <w:r w:rsidR="00A515C0">
        <w:rPr>
          <w:rFonts w:ascii="Times New Roman" w:hAnsi="Times New Roman" w:cs="Times New Roman"/>
          <w:sz w:val="24"/>
          <w:szCs w:val="24"/>
        </w:rPr>
        <w:t xml:space="preserve"> </w:t>
      </w:r>
      <w:r w:rsidR="00871048">
        <w:rPr>
          <w:rFonts w:ascii="Times New Roman" w:hAnsi="Times New Roman" w:cs="Times New Roman"/>
          <w:sz w:val="24"/>
          <w:szCs w:val="24"/>
        </w:rPr>
        <w:t>whether</w:t>
      </w:r>
      <w:r w:rsidR="00A515C0">
        <w:rPr>
          <w:rFonts w:ascii="Times New Roman" w:hAnsi="Times New Roman" w:cs="Times New Roman"/>
          <w:sz w:val="24"/>
          <w:szCs w:val="24"/>
        </w:rPr>
        <w:t xml:space="preserve"> </w:t>
      </w:r>
      <w:r w:rsidR="00F81B6E">
        <w:rPr>
          <w:rFonts w:ascii="Times New Roman" w:hAnsi="Times New Roman" w:cs="Times New Roman"/>
          <w:sz w:val="24"/>
          <w:szCs w:val="24"/>
        </w:rPr>
        <w:t xml:space="preserve">there existed any </w:t>
      </w:r>
      <w:r w:rsidR="00DA4540">
        <w:rPr>
          <w:rFonts w:ascii="Times New Roman" w:hAnsi="Times New Roman" w:cs="Times New Roman"/>
          <w:sz w:val="24"/>
          <w:szCs w:val="24"/>
        </w:rPr>
        <w:t>conflict</w:t>
      </w:r>
      <w:r w:rsidR="00F81B6E">
        <w:rPr>
          <w:rFonts w:ascii="Times New Roman" w:hAnsi="Times New Roman" w:cs="Times New Roman"/>
          <w:sz w:val="24"/>
          <w:szCs w:val="24"/>
        </w:rPr>
        <w:t>s</w:t>
      </w:r>
      <w:r w:rsidR="00DA4540">
        <w:rPr>
          <w:rFonts w:ascii="Times New Roman" w:hAnsi="Times New Roman" w:cs="Times New Roman"/>
          <w:sz w:val="24"/>
          <w:szCs w:val="24"/>
        </w:rPr>
        <w:t xml:space="preserve"> of interest</w:t>
      </w:r>
      <w:r w:rsidR="00A515C0">
        <w:rPr>
          <w:rFonts w:ascii="Times New Roman" w:hAnsi="Times New Roman" w:cs="Times New Roman"/>
          <w:sz w:val="24"/>
          <w:szCs w:val="24"/>
        </w:rPr>
        <w:t xml:space="preserve"> between </w:t>
      </w:r>
      <w:r w:rsidR="00F81B6E">
        <w:rPr>
          <w:rFonts w:ascii="Times New Roman" w:hAnsi="Times New Roman" w:cs="Times New Roman"/>
          <w:sz w:val="24"/>
          <w:szCs w:val="24"/>
        </w:rPr>
        <w:t>employees’</w:t>
      </w:r>
      <w:r w:rsidR="00A515C0">
        <w:rPr>
          <w:rFonts w:ascii="Times New Roman" w:hAnsi="Times New Roman" w:cs="Times New Roman"/>
          <w:sz w:val="24"/>
          <w:szCs w:val="24"/>
        </w:rPr>
        <w:t xml:space="preserve"> public and private affairs. </w:t>
      </w:r>
      <w:r w:rsidR="00DA4540">
        <w:rPr>
          <w:rFonts w:ascii="Times New Roman" w:hAnsi="Times New Roman" w:cs="Times New Roman"/>
          <w:sz w:val="24"/>
          <w:szCs w:val="24"/>
        </w:rPr>
        <w:t xml:space="preserve"> </w:t>
      </w:r>
      <w:r w:rsidR="00A515C0">
        <w:rPr>
          <w:rFonts w:ascii="Times New Roman" w:hAnsi="Times New Roman" w:cs="Times New Roman"/>
          <w:sz w:val="24"/>
          <w:szCs w:val="24"/>
        </w:rPr>
        <w:t xml:space="preserve">At the time, </w:t>
      </w:r>
      <w:r w:rsidR="00DA4540">
        <w:rPr>
          <w:rFonts w:ascii="Times New Roman" w:hAnsi="Times New Roman" w:cs="Times New Roman"/>
          <w:sz w:val="24"/>
          <w:szCs w:val="24"/>
        </w:rPr>
        <w:t xml:space="preserve">the sole position dedicated to this </w:t>
      </w:r>
      <w:r w:rsidR="00A515C0">
        <w:rPr>
          <w:rFonts w:ascii="Times New Roman" w:hAnsi="Times New Roman" w:cs="Times New Roman"/>
          <w:sz w:val="24"/>
          <w:szCs w:val="24"/>
        </w:rPr>
        <w:t xml:space="preserve">endeavour </w:t>
      </w:r>
      <w:r w:rsidR="00DA4540">
        <w:rPr>
          <w:rFonts w:ascii="Times New Roman" w:hAnsi="Times New Roman" w:cs="Times New Roman"/>
          <w:sz w:val="24"/>
          <w:szCs w:val="24"/>
        </w:rPr>
        <w:t>was known as the Assistant Deputy Registrar General (ADRG). The position was created in 1974 “to manage the federal government’s guidelines on conflict of interest and to process the disclosure of Cabinet members’ assets”</w:t>
      </w:r>
      <w:r w:rsidR="00A46E57">
        <w:rPr>
          <w:rFonts w:ascii="Times New Roman" w:hAnsi="Times New Roman" w:cs="Times New Roman"/>
          <w:sz w:val="24"/>
          <w:szCs w:val="24"/>
        </w:rPr>
        <w:t xml:space="preserve"> (Saint Martin 199)</w:t>
      </w:r>
      <w:r w:rsidR="00DA4540">
        <w:rPr>
          <w:rFonts w:ascii="Times New Roman" w:hAnsi="Times New Roman" w:cs="Times New Roman"/>
          <w:sz w:val="24"/>
          <w:szCs w:val="24"/>
        </w:rPr>
        <w:t xml:space="preserve">. </w:t>
      </w:r>
      <w:r w:rsidR="00C52248">
        <w:rPr>
          <w:rFonts w:ascii="Times New Roman" w:hAnsi="Times New Roman" w:cs="Times New Roman"/>
          <w:sz w:val="24"/>
          <w:szCs w:val="24"/>
        </w:rPr>
        <w:t>Following two Commissions into</w:t>
      </w:r>
      <w:r w:rsidR="007130C1">
        <w:rPr>
          <w:rFonts w:ascii="Times New Roman" w:hAnsi="Times New Roman" w:cs="Times New Roman"/>
          <w:sz w:val="24"/>
          <w:szCs w:val="24"/>
        </w:rPr>
        <w:t xml:space="preserve"> Progressive </w:t>
      </w:r>
      <w:r w:rsidR="001555DD">
        <w:rPr>
          <w:rFonts w:ascii="Times New Roman" w:hAnsi="Times New Roman" w:cs="Times New Roman"/>
          <w:sz w:val="24"/>
          <w:szCs w:val="24"/>
        </w:rPr>
        <w:t>Conservative</w:t>
      </w:r>
      <w:r w:rsidR="007130C1">
        <w:rPr>
          <w:rFonts w:ascii="Times New Roman" w:hAnsi="Times New Roman" w:cs="Times New Roman"/>
          <w:sz w:val="24"/>
          <w:szCs w:val="24"/>
        </w:rPr>
        <w:t>-era</w:t>
      </w:r>
      <w:r w:rsidR="001555DD">
        <w:rPr>
          <w:rFonts w:ascii="Times New Roman" w:hAnsi="Times New Roman" w:cs="Times New Roman"/>
          <w:sz w:val="24"/>
          <w:szCs w:val="24"/>
        </w:rPr>
        <w:t xml:space="preserve"> scandals, the ADRG position was upgraded in 1986 as it was “given a separate and more visible status” (</w:t>
      </w:r>
      <w:r w:rsidR="006C1547">
        <w:rPr>
          <w:rFonts w:ascii="Times New Roman" w:hAnsi="Times New Roman" w:cs="Times New Roman"/>
          <w:sz w:val="24"/>
          <w:szCs w:val="24"/>
        </w:rPr>
        <w:t>199</w:t>
      </w:r>
      <w:r w:rsidR="001555DD">
        <w:rPr>
          <w:rFonts w:ascii="Times New Roman" w:hAnsi="Times New Roman" w:cs="Times New Roman"/>
          <w:sz w:val="24"/>
          <w:szCs w:val="24"/>
        </w:rPr>
        <w:t>). Following the 1993 Liberal Party landslide victory at the polls, the position was official</w:t>
      </w:r>
      <w:r w:rsidR="007130C1">
        <w:rPr>
          <w:rFonts w:ascii="Times New Roman" w:hAnsi="Times New Roman" w:cs="Times New Roman"/>
          <w:sz w:val="24"/>
          <w:szCs w:val="24"/>
        </w:rPr>
        <w:t>ly</w:t>
      </w:r>
      <w:r w:rsidR="001555DD">
        <w:rPr>
          <w:rFonts w:ascii="Times New Roman" w:hAnsi="Times New Roman" w:cs="Times New Roman"/>
          <w:sz w:val="24"/>
          <w:szCs w:val="24"/>
        </w:rPr>
        <w:t xml:space="preserve"> entitled “Ethics Counsellor” and its profile </w:t>
      </w:r>
      <w:r w:rsidR="00774413">
        <w:rPr>
          <w:rFonts w:ascii="Times New Roman" w:hAnsi="Times New Roman" w:cs="Times New Roman"/>
          <w:sz w:val="24"/>
          <w:szCs w:val="24"/>
        </w:rPr>
        <w:t xml:space="preserve">was </w:t>
      </w:r>
      <w:r w:rsidR="001555DD">
        <w:rPr>
          <w:rFonts w:ascii="Times New Roman" w:hAnsi="Times New Roman" w:cs="Times New Roman"/>
          <w:sz w:val="24"/>
          <w:szCs w:val="24"/>
        </w:rPr>
        <w:t xml:space="preserve">raised even higher. The scope of this position was </w:t>
      </w:r>
      <w:r w:rsidR="007130C1">
        <w:rPr>
          <w:rFonts w:ascii="Times New Roman" w:hAnsi="Times New Roman" w:cs="Times New Roman"/>
          <w:sz w:val="24"/>
          <w:szCs w:val="24"/>
        </w:rPr>
        <w:t>widened</w:t>
      </w:r>
      <w:r w:rsidR="001555DD">
        <w:rPr>
          <w:rFonts w:ascii="Times New Roman" w:hAnsi="Times New Roman" w:cs="Times New Roman"/>
          <w:sz w:val="24"/>
          <w:szCs w:val="24"/>
        </w:rPr>
        <w:t xml:space="preserve"> to now include conflicts of interest and lobbying </w:t>
      </w:r>
      <w:r w:rsidR="001555DD">
        <w:rPr>
          <w:rFonts w:ascii="Times New Roman" w:hAnsi="Times New Roman" w:cs="Times New Roman"/>
          <w:sz w:val="24"/>
          <w:szCs w:val="24"/>
        </w:rPr>
        <w:lastRenderedPageBreak/>
        <w:t xml:space="preserve">oversight for Cabinet Ministers </w:t>
      </w:r>
      <w:r w:rsidR="00110EA1">
        <w:rPr>
          <w:rFonts w:ascii="Times New Roman" w:hAnsi="Times New Roman" w:cs="Times New Roman"/>
          <w:sz w:val="24"/>
          <w:szCs w:val="24"/>
        </w:rPr>
        <w:t xml:space="preserve">and senior bureaucrats (200). To this point, the focus of the ethics program was largely on the activities of Parliamentarians and high-ranking government officials who were often in the public eye. This idea of ethics began to shift at the turn of the new century to include a much wider focus and would soon include all public servants. In 2003, the Liberal government enacted the first codified version of </w:t>
      </w:r>
      <w:r w:rsidR="00A515C0">
        <w:rPr>
          <w:rFonts w:ascii="Times New Roman" w:hAnsi="Times New Roman" w:cs="Times New Roman"/>
          <w:sz w:val="24"/>
          <w:szCs w:val="24"/>
        </w:rPr>
        <w:t xml:space="preserve">public service </w:t>
      </w:r>
      <w:r w:rsidR="00110EA1">
        <w:rPr>
          <w:rFonts w:ascii="Times New Roman" w:hAnsi="Times New Roman" w:cs="Times New Roman"/>
          <w:sz w:val="24"/>
          <w:szCs w:val="24"/>
        </w:rPr>
        <w:t>values and ethics that included Democratic Values, Professional Values, Ethical Values, and People Values</w:t>
      </w:r>
      <w:r w:rsidR="00710107">
        <w:rPr>
          <w:rFonts w:ascii="Times New Roman" w:hAnsi="Times New Roman" w:cs="Times New Roman"/>
          <w:sz w:val="24"/>
          <w:szCs w:val="24"/>
        </w:rPr>
        <w:t xml:space="preserve"> (Canada, Treasury Board Secretariat 1)</w:t>
      </w:r>
      <w:r w:rsidR="00110EA1">
        <w:rPr>
          <w:rFonts w:ascii="Times New Roman" w:hAnsi="Times New Roman" w:cs="Times New Roman"/>
          <w:sz w:val="24"/>
          <w:szCs w:val="24"/>
        </w:rPr>
        <w:t>.</w:t>
      </w:r>
      <w:r w:rsidR="004D2D1E">
        <w:rPr>
          <w:rFonts w:ascii="Times New Roman" w:hAnsi="Times New Roman" w:cs="Times New Roman"/>
          <w:sz w:val="24"/>
          <w:szCs w:val="24"/>
        </w:rPr>
        <w:t xml:space="preserve"> The purpose of this initial version was to “set</w:t>
      </w:r>
      <w:r w:rsidR="004D2D1E" w:rsidRPr="004D2D1E">
        <w:rPr>
          <w:rFonts w:ascii="Times New Roman" w:hAnsi="Times New Roman" w:cs="Times New Roman"/>
          <w:sz w:val="24"/>
          <w:szCs w:val="24"/>
        </w:rPr>
        <w:t xml:space="preserve"> forth the values and ethics of public service to guide and support public servants in all their professional activities</w:t>
      </w:r>
      <w:r w:rsidR="004D2D1E">
        <w:rPr>
          <w:rFonts w:ascii="Times New Roman" w:hAnsi="Times New Roman" w:cs="Times New Roman"/>
          <w:sz w:val="24"/>
          <w:szCs w:val="24"/>
        </w:rPr>
        <w:t>” (6)</w:t>
      </w:r>
      <w:r w:rsidR="004D2D1E" w:rsidRPr="004D2D1E">
        <w:rPr>
          <w:rFonts w:ascii="Times New Roman" w:hAnsi="Times New Roman" w:cs="Times New Roman"/>
          <w:sz w:val="24"/>
          <w:szCs w:val="24"/>
        </w:rPr>
        <w:t xml:space="preserve">. </w:t>
      </w:r>
      <w:r w:rsidR="004D2D1E">
        <w:rPr>
          <w:rFonts w:ascii="Times New Roman" w:hAnsi="Times New Roman" w:cs="Times New Roman"/>
          <w:sz w:val="24"/>
          <w:szCs w:val="24"/>
        </w:rPr>
        <w:t xml:space="preserve">The Code is also </w:t>
      </w:r>
      <w:r w:rsidR="00D062A9" w:rsidRPr="004D37D0">
        <w:rPr>
          <w:rFonts w:ascii="Times New Roman" w:hAnsi="Times New Roman" w:cs="Times New Roman"/>
          <w:sz w:val="24"/>
          <w:szCs w:val="24"/>
        </w:rPr>
        <w:t xml:space="preserve">meant </w:t>
      </w:r>
      <w:r w:rsidR="004D2D1E">
        <w:rPr>
          <w:rFonts w:ascii="Times New Roman" w:hAnsi="Times New Roman" w:cs="Times New Roman"/>
          <w:sz w:val="24"/>
          <w:szCs w:val="24"/>
        </w:rPr>
        <w:t>to</w:t>
      </w:r>
      <w:r w:rsidR="004D2D1E" w:rsidRPr="004D2D1E">
        <w:rPr>
          <w:rFonts w:ascii="Times New Roman" w:hAnsi="Times New Roman" w:cs="Times New Roman"/>
          <w:sz w:val="24"/>
          <w:szCs w:val="24"/>
        </w:rPr>
        <w:t xml:space="preserve"> </w:t>
      </w:r>
      <w:r w:rsidR="004D2D1E">
        <w:rPr>
          <w:rFonts w:ascii="Times New Roman" w:hAnsi="Times New Roman" w:cs="Times New Roman"/>
          <w:sz w:val="24"/>
          <w:szCs w:val="24"/>
        </w:rPr>
        <w:t>“</w:t>
      </w:r>
      <w:r w:rsidR="004D2D1E" w:rsidRPr="004D2D1E">
        <w:rPr>
          <w:rFonts w:ascii="Times New Roman" w:hAnsi="Times New Roman" w:cs="Times New Roman"/>
          <w:sz w:val="24"/>
          <w:szCs w:val="24"/>
        </w:rPr>
        <w:t>serve to maintain and enhance public confidence in the i</w:t>
      </w:r>
      <w:r w:rsidR="004D2D1E">
        <w:rPr>
          <w:rFonts w:ascii="Times New Roman" w:hAnsi="Times New Roman" w:cs="Times New Roman"/>
          <w:sz w:val="24"/>
          <w:szCs w:val="24"/>
        </w:rPr>
        <w:t xml:space="preserve">ntegrity of the Public Service” as well as to </w:t>
      </w:r>
      <w:r w:rsidR="004D2D1E" w:rsidRPr="004D2D1E">
        <w:rPr>
          <w:rFonts w:ascii="Times New Roman" w:hAnsi="Times New Roman" w:cs="Times New Roman"/>
          <w:sz w:val="24"/>
          <w:szCs w:val="24"/>
        </w:rPr>
        <w:t xml:space="preserve">serve to </w:t>
      </w:r>
      <w:r w:rsidR="0028557C">
        <w:rPr>
          <w:rFonts w:ascii="Times New Roman" w:hAnsi="Times New Roman" w:cs="Times New Roman"/>
          <w:sz w:val="24"/>
          <w:szCs w:val="24"/>
        </w:rPr>
        <w:t>“</w:t>
      </w:r>
      <w:r w:rsidR="004D2D1E" w:rsidRPr="004D2D1E">
        <w:rPr>
          <w:rFonts w:ascii="Times New Roman" w:hAnsi="Times New Roman" w:cs="Times New Roman"/>
          <w:sz w:val="24"/>
          <w:szCs w:val="24"/>
        </w:rPr>
        <w:t>strengthen respect for, and appreciation of, the role played by the Public Se</w:t>
      </w:r>
      <w:r w:rsidR="004D2D1E">
        <w:rPr>
          <w:rFonts w:ascii="Times New Roman" w:hAnsi="Times New Roman" w:cs="Times New Roman"/>
          <w:sz w:val="24"/>
          <w:szCs w:val="24"/>
        </w:rPr>
        <w:t xml:space="preserve">rvice within Canadian democracy” (7). The 2003 iteration of the Code does not </w:t>
      </w:r>
      <w:r w:rsidR="008118B0">
        <w:rPr>
          <w:rFonts w:ascii="Times New Roman" w:hAnsi="Times New Roman" w:cs="Times New Roman"/>
          <w:sz w:val="24"/>
          <w:szCs w:val="24"/>
        </w:rPr>
        <w:t>spell out</w:t>
      </w:r>
      <w:r w:rsidR="004D2D1E">
        <w:rPr>
          <w:rFonts w:ascii="Times New Roman" w:hAnsi="Times New Roman" w:cs="Times New Roman"/>
          <w:sz w:val="24"/>
          <w:szCs w:val="24"/>
        </w:rPr>
        <w:t xml:space="preserve"> </w:t>
      </w:r>
      <w:r w:rsidR="008118B0">
        <w:rPr>
          <w:rFonts w:ascii="Times New Roman" w:hAnsi="Times New Roman" w:cs="Times New Roman"/>
          <w:sz w:val="24"/>
          <w:szCs w:val="24"/>
        </w:rPr>
        <w:t>a</w:t>
      </w:r>
      <w:r w:rsidR="004D2D1E">
        <w:rPr>
          <w:rFonts w:ascii="Times New Roman" w:hAnsi="Times New Roman" w:cs="Times New Roman"/>
          <w:sz w:val="24"/>
          <w:szCs w:val="24"/>
        </w:rPr>
        <w:t xml:space="preserve"> role of managers, apart from those </w:t>
      </w:r>
      <w:proofErr w:type="gramStart"/>
      <w:r w:rsidR="004D2D1E">
        <w:rPr>
          <w:rFonts w:ascii="Times New Roman" w:hAnsi="Times New Roman" w:cs="Times New Roman"/>
          <w:sz w:val="24"/>
          <w:szCs w:val="24"/>
        </w:rPr>
        <w:t>bestowed on</w:t>
      </w:r>
      <w:proofErr w:type="gramEnd"/>
      <w:r w:rsidR="004D2D1E">
        <w:rPr>
          <w:rFonts w:ascii="Times New Roman" w:hAnsi="Times New Roman" w:cs="Times New Roman"/>
          <w:sz w:val="24"/>
          <w:szCs w:val="24"/>
        </w:rPr>
        <w:t xml:space="preserve"> Deputy Heads who </w:t>
      </w:r>
      <w:r w:rsidR="008118B0">
        <w:rPr>
          <w:rFonts w:ascii="Times New Roman" w:hAnsi="Times New Roman" w:cs="Times New Roman"/>
          <w:sz w:val="24"/>
          <w:szCs w:val="24"/>
        </w:rPr>
        <w:t xml:space="preserve">are </w:t>
      </w:r>
      <w:r w:rsidR="004D2D1E">
        <w:rPr>
          <w:rFonts w:ascii="Times New Roman" w:hAnsi="Times New Roman" w:cs="Times New Roman"/>
          <w:sz w:val="24"/>
          <w:szCs w:val="24"/>
        </w:rPr>
        <w:t>“</w:t>
      </w:r>
      <w:r w:rsidR="004D2D1E" w:rsidRPr="004D2D1E">
        <w:rPr>
          <w:rFonts w:ascii="Times New Roman" w:hAnsi="Times New Roman" w:cs="Times New Roman"/>
          <w:sz w:val="24"/>
          <w:szCs w:val="24"/>
        </w:rPr>
        <w:t>responsible for preserving public</w:t>
      </w:r>
      <w:r w:rsidR="004D2D1E">
        <w:rPr>
          <w:rFonts w:ascii="Times New Roman" w:hAnsi="Times New Roman" w:cs="Times New Roman"/>
          <w:sz w:val="24"/>
          <w:szCs w:val="24"/>
        </w:rPr>
        <w:t xml:space="preserve"> </w:t>
      </w:r>
      <w:r w:rsidR="004D2D1E" w:rsidRPr="004D2D1E">
        <w:rPr>
          <w:rFonts w:ascii="Times New Roman" w:hAnsi="Times New Roman" w:cs="Times New Roman"/>
          <w:sz w:val="24"/>
          <w:szCs w:val="24"/>
        </w:rPr>
        <w:t>confidence in the integrity of management and</w:t>
      </w:r>
      <w:r w:rsidR="004D2D1E">
        <w:rPr>
          <w:rFonts w:ascii="Times New Roman" w:hAnsi="Times New Roman" w:cs="Times New Roman"/>
          <w:sz w:val="24"/>
          <w:szCs w:val="24"/>
        </w:rPr>
        <w:t xml:space="preserve"> operations within </w:t>
      </w:r>
      <w:r w:rsidR="008118B0">
        <w:rPr>
          <w:rFonts w:ascii="Times New Roman" w:hAnsi="Times New Roman" w:cs="Times New Roman"/>
          <w:sz w:val="24"/>
          <w:szCs w:val="24"/>
        </w:rPr>
        <w:t>their departments,</w:t>
      </w:r>
      <w:r w:rsidR="004D2D1E" w:rsidRPr="004D2D1E">
        <w:rPr>
          <w:rFonts w:ascii="Times New Roman" w:hAnsi="Times New Roman" w:cs="Times New Roman"/>
          <w:sz w:val="24"/>
          <w:szCs w:val="24"/>
        </w:rPr>
        <w:t xml:space="preserve"> and for</w:t>
      </w:r>
      <w:r w:rsidR="004D2D1E">
        <w:rPr>
          <w:rFonts w:ascii="Times New Roman" w:hAnsi="Times New Roman" w:cs="Times New Roman"/>
          <w:sz w:val="24"/>
          <w:szCs w:val="24"/>
        </w:rPr>
        <w:t xml:space="preserve"> </w:t>
      </w:r>
      <w:r w:rsidR="004D2D1E" w:rsidRPr="004D2D1E">
        <w:rPr>
          <w:rFonts w:ascii="Times New Roman" w:hAnsi="Times New Roman" w:cs="Times New Roman"/>
          <w:sz w:val="24"/>
          <w:szCs w:val="24"/>
        </w:rPr>
        <w:t>maintaining the tradition of political neutrality of</w:t>
      </w:r>
      <w:r w:rsidR="004D2D1E">
        <w:rPr>
          <w:rFonts w:ascii="Times New Roman" w:hAnsi="Times New Roman" w:cs="Times New Roman"/>
          <w:sz w:val="24"/>
          <w:szCs w:val="24"/>
        </w:rPr>
        <w:t xml:space="preserve"> </w:t>
      </w:r>
      <w:r w:rsidR="004D2D1E" w:rsidRPr="004D2D1E">
        <w:rPr>
          <w:rFonts w:ascii="Times New Roman" w:hAnsi="Times New Roman" w:cs="Times New Roman"/>
          <w:sz w:val="24"/>
          <w:szCs w:val="24"/>
        </w:rPr>
        <w:t>the Public Service and its continuing ability to</w:t>
      </w:r>
      <w:r w:rsidR="004D2D1E">
        <w:rPr>
          <w:rFonts w:ascii="Times New Roman" w:hAnsi="Times New Roman" w:cs="Times New Roman"/>
          <w:sz w:val="24"/>
          <w:szCs w:val="24"/>
        </w:rPr>
        <w:t xml:space="preserve"> </w:t>
      </w:r>
      <w:r w:rsidR="004D2D1E" w:rsidRPr="004D2D1E">
        <w:rPr>
          <w:rFonts w:ascii="Times New Roman" w:hAnsi="Times New Roman" w:cs="Times New Roman"/>
          <w:sz w:val="24"/>
          <w:szCs w:val="24"/>
        </w:rPr>
        <w:t>provide profes</w:t>
      </w:r>
      <w:r w:rsidR="008118B0">
        <w:rPr>
          <w:rFonts w:ascii="Times New Roman" w:hAnsi="Times New Roman" w:cs="Times New Roman"/>
          <w:sz w:val="24"/>
          <w:szCs w:val="24"/>
        </w:rPr>
        <w:t>sional</w:t>
      </w:r>
      <w:r w:rsidR="00A515C0">
        <w:rPr>
          <w:rFonts w:ascii="Times New Roman" w:hAnsi="Times New Roman" w:cs="Times New Roman"/>
          <w:sz w:val="24"/>
          <w:szCs w:val="24"/>
        </w:rPr>
        <w:t>, candid and frank advice</w:t>
      </w:r>
      <w:r w:rsidR="00577D0D">
        <w:rPr>
          <w:rFonts w:ascii="Times New Roman" w:hAnsi="Times New Roman" w:cs="Times New Roman"/>
          <w:sz w:val="24"/>
          <w:szCs w:val="24"/>
        </w:rPr>
        <w:t>”</w:t>
      </w:r>
      <w:r w:rsidR="00A515C0">
        <w:rPr>
          <w:rFonts w:ascii="Times New Roman" w:hAnsi="Times New Roman" w:cs="Times New Roman"/>
          <w:sz w:val="24"/>
          <w:szCs w:val="24"/>
        </w:rPr>
        <w:t xml:space="preserve"> (</w:t>
      </w:r>
      <w:r w:rsidR="006C1547">
        <w:rPr>
          <w:rFonts w:ascii="Times New Roman" w:hAnsi="Times New Roman" w:cs="Times New Roman"/>
          <w:sz w:val="24"/>
          <w:szCs w:val="24"/>
        </w:rPr>
        <w:t>7</w:t>
      </w:r>
      <w:r w:rsidR="008118B0">
        <w:rPr>
          <w:rFonts w:ascii="Times New Roman" w:hAnsi="Times New Roman" w:cs="Times New Roman"/>
          <w:sz w:val="24"/>
          <w:szCs w:val="24"/>
        </w:rPr>
        <w:t xml:space="preserve">). </w:t>
      </w:r>
      <w:r w:rsidR="00E84C4E">
        <w:rPr>
          <w:rFonts w:ascii="Times New Roman" w:hAnsi="Times New Roman" w:cs="Times New Roman"/>
          <w:sz w:val="24"/>
          <w:szCs w:val="24"/>
        </w:rPr>
        <w:br/>
      </w:r>
      <w:r w:rsidR="00EB54A9">
        <w:rPr>
          <w:rFonts w:ascii="Times New Roman" w:hAnsi="Times New Roman" w:cs="Times New Roman"/>
          <w:sz w:val="24"/>
          <w:szCs w:val="24"/>
        </w:rPr>
        <w:tab/>
      </w:r>
      <w:r w:rsidR="00DA4540">
        <w:rPr>
          <w:rFonts w:ascii="Times New Roman" w:hAnsi="Times New Roman" w:cs="Times New Roman"/>
          <w:sz w:val="24"/>
          <w:szCs w:val="24"/>
        </w:rPr>
        <w:t>T</w:t>
      </w:r>
      <w:r w:rsidR="004F6EFD">
        <w:rPr>
          <w:rFonts w:ascii="Times New Roman" w:hAnsi="Times New Roman" w:cs="Times New Roman"/>
          <w:sz w:val="24"/>
          <w:szCs w:val="24"/>
        </w:rPr>
        <w:t>he</w:t>
      </w:r>
      <w:r w:rsidR="00DA4540">
        <w:rPr>
          <w:rFonts w:ascii="Times New Roman" w:hAnsi="Times New Roman" w:cs="Times New Roman"/>
          <w:sz w:val="24"/>
          <w:szCs w:val="24"/>
        </w:rPr>
        <w:t xml:space="preserve"> current notion of </w:t>
      </w:r>
      <w:r w:rsidR="004F6EFD">
        <w:rPr>
          <w:rFonts w:ascii="Times New Roman" w:hAnsi="Times New Roman" w:cs="Times New Roman"/>
          <w:sz w:val="24"/>
          <w:szCs w:val="24"/>
        </w:rPr>
        <w:t>ethics</w:t>
      </w:r>
      <w:r w:rsidR="0028557C">
        <w:rPr>
          <w:rFonts w:ascii="Times New Roman" w:hAnsi="Times New Roman" w:cs="Times New Roman"/>
          <w:sz w:val="24"/>
          <w:szCs w:val="24"/>
        </w:rPr>
        <w:t xml:space="preserve"> in the public service</w:t>
      </w:r>
      <w:r w:rsidR="004F6EFD">
        <w:rPr>
          <w:rFonts w:ascii="Times New Roman" w:hAnsi="Times New Roman" w:cs="Times New Roman"/>
          <w:sz w:val="24"/>
          <w:szCs w:val="24"/>
        </w:rPr>
        <w:t xml:space="preserve">, specifically values and ethics discourse in its current form, was largely </w:t>
      </w:r>
      <w:r w:rsidR="00E84C4E">
        <w:rPr>
          <w:rFonts w:ascii="Times New Roman" w:hAnsi="Times New Roman" w:cs="Times New Roman"/>
          <w:sz w:val="24"/>
          <w:szCs w:val="24"/>
        </w:rPr>
        <w:t xml:space="preserve">a response to the </w:t>
      </w:r>
      <w:r w:rsidR="004F6EFD">
        <w:rPr>
          <w:rFonts w:ascii="Times New Roman" w:hAnsi="Times New Roman" w:cs="Times New Roman"/>
          <w:sz w:val="24"/>
          <w:szCs w:val="24"/>
        </w:rPr>
        <w:t xml:space="preserve">Liberal sponsorship scandal </w:t>
      </w:r>
      <w:r w:rsidR="00E84C4E">
        <w:rPr>
          <w:rFonts w:ascii="Times New Roman" w:hAnsi="Times New Roman" w:cs="Times New Roman"/>
          <w:sz w:val="24"/>
          <w:szCs w:val="24"/>
        </w:rPr>
        <w:t xml:space="preserve">that rocked the Canadian political </w:t>
      </w:r>
      <w:r w:rsidR="0028557C">
        <w:rPr>
          <w:rFonts w:ascii="Times New Roman" w:hAnsi="Times New Roman" w:cs="Times New Roman"/>
          <w:sz w:val="24"/>
          <w:szCs w:val="24"/>
        </w:rPr>
        <w:t xml:space="preserve">landscape </w:t>
      </w:r>
      <w:r w:rsidR="004F6EFD">
        <w:rPr>
          <w:rFonts w:ascii="Times New Roman" w:hAnsi="Times New Roman" w:cs="Times New Roman"/>
          <w:sz w:val="24"/>
          <w:szCs w:val="24"/>
        </w:rPr>
        <w:t>in the early 2000s.</w:t>
      </w:r>
      <w:r w:rsidR="00E84C4E">
        <w:rPr>
          <w:rFonts w:ascii="Times New Roman" w:hAnsi="Times New Roman" w:cs="Times New Roman"/>
          <w:sz w:val="24"/>
          <w:szCs w:val="24"/>
        </w:rPr>
        <w:t xml:space="preserve"> The </w:t>
      </w:r>
      <w:r w:rsidR="0028557C">
        <w:rPr>
          <w:rFonts w:ascii="Times New Roman" w:hAnsi="Times New Roman" w:cs="Times New Roman"/>
          <w:sz w:val="24"/>
          <w:szCs w:val="24"/>
        </w:rPr>
        <w:t xml:space="preserve">ethics </w:t>
      </w:r>
      <w:r w:rsidR="00E84C4E">
        <w:rPr>
          <w:rFonts w:ascii="Times New Roman" w:hAnsi="Times New Roman" w:cs="Times New Roman"/>
          <w:sz w:val="24"/>
          <w:szCs w:val="24"/>
        </w:rPr>
        <w:t xml:space="preserve">program as it exists today is not a far cry from the one put in place </w:t>
      </w:r>
      <w:proofErr w:type="gramStart"/>
      <w:r w:rsidR="00E84C4E">
        <w:rPr>
          <w:rFonts w:ascii="Times New Roman" w:hAnsi="Times New Roman" w:cs="Times New Roman"/>
          <w:sz w:val="24"/>
          <w:szCs w:val="24"/>
        </w:rPr>
        <w:t>as a result of</w:t>
      </w:r>
      <w:proofErr w:type="gramEnd"/>
      <w:r w:rsidR="00E84C4E">
        <w:rPr>
          <w:rFonts w:ascii="Times New Roman" w:hAnsi="Times New Roman" w:cs="Times New Roman"/>
          <w:sz w:val="24"/>
          <w:szCs w:val="24"/>
        </w:rPr>
        <w:t xml:space="preserve"> the ensuing federal commission into the Liberal party’s sponsorship activities in Quebec. For a bit of background, t</w:t>
      </w:r>
      <w:r w:rsidR="004F6EFD">
        <w:rPr>
          <w:rFonts w:ascii="Times New Roman" w:hAnsi="Times New Roman" w:cs="Times New Roman"/>
          <w:sz w:val="24"/>
          <w:szCs w:val="24"/>
        </w:rPr>
        <w:t>his scandal, sometimes called “</w:t>
      </w:r>
      <w:proofErr w:type="spellStart"/>
      <w:r w:rsidR="004F6EFD">
        <w:rPr>
          <w:rFonts w:ascii="Times New Roman" w:hAnsi="Times New Roman" w:cs="Times New Roman"/>
          <w:sz w:val="24"/>
          <w:szCs w:val="24"/>
        </w:rPr>
        <w:t>AdScam</w:t>
      </w:r>
      <w:proofErr w:type="spellEnd"/>
      <w:r w:rsidR="004F6EFD">
        <w:rPr>
          <w:rFonts w:ascii="Times New Roman" w:hAnsi="Times New Roman" w:cs="Times New Roman"/>
          <w:sz w:val="24"/>
          <w:szCs w:val="24"/>
        </w:rPr>
        <w:t>” or “</w:t>
      </w:r>
      <w:proofErr w:type="spellStart"/>
      <w:r w:rsidR="004F6EFD">
        <w:rPr>
          <w:rFonts w:ascii="Times New Roman" w:hAnsi="Times New Roman" w:cs="Times New Roman"/>
          <w:sz w:val="24"/>
          <w:szCs w:val="24"/>
        </w:rPr>
        <w:t>Sponsorgate</w:t>
      </w:r>
      <w:proofErr w:type="spellEnd"/>
      <w:r w:rsidR="004F6EFD">
        <w:rPr>
          <w:rFonts w:ascii="Times New Roman" w:hAnsi="Times New Roman" w:cs="Times New Roman"/>
          <w:sz w:val="24"/>
          <w:szCs w:val="24"/>
        </w:rPr>
        <w:t>”</w:t>
      </w:r>
      <w:r w:rsidR="00E84C4E">
        <w:rPr>
          <w:rFonts w:ascii="Times New Roman" w:hAnsi="Times New Roman" w:cs="Times New Roman"/>
          <w:sz w:val="24"/>
          <w:szCs w:val="24"/>
        </w:rPr>
        <w:t>,</w:t>
      </w:r>
      <w:r w:rsidR="004F6EFD">
        <w:rPr>
          <w:rFonts w:ascii="Times New Roman" w:hAnsi="Times New Roman" w:cs="Times New Roman"/>
          <w:sz w:val="24"/>
          <w:szCs w:val="24"/>
        </w:rPr>
        <w:t xml:space="preserve"> revolved around the misappropriation of public funds and corruption within the federal government’s contributions to various industries in the Province of Quebec. The </w:t>
      </w:r>
      <w:r w:rsidR="009D4789">
        <w:rPr>
          <w:rFonts w:ascii="Times New Roman" w:hAnsi="Times New Roman" w:cs="Times New Roman"/>
          <w:sz w:val="24"/>
          <w:szCs w:val="24"/>
        </w:rPr>
        <w:t>“</w:t>
      </w:r>
      <w:r w:rsidR="004F6EFD">
        <w:rPr>
          <w:rFonts w:ascii="Times New Roman" w:hAnsi="Times New Roman" w:cs="Times New Roman"/>
          <w:sz w:val="24"/>
          <w:szCs w:val="24"/>
        </w:rPr>
        <w:t>Sponsorship Program</w:t>
      </w:r>
      <w:r w:rsidR="009D4789">
        <w:rPr>
          <w:rFonts w:ascii="Times New Roman" w:hAnsi="Times New Roman" w:cs="Times New Roman"/>
          <w:sz w:val="24"/>
          <w:szCs w:val="24"/>
        </w:rPr>
        <w:t>”</w:t>
      </w:r>
      <w:r w:rsidR="004F6EFD">
        <w:rPr>
          <w:rFonts w:ascii="Times New Roman" w:hAnsi="Times New Roman" w:cs="Times New Roman"/>
          <w:sz w:val="24"/>
          <w:szCs w:val="24"/>
        </w:rPr>
        <w:t xml:space="preserve">, as it came to be called, was largely </w:t>
      </w:r>
      <w:r w:rsidR="00A515C0">
        <w:rPr>
          <w:rFonts w:ascii="Times New Roman" w:hAnsi="Times New Roman" w:cs="Times New Roman"/>
          <w:sz w:val="24"/>
          <w:szCs w:val="24"/>
        </w:rPr>
        <w:t xml:space="preserve">put </w:t>
      </w:r>
      <w:r w:rsidR="004F6EFD">
        <w:rPr>
          <w:rFonts w:ascii="Times New Roman" w:hAnsi="Times New Roman" w:cs="Times New Roman"/>
          <w:sz w:val="24"/>
          <w:szCs w:val="24"/>
        </w:rPr>
        <w:t xml:space="preserve">in place </w:t>
      </w:r>
      <w:proofErr w:type="gramStart"/>
      <w:r w:rsidR="004F6EFD">
        <w:rPr>
          <w:rFonts w:ascii="Times New Roman" w:hAnsi="Times New Roman" w:cs="Times New Roman"/>
          <w:sz w:val="24"/>
          <w:szCs w:val="24"/>
        </w:rPr>
        <w:t>in order to</w:t>
      </w:r>
      <w:proofErr w:type="gramEnd"/>
      <w:r w:rsidR="004F6EFD">
        <w:rPr>
          <w:rFonts w:ascii="Times New Roman" w:hAnsi="Times New Roman" w:cs="Times New Roman"/>
          <w:sz w:val="24"/>
          <w:szCs w:val="24"/>
        </w:rPr>
        <w:t xml:space="preserve"> </w:t>
      </w:r>
      <w:r w:rsidR="004F6EFD">
        <w:rPr>
          <w:rFonts w:ascii="Times New Roman" w:hAnsi="Times New Roman" w:cs="Times New Roman"/>
          <w:sz w:val="24"/>
          <w:szCs w:val="24"/>
        </w:rPr>
        <w:lastRenderedPageBreak/>
        <w:t xml:space="preserve">counter the ever-growing separatist sentiments within Quebec </w:t>
      </w:r>
      <w:r w:rsidR="00A515C0">
        <w:rPr>
          <w:rFonts w:ascii="Times New Roman" w:hAnsi="Times New Roman" w:cs="Times New Roman"/>
          <w:sz w:val="24"/>
          <w:szCs w:val="24"/>
        </w:rPr>
        <w:t>that began simmering within the province in the</w:t>
      </w:r>
      <w:r w:rsidR="004F6EFD">
        <w:rPr>
          <w:rFonts w:ascii="Times New Roman" w:hAnsi="Times New Roman" w:cs="Times New Roman"/>
          <w:sz w:val="24"/>
          <w:szCs w:val="24"/>
        </w:rPr>
        <w:t xml:space="preserve"> 1970s. The program ran from approximately 1993-2006, at a time when the Parti </w:t>
      </w:r>
      <w:r w:rsidR="0028557C">
        <w:rPr>
          <w:rFonts w:ascii="Times New Roman" w:hAnsi="Times New Roman" w:cs="Times New Roman"/>
          <w:sz w:val="24"/>
          <w:szCs w:val="24"/>
        </w:rPr>
        <w:t>Québécois</w:t>
      </w:r>
      <w:r w:rsidR="004F6EFD">
        <w:rPr>
          <w:rFonts w:ascii="Times New Roman" w:hAnsi="Times New Roman" w:cs="Times New Roman"/>
          <w:sz w:val="24"/>
          <w:szCs w:val="24"/>
        </w:rPr>
        <w:t xml:space="preserve"> held considerable influence over Quebeckers, specifically in </w:t>
      </w:r>
      <w:r w:rsidR="0028557C">
        <w:rPr>
          <w:rFonts w:ascii="Times New Roman" w:hAnsi="Times New Roman" w:cs="Times New Roman"/>
          <w:sz w:val="24"/>
          <w:szCs w:val="24"/>
        </w:rPr>
        <w:t xml:space="preserve">its </w:t>
      </w:r>
      <w:r w:rsidR="004F6EFD">
        <w:rPr>
          <w:rFonts w:ascii="Times New Roman" w:hAnsi="Times New Roman" w:cs="Times New Roman"/>
          <w:sz w:val="24"/>
          <w:szCs w:val="24"/>
        </w:rPr>
        <w:t xml:space="preserve">calls to separate from Canada. Because of the alleged corruption and embezzlement said to be rampant within the program, then Prime Minister Paul Martin of the Liberal Party established the </w:t>
      </w:r>
      <w:proofErr w:type="spellStart"/>
      <w:r w:rsidR="004F6EFD">
        <w:rPr>
          <w:rFonts w:ascii="Times New Roman" w:hAnsi="Times New Roman" w:cs="Times New Roman"/>
          <w:sz w:val="24"/>
          <w:szCs w:val="24"/>
        </w:rPr>
        <w:t>Gomery</w:t>
      </w:r>
      <w:proofErr w:type="spellEnd"/>
      <w:r w:rsidR="004F6EFD">
        <w:rPr>
          <w:rFonts w:ascii="Times New Roman" w:hAnsi="Times New Roman" w:cs="Times New Roman"/>
          <w:sz w:val="24"/>
          <w:szCs w:val="24"/>
        </w:rPr>
        <w:t xml:space="preserve"> Commission to conduct a public inquiry and file a report on the issue. The reports tabled by </w:t>
      </w:r>
      <w:proofErr w:type="spellStart"/>
      <w:r w:rsidR="004F6EFD">
        <w:rPr>
          <w:rFonts w:ascii="Times New Roman" w:hAnsi="Times New Roman" w:cs="Times New Roman"/>
          <w:sz w:val="24"/>
          <w:szCs w:val="24"/>
        </w:rPr>
        <w:t>Gomery</w:t>
      </w:r>
      <w:proofErr w:type="spellEnd"/>
      <w:r w:rsidR="004F6EFD">
        <w:rPr>
          <w:rFonts w:ascii="Times New Roman" w:hAnsi="Times New Roman" w:cs="Times New Roman"/>
          <w:sz w:val="24"/>
          <w:szCs w:val="24"/>
        </w:rPr>
        <w:t xml:space="preserve"> lead to the toppling of the Liberal </w:t>
      </w:r>
      <w:r w:rsidR="00E05390">
        <w:rPr>
          <w:rFonts w:ascii="Times New Roman" w:hAnsi="Times New Roman" w:cs="Times New Roman"/>
          <w:sz w:val="24"/>
          <w:szCs w:val="24"/>
        </w:rPr>
        <w:t>Government</w:t>
      </w:r>
      <w:r w:rsidR="004F6EFD">
        <w:rPr>
          <w:rFonts w:ascii="Times New Roman" w:hAnsi="Times New Roman" w:cs="Times New Roman"/>
          <w:sz w:val="24"/>
          <w:szCs w:val="24"/>
        </w:rPr>
        <w:t xml:space="preserve"> in 2006 and recommended the provision of more power and oversight to Parliamentary committees, a limit on the influence of political aides, and a requirement for public servants to clearly document their recomm</w:t>
      </w:r>
      <w:r w:rsidR="000F7718">
        <w:rPr>
          <w:rFonts w:ascii="Times New Roman" w:hAnsi="Times New Roman" w:cs="Times New Roman"/>
          <w:sz w:val="24"/>
          <w:szCs w:val="24"/>
        </w:rPr>
        <w:t>endations and decisions (Canada</w:t>
      </w:r>
      <w:r w:rsidR="0028557C">
        <w:rPr>
          <w:rFonts w:ascii="Times New Roman" w:hAnsi="Times New Roman" w:cs="Times New Roman"/>
          <w:sz w:val="24"/>
          <w:szCs w:val="24"/>
        </w:rPr>
        <w:t>,</w:t>
      </w:r>
      <w:r w:rsidR="004F6EFD">
        <w:rPr>
          <w:rFonts w:ascii="Times New Roman" w:hAnsi="Times New Roman" w:cs="Times New Roman"/>
          <w:sz w:val="24"/>
          <w:szCs w:val="24"/>
        </w:rPr>
        <w:t xml:space="preserve"> Privy Council Office 8). </w:t>
      </w:r>
      <w:r w:rsidR="004F6EFD">
        <w:rPr>
          <w:rFonts w:ascii="Times New Roman" w:hAnsi="Times New Roman" w:cs="Times New Roman"/>
          <w:sz w:val="24"/>
          <w:szCs w:val="24"/>
        </w:rPr>
        <w:tab/>
      </w:r>
      <w:r w:rsidR="004F6EFD">
        <w:rPr>
          <w:rFonts w:ascii="Times New Roman" w:hAnsi="Times New Roman" w:cs="Times New Roman"/>
          <w:sz w:val="24"/>
          <w:szCs w:val="24"/>
        </w:rPr>
        <w:br/>
      </w:r>
      <w:r w:rsidR="004F6EFD">
        <w:rPr>
          <w:rFonts w:ascii="Times New Roman" w:hAnsi="Times New Roman" w:cs="Times New Roman"/>
          <w:sz w:val="24"/>
          <w:szCs w:val="24"/>
        </w:rPr>
        <w:tab/>
      </w:r>
      <w:r w:rsidR="0016006D">
        <w:rPr>
          <w:rFonts w:ascii="Times New Roman" w:hAnsi="Times New Roman" w:cs="Times New Roman"/>
          <w:sz w:val="24"/>
          <w:szCs w:val="24"/>
        </w:rPr>
        <w:t xml:space="preserve">When the Conservative Party </w:t>
      </w:r>
      <w:r w:rsidR="00EB2A50">
        <w:rPr>
          <w:rFonts w:ascii="Times New Roman" w:hAnsi="Times New Roman" w:cs="Times New Roman"/>
          <w:sz w:val="24"/>
          <w:szCs w:val="24"/>
        </w:rPr>
        <w:t xml:space="preserve">took </w:t>
      </w:r>
      <w:r w:rsidR="0016006D">
        <w:rPr>
          <w:rFonts w:ascii="Times New Roman" w:hAnsi="Times New Roman" w:cs="Times New Roman"/>
          <w:sz w:val="24"/>
          <w:szCs w:val="24"/>
        </w:rPr>
        <w:t>power in 2006</w:t>
      </w:r>
      <w:r w:rsidR="004F6EFD">
        <w:rPr>
          <w:rFonts w:ascii="Times New Roman" w:hAnsi="Times New Roman" w:cs="Times New Roman"/>
          <w:sz w:val="24"/>
          <w:szCs w:val="24"/>
        </w:rPr>
        <w:t>, one of their first orders was to enact the Federal Accountability Act that eventually led to the Public Servants Disclosure Protection Act (PSDPA) being passed in Parliament. The latter Act was the law that essentially created the</w:t>
      </w:r>
      <w:r w:rsidR="00710107">
        <w:rPr>
          <w:rFonts w:ascii="Times New Roman" w:hAnsi="Times New Roman" w:cs="Times New Roman"/>
          <w:sz w:val="24"/>
          <w:szCs w:val="24"/>
        </w:rPr>
        <w:t xml:space="preserve"> existing</w:t>
      </w:r>
      <w:r w:rsidR="004F6EFD">
        <w:rPr>
          <w:rFonts w:ascii="Times New Roman" w:hAnsi="Times New Roman" w:cs="Times New Roman"/>
          <w:sz w:val="24"/>
          <w:szCs w:val="24"/>
        </w:rPr>
        <w:t xml:space="preserve"> ethics regime in the public service as it mandated the creation of a mechanism for public servants to come forward to disclose wrongdoing anonymously, as a direct result of public servants</w:t>
      </w:r>
      <w:r w:rsidR="001C4392">
        <w:rPr>
          <w:rFonts w:ascii="Times New Roman" w:hAnsi="Times New Roman" w:cs="Times New Roman"/>
          <w:sz w:val="24"/>
          <w:szCs w:val="24"/>
        </w:rPr>
        <w:t>’</w:t>
      </w:r>
      <w:r w:rsidR="004F6EFD">
        <w:rPr>
          <w:rFonts w:ascii="Times New Roman" w:hAnsi="Times New Roman" w:cs="Times New Roman"/>
          <w:sz w:val="24"/>
          <w:szCs w:val="24"/>
        </w:rPr>
        <w:t xml:space="preserve"> apprehension in testifying </w:t>
      </w:r>
      <w:r w:rsidR="002B58D1">
        <w:rPr>
          <w:rFonts w:ascii="Times New Roman" w:hAnsi="Times New Roman" w:cs="Times New Roman"/>
          <w:sz w:val="24"/>
          <w:szCs w:val="24"/>
        </w:rPr>
        <w:t>before</w:t>
      </w:r>
      <w:r w:rsidR="004F6EFD">
        <w:rPr>
          <w:rFonts w:ascii="Times New Roman" w:hAnsi="Times New Roman" w:cs="Times New Roman"/>
          <w:sz w:val="24"/>
          <w:szCs w:val="24"/>
        </w:rPr>
        <w:t xml:space="preserve"> the </w:t>
      </w:r>
      <w:proofErr w:type="spellStart"/>
      <w:r w:rsidR="004F6EFD">
        <w:rPr>
          <w:rFonts w:ascii="Times New Roman" w:hAnsi="Times New Roman" w:cs="Times New Roman"/>
          <w:sz w:val="24"/>
          <w:szCs w:val="24"/>
        </w:rPr>
        <w:t>Gomery</w:t>
      </w:r>
      <w:proofErr w:type="spellEnd"/>
      <w:r w:rsidR="004F6EFD">
        <w:rPr>
          <w:rFonts w:ascii="Times New Roman" w:hAnsi="Times New Roman" w:cs="Times New Roman"/>
          <w:sz w:val="24"/>
          <w:szCs w:val="24"/>
        </w:rPr>
        <w:t xml:space="preserve"> Commission. More importantly, this </w:t>
      </w:r>
      <w:r w:rsidR="00710107">
        <w:rPr>
          <w:rFonts w:ascii="Times New Roman" w:hAnsi="Times New Roman" w:cs="Times New Roman"/>
          <w:sz w:val="24"/>
          <w:szCs w:val="24"/>
        </w:rPr>
        <w:t xml:space="preserve">Act also </w:t>
      </w:r>
      <w:r w:rsidR="004F6EFD">
        <w:rPr>
          <w:rFonts w:ascii="Times New Roman" w:hAnsi="Times New Roman" w:cs="Times New Roman"/>
          <w:sz w:val="24"/>
          <w:szCs w:val="24"/>
        </w:rPr>
        <w:t xml:space="preserve">directed each department’s Executive Head to create a Code of Conduct for their organization as well as an Office of Values and Ethics. </w:t>
      </w:r>
      <w:r w:rsidR="00DA4540">
        <w:rPr>
          <w:rFonts w:ascii="Times New Roman" w:hAnsi="Times New Roman" w:cs="Times New Roman"/>
          <w:sz w:val="24"/>
          <w:szCs w:val="24"/>
        </w:rPr>
        <w:t>T</w:t>
      </w:r>
      <w:r w:rsidR="004F6EFD">
        <w:rPr>
          <w:rFonts w:ascii="Times New Roman" w:hAnsi="Times New Roman" w:cs="Times New Roman"/>
          <w:sz w:val="24"/>
          <w:szCs w:val="24"/>
        </w:rPr>
        <w:t xml:space="preserve">he Conservative government enacted a newer version of the </w:t>
      </w:r>
      <w:r w:rsidR="004F6EFD">
        <w:rPr>
          <w:rFonts w:ascii="Times New Roman" w:hAnsi="Times New Roman" w:cs="Times New Roman"/>
          <w:i/>
          <w:sz w:val="24"/>
          <w:szCs w:val="24"/>
        </w:rPr>
        <w:t>Values and Ethics Code for the Public Sector</w:t>
      </w:r>
      <w:r w:rsidR="004F6EFD">
        <w:rPr>
          <w:rFonts w:ascii="Times New Roman" w:hAnsi="Times New Roman" w:cs="Times New Roman"/>
          <w:sz w:val="24"/>
          <w:szCs w:val="24"/>
        </w:rPr>
        <w:t xml:space="preserve"> that included </w:t>
      </w:r>
      <w:r w:rsidR="00DA4540">
        <w:rPr>
          <w:rFonts w:ascii="Times New Roman" w:hAnsi="Times New Roman" w:cs="Times New Roman"/>
          <w:sz w:val="24"/>
          <w:szCs w:val="24"/>
        </w:rPr>
        <w:t>four</w:t>
      </w:r>
      <w:r w:rsidR="004F6EFD">
        <w:rPr>
          <w:rFonts w:ascii="Times New Roman" w:hAnsi="Times New Roman" w:cs="Times New Roman"/>
          <w:sz w:val="24"/>
          <w:szCs w:val="24"/>
        </w:rPr>
        <w:t xml:space="preserve"> new values</w:t>
      </w:r>
      <w:r w:rsidR="00DA4540">
        <w:rPr>
          <w:rFonts w:ascii="Times New Roman" w:hAnsi="Times New Roman" w:cs="Times New Roman"/>
          <w:sz w:val="24"/>
          <w:szCs w:val="24"/>
        </w:rPr>
        <w:t>, in 2007</w:t>
      </w:r>
      <w:r w:rsidR="004F6EFD">
        <w:rPr>
          <w:rFonts w:ascii="Times New Roman" w:hAnsi="Times New Roman" w:cs="Times New Roman"/>
          <w:sz w:val="24"/>
          <w:szCs w:val="24"/>
        </w:rPr>
        <w:t xml:space="preserve">. While some departments added their own values to the </w:t>
      </w:r>
      <w:r w:rsidR="00DA4540">
        <w:rPr>
          <w:rFonts w:ascii="Times New Roman" w:hAnsi="Times New Roman" w:cs="Times New Roman"/>
          <w:sz w:val="24"/>
          <w:szCs w:val="24"/>
        </w:rPr>
        <w:t>four</w:t>
      </w:r>
      <w:r w:rsidR="004F6EFD">
        <w:rPr>
          <w:rFonts w:ascii="Times New Roman" w:hAnsi="Times New Roman" w:cs="Times New Roman"/>
          <w:sz w:val="24"/>
          <w:szCs w:val="24"/>
        </w:rPr>
        <w:t xml:space="preserve"> that were </w:t>
      </w:r>
      <w:r w:rsidR="00DA4540">
        <w:rPr>
          <w:rFonts w:ascii="Times New Roman" w:hAnsi="Times New Roman" w:cs="Times New Roman"/>
          <w:sz w:val="24"/>
          <w:szCs w:val="24"/>
        </w:rPr>
        <w:t xml:space="preserve">originally </w:t>
      </w:r>
      <w:r w:rsidR="004F6EFD">
        <w:rPr>
          <w:rFonts w:ascii="Times New Roman" w:hAnsi="Times New Roman" w:cs="Times New Roman"/>
          <w:sz w:val="24"/>
          <w:szCs w:val="24"/>
        </w:rPr>
        <w:t xml:space="preserve">mandated, most departments simply stuck with the new values of: Respect for Democracy, Respect for People, Integrity, and Excellence. </w:t>
      </w:r>
      <w:r w:rsidR="00DA4540">
        <w:rPr>
          <w:rFonts w:ascii="Times New Roman" w:hAnsi="Times New Roman" w:cs="Times New Roman"/>
          <w:sz w:val="24"/>
          <w:szCs w:val="24"/>
        </w:rPr>
        <w:t xml:space="preserve">In 2012, the same Conservative government added a fifth value, </w:t>
      </w:r>
      <w:r w:rsidR="003C79BD">
        <w:rPr>
          <w:rFonts w:ascii="Times New Roman" w:hAnsi="Times New Roman" w:cs="Times New Roman"/>
          <w:sz w:val="24"/>
          <w:szCs w:val="24"/>
        </w:rPr>
        <w:t>Stewardship that</w:t>
      </w:r>
      <w:r w:rsidR="00DA4540">
        <w:rPr>
          <w:rFonts w:ascii="Times New Roman" w:hAnsi="Times New Roman" w:cs="Times New Roman"/>
          <w:sz w:val="24"/>
          <w:szCs w:val="24"/>
        </w:rPr>
        <w:t xml:space="preserve"> rounded out the five values still in place across the public service </w:t>
      </w:r>
      <w:r w:rsidR="00DA4540">
        <w:rPr>
          <w:rFonts w:ascii="Times New Roman" w:hAnsi="Times New Roman" w:cs="Times New Roman"/>
          <w:sz w:val="24"/>
          <w:szCs w:val="24"/>
        </w:rPr>
        <w:lastRenderedPageBreak/>
        <w:t>today</w:t>
      </w:r>
      <w:r w:rsidR="0028414D">
        <w:rPr>
          <w:rFonts w:ascii="Times New Roman" w:hAnsi="Times New Roman" w:cs="Times New Roman"/>
          <w:sz w:val="24"/>
          <w:szCs w:val="24"/>
        </w:rPr>
        <w:t xml:space="preserve"> (see fig. 1)</w:t>
      </w:r>
      <w:r w:rsidR="00DA4540">
        <w:rPr>
          <w:rFonts w:ascii="Times New Roman" w:hAnsi="Times New Roman" w:cs="Times New Roman"/>
          <w:sz w:val="24"/>
          <w:szCs w:val="24"/>
        </w:rPr>
        <w:t xml:space="preserve">. </w:t>
      </w:r>
      <w:r w:rsidR="004D2D1E">
        <w:rPr>
          <w:rFonts w:ascii="Times New Roman" w:hAnsi="Times New Roman" w:cs="Times New Roman"/>
          <w:sz w:val="24"/>
          <w:szCs w:val="24"/>
        </w:rPr>
        <w:t xml:space="preserve">This new and current iteration of the Code “outlines </w:t>
      </w:r>
      <w:r w:rsidR="004D2D1E" w:rsidRPr="004D2D1E">
        <w:rPr>
          <w:rFonts w:ascii="Times New Roman" w:hAnsi="Times New Roman" w:cs="Times New Roman"/>
          <w:sz w:val="24"/>
          <w:szCs w:val="24"/>
        </w:rPr>
        <w:t xml:space="preserve">the values and expected behaviours that </w:t>
      </w:r>
      <w:r w:rsidR="0028557C">
        <w:rPr>
          <w:rFonts w:ascii="Times New Roman" w:hAnsi="Times New Roman" w:cs="Times New Roman"/>
          <w:sz w:val="24"/>
          <w:szCs w:val="24"/>
        </w:rPr>
        <w:t xml:space="preserve">are meant to </w:t>
      </w:r>
      <w:r w:rsidR="004D2D1E" w:rsidRPr="004D2D1E">
        <w:rPr>
          <w:rFonts w:ascii="Times New Roman" w:hAnsi="Times New Roman" w:cs="Times New Roman"/>
          <w:sz w:val="24"/>
          <w:szCs w:val="24"/>
        </w:rPr>
        <w:t>guide public servants in all activities related to their professional duties. By committing to these values and adhering to the expected behaviours, public servants strengthen the ethical culture of the public sector and contribute to public confidence in the integ</w:t>
      </w:r>
      <w:r w:rsidR="004D2D1E">
        <w:rPr>
          <w:rFonts w:ascii="Times New Roman" w:hAnsi="Times New Roman" w:cs="Times New Roman"/>
          <w:sz w:val="24"/>
          <w:szCs w:val="24"/>
        </w:rPr>
        <w:t>rity of a</w:t>
      </w:r>
      <w:r w:rsidR="00D97C11">
        <w:rPr>
          <w:rFonts w:ascii="Times New Roman" w:hAnsi="Times New Roman" w:cs="Times New Roman"/>
          <w:sz w:val="24"/>
          <w:szCs w:val="24"/>
        </w:rPr>
        <w:t>ll public institutions” (Canada</w:t>
      </w:r>
      <w:r w:rsidR="0028557C">
        <w:rPr>
          <w:rFonts w:ascii="Times New Roman" w:hAnsi="Times New Roman" w:cs="Times New Roman"/>
          <w:sz w:val="24"/>
          <w:szCs w:val="24"/>
        </w:rPr>
        <w:t>,</w:t>
      </w:r>
      <w:r w:rsidR="004D2D1E">
        <w:rPr>
          <w:rFonts w:ascii="Times New Roman" w:hAnsi="Times New Roman" w:cs="Times New Roman"/>
          <w:sz w:val="24"/>
          <w:szCs w:val="24"/>
        </w:rPr>
        <w:t xml:space="preserve"> Treasury Board Secretariat 3). </w:t>
      </w:r>
      <w:r w:rsidR="004F6EFD">
        <w:rPr>
          <w:rFonts w:ascii="Times New Roman" w:hAnsi="Times New Roman" w:cs="Times New Roman"/>
          <w:sz w:val="24"/>
          <w:szCs w:val="24"/>
        </w:rPr>
        <w:t>Adherence to the Code is a condition of employment for each public servant “regardless of their level or position” (</w:t>
      </w:r>
      <w:r w:rsidR="004D2D1E">
        <w:rPr>
          <w:rFonts w:ascii="Times New Roman" w:hAnsi="Times New Roman" w:cs="Times New Roman"/>
          <w:sz w:val="24"/>
          <w:szCs w:val="24"/>
        </w:rPr>
        <w:t>2</w:t>
      </w:r>
      <w:r w:rsidR="004F6EFD">
        <w:rPr>
          <w:rFonts w:ascii="Times New Roman" w:hAnsi="Times New Roman" w:cs="Times New Roman"/>
          <w:sz w:val="24"/>
          <w:szCs w:val="24"/>
        </w:rPr>
        <w:t xml:space="preserve">). </w:t>
      </w:r>
      <w:r w:rsidR="00710107">
        <w:rPr>
          <w:rFonts w:ascii="Times New Roman" w:hAnsi="Times New Roman" w:cs="Times New Roman"/>
          <w:sz w:val="24"/>
          <w:szCs w:val="24"/>
        </w:rPr>
        <w:t>Specific and special attention is given to Deputy Heads</w:t>
      </w:r>
      <w:r w:rsidR="005A434B">
        <w:rPr>
          <w:rFonts w:ascii="Times New Roman" w:hAnsi="Times New Roman" w:cs="Times New Roman"/>
          <w:sz w:val="24"/>
          <w:szCs w:val="24"/>
        </w:rPr>
        <w:t xml:space="preserve"> of each department as they “have a particular responsibility to exemplify, in their actions and behaviours, the values of the public service” (</w:t>
      </w:r>
      <w:r w:rsidR="004D2D1E">
        <w:rPr>
          <w:rFonts w:ascii="Times New Roman" w:hAnsi="Times New Roman" w:cs="Times New Roman"/>
          <w:sz w:val="24"/>
          <w:szCs w:val="24"/>
        </w:rPr>
        <w:t>2</w:t>
      </w:r>
      <w:r w:rsidR="005A434B">
        <w:rPr>
          <w:rFonts w:ascii="Times New Roman" w:hAnsi="Times New Roman" w:cs="Times New Roman"/>
          <w:sz w:val="24"/>
          <w:szCs w:val="24"/>
        </w:rPr>
        <w:t xml:space="preserve">). </w:t>
      </w:r>
      <w:r w:rsidR="00EA673C">
        <w:rPr>
          <w:rFonts w:ascii="Times New Roman" w:hAnsi="Times New Roman" w:cs="Times New Roman"/>
          <w:sz w:val="24"/>
          <w:szCs w:val="24"/>
        </w:rPr>
        <w:t xml:space="preserve">This last point is an important one: senior leaders have a very important role to play in instilling these values into the organizations they lead. </w:t>
      </w:r>
      <w:r w:rsidR="00311F6B">
        <w:rPr>
          <w:rFonts w:ascii="Times New Roman" w:hAnsi="Times New Roman" w:cs="Times New Roman"/>
          <w:sz w:val="24"/>
          <w:szCs w:val="24"/>
        </w:rPr>
        <w:t xml:space="preserve">While this responsibility should not be discounted, as we will learn throughout </w:t>
      </w:r>
      <w:r w:rsidR="009D4789">
        <w:rPr>
          <w:rFonts w:ascii="Times New Roman" w:hAnsi="Times New Roman" w:cs="Times New Roman"/>
          <w:sz w:val="24"/>
          <w:szCs w:val="24"/>
        </w:rPr>
        <w:t xml:space="preserve">this </w:t>
      </w:r>
      <w:r w:rsidR="00311F6B">
        <w:rPr>
          <w:rFonts w:ascii="Times New Roman" w:hAnsi="Times New Roman" w:cs="Times New Roman"/>
          <w:sz w:val="24"/>
          <w:szCs w:val="24"/>
        </w:rPr>
        <w:t xml:space="preserve">paper, it is the middle manager or supervisor who has the more important role. This is simply because the supervisor has more direct interaction with employees across the organization and therefore a greater influence over the actions of </w:t>
      </w:r>
      <w:proofErr w:type="gramStart"/>
      <w:r w:rsidR="00311F6B">
        <w:rPr>
          <w:rFonts w:ascii="Times New Roman" w:hAnsi="Times New Roman" w:cs="Times New Roman"/>
          <w:sz w:val="24"/>
          <w:szCs w:val="24"/>
        </w:rPr>
        <w:t>the majority of</w:t>
      </w:r>
      <w:proofErr w:type="gramEnd"/>
      <w:r w:rsidR="00311F6B">
        <w:rPr>
          <w:rFonts w:ascii="Times New Roman" w:hAnsi="Times New Roman" w:cs="Times New Roman"/>
          <w:sz w:val="24"/>
          <w:szCs w:val="24"/>
        </w:rPr>
        <w:t xml:space="preserve"> employees. </w:t>
      </w:r>
      <w:r w:rsidR="00311F6B">
        <w:rPr>
          <w:rFonts w:ascii="Times New Roman" w:hAnsi="Times New Roman" w:cs="Times New Roman"/>
          <w:sz w:val="24"/>
          <w:szCs w:val="24"/>
        </w:rPr>
        <w:br/>
      </w:r>
    </w:p>
    <w:p w14:paraId="4434DF55" w14:textId="71F5891D" w:rsidR="00732490" w:rsidRDefault="002A2646" w:rsidP="0073249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2. </w:t>
      </w:r>
      <w:r w:rsidR="00311F6B" w:rsidRPr="002A2646">
        <w:rPr>
          <w:rFonts w:ascii="Times New Roman" w:hAnsi="Times New Roman" w:cs="Times New Roman"/>
          <w:b/>
          <w:sz w:val="24"/>
          <w:szCs w:val="24"/>
        </w:rPr>
        <w:t>Tone in the Middle</w:t>
      </w:r>
      <w:r w:rsidR="00311F6B">
        <w:rPr>
          <w:rFonts w:ascii="Times New Roman" w:hAnsi="Times New Roman" w:cs="Times New Roman"/>
          <w:sz w:val="24"/>
          <w:szCs w:val="24"/>
        </w:rPr>
        <w:br/>
      </w:r>
      <w:r w:rsidR="00311F6B">
        <w:rPr>
          <w:rFonts w:ascii="Times New Roman" w:hAnsi="Times New Roman" w:cs="Times New Roman"/>
          <w:sz w:val="24"/>
          <w:szCs w:val="24"/>
        </w:rPr>
        <w:tab/>
        <w:t xml:space="preserve">There is scant a book or </w:t>
      </w:r>
      <w:r w:rsidR="00732490">
        <w:rPr>
          <w:rFonts w:ascii="Times New Roman" w:hAnsi="Times New Roman" w:cs="Times New Roman"/>
          <w:sz w:val="24"/>
          <w:szCs w:val="24"/>
        </w:rPr>
        <w:t xml:space="preserve">scholarly </w:t>
      </w:r>
      <w:r w:rsidR="00311F6B">
        <w:rPr>
          <w:rFonts w:ascii="Times New Roman" w:hAnsi="Times New Roman" w:cs="Times New Roman"/>
          <w:sz w:val="24"/>
          <w:szCs w:val="24"/>
        </w:rPr>
        <w:t xml:space="preserve">article on ethical leadership that does not contain the words “tone at the top”. The expression has been used so often that it has become cliché, something to throw around to indicate the level of importance senior leadership plays in determining an organization’s culture. While the tone at the top is certainly a significant component of an organization’s ethical direction, it is the middle managers that drive the culture on the ground. </w:t>
      </w:r>
      <w:r w:rsidR="00732490">
        <w:rPr>
          <w:rFonts w:ascii="Times New Roman" w:hAnsi="Times New Roman" w:cs="Times New Roman"/>
          <w:sz w:val="24"/>
          <w:szCs w:val="24"/>
        </w:rPr>
        <w:t>As a leader, i</w:t>
      </w:r>
      <w:r w:rsidR="00311F6B">
        <w:rPr>
          <w:rFonts w:ascii="Times New Roman" w:hAnsi="Times New Roman" w:cs="Times New Roman"/>
          <w:sz w:val="24"/>
          <w:szCs w:val="24"/>
        </w:rPr>
        <w:t xml:space="preserve">t is hard to influence the actions of others </w:t>
      </w:r>
      <w:r w:rsidR="00732490">
        <w:rPr>
          <w:rFonts w:ascii="Times New Roman" w:hAnsi="Times New Roman" w:cs="Times New Roman"/>
          <w:sz w:val="24"/>
          <w:szCs w:val="24"/>
        </w:rPr>
        <w:t>being</w:t>
      </w:r>
      <w:r w:rsidR="00311F6B">
        <w:rPr>
          <w:rFonts w:ascii="Times New Roman" w:hAnsi="Times New Roman" w:cs="Times New Roman"/>
          <w:sz w:val="24"/>
          <w:szCs w:val="24"/>
        </w:rPr>
        <w:t xml:space="preserve"> twice, three times, or even four times removed from the playing field. While senior leaders can certainly set the </w:t>
      </w:r>
      <w:r w:rsidR="00311F6B">
        <w:rPr>
          <w:rFonts w:ascii="Times New Roman" w:hAnsi="Times New Roman" w:cs="Times New Roman"/>
          <w:sz w:val="24"/>
          <w:szCs w:val="24"/>
        </w:rPr>
        <w:lastRenderedPageBreak/>
        <w:t xml:space="preserve">right example, put out key messages, and influence the ranks of leadership beneath them, it is nearly impossible for them to be as present as supervisors within </w:t>
      </w:r>
      <w:proofErr w:type="gramStart"/>
      <w:r w:rsidR="00311F6B">
        <w:rPr>
          <w:rFonts w:ascii="Times New Roman" w:hAnsi="Times New Roman" w:cs="Times New Roman"/>
          <w:sz w:val="24"/>
          <w:szCs w:val="24"/>
        </w:rPr>
        <w:t>the majority of</w:t>
      </w:r>
      <w:proofErr w:type="gramEnd"/>
      <w:r w:rsidR="00311F6B">
        <w:rPr>
          <w:rFonts w:ascii="Times New Roman" w:hAnsi="Times New Roman" w:cs="Times New Roman"/>
          <w:sz w:val="24"/>
          <w:szCs w:val="24"/>
        </w:rPr>
        <w:t xml:space="preserve"> an organization.</w:t>
      </w:r>
    </w:p>
    <w:p w14:paraId="19440BFF" w14:textId="5C0EFE14" w:rsidR="00732490" w:rsidRDefault="00732490" w:rsidP="00732490">
      <w:pPr>
        <w:spacing w:line="480" w:lineRule="auto"/>
        <w:contextualSpacing/>
        <w:jc w:val="center"/>
        <w:rPr>
          <w:rFonts w:ascii="Times New Roman" w:hAnsi="Times New Roman" w:cs="Times New Roman"/>
          <w:sz w:val="24"/>
          <w:szCs w:val="24"/>
        </w:rPr>
      </w:pPr>
      <w:r w:rsidRPr="00B45D72">
        <w:rPr>
          <w:rFonts w:ascii="Times New Roman" w:hAnsi="Times New Roman" w:cs="Times New Roman"/>
          <w:b/>
          <w:sz w:val="20"/>
          <w:szCs w:val="24"/>
        </w:rPr>
        <w:t xml:space="preserve">Fig. 1. </w:t>
      </w:r>
      <w:r w:rsidRPr="00B45D72">
        <w:rPr>
          <w:rFonts w:ascii="Times New Roman" w:hAnsi="Times New Roman" w:cs="Times New Roman"/>
          <w:b/>
          <w:i/>
          <w:sz w:val="20"/>
          <w:szCs w:val="24"/>
        </w:rPr>
        <w:t>Values and Ethics Code for the Public Sector</w:t>
      </w:r>
      <w:r w:rsidRPr="00B45D72">
        <w:rPr>
          <w:rFonts w:ascii="Times New Roman" w:hAnsi="Times New Roman" w:cs="Times New Roman"/>
          <w:b/>
          <w:sz w:val="20"/>
          <w:szCs w:val="24"/>
        </w:rPr>
        <w:t>. Treasury Board Secretariat, Canada.</w:t>
      </w:r>
    </w:p>
    <w:p w14:paraId="6E01BEEF" w14:textId="77777777" w:rsidR="00CD6E3D" w:rsidRDefault="00732490" w:rsidP="00663700">
      <w:pPr>
        <w:spacing w:line="480" w:lineRule="auto"/>
        <w:contextualSpacing/>
        <w:rPr>
          <w:rFonts w:ascii="Times New Roman" w:hAnsi="Times New Roman" w:cs="Times New Roman"/>
          <w:sz w:val="24"/>
          <w:szCs w:val="24"/>
        </w:rPr>
      </w:pPr>
      <w:r>
        <w:rPr>
          <w:noProof/>
          <w:lang w:eastAsia="en-CA"/>
        </w:rPr>
        <w:drawing>
          <wp:inline distT="0" distB="0" distL="0" distR="0" wp14:anchorId="702E236A" wp14:editId="351180C3">
            <wp:extent cx="5922228" cy="3650776"/>
            <wp:effectExtent l="0" t="0" r="254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81471" cy="3687297"/>
                    </a:xfrm>
                    <a:prstGeom prst="rect">
                      <a:avLst/>
                    </a:prstGeom>
                  </pic:spPr>
                </pic:pic>
              </a:graphicData>
            </a:graphic>
          </wp:inline>
        </w:drawing>
      </w:r>
      <w:r w:rsidR="00311F6B">
        <w:rPr>
          <w:rFonts w:ascii="Times New Roman" w:hAnsi="Times New Roman" w:cs="Times New Roman"/>
          <w:b/>
          <w:sz w:val="20"/>
          <w:szCs w:val="24"/>
        </w:rPr>
        <w:t xml:space="preserve">  </w:t>
      </w:r>
      <w:r w:rsidR="004F6EFD">
        <w:rPr>
          <w:rFonts w:ascii="Times New Roman" w:hAnsi="Times New Roman" w:cs="Times New Roman"/>
          <w:sz w:val="24"/>
          <w:szCs w:val="24"/>
        </w:rPr>
        <w:br/>
      </w:r>
      <w:r w:rsidR="0028414D">
        <w:rPr>
          <w:rFonts w:ascii="Times New Roman" w:hAnsi="Times New Roman" w:cs="Times New Roman"/>
          <w:sz w:val="24"/>
          <w:szCs w:val="24"/>
        </w:rPr>
        <w:tab/>
      </w:r>
      <w:r w:rsidR="00510A76">
        <w:rPr>
          <w:rFonts w:ascii="Times New Roman" w:hAnsi="Times New Roman" w:cs="Times New Roman"/>
          <w:sz w:val="24"/>
          <w:szCs w:val="24"/>
        </w:rPr>
        <w:t>Additionally</w:t>
      </w:r>
      <w:r w:rsidR="00F62898">
        <w:rPr>
          <w:rFonts w:ascii="Times New Roman" w:hAnsi="Times New Roman" w:cs="Times New Roman"/>
          <w:sz w:val="24"/>
          <w:szCs w:val="24"/>
        </w:rPr>
        <w:t>,</w:t>
      </w:r>
      <w:r w:rsidR="00510A76">
        <w:rPr>
          <w:rFonts w:ascii="Times New Roman" w:hAnsi="Times New Roman" w:cs="Times New Roman"/>
          <w:sz w:val="24"/>
          <w:szCs w:val="24"/>
        </w:rPr>
        <w:t xml:space="preserve"> if</w:t>
      </w:r>
      <w:r w:rsidR="00F62898">
        <w:rPr>
          <w:rFonts w:ascii="Times New Roman" w:hAnsi="Times New Roman" w:cs="Times New Roman"/>
          <w:sz w:val="24"/>
          <w:szCs w:val="24"/>
        </w:rPr>
        <w:t xml:space="preserve"> an organization is banking on the tone </w:t>
      </w:r>
      <w:r w:rsidR="008D7F44">
        <w:rPr>
          <w:rFonts w:ascii="Times New Roman" w:hAnsi="Times New Roman" w:cs="Times New Roman"/>
          <w:sz w:val="24"/>
          <w:szCs w:val="24"/>
        </w:rPr>
        <w:t xml:space="preserve">at </w:t>
      </w:r>
      <w:r w:rsidR="00F62898">
        <w:rPr>
          <w:rFonts w:ascii="Times New Roman" w:hAnsi="Times New Roman" w:cs="Times New Roman"/>
          <w:sz w:val="24"/>
          <w:szCs w:val="24"/>
        </w:rPr>
        <w:t xml:space="preserve">the top as the only means through which to infuse ethics into their </w:t>
      </w:r>
      <w:r>
        <w:rPr>
          <w:rFonts w:ascii="Times New Roman" w:hAnsi="Times New Roman" w:cs="Times New Roman"/>
          <w:sz w:val="24"/>
          <w:szCs w:val="24"/>
        </w:rPr>
        <w:t>institutions’</w:t>
      </w:r>
      <w:r w:rsidR="00F62898">
        <w:rPr>
          <w:rFonts w:ascii="Times New Roman" w:hAnsi="Times New Roman" w:cs="Times New Roman"/>
          <w:sz w:val="24"/>
          <w:szCs w:val="24"/>
        </w:rPr>
        <w:t xml:space="preserve"> DNA, it would be a mistake. This is especially true in the federal public service</w:t>
      </w:r>
      <w:r w:rsidR="008D7F44">
        <w:rPr>
          <w:rFonts w:ascii="Times New Roman" w:hAnsi="Times New Roman" w:cs="Times New Roman"/>
          <w:sz w:val="24"/>
          <w:szCs w:val="24"/>
        </w:rPr>
        <w:t>,</w:t>
      </w:r>
      <w:r w:rsidR="00F62898">
        <w:rPr>
          <w:rFonts w:ascii="Times New Roman" w:hAnsi="Times New Roman" w:cs="Times New Roman"/>
          <w:sz w:val="24"/>
          <w:szCs w:val="24"/>
        </w:rPr>
        <w:t xml:space="preserve"> where most departments number in the thousands</w:t>
      </w:r>
      <w:r w:rsidR="00510A76">
        <w:rPr>
          <w:rFonts w:ascii="Times New Roman" w:hAnsi="Times New Roman" w:cs="Times New Roman"/>
          <w:sz w:val="24"/>
          <w:szCs w:val="24"/>
        </w:rPr>
        <w:t>, are very widely dispersed across the country,</w:t>
      </w:r>
      <w:r w:rsidR="00F62898">
        <w:rPr>
          <w:rFonts w:ascii="Times New Roman" w:hAnsi="Times New Roman" w:cs="Times New Roman"/>
          <w:sz w:val="24"/>
          <w:szCs w:val="24"/>
        </w:rPr>
        <w:t xml:space="preserve"> and whose senior leaders are often not present nor relevant to </w:t>
      </w:r>
      <w:r w:rsidR="00510A76">
        <w:rPr>
          <w:rFonts w:ascii="Times New Roman" w:hAnsi="Times New Roman" w:cs="Times New Roman"/>
          <w:sz w:val="24"/>
          <w:szCs w:val="24"/>
        </w:rPr>
        <w:t xml:space="preserve">a </w:t>
      </w:r>
      <w:r w:rsidR="00F62898">
        <w:rPr>
          <w:rFonts w:ascii="Times New Roman" w:hAnsi="Times New Roman" w:cs="Times New Roman"/>
          <w:sz w:val="24"/>
          <w:szCs w:val="24"/>
        </w:rPr>
        <w:t>public servant</w:t>
      </w:r>
      <w:r w:rsidR="00510A76">
        <w:rPr>
          <w:rFonts w:ascii="Times New Roman" w:hAnsi="Times New Roman" w:cs="Times New Roman"/>
          <w:sz w:val="24"/>
          <w:szCs w:val="24"/>
        </w:rPr>
        <w:t>’</w:t>
      </w:r>
      <w:r w:rsidR="00F62898">
        <w:rPr>
          <w:rFonts w:ascii="Times New Roman" w:hAnsi="Times New Roman" w:cs="Times New Roman"/>
          <w:sz w:val="24"/>
          <w:szCs w:val="24"/>
        </w:rPr>
        <w:t xml:space="preserve">s daily activities. While it would be fair to say that senior leaders set the </w:t>
      </w:r>
      <w:r>
        <w:rPr>
          <w:rFonts w:ascii="Times New Roman" w:hAnsi="Times New Roman" w:cs="Times New Roman"/>
          <w:sz w:val="24"/>
          <w:szCs w:val="24"/>
        </w:rPr>
        <w:t xml:space="preserve">ethical </w:t>
      </w:r>
      <w:r w:rsidR="00F62898">
        <w:rPr>
          <w:rFonts w:ascii="Times New Roman" w:hAnsi="Times New Roman" w:cs="Times New Roman"/>
          <w:sz w:val="24"/>
          <w:szCs w:val="24"/>
        </w:rPr>
        <w:t>tone at the top of the organization, if that tone is not reiterated and strengthened throughout the o</w:t>
      </w:r>
      <w:r>
        <w:rPr>
          <w:rFonts w:ascii="Times New Roman" w:hAnsi="Times New Roman" w:cs="Times New Roman"/>
          <w:sz w:val="24"/>
          <w:szCs w:val="24"/>
        </w:rPr>
        <w:t xml:space="preserve">rganization at every level, that </w:t>
      </w:r>
      <w:r w:rsidR="00F62898">
        <w:rPr>
          <w:rFonts w:ascii="Times New Roman" w:hAnsi="Times New Roman" w:cs="Times New Roman"/>
          <w:sz w:val="24"/>
          <w:szCs w:val="24"/>
        </w:rPr>
        <w:t xml:space="preserve">tone will not reverberate </w:t>
      </w:r>
      <w:r>
        <w:rPr>
          <w:rFonts w:ascii="Times New Roman" w:hAnsi="Times New Roman" w:cs="Times New Roman"/>
          <w:sz w:val="24"/>
          <w:szCs w:val="24"/>
        </w:rPr>
        <w:t>throughout</w:t>
      </w:r>
      <w:r w:rsidR="00F62898">
        <w:rPr>
          <w:rFonts w:ascii="Times New Roman" w:hAnsi="Times New Roman" w:cs="Times New Roman"/>
          <w:sz w:val="24"/>
          <w:szCs w:val="24"/>
        </w:rPr>
        <w:t xml:space="preserve"> the rest of the workforce. That is why it is crucial to expand the aim of who must set the tone in an organization from it being focussed strictly at the top, to one that is includes middle managers as key contributors. </w:t>
      </w:r>
      <w:r w:rsidR="00132C9D">
        <w:rPr>
          <w:rFonts w:ascii="Times New Roman" w:hAnsi="Times New Roman" w:cs="Times New Roman"/>
          <w:sz w:val="24"/>
          <w:szCs w:val="24"/>
        </w:rPr>
        <w:br/>
      </w:r>
      <w:r w:rsidR="00132C9D">
        <w:rPr>
          <w:rFonts w:ascii="Times New Roman" w:hAnsi="Times New Roman" w:cs="Times New Roman"/>
          <w:sz w:val="24"/>
          <w:szCs w:val="24"/>
        </w:rPr>
        <w:lastRenderedPageBreak/>
        <w:tab/>
        <w:t xml:space="preserve">So serious is the middle manager’s role in creating an ethical workplace that Jim Clifton, chairman and CEO of Gallup (the global analytics and advice firm), states that “whom you name manager is the single </w:t>
      </w:r>
      <w:r w:rsidR="009D4789">
        <w:rPr>
          <w:rFonts w:ascii="Times New Roman" w:hAnsi="Times New Roman" w:cs="Times New Roman"/>
          <w:sz w:val="24"/>
          <w:szCs w:val="24"/>
        </w:rPr>
        <w:t xml:space="preserve">most </w:t>
      </w:r>
      <w:r w:rsidR="00132C9D">
        <w:rPr>
          <w:rFonts w:ascii="Times New Roman" w:hAnsi="Times New Roman" w:cs="Times New Roman"/>
          <w:sz w:val="24"/>
          <w:szCs w:val="24"/>
        </w:rPr>
        <w:t xml:space="preserve">important impactful thing you do with ethics” (O’Brien). Employees, either consciously or unconsciously judge their workplace as being ethical or not based on their opinion of their immediate supervisor. Ethics, like politics, Clifton claims is “local, local, local” (O’Brien). Clifton reiterates that “If I think my boss treats me ethically and honestly, that is </w:t>
      </w:r>
      <w:r w:rsidR="006603B8">
        <w:rPr>
          <w:rFonts w:ascii="Times New Roman" w:hAnsi="Times New Roman" w:cs="Times New Roman"/>
          <w:sz w:val="24"/>
          <w:szCs w:val="24"/>
        </w:rPr>
        <w:t>w</w:t>
      </w:r>
      <w:r w:rsidR="00132C9D">
        <w:rPr>
          <w:rFonts w:ascii="Times New Roman" w:hAnsi="Times New Roman" w:cs="Times New Roman"/>
          <w:sz w:val="24"/>
          <w:szCs w:val="24"/>
        </w:rPr>
        <w:t xml:space="preserve">hat I think of the company. That is </w:t>
      </w:r>
      <w:proofErr w:type="gramStart"/>
      <w:r w:rsidR="00132C9D">
        <w:rPr>
          <w:rFonts w:ascii="Times New Roman" w:hAnsi="Times New Roman" w:cs="Times New Roman"/>
          <w:sz w:val="24"/>
          <w:szCs w:val="24"/>
        </w:rPr>
        <w:t>a pretty intense</w:t>
      </w:r>
      <w:proofErr w:type="gramEnd"/>
      <w:r w:rsidR="00132C9D">
        <w:rPr>
          <w:rFonts w:ascii="Times New Roman" w:hAnsi="Times New Roman" w:cs="Times New Roman"/>
          <w:sz w:val="24"/>
          <w:szCs w:val="24"/>
        </w:rPr>
        <w:t xml:space="preserve"> finding in all of Gallup’s work in the last couple of decades” (O’Brien). Employee engagement in the workplace begins with the middle manager and this engagement</w:t>
      </w:r>
      <w:r w:rsidR="00663700">
        <w:rPr>
          <w:rFonts w:ascii="Times New Roman" w:hAnsi="Times New Roman" w:cs="Times New Roman"/>
          <w:sz w:val="24"/>
          <w:szCs w:val="24"/>
        </w:rPr>
        <w:t xml:space="preserve"> is the first step in hardwiring ethics into an organization. Senior executives are always expected to “talk the talk” but employees will always look to their supervisor or middle manager to see if they “walk the walk” and this is ultimately what drives their opinion of </w:t>
      </w:r>
      <w:proofErr w:type="gramStart"/>
      <w:r w:rsidR="00663700">
        <w:rPr>
          <w:rFonts w:ascii="Times New Roman" w:hAnsi="Times New Roman" w:cs="Times New Roman"/>
          <w:sz w:val="24"/>
          <w:szCs w:val="24"/>
        </w:rPr>
        <w:t>whether or not</w:t>
      </w:r>
      <w:proofErr w:type="gramEnd"/>
      <w:r w:rsidR="00663700">
        <w:rPr>
          <w:rFonts w:ascii="Times New Roman" w:hAnsi="Times New Roman" w:cs="Times New Roman"/>
          <w:sz w:val="24"/>
          <w:szCs w:val="24"/>
        </w:rPr>
        <w:t xml:space="preserve"> they work in an ethical environment. </w:t>
      </w:r>
      <w:r w:rsidR="00F62898">
        <w:rPr>
          <w:rFonts w:ascii="Times New Roman" w:hAnsi="Times New Roman" w:cs="Times New Roman"/>
          <w:sz w:val="24"/>
          <w:szCs w:val="24"/>
        </w:rPr>
        <w:br/>
      </w:r>
    </w:p>
    <w:p w14:paraId="32C285BD" w14:textId="1182EE2F" w:rsidR="002A29A8" w:rsidRDefault="002A2646" w:rsidP="0066370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3. </w:t>
      </w:r>
      <w:r w:rsidR="004F6EFD" w:rsidRPr="002A2646">
        <w:rPr>
          <w:rFonts w:ascii="Times New Roman" w:hAnsi="Times New Roman" w:cs="Times New Roman"/>
          <w:b/>
          <w:sz w:val="24"/>
          <w:szCs w:val="24"/>
        </w:rPr>
        <w:t>Importance of leadership in shaping behaviours</w:t>
      </w:r>
      <w:r w:rsidR="004F6EFD" w:rsidRPr="002A2646">
        <w:rPr>
          <w:rFonts w:ascii="Times New Roman" w:hAnsi="Times New Roman" w:cs="Times New Roman"/>
          <w:b/>
          <w:sz w:val="24"/>
          <w:szCs w:val="24"/>
        </w:rPr>
        <w:tab/>
      </w:r>
      <w:r w:rsidR="004F6EFD">
        <w:rPr>
          <w:rFonts w:ascii="Times New Roman" w:hAnsi="Times New Roman" w:cs="Times New Roman"/>
          <w:sz w:val="24"/>
          <w:szCs w:val="24"/>
        </w:rPr>
        <w:br/>
      </w:r>
      <w:r w:rsidR="004F6EFD">
        <w:rPr>
          <w:rFonts w:ascii="Times New Roman" w:hAnsi="Times New Roman" w:cs="Times New Roman"/>
          <w:sz w:val="24"/>
          <w:szCs w:val="24"/>
        </w:rPr>
        <w:tab/>
      </w:r>
      <w:r w:rsidR="00450F86">
        <w:rPr>
          <w:rFonts w:ascii="Times New Roman" w:hAnsi="Times New Roman" w:cs="Times New Roman"/>
          <w:sz w:val="24"/>
          <w:szCs w:val="24"/>
        </w:rPr>
        <w:t xml:space="preserve">Prior to delving into the importance of leadership in shaping the behaviours and actions of followers, it would be crucial to define </w:t>
      </w:r>
      <w:r w:rsidR="007832E8">
        <w:rPr>
          <w:rFonts w:ascii="Times New Roman" w:hAnsi="Times New Roman" w:cs="Times New Roman"/>
          <w:sz w:val="24"/>
          <w:szCs w:val="24"/>
        </w:rPr>
        <w:t>“</w:t>
      </w:r>
      <w:r w:rsidR="00FA5D43">
        <w:rPr>
          <w:rFonts w:ascii="Times New Roman" w:hAnsi="Times New Roman" w:cs="Times New Roman"/>
          <w:sz w:val="24"/>
          <w:szCs w:val="24"/>
        </w:rPr>
        <w:t xml:space="preserve">ethical </w:t>
      </w:r>
      <w:r w:rsidR="00450F86">
        <w:rPr>
          <w:rFonts w:ascii="Times New Roman" w:hAnsi="Times New Roman" w:cs="Times New Roman"/>
          <w:sz w:val="24"/>
          <w:szCs w:val="24"/>
        </w:rPr>
        <w:t>leadership</w:t>
      </w:r>
      <w:r w:rsidR="007832E8">
        <w:rPr>
          <w:rFonts w:ascii="Times New Roman" w:hAnsi="Times New Roman" w:cs="Times New Roman"/>
          <w:sz w:val="24"/>
          <w:szCs w:val="24"/>
        </w:rPr>
        <w:t>”</w:t>
      </w:r>
      <w:r w:rsidR="00450F86">
        <w:rPr>
          <w:rFonts w:ascii="Times New Roman" w:hAnsi="Times New Roman" w:cs="Times New Roman"/>
          <w:sz w:val="24"/>
          <w:szCs w:val="24"/>
        </w:rPr>
        <w:t xml:space="preserve"> for the purposes of this paper. </w:t>
      </w:r>
      <w:r w:rsidR="00FA5D43">
        <w:rPr>
          <w:rFonts w:ascii="Times New Roman" w:hAnsi="Times New Roman" w:cs="Times New Roman"/>
          <w:sz w:val="24"/>
          <w:szCs w:val="24"/>
        </w:rPr>
        <w:t xml:space="preserve">Brown </w:t>
      </w:r>
      <w:r w:rsidR="004D37D0">
        <w:rPr>
          <w:rFonts w:ascii="Times New Roman" w:hAnsi="Times New Roman" w:cs="Times New Roman"/>
          <w:i/>
          <w:sz w:val="24"/>
          <w:szCs w:val="24"/>
        </w:rPr>
        <w:t>et al.</w:t>
      </w:r>
      <w:r w:rsidR="00FA5D43">
        <w:rPr>
          <w:rFonts w:ascii="Times New Roman" w:hAnsi="Times New Roman" w:cs="Times New Roman"/>
          <w:sz w:val="24"/>
          <w:szCs w:val="24"/>
        </w:rPr>
        <w:t xml:space="preserve"> define</w:t>
      </w:r>
      <w:r w:rsidR="00132C9D">
        <w:rPr>
          <w:rFonts w:ascii="Times New Roman" w:hAnsi="Times New Roman" w:cs="Times New Roman"/>
          <w:sz w:val="24"/>
          <w:szCs w:val="24"/>
        </w:rPr>
        <w:t>s</w:t>
      </w:r>
      <w:r w:rsidR="00FA5D43">
        <w:rPr>
          <w:rFonts w:ascii="Times New Roman" w:hAnsi="Times New Roman" w:cs="Times New Roman"/>
          <w:sz w:val="24"/>
          <w:szCs w:val="24"/>
        </w:rPr>
        <w:t xml:space="preserve"> ethical leadership as “the demonstration of normatively appropriate conduct through personal actions and inter-personal relationships and the promotion of such conduct to followers through two-way communications reinforcement, and dec</w:t>
      </w:r>
      <w:r w:rsidR="00D97C11">
        <w:rPr>
          <w:rFonts w:ascii="Times New Roman" w:hAnsi="Times New Roman" w:cs="Times New Roman"/>
          <w:sz w:val="24"/>
          <w:szCs w:val="24"/>
        </w:rPr>
        <w:t>ision-making” (</w:t>
      </w:r>
      <w:r w:rsidR="00FA5D43">
        <w:rPr>
          <w:rFonts w:ascii="Times New Roman" w:hAnsi="Times New Roman" w:cs="Times New Roman"/>
          <w:sz w:val="24"/>
          <w:szCs w:val="24"/>
        </w:rPr>
        <w:t>120). Unpacking this definition will lead one to believe that ethical leadership involves not simply being just when allocating rewards and benefits, but also emphasizing the importance of values, communicating with others in an honest and open manner, as well as demonstrating compassion, fairness, altruism, hones</w:t>
      </w:r>
      <w:r w:rsidR="00D97C11">
        <w:rPr>
          <w:rFonts w:ascii="Times New Roman" w:hAnsi="Times New Roman" w:cs="Times New Roman"/>
          <w:sz w:val="24"/>
          <w:szCs w:val="24"/>
        </w:rPr>
        <w:t>ty, and justice (</w:t>
      </w:r>
      <w:proofErr w:type="spellStart"/>
      <w:r w:rsidR="00D97C11">
        <w:rPr>
          <w:rFonts w:ascii="Times New Roman" w:hAnsi="Times New Roman" w:cs="Times New Roman"/>
          <w:sz w:val="24"/>
          <w:szCs w:val="24"/>
        </w:rPr>
        <w:t>Nyokorung</w:t>
      </w:r>
      <w:proofErr w:type="spellEnd"/>
      <w:r w:rsidR="00FA5D43">
        <w:rPr>
          <w:rFonts w:ascii="Times New Roman" w:hAnsi="Times New Roman" w:cs="Times New Roman"/>
          <w:sz w:val="24"/>
          <w:szCs w:val="24"/>
        </w:rPr>
        <w:t xml:space="preserve"> 57). </w:t>
      </w:r>
      <w:r w:rsidR="005850F2">
        <w:rPr>
          <w:rFonts w:ascii="Times New Roman" w:hAnsi="Times New Roman" w:cs="Times New Roman"/>
          <w:sz w:val="24"/>
          <w:szCs w:val="24"/>
        </w:rPr>
        <w:br/>
      </w:r>
      <w:r w:rsidR="00FA5D43">
        <w:rPr>
          <w:rFonts w:ascii="Times New Roman" w:hAnsi="Times New Roman" w:cs="Times New Roman"/>
          <w:sz w:val="24"/>
          <w:szCs w:val="24"/>
        </w:rPr>
        <w:lastRenderedPageBreak/>
        <w:tab/>
      </w:r>
      <w:r w:rsidR="004F6EFD">
        <w:rPr>
          <w:rFonts w:ascii="Times New Roman" w:hAnsi="Times New Roman" w:cs="Times New Roman"/>
          <w:sz w:val="24"/>
          <w:szCs w:val="24"/>
        </w:rPr>
        <w:t>Since knowing,</w:t>
      </w:r>
      <w:r w:rsidR="007832E8">
        <w:rPr>
          <w:rFonts w:ascii="Times New Roman" w:hAnsi="Times New Roman" w:cs="Times New Roman"/>
          <w:sz w:val="24"/>
          <w:szCs w:val="24"/>
        </w:rPr>
        <w:t xml:space="preserve"> understanding, and abiding by T</w:t>
      </w:r>
      <w:r w:rsidR="004F6EFD">
        <w:rPr>
          <w:rFonts w:ascii="Times New Roman" w:hAnsi="Times New Roman" w:cs="Times New Roman"/>
          <w:sz w:val="24"/>
          <w:szCs w:val="24"/>
        </w:rPr>
        <w:t xml:space="preserve">he Code represents a duty </w:t>
      </w:r>
      <w:r w:rsidR="00732490">
        <w:rPr>
          <w:rFonts w:ascii="Times New Roman" w:hAnsi="Times New Roman" w:cs="Times New Roman"/>
          <w:sz w:val="24"/>
          <w:szCs w:val="24"/>
        </w:rPr>
        <w:t>of</w:t>
      </w:r>
      <w:r w:rsidR="004F6EFD">
        <w:rPr>
          <w:rFonts w:ascii="Times New Roman" w:hAnsi="Times New Roman" w:cs="Times New Roman"/>
          <w:sz w:val="24"/>
          <w:szCs w:val="24"/>
        </w:rPr>
        <w:t xml:space="preserve"> each public servant, the way in which these values are </w:t>
      </w:r>
      <w:r w:rsidR="00732490">
        <w:rPr>
          <w:rFonts w:ascii="Times New Roman" w:hAnsi="Times New Roman" w:cs="Times New Roman"/>
          <w:sz w:val="24"/>
          <w:szCs w:val="24"/>
        </w:rPr>
        <w:t>inculcated</w:t>
      </w:r>
      <w:r w:rsidR="004F6EFD">
        <w:rPr>
          <w:rFonts w:ascii="Times New Roman" w:hAnsi="Times New Roman" w:cs="Times New Roman"/>
          <w:sz w:val="24"/>
          <w:szCs w:val="24"/>
        </w:rPr>
        <w:t xml:space="preserve"> is a critical element. As it stands, each department</w:t>
      </w:r>
      <w:r w:rsidR="00732490">
        <w:rPr>
          <w:rFonts w:ascii="Times New Roman" w:hAnsi="Times New Roman" w:cs="Times New Roman"/>
          <w:sz w:val="24"/>
          <w:szCs w:val="24"/>
        </w:rPr>
        <w:t xml:space="preserve"> in the Canadian public service</w:t>
      </w:r>
      <w:r w:rsidR="004F6EFD">
        <w:rPr>
          <w:rFonts w:ascii="Times New Roman" w:hAnsi="Times New Roman" w:cs="Times New Roman"/>
          <w:sz w:val="24"/>
          <w:szCs w:val="24"/>
        </w:rPr>
        <w:t xml:space="preserve"> has its own approach for teaching its employees about </w:t>
      </w:r>
      <w:r w:rsidR="007832E8">
        <w:rPr>
          <w:rFonts w:ascii="Times New Roman" w:hAnsi="Times New Roman" w:cs="Times New Roman"/>
          <w:sz w:val="24"/>
          <w:szCs w:val="24"/>
        </w:rPr>
        <w:t>T</w:t>
      </w:r>
      <w:r w:rsidR="004F6EFD">
        <w:rPr>
          <w:rFonts w:ascii="Times New Roman" w:hAnsi="Times New Roman" w:cs="Times New Roman"/>
          <w:sz w:val="24"/>
          <w:szCs w:val="24"/>
        </w:rPr>
        <w:t xml:space="preserve">he Code and its values; usually it is done through training, mostly online though sometimes in-person. While this initial “on-boarding” gives the public servant an idea of what the values are, it is left largely to </w:t>
      </w:r>
      <w:proofErr w:type="gramStart"/>
      <w:r w:rsidR="004F6EFD">
        <w:rPr>
          <w:rFonts w:ascii="Times New Roman" w:hAnsi="Times New Roman" w:cs="Times New Roman"/>
          <w:sz w:val="24"/>
          <w:szCs w:val="24"/>
        </w:rPr>
        <w:t>each individual</w:t>
      </w:r>
      <w:proofErr w:type="gramEnd"/>
      <w:r w:rsidR="004F6EFD">
        <w:rPr>
          <w:rFonts w:ascii="Times New Roman" w:hAnsi="Times New Roman" w:cs="Times New Roman"/>
          <w:sz w:val="24"/>
          <w:szCs w:val="24"/>
        </w:rPr>
        <w:t xml:space="preserve"> to discover how these values take shape within their work context. It is at this exact juncture that ethical leadership plays such a critical role. </w:t>
      </w:r>
      <w:r w:rsidR="00491DBC">
        <w:rPr>
          <w:rFonts w:ascii="Times New Roman" w:hAnsi="Times New Roman" w:cs="Times New Roman"/>
          <w:sz w:val="24"/>
          <w:szCs w:val="24"/>
        </w:rPr>
        <w:t>While h</w:t>
      </w:r>
      <w:r w:rsidR="00D22496">
        <w:rPr>
          <w:rFonts w:ascii="Times New Roman" w:hAnsi="Times New Roman" w:cs="Times New Roman"/>
          <w:sz w:val="24"/>
          <w:szCs w:val="24"/>
        </w:rPr>
        <w:t>aving a code of ethics is certainly a useful tool to aid</w:t>
      </w:r>
      <w:r w:rsidR="006603B8">
        <w:rPr>
          <w:rFonts w:ascii="Times New Roman" w:hAnsi="Times New Roman" w:cs="Times New Roman"/>
          <w:sz w:val="24"/>
          <w:szCs w:val="24"/>
        </w:rPr>
        <w:t>,</w:t>
      </w:r>
      <w:r w:rsidR="00D22496">
        <w:rPr>
          <w:rFonts w:ascii="Times New Roman" w:hAnsi="Times New Roman" w:cs="Times New Roman"/>
          <w:sz w:val="24"/>
          <w:szCs w:val="24"/>
        </w:rPr>
        <w:t xml:space="preserve"> instill and promote ethical behaviours, </w:t>
      </w:r>
      <w:r w:rsidR="00D97C11">
        <w:rPr>
          <w:rFonts w:ascii="Times New Roman" w:hAnsi="Times New Roman" w:cs="Times New Roman"/>
          <w:sz w:val="24"/>
          <w:szCs w:val="24"/>
        </w:rPr>
        <w:t xml:space="preserve">codes of conduct </w:t>
      </w:r>
      <w:r w:rsidR="00D22496">
        <w:rPr>
          <w:rFonts w:ascii="Times New Roman" w:hAnsi="Times New Roman" w:cs="Times New Roman"/>
          <w:sz w:val="24"/>
          <w:szCs w:val="24"/>
        </w:rPr>
        <w:t xml:space="preserve">cannot do this work alone. </w:t>
      </w:r>
      <w:r w:rsidR="004D37D0">
        <w:rPr>
          <w:rFonts w:ascii="Times New Roman" w:hAnsi="Times New Roman" w:cs="Times New Roman"/>
          <w:sz w:val="24"/>
          <w:szCs w:val="24"/>
        </w:rPr>
        <w:t>Although a</w:t>
      </w:r>
      <w:r w:rsidR="005D116E">
        <w:rPr>
          <w:rFonts w:ascii="Times New Roman" w:hAnsi="Times New Roman" w:cs="Times New Roman"/>
          <w:sz w:val="24"/>
          <w:szCs w:val="24"/>
        </w:rPr>
        <w:t xml:space="preserve"> code of conduct, is among the most popular instruments for inject</w:t>
      </w:r>
      <w:r w:rsidR="004D37D0">
        <w:rPr>
          <w:rFonts w:ascii="Times New Roman" w:hAnsi="Times New Roman" w:cs="Times New Roman"/>
          <w:sz w:val="24"/>
          <w:szCs w:val="24"/>
        </w:rPr>
        <w:t xml:space="preserve">ing ethics into an organization, </w:t>
      </w:r>
      <w:r w:rsidR="005D116E">
        <w:rPr>
          <w:rFonts w:ascii="Times New Roman" w:hAnsi="Times New Roman" w:cs="Times New Roman"/>
          <w:sz w:val="24"/>
          <w:szCs w:val="24"/>
        </w:rPr>
        <w:t xml:space="preserve">there </w:t>
      </w:r>
      <w:r w:rsidR="004D37D0">
        <w:rPr>
          <w:rFonts w:ascii="Times New Roman" w:hAnsi="Times New Roman" w:cs="Times New Roman"/>
          <w:sz w:val="24"/>
          <w:szCs w:val="24"/>
        </w:rPr>
        <w:t xml:space="preserve">is no evidence that these codes </w:t>
      </w:r>
      <w:proofErr w:type="gramStart"/>
      <w:r w:rsidR="005D116E">
        <w:rPr>
          <w:rFonts w:ascii="Times New Roman" w:hAnsi="Times New Roman" w:cs="Times New Roman"/>
          <w:sz w:val="24"/>
          <w:szCs w:val="24"/>
        </w:rPr>
        <w:t>actually improve</w:t>
      </w:r>
      <w:proofErr w:type="gramEnd"/>
      <w:r w:rsidR="005D116E">
        <w:rPr>
          <w:rFonts w:ascii="Times New Roman" w:hAnsi="Times New Roman" w:cs="Times New Roman"/>
          <w:sz w:val="24"/>
          <w:szCs w:val="24"/>
        </w:rPr>
        <w:t xml:space="preserve"> ethical standards (Brien 63). One reason as to why codes do not, on their own, invoke ethical conduct within organizations could be because “The leaders of an organization may not fully support the code or affirm the importance of ethics in organizational life” (</w:t>
      </w:r>
      <w:r w:rsidR="00FB69E9">
        <w:rPr>
          <w:rFonts w:ascii="Times New Roman" w:hAnsi="Times New Roman" w:cs="Times New Roman"/>
          <w:sz w:val="24"/>
          <w:szCs w:val="24"/>
        </w:rPr>
        <w:t>63</w:t>
      </w:r>
      <w:r w:rsidR="005D116E">
        <w:rPr>
          <w:rFonts w:ascii="Times New Roman" w:hAnsi="Times New Roman" w:cs="Times New Roman"/>
          <w:sz w:val="24"/>
          <w:szCs w:val="24"/>
        </w:rPr>
        <w:t xml:space="preserve">). </w:t>
      </w:r>
      <w:r w:rsidR="000C28B8">
        <w:rPr>
          <w:rFonts w:ascii="Times New Roman" w:hAnsi="Times New Roman" w:cs="Times New Roman"/>
          <w:sz w:val="24"/>
          <w:szCs w:val="24"/>
        </w:rPr>
        <w:t xml:space="preserve">A leader’s support of and enthusiasm toward a code of conduct is </w:t>
      </w:r>
      <w:r w:rsidR="005D116E">
        <w:rPr>
          <w:rFonts w:ascii="Times New Roman" w:hAnsi="Times New Roman" w:cs="Times New Roman"/>
          <w:sz w:val="24"/>
          <w:szCs w:val="24"/>
        </w:rPr>
        <w:t xml:space="preserve">critical to </w:t>
      </w:r>
      <w:r w:rsidR="000C28B8">
        <w:rPr>
          <w:rFonts w:ascii="Times New Roman" w:hAnsi="Times New Roman" w:cs="Times New Roman"/>
          <w:sz w:val="24"/>
          <w:szCs w:val="24"/>
        </w:rPr>
        <w:t>its</w:t>
      </w:r>
      <w:r w:rsidR="005D116E">
        <w:rPr>
          <w:rFonts w:ascii="Times New Roman" w:hAnsi="Times New Roman" w:cs="Times New Roman"/>
          <w:sz w:val="24"/>
          <w:szCs w:val="24"/>
        </w:rPr>
        <w:t xml:space="preserve"> success</w:t>
      </w:r>
      <w:r w:rsidR="007E7FDB">
        <w:rPr>
          <w:rFonts w:ascii="Times New Roman" w:hAnsi="Times New Roman" w:cs="Times New Roman"/>
          <w:sz w:val="24"/>
          <w:szCs w:val="24"/>
        </w:rPr>
        <w:t>; in the opposite</w:t>
      </w:r>
      <w:r w:rsidR="005D116E">
        <w:rPr>
          <w:rFonts w:ascii="Times New Roman" w:hAnsi="Times New Roman" w:cs="Times New Roman"/>
          <w:sz w:val="24"/>
          <w:szCs w:val="24"/>
        </w:rPr>
        <w:t xml:space="preserve"> </w:t>
      </w:r>
      <w:r w:rsidR="007E7FDB">
        <w:rPr>
          <w:rFonts w:ascii="Times New Roman" w:hAnsi="Times New Roman" w:cs="Times New Roman"/>
          <w:sz w:val="24"/>
          <w:szCs w:val="24"/>
        </w:rPr>
        <w:t xml:space="preserve">sense, </w:t>
      </w:r>
      <w:r w:rsidR="000C28B8">
        <w:rPr>
          <w:rFonts w:ascii="Times New Roman" w:hAnsi="Times New Roman" w:cs="Times New Roman"/>
          <w:sz w:val="24"/>
          <w:szCs w:val="24"/>
        </w:rPr>
        <w:t xml:space="preserve">a leader’s lack of </w:t>
      </w:r>
      <w:r w:rsidR="007E7FDB">
        <w:rPr>
          <w:rFonts w:ascii="Times New Roman" w:hAnsi="Times New Roman" w:cs="Times New Roman"/>
          <w:sz w:val="24"/>
          <w:szCs w:val="24"/>
        </w:rPr>
        <w:t xml:space="preserve">support </w:t>
      </w:r>
      <w:r w:rsidR="000C28B8">
        <w:rPr>
          <w:rFonts w:ascii="Times New Roman" w:hAnsi="Times New Roman" w:cs="Times New Roman"/>
          <w:sz w:val="24"/>
          <w:szCs w:val="24"/>
        </w:rPr>
        <w:t xml:space="preserve">towards </w:t>
      </w:r>
      <w:r w:rsidR="007E7FDB">
        <w:rPr>
          <w:rFonts w:ascii="Times New Roman" w:hAnsi="Times New Roman" w:cs="Times New Roman"/>
          <w:sz w:val="24"/>
          <w:szCs w:val="24"/>
        </w:rPr>
        <w:t xml:space="preserve">a code </w:t>
      </w:r>
      <w:r w:rsidR="000C28B8">
        <w:rPr>
          <w:rFonts w:ascii="Times New Roman" w:hAnsi="Times New Roman" w:cs="Times New Roman"/>
          <w:sz w:val="24"/>
          <w:szCs w:val="24"/>
        </w:rPr>
        <w:t>will likely lead to apathy on the part of their followers</w:t>
      </w:r>
      <w:r w:rsidR="007E7FDB">
        <w:rPr>
          <w:rFonts w:ascii="Times New Roman" w:hAnsi="Times New Roman" w:cs="Times New Roman"/>
          <w:sz w:val="24"/>
          <w:szCs w:val="24"/>
        </w:rPr>
        <w:t xml:space="preserve"> (</w:t>
      </w:r>
      <w:r w:rsidR="00FB69E9">
        <w:rPr>
          <w:rFonts w:ascii="Times New Roman" w:hAnsi="Times New Roman" w:cs="Times New Roman"/>
          <w:sz w:val="24"/>
          <w:szCs w:val="24"/>
        </w:rPr>
        <w:t>63</w:t>
      </w:r>
      <w:r w:rsidR="007E7FDB">
        <w:rPr>
          <w:rFonts w:ascii="Times New Roman" w:hAnsi="Times New Roman" w:cs="Times New Roman"/>
          <w:sz w:val="24"/>
          <w:szCs w:val="24"/>
        </w:rPr>
        <w:t xml:space="preserve">). Further, if employees are not encouraged to see the values within the code, they will not be disposed to follow it (64). </w:t>
      </w:r>
      <w:r w:rsidR="005D116E">
        <w:rPr>
          <w:rFonts w:ascii="Times New Roman" w:hAnsi="Times New Roman" w:cs="Times New Roman"/>
          <w:sz w:val="24"/>
          <w:szCs w:val="24"/>
        </w:rPr>
        <w:t xml:space="preserve"> </w:t>
      </w:r>
      <w:r w:rsidR="00D22496" w:rsidRPr="007E7FDB">
        <w:rPr>
          <w:rFonts w:ascii="Times New Roman" w:hAnsi="Times New Roman" w:cs="Times New Roman"/>
          <w:sz w:val="24"/>
          <w:szCs w:val="24"/>
        </w:rPr>
        <w:t xml:space="preserve">Codes of conduct, including the </w:t>
      </w:r>
      <w:r w:rsidR="00D22496" w:rsidRPr="007E7FDB">
        <w:rPr>
          <w:rFonts w:ascii="Times New Roman" w:hAnsi="Times New Roman" w:cs="Times New Roman"/>
          <w:i/>
          <w:sz w:val="24"/>
          <w:szCs w:val="24"/>
        </w:rPr>
        <w:t xml:space="preserve">Values and Ethics Code for the Public Sector, </w:t>
      </w:r>
      <w:r w:rsidR="00D22496" w:rsidRPr="007E7FDB">
        <w:rPr>
          <w:rFonts w:ascii="Times New Roman" w:hAnsi="Times New Roman" w:cs="Times New Roman"/>
          <w:sz w:val="24"/>
          <w:szCs w:val="24"/>
        </w:rPr>
        <w:t xml:space="preserve">currently in place across federal public institutions, </w:t>
      </w:r>
      <w:r w:rsidR="007E7FDB" w:rsidRPr="007E7FDB">
        <w:rPr>
          <w:rFonts w:ascii="Times New Roman" w:hAnsi="Times New Roman" w:cs="Times New Roman"/>
          <w:sz w:val="24"/>
          <w:szCs w:val="24"/>
        </w:rPr>
        <w:t>can be a good first step</w:t>
      </w:r>
      <w:r w:rsidR="000C28B8">
        <w:rPr>
          <w:rFonts w:ascii="Times New Roman" w:hAnsi="Times New Roman" w:cs="Times New Roman"/>
          <w:sz w:val="24"/>
          <w:szCs w:val="24"/>
        </w:rPr>
        <w:t>;</w:t>
      </w:r>
      <w:r w:rsidR="007E7FDB" w:rsidRPr="007E7FDB">
        <w:rPr>
          <w:rFonts w:ascii="Times New Roman" w:hAnsi="Times New Roman" w:cs="Times New Roman"/>
          <w:sz w:val="24"/>
          <w:szCs w:val="24"/>
        </w:rPr>
        <w:t xml:space="preserve"> however</w:t>
      </w:r>
      <w:r w:rsidR="000C28B8">
        <w:rPr>
          <w:rFonts w:ascii="Times New Roman" w:hAnsi="Times New Roman" w:cs="Times New Roman"/>
          <w:sz w:val="24"/>
          <w:szCs w:val="24"/>
        </w:rPr>
        <w:t>,</w:t>
      </w:r>
      <w:r w:rsidR="007E7FDB" w:rsidRPr="007E7FDB">
        <w:rPr>
          <w:rFonts w:ascii="Times New Roman" w:hAnsi="Times New Roman" w:cs="Times New Roman"/>
          <w:sz w:val="24"/>
          <w:szCs w:val="24"/>
        </w:rPr>
        <w:t xml:space="preserve"> without the steadfast support and steering from </w:t>
      </w:r>
      <w:r w:rsidR="002A3D6E">
        <w:rPr>
          <w:rFonts w:ascii="Times New Roman" w:hAnsi="Times New Roman" w:cs="Times New Roman"/>
          <w:sz w:val="24"/>
          <w:szCs w:val="24"/>
        </w:rPr>
        <w:t>supervisors</w:t>
      </w:r>
      <w:r w:rsidR="007E7FDB" w:rsidRPr="007E7FDB">
        <w:rPr>
          <w:rFonts w:ascii="Times New Roman" w:hAnsi="Times New Roman" w:cs="Times New Roman"/>
          <w:sz w:val="24"/>
          <w:szCs w:val="24"/>
        </w:rPr>
        <w:t>, they are simply written rules not likely to be followed.</w:t>
      </w:r>
      <w:r w:rsidR="00D22496">
        <w:rPr>
          <w:rFonts w:ascii="Times New Roman" w:hAnsi="Times New Roman" w:cs="Times New Roman"/>
          <w:sz w:val="24"/>
          <w:szCs w:val="24"/>
        </w:rPr>
        <w:t xml:space="preserve"> </w:t>
      </w:r>
      <w:r w:rsidR="00413BB2">
        <w:rPr>
          <w:rFonts w:ascii="Times New Roman" w:hAnsi="Times New Roman" w:cs="Times New Roman"/>
          <w:sz w:val="24"/>
          <w:szCs w:val="24"/>
        </w:rPr>
        <w:t xml:space="preserve">While codes of conduct seem to have a positive impact on their members, their effectiveness depends on the quality and content of a code as well as on their implementation (Weber </w:t>
      </w:r>
      <w:r w:rsidR="0077146F" w:rsidRPr="0077146F">
        <w:rPr>
          <w:rFonts w:ascii="Times New Roman" w:hAnsi="Times New Roman" w:cs="Times New Roman"/>
          <w:i/>
          <w:sz w:val="24"/>
          <w:szCs w:val="24"/>
        </w:rPr>
        <w:t>et al.</w:t>
      </w:r>
      <w:r w:rsidR="00413BB2">
        <w:rPr>
          <w:rFonts w:ascii="Times New Roman" w:hAnsi="Times New Roman" w:cs="Times New Roman"/>
          <w:sz w:val="24"/>
          <w:szCs w:val="24"/>
        </w:rPr>
        <w:t xml:space="preserve"> 1). </w:t>
      </w:r>
      <w:r w:rsidR="005850F2">
        <w:rPr>
          <w:rFonts w:ascii="Times New Roman" w:hAnsi="Times New Roman" w:cs="Times New Roman"/>
          <w:sz w:val="24"/>
          <w:szCs w:val="24"/>
        </w:rPr>
        <w:br/>
      </w:r>
      <w:r w:rsidR="00F65A0F">
        <w:rPr>
          <w:rFonts w:ascii="Times New Roman" w:hAnsi="Times New Roman" w:cs="Times New Roman"/>
          <w:sz w:val="24"/>
          <w:szCs w:val="24"/>
        </w:rPr>
        <w:tab/>
      </w:r>
      <w:r w:rsidR="00D22496">
        <w:rPr>
          <w:rFonts w:ascii="Times New Roman" w:hAnsi="Times New Roman" w:cs="Times New Roman"/>
          <w:sz w:val="24"/>
          <w:szCs w:val="24"/>
        </w:rPr>
        <w:t xml:space="preserve">As noted by </w:t>
      </w:r>
      <w:proofErr w:type="spellStart"/>
      <w:r w:rsidR="00D22496">
        <w:rPr>
          <w:rFonts w:ascii="Times New Roman" w:hAnsi="Times New Roman" w:cs="Times New Roman"/>
          <w:sz w:val="24"/>
          <w:szCs w:val="24"/>
        </w:rPr>
        <w:t>Arjoon</w:t>
      </w:r>
      <w:proofErr w:type="spellEnd"/>
      <w:r w:rsidR="00D97C11">
        <w:rPr>
          <w:rFonts w:ascii="Times New Roman" w:hAnsi="Times New Roman" w:cs="Times New Roman"/>
          <w:sz w:val="24"/>
          <w:szCs w:val="24"/>
        </w:rPr>
        <w:t>,</w:t>
      </w:r>
      <w:r w:rsidR="00D22496">
        <w:rPr>
          <w:rFonts w:ascii="Times New Roman" w:hAnsi="Times New Roman" w:cs="Times New Roman"/>
          <w:sz w:val="24"/>
          <w:szCs w:val="24"/>
        </w:rPr>
        <w:t xml:space="preserve"> “Generally codes do not inspire employees to more worthwhile </w:t>
      </w:r>
      <w:r w:rsidR="00D22496">
        <w:rPr>
          <w:rFonts w:ascii="Times New Roman" w:hAnsi="Times New Roman" w:cs="Times New Roman"/>
          <w:sz w:val="24"/>
          <w:szCs w:val="24"/>
        </w:rPr>
        <w:lastRenderedPageBreak/>
        <w:t>habits of behaviour to achieve excellence” (</w:t>
      </w:r>
      <w:r w:rsidR="00D97C11">
        <w:rPr>
          <w:rFonts w:ascii="Times New Roman" w:hAnsi="Times New Roman" w:cs="Times New Roman"/>
          <w:sz w:val="24"/>
          <w:szCs w:val="24"/>
        </w:rPr>
        <w:t>160</w:t>
      </w:r>
      <w:r w:rsidR="00D22496">
        <w:rPr>
          <w:rFonts w:ascii="Times New Roman" w:hAnsi="Times New Roman" w:cs="Times New Roman"/>
          <w:sz w:val="24"/>
          <w:szCs w:val="24"/>
        </w:rPr>
        <w:t>). While a code of conduct can specify to employees what is meant by ethical conduct and be effective in encouraging ethical behaviour, without the necessary preconditions, they can be ineffective (</w:t>
      </w:r>
      <w:r w:rsidR="00FB69E9">
        <w:rPr>
          <w:rFonts w:ascii="Times New Roman" w:hAnsi="Times New Roman" w:cs="Times New Roman"/>
          <w:sz w:val="24"/>
          <w:szCs w:val="24"/>
        </w:rPr>
        <w:t>160</w:t>
      </w:r>
      <w:r w:rsidR="00D22496">
        <w:rPr>
          <w:rFonts w:ascii="Times New Roman" w:hAnsi="Times New Roman" w:cs="Times New Roman"/>
          <w:sz w:val="24"/>
          <w:szCs w:val="24"/>
        </w:rPr>
        <w:t>).</w:t>
      </w:r>
      <w:r w:rsidR="003C70FB">
        <w:rPr>
          <w:rFonts w:ascii="Times New Roman" w:hAnsi="Times New Roman" w:cs="Times New Roman"/>
          <w:sz w:val="24"/>
          <w:szCs w:val="24"/>
        </w:rPr>
        <w:t xml:space="preserve"> </w:t>
      </w:r>
      <w:r w:rsidR="00D22496">
        <w:rPr>
          <w:rFonts w:ascii="Times New Roman" w:hAnsi="Times New Roman" w:cs="Times New Roman"/>
          <w:sz w:val="24"/>
          <w:szCs w:val="24"/>
        </w:rPr>
        <w:t xml:space="preserve"> In other words,</w:t>
      </w:r>
      <w:r w:rsidR="00491DBC">
        <w:rPr>
          <w:rStyle w:val="CommentReference"/>
        </w:rPr>
        <w:t xml:space="preserve"> </w:t>
      </w:r>
      <w:r w:rsidR="00491DBC" w:rsidRPr="00491DBC">
        <w:rPr>
          <w:rFonts w:ascii="Times New Roman" w:hAnsi="Times New Roman" w:cs="Times New Roman"/>
          <w:sz w:val="24"/>
          <w:szCs w:val="24"/>
        </w:rPr>
        <w:t>although h</w:t>
      </w:r>
      <w:r w:rsidR="00D22496">
        <w:rPr>
          <w:rFonts w:ascii="Times New Roman" w:hAnsi="Times New Roman" w:cs="Times New Roman"/>
          <w:sz w:val="24"/>
          <w:szCs w:val="24"/>
        </w:rPr>
        <w:t xml:space="preserve">aving a code of </w:t>
      </w:r>
      <w:r w:rsidR="009C5B43">
        <w:rPr>
          <w:rFonts w:ascii="Times New Roman" w:hAnsi="Times New Roman" w:cs="Times New Roman"/>
          <w:sz w:val="24"/>
          <w:szCs w:val="24"/>
        </w:rPr>
        <w:t xml:space="preserve">conduct </w:t>
      </w:r>
      <w:r w:rsidR="003C70FB">
        <w:rPr>
          <w:rFonts w:ascii="Times New Roman" w:hAnsi="Times New Roman" w:cs="Times New Roman"/>
          <w:sz w:val="24"/>
          <w:szCs w:val="24"/>
        </w:rPr>
        <w:t>is</w:t>
      </w:r>
      <w:r w:rsidR="009C5B43">
        <w:rPr>
          <w:rFonts w:ascii="Times New Roman" w:hAnsi="Times New Roman" w:cs="Times New Roman"/>
          <w:sz w:val="24"/>
          <w:szCs w:val="24"/>
        </w:rPr>
        <w:t xml:space="preserve"> </w:t>
      </w:r>
      <w:r w:rsidR="00D90FBB">
        <w:rPr>
          <w:rFonts w:ascii="Times New Roman" w:hAnsi="Times New Roman" w:cs="Times New Roman"/>
          <w:sz w:val="24"/>
          <w:szCs w:val="24"/>
        </w:rPr>
        <w:t>considered</w:t>
      </w:r>
      <w:r w:rsidR="009C5B43">
        <w:rPr>
          <w:rFonts w:ascii="Times New Roman" w:hAnsi="Times New Roman" w:cs="Times New Roman"/>
          <w:sz w:val="24"/>
          <w:szCs w:val="24"/>
        </w:rPr>
        <w:t xml:space="preserve"> </w:t>
      </w:r>
      <w:r w:rsidR="00D90FBB">
        <w:rPr>
          <w:rFonts w:ascii="Times New Roman" w:hAnsi="Times New Roman" w:cs="Times New Roman"/>
          <w:sz w:val="24"/>
          <w:szCs w:val="24"/>
        </w:rPr>
        <w:t>essential</w:t>
      </w:r>
      <w:r w:rsidR="009C5B43">
        <w:rPr>
          <w:rFonts w:ascii="Times New Roman" w:hAnsi="Times New Roman" w:cs="Times New Roman"/>
          <w:sz w:val="24"/>
          <w:szCs w:val="24"/>
        </w:rPr>
        <w:t xml:space="preserve"> within organizations, without an appropriat</w:t>
      </w:r>
      <w:r w:rsidR="00D90FBB">
        <w:rPr>
          <w:rFonts w:ascii="Times New Roman" w:hAnsi="Times New Roman" w:cs="Times New Roman"/>
          <w:sz w:val="24"/>
          <w:szCs w:val="24"/>
        </w:rPr>
        <w:t xml:space="preserve">e mechanism or agent to instil these values into the organization’s </w:t>
      </w:r>
      <w:r w:rsidR="00227431">
        <w:rPr>
          <w:rFonts w:ascii="Times New Roman" w:hAnsi="Times New Roman" w:cs="Times New Roman"/>
          <w:sz w:val="24"/>
          <w:szCs w:val="24"/>
        </w:rPr>
        <w:t>lifeblood</w:t>
      </w:r>
      <w:r w:rsidR="00D90FBB">
        <w:rPr>
          <w:rFonts w:ascii="Times New Roman" w:hAnsi="Times New Roman" w:cs="Times New Roman"/>
          <w:sz w:val="24"/>
          <w:szCs w:val="24"/>
        </w:rPr>
        <w:t xml:space="preserve">, codes are much less effective. </w:t>
      </w:r>
      <w:r w:rsidR="004F6EFD">
        <w:rPr>
          <w:rFonts w:ascii="Times New Roman" w:hAnsi="Times New Roman" w:cs="Times New Roman"/>
          <w:sz w:val="24"/>
          <w:szCs w:val="24"/>
        </w:rPr>
        <w:t xml:space="preserve">I will argue that this key agent within federal public institutions is the </w:t>
      </w:r>
      <w:r w:rsidR="002A3D6E">
        <w:rPr>
          <w:rFonts w:ascii="Times New Roman" w:hAnsi="Times New Roman" w:cs="Times New Roman"/>
          <w:sz w:val="24"/>
          <w:szCs w:val="24"/>
        </w:rPr>
        <w:t>middle manager or supervisor</w:t>
      </w:r>
      <w:r w:rsidR="004F6EFD">
        <w:rPr>
          <w:rFonts w:ascii="Times New Roman" w:hAnsi="Times New Roman" w:cs="Times New Roman"/>
          <w:sz w:val="24"/>
          <w:szCs w:val="24"/>
        </w:rPr>
        <w:t>.</w:t>
      </w:r>
      <w:r w:rsidR="00E85577">
        <w:rPr>
          <w:rFonts w:ascii="Times New Roman" w:hAnsi="Times New Roman" w:cs="Times New Roman"/>
          <w:sz w:val="24"/>
          <w:szCs w:val="24"/>
        </w:rPr>
        <w:t xml:space="preserve"> The role of the leader in ensuring ethical behaviour is </w:t>
      </w:r>
      <w:r w:rsidR="00D97C11">
        <w:rPr>
          <w:rFonts w:ascii="Times New Roman" w:hAnsi="Times New Roman" w:cs="Times New Roman"/>
          <w:sz w:val="24"/>
          <w:szCs w:val="24"/>
        </w:rPr>
        <w:t>paramount</w:t>
      </w:r>
      <w:r w:rsidR="00E85577">
        <w:rPr>
          <w:rFonts w:ascii="Times New Roman" w:hAnsi="Times New Roman" w:cs="Times New Roman"/>
          <w:sz w:val="24"/>
          <w:szCs w:val="24"/>
        </w:rPr>
        <w:t>. Organizations need to “recognize that… managers are key representatives of the firm’s ethical standards, often known as the symbolic figures who set standards of performance by modelling behavio</w:t>
      </w:r>
      <w:r w:rsidR="00D97C11">
        <w:rPr>
          <w:rFonts w:ascii="Times New Roman" w:hAnsi="Times New Roman" w:cs="Times New Roman"/>
          <w:sz w:val="24"/>
          <w:szCs w:val="24"/>
        </w:rPr>
        <w:t>ur” (Valentine and Johnson</w:t>
      </w:r>
      <w:r w:rsidR="00E85577">
        <w:rPr>
          <w:rFonts w:ascii="Times New Roman" w:hAnsi="Times New Roman" w:cs="Times New Roman"/>
          <w:sz w:val="24"/>
          <w:szCs w:val="24"/>
        </w:rPr>
        <w:t xml:space="preserve"> 50).</w:t>
      </w:r>
      <w:r w:rsidR="0045122A">
        <w:rPr>
          <w:rFonts w:ascii="Times New Roman" w:hAnsi="Times New Roman" w:cs="Times New Roman"/>
          <w:sz w:val="24"/>
          <w:szCs w:val="24"/>
        </w:rPr>
        <w:t xml:space="preserve"> </w:t>
      </w:r>
      <w:r w:rsidR="00227431">
        <w:rPr>
          <w:rFonts w:ascii="Times New Roman" w:hAnsi="Times New Roman" w:cs="Times New Roman"/>
          <w:sz w:val="24"/>
          <w:szCs w:val="24"/>
        </w:rPr>
        <w:t xml:space="preserve">For </w:t>
      </w:r>
      <w:proofErr w:type="spellStart"/>
      <w:r w:rsidR="00227431">
        <w:rPr>
          <w:rFonts w:ascii="Times New Roman" w:hAnsi="Times New Roman" w:cs="Times New Roman"/>
          <w:sz w:val="24"/>
          <w:szCs w:val="24"/>
        </w:rPr>
        <w:t>Arjoon</w:t>
      </w:r>
      <w:proofErr w:type="spellEnd"/>
      <w:r w:rsidR="00227431">
        <w:rPr>
          <w:rFonts w:ascii="Times New Roman" w:hAnsi="Times New Roman" w:cs="Times New Roman"/>
          <w:sz w:val="24"/>
          <w:szCs w:val="24"/>
        </w:rPr>
        <w:t xml:space="preserve">, true leaders in any realm have an obligation to articulate a clear vision for the common good and be equipped with the means to promote it. He further </w:t>
      </w:r>
      <w:r w:rsidR="004F6EFD">
        <w:rPr>
          <w:rFonts w:ascii="Times New Roman" w:hAnsi="Times New Roman" w:cs="Times New Roman"/>
          <w:sz w:val="24"/>
          <w:szCs w:val="24"/>
        </w:rPr>
        <w:t>notes,</w:t>
      </w:r>
      <w:r w:rsidR="00227431">
        <w:rPr>
          <w:rFonts w:ascii="Times New Roman" w:hAnsi="Times New Roman" w:cs="Times New Roman"/>
          <w:sz w:val="24"/>
          <w:szCs w:val="24"/>
        </w:rPr>
        <w:t xml:space="preserve"> “</w:t>
      </w:r>
      <w:r w:rsidR="004F6EFD">
        <w:rPr>
          <w:rFonts w:ascii="Times New Roman" w:hAnsi="Times New Roman" w:cs="Times New Roman"/>
          <w:sz w:val="24"/>
          <w:szCs w:val="24"/>
        </w:rPr>
        <w:t>Ethics</w:t>
      </w:r>
      <w:r w:rsidR="00227431">
        <w:rPr>
          <w:rFonts w:ascii="Times New Roman" w:hAnsi="Times New Roman" w:cs="Times New Roman"/>
          <w:sz w:val="24"/>
          <w:szCs w:val="24"/>
        </w:rPr>
        <w:t xml:space="preserve"> is the central task of leadership, in fact, true leadership is ethical leadership”</w:t>
      </w:r>
      <w:r w:rsidR="004F6EFD">
        <w:rPr>
          <w:rFonts w:ascii="Times New Roman" w:hAnsi="Times New Roman" w:cs="Times New Roman"/>
          <w:sz w:val="24"/>
          <w:szCs w:val="24"/>
        </w:rPr>
        <w:t xml:space="preserve"> (171)</w:t>
      </w:r>
      <w:r w:rsidR="00227431">
        <w:rPr>
          <w:rFonts w:ascii="Times New Roman" w:hAnsi="Times New Roman" w:cs="Times New Roman"/>
          <w:sz w:val="24"/>
          <w:szCs w:val="24"/>
        </w:rPr>
        <w:t xml:space="preserve">. </w:t>
      </w:r>
      <w:r w:rsidR="004F6EFD">
        <w:rPr>
          <w:rFonts w:ascii="Times New Roman" w:hAnsi="Times New Roman" w:cs="Times New Roman"/>
          <w:sz w:val="24"/>
          <w:szCs w:val="24"/>
        </w:rPr>
        <w:t>What makes a good leader</w:t>
      </w:r>
      <w:r w:rsidR="00567AF3">
        <w:rPr>
          <w:rFonts w:ascii="Times New Roman" w:hAnsi="Times New Roman" w:cs="Times New Roman"/>
          <w:sz w:val="24"/>
          <w:szCs w:val="24"/>
        </w:rPr>
        <w:t xml:space="preserve"> </w:t>
      </w:r>
      <w:r w:rsidR="004F6EFD">
        <w:rPr>
          <w:rFonts w:ascii="Times New Roman" w:hAnsi="Times New Roman" w:cs="Times New Roman"/>
          <w:sz w:val="24"/>
          <w:szCs w:val="24"/>
        </w:rPr>
        <w:t xml:space="preserve">is that “he or she is relatively more developed in the virtues and that person has a clear vision of the common good and the means to achieve it” (172). </w:t>
      </w:r>
      <w:r w:rsidR="004F6EFD">
        <w:rPr>
          <w:rFonts w:ascii="Times New Roman" w:hAnsi="Times New Roman" w:cs="Times New Roman"/>
          <w:sz w:val="24"/>
          <w:szCs w:val="24"/>
        </w:rPr>
        <w:tab/>
      </w:r>
      <w:r w:rsidR="000A5262">
        <w:rPr>
          <w:rFonts w:ascii="Times New Roman" w:hAnsi="Times New Roman" w:cs="Times New Roman"/>
          <w:sz w:val="24"/>
          <w:szCs w:val="24"/>
        </w:rPr>
        <w:t xml:space="preserve"> </w:t>
      </w:r>
      <w:r w:rsidR="007E7FDB">
        <w:rPr>
          <w:rFonts w:ascii="Times New Roman" w:hAnsi="Times New Roman" w:cs="Times New Roman"/>
          <w:sz w:val="24"/>
          <w:szCs w:val="24"/>
        </w:rPr>
        <w:br/>
      </w:r>
      <w:r w:rsidR="00F65A0F">
        <w:rPr>
          <w:rFonts w:ascii="Times New Roman" w:hAnsi="Times New Roman" w:cs="Times New Roman"/>
          <w:sz w:val="24"/>
          <w:szCs w:val="24"/>
        </w:rPr>
        <w:tab/>
      </w:r>
      <w:r w:rsidR="007E7FDB">
        <w:rPr>
          <w:rFonts w:ascii="Times New Roman" w:hAnsi="Times New Roman" w:cs="Times New Roman"/>
          <w:sz w:val="24"/>
          <w:szCs w:val="24"/>
        </w:rPr>
        <w:t>T</w:t>
      </w:r>
      <w:r w:rsidR="00F65A0F">
        <w:rPr>
          <w:rFonts w:ascii="Times New Roman" w:hAnsi="Times New Roman" w:cs="Times New Roman"/>
          <w:sz w:val="24"/>
          <w:szCs w:val="24"/>
        </w:rPr>
        <w:t>he second most critical function of an entire ethics program, l</w:t>
      </w:r>
      <w:r w:rsidR="0077146F">
        <w:rPr>
          <w:rFonts w:ascii="Times New Roman" w:hAnsi="Times New Roman" w:cs="Times New Roman"/>
          <w:sz w:val="24"/>
          <w:szCs w:val="24"/>
        </w:rPr>
        <w:t>et al</w:t>
      </w:r>
      <w:r w:rsidR="00F65A0F">
        <w:rPr>
          <w:rFonts w:ascii="Times New Roman" w:hAnsi="Times New Roman" w:cs="Times New Roman"/>
          <w:sz w:val="24"/>
          <w:szCs w:val="24"/>
        </w:rPr>
        <w:t>one a code of conduct, is to demonstrate role model</w:t>
      </w:r>
      <w:r w:rsidR="0045122A">
        <w:rPr>
          <w:rFonts w:ascii="Times New Roman" w:hAnsi="Times New Roman" w:cs="Times New Roman"/>
          <w:sz w:val="24"/>
          <w:szCs w:val="24"/>
        </w:rPr>
        <w:t>ing</w:t>
      </w:r>
      <w:r w:rsidR="00F65A0F">
        <w:rPr>
          <w:rFonts w:ascii="Times New Roman" w:hAnsi="Times New Roman" w:cs="Times New Roman"/>
          <w:sz w:val="24"/>
          <w:szCs w:val="24"/>
        </w:rPr>
        <w:t xml:space="preserve"> </w:t>
      </w:r>
      <w:r w:rsidR="008118B0">
        <w:rPr>
          <w:rFonts w:ascii="Times New Roman" w:hAnsi="Times New Roman" w:cs="Times New Roman"/>
          <w:sz w:val="24"/>
          <w:szCs w:val="24"/>
        </w:rPr>
        <w:t>behaviour</w:t>
      </w:r>
      <w:r w:rsidR="00F65A0F">
        <w:rPr>
          <w:rFonts w:ascii="Times New Roman" w:hAnsi="Times New Roman" w:cs="Times New Roman"/>
          <w:sz w:val="24"/>
          <w:szCs w:val="24"/>
        </w:rPr>
        <w:t xml:space="preserve"> by management (</w:t>
      </w:r>
      <w:proofErr w:type="spellStart"/>
      <w:r w:rsidR="00F65A0F">
        <w:rPr>
          <w:rFonts w:ascii="Times New Roman" w:hAnsi="Times New Roman" w:cs="Times New Roman"/>
          <w:sz w:val="24"/>
          <w:szCs w:val="24"/>
        </w:rPr>
        <w:t>Kaptein</w:t>
      </w:r>
      <w:proofErr w:type="spellEnd"/>
      <w:r w:rsidR="00F65A0F">
        <w:rPr>
          <w:rFonts w:ascii="Times New Roman" w:hAnsi="Times New Roman" w:cs="Times New Roman"/>
          <w:sz w:val="24"/>
          <w:szCs w:val="24"/>
        </w:rPr>
        <w:t xml:space="preserve"> </w:t>
      </w:r>
      <w:r w:rsidR="0058602C">
        <w:rPr>
          <w:rFonts w:ascii="Times New Roman" w:hAnsi="Times New Roman" w:cs="Times New Roman"/>
          <w:sz w:val="24"/>
          <w:szCs w:val="24"/>
        </w:rPr>
        <w:t>473</w:t>
      </w:r>
      <w:r w:rsidR="00F65A0F">
        <w:rPr>
          <w:rFonts w:ascii="Times New Roman" w:hAnsi="Times New Roman" w:cs="Times New Roman"/>
          <w:sz w:val="24"/>
          <w:szCs w:val="24"/>
        </w:rPr>
        <w:t xml:space="preserve">). The risk of employees behaving unethically increases should their perception be that their managers do not take ethics seriously (Mayer </w:t>
      </w:r>
      <w:r w:rsidR="004D37D0">
        <w:rPr>
          <w:rFonts w:ascii="Times New Roman" w:hAnsi="Times New Roman" w:cs="Times New Roman"/>
          <w:i/>
          <w:sz w:val="24"/>
          <w:szCs w:val="24"/>
        </w:rPr>
        <w:t>et al.</w:t>
      </w:r>
      <w:r w:rsidR="00F65A0F">
        <w:rPr>
          <w:rFonts w:ascii="Times New Roman" w:hAnsi="Times New Roman" w:cs="Times New Roman"/>
          <w:sz w:val="24"/>
          <w:szCs w:val="24"/>
        </w:rPr>
        <w:t xml:space="preserve"> </w:t>
      </w:r>
      <w:r w:rsidR="00D97C11">
        <w:rPr>
          <w:rFonts w:ascii="Times New Roman" w:hAnsi="Times New Roman" w:cs="Times New Roman"/>
          <w:sz w:val="24"/>
          <w:szCs w:val="24"/>
        </w:rPr>
        <w:t>2</w:t>
      </w:r>
      <w:r w:rsidR="00F65A0F">
        <w:rPr>
          <w:rFonts w:ascii="Times New Roman" w:hAnsi="Times New Roman" w:cs="Times New Roman"/>
          <w:sz w:val="24"/>
          <w:szCs w:val="24"/>
        </w:rPr>
        <w:t xml:space="preserve">). </w:t>
      </w:r>
      <w:r w:rsidR="000C28B8">
        <w:rPr>
          <w:rFonts w:ascii="Times New Roman" w:hAnsi="Times New Roman" w:cs="Times New Roman"/>
          <w:sz w:val="24"/>
          <w:szCs w:val="24"/>
        </w:rPr>
        <w:t>However, b</w:t>
      </w:r>
      <w:r w:rsidR="00F65A0F">
        <w:rPr>
          <w:rFonts w:ascii="Times New Roman" w:hAnsi="Times New Roman" w:cs="Times New Roman"/>
          <w:sz w:val="24"/>
          <w:szCs w:val="24"/>
        </w:rPr>
        <w:t>eing a supervisor does not immediately make you a good ethical role model (Brown and Trevino</w:t>
      </w:r>
      <w:r w:rsidR="0058602C">
        <w:rPr>
          <w:rFonts w:ascii="Times New Roman" w:hAnsi="Times New Roman" w:cs="Times New Roman"/>
          <w:sz w:val="24"/>
          <w:szCs w:val="24"/>
        </w:rPr>
        <w:t xml:space="preserve"> 590</w:t>
      </w:r>
      <w:r w:rsidR="00F65A0F">
        <w:rPr>
          <w:rFonts w:ascii="Times New Roman" w:hAnsi="Times New Roman" w:cs="Times New Roman"/>
          <w:sz w:val="24"/>
          <w:szCs w:val="24"/>
        </w:rPr>
        <w:t xml:space="preserve">). Managers “must possess the other key elements of model attractiveness such as competence, nurturance, and credibility” (590). More research conducted by Weaver </w:t>
      </w:r>
      <w:r w:rsidR="004D37D0" w:rsidRPr="004D37D0">
        <w:rPr>
          <w:rFonts w:ascii="Times New Roman" w:hAnsi="Times New Roman" w:cs="Times New Roman"/>
          <w:i/>
          <w:sz w:val="24"/>
          <w:szCs w:val="24"/>
        </w:rPr>
        <w:t>et al.</w:t>
      </w:r>
      <w:r w:rsidR="00F65A0F">
        <w:rPr>
          <w:rFonts w:ascii="Times New Roman" w:hAnsi="Times New Roman" w:cs="Times New Roman"/>
          <w:sz w:val="24"/>
          <w:szCs w:val="24"/>
        </w:rPr>
        <w:t xml:space="preserve"> found that “the presence of an ethical role model in the </w:t>
      </w:r>
      <w:proofErr w:type="gramStart"/>
      <w:r w:rsidR="00F65A0F">
        <w:rPr>
          <w:rFonts w:ascii="Times New Roman" w:hAnsi="Times New Roman" w:cs="Times New Roman"/>
          <w:sz w:val="24"/>
          <w:szCs w:val="24"/>
        </w:rPr>
        <w:t>work place</w:t>
      </w:r>
      <w:proofErr w:type="gramEnd"/>
      <w:r w:rsidR="00F65A0F">
        <w:rPr>
          <w:rFonts w:ascii="Times New Roman" w:hAnsi="Times New Roman" w:cs="Times New Roman"/>
          <w:sz w:val="24"/>
          <w:szCs w:val="24"/>
        </w:rPr>
        <w:t xml:space="preserve"> helps foster ethical behavior</w:t>
      </w:r>
      <w:r w:rsidR="003B7EC1">
        <w:rPr>
          <w:rFonts w:ascii="Times New Roman" w:hAnsi="Times New Roman" w:cs="Times New Roman"/>
          <w:sz w:val="24"/>
          <w:szCs w:val="24"/>
        </w:rPr>
        <w:t>”</w:t>
      </w:r>
      <w:r w:rsidR="00F65A0F">
        <w:rPr>
          <w:rFonts w:ascii="Times New Roman" w:hAnsi="Times New Roman" w:cs="Times New Roman"/>
          <w:sz w:val="24"/>
          <w:szCs w:val="24"/>
        </w:rPr>
        <w:t xml:space="preserve"> (</w:t>
      </w:r>
      <w:r w:rsidR="0058602C">
        <w:rPr>
          <w:rFonts w:ascii="Times New Roman" w:hAnsi="Times New Roman" w:cs="Times New Roman"/>
          <w:sz w:val="24"/>
          <w:szCs w:val="24"/>
        </w:rPr>
        <w:t>320</w:t>
      </w:r>
      <w:r w:rsidR="00F65A0F">
        <w:rPr>
          <w:rFonts w:ascii="Times New Roman" w:hAnsi="Times New Roman" w:cs="Times New Roman"/>
          <w:sz w:val="24"/>
          <w:szCs w:val="24"/>
        </w:rPr>
        <w:t>).</w:t>
      </w:r>
      <w:r w:rsidR="007E7FDB">
        <w:rPr>
          <w:rFonts w:ascii="Times New Roman" w:hAnsi="Times New Roman" w:cs="Times New Roman"/>
          <w:sz w:val="24"/>
          <w:szCs w:val="24"/>
        </w:rPr>
        <w:br/>
      </w:r>
      <w:r w:rsidR="00F65A0F">
        <w:rPr>
          <w:rFonts w:ascii="Times New Roman" w:hAnsi="Times New Roman" w:cs="Times New Roman"/>
          <w:sz w:val="24"/>
          <w:szCs w:val="24"/>
        </w:rPr>
        <w:lastRenderedPageBreak/>
        <w:tab/>
      </w:r>
      <w:r w:rsidR="00C54CAC">
        <w:rPr>
          <w:rFonts w:ascii="Times New Roman" w:hAnsi="Times New Roman" w:cs="Times New Roman"/>
          <w:sz w:val="24"/>
          <w:szCs w:val="24"/>
        </w:rPr>
        <w:t xml:space="preserve">Thus, having a code of conduct is simply not enough, nor is it enough for organizations to </w:t>
      </w:r>
      <w:r w:rsidR="000C28B8">
        <w:rPr>
          <w:rFonts w:ascii="Times New Roman" w:hAnsi="Times New Roman" w:cs="Times New Roman"/>
          <w:sz w:val="24"/>
          <w:szCs w:val="24"/>
        </w:rPr>
        <w:t>merely</w:t>
      </w:r>
      <w:r w:rsidR="00C54CAC">
        <w:rPr>
          <w:rFonts w:ascii="Times New Roman" w:hAnsi="Times New Roman" w:cs="Times New Roman"/>
          <w:sz w:val="24"/>
          <w:szCs w:val="24"/>
        </w:rPr>
        <w:t xml:space="preserve"> demonstrate a clear “tone at the top” or senior executive commitment to ethics. </w:t>
      </w:r>
      <w:proofErr w:type="gramStart"/>
      <w:r w:rsidR="00C54CAC">
        <w:rPr>
          <w:rFonts w:ascii="Times New Roman" w:hAnsi="Times New Roman" w:cs="Times New Roman"/>
          <w:sz w:val="24"/>
          <w:szCs w:val="24"/>
        </w:rPr>
        <w:t>In order for</w:t>
      </w:r>
      <w:proofErr w:type="gramEnd"/>
      <w:r w:rsidR="00C54CAC">
        <w:rPr>
          <w:rFonts w:ascii="Times New Roman" w:hAnsi="Times New Roman" w:cs="Times New Roman"/>
          <w:sz w:val="24"/>
          <w:szCs w:val="24"/>
        </w:rPr>
        <w:t xml:space="preserve"> ethical behaviour to be </w:t>
      </w:r>
      <w:r w:rsidR="0077146F">
        <w:rPr>
          <w:rFonts w:ascii="Times New Roman" w:hAnsi="Times New Roman" w:cs="Times New Roman"/>
          <w:sz w:val="24"/>
          <w:szCs w:val="24"/>
        </w:rPr>
        <w:t>instantiated</w:t>
      </w:r>
      <w:r w:rsidR="00C54CAC">
        <w:rPr>
          <w:rFonts w:ascii="Times New Roman" w:hAnsi="Times New Roman" w:cs="Times New Roman"/>
          <w:sz w:val="24"/>
          <w:szCs w:val="24"/>
        </w:rPr>
        <w:t xml:space="preserve"> to everyday attitudes and behaviours, it requires a </w:t>
      </w:r>
      <w:r w:rsidR="0045122A">
        <w:rPr>
          <w:rFonts w:ascii="Times New Roman" w:hAnsi="Times New Roman" w:cs="Times New Roman"/>
          <w:sz w:val="24"/>
          <w:szCs w:val="24"/>
        </w:rPr>
        <w:t>supervisor’s</w:t>
      </w:r>
      <w:r w:rsidR="00C54CAC">
        <w:rPr>
          <w:rFonts w:ascii="Times New Roman" w:hAnsi="Times New Roman" w:cs="Times New Roman"/>
          <w:sz w:val="24"/>
          <w:szCs w:val="24"/>
        </w:rPr>
        <w:t xml:space="preserve"> support and guidance</w:t>
      </w:r>
      <w:r w:rsidR="00F65A0F">
        <w:rPr>
          <w:rFonts w:ascii="Times New Roman" w:hAnsi="Times New Roman" w:cs="Times New Roman"/>
          <w:sz w:val="24"/>
          <w:szCs w:val="24"/>
        </w:rPr>
        <w:t xml:space="preserve"> and</w:t>
      </w:r>
      <w:r w:rsidR="00C54CAC">
        <w:rPr>
          <w:rFonts w:ascii="Times New Roman" w:hAnsi="Times New Roman" w:cs="Times New Roman"/>
          <w:sz w:val="24"/>
          <w:szCs w:val="24"/>
        </w:rPr>
        <w:t xml:space="preserve"> is likely to occur when actively managed by someone with narrower or more focused duties (Minkes </w:t>
      </w:r>
      <w:r w:rsidR="004D37D0">
        <w:rPr>
          <w:rFonts w:ascii="Times New Roman" w:hAnsi="Times New Roman" w:cs="Times New Roman"/>
          <w:i/>
          <w:sz w:val="24"/>
          <w:szCs w:val="24"/>
        </w:rPr>
        <w:t>et al.</w:t>
      </w:r>
      <w:r w:rsidR="00C54CAC">
        <w:rPr>
          <w:rFonts w:ascii="Times New Roman" w:hAnsi="Times New Roman" w:cs="Times New Roman"/>
          <w:sz w:val="24"/>
          <w:szCs w:val="24"/>
        </w:rPr>
        <w:t xml:space="preserve"> 328). Essentially, “the tone in the middle”, which occurs at intermediate levels below the board of directors, is what truly sets the tone for ethical behaviour in the workplace. This is true because this is where “many of the interactions occur</w:t>
      </w:r>
      <w:r w:rsidR="003B7EC1">
        <w:rPr>
          <w:rFonts w:ascii="Times New Roman" w:hAnsi="Times New Roman" w:cs="Times New Roman"/>
          <w:sz w:val="24"/>
          <w:szCs w:val="24"/>
        </w:rPr>
        <w:t>,</w:t>
      </w:r>
      <w:r w:rsidR="00C54CAC">
        <w:rPr>
          <w:rFonts w:ascii="Times New Roman" w:hAnsi="Times New Roman" w:cs="Times New Roman"/>
          <w:sz w:val="24"/>
          <w:szCs w:val="24"/>
        </w:rPr>
        <w:t xml:space="preserve"> which govern employees’ interpretation of what is or is not acceptable behaviour”</w:t>
      </w:r>
      <w:r w:rsidR="000A5262">
        <w:rPr>
          <w:rFonts w:ascii="Times New Roman" w:hAnsi="Times New Roman" w:cs="Times New Roman"/>
          <w:sz w:val="24"/>
          <w:szCs w:val="24"/>
        </w:rPr>
        <w:t xml:space="preserve"> (329).</w:t>
      </w:r>
      <w:r w:rsidR="00A86D85">
        <w:rPr>
          <w:rFonts w:ascii="Times New Roman" w:hAnsi="Times New Roman" w:cs="Times New Roman"/>
          <w:sz w:val="24"/>
          <w:szCs w:val="24"/>
        </w:rPr>
        <w:t xml:space="preserve"> Organizational scholars and experts have long since known that there is a relationship between what leaders do and the norms a</w:t>
      </w:r>
      <w:r w:rsidR="00F65A0F">
        <w:rPr>
          <w:rFonts w:ascii="Times New Roman" w:hAnsi="Times New Roman" w:cs="Times New Roman"/>
          <w:sz w:val="24"/>
          <w:szCs w:val="24"/>
        </w:rPr>
        <w:t>nd codes of their units (Schein</w:t>
      </w:r>
      <w:r w:rsidR="0045122A">
        <w:rPr>
          <w:rFonts w:ascii="Times New Roman" w:hAnsi="Times New Roman" w:cs="Times New Roman"/>
          <w:sz w:val="24"/>
          <w:szCs w:val="24"/>
        </w:rPr>
        <w:t xml:space="preserve"> 2</w:t>
      </w:r>
      <w:r w:rsidR="00A86D85">
        <w:rPr>
          <w:rFonts w:ascii="Times New Roman" w:hAnsi="Times New Roman" w:cs="Times New Roman"/>
          <w:sz w:val="24"/>
          <w:szCs w:val="24"/>
        </w:rPr>
        <w:t>10). Edgar Schein, who has written extensively and successfully on the role of leaders and organizational culture, has argued that the “primary embedding mechanisms, includ</w:t>
      </w:r>
      <w:r w:rsidR="007C3386">
        <w:rPr>
          <w:rFonts w:ascii="Times New Roman" w:hAnsi="Times New Roman" w:cs="Times New Roman"/>
          <w:sz w:val="24"/>
          <w:szCs w:val="24"/>
        </w:rPr>
        <w:t>e</w:t>
      </w:r>
      <w:r w:rsidR="00A86D85">
        <w:rPr>
          <w:rFonts w:ascii="Times New Roman" w:hAnsi="Times New Roman" w:cs="Times New Roman"/>
          <w:sz w:val="24"/>
          <w:szCs w:val="24"/>
        </w:rPr>
        <w:t xml:space="preserve"> paying attention to, measuring, and controlling followers</w:t>
      </w:r>
      <w:r w:rsidR="00F65A0F">
        <w:rPr>
          <w:rFonts w:ascii="Times New Roman" w:hAnsi="Times New Roman" w:cs="Times New Roman"/>
          <w:sz w:val="24"/>
          <w:szCs w:val="24"/>
        </w:rPr>
        <w:t>’</w:t>
      </w:r>
      <w:r w:rsidR="00A86D85">
        <w:rPr>
          <w:rFonts w:ascii="Times New Roman" w:hAnsi="Times New Roman" w:cs="Times New Roman"/>
          <w:sz w:val="24"/>
          <w:szCs w:val="24"/>
        </w:rPr>
        <w:t xml:space="preserve"> behaviour, as well as the primary mechanisms for role modeling and coaching followers to exhibit exemplary ethical behaviour and to avoid unethical behaviour” (Brown </w:t>
      </w:r>
      <w:r w:rsidR="004D37D0">
        <w:rPr>
          <w:rFonts w:ascii="Times New Roman" w:hAnsi="Times New Roman" w:cs="Times New Roman"/>
          <w:i/>
          <w:sz w:val="24"/>
          <w:szCs w:val="24"/>
        </w:rPr>
        <w:t>et al.</w:t>
      </w:r>
      <w:r w:rsidR="00A86D85">
        <w:rPr>
          <w:rFonts w:ascii="Times New Roman" w:hAnsi="Times New Roman" w:cs="Times New Roman"/>
          <w:sz w:val="24"/>
          <w:szCs w:val="24"/>
        </w:rPr>
        <w:t xml:space="preserve"> </w:t>
      </w:r>
      <w:r w:rsidR="00694635">
        <w:rPr>
          <w:rFonts w:ascii="Times New Roman" w:hAnsi="Times New Roman" w:cs="Times New Roman"/>
          <w:sz w:val="24"/>
          <w:szCs w:val="24"/>
        </w:rPr>
        <w:t>120</w:t>
      </w:r>
      <w:r w:rsidR="00A86D85">
        <w:rPr>
          <w:rFonts w:ascii="Times New Roman" w:hAnsi="Times New Roman" w:cs="Times New Roman"/>
          <w:sz w:val="24"/>
          <w:szCs w:val="24"/>
        </w:rPr>
        <w:t>). This idea then, also lend</w:t>
      </w:r>
      <w:r w:rsidR="007C3386">
        <w:rPr>
          <w:rFonts w:ascii="Times New Roman" w:hAnsi="Times New Roman" w:cs="Times New Roman"/>
          <w:sz w:val="24"/>
          <w:szCs w:val="24"/>
        </w:rPr>
        <w:t xml:space="preserve">s credence to the thinking that it is not simply any level of leadership that has an impact </w:t>
      </w:r>
      <w:r w:rsidR="0058602C">
        <w:rPr>
          <w:rFonts w:ascii="Times New Roman" w:hAnsi="Times New Roman" w:cs="Times New Roman"/>
          <w:sz w:val="24"/>
          <w:szCs w:val="24"/>
        </w:rPr>
        <w:t xml:space="preserve">on </w:t>
      </w:r>
      <w:r w:rsidR="00E13618">
        <w:rPr>
          <w:rFonts w:ascii="Times New Roman" w:hAnsi="Times New Roman" w:cs="Times New Roman"/>
          <w:sz w:val="24"/>
          <w:szCs w:val="24"/>
        </w:rPr>
        <w:t>followers</w:t>
      </w:r>
      <w:r w:rsidR="0058602C">
        <w:rPr>
          <w:rFonts w:ascii="Times New Roman" w:hAnsi="Times New Roman" w:cs="Times New Roman"/>
          <w:sz w:val="24"/>
          <w:szCs w:val="24"/>
        </w:rPr>
        <w:t xml:space="preserve">’ </w:t>
      </w:r>
      <w:r w:rsidR="00E13618">
        <w:rPr>
          <w:rFonts w:ascii="Times New Roman" w:hAnsi="Times New Roman" w:cs="Times New Roman"/>
          <w:sz w:val="24"/>
          <w:szCs w:val="24"/>
        </w:rPr>
        <w:t>or employees’</w:t>
      </w:r>
      <w:r w:rsidR="007C3386">
        <w:rPr>
          <w:rFonts w:ascii="Times New Roman" w:hAnsi="Times New Roman" w:cs="Times New Roman"/>
          <w:sz w:val="24"/>
          <w:szCs w:val="24"/>
        </w:rPr>
        <w:t xml:space="preserve"> behaviour, but a level of leadership that has direct access and ability to influence, pay attention to, role model, and coach employees: middle managers or </w:t>
      </w:r>
      <w:r w:rsidR="00732490">
        <w:rPr>
          <w:rFonts w:ascii="Times New Roman" w:hAnsi="Times New Roman" w:cs="Times New Roman"/>
          <w:sz w:val="24"/>
          <w:szCs w:val="24"/>
        </w:rPr>
        <w:t>supervisors</w:t>
      </w:r>
      <w:r w:rsidR="007C3386">
        <w:rPr>
          <w:rFonts w:ascii="Times New Roman" w:hAnsi="Times New Roman" w:cs="Times New Roman"/>
          <w:sz w:val="24"/>
          <w:szCs w:val="24"/>
        </w:rPr>
        <w:t xml:space="preserve">. This is because the leaders in the middle of the organization have a direct, unobstructed contact with, and model the behaviour and character of, employees.  This same study by Brown </w:t>
      </w:r>
      <w:r w:rsidR="004D37D0">
        <w:rPr>
          <w:rFonts w:ascii="Times New Roman" w:hAnsi="Times New Roman" w:cs="Times New Roman"/>
          <w:i/>
          <w:sz w:val="24"/>
          <w:szCs w:val="24"/>
        </w:rPr>
        <w:t>et al.</w:t>
      </w:r>
      <w:r w:rsidR="007C3386">
        <w:rPr>
          <w:rFonts w:ascii="Times New Roman" w:hAnsi="Times New Roman" w:cs="Times New Roman"/>
          <w:sz w:val="24"/>
          <w:szCs w:val="24"/>
        </w:rPr>
        <w:t xml:space="preserve"> has also shown that </w:t>
      </w:r>
      <w:r w:rsidR="00E13618">
        <w:rPr>
          <w:rFonts w:ascii="Times New Roman" w:hAnsi="Times New Roman" w:cs="Times New Roman"/>
          <w:sz w:val="24"/>
          <w:szCs w:val="24"/>
        </w:rPr>
        <w:t>when an individual</w:t>
      </w:r>
      <w:r w:rsidR="007C3386">
        <w:rPr>
          <w:rFonts w:ascii="Times New Roman" w:hAnsi="Times New Roman" w:cs="Times New Roman"/>
          <w:sz w:val="24"/>
          <w:szCs w:val="24"/>
        </w:rPr>
        <w:t xml:space="preserve"> </w:t>
      </w:r>
      <w:r w:rsidR="00E13618">
        <w:rPr>
          <w:rFonts w:ascii="Times New Roman" w:hAnsi="Times New Roman" w:cs="Times New Roman"/>
          <w:sz w:val="24"/>
          <w:szCs w:val="24"/>
        </w:rPr>
        <w:t xml:space="preserve">believes </w:t>
      </w:r>
      <w:r w:rsidR="007C3386">
        <w:rPr>
          <w:rFonts w:ascii="Times New Roman" w:hAnsi="Times New Roman" w:cs="Times New Roman"/>
          <w:sz w:val="24"/>
          <w:szCs w:val="24"/>
        </w:rPr>
        <w:t xml:space="preserve">their </w:t>
      </w:r>
      <w:r w:rsidR="0045122A">
        <w:rPr>
          <w:rFonts w:ascii="Times New Roman" w:hAnsi="Times New Roman" w:cs="Times New Roman"/>
          <w:sz w:val="24"/>
          <w:szCs w:val="24"/>
        </w:rPr>
        <w:t>supervisor</w:t>
      </w:r>
      <w:r w:rsidR="007C3386">
        <w:rPr>
          <w:rFonts w:ascii="Times New Roman" w:hAnsi="Times New Roman" w:cs="Times New Roman"/>
          <w:sz w:val="24"/>
          <w:szCs w:val="24"/>
        </w:rPr>
        <w:t xml:space="preserve"> </w:t>
      </w:r>
      <w:r w:rsidR="00E13618">
        <w:rPr>
          <w:rFonts w:ascii="Times New Roman" w:hAnsi="Times New Roman" w:cs="Times New Roman"/>
          <w:sz w:val="24"/>
          <w:szCs w:val="24"/>
        </w:rPr>
        <w:t xml:space="preserve">to be </w:t>
      </w:r>
      <w:r w:rsidR="007C3386">
        <w:rPr>
          <w:rFonts w:ascii="Times New Roman" w:hAnsi="Times New Roman" w:cs="Times New Roman"/>
          <w:sz w:val="24"/>
          <w:szCs w:val="24"/>
        </w:rPr>
        <w:t xml:space="preserve">ethical, </w:t>
      </w:r>
      <w:r w:rsidR="0045122A">
        <w:rPr>
          <w:rFonts w:ascii="Times New Roman" w:hAnsi="Times New Roman" w:cs="Times New Roman"/>
          <w:sz w:val="24"/>
          <w:szCs w:val="24"/>
        </w:rPr>
        <w:t>that employee</w:t>
      </w:r>
      <w:r w:rsidR="007C3386">
        <w:rPr>
          <w:rFonts w:ascii="Times New Roman" w:hAnsi="Times New Roman" w:cs="Times New Roman"/>
          <w:sz w:val="24"/>
          <w:szCs w:val="24"/>
        </w:rPr>
        <w:t xml:space="preserve"> report</w:t>
      </w:r>
      <w:r w:rsidR="0045122A">
        <w:rPr>
          <w:rFonts w:ascii="Times New Roman" w:hAnsi="Times New Roman" w:cs="Times New Roman"/>
          <w:sz w:val="24"/>
          <w:szCs w:val="24"/>
        </w:rPr>
        <w:t>s</w:t>
      </w:r>
      <w:r w:rsidR="007C3386">
        <w:rPr>
          <w:rFonts w:ascii="Times New Roman" w:hAnsi="Times New Roman" w:cs="Times New Roman"/>
          <w:sz w:val="24"/>
          <w:szCs w:val="24"/>
        </w:rPr>
        <w:t xml:space="preserve"> individual and work unit psychological states that are conducive to more ethical conduct (</w:t>
      </w:r>
      <w:r w:rsidR="0058602C">
        <w:rPr>
          <w:rFonts w:ascii="Times New Roman" w:hAnsi="Times New Roman" w:cs="Times New Roman"/>
          <w:sz w:val="24"/>
          <w:szCs w:val="24"/>
        </w:rPr>
        <w:t>392</w:t>
      </w:r>
      <w:r w:rsidR="007C3386">
        <w:rPr>
          <w:rFonts w:ascii="Times New Roman" w:hAnsi="Times New Roman" w:cs="Times New Roman"/>
          <w:sz w:val="24"/>
          <w:szCs w:val="24"/>
        </w:rPr>
        <w:t xml:space="preserve">). </w:t>
      </w:r>
      <w:r w:rsidR="007E7FDB">
        <w:rPr>
          <w:rFonts w:ascii="Times New Roman" w:hAnsi="Times New Roman" w:cs="Times New Roman"/>
          <w:sz w:val="24"/>
          <w:szCs w:val="24"/>
        </w:rPr>
        <w:br/>
      </w:r>
      <w:r w:rsidR="007E7FDB">
        <w:rPr>
          <w:rFonts w:ascii="Times New Roman" w:hAnsi="Times New Roman" w:cs="Times New Roman"/>
          <w:sz w:val="24"/>
          <w:szCs w:val="24"/>
        </w:rPr>
        <w:tab/>
      </w:r>
      <w:r w:rsidR="004F6EFD">
        <w:rPr>
          <w:rFonts w:ascii="Times New Roman" w:hAnsi="Times New Roman" w:cs="Times New Roman"/>
          <w:sz w:val="24"/>
          <w:szCs w:val="24"/>
        </w:rPr>
        <w:t xml:space="preserve">A plethora of studies has demonstrated that the single most important component or </w:t>
      </w:r>
      <w:r w:rsidR="004F6EFD">
        <w:rPr>
          <w:rFonts w:ascii="Times New Roman" w:hAnsi="Times New Roman" w:cs="Times New Roman"/>
          <w:sz w:val="24"/>
          <w:szCs w:val="24"/>
        </w:rPr>
        <w:lastRenderedPageBreak/>
        <w:t>element that determines how employe</w:t>
      </w:r>
      <w:r w:rsidR="00450F86">
        <w:rPr>
          <w:rFonts w:ascii="Times New Roman" w:hAnsi="Times New Roman" w:cs="Times New Roman"/>
          <w:sz w:val="24"/>
          <w:szCs w:val="24"/>
        </w:rPr>
        <w:t xml:space="preserve">es behave within the workplace </w:t>
      </w:r>
      <w:r w:rsidR="0058602C">
        <w:rPr>
          <w:rFonts w:ascii="Times New Roman" w:hAnsi="Times New Roman" w:cs="Times New Roman"/>
          <w:sz w:val="24"/>
          <w:szCs w:val="24"/>
        </w:rPr>
        <w:t xml:space="preserve">is the conduct of their immediate leader. </w:t>
      </w:r>
      <w:r w:rsidR="001A03FD" w:rsidRPr="004D37D0">
        <w:rPr>
          <w:rFonts w:ascii="Times New Roman" w:hAnsi="Times New Roman" w:cs="Times New Roman"/>
          <w:sz w:val="24"/>
          <w:szCs w:val="24"/>
        </w:rPr>
        <w:t>A</w:t>
      </w:r>
      <w:r w:rsidR="001A03FD">
        <w:rPr>
          <w:rFonts w:ascii="Times New Roman" w:hAnsi="Times New Roman" w:cs="Times New Roman"/>
          <w:color w:val="FF0000"/>
          <w:sz w:val="24"/>
          <w:szCs w:val="24"/>
        </w:rPr>
        <w:t xml:space="preserve"> </w:t>
      </w:r>
      <w:r w:rsidR="004F6EFD">
        <w:rPr>
          <w:rFonts w:ascii="Times New Roman" w:hAnsi="Times New Roman" w:cs="Times New Roman"/>
          <w:sz w:val="24"/>
          <w:szCs w:val="24"/>
        </w:rPr>
        <w:t xml:space="preserve">2012 study conducted by </w:t>
      </w:r>
      <w:proofErr w:type="spellStart"/>
      <w:r w:rsidR="004F6EFD">
        <w:rPr>
          <w:rFonts w:ascii="Times New Roman" w:hAnsi="Times New Roman" w:cs="Times New Roman"/>
          <w:sz w:val="24"/>
          <w:szCs w:val="24"/>
        </w:rPr>
        <w:t>Schaubroeck</w:t>
      </w:r>
      <w:proofErr w:type="spellEnd"/>
      <w:r w:rsidR="004F6EFD">
        <w:rPr>
          <w:rFonts w:ascii="Times New Roman" w:hAnsi="Times New Roman" w:cs="Times New Roman"/>
          <w:sz w:val="24"/>
          <w:szCs w:val="24"/>
        </w:rPr>
        <w:t xml:space="preserve"> </w:t>
      </w:r>
      <w:r w:rsidR="004D37D0" w:rsidRPr="00663700">
        <w:rPr>
          <w:rFonts w:ascii="Times New Roman" w:hAnsi="Times New Roman" w:cs="Times New Roman"/>
          <w:i/>
          <w:sz w:val="24"/>
          <w:szCs w:val="24"/>
        </w:rPr>
        <w:t>et al.</w:t>
      </w:r>
      <w:r w:rsidR="004F6EFD">
        <w:rPr>
          <w:rFonts w:ascii="Times New Roman" w:hAnsi="Times New Roman" w:cs="Times New Roman"/>
          <w:sz w:val="24"/>
          <w:szCs w:val="24"/>
        </w:rPr>
        <w:t xml:space="preserve"> </w:t>
      </w:r>
      <w:r w:rsidR="00847E75">
        <w:rPr>
          <w:rFonts w:ascii="Times New Roman" w:hAnsi="Times New Roman" w:cs="Times New Roman"/>
          <w:sz w:val="24"/>
          <w:szCs w:val="24"/>
        </w:rPr>
        <w:t xml:space="preserve">sampled over 2,500 U.S. Army soldiers who were deployed to Iraq in 2009 to determine ethical conduct, cognitions, attitudes, and well-being (1060). </w:t>
      </w:r>
      <w:r w:rsidR="004F6EFD">
        <w:rPr>
          <w:rFonts w:ascii="Times New Roman" w:hAnsi="Times New Roman" w:cs="Times New Roman"/>
          <w:sz w:val="24"/>
          <w:szCs w:val="24"/>
        </w:rPr>
        <w:t xml:space="preserve">The conclusion of the study was that while ethical culture, training, or peer behaviour had an impact on soldiers’ behaviour, no element was more critical than the </w:t>
      </w:r>
      <w:r w:rsidR="00450F86">
        <w:rPr>
          <w:rFonts w:ascii="Times New Roman" w:hAnsi="Times New Roman" w:cs="Times New Roman"/>
          <w:sz w:val="24"/>
          <w:szCs w:val="24"/>
        </w:rPr>
        <w:t>role played</w:t>
      </w:r>
      <w:r w:rsidR="004F6EFD">
        <w:rPr>
          <w:rFonts w:ascii="Times New Roman" w:hAnsi="Times New Roman" w:cs="Times New Roman"/>
          <w:sz w:val="24"/>
          <w:szCs w:val="24"/>
        </w:rPr>
        <w:t xml:space="preserve"> by each leader in the organization. </w:t>
      </w:r>
      <w:r w:rsidR="002659A6">
        <w:rPr>
          <w:rFonts w:ascii="Times New Roman" w:hAnsi="Times New Roman" w:cs="Times New Roman"/>
          <w:sz w:val="24"/>
          <w:szCs w:val="24"/>
        </w:rPr>
        <w:t>Leaders should be encouraged to embed their assumptions and expectations regarding ethical conduct into their work units, as this lead</w:t>
      </w:r>
      <w:r w:rsidR="00450F86">
        <w:rPr>
          <w:rFonts w:ascii="Times New Roman" w:hAnsi="Times New Roman" w:cs="Times New Roman"/>
          <w:sz w:val="24"/>
          <w:szCs w:val="24"/>
        </w:rPr>
        <w:t>s</w:t>
      </w:r>
      <w:r w:rsidR="002659A6">
        <w:rPr>
          <w:rFonts w:ascii="Times New Roman" w:hAnsi="Times New Roman" w:cs="Times New Roman"/>
          <w:sz w:val="24"/>
          <w:szCs w:val="24"/>
        </w:rPr>
        <w:t xml:space="preserve"> to the creation of strong ethical cultures (1073). In this same vein, leaders should be allocating resources to illustrate to their followers what acceptable and unacceptable behaviour is expected of them. This could include selection, promotion, training, and performance evaluations based on the importance of behaving ethically. Leaders</w:t>
      </w:r>
      <w:r w:rsidR="0045122A">
        <w:rPr>
          <w:rFonts w:ascii="Times New Roman" w:hAnsi="Times New Roman" w:cs="Times New Roman"/>
          <w:sz w:val="24"/>
          <w:szCs w:val="24"/>
        </w:rPr>
        <w:t>, and specifically, supervisors,</w:t>
      </w:r>
      <w:r w:rsidR="002659A6">
        <w:rPr>
          <w:rFonts w:ascii="Times New Roman" w:hAnsi="Times New Roman" w:cs="Times New Roman"/>
          <w:sz w:val="24"/>
          <w:szCs w:val="24"/>
        </w:rPr>
        <w:t xml:space="preserve"> must be keenly aware and understand their influence over their followers</w:t>
      </w:r>
      <w:r w:rsidR="00450F86">
        <w:rPr>
          <w:rFonts w:ascii="Times New Roman" w:hAnsi="Times New Roman" w:cs="Times New Roman"/>
          <w:sz w:val="24"/>
          <w:szCs w:val="24"/>
        </w:rPr>
        <w:t>’</w:t>
      </w:r>
      <w:r w:rsidR="002659A6">
        <w:rPr>
          <w:rFonts w:ascii="Times New Roman" w:hAnsi="Times New Roman" w:cs="Times New Roman"/>
          <w:sz w:val="24"/>
          <w:szCs w:val="24"/>
        </w:rPr>
        <w:t xml:space="preserve"> behaviours and beliefs. The study noted the importance of leaders to consider both direct and indirect impacts of their behaviour on the work unit’s ethical culture (1074). </w:t>
      </w:r>
      <w:r w:rsidR="004F6EFD">
        <w:rPr>
          <w:rFonts w:ascii="Times New Roman" w:hAnsi="Times New Roman" w:cs="Times New Roman"/>
          <w:sz w:val="24"/>
          <w:szCs w:val="24"/>
        </w:rPr>
        <w:t xml:space="preserve">As noted in the study, “The understandings concerning norms, standards, and sanctions for ethical behavior (that is, ethical culture), which reflected the expectations and desires of leaders at various levels, were found to be the most potent and proximal influence on follower cognitions and behavior” (1076). </w:t>
      </w:r>
      <w:r w:rsidR="007E7FDB">
        <w:rPr>
          <w:rFonts w:ascii="Times New Roman" w:hAnsi="Times New Roman" w:cs="Times New Roman"/>
          <w:sz w:val="24"/>
          <w:szCs w:val="24"/>
        </w:rPr>
        <w:br/>
      </w:r>
      <w:r w:rsidR="002659A6">
        <w:rPr>
          <w:rFonts w:ascii="Times New Roman" w:hAnsi="Times New Roman" w:cs="Times New Roman"/>
          <w:sz w:val="24"/>
          <w:szCs w:val="24"/>
        </w:rPr>
        <w:tab/>
      </w:r>
      <w:r w:rsidR="007E7FDB">
        <w:rPr>
          <w:rFonts w:ascii="Times New Roman" w:hAnsi="Times New Roman" w:cs="Times New Roman"/>
          <w:sz w:val="24"/>
          <w:szCs w:val="24"/>
        </w:rPr>
        <w:t>Another study</w:t>
      </w:r>
      <w:r w:rsidR="001A03FD">
        <w:rPr>
          <w:rFonts w:ascii="Times New Roman" w:hAnsi="Times New Roman" w:cs="Times New Roman"/>
          <w:sz w:val="24"/>
          <w:szCs w:val="24"/>
        </w:rPr>
        <w:t>,</w:t>
      </w:r>
      <w:r w:rsidR="007E7FDB">
        <w:rPr>
          <w:rFonts w:ascii="Times New Roman" w:hAnsi="Times New Roman" w:cs="Times New Roman"/>
          <w:sz w:val="24"/>
          <w:szCs w:val="24"/>
        </w:rPr>
        <w:t xml:space="preserve"> </w:t>
      </w:r>
      <w:r w:rsidR="004F6EFD">
        <w:rPr>
          <w:rFonts w:ascii="Times New Roman" w:hAnsi="Times New Roman" w:cs="Times New Roman"/>
          <w:sz w:val="24"/>
          <w:szCs w:val="24"/>
        </w:rPr>
        <w:t>based on the Singapore construction industry</w:t>
      </w:r>
      <w:r w:rsidR="001C4392">
        <w:rPr>
          <w:rFonts w:ascii="Times New Roman" w:hAnsi="Times New Roman" w:cs="Times New Roman"/>
          <w:sz w:val="24"/>
          <w:szCs w:val="24"/>
        </w:rPr>
        <w:t>,</w:t>
      </w:r>
      <w:r w:rsidR="004F6EFD">
        <w:rPr>
          <w:rFonts w:ascii="Times New Roman" w:hAnsi="Times New Roman" w:cs="Times New Roman"/>
          <w:sz w:val="24"/>
          <w:szCs w:val="24"/>
        </w:rPr>
        <w:t xml:space="preserve"> </w:t>
      </w:r>
      <w:r w:rsidR="001D5E5C">
        <w:rPr>
          <w:rFonts w:ascii="Times New Roman" w:hAnsi="Times New Roman" w:cs="Times New Roman"/>
          <w:sz w:val="24"/>
          <w:szCs w:val="24"/>
        </w:rPr>
        <w:t>surveyed 62 construction workers on their ethical attitudes and inclinations in relation to their leaders. The study determined</w:t>
      </w:r>
      <w:r w:rsidR="004F6EFD">
        <w:rPr>
          <w:rFonts w:ascii="Times New Roman" w:hAnsi="Times New Roman" w:cs="Times New Roman"/>
          <w:sz w:val="24"/>
          <w:szCs w:val="24"/>
        </w:rPr>
        <w:t xml:space="preserve"> that</w:t>
      </w:r>
      <w:r w:rsidR="001D5E5C">
        <w:rPr>
          <w:rFonts w:ascii="Times New Roman" w:hAnsi="Times New Roman" w:cs="Times New Roman"/>
          <w:sz w:val="24"/>
          <w:szCs w:val="24"/>
        </w:rPr>
        <w:t>,</w:t>
      </w:r>
      <w:r w:rsidR="004F6EFD">
        <w:rPr>
          <w:rFonts w:ascii="Times New Roman" w:hAnsi="Times New Roman" w:cs="Times New Roman"/>
          <w:sz w:val="24"/>
          <w:szCs w:val="24"/>
        </w:rPr>
        <w:t xml:space="preserve"> “apart from developing the formal documents on ethical conduct leaders need to demonstrate ethical leadership in their daily behaviors, decisions, and actions” (Toor and Ofori 544). </w:t>
      </w:r>
      <w:r w:rsidR="001D5E5C">
        <w:rPr>
          <w:rFonts w:ascii="Times New Roman" w:hAnsi="Times New Roman" w:cs="Times New Roman"/>
          <w:sz w:val="24"/>
          <w:szCs w:val="24"/>
        </w:rPr>
        <w:t xml:space="preserve">Additionally, </w:t>
      </w:r>
      <w:r w:rsidR="00450F86">
        <w:rPr>
          <w:rFonts w:ascii="Times New Roman" w:hAnsi="Times New Roman" w:cs="Times New Roman"/>
          <w:sz w:val="24"/>
          <w:szCs w:val="24"/>
        </w:rPr>
        <w:t>“</w:t>
      </w:r>
      <w:r w:rsidR="001D5E5C">
        <w:rPr>
          <w:rFonts w:ascii="Times New Roman" w:hAnsi="Times New Roman" w:cs="Times New Roman"/>
          <w:sz w:val="24"/>
          <w:szCs w:val="24"/>
        </w:rPr>
        <w:t>leaders who model ethical behaviour… inspire employees to do likewise and thus win their firms in the end</w:t>
      </w:r>
      <w:r w:rsidR="00450F86">
        <w:rPr>
          <w:rFonts w:ascii="Times New Roman" w:hAnsi="Times New Roman" w:cs="Times New Roman"/>
          <w:sz w:val="24"/>
          <w:szCs w:val="24"/>
        </w:rPr>
        <w:t>”</w:t>
      </w:r>
      <w:r w:rsidR="001D5E5C">
        <w:rPr>
          <w:rFonts w:ascii="Times New Roman" w:hAnsi="Times New Roman" w:cs="Times New Roman"/>
          <w:sz w:val="24"/>
          <w:szCs w:val="24"/>
        </w:rPr>
        <w:t xml:space="preserve"> (544). Leaders can further develop a positive organizational </w:t>
      </w:r>
      <w:r w:rsidR="001D5E5C">
        <w:rPr>
          <w:rFonts w:ascii="Times New Roman" w:hAnsi="Times New Roman" w:cs="Times New Roman"/>
          <w:sz w:val="24"/>
          <w:szCs w:val="24"/>
        </w:rPr>
        <w:lastRenderedPageBreak/>
        <w:t xml:space="preserve">culture that can facilitate the development of ethical leaders and followers and can use their power to establish employee self-regulation within this culture such that ethical practices become the norm within the organization (544). This study concluded, “By sending out strong messages about ethics and establishing clear reward and sanction systems within their teams, leaders can do a lot to create an ethical organizational context” (Toor 545). </w:t>
      </w:r>
      <w:r w:rsidR="007E7FDB">
        <w:rPr>
          <w:rFonts w:ascii="Times New Roman" w:hAnsi="Times New Roman" w:cs="Times New Roman"/>
          <w:sz w:val="24"/>
          <w:szCs w:val="24"/>
        </w:rPr>
        <w:br/>
      </w:r>
      <w:r w:rsidR="001D5E5C">
        <w:rPr>
          <w:rFonts w:ascii="Times New Roman" w:hAnsi="Times New Roman" w:cs="Times New Roman"/>
          <w:sz w:val="24"/>
          <w:szCs w:val="24"/>
        </w:rPr>
        <w:tab/>
      </w:r>
      <w:r w:rsidR="004F6EFD">
        <w:rPr>
          <w:rFonts w:ascii="Times New Roman" w:hAnsi="Times New Roman" w:cs="Times New Roman"/>
          <w:sz w:val="24"/>
          <w:szCs w:val="24"/>
        </w:rPr>
        <w:t xml:space="preserve">Within this same scope, another study </w:t>
      </w:r>
      <w:r w:rsidR="002C73B1">
        <w:rPr>
          <w:rFonts w:ascii="Times New Roman" w:hAnsi="Times New Roman" w:cs="Times New Roman"/>
          <w:sz w:val="24"/>
          <w:szCs w:val="24"/>
        </w:rPr>
        <w:t xml:space="preserve">that was conducted with 191 working adults yielded similar results indicating a strong linkage between the role of the </w:t>
      </w:r>
      <w:r w:rsidR="0045122A">
        <w:rPr>
          <w:rFonts w:ascii="Times New Roman" w:hAnsi="Times New Roman" w:cs="Times New Roman"/>
          <w:sz w:val="24"/>
          <w:szCs w:val="24"/>
        </w:rPr>
        <w:t>middle manager</w:t>
      </w:r>
      <w:r w:rsidR="002C73B1">
        <w:rPr>
          <w:rFonts w:ascii="Times New Roman" w:hAnsi="Times New Roman" w:cs="Times New Roman"/>
          <w:sz w:val="24"/>
          <w:szCs w:val="24"/>
        </w:rPr>
        <w:t xml:space="preserve"> and an organization’s ethical conduct. The participants selected were affiliated with a large university and included alumni, students, </w:t>
      </w:r>
      <w:proofErr w:type="gramStart"/>
      <w:r w:rsidR="002C73B1">
        <w:rPr>
          <w:rFonts w:ascii="Times New Roman" w:hAnsi="Times New Roman" w:cs="Times New Roman"/>
          <w:sz w:val="24"/>
          <w:szCs w:val="24"/>
        </w:rPr>
        <w:t>professors</w:t>
      </w:r>
      <w:proofErr w:type="gramEnd"/>
      <w:r w:rsidR="002C73B1">
        <w:rPr>
          <w:rFonts w:ascii="Times New Roman" w:hAnsi="Times New Roman" w:cs="Times New Roman"/>
          <w:sz w:val="24"/>
          <w:szCs w:val="24"/>
        </w:rPr>
        <w:t xml:space="preserve"> and university staff. The study sampled set out to determine what impact, if any, ethical leadership had in increasing follower citizenship behaviour. Ultimately the study uncovered that “ethical leadership should not be considered as simply a method to reduce deviance but also may be a citizenship-enhancing force in organizations by promoting follower citizenship be</w:t>
      </w:r>
      <w:r w:rsidR="00EB54A9">
        <w:rPr>
          <w:rFonts w:ascii="Times New Roman" w:hAnsi="Times New Roman" w:cs="Times New Roman"/>
          <w:sz w:val="24"/>
          <w:szCs w:val="24"/>
        </w:rPr>
        <w:t>haviours” (</w:t>
      </w:r>
      <w:proofErr w:type="spellStart"/>
      <w:r w:rsidR="00EB54A9">
        <w:rPr>
          <w:rFonts w:ascii="Times New Roman" w:hAnsi="Times New Roman" w:cs="Times New Roman"/>
          <w:sz w:val="24"/>
          <w:szCs w:val="24"/>
        </w:rPr>
        <w:t>Avey</w:t>
      </w:r>
      <w:proofErr w:type="spellEnd"/>
      <w:r w:rsidR="00EB54A9">
        <w:rPr>
          <w:rFonts w:ascii="Times New Roman" w:hAnsi="Times New Roman" w:cs="Times New Roman"/>
          <w:sz w:val="24"/>
          <w:szCs w:val="24"/>
        </w:rPr>
        <w:t xml:space="preserve"> </w:t>
      </w:r>
      <w:r w:rsidR="004D37D0">
        <w:rPr>
          <w:rFonts w:ascii="Times New Roman" w:hAnsi="Times New Roman" w:cs="Times New Roman"/>
          <w:i/>
          <w:sz w:val="24"/>
          <w:szCs w:val="24"/>
        </w:rPr>
        <w:t>et al.</w:t>
      </w:r>
      <w:r w:rsidR="00EB54A9">
        <w:rPr>
          <w:rFonts w:ascii="Times New Roman" w:hAnsi="Times New Roman" w:cs="Times New Roman"/>
          <w:sz w:val="24"/>
          <w:szCs w:val="24"/>
        </w:rPr>
        <w:t xml:space="preserve"> 580). </w:t>
      </w:r>
      <w:r w:rsidR="007E7FDB">
        <w:rPr>
          <w:rFonts w:ascii="Times New Roman" w:hAnsi="Times New Roman" w:cs="Times New Roman"/>
          <w:sz w:val="24"/>
          <w:szCs w:val="24"/>
        </w:rPr>
        <w:br/>
      </w:r>
      <w:r w:rsidR="007E7FDB">
        <w:rPr>
          <w:rFonts w:ascii="Times New Roman" w:hAnsi="Times New Roman" w:cs="Times New Roman"/>
          <w:sz w:val="24"/>
          <w:szCs w:val="24"/>
        </w:rPr>
        <w:tab/>
      </w:r>
      <w:r w:rsidR="002C73B1">
        <w:rPr>
          <w:rFonts w:ascii="Times New Roman" w:hAnsi="Times New Roman" w:cs="Times New Roman"/>
          <w:sz w:val="24"/>
          <w:szCs w:val="24"/>
        </w:rPr>
        <w:t xml:space="preserve">These three studies have each determined the very strong correlation between a </w:t>
      </w:r>
      <w:r w:rsidR="0045122A">
        <w:rPr>
          <w:rFonts w:ascii="Times New Roman" w:hAnsi="Times New Roman" w:cs="Times New Roman"/>
          <w:sz w:val="24"/>
          <w:szCs w:val="24"/>
        </w:rPr>
        <w:t>supervisor’s</w:t>
      </w:r>
      <w:r w:rsidR="002C73B1">
        <w:rPr>
          <w:rFonts w:ascii="Times New Roman" w:hAnsi="Times New Roman" w:cs="Times New Roman"/>
          <w:sz w:val="24"/>
          <w:szCs w:val="24"/>
        </w:rPr>
        <w:t xml:space="preserve"> ethical behaviour and the behaviour of their followers. While they come from three completely different contexts, the US military, an East Asian construction com</w:t>
      </w:r>
      <w:r w:rsidR="00D76884">
        <w:rPr>
          <w:rFonts w:ascii="Times New Roman" w:hAnsi="Times New Roman" w:cs="Times New Roman"/>
          <w:sz w:val="24"/>
          <w:szCs w:val="24"/>
        </w:rPr>
        <w:t xml:space="preserve">pany, and university-affiliated individuals, the lessons they convey are </w:t>
      </w:r>
      <w:r w:rsidR="0077146F">
        <w:rPr>
          <w:rFonts w:ascii="Times New Roman" w:hAnsi="Times New Roman" w:cs="Times New Roman"/>
          <w:sz w:val="24"/>
          <w:szCs w:val="24"/>
        </w:rPr>
        <w:t>the same</w:t>
      </w:r>
      <w:r w:rsidR="00D76884">
        <w:rPr>
          <w:rFonts w:ascii="Times New Roman" w:hAnsi="Times New Roman" w:cs="Times New Roman"/>
          <w:sz w:val="24"/>
          <w:szCs w:val="24"/>
        </w:rPr>
        <w:t>. Regardless of the context</w:t>
      </w:r>
      <w:r w:rsidR="0077146F">
        <w:rPr>
          <w:rFonts w:ascii="Times New Roman" w:hAnsi="Times New Roman" w:cs="Times New Roman"/>
          <w:sz w:val="24"/>
          <w:szCs w:val="24"/>
        </w:rPr>
        <w:t>,</w:t>
      </w:r>
      <w:r w:rsidR="00D76884">
        <w:rPr>
          <w:rFonts w:ascii="Times New Roman" w:hAnsi="Times New Roman" w:cs="Times New Roman"/>
          <w:sz w:val="24"/>
          <w:szCs w:val="24"/>
        </w:rPr>
        <w:t xml:space="preserve"> leaders are an integral part of any organization and several studies have demonstrated the need for ethical leadership to ingrain ethical conduct into organizations. </w:t>
      </w:r>
      <w:r w:rsidR="00435C1E">
        <w:rPr>
          <w:rFonts w:ascii="Times New Roman" w:hAnsi="Times New Roman" w:cs="Times New Roman"/>
          <w:sz w:val="24"/>
          <w:szCs w:val="24"/>
        </w:rPr>
        <w:t xml:space="preserve">Essentially, these and many other studies have stressed the “importance and enormity of leader influence on subordinates and ethical environment that prevails within the organization” (Yukl </w:t>
      </w:r>
      <w:r w:rsidR="001D0B22">
        <w:rPr>
          <w:rFonts w:ascii="Times New Roman" w:hAnsi="Times New Roman" w:cs="Times New Roman"/>
          <w:sz w:val="24"/>
          <w:szCs w:val="24"/>
        </w:rPr>
        <w:t>40</w:t>
      </w:r>
      <w:r w:rsidR="00435C1E">
        <w:rPr>
          <w:rFonts w:ascii="Times New Roman" w:hAnsi="Times New Roman" w:cs="Times New Roman"/>
          <w:sz w:val="24"/>
          <w:szCs w:val="24"/>
        </w:rPr>
        <w:t xml:space="preserve">). </w:t>
      </w:r>
      <w:r w:rsidR="00032858">
        <w:rPr>
          <w:rFonts w:ascii="Times New Roman" w:hAnsi="Times New Roman" w:cs="Times New Roman"/>
          <w:sz w:val="24"/>
          <w:szCs w:val="24"/>
        </w:rPr>
        <w:br/>
      </w:r>
      <w:r w:rsidR="00EB54A9">
        <w:rPr>
          <w:rFonts w:ascii="Times New Roman" w:hAnsi="Times New Roman" w:cs="Times New Roman"/>
          <w:sz w:val="24"/>
          <w:szCs w:val="24"/>
        </w:rPr>
        <w:tab/>
      </w:r>
      <w:r w:rsidR="004F6EFD">
        <w:rPr>
          <w:rFonts w:ascii="Times New Roman" w:hAnsi="Times New Roman" w:cs="Times New Roman"/>
          <w:sz w:val="24"/>
          <w:szCs w:val="24"/>
        </w:rPr>
        <w:t>I have discussed the impact and importance of an effective ethical leadership on employees’ behaviour</w:t>
      </w:r>
      <w:r w:rsidR="00032858">
        <w:rPr>
          <w:rFonts w:ascii="Times New Roman" w:hAnsi="Times New Roman" w:cs="Times New Roman"/>
          <w:sz w:val="24"/>
          <w:szCs w:val="24"/>
        </w:rPr>
        <w:t>.</w:t>
      </w:r>
      <w:r w:rsidR="004F6EFD">
        <w:rPr>
          <w:rFonts w:ascii="Times New Roman" w:hAnsi="Times New Roman" w:cs="Times New Roman"/>
          <w:sz w:val="24"/>
          <w:szCs w:val="24"/>
        </w:rPr>
        <w:t xml:space="preserve"> </w:t>
      </w:r>
      <w:r w:rsidR="00032858">
        <w:rPr>
          <w:rFonts w:ascii="Times New Roman" w:hAnsi="Times New Roman" w:cs="Times New Roman"/>
          <w:sz w:val="24"/>
          <w:szCs w:val="24"/>
        </w:rPr>
        <w:t>N</w:t>
      </w:r>
      <w:r w:rsidR="004F6EFD">
        <w:rPr>
          <w:rFonts w:ascii="Times New Roman" w:hAnsi="Times New Roman" w:cs="Times New Roman"/>
          <w:sz w:val="24"/>
          <w:szCs w:val="24"/>
        </w:rPr>
        <w:t>ow I will argue that using a virtue</w:t>
      </w:r>
      <w:r w:rsidR="006D23FA">
        <w:rPr>
          <w:rFonts w:ascii="Times New Roman" w:hAnsi="Times New Roman" w:cs="Times New Roman"/>
          <w:sz w:val="24"/>
          <w:szCs w:val="24"/>
        </w:rPr>
        <w:t xml:space="preserve"> or character-based</w:t>
      </w:r>
      <w:r w:rsidR="004F6EFD">
        <w:rPr>
          <w:rFonts w:ascii="Times New Roman" w:hAnsi="Times New Roman" w:cs="Times New Roman"/>
          <w:sz w:val="24"/>
          <w:szCs w:val="24"/>
        </w:rPr>
        <w:t xml:space="preserve"> </w:t>
      </w:r>
      <w:r w:rsidR="00032858">
        <w:rPr>
          <w:rFonts w:ascii="Times New Roman" w:hAnsi="Times New Roman" w:cs="Times New Roman"/>
          <w:sz w:val="24"/>
          <w:szCs w:val="24"/>
        </w:rPr>
        <w:t xml:space="preserve">ethics </w:t>
      </w:r>
      <w:r w:rsidR="004F6EFD">
        <w:rPr>
          <w:rFonts w:ascii="Times New Roman" w:hAnsi="Times New Roman" w:cs="Times New Roman"/>
          <w:sz w:val="24"/>
          <w:szCs w:val="24"/>
        </w:rPr>
        <w:t xml:space="preserve">approach to </w:t>
      </w:r>
      <w:r w:rsidR="004F6EFD">
        <w:rPr>
          <w:rFonts w:ascii="Times New Roman" w:hAnsi="Times New Roman" w:cs="Times New Roman"/>
          <w:sz w:val="24"/>
          <w:szCs w:val="24"/>
        </w:rPr>
        <w:lastRenderedPageBreak/>
        <w:t xml:space="preserve">leadership </w:t>
      </w:r>
      <w:r w:rsidR="006D23FA">
        <w:rPr>
          <w:rFonts w:ascii="Times New Roman" w:hAnsi="Times New Roman" w:cs="Times New Roman"/>
          <w:sz w:val="24"/>
          <w:szCs w:val="24"/>
        </w:rPr>
        <w:t>is</w:t>
      </w:r>
      <w:r w:rsidR="00FF771C">
        <w:rPr>
          <w:rFonts w:ascii="Times New Roman" w:hAnsi="Times New Roman" w:cs="Times New Roman"/>
          <w:sz w:val="24"/>
          <w:szCs w:val="24"/>
        </w:rPr>
        <w:t xml:space="preserve"> the </w:t>
      </w:r>
      <w:r w:rsidR="004F6EFD">
        <w:rPr>
          <w:rFonts w:ascii="Times New Roman" w:hAnsi="Times New Roman" w:cs="Times New Roman"/>
          <w:sz w:val="24"/>
          <w:szCs w:val="24"/>
        </w:rPr>
        <w:t xml:space="preserve">most beneficial </w:t>
      </w:r>
      <w:r w:rsidR="00D76884">
        <w:rPr>
          <w:rFonts w:ascii="Times New Roman" w:hAnsi="Times New Roman" w:cs="Times New Roman"/>
          <w:sz w:val="24"/>
          <w:szCs w:val="24"/>
        </w:rPr>
        <w:t xml:space="preserve">model </w:t>
      </w:r>
      <w:r w:rsidR="004F6EFD">
        <w:rPr>
          <w:rFonts w:ascii="Times New Roman" w:hAnsi="Times New Roman" w:cs="Times New Roman"/>
          <w:sz w:val="24"/>
          <w:szCs w:val="24"/>
        </w:rPr>
        <w:t xml:space="preserve">for the public service. </w:t>
      </w:r>
      <w:r w:rsidR="00D76884">
        <w:rPr>
          <w:rFonts w:ascii="Times New Roman" w:hAnsi="Times New Roman" w:cs="Times New Roman"/>
          <w:sz w:val="24"/>
          <w:szCs w:val="24"/>
        </w:rPr>
        <w:t xml:space="preserve">Since leaders </w:t>
      </w:r>
      <w:r w:rsidR="00FF771C">
        <w:rPr>
          <w:rFonts w:ascii="Times New Roman" w:hAnsi="Times New Roman" w:cs="Times New Roman"/>
          <w:sz w:val="24"/>
          <w:szCs w:val="24"/>
        </w:rPr>
        <w:t>who</w:t>
      </w:r>
      <w:r w:rsidR="00D76884">
        <w:rPr>
          <w:rFonts w:ascii="Times New Roman" w:hAnsi="Times New Roman" w:cs="Times New Roman"/>
          <w:sz w:val="24"/>
          <w:szCs w:val="24"/>
        </w:rPr>
        <w:t xml:space="preserve"> are “closer to the ground” have a higher interaction with employees, the focus should be on them to instill values </w:t>
      </w:r>
      <w:r w:rsidR="00FF771C">
        <w:rPr>
          <w:rFonts w:ascii="Times New Roman" w:hAnsi="Times New Roman" w:cs="Times New Roman"/>
          <w:sz w:val="24"/>
          <w:szCs w:val="24"/>
        </w:rPr>
        <w:t xml:space="preserve">into </w:t>
      </w:r>
      <w:r w:rsidR="00D76884">
        <w:rPr>
          <w:rFonts w:ascii="Times New Roman" w:hAnsi="Times New Roman" w:cs="Times New Roman"/>
          <w:sz w:val="24"/>
          <w:szCs w:val="24"/>
        </w:rPr>
        <w:t xml:space="preserve">the organization. </w:t>
      </w:r>
      <w:r w:rsidR="004F6EFD">
        <w:rPr>
          <w:rFonts w:ascii="Times New Roman" w:hAnsi="Times New Roman" w:cs="Times New Roman"/>
          <w:sz w:val="24"/>
          <w:szCs w:val="24"/>
        </w:rPr>
        <w:t>While there is much literature on the importance of the “tone at the top</w:t>
      </w:r>
      <w:r w:rsidR="00FF771C">
        <w:rPr>
          <w:rFonts w:ascii="Times New Roman" w:hAnsi="Times New Roman" w:cs="Times New Roman"/>
          <w:sz w:val="24"/>
          <w:szCs w:val="24"/>
        </w:rPr>
        <w:t xml:space="preserve">”, </w:t>
      </w:r>
      <w:r w:rsidR="004F6EFD">
        <w:rPr>
          <w:rFonts w:ascii="Times New Roman" w:hAnsi="Times New Roman" w:cs="Times New Roman"/>
          <w:sz w:val="24"/>
          <w:szCs w:val="24"/>
        </w:rPr>
        <w:t xml:space="preserve">I would argue that within public institutions, the </w:t>
      </w:r>
      <w:r w:rsidR="00D22496">
        <w:rPr>
          <w:rFonts w:ascii="Times New Roman" w:hAnsi="Times New Roman" w:cs="Times New Roman"/>
          <w:sz w:val="24"/>
          <w:szCs w:val="24"/>
        </w:rPr>
        <w:t>“</w:t>
      </w:r>
      <w:r w:rsidR="004F6EFD">
        <w:rPr>
          <w:rFonts w:ascii="Times New Roman" w:hAnsi="Times New Roman" w:cs="Times New Roman"/>
          <w:sz w:val="24"/>
          <w:szCs w:val="24"/>
        </w:rPr>
        <w:t>tone at the middle</w:t>
      </w:r>
      <w:r w:rsidR="00D22496">
        <w:rPr>
          <w:rFonts w:ascii="Times New Roman" w:hAnsi="Times New Roman" w:cs="Times New Roman"/>
          <w:sz w:val="24"/>
          <w:szCs w:val="24"/>
        </w:rPr>
        <w:t>”</w:t>
      </w:r>
      <w:r w:rsidR="004F6EFD">
        <w:rPr>
          <w:rFonts w:ascii="Times New Roman" w:hAnsi="Times New Roman" w:cs="Times New Roman"/>
          <w:sz w:val="24"/>
          <w:szCs w:val="24"/>
        </w:rPr>
        <w:t xml:space="preserve"> is more critical for the establishment of a values-based ethical culture. Although the senior and most visible leaders in organizations have an important role to play in this equation, no other element informs employees’ daily behaviour as much as the </w:t>
      </w:r>
      <w:r w:rsidR="0077146F">
        <w:rPr>
          <w:rFonts w:ascii="Times New Roman" w:hAnsi="Times New Roman" w:cs="Times New Roman"/>
          <w:sz w:val="24"/>
          <w:szCs w:val="24"/>
        </w:rPr>
        <w:t>supervisor</w:t>
      </w:r>
      <w:r w:rsidR="004F6EFD">
        <w:rPr>
          <w:rFonts w:ascii="Times New Roman" w:hAnsi="Times New Roman" w:cs="Times New Roman"/>
          <w:sz w:val="24"/>
          <w:szCs w:val="24"/>
        </w:rPr>
        <w:t xml:space="preserve"> to whom they report. For </w:t>
      </w:r>
      <w:proofErr w:type="gramStart"/>
      <w:r w:rsidR="004F6EFD">
        <w:rPr>
          <w:rFonts w:ascii="Times New Roman" w:hAnsi="Times New Roman" w:cs="Times New Roman"/>
          <w:sz w:val="24"/>
          <w:szCs w:val="24"/>
        </w:rPr>
        <w:t>the vast majority of</w:t>
      </w:r>
      <w:proofErr w:type="gramEnd"/>
      <w:r w:rsidR="004F6EFD">
        <w:rPr>
          <w:rFonts w:ascii="Times New Roman" w:hAnsi="Times New Roman" w:cs="Times New Roman"/>
          <w:sz w:val="24"/>
          <w:szCs w:val="24"/>
        </w:rPr>
        <w:t xml:space="preserve"> public servants, </w:t>
      </w:r>
      <w:r w:rsidR="0077146F">
        <w:rPr>
          <w:rFonts w:ascii="Times New Roman" w:hAnsi="Times New Roman" w:cs="Times New Roman"/>
          <w:sz w:val="24"/>
          <w:szCs w:val="24"/>
        </w:rPr>
        <w:t>their supervisor</w:t>
      </w:r>
      <w:r w:rsidR="004F6EFD">
        <w:rPr>
          <w:rFonts w:ascii="Times New Roman" w:hAnsi="Times New Roman" w:cs="Times New Roman"/>
          <w:sz w:val="24"/>
          <w:szCs w:val="24"/>
        </w:rPr>
        <w:t xml:space="preserve"> is a middle manager, sandwiched between the field and the Executive cadre. It is this </w:t>
      </w:r>
      <w:r w:rsidR="0077146F">
        <w:rPr>
          <w:rFonts w:ascii="Times New Roman" w:hAnsi="Times New Roman" w:cs="Times New Roman"/>
          <w:sz w:val="24"/>
          <w:szCs w:val="24"/>
        </w:rPr>
        <w:t>supervisor</w:t>
      </w:r>
      <w:r w:rsidR="004F6EFD">
        <w:rPr>
          <w:rFonts w:ascii="Times New Roman" w:hAnsi="Times New Roman" w:cs="Times New Roman"/>
          <w:sz w:val="24"/>
          <w:szCs w:val="24"/>
        </w:rPr>
        <w:t xml:space="preserve"> who will provide employees with a daily example of what behaviours they are expected to exhibit, how to solve problems, whom to seek for help</w:t>
      </w:r>
      <w:r w:rsidR="001D0B22">
        <w:rPr>
          <w:rFonts w:ascii="Times New Roman" w:hAnsi="Times New Roman" w:cs="Times New Roman"/>
          <w:sz w:val="24"/>
          <w:szCs w:val="24"/>
        </w:rPr>
        <w:t>. It is also this leader who</w:t>
      </w:r>
      <w:r w:rsidR="004F6EFD">
        <w:rPr>
          <w:rFonts w:ascii="Times New Roman" w:hAnsi="Times New Roman" w:cs="Times New Roman"/>
          <w:sz w:val="24"/>
          <w:szCs w:val="24"/>
        </w:rPr>
        <w:t xml:space="preserve"> </w:t>
      </w:r>
      <w:r w:rsidR="001D0B22">
        <w:rPr>
          <w:rFonts w:ascii="Times New Roman" w:hAnsi="Times New Roman" w:cs="Times New Roman"/>
          <w:sz w:val="24"/>
          <w:szCs w:val="24"/>
        </w:rPr>
        <w:t>will</w:t>
      </w:r>
      <w:r w:rsidR="004F6EFD">
        <w:rPr>
          <w:rFonts w:ascii="Times New Roman" w:hAnsi="Times New Roman" w:cs="Times New Roman"/>
          <w:sz w:val="24"/>
          <w:szCs w:val="24"/>
        </w:rPr>
        <w:t xml:space="preserve"> reward or punish their</w:t>
      </w:r>
      <w:r w:rsidR="00032858">
        <w:rPr>
          <w:rFonts w:ascii="Times New Roman" w:hAnsi="Times New Roman" w:cs="Times New Roman"/>
          <w:sz w:val="24"/>
          <w:szCs w:val="24"/>
        </w:rPr>
        <w:t xml:space="preserve"> ethical or unethical behaviour.</w:t>
      </w:r>
      <w:r w:rsidR="007043BB">
        <w:rPr>
          <w:rFonts w:ascii="Times New Roman" w:hAnsi="Times New Roman" w:cs="Times New Roman"/>
          <w:sz w:val="24"/>
          <w:szCs w:val="24"/>
        </w:rPr>
        <w:br/>
      </w:r>
    </w:p>
    <w:p w14:paraId="45AB3EA4" w14:textId="23E478AF" w:rsidR="002A29A8" w:rsidRDefault="002A2646" w:rsidP="0066370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4. </w:t>
      </w:r>
      <w:r w:rsidR="004F6EFD" w:rsidRPr="002A2646">
        <w:rPr>
          <w:rFonts w:ascii="Times New Roman" w:hAnsi="Times New Roman" w:cs="Times New Roman"/>
          <w:b/>
          <w:sz w:val="24"/>
          <w:szCs w:val="24"/>
        </w:rPr>
        <w:t>Virtue Ethics</w:t>
      </w:r>
      <w:r w:rsidR="004F6EFD">
        <w:rPr>
          <w:rFonts w:ascii="Times New Roman" w:hAnsi="Times New Roman" w:cs="Times New Roman"/>
          <w:sz w:val="24"/>
          <w:szCs w:val="24"/>
        </w:rPr>
        <w:t xml:space="preserve"> </w:t>
      </w:r>
      <w:r w:rsidR="004F6EFD">
        <w:rPr>
          <w:rFonts w:ascii="Times New Roman" w:hAnsi="Times New Roman" w:cs="Times New Roman"/>
          <w:sz w:val="24"/>
          <w:szCs w:val="24"/>
        </w:rPr>
        <w:br/>
      </w:r>
      <w:r w:rsidR="004F6EFD">
        <w:rPr>
          <w:rFonts w:ascii="Times New Roman" w:hAnsi="Times New Roman" w:cs="Times New Roman"/>
          <w:sz w:val="24"/>
          <w:szCs w:val="24"/>
        </w:rPr>
        <w:tab/>
        <w:t xml:space="preserve">From a Western perspective, virtue ethics is primarily the brainchild of </w:t>
      </w:r>
      <w:r w:rsidR="0077146F">
        <w:rPr>
          <w:rFonts w:ascii="Times New Roman" w:hAnsi="Times New Roman" w:cs="Times New Roman"/>
          <w:sz w:val="24"/>
          <w:szCs w:val="24"/>
        </w:rPr>
        <w:t xml:space="preserve">the </w:t>
      </w:r>
      <w:r w:rsidR="004F6EFD">
        <w:rPr>
          <w:rFonts w:ascii="Times New Roman" w:hAnsi="Times New Roman" w:cs="Times New Roman"/>
          <w:sz w:val="24"/>
          <w:szCs w:val="24"/>
        </w:rPr>
        <w:t xml:space="preserve">classical Greek thinker </w:t>
      </w:r>
      <w:r w:rsidR="00FE00C5">
        <w:rPr>
          <w:rFonts w:ascii="Times New Roman" w:hAnsi="Times New Roman" w:cs="Times New Roman"/>
          <w:sz w:val="24"/>
          <w:szCs w:val="24"/>
        </w:rPr>
        <w:t>A</w:t>
      </w:r>
      <w:r w:rsidR="004F6EFD">
        <w:rPr>
          <w:rFonts w:ascii="Times New Roman" w:hAnsi="Times New Roman" w:cs="Times New Roman"/>
          <w:sz w:val="24"/>
          <w:szCs w:val="24"/>
        </w:rPr>
        <w:t xml:space="preserve">ristotle. While I will </w:t>
      </w:r>
      <w:r w:rsidR="001D0B22">
        <w:rPr>
          <w:rFonts w:ascii="Times New Roman" w:hAnsi="Times New Roman" w:cs="Times New Roman"/>
          <w:sz w:val="24"/>
          <w:szCs w:val="24"/>
        </w:rPr>
        <w:t>refer</w:t>
      </w:r>
      <w:r w:rsidR="00227431">
        <w:rPr>
          <w:rFonts w:ascii="Times New Roman" w:hAnsi="Times New Roman" w:cs="Times New Roman"/>
          <w:sz w:val="24"/>
          <w:szCs w:val="24"/>
        </w:rPr>
        <w:t xml:space="preserve"> to </w:t>
      </w:r>
      <w:r w:rsidR="0077146F">
        <w:rPr>
          <w:rFonts w:ascii="Times New Roman" w:hAnsi="Times New Roman" w:cs="Times New Roman"/>
          <w:sz w:val="24"/>
          <w:szCs w:val="24"/>
        </w:rPr>
        <w:t>Aristotle’s</w:t>
      </w:r>
      <w:r w:rsidR="004F6EFD">
        <w:rPr>
          <w:rFonts w:ascii="Times New Roman" w:hAnsi="Times New Roman" w:cs="Times New Roman"/>
          <w:sz w:val="24"/>
          <w:szCs w:val="24"/>
        </w:rPr>
        <w:t xml:space="preserve"> works initially, I will also </w:t>
      </w:r>
      <w:r w:rsidR="001D0B22">
        <w:rPr>
          <w:rFonts w:ascii="Times New Roman" w:hAnsi="Times New Roman" w:cs="Times New Roman"/>
          <w:sz w:val="24"/>
          <w:szCs w:val="24"/>
        </w:rPr>
        <w:t xml:space="preserve">refer </w:t>
      </w:r>
      <w:r w:rsidR="004F6EFD">
        <w:rPr>
          <w:rFonts w:ascii="Times New Roman" w:hAnsi="Times New Roman" w:cs="Times New Roman"/>
          <w:sz w:val="24"/>
          <w:szCs w:val="24"/>
        </w:rPr>
        <w:t>to</w:t>
      </w:r>
      <w:r w:rsidR="00FE00C5">
        <w:rPr>
          <w:rFonts w:ascii="Times New Roman" w:hAnsi="Times New Roman" w:cs="Times New Roman"/>
          <w:sz w:val="24"/>
          <w:szCs w:val="24"/>
        </w:rPr>
        <w:t xml:space="preserve"> a</w:t>
      </w:r>
      <w:r w:rsidR="004F6EFD">
        <w:rPr>
          <w:rFonts w:ascii="Times New Roman" w:hAnsi="Times New Roman" w:cs="Times New Roman"/>
          <w:sz w:val="24"/>
          <w:szCs w:val="24"/>
        </w:rPr>
        <w:t xml:space="preserve"> modern writer</w:t>
      </w:r>
      <w:r w:rsidR="00FE00C5">
        <w:rPr>
          <w:rFonts w:ascii="Times New Roman" w:hAnsi="Times New Roman" w:cs="Times New Roman"/>
          <w:sz w:val="24"/>
          <w:szCs w:val="24"/>
        </w:rPr>
        <w:t xml:space="preserve"> on this topic who is a proponent of virtue ethics, Alasdair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Finally, I will </w:t>
      </w:r>
      <w:r w:rsidR="001D0B22">
        <w:rPr>
          <w:rFonts w:ascii="Times New Roman" w:hAnsi="Times New Roman" w:cs="Times New Roman"/>
          <w:sz w:val="24"/>
          <w:szCs w:val="24"/>
        </w:rPr>
        <w:t>use</w:t>
      </w:r>
      <w:r w:rsidR="004F6EFD">
        <w:rPr>
          <w:rFonts w:ascii="Times New Roman" w:hAnsi="Times New Roman" w:cs="Times New Roman"/>
          <w:sz w:val="24"/>
          <w:szCs w:val="24"/>
        </w:rPr>
        <w:t xml:space="preserve"> more contemporary writers and academics, som</w:t>
      </w:r>
      <w:r w:rsidR="001D0B22">
        <w:rPr>
          <w:rFonts w:ascii="Times New Roman" w:hAnsi="Times New Roman" w:cs="Times New Roman"/>
          <w:sz w:val="24"/>
          <w:szCs w:val="24"/>
        </w:rPr>
        <w:t xml:space="preserve">e of whom have conducted studies </w:t>
      </w:r>
      <w:r w:rsidR="004F6EFD">
        <w:rPr>
          <w:rFonts w:ascii="Times New Roman" w:hAnsi="Times New Roman" w:cs="Times New Roman"/>
          <w:sz w:val="24"/>
          <w:szCs w:val="24"/>
        </w:rPr>
        <w:t xml:space="preserve">on the topic of </w:t>
      </w:r>
      <w:r w:rsidR="00EB54A9">
        <w:rPr>
          <w:rFonts w:ascii="Times New Roman" w:hAnsi="Times New Roman" w:cs="Times New Roman"/>
          <w:sz w:val="24"/>
          <w:szCs w:val="24"/>
        </w:rPr>
        <w:t xml:space="preserve">virtue-based leadership. </w:t>
      </w:r>
      <w:r w:rsidR="004F6EFD">
        <w:rPr>
          <w:rFonts w:ascii="Times New Roman" w:hAnsi="Times New Roman" w:cs="Times New Roman"/>
          <w:sz w:val="24"/>
          <w:szCs w:val="24"/>
        </w:rPr>
        <w:t>Virtue ethics is considered one of the most important philosophical approaches to normative ethics</w:t>
      </w:r>
      <w:r w:rsidR="00124124">
        <w:rPr>
          <w:rFonts w:ascii="Times New Roman" w:hAnsi="Times New Roman" w:cs="Times New Roman"/>
          <w:sz w:val="24"/>
          <w:szCs w:val="24"/>
        </w:rPr>
        <w:t xml:space="preserve">, which focuses on action rather than an analytical or methodological </w:t>
      </w:r>
      <w:r w:rsidR="006D23FA">
        <w:rPr>
          <w:rFonts w:ascii="Times New Roman" w:hAnsi="Times New Roman" w:cs="Times New Roman"/>
          <w:sz w:val="24"/>
          <w:szCs w:val="24"/>
        </w:rPr>
        <w:t>examination</w:t>
      </w:r>
      <w:r w:rsidR="00124124">
        <w:rPr>
          <w:rFonts w:ascii="Times New Roman" w:hAnsi="Times New Roman" w:cs="Times New Roman"/>
          <w:sz w:val="24"/>
          <w:szCs w:val="24"/>
        </w:rPr>
        <w:t xml:space="preserve"> of ethics. Normative ethics can be easily contrasted with meta-ethics, some examples of which are “intuitionism, or naturalism, or emotivism” (</w:t>
      </w:r>
      <w:proofErr w:type="spellStart"/>
      <w:r w:rsidR="00BA4471">
        <w:rPr>
          <w:rFonts w:ascii="Times New Roman" w:hAnsi="Times New Roman" w:cs="Times New Roman"/>
          <w:sz w:val="24"/>
          <w:szCs w:val="24"/>
        </w:rPr>
        <w:t>Gewirth</w:t>
      </w:r>
      <w:proofErr w:type="spellEnd"/>
      <w:r w:rsidR="00BA4471">
        <w:rPr>
          <w:rFonts w:ascii="Times New Roman" w:hAnsi="Times New Roman" w:cs="Times New Roman"/>
          <w:sz w:val="24"/>
          <w:szCs w:val="24"/>
        </w:rPr>
        <w:t xml:space="preserve"> </w:t>
      </w:r>
      <w:r w:rsidR="001D0B22">
        <w:rPr>
          <w:rFonts w:ascii="Times New Roman" w:hAnsi="Times New Roman" w:cs="Times New Roman"/>
          <w:sz w:val="24"/>
          <w:szCs w:val="24"/>
        </w:rPr>
        <w:t>190</w:t>
      </w:r>
      <w:r w:rsidR="00BA4471">
        <w:rPr>
          <w:rFonts w:ascii="Times New Roman" w:hAnsi="Times New Roman" w:cs="Times New Roman"/>
          <w:sz w:val="24"/>
          <w:szCs w:val="24"/>
        </w:rPr>
        <w:t xml:space="preserve">). </w:t>
      </w:r>
      <w:r w:rsidR="00124124">
        <w:rPr>
          <w:rFonts w:ascii="Times New Roman" w:hAnsi="Times New Roman" w:cs="Times New Roman"/>
          <w:sz w:val="24"/>
          <w:szCs w:val="24"/>
        </w:rPr>
        <w:t xml:space="preserve"> </w:t>
      </w:r>
      <w:r w:rsidR="00373267">
        <w:rPr>
          <w:rFonts w:ascii="Times New Roman" w:hAnsi="Times New Roman" w:cs="Times New Roman"/>
          <w:sz w:val="24"/>
          <w:szCs w:val="24"/>
        </w:rPr>
        <w:t xml:space="preserve">The emphasis on normative ethics is preferred in the public service context, as, I will argue, virtuous action on the part of leaders will lead to the positive </w:t>
      </w:r>
      <w:r w:rsidR="00032858">
        <w:rPr>
          <w:rFonts w:ascii="Times New Roman" w:hAnsi="Times New Roman" w:cs="Times New Roman"/>
          <w:sz w:val="24"/>
          <w:szCs w:val="24"/>
        </w:rPr>
        <w:t>instilment</w:t>
      </w:r>
      <w:r w:rsidR="00373267">
        <w:rPr>
          <w:rFonts w:ascii="Times New Roman" w:hAnsi="Times New Roman" w:cs="Times New Roman"/>
          <w:sz w:val="24"/>
          <w:szCs w:val="24"/>
        </w:rPr>
        <w:t xml:space="preserve"> of the five values across </w:t>
      </w:r>
      <w:r w:rsidR="00373267">
        <w:rPr>
          <w:rFonts w:ascii="Times New Roman" w:hAnsi="Times New Roman" w:cs="Times New Roman"/>
          <w:sz w:val="24"/>
          <w:szCs w:val="24"/>
        </w:rPr>
        <w:lastRenderedPageBreak/>
        <w:t xml:space="preserve">the public service. </w:t>
      </w:r>
      <w:r w:rsidR="004F6EFD">
        <w:rPr>
          <w:rFonts w:ascii="Times New Roman" w:hAnsi="Times New Roman" w:cs="Times New Roman"/>
          <w:sz w:val="24"/>
          <w:szCs w:val="24"/>
        </w:rPr>
        <w:t xml:space="preserve">From a rudimentary perspective, </w:t>
      </w:r>
      <w:r w:rsidR="00BA4471">
        <w:rPr>
          <w:rFonts w:ascii="Times New Roman" w:hAnsi="Times New Roman" w:cs="Times New Roman"/>
          <w:sz w:val="24"/>
          <w:szCs w:val="24"/>
        </w:rPr>
        <w:t>virtue ethics</w:t>
      </w:r>
      <w:r w:rsidR="004F6EFD">
        <w:rPr>
          <w:rFonts w:ascii="Times New Roman" w:hAnsi="Times New Roman" w:cs="Times New Roman"/>
          <w:sz w:val="24"/>
          <w:szCs w:val="24"/>
        </w:rPr>
        <w:t xml:space="preserve"> can be described as a thinking that prioritizes </w:t>
      </w:r>
      <w:r w:rsidR="00032858">
        <w:rPr>
          <w:rFonts w:ascii="Times New Roman" w:hAnsi="Times New Roman" w:cs="Times New Roman"/>
          <w:sz w:val="24"/>
          <w:szCs w:val="24"/>
        </w:rPr>
        <w:t>character excellence</w:t>
      </w:r>
      <w:r w:rsidR="004F6EFD">
        <w:rPr>
          <w:rFonts w:ascii="Times New Roman" w:hAnsi="Times New Roman" w:cs="Times New Roman"/>
          <w:sz w:val="24"/>
          <w:szCs w:val="24"/>
        </w:rPr>
        <w:t xml:space="preserve"> and </w:t>
      </w:r>
      <w:r w:rsidR="00032858">
        <w:rPr>
          <w:rFonts w:ascii="Times New Roman" w:hAnsi="Times New Roman" w:cs="Times New Roman"/>
          <w:sz w:val="24"/>
          <w:szCs w:val="24"/>
        </w:rPr>
        <w:t>righteous</w:t>
      </w:r>
      <w:r w:rsidR="004F6EFD">
        <w:rPr>
          <w:rFonts w:ascii="Times New Roman" w:hAnsi="Times New Roman" w:cs="Times New Roman"/>
          <w:sz w:val="24"/>
          <w:szCs w:val="24"/>
        </w:rPr>
        <w:t xml:space="preserve"> </w:t>
      </w:r>
      <w:r w:rsidR="00032858">
        <w:rPr>
          <w:rFonts w:ascii="Times New Roman" w:hAnsi="Times New Roman" w:cs="Times New Roman"/>
          <w:sz w:val="24"/>
          <w:szCs w:val="24"/>
        </w:rPr>
        <w:t>qualities</w:t>
      </w:r>
      <w:r w:rsidR="004F6EFD">
        <w:rPr>
          <w:rFonts w:ascii="Times New Roman" w:hAnsi="Times New Roman" w:cs="Times New Roman"/>
          <w:sz w:val="24"/>
          <w:szCs w:val="24"/>
        </w:rPr>
        <w:t xml:space="preserve"> of an individual. This is different from other approaches that would emphasize the use of rules (deontology) or the impact of one’s actions (consequentialism) in determining moral worth. </w:t>
      </w:r>
      <w:r w:rsidR="00BB664D">
        <w:rPr>
          <w:rFonts w:ascii="Times New Roman" w:hAnsi="Times New Roman" w:cs="Times New Roman"/>
          <w:sz w:val="24"/>
          <w:szCs w:val="24"/>
        </w:rPr>
        <w:t>Morality, in virtue ethics, should be expressed by “be this” rather than “do this” (</w:t>
      </w:r>
      <w:r w:rsidR="007A00D1">
        <w:rPr>
          <w:rFonts w:ascii="Times New Roman" w:hAnsi="Times New Roman" w:cs="Times New Roman"/>
          <w:sz w:val="24"/>
          <w:szCs w:val="24"/>
        </w:rPr>
        <w:t xml:space="preserve">Stephens 1882). </w:t>
      </w:r>
      <w:r w:rsidR="0077146F">
        <w:rPr>
          <w:rFonts w:ascii="Times New Roman" w:hAnsi="Times New Roman" w:cs="Times New Roman"/>
          <w:sz w:val="24"/>
          <w:szCs w:val="24"/>
        </w:rPr>
        <w:t>Virtue ethics</w:t>
      </w:r>
      <w:r w:rsidR="0069360F">
        <w:rPr>
          <w:rFonts w:ascii="Times New Roman" w:hAnsi="Times New Roman" w:cs="Times New Roman"/>
          <w:sz w:val="24"/>
          <w:szCs w:val="24"/>
        </w:rPr>
        <w:t xml:space="preserve"> views the heart </w:t>
      </w:r>
      <w:r w:rsidR="00120E9D">
        <w:rPr>
          <w:rFonts w:ascii="Times New Roman" w:hAnsi="Times New Roman" w:cs="Times New Roman"/>
          <w:sz w:val="24"/>
          <w:szCs w:val="24"/>
        </w:rPr>
        <w:t>of ethics as being the agent</w:t>
      </w:r>
      <w:r w:rsidR="0069360F">
        <w:rPr>
          <w:rFonts w:ascii="Times New Roman" w:hAnsi="Times New Roman" w:cs="Times New Roman"/>
          <w:sz w:val="24"/>
          <w:szCs w:val="24"/>
        </w:rPr>
        <w:t xml:space="preserve"> </w:t>
      </w:r>
      <w:r w:rsidR="001D0B22">
        <w:rPr>
          <w:rFonts w:ascii="Times New Roman" w:hAnsi="Times New Roman" w:cs="Times New Roman"/>
          <w:sz w:val="24"/>
          <w:szCs w:val="24"/>
        </w:rPr>
        <w:t>(</w:t>
      </w:r>
      <w:proofErr w:type="gramStart"/>
      <w:r w:rsidR="001D0B22">
        <w:rPr>
          <w:rFonts w:ascii="Times New Roman" w:hAnsi="Times New Roman" w:cs="Times New Roman"/>
          <w:sz w:val="24"/>
          <w:szCs w:val="24"/>
        </w:rPr>
        <w:t>i.e.</w:t>
      </w:r>
      <w:proofErr w:type="gramEnd"/>
      <w:r w:rsidR="001D0B22">
        <w:rPr>
          <w:rFonts w:ascii="Times New Roman" w:hAnsi="Times New Roman" w:cs="Times New Roman"/>
          <w:sz w:val="24"/>
          <w:szCs w:val="24"/>
        </w:rPr>
        <w:t xml:space="preserve"> </w:t>
      </w:r>
      <w:r w:rsidR="0069360F">
        <w:rPr>
          <w:rFonts w:ascii="Times New Roman" w:hAnsi="Times New Roman" w:cs="Times New Roman"/>
          <w:sz w:val="24"/>
          <w:szCs w:val="24"/>
        </w:rPr>
        <w:t>the character and dispositions of the person</w:t>
      </w:r>
      <w:r w:rsidR="00120E9D">
        <w:rPr>
          <w:rFonts w:ascii="Times New Roman" w:hAnsi="Times New Roman" w:cs="Times New Roman"/>
          <w:sz w:val="24"/>
          <w:szCs w:val="24"/>
        </w:rPr>
        <w:t>)</w:t>
      </w:r>
      <w:r w:rsidR="0069360F">
        <w:rPr>
          <w:rFonts w:ascii="Times New Roman" w:hAnsi="Times New Roman" w:cs="Times New Roman"/>
          <w:sz w:val="24"/>
          <w:szCs w:val="24"/>
        </w:rPr>
        <w:t xml:space="preserve">, rather than the </w:t>
      </w:r>
      <w:r w:rsidR="00D200EF">
        <w:rPr>
          <w:rFonts w:ascii="Times New Roman" w:hAnsi="Times New Roman" w:cs="Times New Roman"/>
          <w:sz w:val="24"/>
          <w:szCs w:val="24"/>
        </w:rPr>
        <w:t>agent’s</w:t>
      </w:r>
      <w:r w:rsidR="0069360F">
        <w:rPr>
          <w:rFonts w:ascii="Times New Roman" w:hAnsi="Times New Roman" w:cs="Times New Roman"/>
          <w:sz w:val="24"/>
          <w:szCs w:val="24"/>
        </w:rPr>
        <w:t xml:space="preserve"> actions or duties (Knights and O’Leary </w:t>
      </w:r>
      <w:r w:rsidR="001D0B22">
        <w:rPr>
          <w:rFonts w:ascii="Times New Roman" w:hAnsi="Times New Roman" w:cs="Times New Roman"/>
          <w:sz w:val="24"/>
          <w:szCs w:val="24"/>
        </w:rPr>
        <w:t>130</w:t>
      </w:r>
      <w:r w:rsidR="0069360F">
        <w:rPr>
          <w:rFonts w:ascii="Times New Roman" w:hAnsi="Times New Roman" w:cs="Times New Roman"/>
          <w:sz w:val="24"/>
          <w:szCs w:val="24"/>
        </w:rPr>
        <w:t>). One of the main aims of virtue ethics would be produce “excellent persons who both act well (out of spontaneous goodness) and serve as examples to insp</w:t>
      </w:r>
      <w:r w:rsidR="001D0B22">
        <w:rPr>
          <w:rFonts w:ascii="Times New Roman" w:hAnsi="Times New Roman" w:cs="Times New Roman"/>
          <w:sz w:val="24"/>
          <w:szCs w:val="24"/>
        </w:rPr>
        <w:t>ire others (</w:t>
      </w:r>
      <w:r w:rsidR="0069360F">
        <w:rPr>
          <w:rFonts w:ascii="Times New Roman" w:hAnsi="Times New Roman" w:cs="Times New Roman"/>
          <w:sz w:val="24"/>
          <w:szCs w:val="24"/>
        </w:rPr>
        <w:t xml:space="preserve">131). This idea, also, fits perfectly within the public service context, which I will return to later. </w:t>
      </w:r>
      <w:r w:rsidR="00E967E9">
        <w:rPr>
          <w:rFonts w:ascii="Times New Roman" w:hAnsi="Times New Roman" w:cs="Times New Roman"/>
          <w:sz w:val="24"/>
          <w:szCs w:val="24"/>
        </w:rPr>
        <w:br/>
      </w:r>
      <w:r w:rsidR="00E967E9">
        <w:rPr>
          <w:rFonts w:ascii="Times New Roman" w:hAnsi="Times New Roman" w:cs="Times New Roman"/>
          <w:sz w:val="24"/>
          <w:szCs w:val="24"/>
        </w:rPr>
        <w:tab/>
        <w:t xml:space="preserve">As we will see in the next section, virtue should not </w:t>
      </w:r>
      <w:proofErr w:type="gramStart"/>
      <w:r w:rsidR="00E967E9">
        <w:rPr>
          <w:rFonts w:ascii="Times New Roman" w:hAnsi="Times New Roman" w:cs="Times New Roman"/>
          <w:sz w:val="24"/>
          <w:szCs w:val="24"/>
        </w:rPr>
        <w:t>be seen as</w:t>
      </w:r>
      <w:proofErr w:type="gramEnd"/>
      <w:r w:rsidR="00E967E9">
        <w:rPr>
          <w:rFonts w:ascii="Times New Roman" w:hAnsi="Times New Roman" w:cs="Times New Roman"/>
          <w:sz w:val="24"/>
          <w:szCs w:val="24"/>
        </w:rPr>
        <w:t xml:space="preserve"> a social convention but a basic element of the human condition (</w:t>
      </w:r>
      <w:r w:rsidR="00E967E9" w:rsidRPr="00FC0778">
        <w:rPr>
          <w:rFonts w:ascii="Times New Roman" w:hAnsi="Times New Roman" w:cs="Times New Roman"/>
          <w:sz w:val="24"/>
          <w:szCs w:val="24"/>
        </w:rPr>
        <w:t>Rachels</w:t>
      </w:r>
      <w:r w:rsidR="00FC0778" w:rsidRPr="00FC0778">
        <w:rPr>
          <w:rFonts w:ascii="Times New Roman" w:hAnsi="Times New Roman" w:cs="Times New Roman"/>
          <w:sz w:val="24"/>
          <w:szCs w:val="24"/>
        </w:rPr>
        <w:t xml:space="preserve"> 4</w:t>
      </w:r>
      <w:r w:rsidR="00E967E9">
        <w:rPr>
          <w:rFonts w:ascii="Times New Roman" w:hAnsi="Times New Roman" w:cs="Times New Roman"/>
          <w:sz w:val="24"/>
          <w:szCs w:val="24"/>
        </w:rPr>
        <w:t xml:space="preserve">). Virtue can sometimes be equated with </w:t>
      </w:r>
      <w:r w:rsidR="00F773EB">
        <w:rPr>
          <w:rFonts w:ascii="Times New Roman" w:hAnsi="Times New Roman" w:cs="Times New Roman"/>
          <w:sz w:val="24"/>
          <w:szCs w:val="24"/>
        </w:rPr>
        <w:t>character strengths;</w:t>
      </w:r>
      <w:r w:rsidR="00E967E9">
        <w:rPr>
          <w:rFonts w:ascii="Times New Roman" w:hAnsi="Times New Roman" w:cs="Times New Roman"/>
          <w:sz w:val="24"/>
          <w:szCs w:val="24"/>
        </w:rPr>
        <w:t xml:space="preserve"> however</w:t>
      </w:r>
      <w:r w:rsidR="00F773EB">
        <w:rPr>
          <w:rFonts w:ascii="Times New Roman" w:hAnsi="Times New Roman" w:cs="Times New Roman"/>
          <w:sz w:val="24"/>
          <w:szCs w:val="24"/>
        </w:rPr>
        <w:t>,</w:t>
      </w:r>
      <w:r w:rsidR="00E967E9">
        <w:rPr>
          <w:rFonts w:ascii="Times New Roman" w:hAnsi="Times New Roman" w:cs="Times New Roman"/>
          <w:sz w:val="24"/>
          <w:szCs w:val="24"/>
        </w:rPr>
        <w:t xml:space="preserve"> it is important to understand that virtue and character strengths are not synonymous (</w:t>
      </w:r>
      <w:r w:rsidR="00E967E9" w:rsidRPr="00FC0778">
        <w:rPr>
          <w:rFonts w:ascii="Times New Roman" w:hAnsi="Times New Roman" w:cs="Times New Roman"/>
          <w:sz w:val="24"/>
          <w:szCs w:val="24"/>
        </w:rPr>
        <w:t>Grant and Schwartz; Peterson and Seligman).</w:t>
      </w:r>
      <w:r w:rsidR="00E967E9">
        <w:rPr>
          <w:rFonts w:ascii="Times New Roman" w:hAnsi="Times New Roman" w:cs="Times New Roman"/>
          <w:sz w:val="24"/>
          <w:szCs w:val="24"/>
        </w:rPr>
        <w:t xml:space="preserve"> It is possible for one to possess to</w:t>
      </w:r>
      <w:r w:rsidR="00F773EB">
        <w:rPr>
          <w:rFonts w:ascii="Times New Roman" w:hAnsi="Times New Roman" w:cs="Times New Roman"/>
          <w:sz w:val="24"/>
          <w:szCs w:val="24"/>
        </w:rPr>
        <w:t>o</w:t>
      </w:r>
      <w:r w:rsidR="00E967E9">
        <w:rPr>
          <w:rFonts w:ascii="Times New Roman" w:hAnsi="Times New Roman" w:cs="Times New Roman"/>
          <w:sz w:val="24"/>
          <w:szCs w:val="24"/>
        </w:rPr>
        <w:t xml:space="preserve"> much or too little of a </w:t>
      </w:r>
      <w:r w:rsidR="00F773EB">
        <w:rPr>
          <w:rFonts w:ascii="Times New Roman" w:hAnsi="Times New Roman" w:cs="Times New Roman"/>
          <w:sz w:val="24"/>
          <w:szCs w:val="24"/>
        </w:rPr>
        <w:t>particular strength</w:t>
      </w:r>
      <w:r w:rsidR="00E967E9">
        <w:rPr>
          <w:rFonts w:ascii="Times New Roman" w:hAnsi="Times New Roman" w:cs="Times New Roman"/>
          <w:sz w:val="24"/>
          <w:szCs w:val="24"/>
        </w:rPr>
        <w:t>,</w:t>
      </w:r>
      <w:r w:rsidR="00F773EB">
        <w:rPr>
          <w:rFonts w:ascii="Times New Roman" w:hAnsi="Times New Roman" w:cs="Times New Roman"/>
          <w:sz w:val="24"/>
          <w:szCs w:val="24"/>
        </w:rPr>
        <w:t xml:space="preserve"> which</w:t>
      </w:r>
      <w:r w:rsidR="00E967E9">
        <w:rPr>
          <w:rFonts w:ascii="Times New Roman" w:hAnsi="Times New Roman" w:cs="Times New Roman"/>
          <w:sz w:val="24"/>
          <w:szCs w:val="24"/>
        </w:rPr>
        <w:t xml:space="preserve"> this may become a weakness or perhaps even produce a negative outcome (</w:t>
      </w:r>
      <w:r w:rsidR="00E967E9" w:rsidRPr="005A220D">
        <w:rPr>
          <w:rFonts w:ascii="Times New Roman" w:hAnsi="Times New Roman" w:cs="Times New Roman"/>
          <w:sz w:val="24"/>
          <w:szCs w:val="24"/>
        </w:rPr>
        <w:t>Cameron 27</w:t>
      </w:r>
      <w:r w:rsidR="00E967E9">
        <w:rPr>
          <w:rFonts w:ascii="Times New Roman" w:hAnsi="Times New Roman" w:cs="Times New Roman"/>
          <w:sz w:val="24"/>
          <w:szCs w:val="24"/>
        </w:rPr>
        <w:t xml:space="preserve">). For example, one </w:t>
      </w:r>
      <w:r w:rsidR="00F773EB">
        <w:rPr>
          <w:rFonts w:ascii="Times New Roman" w:hAnsi="Times New Roman" w:cs="Times New Roman"/>
          <w:sz w:val="24"/>
          <w:szCs w:val="24"/>
        </w:rPr>
        <w:t>could</w:t>
      </w:r>
      <w:r w:rsidR="00E967E9">
        <w:rPr>
          <w:rFonts w:ascii="Times New Roman" w:hAnsi="Times New Roman" w:cs="Times New Roman"/>
          <w:sz w:val="24"/>
          <w:szCs w:val="24"/>
        </w:rPr>
        <w:t xml:space="preserve"> possess too much tolerance and </w:t>
      </w:r>
      <w:proofErr w:type="gramStart"/>
      <w:r w:rsidR="00E967E9">
        <w:rPr>
          <w:rFonts w:ascii="Times New Roman" w:hAnsi="Times New Roman" w:cs="Times New Roman"/>
          <w:sz w:val="24"/>
          <w:szCs w:val="24"/>
        </w:rPr>
        <w:t>be seen as</w:t>
      </w:r>
      <w:proofErr w:type="gramEnd"/>
      <w:r w:rsidR="00E967E9">
        <w:rPr>
          <w:rFonts w:ascii="Times New Roman" w:hAnsi="Times New Roman" w:cs="Times New Roman"/>
          <w:sz w:val="24"/>
          <w:szCs w:val="24"/>
        </w:rPr>
        <w:t xml:space="preserve"> cowardly or too little can be seen as prejudicial. Virtuousness, however, cannot be exceeded.</w:t>
      </w:r>
      <w:r w:rsidR="001A757D">
        <w:rPr>
          <w:rFonts w:ascii="Times New Roman" w:hAnsi="Times New Roman" w:cs="Times New Roman"/>
          <w:sz w:val="24"/>
          <w:szCs w:val="24"/>
        </w:rPr>
        <w:t xml:space="preserve"> While not examined in this paper, Thomas Aquinas proposed that virtuousness represents “what human beings ought to be” (</w:t>
      </w:r>
      <w:r w:rsidR="005A220D" w:rsidRPr="005A220D">
        <w:rPr>
          <w:rFonts w:ascii="Times New Roman" w:hAnsi="Times New Roman" w:cs="Times New Roman"/>
          <w:sz w:val="24"/>
          <w:szCs w:val="24"/>
        </w:rPr>
        <w:t>7</w:t>
      </w:r>
      <w:r w:rsidR="001A757D" w:rsidRPr="005A220D">
        <w:rPr>
          <w:rFonts w:ascii="Times New Roman" w:hAnsi="Times New Roman" w:cs="Times New Roman"/>
          <w:sz w:val="24"/>
          <w:szCs w:val="24"/>
        </w:rPr>
        <w:t>)</w:t>
      </w:r>
      <w:r w:rsidR="001A757D">
        <w:rPr>
          <w:rFonts w:ascii="Times New Roman" w:hAnsi="Times New Roman" w:cs="Times New Roman"/>
          <w:sz w:val="24"/>
          <w:szCs w:val="24"/>
        </w:rPr>
        <w:t xml:space="preserve">. </w:t>
      </w:r>
      <w:r w:rsidR="00E967E9">
        <w:rPr>
          <w:rFonts w:ascii="Times New Roman" w:hAnsi="Times New Roman" w:cs="Times New Roman"/>
          <w:sz w:val="24"/>
          <w:szCs w:val="24"/>
        </w:rPr>
        <w:br/>
      </w:r>
    </w:p>
    <w:p w14:paraId="005454A5" w14:textId="48816EFE" w:rsidR="001F1583" w:rsidRDefault="002A2646" w:rsidP="0066370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5. </w:t>
      </w:r>
      <w:r w:rsidR="00032858" w:rsidRPr="002A2646">
        <w:rPr>
          <w:rFonts w:ascii="Times New Roman" w:hAnsi="Times New Roman" w:cs="Times New Roman"/>
          <w:b/>
          <w:sz w:val="24"/>
          <w:szCs w:val="24"/>
        </w:rPr>
        <w:t xml:space="preserve">Aristotle and </w:t>
      </w:r>
      <w:r w:rsidR="00032858" w:rsidRPr="002A2646">
        <w:rPr>
          <w:rFonts w:ascii="Times New Roman" w:hAnsi="Times New Roman" w:cs="Times New Roman"/>
          <w:b/>
          <w:i/>
          <w:sz w:val="24"/>
          <w:szCs w:val="24"/>
        </w:rPr>
        <w:t>Nicomachean Ethics</w:t>
      </w:r>
      <w:r w:rsidR="00032858">
        <w:rPr>
          <w:rFonts w:ascii="Times New Roman" w:hAnsi="Times New Roman" w:cs="Times New Roman"/>
          <w:sz w:val="24"/>
          <w:szCs w:val="24"/>
        </w:rPr>
        <w:br/>
      </w:r>
      <w:r w:rsidR="00032858">
        <w:rPr>
          <w:rFonts w:ascii="Times New Roman" w:hAnsi="Times New Roman" w:cs="Times New Roman"/>
          <w:sz w:val="24"/>
          <w:szCs w:val="24"/>
        </w:rPr>
        <w:tab/>
      </w:r>
      <w:r w:rsidR="002D37F5">
        <w:rPr>
          <w:rFonts w:ascii="Times New Roman" w:hAnsi="Times New Roman" w:cs="Times New Roman"/>
          <w:sz w:val="24"/>
          <w:szCs w:val="24"/>
        </w:rPr>
        <w:t xml:space="preserve">In the very first sentence of </w:t>
      </w:r>
      <w:r w:rsidR="002D37F5">
        <w:rPr>
          <w:rFonts w:ascii="Times New Roman" w:hAnsi="Times New Roman" w:cs="Times New Roman"/>
          <w:i/>
          <w:sz w:val="24"/>
          <w:szCs w:val="24"/>
        </w:rPr>
        <w:t xml:space="preserve">Nicomachean Ethics </w:t>
      </w:r>
      <w:r w:rsidR="002D37F5">
        <w:rPr>
          <w:rFonts w:ascii="Times New Roman" w:hAnsi="Times New Roman" w:cs="Times New Roman"/>
          <w:sz w:val="24"/>
          <w:szCs w:val="24"/>
        </w:rPr>
        <w:t xml:space="preserve">(or </w:t>
      </w:r>
      <w:r w:rsidR="002D37F5">
        <w:rPr>
          <w:rFonts w:ascii="Times New Roman" w:hAnsi="Times New Roman" w:cs="Times New Roman"/>
          <w:i/>
          <w:sz w:val="24"/>
          <w:szCs w:val="24"/>
        </w:rPr>
        <w:t xml:space="preserve">Ethics), </w:t>
      </w:r>
      <w:r w:rsidR="002D37F5">
        <w:rPr>
          <w:rFonts w:ascii="Times New Roman" w:hAnsi="Times New Roman" w:cs="Times New Roman"/>
          <w:sz w:val="24"/>
          <w:szCs w:val="24"/>
        </w:rPr>
        <w:t>Aristotle explains “Every skill and every inquiry, and similarly every action and rational choice is though</w:t>
      </w:r>
      <w:r w:rsidR="00B3391F">
        <w:rPr>
          <w:rFonts w:ascii="Times New Roman" w:hAnsi="Times New Roman" w:cs="Times New Roman"/>
          <w:sz w:val="24"/>
          <w:szCs w:val="24"/>
        </w:rPr>
        <w:t>t</w:t>
      </w:r>
      <w:r w:rsidR="002D37F5">
        <w:rPr>
          <w:rFonts w:ascii="Times New Roman" w:hAnsi="Times New Roman" w:cs="Times New Roman"/>
          <w:sz w:val="24"/>
          <w:szCs w:val="24"/>
        </w:rPr>
        <w:t xml:space="preserve"> to aim at some </w:t>
      </w:r>
      <w:r w:rsidR="002D37F5">
        <w:rPr>
          <w:rFonts w:ascii="Times New Roman" w:hAnsi="Times New Roman" w:cs="Times New Roman"/>
          <w:sz w:val="24"/>
          <w:szCs w:val="24"/>
        </w:rPr>
        <w:lastRenderedPageBreak/>
        <w:t xml:space="preserve">good; and </w:t>
      </w:r>
      <w:proofErr w:type="gramStart"/>
      <w:r w:rsidR="002D37F5">
        <w:rPr>
          <w:rFonts w:ascii="Times New Roman" w:hAnsi="Times New Roman" w:cs="Times New Roman"/>
          <w:sz w:val="24"/>
          <w:szCs w:val="24"/>
        </w:rPr>
        <w:t>so</w:t>
      </w:r>
      <w:proofErr w:type="gramEnd"/>
      <w:r w:rsidR="002D37F5">
        <w:rPr>
          <w:rFonts w:ascii="Times New Roman" w:hAnsi="Times New Roman" w:cs="Times New Roman"/>
          <w:sz w:val="24"/>
          <w:szCs w:val="24"/>
        </w:rPr>
        <w:t xml:space="preserve"> the good has been aptly described as that at which everything aims” (3). </w:t>
      </w:r>
      <w:r w:rsidR="0069360F">
        <w:rPr>
          <w:rFonts w:ascii="Times New Roman" w:hAnsi="Times New Roman" w:cs="Times New Roman"/>
          <w:sz w:val="24"/>
          <w:szCs w:val="24"/>
        </w:rPr>
        <w:t>Aristotle</w:t>
      </w:r>
      <w:r w:rsidR="00543ECB">
        <w:rPr>
          <w:rFonts w:ascii="Times New Roman" w:hAnsi="Times New Roman" w:cs="Times New Roman"/>
          <w:sz w:val="24"/>
          <w:szCs w:val="24"/>
        </w:rPr>
        <w:t xml:space="preserve"> </w:t>
      </w:r>
      <w:r w:rsidR="002D37F5">
        <w:rPr>
          <w:rFonts w:ascii="Times New Roman" w:hAnsi="Times New Roman" w:cs="Times New Roman"/>
          <w:sz w:val="24"/>
          <w:szCs w:val="24"/>
        </w:rPr>
        <w:t xml:space="preserve">also </w:t>
      </w:r>
      <w:r w:rsidR="00543ECB">
        <w:rPr>
          <w:rFonts w:ascii="Times New Roman" w:hAnsi="Times New Roman" w:cs="Times New Roman"/>
          <w:sz w:val="24"/>
          <w:szCs w:val="24"/>
        </w:rPr>
        <w:t xml:space="preserve">puts forth the </w:t>
      </w:r>
      <w:r w:rsidR="002D37F5">
        <w:rPr>
          <w:rFonts w:ascii="Times New Roman" w:hAnsi="Times New Roman" w:cs="Times New Roman"/>
          <w:sz w:val="24"/>
          <w:szCs w:val="24"/>
        </w:rPr>
        <w:t>argument</w:t>
      </w:r>
      <w:r w:rsidR="00543ECB">
        <w:rPr>
          <w:rFonts w:ascii="Times New Roman" w:hAnsi="Times New Roman" w:cs="Times New Roman"/>
          <w:sz w:val="24"/>
          <w:szCs w:val="24"/>
        </w:rPr>
        <w:t xml:space="preserve">, </w:t>
      </w:r>
      <w:proofErr w:type="gramStart"/>
      <w:r w:rsidR="00543ECB">
        <w:rPr>
          <w:rFonts w:ascii="Times New Roman" w:hAnsi="Times New Roman" w:cs="Times New Roman"/>
          <w:sz w:val="24"/>
          <w:szCs w:val="24"/>
        </w:rPr>
        <w:t>similar to</w:t>
      </w:r>
      <w:proofErr w:type="gramEnd"/>
      <w:r w:rsidR="00543ECB">
        <w:rPr>
          <w:rFonts w:ascii="Times New Roman" w:hAnsi="Times New Roman" w:cs="Times New Roman"/>
          <w:sz w:val="24"/>
          <w:szCs w:val="24"/>
        </w:rPr>
        <w:t xml:space="preserve"> Plato, that we study ethics in order to improve our lives and to seek what is “good”. The ultimate or highest form of good to Aristotle is happiness</w:t>
      </w:r>
      <w:r w:rsidR="002D37F5">
        <w:rPr>
          <w:rFonts w:ascii="Times New Roman" w:hAnsi="Times New Roman" w:cs="Times New Roman"/>
          <w:sz w:val="24"/>
          <w:szCs w:val="24"/>
        </w:rPr>
        <w:t>, for, as he puts it, “Happiness in particular is believed to be complete without qualification, since we always choose it for itself and never for the sake of anything else” (10)</w:t>
      </w:r>
      <w:r w:rsidR="00543ECB">
        <w:rPr>
          <w:rFonts w:ascii="Times New Roman" w:hAnsi="Times New Roman" w:cs="Times New Roman"/>
          <w:sz w:val="24"/>
          <w:szCs w:val="24"/>
        </w:rPr>
        <w:t xml:space="preserve">. The way in which we can achieve happiness is by not only understanding the various virtues, but also, how they work together in conjunction with others in society. Acquiring and practicing the virtues is the true path to happiness or </w:t>
      </w:r>
      <w:r w:rsidR="00543ECB" w:rsidRPr="00543ECB">
        <w:rPr>
          <w:rFonts w:ascii="Times New Roman" w:hAnsi="Times New Roman" w:cs="Times New Roman"/>
          <w:i/>
          <w:sz w:val="24"/>
          <w:szCs w:val="24"/>
        </w:rPr>
        <w:t>eudaimonia</w:t>
      </w:r>
      <w:r w:rsidR="00543ECB">
        <w:rPr>
          <w:rFonts w:ascii="Times New Roman" w:hAnsi="Times New Roman" w:cs="Times New Roman"/>
          <w:sz w:val="24"/>
          <w:szCs w:val="24"/>
        </w:rPr>
        <w:t>.</w:t>
      </w:r>
      <w:r w:rsidR="001D0B22">
        <w:rPr>
          <w:rFonts w:ascii="Times New Roman" w:hAnsi="Times New Roman" w:cs="Times New Roman"/>
          <w:sz w:val="24"/>
          <w:szCs w:val="24"/>
        </w:rPr>
        <w:t xml:space="preserve"> </w:t>
      </w:r>
      <w:r w:rsidR="001D0B22" w:rsidRPr="001D0B22">
        <w:rPr>
          <w:rFonts w:ascii="Times New Roman" w:hAnsi="Times New Roman" w:cs="Times New Roman"/>
          <w:i/>
          <w:sz w:val="24"/>
          <w:szCs w:val="24"/>
        </w:rPr>
        <w:t>Eudaimonia</w:t>
      </w:r>
      <w:r w:rsidR="001D0B22">
        <w:rPr>
          <w:rFonts w:ascii="Times New Roman" w:hAnsi="Times New Roman" w:cs="Times New Roman"/>
          <w:sz w:val="24"/>
          <w:szCs w:val="24"/>
        </w:rPr>
        <w:t xml:space="preserve">, as Aristotle characterized it, </w:t>
      </w:r>
      <w:r w:rsidR="001D0B22" w:rsidRPr="001D0B22">
        <w:rPr>
          <w:rFonts w:ascii="Times New Roman" w:hAnsi="Times New Roman" w:cs="Times New Roman"/>
          <w:sz w:val="24"/>
          <w:szCs w:val="24"/>
        </w:rPr>
        <w:t>is about living a flourishing, characteristically human life</w:t>
      </w:r>
      <w:r w:rsidR="001D0B22">
        <w:rPr>
          <w:rFonts w:ascii="Times New Roman" w:hAnsi="Times New Roman" w:cs="Times New Roman"/>
          <w:sz w:val="24"/>
          <w:szCs w:val="24"/>
        </w:rPr>
        <w:t xml:space="preserve">. Additionally, </w:t>
      </w:r>
      <w:r w:rsidR="001D0B22" w:rsidRPr="001D0B22">
        <w:rPr>
          <w:rFonts w:ascii="Times New Roman" w:hAnsi="Times New Roman" w:cs="Times New Roman"/>
          <w:sz w:val="24"/>
          <w:szCs w:val="24"/>
        </w:rPr>
        <w:t>for Aristotle, one of the high</w:t>
      </w:r>
      <w:r w:rsidR="00B3391F">
        <w:rPr>
          <w:rFonts w:ascii="Times New Roman" w:hAnsi="Times New Roman" w:cs="Times New Roman"/>
          <w:sz w:val="24"/>
          <w:szCs w:val="24"/>
        </w:rPr>
        <w:t>est forms of human functioning (</w:t>
      </w:r>
      <w:proofErr w:type="gramStart"/>
      <w:r w:rsidR="001D0B22" w:rsidRPr="001D0B22">
        <w:rPr>
          <w:rFonts w:ascii="Times New Roman" w:hAnsi="Times New Roman" w:cs="Times New Roman"/>
          <w:sz w:val="24"/>
          <w:szCs w:val="24"/>
        </w:rPr>
        <w:t>i.e.</w:t>
      </w:r>
      <w:proofErr w:type="gramEnd"/>
      <w:r w:rsidR="001D0B22" w:rsidRPr="001D0B22">
        <w:rPr>
          <w:rFonts w:ascii="Times New Roman" w:hAnsi="Times New Roman" w:cs="Times New Roman"/>
          <w:sz w:val="24"/>
          <w:szCs w:val="24"/>
        </w:rPr>
        <w:t xml:space="preserve"> c</w:t>
      </w:r>
      <w:r w:rsidR="00B3391F">
        <w:rPr>
          <w:rFonts w:ascii="Times New Roman" w:hAnsi="Times New Roman" w:cs="Times New Roman"/>
          <w:sz w:val="24"/>
          <w:szCs w:val="24"/>
        </w:rPr>
        <w:t>ontributing to happiness)</w:t>
      </w:r>
      <w:r w:rsidR="001D0B22" w:rsidRPr="001D0B22">
        <w:rPr>
          <w:rFonts w:ascii="Times New Roman" w:hAnsi="Times New Roman" w:cs="Times New Roman"/>
          <w:sz w:val="24"/>
          <w:szCs w:val="24"/>
        </w:rPr>
        <w:t xml:space="preserve"> comes through politics, or civic participation</w:t>
      </w:r>
      <w:r w:rsidR="001D0B22">
        <w:rPr>
          <w:rFonts w:ascii="Times New Roman" w:hAnsi="Times New Roman" w:cs="Times New Roman"/>
          <w:sz w:val="24"/>
          <w:szCs w:val="24"/>
        </w:rPr>
        <w:t xml:space="preserve">. </w:t>
      </w:r>
      <w:r w:rsidR="00B3391F">
        <w:rPr>
          <w:rFonts w:ascii="Times New Roman" w:hAnsi="Times New Roman" w:cs="Times New Roman"/>
          <w:sz w:val="24"/>
          <w:szCs w:val="24"/>
        </w:rPr>
        <w:t xml:space="preserve">He states: “The end of politics is the best of ends and the main concern of politics is to engender a certain character in the citizens and to make them good and disposed to perform noble actions” (13-14). </w:t>
      </w:r>
      <w:r w:rsidR="001D0B22">
        <w:rPr>
          <w:rFonts w:ascii="Times New Roman" w:hAnsi="Times New Roman" w:cs="Times New Roman"/>
          <w:sz w:val="24"/>
          <w:szCs w:val="24"/>
        </w:rPr>
        <w:t xml:space="preserve">There is also </w:t>
      </w:r>
      <w:r w:rsidR="001D0B22" w:rsidRPr="001D0B22">
        <w:rPr>
          <w:rFonts w:ascii="Times New Roman" w:hAnsi="Times New Roman" w:cs="Times New Roman"/>
          <w:sz w:val="24"/>
          <w:szCs w:val="24"/>
        </w:rPr>
        <w:t>a link between ethics and</w:t>
      </w:r>
      <w:r w:rsidR="001D0B22">
        <w:rPr>
          <w:rFonts w:ascii="Times New Roman" w:hAnsi="Times New Roman" w:cs="Times New Roman"/>
          <w:sz w:val="24"/>
          <w:szCs w:val="24"/>
        </w:rPr>
        <w:t xml:space="preserve"> politics, and that humans are </w:t>
      </w:r>
      <w:r w:rsidR="001D0B22" w:rsidRPr="001D0B22">
        <w:rPr>
          <w:rFonts w:ascii="Times New Roman" w:hAnsi="Times New Roman" w:cs="Times New Roman"/>
          <w:sz w:val="24"/>
          <w:szCs w:val="24"/>
        </w:rPr>
        <w:t>political animals</w:t>
      </w:r>
      <w:r w:rsidR="001D0B22">
        <w:rPr>
          <w:rFonts w:ascii="Times New Roman" w:hAnsi="Times New Roman" w:cs="Times New Roman"/>
          <w:sz w:val="24"/>
          <w:szCs w:val="24"/>
        </w:rPr>
        <w:t xml:space="preserve">. </w:t>
      </w:r>
      <w:r w:rsidR="00032858">
        <w:rPr>
          <w:rFonts w:ascii="Times New Roman" w:hAnsi="Times New Roman" w:cs="Times New Roman"/>
          <w:sz w:val="24"/>
          <w:szCs w:val="24"/>
        </w:rPr>
        <w:br/>
      </w:r>
      <w:r w:rsidR="002D37F5">
        <w:rPr>
          <w:rFonts w:ascii="Times New Roman" w:hAnsi="Times New Roman" w:cs="Times New Roman"/>
          <w:sz w:val="24"/>
          <w:szCs w:val="24"/>
        </w:rPr>
        <w:tab/>
      </w:r>
      <w:r w:rsidR="004F6EFD">
        <w:rPr>
          <w:rFonts w:ascii="Times New Roman" w:hAnsi="Times New Roman" w:cs="Times New Roman"/>
          <w:sz w:val="24"/>
          <w:szCs w:val="24"/>
        </w:rPr>
        <w:t>From an Aristotelian perspective, virtue is an inclination to behave in the right or correct manner</w:t>
      </w:r>
      <w:r w:rsidR="002D37F5">
        <w:rPr>
          <w:rFonts w:ascii="Times New Roman" w:hAnsi="Times New Roman" w:cs="Times New Roman"/>
          <w:sz w:val="24"/>
          <w:szCs w:val="24"/>
        </w:rPr>
        <w:t xml:space="preserve"> (23</w:t>
      </w:r>
      <w:r w:rsidR="00D971DF">
        <w:rPr>
          <w:rFonts w:ascii="Times New Roman" w:hAnsi="Times New Roman" w:cs="Times New Roman"/>
          <w:sz w:val="24"/>
          <w:szCs w:val="24"/>
        </w:rPr>
        <w:t>)</w:t>
      </w:r>
      <w:r w:rsidR="004F6EFD">
        <w:rPr>
          <w:rFonts w:ascii="Times New Roman" w:hAnsi="Times New Roman" w:cs="Times New Roman"/>
          <w:sz w:val="24"/>
          <w:szCs w:val="24"/>
        </w:rPr>
        <w:t>. Virtues</w:t>
      </w:r>
      <w:r w:rsidR="00D971DF">
        <w:rPr>
          <w:rFonts w:ascii="Times New Roman" w:hAnsi="Times New Roman" w:cs="Times New Roman"/>
          <w:sz w:val="24"/>
          <w:szCs w:val="24"/>
        </w:rPr>
        <w:t xml:space="preserve"> “arise in us neither by nature nor contrary to nature, but nature gives us the capacity to acquire them and completion comes through habituation</w:t>
      </w:r>
      <w:r w:rsidR="00FF771C">
        <w:rPr>
          <w:rFonts w:ascii="Times New Roman" w:hAnsi="Times New Roman" w:cs="Times New Roman"/>
          <w:sz w:val="24"/>
          <w:szCs w:val="24"/>
        </w:rPr>
        <w:t>”</w:t>
      </w:r>
      <w:r w:rsidR="00D971DF">
        <w:rPr>
          <w:rFonts w:ascii="Times New Roman" w:hAnsi="Times New Roman" w:cs="Times New Roman"/>
          <w:sz w:val="24"/>
          <w:szCs w:val="24"/>
        </w:rPr>
        <w:t xml:space="preserve"> (</w:t>
      </w:r>
      <w:r w:rsidR="00FB69E9">
        <w:rPr>
          <w:rFonts w:ascii="Times New Roman" w:hAnsi="Times New Roman" w:cs="Times New Roman"/>
          <w:sz w:val="24"/>
          <w:szCs w:val="24"/>
        </w:rPr>
        <w:t>23</w:t>
      </w:r>
      <w:r w:rsidR="00D971DF">
        <w:rPr>
          <w:rFonts w:ascii="Times New Roman" w:hAnsi="Times New Roman" w:cs="Times New Roman"/>
          <w:sz w:val="24"/>
          <w:szCs w:val="24"/>
        </w:rPr>
        <w:t xml:space="preserve">). </w:t>
      </w:r>
      <w:r w:rsidR="004F6EFD">
        <w:rPr>
          <w:rFonts w:ascii="Times New Roman" w:hAnsi="Times New Roman" w:cs="Times New Roman"/>
          <w:sz w:val="24"/>
          <w:szCs w:val="24"/>
        </w:rPr>
        <w:t xml:space="preserve"> </w:t>
      </w:r>
      <w:r w:rsidR="00315918">
        <w:rPr>
          <w:rFonts w:ascii="Times New Roman" w:hAnsi="Times New Roman" w:cs="Times New Roman"/>
          <w:sz w:val="24"/>
          <w:szCs w:val="24"/>
        </w:rPr>
        <w:t>Much like skill, in this way, virtues must be acquired and completed through habituation (</w:t>
      </w:r>
      <w:r w:rsidR="00FB69E9">
        <w:rPr>
          <w:rFonts w:ascii="Times New Roman" w:hAnsi="Times New Roman" w:cs="Times New Roman"/>
          <w:sz w:val="24"/>
          <w:szCs w:val="24"/>
        </w:rPr>
        <w:t>23</w:t>
      </w:r>
      <w:r w:rsidR="00315918">
        <w:rPr>
          <w:rFonts w:ascii="Times New Roman" w:hAnsi="Times New Roman" w:cs="Times New Roman"/>
          <w:sz w:val="24"/>
          <w:szCs w:val="24"/>
        </w:rPr>
        <w:t xml:space="preserve">). </w:t>
      </w:r>
      <w:r w:rsidR="004F6EFD">
        <w:rPr>
          <w:rFonts w:ascii="Times New Roman" w:hAnsi="Times New Roman" w:cs="Times New Roman"/>
          <w:sz w:val="24"/>
          <w:szCs w:val="24"/>
        </w:rPr>
        <w:t xml:space="preserve">Aristotle uses the word </w:t>
      </w:r>
      <w:r w:rsidR="004F6EFD">
        <w:rPr>
          <w:rFonts w:ascii="Times New Roman" w:hAnsi="Times New Roman" w:cs="Times New Roman"/>
          <w:i/>
          <w:sz w:val="24"/>
          <w:szCs w:val="24"/>
        </w:rPr>
        <w:t xml:space="preserve">arete </w:t>
      </w:r>
      <w:r w:rsidR="004F6EFD">
        <w:rPr>
          <w:rFonts w:ascii="Times New Roman" w:hAnsi="Times New Roman" w:cs="Times New Roman"/>
          <w:sz w:val="24"/>
          <w:szCs w:val="24"/>
        </w:rPr>
        <w:t xml:space="preserve">to describe virtues such as courage, temperance, pride, friendliness, truthfulness, integrity, and authenticity </w:t>
      </w:r>
      <w:proofErr w:type="gramStart"/>
      <w:r w:rsidR="004F6EFD">
        <w:rPr>
          <w:rFonts w:ascii="Times New Roman" w:hAnsi="Times New Roman" w:cs="Times New Roman"/>
          <w:sz w:val="24"/>
          <w:szCs w:val="24"/>
        </w:rPr>
        <w:t>as a way to</w:t>
      </w:r>
      <w:proofErr w:type="gramEnd"/>
      <w:r w:rsidR="004F6EFD">
        <w:rPr>
          <w:rFonts w:ascii="Times New Roman" w:hAnsi="Times New Roman" w:cs="Times New Roman"/>
          <w:sz w:val="24"/>
          <w:szCs w:val="24"/>
        </w:rPr>
        <w:t xml:space="preserve"> describe what he considers excellence. </w:t>
      </w:r>
      <w:r w:rsidR="00052B63">
        <w:rPr>
          <w:rFonts w:ascii="Times New Roman" w:hAnsi="Times New Roman" w:cs="Times New Roman"/>
          <w:sz w:val="24"/>
          <w:szCs w:val="24"/>
        </w:rPr>
        <w:t>The idea of virtue, according to Aristotle, refers to a practical philosophy in which the idea of perfect form or goal serving as a guiding intention (</w:t>
      </w:r>
      <w:r w:rsidR="00052B63">
        <w:rPr>
          <w:rFonts w:ascii="Times New Roman" w:hAnsi="Times New Roman" w:cs="Times New Roman"/>
          <w:i/>
          <w:sz w:val="24"/>
          <w:szCs w:val="24"/>
        </w:rPr>
        <w:t>eidos</w:t>
      </w:r>
      <w:r w:rsidR="00052B63">
        <w:rPr>
          <w:rFonts w:ascii="Times New Roman" w:hAnsi="Times New Roman" w:cs="Times New Roman"/>
          <w:sz w:val="24"/>
          <w:szCs w:val="24"/>
        </w:rPr>
        <w:t>) shapes the learner’s actions (</w:t>
      </w:r>
      <w:r w:rsidR="00052B63">
        <w:rPr>
          <w:rFonts w:ascii="Times New Roman" w:hAnsi="Times New Roman" w:cs="Times New Roman"/>
          <w:i/>
          <w:sz w:val="24"/>
          <w:szCs w:val="24"/>
        </w:rPr>
        <w:t>phronesis</w:t>
      </w:r>
      <w:r w:rsidR="00052B63">
        <w:rPr>
          <w:rFonts w:ascii="Times New Roman" w:hAnsi="Times New Roman" w:cs="Times New Roman"/>
          <w:sz w:val="24"/>
          <w:szCs w:val="24"/>
        </w:rPr>
        <w:t>) to attain the purpose or stated end of realising happiness (</w:t>
      </w:r>
      <w:r w:rsidR="00052B63">
        <w:rPr>
          <w:rFonts w:ascii="Times New Roman" w:hAnsi="Times New Roman" w:cs="Times New Roman"/>
          <w:i/>
          <w:sz w:val="24"/>
          <w:szCs w:val="24"/>
        </w:rPr>
        <w:t>eudaimonia</w:t>
      </w:r>
      <w:r w:rsidR="00052B63">
        <w:rPr>
          <w:rFonts w:ascii="Times New Roman" w:hAnsi="Times New Roman" w:cs="Times New Roman"/>
          <w:sz w:val="24"/>
          <w:szCs w:val="24"/>
        </w:rPr>
        <w:t>) and by doing so would achieve practical wisdom (</w:t>
      </w:r>
      <w:r w:rsidR="00052B63">
        <w:rPr>
          <w:rFonts w:ascii="Times New Roman" w:hAnsi="Times New Roman" w:cs="Times New Roman"/>
          <w:i/>
          <w:sz w:val="24"/>
          <w:szCs w:val="24"/>
        </w:rPr>
        <w:t>telos</w:t>
      </w:r>
      <w:r w:rsidR="00052B63">
        <w:rPr>
          <w:rFonts w:ascii="Times New Roman" w:hAnsi="Times New Roman" w:cs="Times New Roman"/>
          <w:sz w:val="24"/>
          <w:szCs w:val="24"/>
        </w:rPr>
        <w:t>) (Rayner 1</w:t>
      </w:r>
      <w:r w:rsidR="0077031C">
        <w:rPr>
          <w:rFonts w:ascii="Times New Roman" w:hAnsi="Times New Roman" w:cs="Times New Roman"/>
          <w:sz w:val="24"/>
          <w:szCs w:val="24"/>
        </w:rPr>
        <w:t>02</w:t>
      </w:r>
      <w:r w:rsidR="00052B63">
        <w:rPr>
          <w:rFonts w:ascii="Times New Roman" w:hAnsi="Times New Roman" w:cs="Times New Roman"/>
          <w:sz w:val="24"/>
          <w:szCs w:val="24"/>
        </w:rPr>
        <w:t>)</w:t>
      </w:r>
      <w:r w:rsidR="00120E9D">
        <w:rPr>
          <w:rFonts w:ascii="Times New Roman" w:hAnsi="Times New Roman" w:cs="Times New Roman"/>
          <w:sz w:val="24"/>
          <w:szCs w:val="24"/>
        </w:rPr>
        <w:t xml:space="preserve">. </w:t>
      </w:r>
      <w:r w:rsidR="00B113CB">
        <w:rPr>
          <w:rFonts w:ascii="Times New Roman" w:hAnsi="Times New Roman" w:cs="Times New Roman"/>
          <w:sz w:val="24"/>
          <w:szCs w:val="24"/>
        </w:rPr>
        <w:t xml:space="preserve"> Praxis, as it is used here would necessitate an active </w:t>
      </w:r>
      <w:r w:rsidR="00B113CB">
        <w:rPr>
          <w:rFonts w:ascii="Times New Roman" w:hAnsi="Times New Roman" w:cs="Times New Roman"/>
          <w:sz w:val="24"/>
          <w:szCs w:val="24"/>
        </w:rPr>
        <w:lastRenderedPageBreak/>
        <w:t xml:space="preserve">attainment of knowledge which would reinforce the </w:t>
      </w:r>
      <w:r w:rsidR="00947431">
        <w:rPr>
          <w:rFonts w:ascii="Times New Roman" w:hAnsi="Times New Roman" w:cs="Times New Roman"/>
          <w:sz w:val="24"/>
          <w:szCs w:val="24"/>
        </w:rPr>
        <w:t xml:space="preserve">processes of the individual’s actions. </w:t>
      </w:r>
      <w:r w:rsidR="0077031C">
        <w:rPr>
          <w:rFonts w:ascii="Times New Roman" w:hAnsi="Times New Roman" w:cs="Times New Roman"/>
          <w:sz w:val="24"/>
          <w:szCs w:val="24"/>
        </w:rPr>
        <w:t>This model then is person-centered and is tied to the renewed notion of an ethical foundation underpinning a complementary interpretation of teacher engagement in knowledge production (</w:t>
      </w:r>
      <w:proofErr w:type="gramStart"/>
      <w:r w:rsidR="0077031C">
        <w:rPr>
          <w:rFonts w:ascii="Times New Roman" w:hAnsi="Times New Roman" w:cs="Times New Roman"/>
          <w:sz w:val="24"/>
          <w:szCs w:val="24"/>
        </w:rPr>
        <w:t>i.e.</w:t>
      </w:r>
      <w:proofErr w:type="gramEnd"/>
      <w:r w:rsidR="0077031C">
        <w:rPr>
          <w:rFonts w:ascii="Times New Roman" w:hAnsi="Times New Roman" w:cs="Times New Roman"/>
          <w:sz w:val="24"/>
          <w:szCs w:val="24"/>
        </w:rPr>
        <w:t xml:space="preserve"> learning and teaching) (103). </w:t>
      </w:r>
      <w:r w:rsidR="00947431">
        <w:rPr>
          <w:rFonts w:ascii="Times New Roman" w:hAnsi="Times New Roman" w:cs="Times New Roman"/>
          <w:sz w:val="24"/>
          <w:szCs w:val="24"/>
        </w:rPr>
        <w:t xml:space="preserve"> </w:t>
      </w:r>
      <w:r w:rsidR="004F6EFD">
        <w:rPr>
          <w:rFonts w:ascii="Times New Roman" w:hAnsi="Times New Roman" w:cs="Times New Roman"/>
          <w:sz w:val="24"/>
          <w:szCs w:val="24"/>
        </w:rPr>
        <w:t xml:space="preserve">According to Aristotle, we should all be </w:t>
      </w:r>
      <w:r w:rsidR="00373267">
        <w:rPr>
          <w:rFonts w:ascii="Times New Roman" w:hAnsi="Times New Roman" w:cs="Times New Roman"/>
          <w:sz w:val="24"/>
          <w:szCs w:val="24"/>
        </w:rPr>
        <w:t>striving</w:t>
      </w:r>
      <w:r w:rsidR="004F6EFD">
        <w:rPr>
          <w:rFonts w:ascii="Times New Roman" w:hAnsi="Times New Roman" w:cs="Times New Roman"/>
          <w:sz w:val="24"/>
          <w:szCs w:val="24"/>
        </w:rPr>
        <w:t xml:space="preserve"> to </w:t>
      </w:r>
      <w:r w:rsidR="00373267">
        <w:rPr>
          <w:rFonts w:ascii="Times New Roman" w:hAnsi="Times New Roman" w:cs="Times New Roman"/>
          <w:sz w:val="24"/>
          <w:szCs w:val="24"/>
        </w:rPr>
        <w:t>develop and attain</w:t>
      </w:r>
      <w:r w:rsidR="004F6EFD">
        <w:rPr>
          <w:rFonts w:ascii="Times New Roman" w:hAnsi="Times New Roman" w:cs="Times New Roman"/>
          <w:sz w:val="24"/>
          <w:szCs w:val="24"/>
        </w:rPr>
        <w:t xml:space="preserve"> these various </w:t>
      </w:r>
      <w:r w:rsidR="00373267">
        <w:rPr>
          <w:rFonts w:ascii="Times New Roman" w:hAnsi="Times New Roman" w:cs="Times New Roman"/>
          <w:sz w:val="24"/>
          <w:szCs w:val="24"/>
        </w:rPr>
        <w:t>virtues,</w:t>
      </w:r>
      <w:r w:rsidR="004F6EFD">
        <w:rPr>
          <w:rFonts w:ascii="Times New Roman" w:hAnsi="Times New Roman" w:cs="Times New Roman"/>
          <w:sz w:val="24"/>
          <w:szCs w:val="24"/>
        </w:rPr>
        <w:t xml:space="preserve"> as they would enable us to achieve </w:t>
      </w:r>
      <w:r w:rsidR="004F6EFD">
        <w:rPr>
          <w:rFonts w:ascii="Times New Roman" w:hAnsi="Times New Roman" w:cs="Times New Roman"/>
          <w:i/>
          <w:sz w:val="24"/>
          <w:szCs w:val="24"/>
        </w:rPr>
        <w:t>eudaimonia</w:t>
      </w:r>
      <w:r w:rsidR="004F6EFD">
        <w:rPr>
          <w:rFonts w:ascii="Times New Roman" w:hAnsi="Times New Roman" w:cs="Times New Roman"/>
          <w:sz w:val="24"/>
          <w:szCs w:val="24"/>
        </w:rPr>
        <w:t xml:space="preserve">, </w:t>
      </w:r>
      <w:r w:rsidR="00227431">
        <w:rPr>
          <w:rFonts w:ascii="Times New Roman" w:hAnsi="Times New Roman" w:cs="Times New Roman"/>
          <w:sz w:val="24"/>
          <w:szCs w:val="24"/>
        </w:rPr>
        <w:t>the good life</w:t>
      </w:r>
      <w:r w:rsidR="004F6EFD">
        <w:rPr>
          <w:rFonts w:ascii="Times New Roman" w:hAnsi="Times New Roman" w:cs="Times New Roman"/>
          <w:sz w:val="24"/>
          <w:szCs w:val="24"/>
        </w:rPr>
        <w:t xml:space="preserve"> or well-being</w:t>
      </w:r>
      <w:r w:rsidR="001D0B22">
        <w:rPr>
          <w:rFonts w:ascii="Times New Roman" w:hAnsi="Times New Roman" w:cs="Times New Roman"/>
          <w:sz w:val="24"/>
          <w:szCs w:val="24"/>
        </w:rPr>
        <w:t>, interpreted in terms of characteristically human flourishing</w:t>
      </w:r>
      <w:r w:rsidR="004F6EFD">
        <w:rPr>
          <w:rFonts w:ascii="Times New Roman" w:hAnsi="Times New Roman" w:cs="Times New Roman"/>
          <w:sz w:val="24"/>
          <w:szCs w:val="24"/>
        </w:rPr>
        <w:t xml:space="preserve">. </w:t>
      </w:r>
      <w:r w:rsidR="00631B49">
        <w:rPr>
          <w:rFonts w:ascii="Times New Roman" w:hAnsi="Times New Roman" w:cs="Times New Roman"/>
          <w:sz w:val="24"/>
          <w:szCs w:val="24"/>
        </w:rPr>
        <w:br/>
      </w:r>
      <w:r w:rsidR="00631B49">
        <w:rPr>
          <w:rFonts w:ascii="Times New Roman" w:hAnsi="Times New Roman" w:cs="Times New Roman"/>
          <w:sz w:val="24"/>
          <w:szCs w:val="24"/>
        </w:rPr>
        <w:tab/>
        <w:t xml:space="preserve">Aristotle differentiated clearly between goods of first and second intent when it came to virtuousness. In Aristotle’s </w:t>
      </w:r>
      <w:r w:rsidR="00631B49">
        <w:rPr>
          <w:rFonts w:ascii="Times New Roman" w:hAnsi="Times New Roman" w:cs="Times New Roman"/>
          <w:i/>
          <w:sz w:val="24"/>
          <w:szCs w:val="24"/>
        </w:rPr>
        <w:t>Metaphysics</w:t>
      </w:r>
      <w:r w:rsidR="00631B49">
        <w:rPr>
          <w:rFonts w:ascii="Times New Roman" w:hAnsi="Times New Roman" w:cs="Times New Roman"/>
          <w:sz w:val="24"/>
          <w:szCs w:val="24"/>
        </w:rPr>
        <w:t xml:space="preserve">, he described this as “that which is good in itself and it to be chosen for its own sake” (3). Some examples of this can be love, wisdom, and fulfillment. Being virtuous of this order would mean simply acquiring the virtues for the sake of acquiring them and enhancing or building one’s character. The second order, or goods of the second intent, refer more to “that which is good for the sake of obtaining something else” (4). Examples of this would be profit, prestige, and power. </w:t>
      </w:r>
      <w:r w:rsidR="008D0EF3">
        <w:rPr>
          <w:rFonts w:ascii="Times New Roman" w:hAnsi="Times New Roman" w:cs="Times New Roman"/>
          <w:sz w:val="24"/>
          <w:szCs w:val="24"/>
        </w:rPr>
        <w:t xml:space="preserve">One indication of the distinction between goods of the first and second intent is that humans never tire of good of the first intent. The same cannot be said of goods of the second intent however as an excess of these could lead to the corruption of one’s character, goals, or purpose. </w:t>
      </w:r>
      <w:r w:rsidR="00B113CB">
        <w:rPr>
          <w:rFonts w:ascii="Times New Roman" w:hAnsi="Times New Roman" w:cs="Times New Roman"/>
          <w:sz w:val="24"/>
          <w:szCs w:val="24"/>
        </w:rPr>
        <w:br/>
      </w:r>
      <w:r w:rsidR="00B113CB">
        <w:rPr>
          <w:rFonts w:ascii="Times New Roman" w:hAnsi="Times New Roman" w:cs="Times New Roman"/>
          <w:sz w:val="24"/>
          <w:szCs w:val="24"/>
        </w:rPr>
        <w:tab/>
      </w:r>
      <w:r w:rsidR="004F6EFD">
        <w:rPr>
          <w:rFonts w:ascii="Times New Roman" w:hAnsi="Times New Roman" w:cs="Times New Roman"/>
          <w:sz w:val="24"/>
          <w:szCs w:val="24"/>
        </w:rPr>
        <w:t xml:space="preserve">From virtues come the building of a character that can be developed through constant practice. </w:t>
      </w:r>
      <w:r w:rsidR="00315918">
        <w:rPr>
          <w:rFonts w:ascii="Times New Roman" w:hAnsi="Times New Roman" w:cs="Times New Roman"/>
          <w:sz w:val="24"/>
          <w:szCs w:val="24"/>
        </w:rPr>
        <w:t xml:space="preserve">With this thinking also comes the idea of always aiming for the mean when exercising a virtue, much like a skill, “In this way, every expert in a science avoids excess and deficiency, and aims for the mean and chooses it” (30). </w:t>
      </w:r>
      <w:proofErr w:type="gramStart"/>
      <w:r w:rsidR="00315918">
        <w:rPr>
          <w:rFonts w:ascii="Times New Roman" w:hAnsi="Times New Roman" w:cs="Times New Roman"/>
          <w:sz w:val="24"/>
          <w:szCs w:val="24"/>
        </w:rPr>
        <w:t>In order to</w:t>
      </w:r>
      <w:proofErr w:type="gramEnd"/>
      <w:r w:rsidR="00315918">
        <w:rPr>
          <w:rFonts w:ascii="Times New Roman" w:hAnsi="Times New Roman" w:cs="Times New Roman"/>
          <w:sz w:val="24"/>
          <w:szCs w:val="24"/>
        </w:rPr>
        <w:t xml:space="preserve"> be virtuous, one must always aim for and practice the mean of any virtue they acquire for virtue “is a mean between two vices, one of excess and of deficiency” (35). </w:t>
      </w:r>
      <w:r w:rsidR="00032858">
        <w:rPr>
          <w:rFonts w:ascii="Times New Roman" w:hAnsi="Times New Roman" w:cs="Times New Roman"/>
          <w:sz w:val="24"/>
          <w:szCs w:val="24"/>
        </w:rPr>
        <w:br/>
      </w:r>
      <w:r w:rsidR="00EB632B">
        <w:rPr>
          <w:rFonts w:ascii="Times New Roman" w:hAnsi="Times New Roman" w:cs="Times New Roman"/>
          <w:sz w:val="24"/>
          <w:szCs w:val="24"/>
        </w:rPr>
        <w:tab/>
        <w:t xml:space="preserve">It is when Aristotle discusses justice in Book V of </w:t>
      </w:r>
      <w:r w:rsidR="00EB632B">
        <w:rPr>
          <w:rFonts w:ascii="Times New Roman" w:hAnsi="Times New Roman" w:cs="Times New Roman"/>
          <w:i/>
          <w:sz w:val="24"/>
          <w:szCs w:val="24"/>
        </w:rPr>
        <w:t>Ethics</w:t>
      </w:r>
      <w:r w:rsidR="00EB632B">
        <w:rPr>
          <w:rFonts w:ascii="Times New Roman" w:hAnsi="Times New Roman" w:cs="Times New Roman"/>
          <w:sz w:val="24"/>
          <w:szCs w:val="24"/>
        </w:rPr>
        <w:t xml:space="preserve"> that he describes the most </w:t>
      </w:r>
      <w:r w:rsidR="00EB632B">
        <w:rPr>
          <w:rFonts w:ascii="Times New Roman" w:hAnsi="Times New Roman" w:cs="Times New Roman"/>
          <w:sz w:val="24"/>
          <w:szCs w:val="24"/>
        </w:rPr>
        <w:lastRenderedPageBreak/>
        <w:t xml:space="preserve">important of the virtues. Justice is “not part of a virtue, but the whole of virtue” (81). This is because justice deals not simply with matter pertaining to oneself, but because “justice is the only virtue considered to be the good of </w:t>
      </w:r>
      <w:proofErr w:type="gramStart"/>
      <w:r w:rsidR="00EB632B">
        <w:rPr>
          <w:rFonts w:ascii="Times New Roman" w:hAnsi="Times New Roman" w:cs="Times New Roman"/>
          <w:sz w:val="24"/>
          <w:szCs w:val="24"/>
        </w:rPr>
        <w:t>another;</w:t>
      </w:r>
      <w:proofErr w:type="gramEnd"/>
      <w:r w:rsidR="00EB632B">
        <w:rPr>
          <w:rFonts w:ascii="Times New Roman" w:hAnsi="Times New Roman" w:cs="Times New Roman"/>
          <w:sz w:val="24"/>
          <w:szCs w:val="24"/>
        </w:rPr>
        <w:t xml:space="preserve"> because it is exercised in relation to others…” (</w:t>
      </w:r>
      <w:r w:rsidR="00FB69E9">
        <w:rPr>
          <w:rFonts w:ascii="Times New Roman" w:hAnsi="Times New Roman" w:cs="Times New Roman"/>
          <w:sz w:val="24"/>
          <w:szCs w:val="24"/>
        </w:rPr>
        <w:t>81</w:t>
      </w:r>
      <w:r w:rsidR="00EB632B">
        <w:rPr>
          <w:rFonts w:ascii="Times New Roman" w:hAnsi="Times New Roman" w:cs="Times New Roman"/>
          <w:sz w:val="24"/>
          <w:szCs w:val="24"/>
        </w:rPr>
        <w:t xml:space="preserve">). Aristotle further states that “the just is the lawful and the fair; the unjust the unlawful and the unfair” (80). Additionally, when it comes to dealing with a community, Aristotle considers anything just if it produces or preserves the happiness of its constituents within a community or city (80). </w:t>
      </w:r>
      <w:r w:rsidR="00D2407C">
        <w:rPr>
          <w:rFonts w:ascii="Times New Roman" w:hAnsi="Times New Roman" w:cs="Times New Roman"/>
          <w:sz w:val="24"/>
          <w:szCs w:val="24"/>
        </w:rPr>
        <w:t>Aristotle’s</w:t>
      </w:r>
      <w:r w:rsidR="00EB632B">
        <w:rPr>
          <w:rFonts w:ascii="Times New Roman" w:hAnsi="Times New Roman" w:cs="Times New Roman"/>
          <w:sz w:val="24"/>
          <w:szCs w:val="24"/>
        </w:rPr>
        <w:t xml:space="preserve"> writing on the virtues, requiring practice and habituation, as well as the notion of justice </w:t>
      </w:r>
      <w:r w:rsidR="00D2407C">
        <w:rPr>
          <w:rFonts w:ascii="Times New Roman" w:hAnsi="Times New Roman" w:cs="Times New Roman"/>
          <w:sz w:val="24"/>
          <w:szCs w:val="24"/>
        </w:rPr>
        <w:t>being</w:t>
      </w:r>
      <w:r w:rsidR="00EB632B">
        <w:rPr>
          <w:rFonts w:ascii="Times New Roman" w:hAnsi="Times New Roman" w:cs="Times New Roman"/>
          <w:sz w:val="24"/>
          <w:szCs w:val="24"/>
        </w:rPr>
        <w:t xml:space="preserve"> the</w:t>
      </w:r>
      <w:r w:rsidR="00D2407C">
        <w:rPr>
          <w:rFonts w:ascii="Times New Roman" w:hAnsi="Times New Roman" w:cs="Times New Roman"/>
          <w:sz w:val="24"/>
          <w:szCs w:val="24"/>
        </w:rPr>
        <w:t xml:space="preserve"> complete virtue is at the core of what I am proposing for the public service. To teach managers the importance of the public service’s “virtues”—that is, the five public sector values or the values of a given organization—can be an excellent way to ensure the virtuousness of the rest of the organization. This will be explored in more detail later. </w:t>
      </w:r>
      <w:r w:rsidR="00206827">
        <w:rPr>
          <w:rFonts w:ascii="Times New Roman" w:hAnsi="Times New Roman" w:cs="Times New Roman"/>
          <w:sz w:val="24"/>
          <w:szCs w:val="24"/>
        </w:rPr>
        <w:br/>
      </w:r>
    </w:p>
    <w:p w14:paraId="3687C2C3" w14:textId="6889B656" w:rsidR="001F1583" w:rsidRDefault="002A2646" w:rsidP="00663700">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 xml:space="preserve">6. </w:t>
      </w:r>
      <w:r w:rsidR="00206827" w:rsidRPr="002A2646">
        <w:rPr>
          <w:rFonts w:ascii="Times New Roman" w:hAnsi="Times New Roman" w:cs="Times New Roman"/>
          <w:b/>
          <w:sz w:val="24"/>
          <w:szCs w:val="24"/>
        </w:rPr>
        <w:t xml:space="preserve">Alasdair </w:t>
      </w:r>
      <w:proofErr w:type="spellStart"/>
      <w:r w:rsidR="000846AC" w:rsidRPr="002A2646">
        <w:rPr>
          <w:rFonts w:ascii="Times New Roman" w:hAnsi="Times New Roman" w:cs="Times New Roman"/>
          <w:b/>
          <w:sz w:val="24"/>
          <w:szCs w:val="24"/>
        </w:rPr>
        <w:t>MacIntyre</w:t>
      </w:r>
      <w:proofErr w:type="spellEnd"/>
      <w:r w:rsidR="00206827" w:rsidRPr="002A2646">
        <w:rPr>
          <w:rFonts w:ascii="Times New Roman" w:hAnsi="Times New Roman" w:cs="Times New Roman"/>
          <w:b/>
          <w:sz w:val="24"/>
          <w:szCs w:val="24"/>
        </w:rPr>
        <w:t xml:space="preserve"> and Virtue Ethics</w:t>
      </w:r>
      <w:r w:rsidR="00206827">
        <w:rPr>
          <w:rFonts w:ascii="Times New Roman" w:hAnsi="Times New Roman" w:cs="Times New Roman"/>
          <w:sz w:val="24"/>
          <w:szCs w:val="24"/>
        </w:rPr>
        <w:br/>
      </w:r>
      <w:r w:rsidR="00206827">
        <w:rPr>
          <w:rFonts w:ascii="Times New Roman" w:hAnsi="Times New Roman" w:cs="Times New Roman"/>
          <w:sz w:val="24"/>
          <w:szCs w:val="24"/>
        </w:rPr>
        <w:tab/>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who subscribed to this way of thinking, adds that it is very difficult to pin down a common definition of virtues, even simply among Western thinkers (</w:t>
      </w:r>
      <w:proofErr w:type="spellStart"/>
      <w:r w:rsidR="000846AC">
        <w:rPr>
          <w:rFonts w:ascii="Times New Roman" w:hAnsi="Times New Roman" w:cs="Times New Roman"/>
          <w:sz w:val="24"/>
          <w:szCs w:val="24"/>
        </w:rPr>
        <w:t>MacIntyre</w:t>
      </w:r>
      <w:proofErr w:type="spellEnd"/>
      <w:r w:rsidR="008E1174">
        <w:rPr>
          <w:rFonts w:ascii="Times New Roman" w:hAnsi="Times New Roman" w:cs="Times New Roman"/>
          <w:sz w:val="24"/>
          <w:szCs w:val="24"/>
        </w:rPr>
        <w:t xml:space="preserve"> 21</w:t>
      </w:r>
      <w:r w:rsidR="004F6EFD">
        <w:rPr>
          <w:rFonts w:ascii="Times New Roman" w:hAnsi="Times New Roman" w:cs="Times New Roman"/>
          <w:sz w:val="24"/>
          <w:szCs w:val="24"/>
        </w:rPr>
        <w:t xml:space="preserve">).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builds </w:t>
      </w:r>
      <w:r w:rsidR="00316AD6">
        <w:rPr>
          <w:rFonts w:ascii="Times New Roman" w:hAnsi="Times New Roman" w:cs="Times New Roman"/>
          <w:sz w:val="24"/>
          <w:szCs w:val="24"/>
        </w:rPr>
        <w:t>upon</w:t>
      </w:r>
      <w:r w:rsidR="004F6EFD">
        <w:rPr>
          <w:rFonts w:ascii="Times New Roman" w:hAnsi="Times New Roman" w:cs="Times New Roman"/>
          <w:sz w:val="24"/>
          <w:szCs w:val="24"/>
        </w:rPr>
        <w:t xml:space="preserve"> Aristotle’s thinking adding that </w:t>
      </w:r>
      <w:proofErr w:type="gramStart"/>
      <w:r w:rsidR="004F6EFD">
        <w:rPr>
          <w:rFonts w:ascii="Times New Roman" w:hAnsi="Times New Roman" w:cs="Times New Roman"/>
          <w:sz w:val="24"/>
          <w:szCs w:val="24"/>
        </w:rPr>
        <w:t>in order to</w:t>
      </w:r>
      <w:proofErr w:type="gramEnd"/>
      <w:r w:rsidR="004F6EFD">
        <w:rPr>
          <w:rFonts w:ascii="Times New Roman" w:hAnsi="Times New Roman" w:cs="Times New Roman"/>
          <w:sz w:val="24"/>
          <w:szCs w:val="24"/>
        </w:rPr>
        <w:t xml:space="preserve"> have achieved a virtue it needs to come through practice, not in a simplistic way, but through a “coherent and complex form of socially established cooperative human activity…” (30). These practices must be realized </w:t>
      </w:r>
      <w:proofErr w:type="gramStart"/>
      <w:r w:rsidR="004F6EFD">
        <w:rPr>
          <w:rFonts w:ascii="Times New Roman" w:hAnsi="Times New Roman" w:cs="Times New Roman"/>
          <w:sz w:val="24"/>
          <w:szCs w:val="24"/>
        </w:rPr>
        <w:t>in the course of</w:t>
      </w:r>
      <w:proofErr w:type="gramEnd"/>
      <w:r w:rsidR="004F6EFD">
        <w:rPr>
          <w:rFonts w:ascii="Times New Roman" w:hAnsi="Times New Roman" w:cs="Times New Roman"/>
          <w:sz w:val="24"/>
          <w:szCs w:val="24"/>
        </w:rPr>
        <w:t xml:space="preserve"> trying to achieve some form of excellence, very much in the </w:t>
      </w:r>
      <w:r w:rsidR="008E1174">
        <w:rPr>
          <w:rFonts w:ascii="Times New Roman" w:hAnsi="Times New Roman" w:cs="Times New Roman"/>
          <w:sz w:val="24"/>
          <w:szCs w:val="24"/>
        </w:rPr>
        <w:t xml:space="preserve">same </w:t>
      </w:r>
      <w:r w:rsidR="004F6EFD">
        <w:rPr>
          <w:rFonts w:ascii="Times New Roman" w:hAnsi="Times New Roman" w:cs="Times New Roman"/>
          <w:sz w:val="24"/>
          <w:szCs w:val="24"/>
        </w:rPr>
        <w:t>way that was theorized by Aristotle.</w:t>
      </w:r>
      <w:r w:rsidR="008E1174">
        <w:rPr>
          <w:rFonts w:ascii="Times New Roman" w:hAnsi="Times New Roman" w:cs="Times New Roman"/>
          <w:sz w:val="24"/>
          <w:szCs w:val="24"/>
        </w:rPr>
        <w:t xml:space="preserve"> Just as Aristotle said that the virtues must be acquired and completed through habituation and practice</w:t>
      </w:r>
      <w:r w:rsidR="008118B0">
        <w:rPr>
          <w:rFonts w:ascii="Times New Roman" w:hAnsi="Times New Roman" w:cs="Times New Roman"/>
          <w:sz w:val="24"/>
          <w:szCs w:val="24"/>
        </w:rPr>
        <w:t>,</w:t>
      </w:r>
      <w:r w:rsidR="008E1174">
        <w:rPr>
          <w:rFonts w:ascii="Times New Roman" w:hAnsi="Times New Roman" w:cs="Times New Roman"/>
          <w:sz w:val="24"/>
          <w:szCs w:val="24"/>
        </w:rPr>
        <w:t xml:space="preserve">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emphasizes this point by adding that a practice must involve standards of excellence and obedience to rules in addition to the achievement of goods (31). </w:t>
      </w:r>
      <w:r w:rsidR="004907A8">
        <w:rPr>
          <w:rFonts w:ascii="Times New Roman" w:hAnsi="Times New Roman" w:cs="Times New Roman"/>
          <w:sz w:val="24"/>
          <w:szCs w:val="24"/>
        </w:rPr>
        <w:t xml:space="preserve">Practices, </w:t>
      </w:r>
      <w:r w:rsidR="004907A8" w:rsidRPr="004907A8">
        <w:rPr>
          <w:rFonts w:ascii="Times New Roman" w:hAnsi="Times New Roman" w:cs="Times New Roman"/>
          <w:sz w:val="24"/>
          <w:szCs w:val="24"/>
        </w:rPr>
        <w:t>and hence virtues</w:t>
      </w:r>
      <w:r w:rsidR="004907A8">
        <w:rPr>
          <w:rFonts w:ascii="Times New Roman" w:hAnsi="Times New Roman" w:cs="Times New Roman"/>
          <w:sz w:val="24"/>
          <w:szCs w:val="24"/>
        </w:rPr>
        <w:t>,</w:t>
      </w:r>
      <w:r w:rsidR="004907A8" w:rsidRPr="004907A8">
        <w:rPr>
          <w:rFonts w:ascii="Times New Roman" w:hAnsi="Times New Roman" w:cs="Times New Roman"/>
          <w:sz w:val="24"/>
          <w:szCs w:val="24"/>
        </w:rPr>
        <w:t xml:space="preserve"> also require a community of humans oriented towards a </w:t>
      </w:r>
      <w:r w:rsidR="004907A8" w:rsidRPr="004907A8">
        <w:rPr>
          <w:rFonts w:ascii="Times New Roman" w:hAnsi="Times New Roman" w:cs="Times New Roman"/>
          <w:sz w:val="24"/>
          <w:szCs w:val="24"/>
        </w:rPr>
        <w:lastRenderedPageBreak/>
        <w:t xml:space="preserve">common good. </w:t>
      </w:r>
      <w:r w:rsidR="004E46D9">
        <w:rPr>
          <w:rFonts w:ascii="Times New Roman" w:hAnsi="Times New Roman" w:cs="Times New Roman"/>
          <w:sz w:val="24"/>
          <w:szCs w:val="24"/>
        </w:rPr>
        <w:t>L</w:t>
      </w:r>
      <w:r w:rsidR="004907A8" w:rsidRPr="004907A8">
        <w:rPr>
          <w:rFonts w:ascii="Times New Roman" w:hAnsi="Times New Roman" w:cs="Times New Roman"/>
          <w:sz w:val="24"/>
          <w:szCs w:val="24"/>
        </w:rPr>
        <w:t xml:space="preserve">ike Aristotle, </w:t>
      </w:r>
      <w:proofErr w:type="spellStart"/>
      <w:r w:rsidR="000846AC">
        <w:rPr>
          <w:rFonts w:ascii="Times New Roman" w:hAnsi="Times New Roman" w:cs="Times New Roman"/>
          <w:sz w:val="24"/>
          <w:szCs w:val="24"/>
        </w:rPr>
        <w:t>MacIntyre</w:t>
      </w:r>
      <w:proofErr w:type="spellEnd"/>
      <w:r w:rsidR="004907A8" w:rsidRPr="004907A8">
        <w:rPr>
          <w:rFonts w:ascii="Times New Roman" w:hAnsi="Times New Roman" w:cs="Times New Roman"/>
          <w:sz w:val="24"/>
          <w:szCs w:val="24"/>
        </w:rPr>
        <w:t xml:space="preserve"> makes the point about the link between ethics and politics explicit. </w:t>
      </w:r>
      <w:r w:rsidR="004907A8">
        <w:rPr>
          <w:rFonts w:ascii="Times New Roman" w:hAnsi="Times New Roman" w:cs="Times New Roman"/>
          <w:sz w:val="24"/>
          <w:szCs w:val="24"/>
        </w:rPr>
        <w:t xml:space="preserve">This makes this point pertinent in terms of acquiring values or virtues in the public service context as all public servants serve the community or public good.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states that a virtue can be defined as an acquired human quality that, through exercise, enables us to achieve those goods that are internal to practices (32).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concludes that these practices and pursuit of excellence is what builds a strong </w:t>
      </w:r>
      <w:proofErr w:type="gramStart"/>
      <w:r w:rsidR="004F6EFD">
        <w:rPr>
          <w:rFonts w:ascii="Times New Roman" w:hAnsi="Times New Roman" w:cs="Times New Roman"/>
          <w:sz w:val="24"/>
          <w:szCs w:val="24"/>
        </w:rPr>
        <w:t>character</w:t>
      </w:r>
      <w:proofErr w:type="gramEnd"/>
      <w:r w:rsidR="004F6EFD">
        <w:rPr>
          <w:rFonts w:ascii="Times New Roman" w:hAnsi="Times New Roman" w:cs="Times New Roman"/>
          <w:sz w:val="24"/>
          <w:szCs w:val="24"/>
        </w:rPr>
        <w:t xml:space="preserve"> and this helps us define our relationship with others and not simply within ourselves.</w:t>
      </w:r>
      <w:r w:rsidR="00D971DF">
        <w:rPr>
          <w:rFonts w:ascii="Times New Roman" w:hAnsi="Times New Roman" w:cs="Times New Roman"/>
          <w:sz w:val="24"/>
          <w:szCs w:val="24"/>
        </w:rPr>
        <w:t xml:space="preserve"> </w:t>
      </w:r>
      <w:r w:rsidR="007423B9">
        <w:rPr>
          <w:rFonts w:ascii="Times New Roman" w:hAnsi="Times New Roman" w:cs="Times New Roman"/>
          <w:sz w:val="24"/>
          <w:szCs w:val="24"/>
        </w:rPr>
        <w:t>Virtue theory is meant to offer, “A more practical, unified, and comprehensive theory of ethics” as “</w:t>
      </w:r>
      <w:proofErr w:type="gramStart"/>
      <w:r w:rsidR="007423B9">
        <w:rPr>
          <w:rFonts w:ascii="Times New Roman" w:hAnsi="Times New Roman" w:cs="Times New Roman"/>
          <w:sz w:val="24"/>
          <w:szCs w:val="24"/>
        </w:rPr>
        <w:t>it</w:t>
      </w:r>
      <w:proofErr w:type="gramEnd"/>
      <w:r w:rsidR="007423B9">
        <w:rPr>
          <w:rFonts w:ascii="Times New Roman" w:hAnsi="Times New Roman" w:cs="Times New Roman"/>
          <w:sz w:val="24"/>
          <w:szCs w:val="24"/>
        </w:rPr>
        <w:t xml:space="preserve"> grounds morality in facts about human nature, concentrates on habi</w:t>
      </w:r>
      <w:r w:rsidR="004907A8">
        <w:rPr>
          <w:rFonts w:ascii="Times New Roman" w:hAnsi="Times New Roman" w:cs="Times New Roman"/>
          <w:sz w:val="24"/>
          <w:szCs w:val="24"/>
        </w:rPr>
        <w:t>ts and long-term goals” (</w:t>
      </w:r>
      <w:proofErr w:type="spellStart"/>
      <w:r w:rsidR="004907A8">
        <w:rPr>
          <w:rFonts w:ascii="Times New Roman" w:hAnsi="Times New Roman" w:cs="Times New Roman"/>
          <w:sz w:val="24"/>
          <w:szCs w:val="24"/>
        </w:rPr>
        <w:t>Arjoon</w:t>
      </w:r>
      <w:proofErr w:type="spellEnd"/>
      <w:r w:rsidR="007423B9">
        <w:rPr>
          <w:rFonts w:ascii="Times New Roman" w:hAnsi="Times New Roman" w:cs="Times New Roman"/>
          <w:sz w:val="24"/>
          <w:szCs w:val="24"/>
        </w:rPr>
        <w:t xml:space="preserve"> 173). </w:t>
      </w:r>
      <w:r w:rsidR="00E967E9">
        <w:rPr>
          <w:rFonts w:ascii="Times New Roman" w:hAnsi="Times New Roman" w:cs="Times New Roman"/>
          <w:sz w:val="24"/>
          <w:szCs w:val="24"/>
        </w:rPr>
        <w:br/>
      </w:r>
    </w:p>
    <w:p w14:paraId="426971D9" w14:textId="647BCBD6" w:rsidR="006F0102" w:rsidRDefault="002A2646" w:rsidP="00663700">
      <w:pPr>
        <w:spacing w:line="480" w:lineRule="auto"/>
        <w:contextualSpacing/>
        <w:rPr>
          <w:rFonts w:ascii="Times New Roman" w:hAnsi="Times New Roman" w:cs="Times New Roman"/>
          <w:sz w:val="24"/>
          <w:szCs w:val="24"/>
        </w:rPr>
      </w:pPr>
      <w:r w:rsidRPr="002A2646">
        <w:rPr>
          <w:rFonts w:ascii="Times New Roman" w:hAnsi="Times New Roman" w:cs="Times New Roman"/>
          <w:b/>
          <w:sz w:val="24"/>
          <w:szCs w:val="24"/>
        </w:rPr>
        <w:t xml:space="preserve">7. </w:t>
      </w:r>
      <w:r w:rsidR="004F6EFD" w:rsidRPr="002A2646">
        <w:rPr>
          <w:rFonts w:ascii="Times New Roman" w:hAnsi="Times New Roman" w:cs="Times New Roman"/>
          <w:b/>
          <w:sz w:val="24"/>
          <w:szCs w:val="24"/>
        </w:rPr>
        <w:t>Opposition to virtue ethics</w:t>
      </w:r>
      <w:r w:rsidR="004F6EFD">
        <w:rPr>
          <w:rFonts w:ascii="Times New Roman" w:hAnsi="Times New Roman" w:cs="Times New Roman"/>
          <w:sz w:val="24"/>
          <w:szCs w:val="24"/>
        </w:rPr>
        <w:br/>
      </w:r>
      <w:r w:rsidR="004F6EFD">
        <w:rPr>
          <w:rFonts w:ascii="Times New Roman" w:hAnsi="Times New Roman" w:cs="Times New Roman"/>
          <w:sz w:val="24"/>
          <w:szCs w:val="24"/>
        </w:rPr>
        <w:tab/>
      </w:r>
      <w:r w:rsidR="009624B4">
        <w:rPr>
          <w:rFonts w:ascii="Times New Roman" w:hAnsi="Times New Roman" w:cs="Times New Roman"/>
          <w:sz w:val="24"/>
          <w:szCs w:val="24"/>
        </w:rPr>
        <w:t>Although</w:t>
      </w:r>
      <w:r w:rsidR="004F6EFD">
        <w:rPr>
          <w:rFonts w:ascii="Times New Roman" w:hAnsi="Times New Roman" w:cs="Times New Roman"/>
          <w:sz w:val="24"/>
          <w:szCs w:val="24"/>
        </w:rPr>
        <w:t xml:space="preserve"> virtue ethics can certainly be described as a leading normative ethical philosophy, there is and has been some opposition to its precepts. Chief among those objections is the fact that some believe a virtue ethics approach is not “codifiable”</w:t>
      </w:r>
      <w:r w:rsidR="00206827">
        <w:rPr>
          <w:rFonts w:ascii="Times New Roman" w:hAnsi="Times New Roman" w:cs="Times New Roman"/>
          <w:sz w:val="24"/>
          <w:szCs w:val="24"/>
        </w:rPr>
        <w:t xml:space="preserve"> (</w:t>
      </w:r>
      <w:proofErr w:type="spellStart"/>
      <w:r w:rsidR="00206827">
        <w:rPr>
          <w:rFonts w:ascii="Times New Roman" w:hAnsi="Times New Roman" w:cs="Times New Roman"/>
          <w:sz w:val="24"/>
          <w:szCs w:val="24"/>
        </w:rPr>
        <w:t>Svara</w:t>
      </w:r>
      <w:proofErr w:type="spellEnd"/>
      <w:r w:rsidR="00206827">
        <w:rPr>
          <w:rFonts w:ascii="Times New Roman" w:hAnsi="Times New Roman" w:cs="Times New Roman"/>
          <w:sz w:val="24"/>
          <w:szCs w:val="24"/>
        </w:rPr>
        <w:t xml:space="preserve"> 564)</w:t>
      </w:r>
      <w:r w:rsidR="004F6EFD">
        <w:rPr>
          <w:rFonts w:ascii="Times New Roman" w:hAnsi="Times New Roman" w:cs="Times New Roman"/>
          <w:sz w:val="24"/>
          <w:szCs w:val="24"/>
        </w:rPr>
        <w:t xml:space="preserve">. </w:t>
      </w:r>
      <w:r w:rsidR="004907A8" w:rsidRPr="004907A8">
        <w:rPr>
          <w:rFonts w:ascii="Times New Roman" w:hAnsi="Times New Roman" w:cs="Times New Roman"/>
          <w:sz w:val="24"/>
          <w:szCs w:val="24"/>
        </w:rPr>
        <w:t xml:space="preserve">While virtues are arguably difficult to codify as such, this objection will not apply </w:t>
      </w:r>
      <w:r w:rsidR="004D37D0">
        <w:rPr>
          <w:rFonts w:ascii="Times New Roman" w:hAnsi="Times New Roman" w:cs="Times New Roman"/>
          <w:sz w:val="24"/>
          <w:szCs w:val="24"/>
        </w:rPr>
        <w:t xml:space="preserve">to the public service context </w:t>
      </w:r>
      <w:r w:rsidR="004F6EFD">
        <w:rPr>
          <w:rFonts w:ascii="Times New Roman" w:hAnsi="Times New Roman" w:cs="Times New Roman"/>
          <w:sz w:val="24"/>
          <w:szCs w:val="24"/>
        </w:rPr>
        <w:t xml:space="preserve">because the virtues I will focus on are already codified within the </w:t>
      </w:r>
      <w:r w:rsidR="004F6EFD">
        <w:rPr>
          <w:rFonts w:ascii="Times New Roman" w:hAnsi="Times New Roman" w:cs="Times New Roman"/>
          <w:i/>
          <w:sz w:val="24"/>
          <w:szCs w:val="24"/>
        </w:rPr>
        <w:t xml:space="preserve">Values and Ethics Code for the Public Sector. </w:t>
      </w:r>
      <w:r w:rsidR="004F6EFD">
        <w:rPr>
          <w:rFonts w:ascii="Times New Roman" w:hAnsi="Times New Roman" w:cs="Times New Roman"/>
          <w:sz w:val="24"/>
          <w:szCs w:val="24"/>
        </w:rPr>
        <w:t xml:space="preserve">I will argue that </w:t>
      </w:r>
      <w:proofErr w:type="gramStart"/>
      <w:r w:rsidR="004F6EFD">
        <w:rPr>
          <w:rFonts w:ascii="Times New Roman" w:hAnsi="Times New Roman" w:cs="Times New Roman"/>
          <w:sz w:val="24"/>
          <w:szCs w:val="24"/>
        </w:rPr>
        <w:t>in order for</w:t>
      </w:r>
      <w:proofErr w:type="gramEnd"/>
      <w:r w:rsidR="004F6EFD">
        <w:rPr>
          <w:rFonts w:ascii="Times New Roman" w:hAnsi="Times New Roman" w:cs="Times New Roman"/>
          <w:sz w:val="24"/>
          <w:szCs w:val="24"/>
        </w:rPr>
        <w:t xml:space="preserve"> these virtues or values to be ingrained into an institution, </w:t>
      </w:r>
      <w:r w:rsidR="00D76884">
        <w:rPr>
          <w:rFonts w:ascii="Times New Roman" w:hAnsi="Times New Roman" w:cs="Times New Roman"/>
          <w:sz w:val="24"/>
          <w:szCs w:val="24"/>
        </w:rPr>
        <w:t>it does not suffice to have these virtues embedded in a code but practiced by managers and role-modelled to employees</w:t>
      </w:r>
      <w:r w:rsidR="004F6EFD">
        <w:rPr>
          <w:rFonts w:ascii="Times New Roman" w:hAnsi="Times New Roman" w:cs="Times New Roman"/>
          <w:sz w:val="24"/>
          <w:szCs w:val="24"/>
        </w:rPr>
        <w:t>. Another objection to the virtue ethics approach is that it cannot always provide the right answer</w:t>
      </w:r>
      <w:r w:rsidR="004907A8">
        <w:rPr>
          <w:rFonts w:ascii="Times New Roman" w:hAnsi="Times New Roman" w:cs="Times New Roman"/>
          <w:sz w:val="24"/>
          <w:szCs w:val="24"/>
        </w:rPr>
        <w:t xml:space="preserve"> to an ethical dilemma</w:t>
      </w:r>
      <w:r w:rsidR="004F6EFD">
        <w:rPr>
          <w:rFonts w:ascii="Times New Roman" w:hAnsi="Times New Roman" w:cs="Times New Roman"/>
          <w:sz w:val="24"/>
          <w:szCs w:val="24"/>
        </w:rPr>
        <w:t xml:space="preserve">. In the ethical context of the public service, most difficult decisions come down to the difference between right and right. The best path to take is usually the one that holds the public interest at heart. In virtue ethics, most thinkers advocate that the “right” answer would usually </w:t>
      </w:r>
      <w:r w:rsidR="004907A8" w:rsidRPr="004907A8">
        <w:rPr>
          <w:rFonts w:ascii="Times New Roman" w:hAnsi="Times New Roman" w:cs="Times New Roman"/>
          <w:sz w:val="24"/>
          <w:szCs w:val="24"/>
        </w:rPr>
        <w:t xml:space="preserve">be the one that the virtuous person </w:t>
      </w:r>
      <w:r w:rsidR="004907A8" w:rsidRPr="004907A8">
        <w:rPr>
          <w:rFonts w:ascii="Times New Roman" w:hAnsi="Times New Roman" w:cs="Times New Roman"/>
          <w:sz w:val="24"/>
          <w:szCs w:val="24"/>
        </w:rPr>
        <w:lastRenderedPageBreak/>
        <w:t>would choose</w:t>
      </w:r>
      <w:r w:rsidR="004F6EFD">
        <w:rPr>
          <w:rFonts w:ascii="Times New Roman" w:hAnsi="Times New Roman" w:cs="Times New Roman"/>
          <w:sz w:val="24"/>
          <w:szCs w:val="24"/>
        </w:rPr>
        <w:t xml:space="preserve">. Beginning with notions of “right” or “wrong” would almost defeat the purpose of virtues in the first place as it takes the issue away from the character of the person making the decision or action and transfer it to a deontological or consequentialist realm. Finally, one of the more recent criticisms of virtue ethics has been </w:t>
      </w:r>
      <w:r w:rsidR="00D76884">
        <w:rPr>
          <w:rFonts w:ascii="Times New Roman" w:hAnsi="Times New Roman" w:cs="Times New Roman"/>
          <w:sz w:val="24"/>
          <w:szCs w:val="24"/>
        </w:rPr>
        <w:t xml:space="preserve">that virtue ethics suffers from being too egoist. </w:t>
      </w:r>
      <w:r w:rsidR="004F6EFD">
        <w:rPr>
          <w:rFonts w:ascii="Times New Roman" w:hAnsi="Times New Roman" w:cs="Times New Roman"/>
          <w:sz w:val="24"/>
          <w:szCs w:val="24"/>
        </w:rPr>
        <w:t xml:space="preserve">This line of thinking would argue that </w:t>
      </w:r>
      <w:r w:rsidR="00D76884">
        <w:rPr>
          <w:rFonts w:ascii="Times New Roman" w:hAnsi="Times New Roman" w:cs="Times New Roman"/>
          <w:sz w:val="24"/>
          <w:szCs w:val="24"/>
        </w:rPr>
        <w:t xml:space="preserve">the leader using </w:t>
      </w:r>
      <w:r w:rsidR="004F6EFD">
        <w:rPr>
          <w:rFonts w:ascii="Times New Roman" w:hAnsi="Times New Roman" w:cs="Times New Roman"/>
          <w:sz w:val="24"/>
          <w:szCs w:val="24"/>
        </w:rPr>
        <w:t xml:space="preserve">virtue ethics is too focused on doing what </w:t>
      </w:r>
      <w:r w:rsidR="004F6EFD">
        <w:rPr>
          <w:rFonts w:ascii="Times New Roman" w:hAnsi="Times New Roman" w:cs="Times New Roman"/>
          <w:i/>
          <w:sz w:val="24"/>
          <w:szCs w:val="24"/>
        </w:rPr>
        <w:t>they</w:t>
      </w:r>
      <w:r w:rsidR="004F6EFD">
        <w:rPr>
          <w:rFonts w:ascii="Times New Roman" w:hAnsi="Times New Roman" w:cs="Times New Roman"/>
          <w:sz w:val="24"/>
          <w:szCs w:val="24"/>
        </w:rPr>
        <w:t xml:space="preserve"> want to do and is therefore being truly selfish</w:t>
      </w:r>
      <w:r w:rsidR="002363D7">
        <w:rPr>
          <w:rFonts w:ascii="Times New Roman" w:hAnsi="Times New Roman" w:cs="Times New Roman"/>
          <w:sz w:val="24"/>
          <w:szCs w:val="24"/>
        </w:rPr>
        <w:t xml:space="preserve"> (</w:t>
      </w:r>
      <w:proofErr w:type="spellStart"/>
      <w:r w:rsidR="00C23AE5">
        <w:rPr>
          <w:rFonts w:ascii="Times New Roman" w:hAnsi="Times New Roman" w:cs="Times New Roman"/>
          <w:sz w:val="24"/>
          <w:szCs w:val="24"/>
        </w:rPr>
        <w:t>Hursthouse</w:t>
      </w:r>
      <w:proofErr w:type="spellEnd"/>
      <w:r w:rsidR="003C79BD">
        <w:rPr>
          <w:rFonts w:ascii="Times New Roman" w:hAnsi="Times New Roman" w:cs="Times New Roman"/>
          <w:sz w:val="24"/>
          <w:szCs w:val="24"/>
        </w:rPr>
        <w:t xml:space="preserve"> and </w:t>
      </w:r>
      <w:proofErr w:type="spellStart"/>
      <w:r w:rsidR="003C79BD">
        <w:rPr>
          <w:rFonts w:ascii="Times New Roman" w:hAnsi="Times New Roman" w:cs="Times New Roman"/>
          <w:sz w:val="24"/>
          <w:szCs w:val="24"/>
        </w:rPr>
        <w:t>Pettigrove</w:t>
      </w:r>
      <w:proofErr w:type="spellEnd"/>
      <w:r w:rsidR="002363D7">
        <w:rPr>
          <w:rFonts w:ascii="Times New Roman" w:hAnsi="Times New Roman" w:cs="Times New Roman"/>
          <w:sz w:val="24"/>
          <w:szCs w:val="24"/>
        </w:rPr>
        <w:t>)</w:t>
      </w:r>
      <w:r w:rsidR="004F6EFD">
        <w:rPr>
          <w:rFonts w:ascii="Times New Roman" w:hAnsi="Times New Roman" w:cs="Times New Roman"/>
          <w:sz w:val="24"/>
          <w:szCs w:val="24"/>
        </w:rPr>
        <w:t xml:space="preserve">. Once again, for the context in which I will be applying virtue ethics, the public service, the very function of public institutions is to serve the Canadian population and </w:t>
      </w:r>
      <w:r w:rsidR="00D7121E">
        <w:rPr>
          <w:rFonts w:ascii="Times New Roman" w:hAnsi="Times New Roman" w:cs="Times New Roman"/>
          <w:sz w:val="24"/>
          <w:szCs w:val="24"/>
        </w:rPr>
        <w:t>prioritize its needs</w:t>
      </w:r>
      <w:r w:rsidR="00D76884">
        <w:rPr>
          <w:rFonts w:ascii="Times New Roman" w:hAnsi="Times New Roman" w:cs="Times New Roman"/>
          <w:sz w:val="24"/>
          <w:szCs w:val="24"/>
        </w:rPr>
        <w:t xml:space="preserve">. As </w:t>
      </w:r>
      <w:proofErr w:type="spellStart"/>
      <w:r w:rsidR="000846AC">
        <w:rPr>
          <w:rFonts w:ascii="Times New Roman" w:hAnsi="Times New Roman" w:cs="Times New Roman"/>
          <w:sz w:val="24"/>
          <w:szCs w:val="24"/>
        </w:rPr>
        <w:t>MacIntyre</w:t>
      </w:r>
      <w:proofErr w:type="spellEnd"/>
      <w:r w:rsidR="00D76884">
        <w:rPr>
          <w:rFonts w:ascii="Times New Roman" w:hAnsi="Times New Roman" w:cs="Times New Roman"/>
          <w:sz w:val="24"/>
          <w:szCs w:val="24"/>
        </w:rPr>
        <w:t xml:space="preserve"> has said</w:t>
      </w:r>
      <w:r w:rsidR="00283767">
        <w:rPr>
          <w:rFonts w:ascii="Times New Roman" w:hAnsi="Times New Roman" w:cs="Times New Roman"/>
          <w:sz w:val="24"/>
          <w:szCs w:val="24"/>
        </w:rPr>
        <w:t>,</w:t>
      </w:r>
      <w:r w:rsidR="00D76884">
        <w:rPr>
          <w:rFonts w:ascii="Times New Roman" w:hAnsi="Times New Roman" w:cs="Times New Roman"/>
          <w:sz w:val="24"/>
          <w:szCs w:val="24"/>
        </w:rPr>
        <w:t xml:space="preserve"> and will be later explored</w:t>
      </w:r>
      <w:r w:rsidR="00283767">
        <w:rPr>
          <w:rFonts w:ascii="Times New Roman" w:hAnsi="Times New Roman" w:cs="Times New Roman"/>
          <w:sz w:val="24"/>
          <w:szCs w:val="24"/>
        </w:rPr>
        <w:t>,</w:t>
      </w:r>
      <w:r w:rsidR="00D76884">
        <w:rPr>
          <w:rFonts w:ascii="Times New Roman" w:hAnsi="Times New Roman" w:cs="Times New Roman"/>
          <w:sz w:val="24"/>
          <w:szCs w:val="24"/>
        </w:rPr>
        <w:t xml:space="preserve"> the idea of virtue and building a community </w:t>
      </w:r>
      <w:r w:rsidR="00283767">
        <w:rPr>
          <w:rFonts w:ascii="Times New Roman" w:hAnsi="Times New Roman" w:cs="Times New Roman"/>
          <w:sz w:val="24"/>
          <w:szCs w:val="24"/>
        </w:rPr>
        <w:t xml:space="preserve">are intrinsically linked. </w:t>
      </w:r>
      <w:r w:rsidR="004F6EFD">
        <w:rPr>
          <w:rFonts w:ascii="Times New Roman" w:hAnsi="Times New Roman" w:cs="Times New Roman"/>
          <w:sz w:val="24"/>
          <w:szCs w:val="24"/>
        </w:rPr>
        <w:t xml:space="preserve"> </w:t>
      </w:r>
      <w:r w:rsidR="00BA4471">
        <w:rPr>
          <w:rFonts w:ascii="Times New Roman" w:hAnsi="Times New Roman" w:cs="Times New Roman"/>
          <w:sz w:val="24"/>
          <w:szCs w:val="24"/>
        </w:rPr>
        <w:br/>
      </w:r>
    </w:p>
    <w:p w14:paraId="45D59E8D" w14:textId="51027B7B" w:rsidR="00D8273A" w:rsidRDefault="002A2646" w:rsidP="00663700">
      <w:pPr>
        <w:spacing w:line="480" w:lineRule="auto"/>
        <w:contextualSpacing/>
        <w:rPr>
          <w:rFonts w:ascii="Times New Roman" w:hAnsi="Times New Roman" w:cs="Times New Roman"/>
          <w:i/>
          <w:sz w:val="20"/>
          <w:szCs w:val="24"/>
        </w:rPr>
      </w:pPr>
      <w:r w:rsidRPr="002A2646">
        <w:rPr>
          <w:rFonts w:ascii="Times New Roman" w:hAnsi="Times New Roman" w:cs="Times New Roman"/>
          <w:b/>
          <w:sz w:val="24"/>
          <w:szCs w:val="24"/>
        </w:rPr>
        <w:t xml:space="preserve">8. </w:t>
      </w:r>
      <w:r w:rsidR="00510A76" w:rsidRPr="002A2646">
        <w:rPr>
          <w:rFonts w:ascii="Times New Roman" w:hAnsi="Times New Roman" w:cs="Times New Roman"/>
          <w:b/>
          <w:sz w:val="24"/>
          <w:szCs w:val="24"/>
        </w:rPr>
        <w:t>Leadership Theories</w:t>
      </w:r>
      <w:r w:rsidR="00D7121E" w:rsidRPr="002A2646">
        <w:rPr>
          <w:rFonts w:ascii="Times New Roman" w:hAnsi="Times New Roman" w:cs="Times New Roman"/>
          <w:b/>
          <w:sz w:val="24"/>
          <w:szCs w:val="24"/>
        </w:rPr>
        <w:br/>
      </w:r>
      <w:r w:rsidR="00D7121E">
        <w:rPr>
          <w:rFonts w:ascii="Times New Roman" w:hAnsi="Times New Roman" w:cs="Times New Roman"/>
          <w:sz w:val="24"/>
          <w:szCs w:val="24"/>
        </w:rPr>
        <w:tab/>
        <w:t xml:space="preserve">While this paper will focus </w:t>
      </w:r>
      <w:r w:rsidR="00510A76">
        <w:rPr>
          <w:rFonts w:ascii="Times New Roman" w:hAnsi="Times New Roman" w:cs="Times New Roman"/>
          <w:sz w:val="24"/>
          <w:szCs w:val="24"/>
        </w:rPr>
        <w:t xml:space="preserve">on the notion of virtue-based leadership and the role it can and should play in stitching ethics into </w:t>
      </w:r>
      <w:r w:rsidR="00FC72FD">
        <w:rPr>
          <w:rFonts w:ascii="Times New Roman" w:hAnsi="Times New Roman" w:cs="Times New Roman"/>
          <w:sz w:val="24"/>
          <w:szCs w:val="24"/>
        </w:rPr>
        <w:t>public</w:t>
      </w:r>
      <w:r w:rsidR="00510A76">
        <w:rPr>
          <w:rFonts w:ascii="Times New Roman" w:hAnsi="Times New Roman" w:cs="Times New Roman"/>
          <w:sz w:val="24"/>
          <w:szCs w:val="24"/>
        </w:rPr>
        <w:t xml:space="preserve"> service institutions, it is by no means the only theory that exists. There are many management theories, both old and new, that litter the landscape and here I will attempt to list the most popular ones for consideration</w:t>
      </w:r>
      <w:r w:rsidR="00D7121E">
        <w:rPr>
          <w:rFonts w:ascii="Times New Roman" w:hAnsi="Times New Roman" w:cs="Times New Roman"/>
          <w:sz w:val="24"/>
          <w:szCs w:val="24"/>
        </w:rPr>
        <w:t xml:space="preserve"> of which can and should be the best theory for instilling values into the Canadian public sector</w:t>
      </w:r>
      <w:r w:rsidR="00510A76">
        <w:rPr>
          <w:rFonts w:ascii="Times New Roman" w:hAnsi="Times New Roman" w:cs="Times New Roman"/>
          <w:sz w:val="24"/>
          <w:szCs w:val="24"/>
        </w:rPr>
        <w:t xml:space="preserve">. </w:t>
      </w:r>
      <w:r w:rsidR="00510A76">
        <w:rPr>
          <w:rFonts w:ascii="Times New Roman" w:hAnsi="Times New Roman" w:cs="Times New Roman"/>
          <w:sz w:val="24"/>
          <w:szCs w:val="24"/>
        </w:rPr>
        <w:br/>
      </w:r>
      <w:r w:rsidR="00510A76">
        <w:rPr>
          <w:rFonts w:ascii="Times New Roman" w:hAnsi="Times New Roman" w:cs="Times New Roman"/>
          <w:sz w:val="24"/>
          <w:szCs w:val="24"/>
        </w:rPr>
        <w:tab/>
        <w:t>i) Management Theory</w:t>
      </w:r>
      <w:r w:rsidR="00510A76">
        <w:rPr>
          <w:rFonts w:ascii="Times New Roman" w:hAnsi="Times New Roman" w:cs="Times New Roman"/>
          <w:sz w:val="24"/>
          <w:szCs w:val="24"/>
        </w:rPr>
        <w:br/>
        <w:t xml:space="preserve">Management Theory is based on the idea that organizations are systems in which desired goals are achieved </w:t>
      </w:r>
      <w:r w:rsidR="008D7856">
        <w:rPr>
          <w:rFonts w:ascii="Times New Roman" w:hAnsi="Times New Roman" w:cs="Times New Roman"/>
          <w:sz w:val="24"/>
          <w:szCs w:val="24"/>
        </w:rPr>
        <w:t>through</w:t>
      </w:r>
      <w:r w:rsidR="00510A76">
        <w:rPr>
          <w:rFonts w:ascii="Times New Roman" w:hAnsi="Times New Roman" w:cs="Times New Roman"/>
          <w:sz w:val="24"/>
          <w:szCs w:val="24"/>
        </w:rPr>
        <w:t xml:space="preserve"> the wise use of human, financial, technological, and natural resources (Van Wart 555). </w:t>
      </w:r>
      <w:r w:rsidR="008D7856">
        <w:rPr>
          <w:rFonts w:ascii="Times New Roman" w:hAnsi="Times New Roman" w:cs="Times New Roman"/>
          <w:sz w:val="24"/>
          <w:szCs w:val="24"/>
        </w:rPr>
        <w:t xml:space="preserve">This theory is predicated on the notion that effective management requires planning, organizing, staffing, directing, coordinating, reporting, and budgeting, among other rudimentary management tasks (Gulick and </w:t>
      </w:r>
      <w:proofErr w:type="spellStart"/>
      <w:r w:rsidR="008D7856">
        <w:rPr>
          <w:rFonts w:ascii="Times New Roman" w:hAnsi="Times New Roman" w:cs="Times New Roman"/>
          <w:sz w:val="24"/>
          <w:szCs w:val="24"/>
        </w:rPr>
        <w:t>Yerwick</w:t>
      </w:r>
      <w:proofErr w:type="spellEnd"/>
      <w:r w:rsidR="008D7856">
        <w:rPr>
          <w:rFonts w:ascii="Times New Roman" w:hAnsi="Times New Roman" w:cs="Times New Roman"/>
          <w:sz w:val="24"/>
          <w:szCs w:val="24"/>
        </w:rPr>
        <w:t xml:space="preserve"> </w:t>
      </w:r>
      <w:r w:rsidR="00F74F54">
        <w:rPr>
          <w:rFonts w:ascii="Times New Roman" w:hAnsi="Times New Roman" w:cs="Times New Roman"/>
          <w:sz w:val="24"/>
          <w:szCs w:val="24"/>
        </w:rPr>
        <w:t xml:space="preserve">370). Leaders </w:t>
      </w:r>
      <w:r w:rsidR="00370DB0">
        <w:rPr>
          <w:rFonts w:ascii="Times New Roman" w:hAnsi="Times New Roman" w:cs="Times New Roman"/>
          <w:sz w:val="24"/>
          <w:szCs w:val="24"/>
        </w:rPr>
        <w:t xml:space="preserve">are expected to carry out tasks and garner </w:t>
      </w:r>
      <w:r w:rsidR="00370DB0">
        <w:rPr>
          <w:rFonts w:ascii="Times New Roman" w:hAnsi="Times New Roman" w:cs="Times New Roman"/>
          <w:sz w:val="24"/>
          <w:szCs w:val="24"/>
        </w:rPr>
        <w:lastRenderedPageBreak/>
        <w:t xml:space="preserve">strong results and </w:t>
      </w:r>
      <w:proofErr w:type="gramStart"/>
      <w:r w:rsidR="00370DB0">
        <w:rPr>
          <w:rFonts w:ascii="Times New Roman" w:hAnsi="Times New Roman" w:cs="Times New Roman"/>
          <w:sz w:val="24"/>
          <w:szCs w:val="24"/>
        </w:rPr>
        <w:t>in order to</w:t>
      </w:r>
      <w:proofErr w:type="gramEnd"/>
      <w:r w:rsidR="00370DB0">
        <w:rPr>
          <w:rFonts w:ascii="Times New Roman" w:hAnsi="Times New Roman" w:cs="Times New Roman"/>
          <w:sz w:val="24"/>
          <w:szCs w:val="24"/>
        </w:rPr>
        <w:t xml:space="preserve"> do so, leaders need to be adequately trained, developed and educated. Leadership is a skill, but one that requires time, and help from within the organization if one is to succeed. Therefore, in this management theory, leaders must develop a variety of skills so they can fulfill their technical functions and lead their employees in the work these employees carry out for the organization. Management theory would stress that there are three levels of leadership: direct (front line leaders), organizational (middle managers), and systems (executives). While this theory is among the most classical one employed in the workplace today, it lacks any focus at all on how leaders are to translate the values of the organization into concrete, meaningful principles for their employees. It also lacks any focus on the “how” or the means preferring to focus more on the results or the ends. This strategy has many pitfalls, sometimes, encouraging leaders to invent their own rules to get the work done. Since this theory is predicated on allowing leaders to develop and accumulate experience over time, it also misses the mark entirely in being able to spot potential leaders early in their careers.</w:t>
      </w:r>
      <w:r w:rsidR="00370DB0">
        <w:rPr>
          <w:rFonts w:ascii="Times New Roman" w:hAnsi="Times New Roman" w:cs="Times New Roman"/>
          <w:sz w:val="24"/>
          <w:szCs w:val="24"/>
        </w:rPr>
        <w:br/>
      </w:r>
      <w:r w:rsidR="00370DB0">
        <w:rPr>
          <w:rFonts w:ascii="Times New Roman" w:hAnsi="Times New Roman" w:cs="Times New Roman"/>
          <w:sz w:val="24"/>
          <w:szCs w:val="24"/>
        </w:rPr>
        <w:tab/>
        <w:t>ii)   Transactional Leadership</w:t>
      </w:r>
      <w:r w:rsidR="00370DB0">
        <w:rPr>
          <w:rFonts w:ascii="Times New Roman" w:hAnsi="Times New Roman" w:cs="Times New Roman"/>
          <w:sz w:val="24"/>
          <w:szCs w:val="24"/>
        </w:rPr>
        <w:br/>
        <w:t xml:space="preserve">Transactional leadership is founded on the idea that leaders need to use a variety of styles with followers as they pursue multiple goals. This theory </w:t>
      </w:r>
      <w:r w:rsidR="00057926">
        <w:rPr>
          <w:rFonts w:ascii="Times New Roman" w:hAnsi="Times New Roman" w:cs="Times New Roman"/>
          <w:sz w:val="24"/>
          <w:szCs w:val="24"/>
        </w:rPr>
        <w:t>states</w:t>
      </w:r>
      <w:r w:rsidR="00370DB0">
        <w:rPr>
          <w:rFonts w:ascii="Times New Roman" w:hAnsi="Times New Roman" w:cs="Times New Roman"/>
          <w:sz w:val="24"/>
          <w:szCs w:val="24"/>
        </w:rPr>
        <w:t xml:space="preserve"> that </w:t>
      </w:r>
      <w:r w:rsidR="00057926">
        <w:rPr>
          <w:rFonts w:ascii="Times New Roman" w:hAnsi="Times New Roman" w:cs="Times New Roman"/>
          <w:sz w:val="24"/>
          <w:szCs w:val="24"/>
        </w:rPr>
        <w:t>the daily interaction of leaders and their followers is where leadership can and should occur. Good leaders need to be sure that</w:t>
      </w:r>
      <w:r w:rsidR="003C114F">
        <w:rPr>
          <w:rFonts w:ascii="Times New Roman" w:hAnsi="Times New Roman" w:cs="Times New Roman"/>
          <w:sz w:val="24"/>
          <w:szCs w:val="24"/>
        </w:rPr>
        <w:t xml:space="preserve"> </w:t>
      </w:r>
      <w:r w:rsidR="00057926">
        <w:rPr>
          <w:rFonts w:ascii="Times New Roman" w:hAnsi="Times New Roman" w:cs="Times New Roman"/>
          <w:sz w:val="24"/>
          <w:szCs w:val="24"/>
        </w:rPr>
        <w:t>followers have what they need to do the job, specifically, direction and training, encouragement and support, participation, achievement-</w:t>
      </w:r>
      <w:r w:rsidR="003C114F">
        <w:rPr>
          <w:rFonts w:ascii="Times New Roman" w:hAnsi="Times New Roman" w:cs="Times New Roman"/>
          <w:sz w:val="24"/>
          <w:szCs w:val="24"/>
        </w:rPr>
        <w:t>oriented</w:t>
      </w:r>
      <w:r w:rsidR="00057926">
        <w:rPr>
          <w:rFonts w:ascii="Times New Roman" w:hAnsi="Times New Roman" w:cs="Times New Roman"/>
          <w:sz w:val="24"/>
          <w:szCs w:val="24"/>
        </w:rPr>
        <w:t xml:space="preserve"> motivation, and independence once they reach a certain level of propensity (Van Wart 556). It is the </w:t>
      </w:r>
      <w:r w:rsidR="003C79BD">
        <w:rPr>
          <w:rFonts w:ascii="Times New Roman" w:hAnsi="Times New Roman" w:cs="Times New Roman"/>
          <w:sz w:val="24"/>
          <w:szCs w:val="24"/>
        </w:rPr>
        <w:t>leader’s</w:t>
      </w:r>
      <w:r w:rsidR="00057926">
        <w:rPr>
          <w:rFonts w:ascii="Times New Roman" w:hAnsi="Times New Roman" w:cs="Times New Roman"/>
          <w:sz w:val="24"/>
          <w:szCs w:val="24"/>
        </w:rPr>
        <w:t xml:space="preserve"> job, then, to </w:t>
      </w:r>
      <w:r w:rsidR="003C114F">
        <w:rPr>
          <w:rFonts w:ascii="Times New Roman" w:hAnsi="Times New Roman" w:cs="Times New Roman"/>
          <w:sz w:val="24"/>
          <w:szCs w:val="24"/>
        </w:rPr>
        <w:t>ensure</w:t>
      </w:r>
      <w:r w:rsidR="00057926">
        <w:rPr>
          <w:rFonts w:ascii="Times New Roman" w:hAnsi="Times New Roman" w:cs="Times New Roman"/>
          <w:sz w:val="24"/>
          <w:szCs w:val="24"/>
        </w:rPr>
        <w:t xml:space="preserve"> the basic requirement and needs of employees are met </w:t>
      </w:r>
      <w:proofErr w:type="gramStart"/>
      <w:r w:rsidR="00057926">
        <w:rPr>
          <w:rFonts w:ascii="Times New Roman" w:hAnsi="Times New Roman" w:cs="Times New Roman"/>
          <w:sz w:val="24"/>
          <w:szCs w:val="24"/>
        </w:rPr>
        <w:t>in order to</w:t>
      </w:r>
      <w:proofErr w:type="gramEnd"/>
      <w:r w:rsidR="00057926">
        <w:rPr>
          <w:rFonts w:ascii="Times New Roman" w:hAnsi="Times New Roman" w:cs="Times New Roman"/>
          <w:sz w:val="24"/>
          <w:szCs w:val="24"/>
        </w:rPr>
        <w:t xml:space="preserve"> enable and empower employees to be at their best. </w:t>
      </w:r>
      <w:r w:rsidR="003C114F">
        <w:rPr>
          <w:rFonts w:ascii="Times New Roman" w:hAnsi="Times New Roman" w:cs="Times New Roman"/>
          <w:sz w:val="24"/>
          <w:szCs w:val="24"/>
        </w:rPr>
        <w:t xml:space="preserve">Once these elementary needs are met, the leader can then more successfully engage with the employee to ensure their continued development. In this theory, the leader is there </w:t>
      </w:r>
      <w:r w:rsidR="003C114F">
        <w:rPr>
          <w:rFonts w:ascii="Times New Roman" w:hAnsi="Times New Roman" w:cs="Times New Roman"/>
          <w:sz w:val="24"/>
          <w:szCs w:val="24"/>
        </w:rPr>
        <w:lastRenderedPageBreak/>
        <w:t xml:space="preserve">essentially to clear the path for the employee and create the right environment for them to be able to flourish (House 329). </w:t>
      </w:r>
      <w:r w:rsidR="007F779D">
        <w:rPr>
          <w:rFonts w:ascii="Times New Roman" w:hAnsi="Times New Roman" w:cs="Times New Roman"/>
          <w:sz w:val="24"/>
          <w:szCs w:val="24"/>
        </w:rPr>
        <w:t>Leaders in this environment are encouraged to create “high-exchange relationships” in which followers receive ample attention and good assignments in return for high levels of productivity (Van Wart 557)</w:t>
      </w:r>
      <w:r w:rsidR="0026465A">
        <w:rPr>
          <w:rFonts w:ascii="Times New Roman" w:hAnsi="Times New Roman" w:cs="Times New Roman"/>
          <w:sz w:val="24"/>
          <w:szCs w:val="24"/>
        </w:rPr>
        <w:t xml:space="preserve">. Transactional leadership then is well-suited for middle managers, in leaner organizations that expect more from less. </w:t>
      </w:r>
      <w:r w:rsidR="00831F40">
        <w:rPr>
          <w:rFonts w:ascii="Times New Roman" w:hAnsi="Times New Roman" w:cs="Times New Roman"/>
          <w:sz w:val="24"/>
          <w:szCs w:val="24"/>
        </w:rPr>
        <w:t>While this theory is oft</w:t>
      </w:r>
      <w:r w:rsidR="00DC09A2">
        <w:rPr>
          <w:rFonts w:ascii="Times New Roman" w:hAnsi="Times New Roman" w:cs="Times New Roman"/>
          <w:sz w:val="24"/>
          <w:szCs w:val="24"/>
        </w:rPr>
        <w:t xml:space="preserve">en </w:t>
      </w:r>
      <w:r w:rsidR="00831F40">
        <w:rPr>
          <w:rFonts w:ascii="Times New Roman" w:hAnsi="Times New Roman" w:cs="Times New Roman"/>
          <w:sz w:val="24"/>
          <w:szCs w:val="24"/>
        </w:rPr>
        <w:t xml:space="preserve">used in today’s contemporary world, it still misses the mark in some respects. First, the promotion of high-exchange relationships can and usually does send the message that productivity can lead to more perks. This reality, as is the case with Management Theory, can lead employees to be more productive at any cost, including the organization’s values. While it is positively focussed on the important role of middle management, it lacks any rigor or </w:t>
      </w:r>
      <w:r w:rsidR="00C17062">
        <w:rPr>
          <w:rFonts w:ascii="Times New Roman" w:hAnsi="Times New Roman" w:cs="Times New Roman"/>
          <w:sz w:val="24"/>
          <w:szCs w:val="24"/>
        </w:rPr>
        <w:t>central focal point. It depends on the leader</w:t>
      </w:r>
      <w:r w:rsidR="00533A4B">
        <w:rPr>
          <w:rFonts w:ascii="Times New Roman" w:hAnsi="Times New Roman" w:cs="Times New Roman"/>
          <w:sz w:val="24"/>
          <w:szCs w:val="24"/>
        </w:rPr>
        <w:t>’</w:t>
      </w:r>
      <w:r w:rsidR="00C17062">
        <w:rPr>
          <w:rFonts w:ascii="Times New Roman" w:hAnsi="Times New Roman" w:cs="Times New Roman"/>
          <w:sz w:val="24"/>
          <w:szCs w:val="24"/>
        </w:rPr>
        <w:t xml:space="preserve">s daily interaction with the follower, which is a good quality, but lacks any central vision or underpinning. </w:t>
      </w:r>
      <w:r w:rsidR="00C17062">
        <w:rPr>
          <w:rFonts w:ascii="Times New Roman" w:hAnsi="Times New Roman" w:cs="Times New Roman"/>
          <w:sz w:val="24"/>
          <w:szCs w:val="24"/>
        </w:rPr>
        <w:br/>
      </w:r>
      <w:r w:rsidR="00C17062">
        <w:rPr>
          <w:rFonts w:ascii="Times New Roman" w:hAnsi="Times New Roman" w:cs="Times New Roman"/>
          <w:sz w:val="24"/>
          <w:szCs w:val="24"/>
        </w:rPr>
        <w:tab/>
        <w:t>iii) Transformational Leadership</w:t>
      </w:r>
      <w:r w:rsidR="00C17062">
        <w:rPr>
          <w:rFonts w:ascii="Times New Roman" w:hAnsi="Times New Roman" w:cs="Times New Roman"/>
          <w:sz w:val="24"/>
          <w:szCs w:val="24"/>
        </w:rPr>
        <w:br/>
        <w:t xml:space="preserve">At its core, transformational leadership is about managing organization change where leaders institute change in structure, procedure, ethos, </w:t>
      </w:r>
      <w:proofErr w:type="gramStart"/>
      <w:r w:rsidR="00C17062">
        <w:rPr>
          <w:rFonts w:ascii="Times New Roman" w:hAnsi="Times New Roman" w:cs="Times New Roman"/>
          <w:sz w:val="24"/>
          <w:szCs w:val="24"/>
        </w:rPr>
        <w:t>technology</w:t>
      </w:r>
      <w:proofErr w:type="gramEnd"/>
      <w:r w:rsidR="00C17062">
        <w:rPr>
          <w:rFonts w:ascii="Times New Roman" w:hAnsi="Times New Roman" w:cs="Times New Roman"/>
          <w:sz w:val="24"/>
          <w:szCs w:val="24"/>
        </w:rPr>
        <w:t xml:space="preserve"> and production (557-558). This theory will proudly claim that while not all leaders can be charismatic, they can all learn to be transformational. In the public service, these leaders would </w:t>
      </w:r>
      <w:r w:rsidR="00D700E1">
        <w:rPr>
          <w:rFonts w:ascii="Times New Roman" w:hAnsi="Times New Roman" w:cs="Times New Roman"/>
          <w:sz w:val="24"/>
          <w:szCs w:val="24"/>
        </w:rPr>
        <w:t>typically</w:t>
      </w:r>
      <w:r w:rsidR="00C17062">
        <w:rPr>
          <w:rFonts w:ascii="Times New Roman" w:hAnsi="Times New Roman" w:cs="Times New Roman"/>
          <w:sz w:val="24"/>
          <w:szCs w:val="24"/>
        </w:rPr>
        <w:t xml:space="preserve"> p</w:t>
      </w:r>
      <w:r w:rsidR="00D700E1">
        <w:rPr>
          <w:rFonts w:ascii="Times New Roman" w:hAnsi="Times New Roman" w:cs="Times New Roman"/>
          <w:sz w:val="24"/>
          <w:szCs w:val="24"/>
        </w:rPr>
        <w:t>ossess four key qualities: “energy and determination, vision, provision for challenge and encouragement for subordinates, and an appropriate degree of risk taking” (</w:t>
      </w:r>
      <w:proofErr w:type="spellStart"/>
      <w:r w:rsidR="00954F9B">
        <w:rPr>
          <w:rFonts w:ascii="Times New Roman" w:hAnsi="Times New Roman" w:cs="Times New Roman"/>
          <w:sz w:val="24"/>
          <w:szCs w:val="24"/>
        </w:rPr>
        <w:t>Javidian</w:t>
      </w:r>
      <w:proofErr w:type="spellEnd"/>
      <w:r w:rsidR="00954F9B">
        <w:rPr>
          <w:rFonts w:ascii="Times New Roman" w:hAnsi="Times New Roman" w:cs="Times New Roman"/>
          <w:sz w:val="24"/>
          <w:szCs w:val="24"/>
        </w:rPr>
        <w:t xml:space="preserve"> and Waldman 239). </w:t>
      </w:r>
      <w:r w:rsidR="005A7301">
        <w:rPr>
          <w:rFonts w:ascii="Times New Roman" w:hAnsi="Times New Roman" w:cs="Times New Roman"/>
          <w:sz w:val="24"/>
          <w:szCs w:val="24"/>
        </w:rPr>
        <w:t xml:space="preserve">This management theory would be better suited for a world that is constantly changing, where complexity, chaos, and instability are part of the daily norm for organizations, leaders, and employees alike. In periods of change, transformation leaders are supposed to </w:t>
      </w:r>
      <w:r w:rsidR="00B452A4">
        <w:rPr>
          <w:rFonts w:ascii="Times New Roman" w:hAnsi="Times New Roman" w:cs="Times New Roman"/>
          <w:sz w:val="24"/>
          <w:szCs w:val="24"/>
        </w:rPr>
        <w:t xml:space="preserve">communicate goals, communicate with </w:t>
      </w:r>
      <w:proofErr w:type="gramStart"/>
      <w:r w:rsidR="00B452A4">
        <w:rPr>
          <w:rFonts w:ascii="Times New Roman" w:hAnsi="Times New Roman" w:cs="Times New Roman"/>
          <w:sz w:val="24"/>
          <w:szCs w:val="24"/>
        </w:rPr>
        <w:t>followers</w:t>
      </w:r>
      <w:proofErr w:type="gramEnd"/>
      <w:r w:rsidR="00B452A4">
        <w:rPr>
          <w:rFonts w:ascii="Times New Roman" w:hAnsi="Times New Roman" w:cs="Times New Roman"/>
          <w:sz w:val="24"/>
          <w:szCs w:val="24"/>
        </w:rPr>
        <w:t xml:space="preserve"> and minimize the red tape and bureaucracy that surrounds change (Van Wart 557). </w:t>
      </w:r>
      <w:r w:rsidR="00B452A4">
        <w:rPr>
          <w:rFonts w:ascii="Times New Roman" w:hAnsi="Times New Roman" w:cs="Times New Roman"/>
          <w:sz w:val="24"/>
          <w:szCs w:val="24"/>
        </w:rPr>
        <w:lastRenderedPageBreak/>
        <w:t xml:space="preserve">Leaders of this conviction are also expected to provide options for how the change can be achieved, as such they can be labeled change agents, able to careen and steer change in the right direction whenever necessary. </w:t>
      </w:r>
      <w:r w:rsidR="00CE0AFB">
        <w:rPr>
          <w:rFonts w:ascii="Times New Roman" w:hAnsi="Times New Roman" w:cs="Times New Roman"/>
          <w:sz w:val="24"/>
          <w:szCs w:val="24"/>
        </w:rPr>
        <w:t xml:space="preserve">This leadership type is very common in contemporary times and has gained much affluence in the past 10 years. With an increased desire to have leaders </w:t>
      </w:r>
      <w:r w:rsidR="00D7121E">
        <w:rPr>
          <w:rFonts w:ascii="Times New Roman" w:hAnsi="Times New Roman" w:cs="Times New Roman"/>
          <w:sz w:val="24"/>
          <w:szCs w:val="24"/>
        </w:rPr>
        <w:t>who</w:t>
      </w:r>
      <w:r w:rsidR="00CE0AFB">
        <w:rPr>
          <w:rFonts w:ascii="Times New Roman" w:hAnsi="Times New Roman" w:cs="Times New Roman"/>
          <w:sz w:val="24"/>
          <w:szCs w:val="24"/>
        </w:rPr>
        <w:t xml:space="preserve"> can navigate the constant changes organizations undergo, that should come as no surprise. This said, there are a few drawbacks to employing this leadership style i</w:t>
      </w:r>
      <w:r w:rsidR="00D7121E">
        <w:rPr>
          <w:rFonts w:ascii="Times New Roman" w:hAnsi="Times New Roman" w:cs="Times New Roman"/>
          <w:sz w:val="24"/>
          <w:szCs w:val="24"/>
        </w:rPr>
        <w:t>n the public service. First, it i</w:t>
      </w:r>
      <w:r w:rsidR="00CE0AFB">
        <w:rPr>
          <w:rFonts w:ascii="Times New Roman" w:hAnsi="Times New Roman" w:cs="Times New Roman"/>
          <w:sz w:val="24"/>
          <w:szCs w:val="24"/>
        </w:rPr>
        <w:t xml:space="preserve">s no effortless task to find individuals who </w:t>
      </w:r>
      <w:proofErr w:type="gramStart"/>
      <w:r w:rsidR="00CE0AFB">
        <w:rPr>
          <w:rFonts w:ascii="Times New Roman" w:hAnsi="Times New Roman" w:cs="Times New Roman"/>
          <w:sz w:val="24"/>
          <w:szCs w:val="24"/>
        </w:rPr>
        <w:t>are capable of managing</w:t>
      </w:r>
      <w:proofErr w:type="gramEnd"/>
      <w:r w:rsidR="00CE0AFB">
        <w:rPr>
          <w:rFonts w:ascii="Times New Roman" w:hAnsi="Times New Roman" w:cs="Times New Roman"/>
          <w:sz w:val="24"/>
          <w:szCs w:val="24"/>
        </w:rPr>
        <w:t xml:space="preserve"> change in the manner that is required by this management style. Finding the right candidate or individual can take time. Second, there can be a tendency in this system of management for leaders to become consumed by heroic instincts where “sacrifice and willingness to take risks can become blind sports and </w:t>
      </w:r>
      <w:r w:rsidR="003C79BD">
        <w:rPr>
          <w:rFonts w:ascii="Times New Roman" w:hAnsi="Times New Roman" w:cs="Times New Roman"/>
          <w:sz w:val="24"/>
          <w:szCs w:val="24"/>
        </w:rPr>
        <w:t>recklessness,</w:t>
      </w:r>
      <w:r w:rsidR="00CE0AFB">
        <w:rPr>
          <w:rFonts w:ascii="Times New Roman" w:hAnsi="Times New Roman" w:cs="Times New Roman"/>
          <w:sz w:val="24"/>
          <w:szCs w:val="24"/>
        </w:rPr>
        <w:t xml:space="preserve"> thereby leading the entire organization astray” (558). Due to the </w:t>
      </w:r>
      <w:proofErr w:type="gramStart"/>
      <w:r w:rsidR="00CE0AFB">
        <w:rPr>
          <w:rFonts w:ascii="Times New Roman" w:hAnsi="Times New Roman" w:cs="Times New Roman"/>
          <w:sz w:val="24"/>
          <w:szCs w:val="24"/>
        </w:rPr>
        <w:t>sometimes magnanimous</w:t>
      </w:r>
      <w:proofErr w:type="gramEnd"/>
      <w:r w:rsidR="00CE0AFB">
        <w:rPr>
          <w:rFonts w:ascii="Times New Roman" w:hAnsi="Times New Roman" w:cs="Times New Roman"/>
          <w:sz w:val="24"/>
          <w:szCs w:val="24"/>
        </w:rPr>
        <w:t xml:space="preserve"> personality of transformational leaders, there exists a risk that the power they yield corrupts them and leads to nefarious, though sometimes, unintended consequences for followers and organizations. Thirdly, if a leader is used to navigating change constantly, they can lose sight of the principles that should be guiding their decision-making, namely their organization’s values.  </w:t>
      </w:r>
      <w:r w:rsidR="00212756">
        <w:rPr>
          <w:rFonts w:ascii="Times New Roman" w:hAnsi="Times New Roman" w:cs="Times New Roman"/>
          <w:sz w:val="24"/>
          <w:szCs w:val="24"/>
        </w:rPr>
        <w:br/>
      </w:r>
      <w:r w:rsidR="00212756">
        <w:rPr>
          <w:rFonts w:ascii="Times New Roman" w:hAnsi="Times New Roman" w:cs="Times New Roman"/>
          <w:sz w:val="24"/>
          <w:szCs w:val="24"/>
        </w:rPr>
        <w:tab/>
        <w:t>iv) Horizontal and Collaborative Leadership Theory</w:t>
      </w:r>
      <w:r w:rsidR="00212756">
        <w:rPr>
          <w:rFonts w:ascii="Times New Roman" w:hAnsi="Times New Roman" w:cs="Times New Roman"/>
          <w:sz w:val="24"/>
          <w:szCs w:val="24"/>
        </w:rPr>
        <w:br/>
        <w:t xml:space="preserve">This fourth theory is grounded on the view that leaders need to be very selective in avoiding getting in the way of leadership because it is a process, not a person. Essentially, </w:t>
      </w:r>
      <w:r w:rsidR="00D7121E">
        <w:rPr>
          <w:rFonts w:ascii="Times New Roman" w:hAnsi="Times New Roman" w:cs="Times New Roman"/>
          <w:sz w:val="24"/>
          <w:szCs w:val="24"/>
        </w:rPr>
        <w:t xml:space="preserve">regarding </w:t>
      </w:r>
      <w:r w:rsidR="00212756">
        <w:rPr>
          <w:rFonts w:ascii="Times New Roman" w:hAnsi="Times New Roman" w:cs="Times New Roman"/>
          <w:sz w:val="24"/>
          <w:szCs w:val="24"/>
        </w:rPr>
        <w:t>leadership this way “reduces the need for formal leaders by facilitating the use of “</w:t>
      </w:r>
      <w:r w:rsidR="002123BB">
        <w:rPr>
          <w:rFonts w:ascii="Times New Roman" w:hAnsi="Times New Roman" w:cs="Times New Roman"/>
          <w:sz w:val="24"/>
          <w:szCs w:val="24"/>
        </w:rPr>
        <w:t>substitutes</w:t>
      </w:r>
      <w:r w:rsidR="00212756">
        <w:rPr>
          <w:rFonts w:ascii="Times New Roman" w:hAnsi="Times New Roman" w:cs="Times New Roman"/>
          <w:sz w:val="24"/>
          <w:szCs w:val="24"/>
        </w:rPr>
        <w:t xml:space="preserve">” such as providing or increasing levels of training, unambiguous tasks, clear protocols, effective frontline problem solving, and </w:t>
      </w:r>
      <w:r w:rsidR="002123BB">
        <w:rPr>
          <w:rFonts w:ascii="Times New Roman" w:hAnsi="Times New Roman" w:cs="Times New Roman"/>
          <w:sz w:val="24"/>
          <w:szCs w:val="24"/>
        </w:rPr>
        <w:t>recruitment</w:t>
      </w:r>
      <w:r w:rsidR="00212756">
        <w:rPr>
          <w:rFonts w:ascii="Times New Roman" w:hAnsi="Times New Roman" w:cs="Times New Roman"/>
          <w:sz w:val="24"/>
          <w:szCs w:val="24"/>
        </w:rPr>
        <w:t xml:space="preserve"> selections based on intrinsic satisfaction” (Kerr and </w:t>
      </w:r>
      <w:proofErr w:type="spellStart"/>
      <w:r w:rsidR="00212756">
        <w:rPr>
          <w:rFonts w:ascii="Times New Roman" w:hAnsi="Times New Roman" w:cs="Times New Roman"/>
          <w:sz w:val="24"/>
          <w:szCs w:val="24"/>
        </w:rPr>
        <w:t>Jermier</w:t>
      </w:r>
      <w:proofErr w:type="spellEnd"/>
      <w:r w:rsidR="00212756">
        <w:rPr>
          <w:rFonts w:ascii="Times New Roman" w:hAnsi="Times New Roman" w:cs="Times New Roman"/>
          <w:sz w:val="24"/>
          <w:szCs w:val="24"/>
        </w:rPr>
        <w:t xml:space="preserve"> 378). </w:t>
      </w:r>
      <w:r w:rsidR="00D7121E">
        <w:rPr>
          <w:rFonts w:ascii="Times New Roman" w:hAnsi="Times New Roman" w:cs="Times New Roman"/>
          <w:sz w:val="24"/>
          <w:szCs w:val="24"/>
        </w:rPr>
        <w:t>According to this view, leaders in this system need either t</w:t>
      </w:r>
      <w:r w:rsidR="00713DB9">
        <w:rPr>
          <w:rFonts w:ascii="Times New Roman" w:hAnsi="Times New Roman" w:cs="Times New Roman"/>
          <w:sz w:val="24"/>
          <w:szCs w:val="24"/>
        </w:rPr>
        <w:t xml:space="preserve">o foster systems in </w:t>
      </w:r>
      <w:r w:rsidR="00713DB9">
        <w:rPr>
          <w:rFonts w:ascii="Times New Roman" w:hAnsi="Times New Roman" w:cs="Times New Roman"/>
          <w:sz w:val="24"/>
          <w:szCs w:val="24"/>
        </w:rPr>
        <w:lastRenderedPageBreak/>
        <w:t xml:space="preserve">which they are not needed or </w:t>
      </w:r>
      <w:r w:rsidR="00D7121E">
        <w:rPr>
          <w:rFonts w:ascii="Times New Roman" w:hAnsi="Times New Roman" w:cs="Times New Roman"/>
          <w:sz w:val="24"/>
          <w:szCs w:val="24"/>
        </w:rPr>
        <w:t xml:space="preserve">to </w:t>
      </w:r>
      <w:r w:rsidR="00713DB9">
        <w:rPr>
          <w:rFonts w:ascii="Times New Roman" w:hAnsi="Times New Roman" w:cs="Times New Roman"/>
          <w:sz w:val="24"/>
          <w:szCs w:val="24"/>
        </w:rPr>
        <w:t xml:space="preserve">leave </w:t>
      </w:r>
      <w:r w:rsidR="00D7121E">
        <w:rPr>
          <w:rFonts w:ascii="Times New Roman" w:hAnsi="Times New Roman" w:cs="Times New Roman"/>
          <w:sz w:val="24"/>
          <w:szCs w:val="24"/>
        </w:rPr>
        <w:t>well-functioning systems</w:t>
      </w:r>
      <w:r w:rsidR="00713DB9">
        <w:rPr>
          <w:rFonts w:ascii="Times New Roman" w:hAnsi="Times New Roman" w:cs="Times New Roman"/>
          <w:sz w:val="24"/>
          <w:szCs w:val="24"/>
        </w:rPr>
        <w:t xml:space="preserve"> alone. Here, delegation can be leadership at its best, situationally. Rather than having leaders being at the centre of all activities, processes, and tasks in the organization, in horizontal leadership, the leader would, in a sense, take a step back after having established or built systems that allow followers to function like a well-oiled machine. This way of working is increasingly valued in a well-educated world full of fast change. It also removes </w:t>
      </w:r>
      <w:r w:rsidR="00D7121E">
        <w:rPr>
          <w:rFonts w:ascii="Times New Roman" w:hAnsi="Times New Roman" w:cs="Times New Roman"/>
          <w:sz w:val="24"/>
          <w:szCs w:val="24"/>
        </w:rPr>
        <w:t>much</w:t>
      </w:r>
      <w:r w:rsidR="00713DB9">
        <w:rPr>
          <w:rFonts w:ascii="Times New Roman" w:hAnsi="Times New Roman" w:cs="Times New Roman"/>
          <w:sz w:val="24"/>
          <w:szCs w:val="24"/>
        </w:rPr>
        <w:t xml:space="preserve"> of the administrative burden on managers, a burden that is known to plague their productivity and affect their level of availability for their followers. But horizontal or collaborative leadership is not meant to simply b</w:t>
      </w:r>
      <w:r w:rsidR="00D7121E">
        <w:rPr>
          <w:rFonts w:ascii="Times New Roman" w:hAnsi="Times New Roman" w:cs="Times New Roman"/>
          <w:sz w:val="24"/>
          <w:szCs w:val="24"/>
        </w:rPr>
        <w:t>e confined within organizations;</w:t>
      </w:r>
      <w:r w:rsidR="00713DB9">
        <w:rPr>
          <w:rFonts w:ascii="Times New Roman" w:hAnsi="Times New Roman" w:cs="Times New Roman"/>
          <w:sz w:val="24"/>
          <w:szCs w:val="24"/>
        </w:rPr>
        <w:t xml:space="preserve"> rather</w:t>
      </w:r>
      <w:r w:rsidR="00D7121E">
        <w:rPr>
          <w:rFonts w:ascii="Times New Roman" w:hAnsi="Times New Roman" w:cs="Times New Roman"/>
          <w:sz w:val="24"/>
          <w:szCs w:val="24"/>
        </w:rPr>
        <w:t>,</w:t>
      </w:r>
      <w:r w:rsidR="00713DB9">
        <w:rPr>
          <w:rFonts w:ascii="Times New Roman" w:hAnsi="Times New Roman" w:cs="Times New Roman"/>
          <w:sz w:val="24"/>
          <w:szCs w:val="24"/>
        </w:rPr>
        <w:t xml:space="preserve"> it is meant to be equally as effective outside an organization where its job is to leverage fruitful and beneficial relationships to managers. In a world that is increasingly fixed with collaboration and experimentation, depending on linkages and ideas from without is a savvy way solve “wicked” problems that are progressively more and more common in the workplace. Thi</w:t>
      </w:r>
      <w:r w:rsidR="003403DB">
        <w:rPr>
          <w:rFonts w:ascii="Times New Roman" w:hAnsi="Times New Roman" w:cs="Times New Roman"/>
          <w:sz w:val="24"/>
          <w:szCs w:val="24"/>
        </w:rPr>
        <w:t>s theory has proven</w:t>
      </w:r>
      <w:r w:rsidR="00713DB9">
        <w:rPr>
          <w:rFonts w:ascii="Times New Roman" w:hAnsi="Times New Roman" w:cs="Times New Roman"/>
          <w:sz w:val="24"/>
          <w:szCs w:val="24"/>
        </w:rPr>
        <w:t xml:space="preserve"> to have helped </w:t>
      </w:r>
      <w:r w:rsidR="003403DB">
        <w:rPr>
          <w:rFonts w:ascii="Times New Roman" w:hAnsi="Times New Roman" w:cs="Times New Roman"/>
          <w:sz w:val="24"/>
          <w:szCs w:val="24"/>
        </w:rPr>
        <w:t xml:space="preserve">place a re-emphasis on community-building and partnerships however it does suffer from some problems. Namely, while having a less present leader can work for some individuals, it may have the opposite effect on others. Should a team be well-entrenched in their work, requiring very minimal attention, then a collaborative approach can be very helpful. Should this not be the case however, some employees may be left feeling abandoned, unfulfilled, or lacking guidance from their leaders. This can create a feeling of feeling disconnected and an atmosphere of isolation. </w:t>
      </w:r>
    </w:p>
    <w:p w14:paraId="4DB1995D" w14:textId="6451002D" w:rsidR="009579BD" w:rsidRPr="009579BD" w:rsidRDefault="009579BD" w:rsidP="009579BD">
      <w:pPr>
        <w:spacing w:line="480" w:lineRule="auto"/>
        <w:contextualSpacing/>
        <w:rPr>
          <w:rFonts w:ascii="Times New Roman" w:hAnsi="Times New Roman" w:cs="Times New Roman"/>
          <w:szCs w:val="24"/>
        </w:rPr>
      </w:pPr>
      <w:r>
        <w:rPr>
          <w:rFonts w:ascii="Times New Roman" w:hAnsi="Times New Roman" w:cs="Times New Roman"/>
          <w:sz w:val="24"/>
          <w:szCs w:val="24"/>
        </w:rPr>
        <w:tab/>
        <w:t>Additionally, having a manager plugged into this style of leadership with the wrong competencies can have the reverse effect of what is intended by if the leaders have no bargaining, negotiating, or proper oversight to work with other organizations or individuals.</w:t>
      </w:r>
    </w:p>
    <w:p w14:paraId="30C3EB45" w14:textId="77777777" w:rsidR="003165F8" w:rsidRDefault="009579BD" w:rsidP="009579BD">
      <w:pPr>
        <w:spacing w:line="480" w:lineRule="auto"/>
        <w:contextualSpacing/>
        <w:rPr>
          <w:rFonts w:ascii="Times New Roman" w:hAnsi="Times New Roman" w:cs="Times New Roman"/>
          <w:szCs w:val="24"/>
        </w:rPr>
      </w:pPr>
      <w:r>
        <w:rPr>
          <w:rFonts w:ascii="Times New Roman" w:hAnsi="Times New Roman" w:cs="Times New Roman"/>
          <w:szCs w:val="24"/>
        </w:rPr>
        <w:tab/>
      </w:r>
    </w:p>
    <w:p w14:paraId="0A650CEE" w14:textId="5EF19993" w:rsidR="009579BD" w:rsidRDefault="002A2646" w:rsidP="002A2646">
      <w:pPr>
        <w:spacing w:line="480" w:lineRule="auto"/>
        <w:contextualSpacing/>
        <w:rPr>
          <w:rFonts w:ascii="Times New Roman" w:hAnsi="Times New Roman" w:cs="Times New Roman"/>
          <w:sz w:val="24"/>
          <w:szCs w:val="24"/>
        </w:rPr>
      </w:pPr>
      <w:r w:rsidRPr="002A2646">
        <w:rPr>
          <w:rFonts w:ascii="Times New Roman" w:hAnsi="Times New Roman" w:cs="Times New Roman"/>
          <w:b/>
          <w:sz w:val="24"/>
          <w:szCs w:val="24"/>
        </w:rPr>
        <w:lastRenderedPageBreak/>
        <w:t xml:space="preserve">9. </w:t>
      </w:r>
      <w:r w:rsidR="009579BD" w:rsidRPr="002A2646">
        <w:rPr>
          <w:rFonts w:ascii="Times New Roman" w:hAnsi="Times New Roman" w:cs="Times New Roman"/>
          <w:b/>
          <w:sz w:val="24"/>
          <w:szCs w:val="24"/>
        </w:rPr>
        <w:t>Virtue-Based Leadership</w:t>
      </w:r>
      <w:r w:rsidR="009579BD" w:rsidRPr="002A2646">
        <w:rPr>
          <w:rFonts w:ascii="Times New Roman" w:hAnsi="Times New Roman" w:cs="Times New Roman"/>
          <w:b/>
          <w:sz w:val="24"/>
          <w:szCs w:val="24"/>
        </w:rPr>
        <w:br/>
      </w:r>
      <w:r w:rsidR="009579BD">
        <w:rPr>
          <w:rFonts w:ascii="Times New Roman" w:hAnsi="Times New Roman" w:cs="Times New Roman"/>
          <w:b/>
          <w:sz w:val="24"/>
          <w:szCs w:val="24"/>
        </w:rPr>
        <w:tab/>
      </w:r>
      <w:r w:rsidR="009579BD">
        <w:rPr>
          <w:rFonts w:ascii="Times New Roman" w:hAnsi="Times New Roman" w:cs="Times New Roman"/>
          <w:sz w:val="24"/>
          <w:szCs w:val="24"/>
        </w:rPr>
        <w:t xml:space="preserve">I will now describe in more detail the virtue-based leadership theory and why it is the most beneficial for the public service setting. Rather than looking at virtue-based leadership as an instrument towards a motivated action or emotion that is a means to an end, consider it to be an ennobling behaviour, interested in the excellence and essence of others, the best of the human condition and the highest aspirations of humanity (Cameron 28). It is far less concerned with achieving certain goals, much less meeting a bottom line, than it is with unleashing the most essential character virtues of leaders to then be able to influence their followers in a positive manner. In this way, it is less a means to a desirable outcome than an ultimate good in and of itself. Conversely, virtue-based leadership “in pursuit of another more attractive outcome, then, ceases by definition to be virtuous” (28). Virtue-based leadership also creates social value that can transcend the inherent desires or motivations of the leader in question </w:t>
      </w:r>
      <w:r w:rsidR="009579BD" w:rsidRPr="00FC0778">
        <w:rPr>
          <w:rFonts w:ascii="Times New Roman" w:hAnsi="Times New Roman" w:cs="Times New Roman"/>
          <w:sz w:val="24"/>
          <w:szCs w:val="24"/>
        </w:rPr>
        <w:t>(Aristotle 3-4).</w:t>
      </w:r>
      <w:r w:rsidR="009579BD">
        <w:rPr>
          <w:rFonts w:ascii="Times New Roman" w:hAnsi="Times New Roman" w:cs="Times New Roman"/>
          <w:sz w:val="24"/>
          <w:szCs w:val="24"/>
        </w:rPr>
        <w:t xml:space="preserve"> This in turn produces advantages to others in addition to the actor and the organization, making it holistic in nature </w:t>
      </w:r>
      <w:r w:rsidR="009579BD" w:rsidRPr="008D0EF3">
        <w:rPr>
          <w:rFonts w:ascii="Times New Roman" w:hAnsi="Times New Roman" w:cs="Times New Roman"/>
          <w:sz w:val="24"/>
          <w:szCs w:val="24"/>
        </w:rPr>
        <w:t xml:space="preserve">(Cawley </w:t>
      </w:r>
      <w:r w:rsidR="009579BD" w:rsidRPr="0077146F">
        <w:rPr>
          <w:rFonts w:ascii="Times New Roman" w:hAnsi="Times New Roman" w:cs="Times New Roman"/>
          <w:i/>
          <w:sz w:val="24"/>
          <w:szCs w:val="24"/>
        </w:rPr>
        <w:t>et al.</w:t>
      </w:r>
      <w:r w:rsidR="009579BD" w:rsidRPr="008D0EF3">
        <w:rPr>
          <w:rFonts w:ascii="Times New Roman" w:hAnsi="Times New Roman" w:cs="Times New Roman"/>
          <w:sz w:val="24"/>
          <w:szCs w:val="24"/>
        </w:rPr>
        <w:t xml:space="preserve"> 1003).</w:t>
      </w:r>
    </w:p>
    <w:p w14:paraId="11709B58" w14:textId="0E72E332" w:rsidR="008D3E32" w:rsidRDefault="008D3E32" w:rsidP="008D3E32">
      <w:pPr>
        <w:spacing w:line="480" w:lineRule="auto"/>
        <w:contextualSpacing/>
        <w:rPr>
          <w:rFonts w:ascii="Times New Roman" w:hAnsi="Times New Roman" w:cs="Times New Roman"/>
          <w:b/>
          <w:i/>
          <w:szCs w:val="24"/>
        </w:rPr>
      </w:pPr>
      <w:r>
        <w:rPr>
          <w:rFonts w:ascii="Times New Roman" w:hAnsi="Times New Roman" w:cs="Times New Roman"/>
          <w:sz w:val="24"/>
          <w:szCs w:val="24"/>
        </w:rPr>
        <w:tab/>
        <w:t xml:space="preserve">The essence of virtue-based leadership lies in the fact that it is meant to serve others and not to be self-serving, for an exchange, or conducted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receive a reciprocated benefit of any sort. The impact of this virtue-based leadership can be attributed not only to the individual actors or leaders, but also to organizations (Bright 753) and it is for this reason that it is not simply the leaders that should be concerned with practicing virtue-based leadership, but also the organizations.</w:t>
      </w:r>
      <w:r>
        <w:rPr>
          <w:rFonts w:ascii="Times New Roman" w:hAnsi="Times New Roman" w:cs="Times New Roman"/>
          <w:b/>
          <w:i/>
          <w:szCs w:val="24"/>
        </w:rPr>
        <w:br w:type="page"/>
      </w:r>
    </w:p>
    <w:p w14:paraId="2F306E40" w14:textId="666A273F" w:rsidR="00D4291D" w:rsidRPr="00D4291D" w:rsidRDefault="00D4291D" w:rsidP="00D8273A">
      <w:pPr>
        <w:spacing w:line="480" w:lineRule="auto"/>
        <w:contextualSpacing/>
        <w:jc w:val="center"/>
        <w:rPr>
          <w:rFonts w:ascii="Times New Roman" w:hAnsi="Times New Roman" w:cs="Times New Roman"/>
          <w:i/>
          <w:sz w:val="20"/>
          <w:szCs w:val="24"/>
        </w:rPr>
      </w:pPr>
      <w:r w:rsidRPr="00181CD8">
        <w:rPr>
          <w:rFonts w:ascii="Times New Roman" w:hAnsi="Times New Roman" w:cs="Times New Roman"/>
          <w:b/>
          <w:i/>
          <w:szCs w:val="24"/>
        </w:rPr>
        <w:lastRenderedPageBreak/>
        <w:t>Fig. 2 Leadership Theories</w:t>
      </w:r>
    </w:p>
    <w:tbl>
      <w:tblPr>
        <w:tblStyle w:val="GridTable4-Accent1"/>
        <w:tblW w:w="9369" w:type="dxa"/>
        <w:tblLook w:val="04A0" w:firstRow="1" w:lastRow="0" w:firstColumn="1" w:lastColumn="0" w:noHBand="0" w:noVBand="1"/>
      </w:tblPr>
      <w:tblGrid>
        <w:gridCol w:w="3122"/>
        <w:gridCol w:w="6247"/>
      </w:tblGrid>
      <w:tr w:rsidR="00D4291D" w14:paraId="129AC4AD" w14:textId="77777777" w:rsidTr="00316A53">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22" w:type="dxa"/>
          </w:tcPr>
          <w:p w14:paraId="70025DB8" w14:textId="77777777" w:rsidR="00D4291D" w:rsidRPr="00316A53" w:rsidRDefault="00D4291D" w:rsidP="00316A53">
            <w:pPr>
              <w:spacing w:line="240" w:lineRule="auto"/>
              <w:rPr>
                <w:rFonts w:ascii="Times New Roman" w:hAnsi="Times New Roman" w:cs="Times New Roman"/>
                <w:szCs w:val="24"/>
              </w:rPr>
            </w:pPr>
            <w:r w:rsidRPr="00316A53">
              <w:rPr>
                <w:rFonts w:ascii="Times New Roman" w:hAnsi="Times New Roman" w:cs="Times New Roman"/>
                <w:szCs w:val="24"/>
              </w:rPr>
              <w:t>Leadership Theory</w:t>
            </w:r>
          </w:p>
        </w:tc>
        <w:tc>
          <w:tcPr>
            <w:tcW w:w="6247" w:type="dxa"/>
          </w:tcPr>
          <w:p w14:paraId="25D25F32" w14:textId="77777777" w:rsidR="00D4291D" w:rsidRPr="00316A53" w:rsidRDefault="00D4291D" w:rsidP="00316A53">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Some Lessons from the Theory</w:t>
            </w:r>
          </w:p>
        </w:tc>
      </w:tr>
      <w:tr w:rsidR="00D4291D" w14:paraId="6043CD8D" w14:textId="77777777" w:rsidTr="00316A5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22" w:type="dxa"/>
          </w:tcPr>
          <w:p w14:paraId="5677ED93" w14:textId="77777777" w:rsidR="00D4291D" w:rsidRPr="00316A53" w:rsidRDefault="00181CD8" w:rsidP="00316A53">
            <w:pPr>
              <w:spacing w:line="240" w:lineRule="auto"/>
              <w:rPr>
                <w:rFonts w:ascii="Times New Roman" w:hAnsi="Times New Roman" w:cs="Times New Roman"/>
                <w:szCs w:val="24"/>
              </w:rPr>
            </w:pPr>
            <w:r w:rsidRPr="00316A53">
              <w:rPr>
                <w:rFonts w:ascii="Times New Roman" w:hAnsi="Times New Roman" w:cs="Times New Roman"/>
                <w:szCs w:val="24"/>
              </w:rPr>
              <w:t>Management Theory</w:t>
            </w:r>
          </w:p>
        </w:tc>
        <w:tc>
          <w:tcPr>
            <w:tcW w:w="6247" w:type="dxa"/>
          </w:tcPr>
          <w:p w14:paraId="51E1FA3E" w14:textId="77777777" w:rsidR="00181CD8" w:rsidRPr="00316A53" w:rsidRDefault="00181CD8" w:rsidP="00316A53">
            <w:pPr>
              <w:pStyle w:val="ListParagraph"/>
              <w:numPr>
                <w:ilvl w:val="0"/>
                <w:numId w:val="3"/>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High expectations for the leader to get </w:t>
            </w:r>
            <w:proofErr w:type="gramStart"/>
            <w:r w:rsidRPr="00316A53">
              <w:rPr>
                <w:rFonts w:ascii="Times New Roman" w:hAnsi="Times New Roman" w:cs="Times New Roman"/>
                <w:szCs w:val="24"/>
              </w:rPr>
              <w:t>results</w:t>
            </w:r>
            <w:proofErr w:type="gramEnd"/>
          </w:p>
          <w:p w14:paraId="6549EE31" w14:textId="77777777" w:rsidR="00181CD8" w:rsidRPr="00316A53" w:rsidRDefault="00181CD8" w:rsidP="00316A53">
            <w:pPr>
              <w:pStyle w:val="ListParagraph"/>
              <w:numPr>
                <w:ilvl w:val="0"/>
                <w:numId w:val="3"/>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Leadership requires education and training</w:t>
            </w:r>
          </w:p>
        </w:tc>
      </w:tr>
      <w:tr w:rsidR="00D4291D" w14:paraId="5AB2D691" w14:textId="77777777" w:rsidTr="00316A53">
        <w:trPr>
          <w:trHeight w:val="567"/>
        </w:trPr>
        <w:tc>
          <w:tcPr>
            <w:cnfStyle w:val="001000000000" w:firstRow="0" w:lastRow="0" w:firstColumn="1" w:lastColumn="0" w:oddVBand="0" w:evenVBand="0" w:oddHBand="0" w:evenHBand="0" w:firstRowFirstColumn="0" w:firstRowLastColumn="0" w:lastRowFirstColumn="0" w:lastRowLastColumn="0"/>
            <w:tcW w:w="3122" w:type="dxa"/>
          </w:tcPr>
          <w:p w14:paraId="24318ED0" w14:textId="77777777" w:rsidR="00D4291D" w:rsidRPr="00316A53" w:rsidRDefault="00181CD8" w:rsidP="00316A53">
            <w:pPr>
              <w:spacing w:line="240" w:lineRule="auto"/>
              <w:rPr>
                <w:rFonts w:ascii="Times New Roman" w:hAnsi="Times New Roman" w:cs="Times New Roman"/>
                <w:szCs w:val="24"/>
              </w:rPr>
            </w:pPr>
            <w:r w:rsidRPr="00316A53">
              <w:rPr>
                <w:rFonts w:ascii="Times New Roman" w:hAnsi="Times New Roman" w:cs="Times New Roman"/>
                <w:szCs w:val="24"/>
              </w:rPr>
              <w:t>Transactional Leadership Theory</w:t>
            </w:r>
          </w:p>
        </w:tc>
        <w:tc>
          <w:tcPr>
            <w:tcW w:w="6247" w:type="dxa"/>
          </w:tcPr>
          <w:p w14:paraId="1C408D51" w14:textId="77777777" w:rsidR="00D4291D" w:rsidRPr="00316A53" w:rsidRDefault="00181CD8" w:rsidP="00316A53">
            <w:pPr>
              <w:pStyle w:val="ListParagraph"/>
              <w:numPr>
                <w:ilvl w:val="0"/>
                <w:numId w:val="4"/>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Leaders must use different styles with </w:t>
            </w:r>
            <w:proofErr w:type="gramStart"/>
            <w:r w:rsidRPr="00316A53">
              <w:rPr>
                <w:rFonts w:ascii="Times New Roman" w:hAnsi="Times New Roman" w:cs="Times New Roman"/>
                <w:szCs w:val="24"/>
              </w:rPr>
              <w:t>employees</w:t>
            </w:r>
            <w:proofErr w:type="gramEnd"/>
          </w:p>
          <w:p w14:paraId="737A2866" w14:textId="77777777" w:rsidR="00181CD8" w:rsidRPr="00316A53" w:rsidRDefault="00181CD8" w:rsidP="00316A53">
            <w:pPr>
              <w:pStyle w:val="ListParagraph"/>
              <w:numPr>
                <w:ilvl w:val="0"/>
                <w:numId w:val="4"/>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Daily interaction is required between leaders and </w:t>
            </w:r>
            <w:proofErr w:type="gramStart"/>
            <w:r w:rsidRPr="00316A53">
              <w:rPr>
                <w:rFonts w:ascii="Times New Roman" w:hAnsi="Times New Roman" w:cs="Times New Roman"/>
                <w:szCs w:val="24"/>
              </w:rPr>
              <w:t>followers</w:t>
            </w:r>
            <w:proofErr w:type="gramEnd"/>
          </w:p>
          <w:p w14:paraId="306CD84D" w14:textId="77777777" w:rsidR="00181CD8" w:rsidRPr="00316A53" w:rsidRDefault="00181CD8" w:rsidP="00316A53">
            <w:pPr>
              <w:pStyle w:val="ListParagraph"/>
              <w:numPr>
                <w:ilvl w:val="0"/>
                <w:numId w:val="4"/>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Leaders should include followers in decision-making</w:t>
            </w:r>
          </w:p>
        </w:tc>
      </w:tr>
      <w:tr w:rsidR="00D4291D" w14:paraId="19C7F495" w14:textId="77777777" w:rsidTr="00316A5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22" w:type="dxa"/>
          </w:tcPr>
          <w:p w14:paraId="19DE554A" w14:textId="77777777" w:rsidR="00D4291D" w:rsidRPr="00316A53" w:rsidRDefault="00181CD8" w:rsidP="00316A53">
            <w:pPr>
              <w:spacing w:line="240" w:lineRule="auto"/>
              <w:rPr>
                <w:rFonts w:ascii="Times New Roman" w:hAnsi="Times New Roman" w:cs="Times New Roman"/>
                <w:szCs w:val="24"/>
              </w:rPr>
            </w:pPr>
            <w:r w:rsidRPr="00316A53">
              <w:rPr>
                <w:rFonts w:ascii="Times New Roman" w:hAnsi="Times New Roman" w:cs="Times New Roman"/>
                <w:szCs w:val="24"/>
              </w:rPr>
              <w:t>Transformational Leadership Theory</w:t>
            </w:r>
          </w:p>
        </w:tc>
        <w:tc>
          <w:tcPr>
            <w:tcW w:w="6247" w:type="dxa"/>
          </w:tcPr>
          <w:p w14:paraId="017ABED8" w14:textId="77777777" w:rsidR="00D4291D" w:rsidRPr="00316A53" w:rsidRDefault="00181CD8" w:rsidP="00316A53">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Leaders must facilitate change in </w:t>
            </w:r>
            <w:proofErr w:type="gramStart"/>
            <w:r w:rsidRPr="00316A53">
              <w:rPr>
                <w:rFonts w:ascii="Times New Roman" w:hAnsi="Times New Roman" w:cs="Times New Roman"/>
                <w:szCs w:val="24"/>
              </w:rPr>
              <w:t>organizations</w:t>
            </w:r>
            <w:proofErr w:type="gramEnd"/>
          </w:p>
          <w:p w14:paraId="5CF81878" w14:textId="77777777" w:rsidR="00181CD8" w:rsidRPr="00316A53" w:rsidRDefault="00206F5F" w:rsidP="00316A53">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Leaders should be well-versed to provide options for how change can be </w:t>
            </w:r>
            <w:proofErr w:type="gramStart"/>
            <w:r w:rsidRPr="00316A53">
              <w:rPr>
                <w:rFonts w:ascii="Times New Roman" w:hAnsi="Times New Roman" w:cs="Times New Roman"/>
                <w:szCs w:val="24"/>
              </w:rPr>
              <w:t>achieved</w:t>
            </w:r>
            <w:proofErr w:type="gramEnd"/>
          </w:p>
          <w:p w14:paraId="34CF8FAF" w14:textId="77777777" w:rsidR="00206F5F" w:rsidRPr="00316A53" w:rsidRDefault="00206F5F" w:rsidP="00316A53">
            <w:pPr>
              <w:pStyle w:val="ListParagraph"/>
              <w:numPr>
                <w:ilvl w:val="0"/>
                <w:numId w:val="5"/>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Frequently used in contemporary times</w:t>
            </w:r>
          </w:p>
        </w:tc>
      </w:tr>
      <w:tr w:rsidR="00D4291D" w14:paraId="17398968" w14:textId="77777777" w:rsidTr="00316A53">
        <w:trPr>
          <w:trHeight w:val="567"/>
        </w:trPr>
        <w:tc>
          <w:tcPr>
            <w:cnfStyle w:val="001000000000" w:firstRow="0" w:lastRow="0" w:firstColumn="1" w:lastColumn="0" w:oddVBand="0" w:evenVBand="0" w:oddHBand="0" w:evenHBand="0" w:firstRowFirstColumn="0" w:firstRowLastColumn="0" w:lastRowFirstColumn="0" w:lastRowLastColumn="0"/>
            <w:tcW w:w="3122" w:type="dxa"/>
          </w:tcPr>
          <w:p w14:paraId="26FEC0F6" w14:textId="77777777" w:rsidR="00D4291D" w:rsidRPr="00316A53" w:rsidRDefault="00677C80" w:rsidP="00316A53">
            <w:pPr>
              <w:spacing w:line="240" w:lineRule="auto"/>
              <w:rPr>
                <w:rFonts w:ascii="Times New Roman" w:hAnsi="Times New Roman" w:cs="Times New Roman"/>
                <w:szCs w:val="24"/>
              </w:rPr>
            </w:pPr>
            <w:r w:rsidRPr="00316A53">
              <w:rPr>
                <w:rFonts w:ascii="Times New Roman" w:hAnsi="Times New Roman" w:cs="Times New Roman"/>
                <w:szCs w:val="24"/>
              </w:rPr>
              <w:t>Horizontal and Collaborative Leadership Theory</w:t>
            </w:r>
          </w:p>
        </w:tc>
        <w:tc>
          <w:tcPr>
            <w:tcW w:w="6247" w:type="dxa"/>
          </w:tcPr>
          <w:p w14:paraId="163D6620" w14:textId="77777777" w:rsidR="00D4291D" w:rsidRPr="00316A53" w:rsidRDefault="00677C80" w:rsidP="00316A53">
            <w:pPr>
              <w:pStyle w:val="ListParagraph"/>
              <w:numPr>
                <w:ilvl w:val="0"/>
                <w:numId w:val="6"/>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Leaders need to put systems in place to support their </w:t>
            </w:r>
            <w:proofErr w:type="gramStart"/>
            <w:r w:rsidRPr="00316A53">
              <w:rPr>
                <w:rFonts w:ascii="Times New Roman" w:hAnsi="Times New Roman" w:cs="Times New Roman"/>
                <w:szCs w:val="24"/>
              </w:rPr>
              <w:t>followers</w:t>
            </w:r>
            <w:proofErr w:type="gramEnd"/>
          </w:p>
          <w:p w14:paraId="4C839B69" w14:textId="77777777" w:rsidR="00677C80" w:rsidRPr="00316A53" w:rsidRDefault="00316A53" w:rsidP="00316A53">
            <w:pPr>
              <w:pStyle w:val="ListParagraph"/>
              <w:numPr>
                <w:ilvl w:val="0"/>
                <w:numId w:val="6"/>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 xml:space="preserve">Leadership is a process, not tied to a </w:t>
            </w:r>
            <w:proofErr w:type="gramStart"/>
            <w:r w:rsidRPr="00316A53">
              <w:rPr>
                <w:rFonts w:ascii="Times New Roman" w:hAnsi="Times New Roman" w:cs="Times New Roman"/>
                <w:szCs w:val="24"/>
              </w:rPr>
              <w:t>person</w:t>
            </w:r>
            <w:proofErr w:type="gramEnd"/>
          </w:p>
          <w:p w14:paraId="6FEDF76A" w14:textId="77777777" w:rsidR="00316A53" w:rsidRPr="00316A53" w:rsidRDefault="00316A53" w:rsidP="00316A53">
            <w:pPr>
              <w:pStyle w:val="ListParagraph"/>
              <w:numPr>
                <w:ilvl w:val="0"/>
                <w:numId w:val="6"/>
              </w:num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316A53">
              <w:rPr>
                <w:rFonts w:ascii="Times New Roman" w:hAnsi="Times New Roman" w:cs="Times New Roman"/>
                <w:szCs w:val="24"/>
              </w:rPr>
              <w:t>Advocates for less administrative bureaucracy for leaders</w:t>
            </w:r>
          </w:p>
        </w:tc>
      </w:tr>
      <w:tr w:rsidR="00E42C68" w14:paraId="70F7CAD9" w14:textId="77777777" w:rsidTr="00316A53">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22" w:type="dxa"/>
          </w:tcPr>
          <w:p w14:paraId="155923D7" w14:textId="77777777" w:rsidR="00E42C68" w:rsidRPr="00316A53" w:rsidRDefault="00E42C68" w:rsidP="00316A53">
            <w:pPr>
              <w:spacing w:line="240" w:lineRule="auto"/>
              <w:rPr>
                <w:rFonts w:ascii="Times New Roman" w:hAnsi="Times New Roman" w:cs="Times New Roman"/>
                <w:szCs w:val="24"/>
              </w:rPr>
            </w:pPr>
            <w:r>
              <w:rPr>
                <w:rFonts w:ascii="Times New Roman" w:hAnsi="Times New Roman" w:cs="Times New Roman"/>
                <w:szCs w:val="24"/>
              </w:rPr>
              <w:t>Virtue-Based Leadership</w:t>
            </w:r>
          </w:p>
        </w:tc>
        <w:tc>
          <w:tcPr>
            <w:tcW w:w="6247" w:type="dxa"/>
          </w:tcPr>
          <w:p w14:paraId="17C0A668" w14:textId="77777777" w:rsidR="00E42C68" w:rsidRDefault="00E42C68" w:rsidP="00316A53">
            <w:pPr>
              <w:pStyle w:val="ListParagraph"/>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 xml:space="preserve">Focus on the character or virtue of the leader rather than what they are able to </w:t>
            </w:r>
            <w:proofErr w:type="gramStart"/>
            <w:r>
              <w:rPr>
                <w:rFonts w:ascii="Times New Roman" w:hAnsi="Times New Roman" w:cs="Times New Roman"/>
                <w:szCs w:val="24"/>
              </w:rPr>
              <w:t>achieve</w:t>
            </w:r>
            <w:proofErr w:type="gramEnd"/>
          </w:p>
          <w:p w14:paraId="54BC9934" w14:textId="77777777" w:rsidR="00E42C68" w:rsidRDefault="00E42C68" w:rsidP="00316A53">
            <w:pPr>
              <w:pStyle w:val="ListParagraph"/>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 xml:space="preserve">Is meant to serve others and not the </w:t>
            </w:r>
            <w:proofErr w:type="gramStart"/>
            <w:r>
              <w:rPr>
                <w:rFonts w:ascii="Times New Roman" w:hAnsi="Times New Roman" w:cs="Times New Roman"/>
                <w:szCs w:val="24"/>
              </w:rPr>
              <w:t>self</w:t>
            </w:r>
            <w:proofErr w:type="gramEnd"/>
          </w:p>
          <w:p w14:paraId="624E4D49" w14:textId="77777777" w:rsidR="00E42C68" w:rsidRPr="00316A53" w:rsidRDefault="00E42C68" w:rsidP="00316A53">
            <w:pPr>
              <w:pStyle w:val="ListParagraph"/>
              <w:numPr>
                <w:ilvl w:val="0"/>
                <w:numId w:val="6"/>
              </w:num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Is hinged on the development of the character through introspection, practice, and habit</w:t>
            </w:r>
          </w:p>
        </w:tc>
      </w:tr>
    </w:tbl>
    <w:p w14:paraId="71512C57" w14:textId="59E34F9D" w:rsidR="00E24C5B" w:rsidRDefault="00B51CB8" w:rsidP="009579BD">
      <w:pPr>
        <w:spacing w:line="480" w:lineRule="auto"/>
        <w:rPr>
          <w:rFonts w:ascii="Times New Roman" w:hAnsi="Times New Roman" w:cs="Times New Roman"/>
          <w:sz w:val="24"/>
          <w:szCs w:val="24"/>
        </w:rPr>
      </w:pPr>
      <w:r>
        <w:rPr>
          <w:rFonts w:ascii="Times New Roman" w:hAnsi="Times New Roman" w:cs="Times New Roman"/>
          <w:sz w:val="24"/>
          <w:szCs w:val="24"/>
        </w:rPr>
        <w:tab/>
      </w:r>
      <w:r w:rsidR="009579BD">
        <w:rPr>
          <w:rFonts w:ascii="Times New Roman" w:hAnsi="Times New Roman" w:cs="Times New Roman"/>
          <w:sz w:val="24"/>
          <w:szCs w:val="24"/>
        </w:rPr>
        <w:br/>
      </w:r>
      <w:r w:rsidR="009579BD">
        <w:rPr>
          <w:rFonts w:ascii="Times New Roman" w:hAnsi="Times New Roman" w:cs="Times New Roman"/>
          <w:sz w:val="24"/>
          <w:szCs w:val="24"/>
        </w:rPr>
        <w:tab/>
      </w:r>
      <w:r w:rsidR="004F6EFD">
        <w:rPr>
          <w:rFonts w:ascii="Times New Roman" w:hAnsi="Times New Roman" w:cs="Times New Roman"/>
          <w:sz w:val="24"/>
          <w:szCs w:val="24"/>
        </w:rPr>
        <w:t xml:space="preserve">When it comes to the application of virtues to leadership, the practice would hinge primarily on the character development of its leaders (Abimbola and Abimbola 138). This has been described as transformational leadership and it requires leaders to develop their own sense of moral character </w:t>
      </w:r>
      <w:proofErr w:type="gramStart"/>
      <w:r w:rsidR="004F6EFD">
        <w:rPr>
          <w:rFonts w:ascii="Times New Roman" w:hAnsi="Times New Roman" w:cs="Times New Roman"/>
          <w:sz w:val="24"/>
          <w:szCs w:val="24"/>
        </w:rPr>
        <w:t>in order to</w:t>
      </w:r>
      <w:proofErr w:type="gramEnd"/>
      <w:r w:rsidR="004F6EFD">
        <w:rPr>
          <w:rFonts w:ascii="Times New Roman" w:hAnsi="Times New Roman" w:cs="Times New Roman"/>
          <w:sz w:val="24"/>
          <w:szCs w:val="24"/>
        </w:rPr>
        <w:t xml:space="preserve"> embed their own or their organization’s virtues or values into their employees. Once developed, their character will enable the leader to develop a sort of moral compass that will inform their decisions, strategies, and actions, and, therefore, the decisions, strategies, and actions of their employees.  </w:t>
      </w:r>
      <w:r w:rsidR="00B611F3">
        <w:rPr>
          <w:rFonts w:ascii="Times New Roman" w:hAnsi="Times New Roman" w:cs="Times New Roman"/>
          <w:sz w:val="24"/>
          <w:szCs w:val="24"/>
        </w:rPr>
        <w:t xml:space="preserve">Transformational leaders, “identify the core values and unifying purposes of the organization and its members, liberate their human potential, and foster pluralistic leadership and effective, satisfied followers” (Bass and </w:t>
      </w:r>
      <w:proofErr w:type="spellStart"/>
      <w:r w:rsidR="00B611F3">
        <w:rPr>
          <w:rFonts w:ascii="Times New Roman" w:hAnsi="Times New Roman" w:cs="Times New Roman"/>
          <w:sz w:val="24"/>
          <w:szCs w:val="24"/>
        </w:rPr>
        <w:t>Steidlmeier</w:t>
      </w:r>
      <w:proofErr w:type="spellEnd"/>
      <w:r w:rsidR="00B611F3">
        <w:rPr>
          <w:rFonts w:ascii="Times New Roman" w:hAnsi="Times New Roman" w:cs="Times New Roman"/>
          <w:sz w:val="24"/>
          <w:szCs w:val="24"/>
        </w:rPr>
        <w:t xml:space="preserve"> 193</w:t>
      </w:r>
      <w:proofErr w:type="gramStart"/>
      <w:r w:rsidR="00B611F3">
        <w:rPr>
          <w:rFonts w:ascii="Times New Roman" w:hAnsi="Times New Roman" w:cs="Times New Roman"/>
          <w:sz w:val="24"/>
          <w:szCs w:val="24"/>
        </w:rPr>
        <w:t>) .</w:t>
      </w:r>
      <w:proofErr w:type="gramEnd"/>
      <w:r w:rsidR="00B611F3">
        <w:rPr>
          <w:rFonts w:ascii="Times New Roman" w:hAnsi="Times New Roman" w:cs="Times New Roman"/>
          <w:sz w:val="24"/>
          <w:szCs w:val="24"/>
        </w:rPr>
        <w:t xml:space="preserve"> </w:t>
      </w:r>
      <w:r w:rsidR="004F6EFD">
        <w:rPr>
          <w:rFonts w:ascii="Times New Roman" w:hAnsi="Times New Roman" w:cs="Times New Roman"/>
          <w:sz w:val="24"/>
          <w:szCs w:val="24"/>
        </w:rPr>
        <w:t>The idea of using virtues as a basis for leadership would transform a leader’</w:t>
      </w:r>
      <w:r w:rsidR="00726FF5">
        <w:rPr>
          <w:rFonts w:ascii="Times New Roman" w:hAnsi="Times New Roman" w:cs="Times New Roman"/>
          <w:sz w:val="24"/>
          <w:szCs w:val="24"/>
        </w:rPr>
        <w:t xml:space="preserve">s organization from the </w:t>
      </w:r>
      <w:r w:rsidR="00726FF5">
        <w:rPr>
          <w:rFonts w:ascii="Times New Roman" w:hAnsi="Times New Roman" w:cs="Times New Roman"/>
          <w:sz w:val="24"/>
          <w:szCs w:val="24"/>
        </w:rPr>
        <w:lastRenderedPageBreak/>
        <w:t>top down</w:t>
      </w:r>
      <w:r w:rsidR="00D55EB0">
        <w:rPr>
          <w:rFonts w:ascii="Times New Roman" w:hAnsi="Times New Roman" w:cs="Times New Roman"/>
          <w:sz w:val="24"/>
          <w:szCs w:val="24"/>
        </w:rPr>
        <w:t>.</w:t>
      </w:r>
      <w:r w:rsidR="00726FF5">
        <w:rPr>
          <w:rFonts w:ascii="Times New Roman" w:hAnsi="Times New Roman" w:cs="Times New Roman"/>
          <w:sz w:val="24"/>
          <w:szCs w:val="24"/>
        </w:rPr>
        <w:t xml:space="preserve"> </w:t>
      </w:r>
      <w:r w:rsidR="00D55EB0">
        <w:rPr>
          <w:rFonts w:ascii="Times New Roman" w:hAnsi="Times New Roman" w:cs="Times New Roman"/>
          <w:sz w:val="24"/>
          <w:szCs w:val="24"/>
        </w:rPr>
        <w:t>The virtue-based leadership approach would then contribute</w:t>
      </w:r>
      <w:r w:rsidR="00726FF5">
        <w:rPr>
          <w:rFonts w:ascii="Times New Roman" w:hAnsi="Times New Roman" w:cs="Times New Roman"/>
          <w:sz w:val="24"/>
          <w:szCs w:val="24"/>
        </w:rPr>
        <w:t xml:space="preserve"> to sustaining </w:t>
      </w:r>
      <w:r w:rsidR="00D55EB0">
        <w:rPr>
          <w:rFonts w:ascii="Times New Roman" w:hAnsi="Times New Roman" w:cs="Times New Roman"/>
          <w:sz w:val="24"/>
          <w:szCs w:val="24"/>
        </w:rPr>
        <w:t>a culture of ethical behaviour of employees who will also in turn support their leaders. This ethical behaviour continuum w</w:t>
      </w:r>
      <w:r w:rsidR="004F6EFD">
        <w:rPr>
          <w:rFonts w:ascii="Times New Roman" w:hAnsi="Times New Roman" w:cs="Times New Roman"/>
          <w:sz w:val="24"/>
          <w:szCs w:val="24"/>
        </w:rPr>
        <w:t xml:space="preserve">ithin the Canadian public service </w:t>
      </w:r>
      <w:r w:rsidR="00D55EB0">
        <w:rPr>
          <w:rFonts w:ascii="Times New Roman" w:hAnsi="Times New Roman" w:cs="Times New Roman"/>
          <w:sz w:val="24"/>
          <w:szCs w:val="24"/>
        </w:rPr>
        <w:t>context</w:t>
      </w:r>
      <w:r w:rsidR="004F6EFD">
        <w:rPr>
          <w:rFonts w:ascii="Times New Roman" w:hAnsi="Times New Roman" w:cs="Times New Roman"/>
          <w:sz w:val="24"/>
          <w:szCs w:val="24"/>
        </w:rPr>
        <w:t xml:space="preserve"> would essentially </w:t>
      </w:r>
      <w:r w:rsidR="00726FF5">
        <w:rPr>
          <w:rFonts w:ascii="Times New Roman" w:hAnsi="Times New Roman" w:cs="Times New Roman"/>
          <w:sz w:val="24"/>
          <w:szCs w:val="24"/>
        </w:rPr>
        <w:t>empower</w:t>
      </w:r>
      <w:r w:rsidR="004F6EFD">
        <w:rPr>
          <w:rFonts w:ascii="Times New Roman" w:hAnsi="Times New Roman" w:cs="Times New Roman"/>
          <w:sz w:val="24"/>
          <w:szCs w:val="24"/>
        </w:rPr>
        <w:t xml:space="preserve"> leaders </w:t>
      </w:r>
      <w:r w:rsidR="00726FF5">
        <w:rPr>
          <w:rFonts w:ascii="Times New Roman" w:hAnsi="Times New Roman" w:cs="Times New Roman"/>
          <w:sz w:val="24"/>
          <w:szCs w:val="24"/>
        </w:rPr>
        <w:t>to becoming</w:t>
      </w:r>
      <w:r w:rsidR="004F6EFD">
        <w:rPr>
          <w:rFonts w:ascii="Times New Roman" w:hAnsi="Times New Roman" w:cs="Times New Roman"/>
          <w:sz w:val="24"/>
          <w:szCs w:val="24"/>
        </w:rPr>
        <w:t xml:space="preserve"> </w:t>
      </w:r>
      <w:r w:rsidR="004907A8">
        <w:rPr>
          <w:rFonts w:ascii="Times New Roman" w:hAnsi="Times New Roman" w:cs="Times New Roman"/>
          <w:sz w:val="24"/>
          <w:szCs w:val="24"/>
        </w:rPr>
        <w:t>heralds</w:t>
      </w:r>
      <w:r w:rsidR="004F6EFD">
        <w:rPr>
          <w:rFonts w:ascii="Times New Roman" w:hAnsi="Times New Roman" w:cs="Times New Roman"/>
          <w:sz w:val="24"/>
          <w:szCs w:val="24"/>
        </w:rPr>
        <w:t xml:space="preserve"> of ethics within their respective organizations. I will argue and defend the notion that hardwiring virtues within public institutions </w:t>
      </w:r>
      <w:r w:rsidR="00D971DF">
        <w:rPr>
          <w:rFonts w:ascii="Times New Roman" w:hAnsi="Times New Roman" w:cs="Times New Roman"/>
          <w:sz w:val="24"/>
          <w:szCs w:val="24"/>
        </w:rPr>
        <w:t>can</w:t>
      </w:r>
      <w:r w:rsidR="004F6EFD">
        <w:rPr>
          <w:rFonts w:ascii="Times New Roman" w:hAnsi="Times New Roman" w:cs="Times New Roman"/>
          <w:sz w:val="24"/>
          <w:szCs w:val="24"/>
        </w:rPr>
        <w:t xml:space="preserve"> have a positive ripple effect within these organizations, </w:t>
      </w:r>
      <w:r w:rsidR="00D55EB0">
        <w:rPr>
          <w:rFonts w:ascii="Times New Roman" w:hAnsi="Times New Roman" w:cs="Times New Roman"/>
          <w:sz w:val="24"/>
          <w:szCs w:val="24"/>
        </w:rPr>
        <w:t>influencing</w:t>
      </w:r>
      <w:r w:rsidR="00EB54A9">
        <w:rPr>
          <w:rFonts w:ascii="Times New Roman" w:hAnsi="Times New Roman" w:cs="Times New Roman"/>
          <w:sz w:val="24"/>
          <w:szCs w:val="24"/>
        </w:rPr>
        <w:t xml:space="preserve"> the </w:t>
      </w:r>
      <w:proofErr w:type="gramStart"/>
      <w:r w:rsidR="00EB54A9">
        <w:rPr>
          <w:rFonts w:ascii="Times New Roman" w:hAnsi="Times New Roman" w:cs="Times New Roman"/>
          <w:sz w:val="24"/>
          <w:szCs w:val="24"/>
        </w:rPr>
        <w:t>organization as a whole</w:t>
      </w:r>
      <w:proofErr w:type="gramEnd"/>
      <w:r w:rsidR="00EB54A9">
        <w:rPr>
          <w:rFonts w:ascii="Times New Roman" w:hAnsi="Times New Roman" w:cs="Times New Roman"/>
          <w:sz w:val="24"/>
          <w:szCs w:val="24"/>
        </w:rPr>
        <w:t xml:space="preserve">. </w:t>
      </w:r>
      <w:r w:rsidR="00FC33DF" w:rsidRPr="00FC33DF">
        <w:rPr>
          <w:rFonts w:ascii="Times New Roman" w:hAnsi="Times New Roman" w:cs="Times New Roman"/>
          <w:sz w:val="24"/>
          <w:szCs w:val="24"/>
        </w:rPr>
        <w:t>This is because when leaders are “truly transformative and serve as role models of ethical behaviour, a positive culture will permeate within the whole org</w:t>
      </w:r>
      <w:r w:rsidR="00FB69E9">
        <w:rPr>
          <w:rFonts w:ascii="Times New Roman" w:hAnsi="Times New Roman" w:cs="Times New Roman"/>
          <w:sz w:val="24"/>
          <w:szCs w:val="24"/>
        </w:rPr>
        <w:t>anisation” (Odom and Green</w:t>
      </w:r>
      <w:r w:rsidR="00FC33DF" w:rsidRPr="00FC33DF">
        <w:rPr>
          <w:rFonts w:ascii="Times New Roman" w:hAnsi="Times New Roman" w:cs="Times New Roman"/>
          <w:sz w:val="24"/>
          <w:szCs w:val="24"/>
        </w:rPr>
        <w:t xml:space="preserve"> 67)</w:t>
      </w:r>
      <w:r w:rsidR="00CD5446">
        <w:rPr>
          <w:rFonts w:ascii="Times New Roman" w:hAnsi="Times New Roman" w:cs="Times New Roman"/>
          <w:sz w:val="24"/>
          <w:szCs w:val="24"/>
        </w:rPr>
        <w:t xml:space="preserve">. </w:t>
      </w:r>
      <w:r w:rsidR="00CD5446">
        <w:rPr>
          <w:rFonts w:ascii="Times New Roman" w:hAnsi="Times New Roman" w:cs="Times New Roman"/>
          <w:sz w:val="24"/>
          <w:szCs w:val="24"/>
        </w:rPr>
        <w:br/>
      </w:r>
      <w:r w:rsidR="00D55EB0">
        <w:rPr>
          <w:rFonts w:ascii="Times New Roman" w:hAnsi="Times New Roman" w:cs="Times New Roman"/>
          <w:sz w:val="24"/>
          <w:szCs w:val="24"/>
        </w:rPr>
        <w:tab/>
        <w:t xml:space="preserve">This line of thinking was one that was </w:t>
      </w:r>
      <w:r w:rsidR="00E83F12">
        <w:rPr>
          <w:rFonts w:ascii="Times New Roman" w:hAnsi="Times New Roman" w:cs="Times New Roman"/>
          <w:sz w:val="24"/>
          <w:szCs w:val="24"/>
        </w:rPr>
        <w:t>advocated</w:t>
      </w:r>
      <w:r w:rsidR="00D55EB0">
        <w:rPr>
          <w:rFonts w:ascii="Times New Roman" w:hAnsi="Times New Roman" w:cs="Times New Roman"/>
          <w:sz w:val="24"/>
          <w:szCs w:val="24"/>
        </w:rPr>
        <w:t xml:space="preserve"> by </w:t>
      </w:r>
      <w:proofErr w:type="spellStart"/>
      <w:r w:rsidR="00D55EB0">
        <w:rPr>
          <w:rFonts w:ascii="Times New Roman" w:hAnsi="Times New Roman" w:cs="Times New Roman"/>
          <w:sz w:val="24"/>
          <w:szCs w:val="24"/>
        </w:rPr>
        <w:t>Mac</w:t>
      </w:r>
      <w:r w:rsidR="005E5970">
        <w:rPr>
          <w:rFonts w:ascii="Times New Roman" w:hAnsi="Times New Roman" w:cs="Times New Roman"/>
          <w:sz w:val="24"/>
          <w:szCs w:val="24"/>
        </w:rPr>
        <w:t>I</w:t>
      </w:r>
      <w:r w:rsidR="00D55EB0">
        <w:rPr>
          <w:rFonts w:ascii="Times New Roman" w:hAnsi="Times New Roman" w:cs="Times New Roman"/>
          <w:sz w:val="24"/>
          <w:szCs w:val="24"/>
        </w:rPr>
        <w:t>ntyre</w:t>
      </w:r>
      <w:proofErr w:type="spellEnd"/>
      <w:r w:rsidR="00D55EB0">
        <w:rPr>
          <w:rFonts w:ascii="Times New Roman" w:hAnsi="Times New Roman" w:cs="Times New Roman"/>
          <w:sz w:val="24"/>
          <w:szCs w:val="24"/>
        </w:rPr>
        <w:t xml:space="preserve"> who believed that it was time to discard the Enlightenment way of thinking and that</w:t>
      </w:r>
      <w:r w:rsidR="004907A8">
        <w:rPr>
          <w:rFonts w:ascii="Times New Roman" w:hAnsi="Times New Roman" w:cs="Times New Roman"/>
          <w:sz w:val="24"/>
          <w:szCs w:val="24"/>
        </w:rPr>
        <w:t xml:space="preserve"> we should get back to thinking along lines of practices embedded in communities and traditions. He says,</w:t>
      </w:r>
      <w:r w:rsidR="00D55EB0">
        <w:rPr>
          <w:rFonts w:ascii="Times New Roman" w:hAnsi="Times New Roman" w:cs="Times New Roman"/>
          <w:sz w:val="24"/>
          <w:szCs w:val="24"/>
        </w:rPr>
        <w:t xml:space="preserve"> “We have then to abandon reason in favour of the will—a will that relentlessly seeks to reinvent itself in pursuit of a morality that is wholly original to the self and not simply compliance to some tradition” (</w:t>
      </w:r>
      <w:proofErr w:type="spellStart"/>
      <w:r w:rsidR="00D55EB0">
        <w:rPr>
          <w:rFonts w:ascii="Times New Roman" w:hAnsi="Times New Roman" w:cs="Times New Roman"/>
          <w:sz w:val="24"/>
          <w:szCs w:val="24"/>
        </w:rPr>
        <w:t>Mac</w:t>
      </w:r>
      <w:r w:rsidR="000846AC">
        <w:rPr>
          <w:rFonts w:ascii="Times New Roman" w:hAnsi="Times New Roman" w:cs="Times New Roman"/>
          <w:sz w:val="24"/>
          <w:szCs w:val="24"/>
        </w:rPr>
        <w:t>I</w:t>
      </w:r>
      <w:r w:rsidR="00D55EB0">
        <w:rPr>
          <w:rFonts w:ascii="Times New Roman" w:hAnsi="Times New Roman" w:cs="Times New Roman"/>
          <w:sz w:val="24"/>
          <w:szCs w:val="24"/>
        </w:rPr>
        <w:t>ntyre</w:t>
      </w:r>
      <w:proofErr w:type="spellEnd"/>
      <w:r w:rsidR="00D55EB0">
        <w:rPr>
          <w:rFonts w:ascii="Times New Roman" w:hAnsi="Times New Roman" w:cs="Times New Roman"/>
          <w:sz w:val="24"/>
          <w:szCs w:val="24"/>
        </w:rPr>
        <w:t xml:space="preserve"> 118). Within the context of leadership, this would mean that the leader would focus less on what rules they should obey </w:t>
      </w:r>
      <w:r w:rsidR="007611FC">
        <w:rPr>
          <w:rFonts w:ascii="Times New Roman" w:hAnsi="Times New Roman" w:cs="Times New Roman"/>
          <w:sz w:val="24"/>
          <w:szCs w:val="24"/>
        </w:rPr>
        <w:t xml:space="preserve">and </w:t>
      </w:r>
      <w:r w:rsidR="00D55EB0">
        <w:rPr>
          <w:rFonts w:ascii="Times New Roman" w:hAnsi="Times New Roman" w:cs="Times New Roman"/>
          <w:sz w:val="24"/>
          <w:szCs w:val="24"/>
        </w:rPr>
        <w:t>why they should obey them</w:t>
      </w:r>
      <w:r w:rsidR="007611FC">
        <w:rPr>
          <w:rFonts w:ascii="Times New Roman" w:hAnsi="Times New Roman" w:cs="Times New Roman"/>
          <w:sz w:val="24"/>
          <w:szCs w:val="24"/>
        </w:rPr>
        <w:t xml:space="preserve"> in favour of what kind of a person they want to become (118). </w:t>
      </w:r>
      <w:proofErr w:type="spellStart"/>
      <w:r w:rsidR="000846AC">
        <w:rPr>
          <w:rFonts w:ascii="Times New Roman" w:hAnsi="Times New Roman" w:cs="Times New Roman"/>
          <w:sz w:val="24"/>
          <w:szCs w:val="24"/>
        </w:rPr>
        <w:t>MacIntyre</w:t>
      </w:r>
      <w:proofErr w:type="spellEnd"/>
      <w:r w:rsidR="007611FC">
        <w:rPr>
          <w:rFonts w:ascii="Times New Roman" w:hAnsi="Times New Roman" w:cs="Times New Roman"/>
          <w:sz w:val="24"/>
          <w:szCs w:val="24"/>
        </w:rPr>
        <w:t xml:space="preserve"> stressed that in modern times, we have essentially rejected the Aristotelian tradition, in that rules have displaced moral character and the qualities that have become prized are simply those that lead us to “follow the rules” (117). </w:t>
      </w:r>
      <w:r w:rsidR="00CD5446">
        <w:rPr>
          <w:rFonts w:ascii="Times New Roman" w:hAnsi="Times New Roman" w:cs="Times New Roman"/>
          <w:sz w:val="24"/>
          <w:szCs w:val="24"/>
        </w:rPr>
        <w:br/>
      </w:r>
      <w:r w:rsidR="008B2BB1">
        <w:rPr>
          <w:rFonts w:ascii="Times New Roman" w:hAnsi="Times New Roman" w:cs="Times New Roman"/>
          <w:sz w:val="24"/>
          <w:szCs w:val="24"/>
        </w:rPr>
        <w:tab/>
      </w:r>
      <w:proofErr w:type="spellStart"/>
      <w:r w:rsidR="000846AC">
        <w:rPr>
          <w:rFonts w:ascii="Times New Roman" w:hAnsi="Times New Roman" w:cs="Times New Roman"/>
          <w:sz w:val="24"/>
          <w:szCs w:val="24"/>
        </w:rPr>
        <w:t>MacIntyre</w:t>
      </w:r>
      <w:proofErr w:type="spellEnd"/>
      <w:r w:rsidR="008B2BB1">
        <w:rPr>
          <w:rFonts w:ascii="Times New Roman" w:hAnsi="Times New Roman" w:cs="Times New Roman"/>
          <w:sz w:val="24"/>
          <w:szCs w:val="24"/>
        </w:rPr>
        <w:t xml:space="preserve"> was also a proponent of a return to the original Aristotelian way of considering the importance of virtues. For </w:t>
      </w:r>
      <w:proofErr w:type="spellStart"/>
      <w:r w:rsidR="000846AC">
        <w:rPr>
          <w:rFonts w:ascii="Times New Roman" w:hAnsi="Times New Roman" w:cs="Times New Roman"/>
          <w:sz w:val="24"/>
          <w:szCs w:val="24"/>
        </w:rPr>
        <w:t>MacIntyre</w:t>
      </w:r>
      <w:proofErr w:type="spellEnd"/>
      <w:r w:rsidR="008B2BB1">
        <w:rPr>
          <w:rFonts w:ascii="Times New Roman" w:hAnsi="Times New Roman" w:cs="Times New Roman"/>
          <w:sz w:val="24"/>
          <w:szCs w:val="24"/>
        </w:rPr>
        <w:t xml:space="preserve">, a primordial virtue is that which promotes community values and solidarity, rather than those that express heroism and individualistic liberalism (Knights and O’Leary 132). Heroism </w:t>
      </w:r>
      <w:r w:rsidR="00046908">
        <w:rPr>
          <w:rFonts w:ascii="Times New Roman" w:hAnsi="Times New Roman" w:cs="Times New Roman"/>
          <w:sz w:val="24"/>
          <w:szCs w:val="24"/>
        </w:rPr>
        <w:t>as defined by</w:t>
      </w:r>
      <w:r w:rsidR="008B2BB1">
        <w:rPr>
          <w:rFonts w:ascii="Times New Roman" w:hAnsi="Times New Roman" w:cs="Times New Roman"/>
          <w:sz w:val="24"/>
          <w:szCs w:val="24"/>
        </w:rPr>
        <w:t xml:space="preserve"> Aristotle is </w:t>
      </w:r>
      <w:r w:rsidR="00046908">
        <w:rPr>
          <w:rFonts w:ascii="Times New Roman" w:hAnsi="Times New Roman" w:cs="Times New Roman"/>
          <w:sz w:val="24"/>
          <w:szCs w:val="24"/>
        </w:rPr>
        <w:t>an individual not</w:t>
      </w:r>
      <w:r w:rsidR="008B2BB1">
        <w:rPr>
          <w:rFonts w:ascii="Times New Roman" w:hAnsi="Times New Roman" w:cs="Times New Roman"/>
          <w:sz w:val="24"/>
          <w:szCs w:val="24"/>
        </w:rPr>
        <w:t xml:space="preserve"> to be commended nor looked up to for their accomplishments, but rather one who exercises his virtues </w:t>
      </w:r>
      <w:r w:rsidR="008B2BB1">
        <w:rPr>
          <w:rFonts w:ascii="Times New Roman" w:hAnsi="Times New Roman" w:cs="Times New Roman"/>
          <w:sz w:val="24"/>
          <w:szCs w:val="24"/>
        </w:rPr>
        <w:lastRenderedPageBreak/>
        <w:t xml:space="preserve">in relation to others within society or social practice. </w:t>
      </w:r>
      <w:proofErr w:type="spellStart"/>
      <w:r w:rsidR="000846AC">
        <w:rPr>
          <w:rFonts w:ascii="Times New Roman" w:hAnsi="Times New Roman" w:cs="Times New Roman"/>
          <w:sz w:val="24"/>
          <w:szCs w:val="24"/>
        </w:rPr>
        <w:t>MacIntyre</w:t>
      </w:r>
      <w:proofErr w:type="spellEnd"/>
      <w:r w:rsidR="008B2BB1">
        <w:rPr>
          <w:rFonts w:ascii="Times New Roman" w:hAnsi="Times New Roman" w:cs="Times New Roman"/>
          <w:sz w:val="24"/>
          <w:szCs w:val="24"/>
        </w:rPr>
        <w:t xml:space="preserve"> rejects the idea of a member of modern society being defined as one who seeks only economic self-interest and the pursuit of fame and glory. He would contend that society has become amoral largely because of this competitive pursuit of individual success that transcends any moral obligation (132). </w:t>
      </w:r>
      <w:proofErr w:type="spellStart"/>
      <w:r w:rsidR="000846AC">
        <w:rPr>
          <w:rFonts w:ascii="Times New Roman" w:hAnsi="Times New Roman" w:cs="Times New Roman"/>
          <w:sz w:val="24"/>
          <w:szCs w:val="24"/>
        </w:rPr>
        <w:t>MacIntyre</w:t>
      </w:r>
      <w:r w:rsidR="008B2BB1">
        <w:rPr>
          <w:rFonts w:ascii="Times New Roman" w:hAnsi="Times New Roman" w:cs="Times New Roman"/>
          <w:sz w:val="24"/>
          <w:szCs w:val="24"/>
        </w:rPr>
        <w:t>’s</w:t>
      </w:r>
      <w:proofErr w:type="spellEnd"/>
      <w:r w:rsidR="008B2BB1">
        <w:rPr>
          <w:rFonts w:ascii="Times New Roman" w:hAnsi="Times New Roman" w:cs="Times New Roman"/>
          <w:sz w:val="24"/>
          <w:szCs w:val="24"/>
        </w:rPr>
        <w:t xml:space="preserve"> version of virtue ethics applies well to leadership because it does not ascribe a list of character traits but rather pushing the individual to develop their sense of judgment (</w:t>
      </w:r>
      <w:proofErr w:type="spellStart"/>
      <w:r w:rsidR="000846AC">
        <w:rPr>
          <w:rFonts w:ascii="Times New Roman" w:hAnsi="Times New Roman" w:cs="Times New Roman"/>
          <w:sz w:val="24"/>
          <w:szCs w:val="24"/>
        </w:rPr>
        <w:t>MacIntyre</w:t>
      </w:r>
      <w:proofErr w:type="spellEnd"/>
      <w:r w:rsidR="00FB69E9">
        <w:rPr>
          <w:rFonts w:ascii="Times New Roman" w:hAnsi="Times New Roman" w:cs="Times New Roman"/>
          <w:sz w:val="24"/>
          <w:szCs w:val="24"/>
        </w:rPr>
        <w:t xml:space="preserve"> </w:t>
      </w:r>
      <w:r w:rsidR="008B2BB1">
        <w:rPr>
          <w:rFonts w:ascii="Times New Roman" w:hAnsi="Times New Roman" w:cs="Times New Roman"/>
          <w:sz w:val="24"/>
          <w:szCs w:val="24"/>
        </w:rPr>
        <w:t xml:space="preserve">23). </w:t>
      </w:r>
      <w:r w:rsidR="00D947A1">
        <w:rPr>
          <w:rFonts w:ascii="Times New Roman" w:hAnsi="Times New Roman" w:cs="Times New Roman"/>
          <w:sz w:val="24"/>
          <w:szCs w:val="24"/>
        </w:rPr>
        <w:t>This can be traced back into Aristotle who also believed that achieving one’s goals (</w:t>
      </w:r>
      <w:r w:rsidR="00D947A1" w:rsidRPr="00D947A1">
        <w:rPr>
          <w:rFonts w:ascii="Times New Roman" w:hAnsi="Times New Roman" w:cs="Times New Roman"/>
          <w:i/>
          <w:sz w:val="24"/>
          <w:szCs w:val="24"/>
        </w:rPr>
        <w:t>telos</w:t>
      </w:r>
      <w:r w:rsidR="00D947A1">
        <w:rPr>
          <w:rFonts w:ascii="Times New Roman" w:hAnsi="Times New Roman" w:cs="Times New Roman"/>
          <w:sz w:val="24"/>
          <w:szCs w:val="24"/>
        </w:rPr>
        <w:t xml:space="preserve">) is through the virtues themselves. </w:t>
      </w:r>
      <w:r w:rsidR="0015173B" w:rsidRPr="00D7121E">
        <w:rPr>
          <w:rFonts w:ascii="Times New Roman" w:hAnsi="Times New Roman" w:cs="Times New Roman"/>
          <w:i/>
          <w:sz w:val="24"/>
          <w:szCs w:val="24"/>
        </w:rPr>
        <w:t>Telos</w:t>
      </w:r>
      <w:r w:rsidR="0015173B">
        <w:rPr>
          <w:rFonts w:ascii="Times New Roman" w:hAnsi="Times New Roman" w:cs="Times New Roman"/>
          <w:sz w:val="24"/>
          <w:szCs w:val="24"/>
        </w:rPr>
        <w:t xml:space="preserve"> is not about goals that we, as humans, choose for ourselves but rather, goals that are “</w:t>
      </w:r>
      <w:r w:rsidR="0015173B" w:rsidRPr="0015173B">
        <w:rPr>
          <w:rFonts w:ascii="Times New Roman" w:hAnsi="Times New Roman" w:cs="Times New Roman"/>
          <w:sz w:val="24"/>
          <w:szCs w:val="24"/>
        </w:rPr>
        <w:t xml:space="preserve">natural” to </w:t>
      </w:r>
      <w:r w:rsidR="0015173B">
        <w:rPr>
          <w:rFonts w:ascii="Times New Roman" w:hAnsi="Times New Roman" w:cs="Times New Roman"/>
          <w:sz w:val="24"/>
          <w:szCs w:val="24"/>
        </w:rPr>
        <w:t>humans</w:t>
      </w:r>
      <w:r w:rsidR="0015173B" w:rsidRPr="0015173B">
        <w:rPr>
          <w:rFonts w:ascii="Times New Roman" w:hAnsi="Times New Roman" w:cs="Times New Roman"/>
          <w:sz w:val="24"/>
          <w:szCs w:val="24"/>
        </w:rPr>
        <w:t xml:space="preserve"> </w:t>
      </w:r>
      <w:r w:rsidR="0015173B">
        <w:rPr>
          <w:rFonts w:ascii="Times New Roman" w:hAnsi="Times New Roman" w:cs="Times New Roman"/>
          <w:sz w:val="24"/>
          <w:szCs w:val="24"/>
        </w:rPr>
        <w:t>(</w:t>
      </w:r>
      <w:proofErr w:type="gramStart"/>
      <w:r w:rsidR="0015173B" w:rsidRPr="0015173B">
        <w:rPr>
          <w:rFonts w:ascii="Times New Roman" w:hAnsi="Times New Roman" w:cs="Times New Roman"/>
          <w:sz w:val="24"/>
          <w:szCs w:val="24"/>
        </w:rPr>
        <w:t>i.e.</w:t>
      </w:r>
      <w:proofErr w:type="gramEnd"/>
      <w:r w:rsidR="0015173B" w:rsidRPr="0015173B">
        <w:rPr>
          <w:rFonts w:ascii="Times New Roman" w:hAnsi="Times New Roman" w:cs="Times New Roman"/>
          <w:sz w:val="24"/>
          <w:szCs w:val="24"/>
        </w:rPr>
        <w:t xml:space="preserve"> our inherent purposes as members of the human species</w:t>
      </w:r>
      <w:r w:rsidR="0015173B">
        <w:rPr>
          <w:rFonts w:ascii="Times New Roman" w:hAnsi="Times New Roman" w:cs="Times New Roman"/>
          <w:sz w:val="24"/>
          <w:szCs w:val="24"/>
        </w:rPr>
        <w:t>)</w:t>
      </w:r>
      <w:r w:rsidR="0015173B" w:rsidRPr="0015173B">
        <w:rPr>
          <w:rFonts w:ascii="Times New Roman" w:hAnsi="Times New Roman" w:cs="Times New Roman"/>
          <w:sz w:val="24"/>
          <w:szCs w:val="24"/>
        </w:rPr>
        <w:t>. Aristotle offers us a view of humans for whom civic participation i</w:t>
      </w:r>
      <w:r w:rsidR="0015173B">
        <w:rPr>
          <w:rFonts w:ascii="Times New Roman" w:hAnsi="Times New Roman" w:cs="Times New Roman"/>
          <w:sz w:val="24"/>
          <w:szCs w:val="24"/>
        </w:rPr>
        <w:t xml:space="preserve">s in some sense a built-in goal. To him, </w:t>
      </w:r>
      <w:r w:rsidR="0015173B" w:rsidRPr="0015173B">
        <w:rPr>
          <w:rFonts w:ascii="Times New Roman" w:hAnsi="Times New Roman" w:cs="Times New Roman"/>
          <w:sz w:val="24"/>
          <w:szCs w:val="24"/>
        </w:rPr>
        <w:t>a good human life involves civic participation</w:t>
      </w:r>
      <w:r w:rsidR="0015173B">
        <w:rPr>
          <w:rFonts w:ascii="Times New Roman" w:hAnsi="Times New Roman" w:cs="Times New Roman"/>
          <w:sz w:val="24"/>
          <w:szCs w:val="24"/>
        </w:rPr>
        <w:t xml:space="preserve">. </w:t>
      </w:r>
      <w:r w:rsidR="00D947A1">
        <w:rPr>
          <w:rFonts w:ascii="Times New Roman" w:hAnsi="Times New Roman" w:cs="Times New Roman"/>
          <w:sz w:val="24"/>
          <w:szCs w:val="24"/>
        </w:rPr>
        <w:t xml:space="preserve">This </w:t>
      </w:r>
      <w:r w:rsidR="00D947A1" w:rsidRPr="00D7121E">
        <w:rPr>
          <w:rFonts w:ascii="Times New Roman" w:hAnsi="Times New Roman" w:cs="Times New Roman"/>
          <w:i/>
          <w:sz w:val="24"/>
          <w:szCs w:val="24"/>
        </w:rPr>
        <w:t>telos</w:t>
      </w:r>
      <w:r w:rsidR="0015173B">
        <w:rPr>
          <w:rFonts w:ascii="Times New Roman" w:hAnsi="Times New Roman" w:cs="Times New Roman"/>
          <w:sz w:val="24"/>
          <w:szCs w:val="24"/>
        </w:rPr>
        <w:t xml:space="preserve"> also</w:t>
      </w:r>
      <w:r w:rsidR="00D947A1">
        <w:rPr>
          <w:rFonts w:ascii="Times New Roman" w:hAnsi="Times New Roman" w:cs="Times New Roman"/>
          <w:sz w:val="24"/>
          <w:szCs w:val="24"/>
        </w:rPr>
        <w:t xml:space="preserve"> gives life meaning and requires us to not simply find our purpose but necessarily our purpose in relation to others within our community, society, or in the public service context, our organization. </w:t>
      </w:r>
      <w:r w:rsidR="002579F5">
        <w:rPr>
          <w:rFonts w:ascii="Times New Roman" w:hAnsi="Times New Roman" w:cs="Times New Roman"/>
          <w:sz w:val="24"/>
          <w:szCs w:val="24"/>
        </w:rPr>
        <w:t xml:space="preserve">From a leadership perspective, this would mean that </w:t>
      </w:r>
      <w:proofErr w:type="gramStart"/>
      <w:r w:rsidR="002579F5">
        <w:rPr>
          <w:rFonts w:ascii="Times New Roman" w:hAnsi="Times New Roman" w:cs="Times New Roman"/>
          <w:sz w:val="24"/>
          <w:szCs w:val="24"/>
        </w:rPr>
        <w:t>in order to</w:t>
      </w:r>
      <w:proofErr w:type="gramEnd"/>
      <w:r w:rsidR="002579F5">
        <w:rPr>
          <w:rFonts w:ascii="Times New Roman" w:hAnsi="Times New Roman" w:cs="Times New Roman"/>
          <w:sz w:val="24"/>
          <w:szCs w:val="24"/>
        </w:rPr>
        <w:t xml:space="preserve"> achieve the good life as a leader, one has to seek the good life for those within their society. Virtue therefore is “integral to </w:t>
      </w:r>
      <w:r w:rsidR="002579F5">
        <w:rPr>
          <w:rFonts w:ascii="Times New Roman" w:hAnsi="Times New Roman" w:cs="Times New Roman"/>
          <w:i/>
          <w:sz w:val="24"/>
          <w:szCs w:val="24"/>
        </w:rPr>
        <w:t xml:space="preserve">telos </w:t>
      </w:r>
      <w:r w:rsidR="002579F5">
        <w:rPr>
          <w:rFonts w:ascii="Times New Roman" w:hAnsi="Times New Roman" w:cs="Times New Roman"/>
          <w:sz w:val="24"/>
          <w:szCs w:val="24"/>
        </w:rPr>
        <w:t xml:space="preserve">but pursuit of the project is always educative and therefore provides the opportunity for the development of the virtues” (Knights and O’Leary 133). </w:t>
      </w:r>
      <w:r w:rsidR="00FB69E9">
        <w:rPr>
          <w:rFonts w:ascii="Times New Roman" w:hAnsi="Times New Roman" w:cs="Times New Roman"/>
          <w:sz w:val="24"/>
          <w:szCs w:val="24"/>
        </w:rPr>
        <w:br/>
      </w:r>
      <w:r w:rsidR="00EB54A9">
        <w:rPr>
          <w:rFonts w:ascii="Times New Roman" w:hAnsi="Times New Roman" w:cs="Times New Roman"/>
          <w:sz w:val="24"/>
          <w:szCs w:val="24"/>
        </w:rPr>
        <w:tab/>
      </w:r>
      <w:r w:rsidR="004F6EFD">
        <w:rPr>
          <w:rFonts w:ascii="Times New Roman" w:hAnsi="Times New Roman" w:cs="Times New Roman"/>
          <w:sz w:val="24"/>
          <w:szCs w:val="24"/>
        </w:rPr>
        <w:t xml:space="preserve">There are arguments made by some that corporate </w:t>
      </w:r>
      <w:r w:rsidR="00497003">
        <w:rPr>
          <w:rFonts w:ascii="Times New Roman" w:hAnsi="Times New Roman" w:cs="Times New Roman"/>
          <w:sz w:val="24"/>
          <w:szCs w:val="24"/>
        </w:rPr>
        <w:t>governance</w:t>
      </w:r>
      <w:r w:rsidR="002579F5">
        <w:rPr>
          <w:rFonts w:ascii="Times New Roman" w:hAnsi="Times New Roman" w:cs="Times New Roman"/>
          <w:sz w:val="24"/>
          <w:szCs w:val="24"/>
        </w:rPr>
        <w:t xml:space="preserve">, </w:t>
      </w:r>
      <w:r w:rsidR="00497003">
        <w:rPr>
          <w:rFonts w:ascii="Times New Roman" w:hAnsi="Times New Roman" w:cs="Times New Roman"/>
          <w:sz w:val="24"/>
          <w:szCs w:val="24"/>
        </w:rPr>
        <w:t>that</w:t>
      </w:r>
      <w:r w:rsidR="004F6EFD">
        <w:rPr>
          <w:rFonts w:ascii="Times New Roman" w:hAnsi="Times New Roman" w:cs="Times New Roman"/>
          <w:sz w:val="24"/>
          <w:szCs w:val="24"/>
        </w:rPr>
        <w:t xml:space="preserve"> is, ensuring an organization’s actions, </w:t>
      </w:r>
      <w:proofErr w:type="gramStart"/>
      <w:r w:rsidR="004F6EFD">
        <w:rPr>
          <w:rFonts w:ascii="Times New Roman" w:hAnsi="Times New Roman" w:cs="Times New Roman"/>
          <w:sz w:val="24"/>
          <w:szCs w:val="24"/>
        </w:rPr>
        <w:t>agendas</w:t>
      </w:r>
      <w:proofErr w:type="gramEnd"/>
      <w:r w:rsidR="004F6EFD">
        <w:rPr>
          <w:rFonts w:ascii="Times New Roman" w:hAnsi="Times New Roman" w:cs="Times New Roman"/>
          <w:sz w:val="24"/>
          <w:szCs w:val="24"/>
        </w:rPr>
        <w:t xml:space="preserve"> and decisions</w:t>
      </w:r>
      <w:r w:rsidR="002579F5">
        <w:rPr>
          <w:rFonts w:ascii="Times New Roman" w:hAnsi="Times New Roman" w:cs="Times New Roman"/>
          <w:sz w:val="24"/>
          <w:szCs w:val="24"/>
        </w:rPr>
        <w:t>,</w:t>
      </w:r>
      <w:r w:rsidR="004F6EFD">
        <w:rPr>
          <w:rFonts w:ascii="Times New Roman" w:hAnsi="Times New Roman" w:cs="Times New Roman"/>
          <w:sz w:val="24"/>
          <w:szCs w:val="24"/>
        </w:rPr>
        <w:t xml:space="preserve"> </w:t>
      </w:r>
      <w:r w:rsidR="002579F5">
        <w:rPr>
          <w:rFonts w:ascii="Times New Roman" w:hAnsi="Times New Roman" w:cs="Times New Roman"/>
          <w:sz w:val="24"/>
          <w:szCs w:val="24"/>
        </w:rPr>
        <w:t>should be</w:t>
      </w:r>
      <w:r w:rsidR="004F6EFD">
        <w:rPr>
          <w:rFonts w:ascii="Times New Roman" w:hAnsi="Times New Roman" w:cs="Times New Roman"/>
          <w:sz w:val="24"/>
          <w:szCs w:val="24"/>
        </w:rPr>
        <w:t xml:space="preserve"> s</w:t>
      </w:r>
      <w:r w:rsidR="002579F5">
        <w:rPr>
          <w:rFonts w:ascii="Times New Roman" w:hAnsi="Times New Roman" w:cs="Times New Roman"/>
          <w:sz w:val="24"/>
          <w:szCs w:val="24"/>
        </w:rPr>
        <w:t>et by organizations’ shareholders.</w:t>
      </w:r>
      <w:r w:rsidR="004F6EFD">
        <w:rPr>
          <w:rFonts w:ascii="Times New Roman" w:hAnsi="Times New Roman" w:cs="Times New Roman"/>
          <w:sz w:val="24"/>
          <w:szCs w:val="24"/>
        </w:rPr>
        <w:t xml:space="preserve"> </w:t>
      </w:r>
      <w:r w:rsidR="002579F5">
        <w:rPr>
          <w:rFonts w:ascii="Times New Roman" w:hAnsi="Times New Roman" w:cs="Times New Roman"/>
          <w:sz w:val="24"/>
          <w:szCs w:val="24"/>
        </w:rPr>
        <w:t>I</w:t>
      </w:r>
      <w:r w:rsidR="00FF771C">
        <w:rPr>
          <w:rFonts w:ascii="Times New Roman" w:hAnsi="Times New Roman" w:cs="Times New Roman"/>
          <w:sz w:val="24"/>
          <w:szCs w:val="24"/>
        </w:rPr>
        <w:t xml:space="preserve">n the public sector </w:t>
      </w:r>
      <w:r w:rsidR="004F6EFD">
        <w:rPr>
          <w:rFonts w:ascii="Times New Roman" w:hAnsi="Times New Roman" w:cs="Times New Roman"/>
          <w:sz w:val="24"/>
          <w:szCs w:val="24"/>
        </w:rPr>
        <w:t>however, the only “shareholders” are</w:t>
      </w:r>
      <w:r w:rsidR="00FF771C">
        <w:rPr>
          <w:rFonts w:ascii="Times New Roman" w:hAnsi="Times New Roman" w:cs="Times New Roman"/>
          <w:sz w:val="24"/>
          <w:szCs w:val="24"/>
        </w:rPr>
        <w:t xml:space="preserve"> the</w:t>
      </w:r>
      <w:r w:rsidR="004F6EFD">
        <w:rPr>
          <w:rFonts w:ascii="Times New Roman" w:hAnsi="Times New Roman" w:cs="Times New Roman"/>
          <w:sz w:val="24"/>
          <w:szCs w:val="24"/>
        </w:rPr>
        <w:t xml:space="preserve"> citizens they are designed to serve (</w:t>
      </w:r>
      <w:proofErr w:type="spellStart"/>
      <w:r w:rsidR="004F6EFD">
        <w:rPr>
          <w:rFonts w:ascii="Times New Roman" w:hAnsi="Times New Roman" w:cs="Times New Roman"/>
          <w:sz w:val="24"/>
          <w:szCs w:val="24"/>
        </w:rPr>
        <w:t>Amao</w:t>
      </w:r>
      <w:proofErr w:type="spellEnd"/>
      <w:r w:rsidR="004F6EFD">
        <w:rPr>
          <w:rFonts w:ascii="Times New Roman" w:hAnsi="Times New Roman" w:cs="Times New Roman"/>
          <w:sz w:val="24"/>
          <w:szCs w:val="24"/>
        </w:rPr>
        <w:t xml:space="preserve"> and </w:t>
      </w:r>
      <w:proofErr w:type="spellStart"/>
      <w:r w:rsidR="004F6EFD">
        <w:rPr>
          <w:rFonts w:ascii="Times New Roman" w:hAnsi="Times New Roman" w:cs="Times New Roman"/>
          <w:sz w:val="24"/>
          <w:szCs w:val="24"/>
        </w:rPr>
        <w:t>Am</w:t>
      </w:r>
      <w:r w:rsidR="00E83F12">
        <w:rPr>
          <w:rFonts w:ascii="Times New Roman" w:hAnsi="Times New Roman" w:cs="Times New Roman"/>
          <w:sz w:val="24"/>
          <w:szCs w:val="24"/>
        </w:rPr>
        <w:t>a</w:t>
      </w:r>
      <w:r w:rsidR="004F6EFD">
        <w:rPr>
          <w:rFonts w:ascii="Times New Roman" w:hAnsi="Times New Roman" w:cs="Times New Roman"/>
          <w:sz w:val="24"/>
          <w:szCs w:val="24"/>
        </w:rPr>
        <w:t>eshi</w:t>
      </w:r>
      <w:proofErr w:type="spellEnd"/>
      <w:r w:rsidR="004F6EFD">
        <w:rPr>
          <w:rFonts w:ascii="Times New Roman" w:hAnsi="Times New Roman" w:cs="Times New Roman"/>
          <w:sz w:val="24"/>
          <w:szCs w:val="24"/>
        </w:rPr>
        <w:t xml:space="preserve"> </w:t>
      </w:r>
      <w:r w:rsidR="00C33883">
        <w:rPr>
          <w:rFonts w:ascii="Times New Roman" w:hAnsi="Times New Roman" w:cs="Times New Roman"/>
          <w:sz w:val="24"/>
          <w:szCs w:val="24"/>
        </w:rPr>
        <w:t>120</w:t>
      </w:r>
      <w:r w:rsidR="004F6EFD">
        <w:rPr>
          <w:rFonts w:ascii="Times New Roman" w:hAnsi="Times New Roman" w:cs="Times New Roman"/>
          <w:sz w:val="24"/>
          <w:szCs w:val="24"/>
        </w:rPr>
        <w:t>). Thi</w:t>
      </w:r>
      <w:r w:rsidR="00D7121E">
        <w:rPr>
          <w:rFonts w:ascii="Times New Roman" w:hAnsi="Times New Roman" w:cs="Times New Roman"/>
          <w:sz w:val="24"/>
          <w:szCs w:val="24"/>
        </w:rPr>
        <w:t>s approach is partially correct;</w:t>
      </w:r>
      <w:r w:rsidR="004F6EFD">
        <w:rPr>
          <w:rFonts w:ascii="Times New Roman" w:hAnsi="Times New Roman" w:cs="Times New Roman"/>
          <w:sz w:val="24"/>
          <w:szCs w:val="24"/>
        </w:rPr>
        <w:t xml:space="preserve"> however</w:t>
      </w:r>
      <w:r w:rsidR="00D7121E">
        <w:rPr>
          <w:rFonts w:ascii="Times New Roman" w:hAnsi="Times New Roman" w:cs="Times New Roman"/>
          <w:sz w:val="24"/>
          <w:szCs w:val="24"/>
        </w:rPr>
        <w:t>,</w:t>
      </w:r>
      <w:r w:rsidR="004F6EFD">
        <w:rPr>
          <w:rFonts w:ascii="Times New Roman" w:hAnsi="Times New Roman" w:cs="Times New Roman"/>
          <w:sz w:val="24"/>
          <w:szCs w:val="24"/>
        </w:rPr>
        <w:t xml:space="preserve"> </w:t>
      </w:r>
      <w:r w:rsidR="00D7121E">
        <w:rPr>
          <w:rFonts w:ascii="Times New Roman" w:hAnsi="Times New Roman" w:cs="Times New Roman"/>
          <w:sz w:val="24"/>
          <w:szCs w:val="24"/>
        </w:rPr>
        <w:t xml:space="preserve">it </w:t>
      </w:r>
      <w:r w:rsidR="004F6EFD">
        <w:rPr>
          <w:rFonts w:ascii="Times New Roman" w:hAnsi="Times New Roman" w:cs="Times New Roman"/>
          <w:sz w:val="24"/>
          <w:szCs w:val="24"/>
        </w:rPr>
        <w:t xml:space="preserve">misses the key point of focussing on </w:t>
      </w:r>
      <w:r w:rsidR="00D7121E">
        <w:rPr>
          <w:rFonts w:ascii="Times New Roman" w:hAnsi="Times New Roman" w:cs="Times New Roman"/>
          <w:sz w:val="24"/>
          <w:szCs w:val="24"/>
        </w:rPr>
        <w:t>supervisors</w:t>
      </w:r>
      <w:r w:rsidR="004F6EFD">
        <w:rPr>
          <w:rFonts w:ascii="Times New Roman" w:hAnsi="Times New Roman" w:cs="Times New Roman"/>
          <w:sz w:val="24"/>
          <w:szCs w:val="24"/>
        </w:rPr>
        <w:t xml:space="preserve"> who are in the key position of being able to drive </w:t>
      </w:r>
      <w:r w:rsidR="00227431">
        <w:rPr>
          <w:rFonts w:ascii="Times New Roman" w:hAnsi="Times New Roman" w:cs="Times New Roman"/>
          <w:sz w:val="24"/>
          <w:szCs w:val="24"/>
        </w:rPr>
        <w:t>employees’</w:t>
      </w:r>
      <w:r w:rsidR="004F6EFD">
        <w:rPr>
          <w:rFonts w:ascii="Times New Roman" w:hAnsi="Times New Roman" w:cs="Times New Roman"/>
          <w:sz w:val="24"/>
          <w:szCs w:val="24"/>
        </w:rPr>
        <w:t xml:space="preserve"> actions thereby rendering their department as ethical as possible. </w:t>
      </w:r>
      <w:r w:rsidR="00823723">
        <w:rPr>
          <w:rFonts w:ascii="Times New Roman" w:hAnsi="Times New Roman" w:cs="Times New Roman"/>
          <w:sz w:val="24"/>
          <w:szCs w:val="24"/>
        </w:rPr>
        <w:t xml:space="preserve">For this to happen, federal </w:t>
      </w:r>
      <w:r w:rsidR="00823723">
        <w:rPr>
          <w:rFonts w:ascii="Times New Roman" w:hAnsi="Times New Roman" w:cs="Times New Roman"/>
          <w:sz w:val="24"/>
          <w:szCs w:val="24"/>
        </w:rPr>
        <w:lastRenderedPageBreak/>
        <w:t>organizations must “grant certain powers and obligations to managers to serve as trustees of the shareholders’ interests (Abimbola and Abimbola 144). From a corporate social responsibility perspective, the focus should be on the ethical qualities of the leader as it is the decisions of these leaders, and not of the citizens (or shareholders), that will affect the citizens they are designed to serve.</w:t>
      </w:r>
      <w:r w:rsidR="00FB69E9">
        <w:rPr>
          <w:rFonts w:ascii="Times New Roman" w:hAnsi="Times New Roman" w:cs="Times New Roman"/>
          <w:sz w:val="24"/>
          <w:szCs w:val="24"/>
        </w:rPr>
        <w:br/>
      </w:r>
      <w:r w:rsidR="00AA4211">
        <w:rPr>
          <w:rFonts w:ascii="Times New Roman" w:hAnsi="Times New Roman" w:cs="Times New Roman"/>
          <w:sz w:val="24"/>
          <w:szCs w:val="24"/>
        </w:rPr>
        <w:tab/>
        <w:t>As per virtue-based leadership, organizations must “employ and empower leaders who represent the values of the community and effectively institutionalize corporate ethical practices by being ethical role models</w:t>
      </w:r>
      <w:r w:rsidR="00E24C5B">
        <w:rPr>
          <w:rFonts w:ascii="Times New Roman" w:hAnsi="Times New Roman" w:cs="Times New Roman"/>
          <w:sz w:val="24"/>
          <w:szCs w:val="24"/>
        </w:rPr>
        <w:t>”</w:t>
      </w:r>
      <w:r w:rsidR="00AA4211">
        <w:rPr>
          <w:rFonts w:ascii="Times New Roman" w:hAnsi="Times New Roman" w:cs="Times New Roman"/>
          <w:sz w:val="24"/>
          <w:szCs w:val="24"/>
        </w:rPr>
        <w:t xml:space="preserve"> (</w:t>
      </w:r>
      <w:proofErr w:type="spellStart"/>
      <w:r w:rsidR="00AA4211">
        <w:rPr>
          <w:rFonts w:ascii="Times New Roman" w:hAnsi="Times New Roman" w:cs="Times New Roman"/>
          <w:sz w:val="24"/>
          <w:szCs w:val="24"/>
        </w:rPr>
        <w:t>Arjoon</w:t>
      </w:r>
      <w:proofErr w:type="spellEnd"/>
      <w:r w:rsidR="00AA4211">
        <w:rPr>
          <w:rFonts w:ascii="Times New Roman" w:hAnsi="Times New Roman" w:cs="Times New Roman"/>
          <w:sz w:val="24"/>
          <w:szCs w:val="24"/>
        </w:rPr>
        <w:t xml:space="preserve"> </w:t>
      </w:r>
      <w:r w:rsidR="00C33883">
        <w:rPr>
          <w:rFonts w:ascii="Times New Roman" w:hAnsi="Times New Roman" w:cs="Times New Roman"/>
          <w:sz w:val="24"/>
          <w:szCs w:val="24"/>
        </w:rPr>
        <w:t>160</w:t>
      </w:r>
      <w:r w:rsidR="00AA4211">
        <w:rPr>
          <w:rFonts w:ascii="Times New Roman" w:hAnsi="Times New Roman" w:cs="Times New Roman"/>
          <w:sz w:val="24"/>
          <w:szCs w:val="24"/>
        </w:rPr>
        <w:t xml:space="preserve">). Ethical philosophies and codes may be a good starting point for ensuring </w:t>
      </w:r>
      <w:r w:rsidR="00D7121E">
        <w:rPr>
          <w:rFonts w:ascii="Times New Roman" w:hAnsi="Times New Roman" w:cs="Times New Roman"/>
          <w:sz w:val="24"/>
          <w:szCs w:val="24"/>
        </w:rPr>
        <w:t xml:space="preserve">a sort of “ethical compliance”; </w:t>
      </w:r>
      <w:r w:rsidR="00AA4211">
        <w:rPr>
          <w:rFonts w:ascii="Times New Roman" w:hAnsi="Times New Roman" w:cs="Times New Roman"/>
          <w:sz w:val="24"/>
          <w:szCs w:val="24"/>
        </w:rPr>
        <w:t>however</w:t>
      </w:r>
      <w:r w:rsidR="00D7121E">
        <w:rPr>
          <w:rFonts w:ascii="Times New Roman" w:hAnsi="Times New Roman" w:cs="Times New Roman"/>
          <w:sz w:val="24"/>
          <w:szCs w:val="24"/>
        </w:rPr>
        <w:t>,</w:t>
      </w:r>
      <w:r w:rsidR="00AA4211">
        <w:rPr>
          <w:rFonts w:ascii="Times New Roman" w:hAnsi="Times New Roman" w:cs="Times New Roman"/>
          <w:sz w:val="24"/>
          <w:szCs w:val="24"/>
        </w:rPr>
        <w:t xml:space="preserve"> they will have little to no impact if they are not supported by managerial behaviours that are in line with these philosophies or codes (Sims 511). It is not enough to simply pay lip service to the values within these codes either, managers must </w:t>
      </w:r>
      <w:r w:rsidR="00C33883">
        <w:rPr>
          <w:rFonts w:ascii="Times New Roman" w:hAnsi="Times New Roman" w:cs="Times New Roman"/>
          <w:sz w:val="24"/>
          <w:szCs w:val="24"/>
        </w:rPr>
        <w:t xml:space="preserve">demonstrate </w:t>
      </w:r>
      <w:r w:rsidR="00AA4211">
        <w:rPr>
          <w:rFonts w:ascii="Times New Roman" w:hAnsi="Times New Roman" w:cs="Times New Roman"/>
          <w:sz w:val="24"/>
          <w:szCs w:val="24"/>
        </w:rPr>
        <w:t>“visibl</w:t>
      </w:r>
      <w:r w:rsidR="00C33883">
        <w:rPr>
          <w:rFonts w:ascii="Times New Roman" w:hAnsi="Times New Roman" w:cs="Times New Roman"/>
          <w:sz w:val="24"/>
          <w:szCs w:val="24"/>
        </w:rPr>
        <w:t>e</w:t>
      </w:r>
      <w:r w:rsidR="00AA4211">
        <w:rPr>
          <w:rFonts w:ascii="Times New Roman" w:hAnsi="Times New Roman" w:cs="Times New Roman"/>
          <w:sz w:val="24"/>
          <w:szCs w:val="24"/>
        </w:rPr>
        <w:t xml:space="preserve"> support and reinforce the virtues described in codes</w:t>
      </w:r>
      <w:r w:rsidR="00E24C5B">
        <w:rPr>
          <w:rFonts w:ascii="Times New Roman" w:hAnsi="Times New Roman" w:cs="Times New Roman"/>
          <w:sz w:val="24"/>
          <w:szCs w:val="24"/>
        </w:rPr>
        <w:t>”</w:t>
      </w:r>
      <w:r w:rsidR="00AA4211">
        <w:rPr>
          <w:rFonts w:ascii="Times New Roman" w:hAnsi="Times New Roman" w:cs="Times New Roman"/>
          <w:sz w:val="24"/>
          <w:szCs w:val="24"/>
        </w:rPr>
        <w:t xml:space="preserve"> (James </w:t>
      </w:r>
      <w:r w:rsidR="00C33883">
        <w:rPr>
          <w:rFonts w:ascii="Times New Roman" w:hAnsi="Times New Roman" w:cs="Times New Roman"/>
          <w:sz w:val="24"/>
          <w:szCs w:val="24"/>
        </w:rPr>
        <w:t>576</w:t>
      </w:r>
      <w:r w:rsidR="00AA4211">
        <w:rPr>
          <w:rFonts w:ascii="Times New Roman" w:hAnsi="Times New Roman" w:cs="Times New Roman"/>
          <w:sz w:val="24"/>
          <w:szCs w:val="24"/>
        </w:rPr>
        <w:t xml:space="preserve">). </w:t>
      </w:r>
      <w:r w:rsidR="007B3C2A">
        <w:rPr>
          <w:rFonts w:ascii="Times New Roman" w:hAnsi="Times New Roman" w:cs="Times New Roman"/>
          <w:sz w:val="24"/>
          <w:szCs w:val="24"/>
        </w:rPr>
        <w:t xml:space="preserve">Practised morality on the part of leaders is one of the best ways to showcase one’s integrity. If followers perceive their leader to be genuinely ethical in their words and actions—that is, they walk the ethical talk—they will attribute integrity and therefore legitimacy to them (Maak and </w:t>
      </w:r>
      <w:proofErr w:type="spellStart"/>
      <w:r w:rsidR="007B3C2A">
        <w:rPr>
          <w:rFonts w:ascii="Times New Roman" w:hAnsi="Times New Roman" w:cs="Times New Roman"/>
          <w:sz w:val="24"/>
          <w:szCs w:val="24"/>
        </w:rPr>
        <w:t>Pless</w:t>
      </w:r>
      <w:proofErr w:type="spellEnd"/>
      <w:r w:rsidR="007B3C2A">
        <w:rPr>
          <w:rFonts w:ascii="Times New Roman" w:hAnsi="Times New Roman" w:cs="Times New Roman"/>
          <w:sz w:val="24"/>
          <w:szCs w:val="24"/>
        </w:rPr>
        <w:t xml:space="preserve"> 105). </w:t>
      </w:r>
      <w:r w:rsidR="00B86623">
        <w:rPr>
          <w:rFonts w:ascii="Times New Roman" w:hAnsi="Times New Roman" w:cs="Times New Roman"/>
          <w:sz w:val="24"/>
          <w:szCs w:val="24"/>
        </w:rPr>
        <w:t xml:space="preserve">Leaders should also behave in ways that help foster organizational values and culture that are consistent with the highest aspirations of human moral development. In this way, leaders can help enable and perpetuate virtues within the organization so that the effects of this are experienced by the members of the </w:t>
      </w:r>
      <w:r w:rsidR="00631B49">
        <w:rPr>
          <w:rFonts w:ascii="Times New Roman" w:hAnsi="Times New Roman" w:cs="Times New Roman"/>
          <w:sz w:val="24"/>
          <w:szCs w:val="24"/>
        </w:rPr>
        <w:t>organization</w:t>
      </w:r>
      <w:r w:rsidR="00B86623">
        <w:rPr>
          <w:rFonts w:ascii="Times New Roman" w:hAnsi="Times New Roman" w:cs="Times New Roman"/>
          <w:sz w:val="24"/>
          <w:szCs w:val="24"/>
        </w:rPr>
        <w:t xml:space="preserve"> in which they interact (113). </w:t>
      </w:r>
      <w:r w:rsidR="00FB69E9">
        <w:rPr>
          <w:rFonts w:ascii="Times New Roman" w:hAnsi="Times New Roman" w:cs="Times New Roman"/>
          <w:sz w:val="24"/>
          <w:szCs w:val="24"/>
        </w:rPr>
        <w:br/>
      </w:r>
      <w:r w:rsidR="00823723">
        <w:rPr>
          <w:rFonts w:ascii="Times New Roman" w:hAnsi="Times New Roman" w:cs="Times New Roman"/>
          <w:sz w:val="24"/>
          <w:szCs w:val="24"/>
        </w:rPr>
        <w:tab/>
        <w:t xml:space="preserve"> </w:t>
      </w:r>
      <w:r w:rsidR="00C33883">
        <w:rPr>
          <w:rFonts w:ascii="Times New Roman" w:hAnsi="Times New Roman" w:cs="Times New Roman"/>
          <w:sz w:val="24"/>
          <w:szCs w:val="24"/>
        </w:rPr>
        <w:t>T</w:t>
      </w:r>
      <w:r w:rsidR="004F6EFD">
        <w:rPr>
          <w:rFonts w:ascii="Times New Roman" w:hAnsi="Times New Roman" w:cs="Times New Roman"/>
          <w:sz w:val="24"/>
          <w:szCs w:val="24"/>
        </w:rPr>
        <w:t xml:space="preserve">raining leaders in the public service to focus on building their virtues, which in this case can be aligned with the five public sector values, creates the greatest chance that their employees and followers will follow suit. This then in turn ensures the employees will be in the best possible position to follow the </w:t>
      </w:r>
      <w:r w:rsidR="00C33883">
        <w:rPr>
          <w:rFonts w:ascii="Times New Roman" w:hAnsi="Times New Roman" w:cs="Times New Roman"/>
          <w:sz w:val="24"/>
          <w:szCs w:val="24"/>
        </w:rPr>
        <w:t>example</w:t>
      </w:r>
      <w:r w:rsidR="004F6EFD">
        <w:rPr>
          <w:rFonts w:ascii="Times New Roman" w:hAnsi="Times New Roman" w:cs="Times New Roman"/>
          <w:sz w:val="24"/>
          <w:szCs w:val="24"/>
        </w:rPr>
        <w:t xml:space="preserve"> set by their leader and increase the chances that they </w:t>
      </w:r>
      <w:r w:rsidR="004F6EFD">
        <w:rPr>
          <w:rFonts w:ascii="Times New Roman" w:hAnsi="Times New Roman" w:cs="Times New Roman"/>
          <w:sz w:val="24"/>
          <w:szCs w:val="24"/>
        </w:rPr>
        <w:lastRenderedPageBreak/>
        <w:t xml:space="preserve">will behave ethically. This will trickle down to the actions and behaviours of these employees and ensure that public trust and integrity in their work is maintained. This latter point is, as I have alluded to earlier, a crucial objective as set out in the Code as well as perhaps one of the most important roles of public institutions. As </w:t>
      </w:r>
      <w:proofErr w:type="spellStart"/>
      <w:r w:rsidR="000846AC">
        <w:rPr>
          <w:rFonts w:ascii="Times New Roman" w:hAnsi="Times New Roman" w:cs="Times New Roman"/>
          <w:sz w:val="24"/>
          <w:szCs w:val="24"/>
        </w:rPr>
        <w:t>MacIntyre</w:t>
      </w:r>
      <w:proofErr w:type="spellEnd"/>
      <w:r w:rsidR="004F6EFD">
        <w:rPr>
          <w:rFonts w:ascii="Times New Roman" w:hAnsi="Times New Roman" w:cs="Times New Roman"/>
          <w:sz w:val="24"/>
          <w:szCs w:val="24"/>
        </w:rPr>
        <w:t xml:space="preserve"> has </w:t>
      </w:r>
      <w:r w:rsidR="008118B0">
        <w:rPr>
          <w:rFonts w:ascii="Times New Roman" w:hAnsi="Times New Roman" w:cs="Times New Roman"/>
          <w:sz w:val="24"/>
          <w:szCs w:val="24"/>
        </w:rPr>
        <w:t>said,</w:t>
      </w:r>
      <w:r w:rsidR="004F6EFD">
        <w:rPr>
          <w:rFonts w:ascii="Times New Roman" w:hAnsi="Times New Roman" w:cs="Times New Roman"/>
          <w:sz w:val="24"/>
          <w:szCs w:val="24"/>
        </w:rPr>
        <w:t xml:space="preserve"> “we shall be unable to write a true history of practices and institutions unless that history is also of the virtues and vices” (34). I believe that the virtue-based leadership approach will </w:t>
      </w:r>
      <w:r w:rsidR="00D7121E">
        <w:rPr>
          <w:rFonts w:ascii="Times New Roman" w:hAnsi="Times New Roman" w:cs="Times New Roman"/>
          <w:sz w:val="24"/>
          <w:szCs w:val="24"/>
        </w:rPr>
        <w:t>guide</w:t>
      </w:r>
      <w:r w:rsidR="004F6EFD">
        <w:rPr>
          <w:rFonts w:ascii="Times New Roman" w:hAnsi="Times New Roman" w:cs="Times New Roman"/>
          <w:sz w:val="24"/>
          <w:szCs w:val="24"/>
        </w:rPr>
        <w:t xml:space="preserve"> the public service towards </w:t>
      </w:r>
      <w:r w:rsidR="003911DE">
        <w:rPr>
          <w:rFonts w:ascii="Times New Roman" w:hAnsi="Times New Roman" w:cs="Times New Roman"/>
          <w:sz w:val="24"/>
          <w:szCs w:val="24"/>
        </w:rPr>
        <w:t xml:space="preserve">a greater standard of the virtues and away from other leadership styles that can manifest themselves as vices. </w:t>
      </w:r>
      <w:r w:rsidR="00CE7B27">
        <w:rPr>
          <w:rFonts w:ascii="Times New Roman" w:hAnsi="Times New Roman" w:cs="Times New Roman"/>
          <w:sz w:val="24"/>
          <w:szCs w:val="24"/>
        </w:rPr>
        <w:br/>
      </w:r>
    </w:p>
    <w:p w14:paraId="630D1C0A" w14:textId="250741A9" w:rsidR="0030575D" w:rsidRDefault="002A2646" w:rsidP="009579BD">
      <w:pPr>
        <w:spacing w:line="480" w:lineRule="auto"/>
        <w:rPr>
          <w:rFonts w:ascii="Times New Roman" w:hAnsi="Times New Roman" w:cs="Times New Roman"/>
          <w:sz w:val="24"/>
          <w:szCs w:val="24"/>
        </w:rPr>
      </w:pPr>
      <w:r w:rsidRPr="002A2646">
        <w:rPr>
          <w:rFonts w:ascii="Times New Roman" w:hAnsi="Times New Roman" w:cs="Times New Roman"/>
          <w:b/>
          <w:sz w:val="24"/>
          <w:szCs w:val="24"/>
        </w:rPr>
        <w:t xml:space="preserve">10. </w:t>
      </w:r>
      <w:r w:rsidR="00CE7B27" w:rsidRPr="002A2646">
        <w:rPr>
          <w:rFonts w:ascii="Times New Roman" w:hAnsi="Times New Roman" w:cs="Times New Roman"/>
          <w:b/>
          <w:sz w:val="24"/>
          <w:szCs w:val="24"/>
        </w:rPr>
        <w:t>Some Examples of Virtue-Based Leadership</w:t>
      </w:r>
      <w:r w:rsidR="00CE7B27" w:rsidRPr="002A2646">
        <w:rPr>
          <w:rFonts w:ascii="Times New Roman" w:hAnsi="Times New Roman" w:cs="Times New Roman"/>
          <w:b/>
          <w:sz w:val="24"/>
          <w:szCs w:val="24"/>
        </w:rPr>
        <w:br/>
      </w:r>
      <w:r w:rsidR="00CE7B27" w:rsidRPr="00CE7B27">
        <w:rPr>
          <w:rFonts w:ascii="Times New Roman" w:hAnsi="Times New Roman" w:cs="Times New Roman"/>
          <w:sz w:val="24"/>
          <w:szCs w:val="24"/>
        </w:rPr>
        <w:tab/>
        <w:t>As an example</w:t>
      </w:r>
      <w:r w:rsidR="00731304">
        <w:rPr>
          <w:rFonts w:ascii="Times New Roman" w:hAnsi="Times New Roman" w:cs="Times New Roman"/>
          <w:sz w:val="24"/>
          <w:szCs w:val="24"/>
        </w:rPr>
        <w:t xml:space="preserve"> of this form of leadership</w:t>
      </w:r>
      <w:r w:rsidR="00CE7B27" w:rsidRPr="00CE7B27">
        <w:rPr>
          <w:rFonts w:ascii="Times New Roman" w:hAnsi="Times New Roman" w:cs="Times New Roman"/>
          <w:sz w:val="24"/>
          <w:szCs w:val="24"/>
        </w:rPr>
        <w:t xml:space="preserve">, we can turn to the approach undertaken by The Body Shop (TBS). TBS is a company created in the UK in the 1970’s that boasts 2,000 outlets worldwide, that was acquired by L’Oréal in 2006. TBS has always been driven by its five values or principles: Animal protection, the environment, community trade, human rights, and self-esteem. While the company has a vision and is, essentially, in operation to make profits, it has always held a strong commitment to upholding its values at the cost of these said profits. </w:t>
      </w:r>
      <w:proofErr w:type="gramStart"/>
      <w:r w:rsidR="00CE7B27" w:rsidRPr="00CE7B27">
        <w:rPr>
          <w:rFonts w:ascii="Times New Roman" w:hAnsi="Times New Roman" w:cs="Times New Roman"/>
          <w:sz w:val="24"/>
          <w:szCs w:val="24"/>
        </w:rPr>
        <w:t>In order to</w:t>
      </w:r>
      <w:proofErr w:type="gramEnd"/>
      <w:r w:rsidR="00CE7B27" w:rsidRPr="00CE7B27">
        <w:rPr>
          <w:rFonts w:ascii="Times New Roman" w:hAnsi="Times New Roman" w:cs="Times New Roman"/>
          <w:sz w:val="24"/>
          <w:szCs w:val="24"/>
        </w:rPr>
        <w:t xml:space="preserve"> maintain this commitment to its values, TBS directors, leaders, employees, and franchisees are expected to embody the values in their character, thereby turning it into a virtue that informs their operational activities (</w:t>
      </w:r>
      <w:r>
        <w:rPr>
          <w:rFonts w:ascii="Times New Roman" w:hAnsi="Times New Roman" w:cs="Times New Roman"/>
          <w:sz w:val="24"/>
          <w:szCs w:val="24"/>
        </w:rPr>
        <w:t xml:space="preserve">Abimbola and Abimbola </w:t>
      </w:r>
      <w:r w:rsidR="00CE7B27" w:rsidRPr="00CE7B27">
        <w:rPr>
          <w:rFonts w:ascii="Times New Roman" w:hAnsi="Times New Roman" w:cs="Times New Roman"/>
          <w:sz w:val="24"/>
          <w:szCs w:val="24"/>
        </w:rPr>
        <w:t xml:space="preserve">140). The thinking here is that anyone working for TBS will translate this principle into their actions, decisions, and behaviours. This character building is further enhanced by training on the values and values-related bonuses and compensation. One study suggests that leader behaviour is the best predictor of behaviour at the lower level within organizations (137). This is largely because leaders </w:t>
      </w:r>
      <w:proofErr w:type="gramStart"/>
      <w:r w:rsidR="00CE7B27" w:rsidRPr="00CE7B27">
        <w:rPr>
          <w:rFonts w:ascii="Times New Roman" w:hAnsi="Times New Roman" w:cs="Times New Roman"/>
          <w:sz w:val="24"/>
          <w:szCs w:val="24"/>
        </w:rPr>
        <w:t>are able to</w:t>
      </w:r>
      <w:proofErr w:type="gramEnd"/>
      <w:r w:rsidR="00CE7B27" w:rsidRPr="00CE7B27">
        <w:rPr>
          <w:rFonts w:ascii="Times New Roman" w:hAnsi="Times New Roman" w:cs="Times New Roman"/>
          <w:sz w:val="24"/>
          <w:szCs w:val="24"/>
        </w:rPr>
        <w:t xml:space="preserve"> set the tone and </w:t>
      </w:r>
      <w:r w:rsidR="00CE7B27" w:rsidRPr="00CE7B27">
        <w:rPr>
          <w:rFonts w:ascii="Times New Roman" w:hAnsi="Times New Roman" w:cs="Times New Roman"/>
          <w:sz w:val="24"/>
          <w:szCs w:val="24"/>
        </w:rPr>
        <w:lastRenderedPageBreak/>
        <w:t>influence behaviour within organizations as they have the ultimate accountability for the performance of the whole organization (137).</w:t>
      </w:r>
      <w:r w:rsidR="00CE7B27" w:rsidRPr="00CE7B27">
        <w:rPr>
          <w:rFonts w:ascii="Times New Roman" w:hAnsi="Times New Roman" w:cs="Times New Roman"/>
          <w:sz w:val="24"/>
          <w:szCs w:val="24"/>
        </w:rPr>
        <w:br/>
      </w:r>
      <w:r w:rsidR="00CE7B27" w:rsidRPr="00CE7B27">
        <w:rPr>
          <w:rFonts w:ascii="Times New Roman" w:hAnsi="Times New Roman" w:cs="Times New Roman"/>
          <w:sz w:val="24"/>
          <w:szCs w:val="24"/>
        </w:rPr>
        <w:tab/>
        <w:t xml:space="preserve">In another study of over 30 health care organizations that had recently downsized its workforce. Researchers investigated the potential benefits of leadership virtuousness vis-à-vis organizational performance. Leaders within 15 of these 30 organizations all participated in multi-day sessions “designed to help them implement and facilitate various virtuous practices in their organizations” (Cameron 32). The results: organizations whose leaders participated in the virtuousness training not only outperformed the organizations that did not train their leaders, but also an improvement in patient satisfaction, turnover, climate, resource adequacy, and quality of care over the next three years. </w:t>
      </w:r>
      <w:r w:rsidR="00CE7B27" w:rsidRPr="00CE7B27">
        <w:rPr>
          <w:rFonts w:ascii="Times New Roman" w:hAnsi="Times New Roman" w:cs="Times New Roman"/>
          <w:sz w:val="24"/>
          <w:szCs w:val="24"/>
        </w:rPr>
        <w:br/>
      </w:r>
      <w:r w:rsidR="00CE7B27" w:rsidRPr="00CE7B27">
        <w:rPr>
          <w:rFonts w:ascii="Times New Roman" w:hAnsi="Times New Roman" w:cs="Times New Roman"/>
          <w:sz w:val="24"/>
          <w:szCs w:val="24"/>
        </w:rPr>
        <w:tab/>
        <w:t xml:space="preserve">Large, transnational corporations such as KPMG have taken the role of middle managers seriously and have provided training as well as tools to its employees. In one </w:t>
      </w:r>
      <w:proofErr w:type="gramStart"/>
      <w:r w:rsidR="00CE7B27" w:rsidRPr="00CE7B27">
        <w:rPr>
          <w:rFonts w:ascii="Times New Roman" w:hAnsi="Times New Roman" w:cs="Times New Roman"/>
          <w:sz w:val="24"/>
          <w:szCs w:val="24"/>
        </w:rPr>
        <w:t>particular paper</w:t>
      </w:r>
      <w:proofErr w:type="gramEnd"/>
      <w:r w:rsidR="00CE7B27" w:rsidRPr="00CE7B27">
        <w:rPr>
          <w:rFonts w:ascii="Times New Roman" w:hAnsi="Times New Roman" w:cs="Times New Roman"/>
          <w:sz w:val="24"/>
          <w:szCs w:val="24"/>
        </w:rPr>
        <w:t xml:space="preserve">, titled </w:t>
      </w:r>
      <w:r w:rsidR="00D8273A">
        <w:rPr>
          <w:rFonts w:ascii="Times New Roman" w:hAnsi="Times New Roman" w:cs="Times New Roman"/>
          <w:sz w:val="24"/>
          <w:szCs w:val="24"/>
        </w:rPr>
        <w:t>“</w:t>
      </w:r>
      <w:r w:rsidR="00CE7B27" w:rsidRPr="00D8273A">
        <w:rPr>
          <w:rFonts w:ascii="Times New Roman" w:hAnsi="Times New Roman" w:cs="Times New Roman"/>
          <w:sz w:val="24"/>
          <w:szCs w:val="24"/>
        </w:rPr>
        <w:t>Tone at the top, middle and frontline</w:t>
      </w:r>
      <w:r w:rsidR="00D8273A">
        <w:rPr>
          <w:rFonts w:ascii="Times New Roman" w:hAnsi="Times New Roman" w:cs="Times New Roman"/>
          <w:sz w:val="24"/>
          <w:szCs w:val="24"/>
        </w:rPr>
        <w:t>”</w:t>
      </w:r>
      <w:r w:rsidR="00CE7B27" w:rsidRPr="00CE7B27">
        <w:rPr>
          <w:rFonts w:ascii="Times New Roman" w:hAnsi="Times New Roman" w:cs="Times New Roman"/>
          <w:i/>
          <w:sz w:val="24"/>
          <w:szCs w:val="24"/>
        </w:rPr>
        <w:t>,</w:t>
      </w:r>
      <w:r w:rsidR="00CE7B27" w:rsidRPr="00CE7B27">
        <w:rPr>
          <w:rFonts w:ascii="Times New Roman" w:hAnsi="Times New Roman" w:cs="Times New Roman"/>
          <w:sz w:val="24"/>
          <w:szCs w:val="24"/>
        </w:rPr>
        <w:t xml:space="preserve"> it reinforces that “If the tone set by top managers promotes ethical behaviours and integrity, employees will be more inclined to hold the same values”</w:t>
      </w:r>
      <w:r w:rsidR="00D8273A">
        <w:rPr>
          <w:rFonts w:ascii="Times New Roman" w:hAnsi="Times New Roman" w:cs="Times New Roman"/>
          <w:sz w:val="24"/>
          <w:szCs w:val="24"/>
        </w:rPr>
        <w:t xml:space="preserve"> (1</w:t>
      </w:r>
      <w:r w:rsidR="003C79BD">
        <w:rPr>
          <w:rFonts w:ascii="Times New Roman" w:hAnsi="Times New Roman" w:cs="Times New Roman"/>
          <w:sz w:val="24"/>
          <w:szCs w:val="24"/>
        </w:rPr>
        <w:t>)</w:t>
      </w:r>
      <w:r w:rsidR="003C79BD" w:rsidRPr="00CE7B27">
        <w:rPr>
          <w:rFonts w:ascii="Times New Roman" w:hAnsi="Times New Roman" w:cs="Times New Roman"/>
          <w:sz w:val="24"/>
          <w:szCs w:val="24"/>
        </w:rPr>
        <w:t xml:space="preserve">. </w:t>
      </w:r>
      <w:r w:rsidR="00CE7B27" w:rsidRPr="00CE7B27">
        <w:rPr>
          <w:rFonts w:ascii="Times New Roman" w:hAnsi="Times New Roman" w:cs="Times New Roman"/>
          <w:sz w:val="24"/>
          <w:szCs w:val="24"/>
        </w:rPr>
        <w:t xml:space="preserve">While </w:t>
      </w:r>
      <w:r w:rsidR="00E57708" w:rsidRPr="00D8273A">
        <w:rPr>
          <w:rFonts w:ascii="Times New Roman" w:hAnsi="Times New Roman" w:cs="Times New Roman"/>
          <w:sz w:val="24"/>
          <w:szCs w:val="24"/>
        </w:rPr>
        <w:t xml:space="preserve">the </w:t>
      </w:r>
      <w:r w:rsidR="00CE7B27" w:rsidRPr="00CE7B27">
        <w:rPr>
          <w:rFonts w:ascii="Times New Roman" w:hAnsi="Times New Roman" w:cs="Times New Roman"/>
          <w:sz w:val="24"/>
          <w:szCs w:val="24"/>
        </w:rPr>
        <w:t>senior managers</w:t>
      </w:r>
      <w:r w:rsidR="00CE7B27" w:rsidRPr="00E57708">
        <w:rPr>
          <w:rFonts w:ascii="Times New Roman" w:hAnsi="Times New Roman" w:cs="Times New Roman"/>
          <w:strike/>
          <w:color w:val="FF0000"/>
          <w:sz w:val="24"/>
          <w:szCs w:val="24"/>
        </w:rPr>
        <w:t>’</w:t>
      </w:r>
      <w:r w:rsidR="00CE7B27" w:rsidRPr="00CE7B27">
        <w:rPr>
          <w:rFonts w:ascii="Times New Roman" w:hAnsi="Times New Roman" w:cs="Times New Roman"/>
          <w:sz w:val="24"/>
          <w:szCs w:val="24"/>
        </w:rPr>
        <w:t xml:space="preserve"> example certainly has a trickle-down effect on the rest of the organization, the paper insists that middle managers have a greater influence on the daily operational decisions of employees and therefore they set an ethical tone for their employees as well as their peers. KPMG asserts that middle managers therefore have an obligation to set an example and create the right ethical tone in the middle by: seeking clarity from senior management on matters that could set an unethical tone</w:t>
      </w:r>
      <w:r w:rsidR="00E57708" w:rsidRPr="00D8273A">
        <w:rPr>
          <w:rFonts w:ascii="Times New Roman" w:hAnsi="Times New Roman" w:cs="Times New Roman"/>
          <w:sz w:val="24"/>
          <w:szCs w:val="24"/>
        </w:rPr>
        <w:t>;</w:t>
      </w:r>
      <w:r w:rsidR="00CE7B27" w:rsidRPr="00CE7B27">
        <w:rPr>
          <w:rFonts w:ascii="Times New Roman" w:hAnsi="Times New Roman" w:cs="Times New Roman"/>
          <w:sz w:val="24"/>
          <w:szCs w:val="24"/>
        </w:rPr>
        <w:t xml:space="preserve"> openly </w:t>
      </w:r>
      <w:r w:rsidR="00CE7B27" w:rsidRPr="00D8273A">
        <w:rPr>
          <w:rFonts w:ascii="Times New Roman" w:hAnsi="Times New Roman" w:cs="Times New Roman"/>
          <w:sz w:val="24"/>
          <w:szCs w:val="24"/>
        </w:rPr>
        <w:t>discuss</w:t>
      </w:r>
      <w:r w:rsidR="00E57708" w:rsidRPr="00D8273A">
        <w:rPr>
          <w:rFonts w:ascii="Times New Roman" w:hAnsi="Times New Roman" w:cs="Times New Roman"/>
          <w:sz w:val="24"/>
          <w:szCs w:val="24"/>
        </w:rPr>
        <w:t>ing</w:t>
      </w:r>
      <w:r w:rsidR="00CE7B27" w:rsidRPr="00D8273A">
        <w:rPr>
          <w:rFonts w:ascii="Times New Roman" w:hAnsi="Times New Roman" w:cs="Times New Roman"/>
          <w:sz w:val="24"/>
          <w:szCs w:val="24"/>
        </w:rPr>
        <w:t xml:space="preserve"> </w:t>
      </w:r>
      <w:r w:rsidR="00CE7B27" w:rsidRPr="00CE7B27">
        <w:rPr>
          <w:rFonts w:ascii="Times New Roman" w:hAnsi="Times New Roman" w:cs="Times New Roman"/>
          <w:sz w:val="24"/>
          <w:szCs w:val="24"/>
        </w:rPr>
        <w:t>unattainable objectives that could result in ethical violations</w:t>
      </w:r>
      <w:r w:rsidR="00E57708" w:rsidRPr="00D8273A">
        <w:rPr>
          <w:rFonts w:ascii="Times New Roman" w:hAnsi="Times New Roman" w:cs="Times New Roman"/>
          <w:sz w:val="24"/>
          <w:szCs w:val="24"/>
        </w:rPr>
        <w:t>;</w:t>
      </w:r>
      <w:r w:rsidR="00CE7B27" w:rsidRPr="00D8273A">
        <w:rPr>
          <w:rFonts w:ascii="Times New Roman" w:hAnsi="Times New Roman" w:cs="Times New Roman"/>
          <w:sz w:val="24"/>
          <w:szCs w:val="24"/>
        </w:rPr>
        <w:t xml:space="preserve"> obtain</w:t>
      </w:r>
      <w:r w:rsidR="00E57708" w:rsidRPr="00D8273A">
        <w:rPr>
          <w:rFonts w:ascii="Times New Roman" w:hAnsi="Times New Roman" w:cs="Times New Roman"/>
          <w:sz w:val="24"/>
          <w:szCs w:val="24"/>
        </w:rPr>
        <w:t>ing</w:t>
      </w:r>
      <w:r w:rsidR="00CE7B27" w:rsidRPr="00D8273A">
        <w:rPr>
          <w:rFonts w:ascii="Times New Roman" w:hAnsi="Times New Roman" w:cs="Times New Roman"/>
          <w:sz w:val="24"/>
          <w:szCs w:val="24"/>
        </w:rPr>
        <w:t xml:space="preserve"> </w:t>
      </w:r>
      <w:r w:rsidR="00CE7B27" w:rsidRPr="00CE7B27">
        <w:rPr>
          <w:rFonts w:ascii="Times New Roman" w:hAnsi="Times New Roman" w:cs="Times New Roman"/>
          <w:sz w:val="24"/>
          <w:szCs w:val="24"/>
        </w:rPr>
        <w:t xml:space="preserve">guidance from an ethical advisor when faced with ethical dilemmas, and </w:t>
      </w:r>
      <w:r w:rsidR="00CE7B27" w:rsidRPr="00D8273A">
        <w:rPr>
          <w:rFonts w:ascii="Times New Roman" w:hAnsi="Times New Roman" w:cs="Times New Roman"/>
          <w:sz w:val="24"/>
          <w:szCs w:val="24"/>
        </w:rPr>
        <w:t>se</w:t>
      </w:r>
      <w:r w:rsidR="00E57708" w:rsidRPr="00D8273A">
        <w:rPr>
          <w:rFonts w:ascii="Times New Roman" w:hAnsi="Times New Roman" w:cs="Times New Roman"/>
          <w:sz w:val="24"/>
          <w:szCs w:val="24"/>
        </w:rPr>
        <w:t>t</w:t>
      </w:r>
      <w:r w:rsidR="00CE7B27" w:rsidRPr="00D8273A">
        <w:rPr>
          <w:rFonts w:ascii="Times New Roman" w:hAnsi="Times New Roman" w:cs="Times New Roman"/>
          <w:sz w:val="24"/>
          <w:szCs w:val="24"/>
        </w:rPr>
        <w:t>t</w:t>
      </w:r>
      <w:r w:rsidR="00E57708" w:rsidRPr="00D8273A">
        <w:rPr>
          <w:rFonts w:ascii="Times New Roman" w:hAnsi="Times New Roman" w:cs="Times New Roman"/>
          <w:sz w:val="24"/>
          <w:szCs w:val="24"/>
        </w:rPr>
        <w:t>ing</w:t>
      </w:r>
      <w:r w:rsidR="00CE7B27" w:rsidRPr="00D8273A">
        <w:rPr>
          <w:rFonts w:ascii="Times New Roman" w:hAnsi="Times New Roman" w:cs="Times New Roman"/>
          <w:sz w:val="24"/>
          <w:szCs w:val="24"/>
        </w:rPr>
        <w:t xml:space="preserve"> </w:t>
      </w:r>
      <w:r w:rsidR="00CE7B27" w:rsidRPr="00CE7B27">
        <w:rPr>
          <w:rFonts w:ascii="Times New Roman" w:hAnsi="Times New Roman" w:cs="Times New Roman"/>
          <w:sz w:val="24"/>
          <w:szCs w:val="24"/>
        </w:rPr>
        <w:t>a good example for employees on how to act in an open and transparent manner.</w:t>
      </w:r>
      <w:r w:rsidR="007013A8">
        <w:rPr>
          <w:rFonts w:ascii="Times New Roman" w:hAnsi="Times New Roman" w:cs="Times New Roman"/>
          <w:sz w:val="24"/>
          <w:szCs w:val="24"/>
        </w:rPr>
        <w:br/>
      </w:r>
      <w:r w:rsidR="007013A8">
        <w:rPr>
          <w:rFonts w:ascii="Times New Roman" w:hAnsi="Times New Roman" w:cs="Times New Roman"/>
          <w:b/>
          <w:sz w:val="24"/>
          <w:szCs w:val="24"/>
        </w:rPr>
        <w:lastRenderedPageBreak/>
        <w:tab/>
      </w:r>
      <w:r w:rsidR="007013A8">
        <w:rPr>
          <w:rFonts w:ascii="Times New Roman" w:hAnsi="Times New Roman" w:cs="Times New Roman"/>
          <w:sz w:val="24"/>
          <w:szCs w:val="24"/>
        </w:rPr>
        <w:t xml:space="preserve">Southwest Airlines is another company that is looked at as a pioneer in the field of living their values, specifically with the way executives and leaders of all ranks walk the ethical talk. </w:t>
      </w:r>
      <w:r w:rsidR="0090637F">
        <w:rPr>
          <w:rFonts w:ascii="Times New Roman" w:hAnsi="Times New Roman" w:cs="Times New Roman"/>
          <w:sz w:val="24"/>
          <w:szCs w:val="24"/>
        </w:rPr>
        <w:t xml:space="preserve">The results of their approach </w:t>
      </w:r>
      <w:proofErr w:type="gramStart"/>
      <w:r w:rsidR="0090637F">
        <w:rPr>
          <w:rFonts w:ascii="Times New Roman" w:hAnsi="Times New Roman" w:cs="Times New Roman"/>
          <w:sz w:val="24"/>
          <w:szCs w:val="24"/>
        </w:rPr>
        <w:t>is</w:t>
      </w:r>
      <w:proofErr w:type="gramEnd"/>
      <w:r w:rsidR="0090637F">
        <w:rPr>
          <w:rFonts w:ascii="Times New Roman" w:hAnsi="Times New Roman" w:cs="Times New Roman"/>
          <w:sz w:val="24"/>
          <w:szCs w:val="24"/>
        </w:rPr>
        <w:t xml:space="preserve"> remarkable: the company has a miniscule 4% turnover ratio; 44 consecutive years of profitability; the lower number of customer complaints in the industry; 85% of their employees are proud to work for the company and; no layoffs or furlough ever (Robertson). </w:t>
      </w:r>
      <w:r w:rsidR="007013A8">
        <w:rPr>
          <w:rFonts w:ascii="Times New Roman" w:hAnsi="Times New Roman" w:cs="Times New Roman"/>
          <w:sz w:val="24"/>
          <w:szCs w:val="24"/>
        </w:rPr>
        <w:t xml:space="preserve">The company predicates its organizational culture on its three core values of appreciation, </w:t>
      </w:r>
      <w:proofErr w:type="gramStart"/>
      <w:r w:rsidR="007013A8">
        <w:rPr>
          <w:rFonts w:ascii="Times New Roman" w:hAnsi="Times New Roman" w:cs="Times New Roman"/>
          <w:sz w:val="24"/>
          <w:szCs w:val="24"/>
        </w:rPr>
        <w:t>recognition</w:t>
      </w:r>
      <w:proofErr w:type="gramEnd"/>
      <w:r w:rsidR="007013A8">
        <w:rPr>
          <w:rFonts w:ascii="Times New Roman" w:hAnsi="Times New Roman" w:cs="Times New Roman"/>
          <w:sz w:val="24"/>
          <w:szCs w:val="24"/>
        </w:rPr>
        <w:t xml:space="preserve"> and celebration. While having core company values is certainly not new in the business world, the way that the company goes about hardwiring those values into the company’s DNA</w:t>
      </w:r>
      <w:r>
        <w:rPr>
          <w:rFonts w:ascii="Times New Roman" w:hAnsi="Times New Roman" w:cs="Times New Roman"/>
          <w:sz w:val="24"/>
          <w:szCs w:val="24"/>
        </w:rPr>
        <w:t xml:space="preserve"> is rather singular</w:t>
      </w:r>
      <w:r w:rsidR="007013A8">
        <w:rPr>
          <w:rFonts w:ascii="Times New Roman" w:hAnsi="Times New Roman" w:cs="Times New Roman"/>
          <w:sz w:val="24"/>
          <w:szCs w:val="24"/>
        </w:rPr>
        <w:t xml:space="preserve">. </w:t>
      </w:r>
      <w:r w:rsidR="00FE79A9">
        <w:rPr>
          <w:rFonts w:ascii="Times New Roman" w:hAnsi="Times New Roman" w:cs="Times New Roman"/>
          <w:sz w:val="24"/>
          <w:szCs w:val="24"/>
        </w:rPr>
        <w:t xml:space="preserve">Southwest Airlines insists on equipping leaders regardless of what position they have (Robertson). </w:t>
      </w:r>
      <w:r w:rsidR="00072EDA">
        <w:rPr>
          <w:rFonts w:ascii="Times New Roman" w:hAnsi="Times New Roman" w:cs="Times New Roman"/>
          <w:sz w:val="24"/>
          <w:szCs w:val="24"/>
        </w:rPr>
        <w:t xml:space="preserve">This means leaders of all ranks are encourages to know about their employees’ needs outside the workplace including spending money to care for employees such as sending flowers for the death of a loved one or baby items to an employee who just had a child (Robertson). Leaders and high potential employees are also selected to attend extensive </w:t>
      </w:r>
      <w:r w:rsidR="0090637F">
        <w:rPr>
          <w:rFonts w:ascii="Times New Roman" w:hAnsi="Times New Roman" w:cs="Times New Roman"/>
          <w:sz w:val="24"/>
          <w:szCs w:val="24"/>
        </w:rPr>
        <w:t xml:space="preserve">leadership training to develop their skills in the field. </w:t>
      </w:r>
      <w:r w:rsidR="00072EDA">
        <w:rPr>
          <w:rFonts w:ascii="Times New Roman" w:hAnsi="Times New Roman" w:cs="Times New Roman"/>
          <w:sz w:val="24"/>
          <w:szCs w:val="24"/>
        </w:rPr>
        <w:t xml:space="preserve">Additionally, executives and managers alike are expected to role model the behaviour they expect to see from their employees. To do this, each executive is </w:t>
      </w:r>
      <w:proofErr w:type="gramStart"/>
      <w:r w:rsidR="00072EDA">
        <w:rPr>
          <w:rFonts w:ascii="Times New Roman" w:hAnsi="Times New Roman" w:cs="Times New Roman"/>
          <w:sz w:val="24"/>
          <w:szCs w:val="24"/>
        </w:rPr>
        <w:t>video-recorded</w:t>
      </w:r>
      <w:proofErr w:type="gramEnd"/>
      <w:r w:rsidR="00072EDA">
        <w:rPr>
          <w:rFonts w:ascii="Times New Roman" w:hAnsi="Times New Roman" w:cs="Times New Roman"/>
          <w:sz w:val="24"/>
          <w:szCs w:val="24"/>
        </w:rPr>
        <w:t xml:space="preserve"> telling personal stories that they believe evoke not just their employer’s values, but also their own. Managers are also trained on how to coach their struggling employees on how to achieve the values of the organization; this point is especially critical when one considers that Southwest Airlines does not lay off employees nor place them on furlough for any reason. This investment not simply in training but also </w:t>
      </w:r>
      <w:r w:rsidR="0090637F">
        <w:rPr>
          <w:rFonts w:ascii="Times New Roman" w:hAnsi="Times New Roman" w:cs="Times New Roman"/>
          <w:sz w:val="24"/>
          <w:szCs w:val="24"/>
        </w:rPr>
        <w:t xml:space="preserve">in weaving the company’s values into the fabric of the organization is an example of how focussing on values and character of leaders results in a positive outcome for an organization. While these examples illustrate success in the private sector, there is no reason these lessons cannot be </w:t>
      </w:r>
      <w:r w:rsidR="0090637F">
        <w:rPr>
          <w:rFonts w:ascii="Times New Roman" w:hAnsi="Times New Roman" w:cs="Times New Roman"/>
          <w:sz w:val="24"/>
          <w:szCs w:val="24"/>
        </w:rPr>
        <w:lastRenderedPageBreak/>
        <w:t xml:space="preserve">applied to the Canadian public service context. </w:t>
      </w:r>
      <w:r w:rsidR="00EB54A9">
        <w:rPr>
          <w:rFonts w:ascii="Times New Roman" w:hAnsi="Times New Roman" w:cs="Times New Roman"/>
          <w:b/>
          <w:sz w:val="24"/>
          <w:szCs w:val="24"/>
        </w:rPr>
        <w:br/>
      </w:r>
    </w:p>
    <w:p w14:paraId="56002A49" w14:textId="29D2ED02" w:rsidR="008E244D" w:rsidRDefault="002A2646" w:rsidP="009579BD">
      <w:pPr>
        <w:spacing w:line="480" w:lineRule="auto"/>
        <w:rPr>
          <w:rFonts w:ascii="Times New Roman" w:hAnsi="Times New Roman" w:cs="Times New Roman"/>
          <w:sz w:val="24"/>
          <w:szCs w:val="24"/>
        </w:rPr>
      </w:pPr>
      <w:r w:rsidRPr="002A2646">
        <w:rPr>
          <w:rFonts w:ascii="Times New Roman" w:hAnsi="Times New Roman" w:cs="Times New Roman"/>
          <w:b/>
          <w:sz w:val="24"/>
          <w:szCs w:val="24"/>
        </w:rPr>
        <w:t xml:space="preserve">11. </w:t>
      </w:r>
      <w:r w:rsidR="004F6EFD" w:rsidRPr="002A2646">
        <w:rPr>
          <w:rFonts w:ascii="Times New Roman" w:hAnsi="Times New Roman" w:cs="Times New Roman"/>
          <w:b/>
          <w:sz w:val="24"/>
          <w:szCs w:val="24"/>
        </w:rPr>
        <w:t>Virtue-Based Leadership in the Public Service</w:t>
      </w:r>
      <w:r w:rsidR="004F6EFD" w:rsidRPr="002A2646">
        <w:rPr>
          <w:rFonts w:ascii="Times New Roman" w:hAnsi="Times New Roman" w:cs="Times New Roman"/>
          <w:b/>
          <w:sz w:val="24"/>
          <w:szCs w:val="24"/>
        </w:rPr>
        <w:br/>
      </w:r>
      <w:r w:rsidR="004F6EFD">
        <w:rPr>
          <w:rFonts w:ascii="Times New Roman" w:hAnsi="Times New Roman" w:cs="Times New Roman"/>
          <w:sz w:val="24"/>
          <w:szCs w:val="24"/>
        </w:rPr>
        <w:tab/>
        <w:t xml:space="preserve"> Now that I have argued the importance of leadership in determining employees’ behaviour within an organization as well as the reason</w:t>
      </w:r>
      <w:r w:rsidR="00FF771C">
        <w:rPr>
          <w:rFonts w:ascii="Times New Roman" w:hAnsi="Times New Roman" w:cs="Times New Roman"/>
          <w:sz w:val="24"/>
          <w:szCs w:val="24"/>
        </w:rPr>
        <w:t>s</w:t>
      </w:r>
      <w:r w:rsidR="004F6EFD">
        <w:rPr>
          <w:rFonts w:ascii="Times New Roman" w:hAnsi="Times New Roman" w:cs="Times New Roman"/>
          <w:sz w:val="24"/>
          <w:szCs w:val="24"/>
        </w:rPr>
        <w:t xml:space="preserve"> the virtue</w:t>
      </w:r>
      <w:r w:rsidR="00823723">
        <w:rPr>
          <w:rFonts w:ascii="Times New Roman" w:hAnsi="Times New Roman" w:cs="Times New Roman"/>
          <w:sz w:val="24"/>
          <w:szCs w:val="24"/>
        </w:rPr>
        <w:t>-based</w:t>
      </w:r>
      <w:r w:rsidR="004F6EFD">
        <w:rPr>
          <w:rFonts w:ascii="Times New Roman" w:hAnsi="Times New Roman" w:cs="Times New Roman"/>
          <w:sz w:val="24"/>
          <w:szCs w:val="24"/>
        </w:rPr>
        <w:t xml:space="preserve"> approach is the most </w:t>
      </w:r>
      <w:r w:rsidR="00B36E49">
        <w:rPr>
          <w:rFonts w:ascii="Times New Roman" w:hAnsi="Times New Roman" w:cs="Times New Roman"/>
          <w:sz w:val="24"/>
          <w:szCs w:val="24"/>
        </w:rPr>
        <w:t>desirable</w:t>
      </w:r>
      <w:r w:rsidR="004F6EFD">
        <w:rPr>
          <w:rFonts w:ascii="Times New Roman" w:hAnsi="Times New Roman" w:cs="Times New Roman"/>
          <w:sz w:val="24"/>
          <w:szCs w:val="24"/>
        </w:rPr>
        <w:t xml:space="preserve"> in the public service setting, I will now </w:t>
      </w:r>
      <w:r w:rsidR="003911DE">
        <w:rPr>
          <w:rFonts w:ascii="Times New Roman" w:hAnsi="Times New Roman" w:cs="Times New Roman"/>
          <w:sz w:val="24"/>
          <w:szCs w:val="24"/>
        </w:rPr>
        <w:t>show</w:t>
      </w:r>
      <w:r w:rsidR="004F6EFD">
        <w:rPr>
          <w:rFonts w:ascii="Times New Roman" w:hAnsi="Times New Roman" w:cs="Times New Roman"/>
          <w:sz w:val="24"/>
          <w:szCs w:val="24"/>
        </w:rPr>
        <w:t xml:space="preserve"> as to how this program </w:t>
      </w:r>
      <w:r w:rsidR="003911DE">
        <w:rPr>
          <w:rFonts w:ascii="Times New Roman" w:hAnsi="Times New Roman" w:cs="Times New Roman"/>
          <w:sz w:val="24"/>
          <w:szCs w:val="24"/>
        </w:rPr>
        <w:t>could</w:t>
      </w:r>
      <w:r w:rsidR="004F6EFD">
        <w:rPr>
          <w:rFonts w:ascii="Times New Roman" w:hAnsi="Times New Roman" w:cs="Times New Roman"/>
          <w:sz w:val="24"/>
          <w:szCs w:val="24"/>
        </w:rPr>
        <w:t xml:space="preserve"> be instill</w:t>
      </w:r>
      <w:r w:rsidR="00823723">
        <w:rPr>
          <w:rFonts w:ascii="Times New Roman" w:hAnsi="Times New Roman" w:cs="Times New Roman"/>
          <w:sz w:val="24"/>
          <w:szCs w:val="24"/>
        </w:rPr>
        <w:t>ed across federal institutions</w:t>
      </w:r>
      <w:r w:rsidR="004F6EFD">
        <w:rPr>
          <w:rFonts w:ascii="Times New Roman" w:hAnsi="Times New Roman" w:cs="Times New Roman"/>
          <w:sz w:val="24"/>
          <w:szCs w:val="24"/>
        </w:rPr>
        <w:t xml:space="preserve">. While I </w:t>
      </w:r>
      <w:r w:rsidR="003911DE">
        <w:rPr>
          <w:rFonts w:ascii="Times New Roman" w:hAnsi="Times New Roman" w:cs="Times New Roman"/>
          <w:sz w:val="24"/>
          <w:szCs w:val="24"/>
        </w:rPr>
        <w:t>began</w:t>
      </w:r>
      <w:r w:rsidR="004F6EFD">
        <w:rPr>
          <w:rFonts w:ascii="Times New Roman" w:hAnsi="Times New Roman" w:cs="Times New Roman"/>
          <w:sz w:val="24"/>
          <w:szCs w:val="24"/>
        </w:rPr>
        <w:t xml:space="preserve"> my initial assessment of how different organizations across the public service train their leaders, I will </w:t>
      </w:r>
      <w:r w:rsidR="003911DE">
        <w:rPr>
          <w:rFonts w:ascii="Times New Roman" w:hAnsi="Times New Roman" w:cs="Times New Roman"/>
          <w:sz w:val="24"/>
          <w:szCs w:val="24"/>
        </w:rPr>
        <w:t>propose</w:t>
      </w:r>
      <w:r w:rsidR="004F6EFD">
        <w:rPr>
          <w:rFonts w:ascii="Times New Roman" w:hAnsi="Times New Roman" w:cs="Times New Roman"/>
          <w:sz w:val="24"/>
          <w:szCs w:val="24"/>
        </w:rPr>
        <w:t xml:space="preserve"> that putting forth more in-depth training focused on character-building, virtues, as well as the public service values is the best approach. Concentrating on leaders and expecting them to not only lead through their character but also entrusting them to be the </w:t>
      </w:r>
      <w:r w:rsidR="00B36E49">
        <w:rPr>
          <w:rFonts w:ascii="Times New Roman" w:hAnsi="Times New Roman" w:cs="Times New Roman"/>
          <w:sz w:val="24"/>
          <w:szCs w:val="24"/>
        </w:rPr>
        <w:t>stewards</w:t>
      </w:r>
      <w:r w:rsidR="004F6EFD">
        <w:rPr>
          <w:rFonts w:ascii="Times New Roman" w:hAnsi="Times New Roman" w:cs="Times New Roman"/>
          <w:sz w:val="24"/>
          <w:szCs w:val="24"/>
        </w:rPr>
        <w:t xml:space="preserve"> of the public sector’s values, would yield the greatest results based on the importance of their role within their organizations. </w:t>
      </w:r>
      <w:r w:rsidR="00B36E49">
        <w:rPr>
          <w:rFonts w:ascii="Times New Roman" w:hAnsi="Times New Roman" w:cs="Times New Roman"/>
          <w:sz w:val="24"/>
          <w:szCs w:val="24"/>
        </w:rPr>
        <w:t>Leadership itself should depend largely on the character development of its lea</w:t>
      </w:r>
      <w:r w:rsidR="00C90FA9">
        <w:rPr>
          <w:rFonts w:ascii="Times New Roman" w:hAnsi="Times New Roman" w:cs="Times New Roman"/>
          <w:sz w:val="24"/>
          <w:szCs w:val="24"/>
        </w:rPr>
        <w:t xml:space="preserve">ders (Abimbola and Abimbola </w:t>
      </w:r>
      <w:r w:rsidR="00B36E49">
        <w:rPr>
          <w:rFonts w:ascii="Times New Roman" w:hAnsi="Times New Roman" w:cs="Times New Roman"/>
          <w:sz w:val="24"/>
          <w:szCs w:val="24"/>
        </w:rPr>
        <w:t xml:space="preserve">138). </w:t>
      </w:r>
      <w:proofErr w:type="gramStart"/>
      <w:r w:rsidR="00B36E49">
        <w:rPr>
          <w:rFonts w:ascii="Times New Roman" w:hAnsi="Times New Roman" w:cs="Times New Roman"/>
          <w:sz w:val="24"/>
          <w:szCs w:val="24"/>
        </w:rPr>
        <w:t>In order for</w:t>
      </w:r>
      <w:proofErr w:type="gramEnd"/>
      <w:r w:rsidR="00B36E49">
        <w:rPr>
          <w:rFonts w:ascii="Times New Roman" w:hAnsi="Times New Roman" w:cs="Times New Roman"/>
          <w:sz w:val="24"/>
          <w:szCs w:val="24"/>
        </w:rPr>
        <w:t xml:space="preserve"> leaders within the public service to instill the public sectors’ values into their followers, they require self-transformation, embedding the values of their organizations into their backbone thereby </w:t>
      </w:r>
      <w:r w:rsidR="00FF771C">
        <w:rPr>
          <w:rFonts w:ascii="Times New Roman" w:hAnsi="Times New Roman" w:cs="Times New Roman"/>
          <w:sz w:val="24"/>
          <w:szCs w:val="24"/>
        </w:rPr>
        <w:t>giving</w:t>
      </w:r>
      <w:r w:rsidR="00B36E49">
        <w:rPr>
          <w:rFonts w:ascii="Times New Roman" w:hAnsi="Times New Roman" w:cs="Times New Roman"/>
          <w:sz w:val="24"/>
          <w:szCs w:val="24"/>
        </w:rPr>
        <w:t xml:space="preserve"> them the greatest chance of transmitting those same values into their employees (138). Once embedded, these values and character then function as a compass, guiding the leaders’ behaviours and actions, and becomes the basis upon </w:t>
      </w:r>
      <w:r w:rsidR="00FF771C">
        <w:rPr>
          <w:rFonts w:ascii="Times New Roman" w:hAnsi="Times New Roman" w:cs="Times New Roman"/>
          <w:sz w:val="24"/>
          <w:szCs w:val="24"/>
        </w:rPr>
        <w:t xml:space="preserve">which </w:t>
      </w:r>
      <w:r w:rsidR="00B36E49">
        <w:rPr>
          <w:rFonts w:ascii="Times New Roman" w:hAnsi="Times New Roman" w:cs="Times New Roman"/>
          <w:sz w:val="24"/>
          <w:szCs w:val="24"/>
        </w:rPr>
        <w:t>decisions, strategies and actions are taken. In turn, this helps to ensure that these leaders’ decisions are based on the values their organization priori</w:t>
      </w:r>
      <w:r w:rsidR="00FC33DF">
        <w:rPr>
          <w:rFonts w:ascii="Times New Roman" w:hAnsi="Times New Roman" w:cs="Times New Roman"/>
          <w:sz w:val="24"/>
          <w:szCs w:val="24"/>
        </w:rPr>
        <w:t xml:space="preserve">tizes as being ethically sound. </w:t>
      </w:r>
      <w:r w:rsidR="00C90FA9">
        <w:rPr>
          <w:rFonts w:ascii="Times New Roman" w:hAnsi="Times New Roman" w:cs="Times New Roman"/>
          <w:sz w:val="24"/>
          <w:szCs w:val="24"/>
        </w:rPr>
        <w:br/>
      </w:r>
      <w:r w:rsidR="00C90FA9">
        <w:rPr>
          <w:rFonts w:ascii="Times New Roman" w:hAnsi="Times New Roman" w:cs="Times New Roman"/>
          <w:sz w:val="24"/>
          <w:szCs w:val="24"/>
        </w:rPr>
        <w:tab/>
        <w:t>In the federal public service</w:t>
      </w:r>
      <w:r w:rsidR="003911DE">
        <w:rPr>
          <w:rFonts w:ascii="Times New Roman" w:hAnsi="Times New Roman" w:cs="Times New Roman"/>
          <w:sz w:val="24"/>
          <w:szCs w:val="24"/>
        </w:rPr>
        <w:t>,</w:t>
      </w:r>
      <w:r w:rsidR="00C90FA9">
        <w:rPr>
          <w:rFonts w:ascii="Times New Roman" w:hAnsi="Times New Roman" w:cs="Times New Roman"/>
          <w:sz w:val="24"/>
          <w:szCs w:val="24"/>
        </w:rPr>
        <w:t xml:space="preserve"> </w:t>
      </w:r>
      <w:r w:rsidR="003911DE">
        <w:rPr>
          <w:rFonts w:ascii="Times New Roman" w:hAnsi="Times New Roman" w:cs="Times New Roman"/>
          <w:sz w:val="24"/>
          <w:szCs w:val="24"/>
        </w:rPr>
        <w:t>as</w:t>
      </w:r>
      <w:r w:rsidR="00C90FA9">
        <w:rPr>
          <w:rFonts w:ascii="Times New Roman" w:hAnsi="Times New Roman" w:cs="Times New Roman"/>
          <w:sz w:val="24"/>
          <w:szCs w:val="24"/>
        </w:rPr>
        <w:t xml:space="preserve"> in </w:t>
      </w:r>
      <w:r w:rsidR="003911DE">
        <w:rPr>
          <w:rFonts w:ascii="Times New Roman" w:hAnsi="Times New Roman" w:cs="Times New Roman"/>
          <w:sz w:val="24"/>
          <w:szCs w:val="24"/>
        </w:rPr>
        <w:t xml:space="preserve">any </w:t>
      </w:r>
      <w:r w:rsidR="00C90FA9">
        <w:rPr>
          <w:rFonts w:ascii="Times New Roman" w:hAnsi="Times New Roman" w:cs="Times New Roman"/>
          <w:sz w:val="24"/>
          <w:szCs w:val="24"/>
        </w:rPr>
        <w:t>organization or institution, change is constant and always presents the potential to create turbulence from within. Not having a reference point during uncertain times can lead to chaos, disorientation, and loss of identity. Applying the virtue-</w:t>
      </w:r>
      <w:r w:rsidR="00C90FA9">
        <w:rPr>
          <w:rFonts w:ascii="Times New Roman" w:hAnsi="Times New Roman" w:cs="Times New Roman"/>
          <w:sz w:val="24"/>
          <w:szCs w:val="24"/>
        </w:rPr>
        <w:lastRenderedPageBreak/>
        <w:t xml:space="preserve">based leadership approach to the federal public service can help to greatly mitigate this conundrum. If leaders are always aware of the five values of the public service, they can use them as a compass to navigate complex times and avoid any organizational enigma that could lead to a loss in the public’s trust in their services. </w:t>
      </w:r>
      <w:r w:rsidR="00F25F07">
        <w:rPr>
          <w:rFonts w:ascii="Times New Roman" w:hAnsi="Times New Roman" w:cs="Times New Roman"/>
          <w:sz w:val="24"/>
          <w:szCs w:val="24"/>
        </w:rPr>
        <w:t xml:space="preserve">With a stable, unchanging reference point in their day-to-day activities, leaders can steer the course, carry out their work, and more importantly be relied upon as to guide their followers in uncertain times. Much like a pilot who loses sight of their fixed points or instruments with which to guide their aircraft, when there is instability within an organization and leaders have no clear guiding principles, they are left with nothing with which to steer. Here, it can become impossible to tell up and down, progress from regress and can even cause leaders to make up their own rules (Weick and Sutcliffe 119). Always having the public sector values as their reference point, would eliminate this from occurring. </w:t>
      </w:r>
      <w:r w:rsidR="00196CE6">
        <w:rPr>
          <w:rFonts w:ascii="Times New Roman" w:hAnsi="Times New Roman" w:cs="Times New Roman"/>
          <w:sz w:val="24"/>
          <w:szCs w:val="24"/>
        </w:rPr>
        <w:br/>
      </w:r>
    </w:p>
    <w:p w14:paraId="194E1AD8" w14:textId="1A301865" w:rsidR="009579BD" w:rsidRDefault="002A2646" w:rsidP="009579BD">
      <w:pPr>
        <w:spacing w:line="480" w:lineRule="auto"/>
        <w:rPr>
          <w:rFonts w:ascii="Times New Roman" w:hAnsi="Times New Roman" w:cs="Times New Roman"/>
          <w:b/>
          <w:sz w:val="20"/>
          <w:szCs w:val="24"/>
        </w:rPr>
      </w:pPr>
      <w:r w:rsidRPr="002A2646">
        <w:rPr>
          <w:rFonts w:ascii="Times New Roman" w:hAnsi="Times New Roman" w:cs="Times New Roman"/>
          <w:b/>
          <w:sz w:val="24"/>
          <w:szCs w:val="24"/>
        </w:rPr>
        <w:t xml:space="preserve">12. </w:t>
      </w:r>
      <w:r w:rsidR="00D4291D" w:rsidRPr="002A2646">
        <w:rPr>
          <w:rFonts w:ascii="Times New Roman" w:hAnsi="Times New Roman" w:cs="Times New Roman"/>
          <w:b/>
          <w:sz w:val="24"/>
          <w:szCs w:val="24"/>
        </w:rPr>
        <w:t>Character</w:t>
      </w:r>
      <w:r w:rsidR="00196CE6" w:rsidRPr="002A2646">
        <w:rPr>
          <w:rFonts w:ascii="Times New Roman" w:hAnsi="Times New Roman" w:cs="Times New Roman"/>
          <w:b/>
          <w:sz w:val="24"/>
          <w:szCs w:val="24"/>
        </w:rPr>
        <w:t>-Based Leadership: A Way Forward</w:t>
      </w:r>
      <w:r w:rsidR="0062192B" w:rsidRPr="002A2646">
        <w:rPr>
          <w:rFonts w:ascii="Times New Roman" w:hAnsi="Times New Roman" w:cs="Times New Roman"/>
          <w:b/>
          <w:sz w:val="24"/>
          <w:szCs w:val="24"/>
        </w:rPr>
        <w:t>?</w:t>
      </w:r>
      <w:r w:rsidR="00196CE6" w:rsidRPr="002A2646">
        <w:rPr>
          <w:rFonts w:ascii="Times New Roman" w:hAnsi="Times New Roman" w:cs="Times New Roman"/>
          <w:b/>
          <w:sz w:val="24"/>
          <w:szCs w:val="24"/>
        </w:rPr>
        <w:t xml:space="preserve"> </w:t>
      </w:r>
      <w:r w:rsidR="00CE7B27" w:rsidRPr="002A2646">
        <w:rPr>
          <w:rFonts w:ascii="Times New Roman" w:hAnsi="Times New Roman" w:cs="Times New Roman"/>
          <w:b/>
          <w:sz w:val="24"/>
          <w:szCs w:val="24"/>
        </w:rPr>
        <w:br/>
      </w:r>
      <w:r w:rsidR="00196CE6">
        <w:rPr>
          <w:rFonts w:ascii="Times New Roman" w:hAnsi="Times New Roman" w:cs="Times New Roman"/>
          <w:sz w:val="24"/>
          <w:szCs w:val="24"/>
        </w:rPr>
        <w:tab/>
        <w:t xml:space="preserve">There is a new </w:t>
      </w:r>
      <w:r w:rsidR="0062192B">
        <w:rPr>
          <w:rFonts w:ascii="Times New Roman" w:hAnsi="Times New Roman" w:cs="Times New Roman"/>
          <w:sz w:val="24"/>
          <w:szCs w:val="24"/>
        </w:rPr>
        <w:t xml:space="preserve">hiring </w:t>
      </w:r>
      <w:r w:rsidR="00196CE6">
        <w:rPr>
          <w:rFonts w:ascii="Times New Roman" w:hAnsi="Times New Roman" w:cs="Times New Roman"/>
          <w:sz w:val="24"/>
          <w:szCs w:val="24"/>
        </w:rPr>
        <w:t>trend that is making its way across the Canadian public service: Character-Based Leadership</w:t>
      </w:r>
      <w:r w:rsidR="00D816A5">
        <w:rPr>
          <w:rFonts w:ascii="Times New Roman" w:hAnsi="Times New Roman" w:cs="Times New Roman"/>
          <w:sz w:val="24"/>
          <w:szCs w:val="24"/>
        </w:rPr>
        <w:t xml:space="preserve"> (CBL)</w:t>
      </w:r>
      <w:r w:rsidR="00196CE6">
        <w:rPr>
          <w:rFonts w:ascii="Times New Roman" w:hAnsi="Times New Roman" w:cs="Times New Roman"/>
          <w:sz w:val="24"/>
          <w:szCs w:val="24"/>
        </w:rPr>
        <w:t xml:space="preserve">. This approach, currently being implemented in half a dozen organizations, presents a viable way forward for instilling virtues into the public service. The approach’s authors, borrowing heavily from Aristotle, believe that in the field of leadership, academia and practitioners alike have, for some reason, lost sight of </w:t>
      </w:r>
      <w:r w:rsidR="007A7B1D">
        <w:rPr>
          <w:rFonts w:ascii="Times New Roman" w:hAnsi="Times New Roman" w:cs="Times New Roman"/>
          <w:sz w:val="24"/>
          <w:szCs w:val="24"/>
        </w:rPr>
        <w:t>character (</w:t>
      </w:r>
      <w:proofErr w:type="spellStart"/>
      <w:r w:rsidR="007A7B1D">
        <w:rPr>
          <w:rFonts w:ascii="Times New Roman" w:hAnsi="Times New Roman" w:cs="Times New Roman"/>
          <w:sz w:val="24"/>
          <w:szCs w:val="24"/>
        </w:rPr>
        <w:t>Crossan</w:t>
      </w:r>
      <w:proofErr w:type="spellEnd"/>
      <w:r w:rsidR="007A7B1D">
        <w:rPr>
          <w:rFonts w:ascii="Times New Roman" w:hAnsi="Times New Roman" w:cs="Times New Roman"/>
          <w:sz w:val="24"/>
          <w:szCs w:val="24"/>
        </w:rPr>
        <w:t xml:space="preserve"> </w:t>
      </w:r>
      <w:r w:rsidR="007A7B1D">
        <w:rPr>
          <w:rFonts w:ascii="Times New Roman" w:hAnsi="Times New Roman" w:cs="Times New Roman"/>
          <w:i/>
          <w:sz w:val="24"/>
          <w:szCs w:val="24"/>
        </w:rPr>
        <w:t>et al.</w:t>
      </w:r>
      <w:r w:rsidR="00AE22F3">
        <w:rPr>
          <w:rFonts w:ascii="Times New Roman" w:hAnsi="Times New Roman" w:cs="Times New Roman"/>
          <w:i/>
          <w:sz w:val="24"/>
          <w:szCs w:val="24"/>
        </w:rPr>
        <w:t xml:space="preserve"> </w:t>
      </w:r>
      <w:r w:rsidR="00AE22F3">
        <w:rPr>
          <w:rFonts w:ascii="Times New Roman" w:hAnsi="Times New Roman" w:cs="Times New Roman"/>
          <w:sz w:val="24"/>
          <w:szCs w:val="24"/>
        </w:rPr>
        <w:t>988</w:t>
      </w:r>
      <w:r w:rsidR="007A7B1D" w:rsidRPr="00D816A5">
        <w:rPr>
          <w:rFonts w:ascii="Times New Roman" w:hAnsi="Times New Roman" w:cs="Times New Roman"/>
          <w:sz w:val="24"/>
          <w:szCs w:val="24"/>
        </w:rPr>
        <w:t>)</w:t>
      </w:r>
      <w:r w:rsidR="007A7B1D">
        <w:rPr>
          <w:rFonts w:ascii="Times New Roman" w:hAnsi="Times New Roman" w:cs="Times New Roman"/>
          <w:sz w:val="24"/>
          <w:szCs w:val="24"/>
        </w:rPr>
        <w:t xml:space="preserve">. </w:t>
      </w:r>
      <w:r w:rsidR="00D816A5">
        <w:rPr>
          <w:rFonts w:ascii="Times New Roman" w:hAnsi="Times New Roman" w:cs="Times New Roman"/>
          <w:sz w:val="24"/>
          <w:szCs w:val="24"/>
        </w:rPr>
        <w:t xml:space="preserve">According to the CBL </w:t>
      </w:r>
      <w:r w:rsidR="003C79BD">
        <w:rPr>
          <w:rFonts w:ascii="Times New Roman" w:hAnsi="Times New Roman" w:cs="Times New Roman"/>
          <w:sz w:val="24"/>
          <w:szCs w:val="24"/>
        </w:rPr>
        <w:t>model that was developed by the Ivey Business School at the University of Western Ontario,</w:t>
      </w:r>
      <w:r w:rsidR="00D816A5">
        <w:rPr>
          <w:rFonts w:ascii="Times New Roman" w:hAnsi="Times New Roman" w:cs="Times New Roman"/>
          <w:sz w:val="24"/>
          <w:szCs w:val="24"/>
        </w:rPr>
        <w:t xml:space="preserve"> character leadership is a habit of being. Being a good leader, in this </w:t>
      </w:r>
      <w:r w:rsidR="00AE22F3">
        <w:rPr>
          <w:rFonts w:ascii="Times New Roman" w:hAnsi="Times New Roman" w:cs="Times New Roman"/>
          <w:sz w:val="24"/>
          <w:szCs w:val="24"/>
        </w:rPr>
        <w:t>sense</w:t>
      </w:r>
      <w:r w:rsidR="00D816A5">
        <w:rPr>
          <w:rFonts w:ascii="Times New Roman" w:hAnsi="Times New Roman" w:cs="Times New Roman"/>
          <w:sz w:val="24"/>
          <w:szCs w:val="24"/>
        </w:rPr>
        <w:t xml:space="preserve">, is less about the position they hold and more about the disposition to lead. The reason that character is so important is because each person’s character “shapes how we engage in the </w:t>
      </w:r>
      <w:r w:rsidR="00D816A5">
        <w:rPr>
          <w:rFonts w:ascii="Times New Roman" w:hAnsi="Times New Roman" w:cs="Times New Roman"/>
          <w:sz w:val="24"/>
          <w:szCs w:val="24"/>
        </w:rPr>
        <w:lastRenderedPageBreak/>
        <w:t xml:space="preserve">world around us, what we notice, what we reinforce, who we engage in conversation, what we </w:t>
      </w:r>
      <w:r w:rsidR="00AE22F3">
        <w:rPr>
          <w:rFonts w:ascii="Times New Roman" w:hAnsi="Times New Roman" w:cs="Times New Roman"/>
          <w:sz w:val="24"/>
          <w:szCs w:val="24"/>
        </w:rPr>
        <w:t>value</w:t>
      </w:r>
      <w:r w:rsidR="00D816A5">
        <w:rPr>
          <w:rFonts w:ascii="Times New Roman" w:hAnsi="Times New Roman" w:cs="Times New Roman"/>
          <w:sz w:val="24"/>
          <w:szCs w:val="24"/>
        </w:rPr>
        <w:t xml:space="preserve">, what we </w:t>
      </w:r>
      <w:r w:rsidR="00AE22F3">
        <w:rPr>
          <w:rFonts w:ascii="Times New Roman" w:hAnsi="Times New Roman" w:cs="Times New Roman"/>
          <w:sz w:val="24"/>
          <w:szCs w:val="24"/>
        </w:rPr>
        <w:t>choose</w:t>
      </w:r>
      <w:r w:rsidR="00D816A5">
        <w:rPr>
          <w:rFonts w:ascii="Times New Roman" w:hAnsi="Times New Roman" w:cs="Times New Roman"/>
          <w:sz w:val="24"/>
          <w:szCs w:val="24"/>
        </w:rPr>
        <w:t xml:space="preserve"> to act on, how we decide” and many other important questions (</w:t>
      </w:r>
      <w:r w:rsidR="00AE22F3">
        <w:rPr>
          <w:rFonts w:ascii="Times New Roman" w:hAnsi="Times New Roman" w:cs="Times New Roman"/>
          <w:sz w:val="24"/>
          <w:szCs w:val="24"/>
        </w:rPr>
        <w:t>989</w:t>
      </w:r>
      <w:r w:rsidR="00D816A5" w:rsidRPr="00D816A5">
        <w:rPr>
          <w:rFonts w:ascii="Times New Roman" w:hAnsi="Times New Roman" w:cs="Times New Roman"/>
          <w:sz w:val="24"/>
          <w:szCs w:val="24"/>
        </w:rPr>
        <w:t>)</w:t>
      </w:r>
      <w:r w:rsidR="00D816A5">
        <w:rPr>
          <w:rFonts w:ascii="Times New Roman" w:hAnsi="Times New Roman" w:cs="Times New Roman"/>
          <w:sz w:val="24"/>
          <w:szCs w:val="24"/>
        </w:rPr>
        <w:t xml:space="preserve">. </w:t>
      </w:r>
      <w:r w:rsidR="00D816A5">
        <w:rPr>
          <w:rFonts w:ascii="Times New Roman" w:hAnsi="Times New Roman" w:cs="Times New Roman"/>
          <w:sz w:val="24"/>
          <w:szCs w:val="24"/>
        </w:rPr>
        <w:br/>
      </w:r>
      <w:r w:rsidR="00D816A5">
        <w:rPr>
          <w:rFonts w:ascii="Times New Roman" w:hAnsi="Times New Roman" w:cs="Times New Roman"/>
          <w:sz w:val="24"/>
          <w:szCs w:val="24"/>
        </w:rPr>
        <w:tab/>
        <w:t xml:space="preserve">While </w:t>
      </w:r>
      <w:proofErr w:type="spellStart"/>
      <w:r w:rsidR="00D816A5">
        <w:rPr>
          <w:rFonts w:ascii="Times New Roman" w:hAnsi="Times New Roman" w:cs="Times New Roman"/>
          <w:sz w:val="24"/>
          <w:szCs w:val="24"/>
        </w:rPr>
        <w:t>Crossan</w:t>
      </w:r>
      <w:proofErr w:type="spellEnd"/>
      <w:r w:rsidR="00D816A5">
        <w:rPr>
          <w:rFonts w:ascii="Times New Roman" w:hAnsi="Times New Roman" w:cs="Times New Roman"/>
          <w:sz w:val="24"/>
          <w:szCs w:val="24"/>
        </w:rPr>
        <w:t xml:space="preserve"> </w:t>
      </w:r>
      <w:r w:rsidR="00D816A5">
        <w:rPr>
          <w:rFonts w:ascii="Times New Roman" w:hAnsi="Times New Roman" w:cs="Times New Roman"/>
          <w:i/>
          <w:sz w:val="24"/>
          <w:szCs w:val="24"/>
        </w:rPr>
        <w:t xml:space="preserve">et al. </w:t>
      </w:r>
      <w:r w:rsidR="00D816A5">
        <w:rPr>
          <w:rFonts w:ascii="Times New Roman" w:hAnsi="Times New Roman" w:cs="Times New Roman"/>
          <w:sz w:val="24"/>
          <w:szCs w:val="24"/>
        </w:rPr>
        <w:t xml:space="preserve">concede that there is no consensus on the definition of character, they tend to focus on personality traits, values, and virtues. </w:t>
      </w:r>
      <w:r w:rsidR="00AE22F3">
        <w:rPr>
          <w:rFonts w:ascii="Times New Roman" w:hAnsi="Times New Roman" w:cs="Times New Roman"/>
          <w:sz w:val="24"/>
          <w:szCs w:val="24"/>
        </w:rPr>
        <w:t xml:space="preserve">Traits are defined as habitual patterns of thought, behavior and emotion that </w:t>
      </w:r>
      <w:proofErr w:type="gramStart"/>
      <w:r w:rsidR="00AE22F3">
        <w:rPr>
          <w:rFonts w:ascii="Times New Roman" w:hAnsi="Times New Roman" w:cs="Times New Roman"/>
          <w:sz w:val="24"/>
          <w:szCs w:val="24"/>
        </w:rPr>
        <w:t>are considered to be</w:t>
      </w:r>
      <w:proofErr w:type="gramEnd"/>
      <w:r w:rsidR="00AE22F3">
        <w:rPr>
          <w:rFonts w:ascii="Times New Roman" w:hAnsi="Times New Roman" w:cs="Times New Roman"/>
          <w:sz w:val="24"/>
          <w:szCs w:val="24"/>
        </w:rPr>
        <w:t xml:space="preserve"> relatively stable in individuals across situations and over time. </w:t>
      </w:r>
      <w:r w:rsidR="00077F5C">
        <w:rPr>
          <w:rFonts w:ascii="Times New Roman" w:hAnsi="Times New Roman" w:cs="Times New Roman"/>
          <w:sz w:val="24"/>
          <w:szCs w:val="24"/>
        </w:rPr>
        <w:t xml:space="preserve">They are fixed, </w:t>
      </w:r>
      <w:r w:rsidR="00AE22F3">
        <w:rPr>
          <w:rFonts w:ascii="Times New Roman" w:hAnsi="Times New Roman" w:cs="Times New Roman"/>
          <w:sz w:val="24"/>
          <w:szCs w:val="24"/>
        </w:rPr>
        <w:t>not stable</w:t>
      </w:r>
      <w:r w:rsidR="00077F5C">
        <w:rPr>
          <w:rFonts w:ascii="Times New Roman" w:hAnsi="Times New Roman" w:cs="Times New Roman"/>
          <w:sz w:val="24"/>
          <w:szCs w:val="24"/>
        </w:rPr>
        <w:t>,</w:t>
      </w:r>
      <w:r w:rsidR="00AE22F3">
        <w:rPr>
          <w:rFonts w:ascii="Times New Roman" w:hAnsi="Times New Roman" w:cs="Times New Roman"/>
          <w:sz w:val="24"/>
          <w:szCs w:val="24"/>
        </w:rPr>
        <w:t xml:space="preserve"> and </w:t>
      </w:r>
      <w:r w:rsidR="00077F5C">
        <w:rPr>
          <w:rFonts w:ascii="Times New Roman" w:hAnsi="Times New Roman" w:cs="Times New Roman"/>
          <w:sz w:val="24"/>
          <w:szCs w:val="24"/>
        </w:rPr>
        <w:t>quite</w:t>
      </w:r>
      <w:r w:rsidR="00AE22F3">
        <w:rPr>
          <w:rFonts w:ascii="Times New Roman" w:hAnsi="Times New Roman" w:cs="Times New Roman"/>
          <w:sz w:val="24"/>
          <w:szCs w:val="24"/>
        </w:rPr>
        <w:t xml:space="preserve"> numerous, ranging from ambition to zealousness (991). </w:t>
      </w:r>
      <w:r w:rsidR="00835334">
        <w:rPr>
          <w:rFonts w:ascii="Times New Roman" w:hAnsi="Times New Roman" w:cs="Times New Roman"/>
          <w:sz w:val="24"/>
          <w:szCs w:val="24"/>
        </w:rPr>
        <w:t xml:space="preserve">Values, on the other hand, are beliefs that people have about what is important or worthwhile to them (995). What people value is a definite driver for the way they behave. A person’s values are heavily influenced by the environment in which they live or grew up in. In the public service context, of course, the organization’s values should always trump those of the individual. Decisions should always be made in the interest of the public good. </w:t>
      </w:r>
      <w:r w:rsidR="008D4BC3">
        <w:rPr>
          <w:rFonts w:ascii="Times New Roman" w:hAnsi="Times New Roman" w:cs="Times New Roman"/>
          <w:sz w:val="24"/>
          <w:szCs w:val="24"/>
        </w:rPr>
        <w:t xml:space="preserve">While these values should and could always serve as the compass of </w:t>
      </w:r>
      <w:proofErr w:type="gramStart"/>
      <w:r w:rsidR="008D4BC3">
        <w:rPr>
          <w:rFonts w:ascii="Times New Roman" w:hAnsi="Times New Roman" w:cs="Times New Roman"/>
          <w:sz w:val="24"/>
          <w:szCs w:val="24"/>
        </w:rPr>
        <w:t>each individual</w:t>
      </w:r>
      <w:proofErr w:type="gramEnd"/>
      <w:r w:rsidR="008D4BC3">
        <w:rPr>
          <w:rFonts w:ascii="Times New Roman" w:hAnsi="Times New Roman" w:cs="Times New Roman"/>
          <w:sz w:val="24"/>
          <w:szCs w:val="24"/>
        </w:rPr>
        <w:t xml:space="preserve"> within the organization, instilling them into employee has been proven to be a challenge. An example of some values someone may hold are life, liberty, happiness, order, harmony, equality, non-violence.  </w:t>
      </w:r>
      <w:r w:rsidR="008D4BC3">
        <w:rPr>
          <w:rFonts w:ascii="Times New Roman" w:hAnsi="Times New Roman" w:cs="Times New Roman"/>
          <w:sz w:val="24"/>
          <w:szCs w:val="24"/>
        </w:rPr>
        <w:br/>
      </w:r>
      <w:r w:rsidR="008D4BC3">
        <w:rPr>
          <w:rFonts w:ascii="Times New Roman" w:hAnsi="Times New Roman" w:cs="Times New Roman"/>
          <w:sz w:val="24"/>
          <w:szCs w:val="24"/>
        </w:rPr>
        <w:tab/>
        <w:t xml:space="preserve">In the CBL model, virtues </w:t>
      </w:r>
      <w:proofErr w:type="gramStart"/>
      <w:r w:rsidR="008D4BC3">
        <w:rPr>
          <w:rFonts w:ascii="Times New Roman" w:hAnsi="Times New Roman" w:cs="Times New Roman"/>
          <w:sz w:val="24"/>
          <w:szCs w:val="24"/>
        </w:rPr>
        <w:t>are considered to be</w:t>
      </w:r>
      <w:proofErr w:type="gramEnd"/>
      <w:r w:rsidR="008D4BC3">
        <w:rPr>
          <w:rFonts w:ascii="Times New Roman" w:hAnsi="Times New Roman" w:cs="Times New Roman"/>
          <w:sz w:val="24"/>
          <w:szCs w:val="24"/>
        </w:rPr>
        <w:t xml:space="preserve"> behavioural habits; something that is exhibited consistently. </w:t>
      </w:r>
      <w:r w:rsidR="005201A0">
        <w:rPr>
          <w:rFonts w:ascii="Times New Roman" w:hAnsi="Times New Roman" w:cs="Times New Roman"/>
          <w:sz w:val="24"/>
          <w:szCs w:val="24"/>
        </w:rPr>
        <w:t>This notion of virtues, then, borrows from what</w:t>
      </w:r>
      <w:r w:rsidR="008D4BC3">
        <w:rPr>
          <w:rFonts w:ascii="Times New Roman" w:hAnsi="Times New Roman" w:cs="Times New Roman"/>
          <w:sz w:val="24"/>
          <w:szCs w:val="24"/>
        </w:rPr>
        <w:t xml:space="preserve"> Aristotle said </w:t>
      </w:r>
      <w:r w:rsidR="005201A0">
        <w:rPr>
          <w:rFonts w:ascii="Times New Roman" w:hAnsi="Times New Roman" w:cs="Times New Roman"/>
          <w:sz w:val="24"/>
          <w:szCs w:val="24"/>
        </w:rPr>
        <w:t xml:space="preserve">regarding virtues; that they are not acts, </w:t>
      </w:r>
      <w:r w:rsidR="008E244D">
        <w:rPr>
          <w:rFonts w:ascii="Times New Roman" w:hAnsi="Times New Roman" w:cs="Times New Roman"/>
          <w:sz w:val="24"/>
          <w:szCs w:val="24"/>
        </w:rPr>
        <w:t>but</w:t>
      </w:r>
      <w:r w:rsidR="005201A0">
        <w:rPr>
          <w:rFonts w:ascii="Times New Roman" w:hAnsi="Times New Roman" w:cs="Times New Roman"/>
          <w:sz w:val="24"/>
          <w:szCs w:val="24"/>
        </w:rPr>
        <w:t xml:space="preserve"> rather, </w:t>
      </w:r>
      <w:r w:rsidR="008D4BC3">
        <w:rPr>
          <w:rFonts w:ascii="Times New Roman" w:hAnsi="Times New Roman" w:cs="Times New Roman"/>
          <w:sz w:val="24"/>
          <w:szCs w:val="24"/>
        </w:rPr>
        <w:t>habit</w:t>
      </w:r>
      <w:r w:rsidR="005201A0">
        <w:rPr>
          <w:rFonts w:ascii="Times New Roman" w:hAnsi="Times New Roman" w:cs="Times New Roman"/>
          <w:sz w:val="24"/>
          <w:szCs w:val="24"/>
        </w:rPr>
        <w:t xml:space="preserve">s. </w:t>
      </w:r>
      <w:r w:rsidR="00790EA5">
        <w:rPr>
          <w:rFonts w:ascii="Times New Roman" w:hAnsi="Times New Roman" w:cs="Times New Roman"/>
          <w:sz w:val="24"/>
          <w:szCs w:val="24"/>
        </w:rPr>
        <w:t xml:space="preserve">It is the sum of traits, values, and virtues that equals good character. </w:t>
      </w:r>
      <w:r w:rsidR="0049467C">
        <w:rPr>
          <w:rFonts w:ascii="Times New Roman" w:hAnsi="Times New Roman" w:cs="Times New Roman"/>
          <w:sz w:val="24"/>
          <w:szCs w:val="24"/>
        </w:rPr>
        <w:t>While Aristotle defined no less than 12 virtues (courage</w:t>
      </w:r>
      <w:r w:rsidR="008E244D">
        <w:rPr>
          <w:rFonts w:ascii="Times New Roman" w:hAnsi="Times New Roman" w:cs="Times New Roman"/>
          <w:sz w:val="24"/>
          <w:szCs w:val="24"/>
        </w:rPr>
        <w:t>,</w:t>
      </w:r>
      <w:r w:rsidR="0049467C">
        <w:rPr>
          <w:rFonts w:ascii="Times New Roman" w:hAnsi="Times New Roman" w:cs="Times New Roman"/>
          <w:sz w:val="24"/>
          <w:szCs w:val="24"/>
        </w:rPr>
        <w:t xml:space="preserve"> temperance, generosity, magnificence, magnanimity, right ambition, good temper, friendliness, truthfulness, wit, and justice), CBL defines 11 traits that leaders should focus on: humility, integrity, collaboration, justice, courage, temperance, accountability, humanity, transcendence, judgment</w:t>
      </w:r>
      <w:r w:rsidR="008E244D">
        <w:rPr>
          <w:rFonts w:ascii="Times New Roman" w:hAnsi="Times New Roman" w:cs="Times New Roman"/>
          <w:sz w:val="24"/>
          <w:szCs w:val="24"/>
        </w:rPr>
        <w:t>,</w:t>
      </w:r>
      <w:r w:rsidR="0049467C">
        <w:rPr>
          <w:rFonts w:ascii="Times New Roman" w:hAnsi="Times New Roman" w:cs="Times New Roman"/>
          <w:sz w:val="24"/>
          <w:szCs w:val="24"/>
        </w:rPr>
        <w:t xml:space="preserve"> and drive</w:t>
      </w:r>
      <w:r w:rsidR="004D4ADF">
        <w:rPr>
          <w:rFonts w:ascii="Times New Roman" w:hAnsi="Times New Roman" w:cs="Times New Roman"/>
          <w:sz w:val="24"/>
          <w:szCs w:val="24"/>
        </w:rPr>
        <w:t xml:space="preserve"> (see figure 3)</w:t>
      </w:r>
      <w:r w:rsidR="0049467C">
        <w:rPr>
          <w:rFonts w:ascii="Times New Roman" w:hAnsi="Times New Roman" w:cs="Times New Roman"/>
          <w:sz w:val="24"/>
          <w:szCs w:val="24"/>
        </w:rPr>
        <w:t>.</w:t>
      </w:r>
      <w:r w:rsidR="00B45D72">
        <w:rPr>
          <w:rFonts w:ascii="Times New Roman" w:hAnsi="Times New Roman" w:cs="Times New Roman"/>
          <w:sz w:val="24"/>
          <w:szCs w:val="24"/>
        </w:rPr>
        <w:t xml:space="preserve"> </w:t>
      </w:r>
      <w:r w:rsidR="00996750">
        <w:rPr>
          <w:rFonts w:ascii="Times New Roman" w:hAnsi="Times New Roman" w:cs="Times New Roman"/>
          <w:sz w:val="24"/>
          <w:szCs w:val="24"/>
        </w:rPr>
        <w:t xml:space="preserve">Once again, borrowing from Aristotle, the CBL model believes that </w:t>
      </w:r>
      <w:r w:rsidR="00996750">
        <w:rPr>
          <w:rFonts w:ascii="Times New Roman" w:hAnsi="Times New Roman" w:cs="Times New Roman"/>
          <w:sz w:val="24"/>
          <w:szCs w:val="24"/>
        </w:rPr>
        <w:lastRenderedPageBreak/>
        <w:t>virtues can become vices in excess or in their deficiency. While possessing these virtues makes for a better leader, possessing any of them in excess can be a detriment to the leader, their employees, and organization (see figure 4).</w:t>
      </w:r>
      <w:r w:rsidR="00996750">
        <w:rPr>
          <w:rFonts w:ascii="Times New Roman" w:hAnsi="Times New Roman" w:cs="Times New Roman"/>
          <w:sz w:val="24"/>
          <w:szCs w:val="24"/>
        </w:rPr>
        <w:br/>
      </w:r>
      <w:r w:rsidR="001E23B2">
        <w:rPr>
          <w:rFonts w:ascii="Times New Roman" w:hAnsi="Times New Roman" w:cs="Times New Roman"/>
          <w:sz w:val="24"/>
          <w:szCs w:val="24"/>
        </w:rPr>
        <w:tab/>
        <w:t>Each of these “character dimensions”</w:t>
      </w:r>
      <w:r w:rsidR="001E23B2">
        <w:rPr>
          <w:rFonts w:ascii="Times New Roman" w:hAnsi="Times New Roman" w:cs="Times New Roman"/>
          <w:sz w:val="24"/>
          <w:szCs w:val="24"/>
        </w:rPr>
        <w:tab/>
        <w:t xml:space="preserve"> are interconnected and support one another. Leaders can activate these dimensions as required, depending on the specific situation, to exercise their judgment for decision-making. The reason judgment is in the middle of the CBL because it is critical to have the other dimensions well-balanced </w:t>
      </w:r>
      <w:proofErr w:type="gramStart"/>
      <w:r w:rsidR="001E23B2">
        <w:rPr>
          <w:rFonts w:ascii="Times New Roman" w:hAnsi="Times New Roman" w:cs="Times New Roman"/>
          <w:sz w:val="24"/>
          <w:szCs w:val="24"/>
        </w:rPr>
        <w:t>in order to</w:t>
      </w:r>
      <w:proofErr w:type="gramEnd"/>
      <w:r w:rsidR="001E23B2">
        <w:rPr>
          <w:rFonts w:ascii="Times New Roman" w:hAnsi="Times New Roman" w:cs="Times New Roman"/>
          <w:sz w:val="24"/>
          <w:szCs w:val="24"/>
        </w:rPr>
        <w:t xml:space="preserve"> make sound decisions. Judgment is critical in orchestrating and activating character dimensions required to evaluate and deal with a situation. The CBL model stresses that all 11 dimensions matter to leadership.</w:t>
      </w:r>
      <w:r w:rsidR="006B41EC">
        <w:rPr>
          <w:rFonts w:ascii="Times New Roman" w:hAnsi="Times New Roman" w:cs="Times New Roman"/>
          <w:sz w:val="24"/>
          <w:szCs w:val="24"/>
        </w:rPr>
        <w:br/>
      </w:r>
      <w:r w:rsidR="006B41EC">
        <w:rPr>
          <w:rFonts w:ascii="Times New Roman" w:hAnsi="Times New Roman" w:cs="Times New Roman"/>
          <w:sz w:val="24"/>
          <w:szCs w:val="24"/>
        </w:rPr>
        <w:tab/>
      </w:r>
      <w:r w:rsidR="00193B8B">
        <w:rPr>
          <w:rFonts w:ascii="Times New Roman" w:hAnsi="Times New Roman" w:cs="Times New Roman"/>
          <w:sz w:val="24"/>
          <w:szCs w:val="24"/>
        </w:rPr>
        <w:t>Though</w:t>
      </w:r>
      <w:r w:rsidR="006B41EC">
        <w:rPr>
          <w:rFonts w:ascii="Times New Roman" w:hAnsi="Times New Roman" w:cs="Times New Roman"/>
          <w:sz w:val="24"/>
          <w:szCs w:val="24"/>
        </w:rPr>
        <w:t xml:space="preserve"> these notions and dimensions sound rudimentary from a purely ethical perspective, their application in the public service context was nothing short of radical and ground-breaking. There had rarely been such a focus on the importance of shaping leaders’ mindset or thinking process, let alone on virtues, traits, or values. Staffing in the federal government is based by and large on the Key Leadership Competencies (KLC) that are aligned with the Clerk of the Pricy Council’s vision of a public service that is collaborative, innovative, streamlined, high-</w:t>
      </w:r>
      <w:r w:rsidR="00AB244A">
        <w:rPr>
          <w:rFonts w:ascii="Times New Roman" w:hAnsi="Times New Roman" w:cs="Times New Roman"/>
          <w:sz w:val="24"/>
          <w:szCs w:val="24"/>
        </w:rPr>
        <w:t xml:space="preserve">performing, </w:t>
      </w:r>
      <w:proofErr w:type="gramStart"/>
      <w:r w:rsidR="00AB244A">
        <w:rPr>
          <w:rFonts w:ascii="Times New Roman" w:hAnsi="Times New Roman" w:cs="Times New Roman"/>
          <w:sz w:val="24"/>
          <w:szCs w:val="24"/>
        </w:rPr>
        <w:t>adaptable</w:t>
      </w:r>
      <w:proofErr w:type="gramEnd"/>
      <w:r w:rsidR="00AB244A">
        <w:rPr>
          <w:rFonts w:ascii="Times New Roman" w:hAnsi="Times New Roman" w:cs="Times New Roman"/>
          <w:sz w:val="24"/>
          <w:szCs w:val="24"/>
        </w:rPr>
        <w:t xml:space="preserve"> and diverse. These KLC serve as the basis for the hiring of any</w:t>
      </w:r>
      <w:r w:rsidR="00193B8B">
        <w:rPr>
          <w:rFonts w:ascii="Times New Roman" w:hAnsi="Times New Roman" w:cs="Times New Roman"/>
          <w:sz w:val="24"/>
          <w:szCs w:val="24"/>
        </w:rPr>
        <w:t xml:space="preserve"> management-level selection process. With the CBL model, the focus is shifted </w:t>
      </w:r>
      <w:r w:rsidR="00CA55B7">
        <w:rPr>
          <w:rFonts w:ascii="Times New Roman" w:hAnsi="Times New Roman" w:cs="Times New Roman"/>
          <w:sz w:val="24"/>
          <w:szCs w:val="24"/>
        </w:rPr>
        <w:t>from “</w:t>
      </w:r>
      <w:r w:rsidR="009579BD">
        <w:rPr>
          <w:rFonts w:ascii="Times New Roman" w:hAnsi="Times New Roman" w:cs="Times New Roman"/>
          <w:sz w:val="24"/>
          <w:szCs w:val="24"/>
        </w:rPr>
        <w:t xml:space="preserve">what” the leader does and “how” they carry out their work to “who” the leaders </w:t>
      </w:r>
      <w:proofErr w:type="gramStart"/>
      <w:r w:rsidR="009579BD">
        <w:rPr>
          <w:rFonts w:ascii="Times New Roman" w:hAnsi="Times New Roman" w:cs="Times New Roman"/>
          <w:sz w:val="24"/>
          <w:szCs w:val="24"/>
        </w:rPr>
        <w:t>is</w:t>
      </w:r>
      <w:proofErr w:type="gramEnd"/>
      <w:r w:rsidR="009579BD">
        <w:rPr>
          <w:rFonts w:ascii="Times New Roman" w:hAnsi="Times New Roman" w:cs="Times New Roman"/>
          <w:sz w:val="24"/>
          <w:szCs w:val="24"/>
        </w:rPr>
        <w:t xml:space="preserve">. </w:t>
      </w:r>
      <w:r w:rsidR="009579BD">
        <w:rPr>
          <w:rFonts w:ascii="Times New Roman" w:hAnsi="Times New Roman" w:cs="Times New Roman"/>
          <w:sz w:val="24"/>
          <w:szCs w:val="24"/>
        </w:rPr>
        <w:br/>
      </w:r>
      <w:r w:rsidR="009579BD">
        <w:rPr>
          <w:rFonts w:ascii="Times New Roman" w:hAnsi="Times New Roman" w:cs="Times New Roman"/>
          <w:sz w:val="24"/>
          <w:szCs w:val="24"/>
        </w:rPr>
        <w:tab/>
      </w:r>
    </w:p>
    <w:p w14:paraId="4190FB06" w14:textId="0AD50764" w:rsidR="009579BD" w:rsidRDefault="009579BD">
      <w:pPr>
        <w:spacing w:after="160" w:line="259" w:lineRule="auto"/>
        <w:rPr>
          <w:rFonts w:ascii="Times New Roman" w:hAnsi="Times New Roman" w:cs="Times New Roman"/>
          <w:b/>
          <w:sz w:val="20"/>
          <w:szCs w:val="24"/>
        </w:rPr>
      </w:pPr>
      <w:r>
        <w:rPr>
          <w:rFonts w:ascii="Times New Roman" w:hAnsi="Times New Roman" w:cs="Times New Roman"/>
          <w:b/>
          <w:sz w:val="20"/>
          <w:szCs w:val="24"/>
        </w:rPr>
        <w:br w:type="page"/>
      </w:r>
    </w:p>
    <w:p w14:paraId="14BD3954" w14:textId="491B90DB" w:rsidR="004D4ADF" w:rsidRPr="00B45D72" w:rsidRDefault="004D4ADF" w:rsidP="00D8273A">
      <w:pPr>
        <w:spacing w:line="480" w:lineRule="auto"/>
        <w:jc w:val="center"/>
        <w:rPr>
          <w:rFonts w:ascii="Times New Roman" w:hAnsi="Times New Roman" w:cs="Times New Roman"/>
          <w:sz w:val="24"/>
          <w:szCs w:val="24"/>
        </w:rPr>
      </w:pPr>
      <w:r w:rsidRPr="00B45D72">
        <w:rPr>
          <w:rFonts w:ascii="Times New Roman" w:hAnsi="Times New Roman" w:cs="Times New Roman"/>
          <w:b/>
          <w:sz w:val="20"/>
          <w:szCs w:val="24"/>
        </w:rPr>
        <w:lastRenderedPageBreak/>
        <w:t>Fig. 3</w:t>
      </w:r>
      <w:r w:rsidR="00B45D72">
        <w:rPr>
          <w:rFonts w:ascii="Times New Roman" w:hAnsi="Times New Roman" w:cs="Times New Roman"/>
          <w:b/>
          <w:sz w:val="20"/>
          <w:szCs w:val="24"/>
        </w:rPr>
        <w:t>.</w:t>
      </w:r>
      <w:r w:rsidR="00B45D72" w:rsidRPr="00B45D72">
        <w:rPr>
          <w:rFonts w:ascii="Times New Roman" w:hAnsi="Times New Roman" w:cs="Times New Roman"/>
          <w:b/>
          <w:sz w:val="20"/>
          <w:szCs w:val="24"/>
        </w:rPr>
        <w:t xml:space="preserve"> </w:t>
      </w:r>
      <w:r w:rsidR="00B45D72" w:rsidRPr="00B45D72">
        <w:rPr>
          <w:rFonts w:ascii="Times New Roman" w:hAnsi="Times New Roman" w:cs="Times New Roman"/>
          <w:b/>
          <w:i/>
          <w:sz w:val="20"/>
          <w:szCs w:val="24"/>
        </w:rPr>
        <w:t>Character-Based Leadership</w:t>
      </w:r>
      <w:r w:rsidR="00B45D72" w:rsidRPr="00B45D72">
        <w:rPr>
          <w:rFonts w:ascii="Times New Roman" w:hAnsi="Times New Roman" w:cs="Times New Roman"/>
          <w:b/>
          <w:sz w:val="20"/>
          <w:szCs w:val="24"/>
        </w:rPr>
        <w:t>. Canada Revenue Agency, Canada</w:t>
      </w:r>
      <w:r w:rsidR="00B45D72">
        <w:rPr>
          <w:rFonts w:ascii="Times New Roman" w:hAnsi="Times New Roman" w:cs="Times New Roman"/>
          <w:sz w:val="24"/>
          <w:szCs w:val="24"/>
        </w:rPr>
        <w:t>.</w:t>
      </w:r>
    </w:p>
    <w:p w14:paraId="3A4D007E" w14:textId="77777777" w:rsidR="00D8273A" w:rsidRDefault="004D4ADF" w:rsidP="00996750">
      <w:pPr>
        <w:spacing w:line="480" w:lineRule="auto"/>
        <w:jc w:val="center"/>
        <w:rPr>
          <w:rFonts w:ascii="Times New Roman" w:hAnsi="Times New Roman" w:cs="Times New Roman"/>
          <w:b/>
          <w:sz w:val="20"/>
          <w:szCs w:val="24"/>
        </w:rPr>
      </w:pPr>
      <w:r w:rsidRPr="004D4ADF">
        <w:rPr>
          <w:rFonts w:ascii="Times New Roman" w:hAnsi="Times New Roman" w:cs="Times New Roman"/>
          <w:noProof/>
          <w:sz w:val="24"/>
          <w:szCs w:val="24"/>
          <w:lang w:eastAsia="en-CA"/>
        </w:rPr>
        <w:drawing>
          <wp:inline distT="0" distB="0" distL="0" distR="0" wp14:anchorId="47C1B5D9" wp14:editId="6D6A2969">
            <wp:extent cx="5943600" cy="594712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5947127"/>
                    </a:xfrm>
                    <a:prstGeom prst="rect">
                      <a:avLst/>
                    </a:prstGeom>
                    <a:noFill/>
                    <a:ln>
                      <a:noFill/>
                    </a:ln>
                  </pic:spPr>
                </pic:pic>
              </a:graphicData>
            </a:graphic>
          </wp:inline>
        </w:drawing>
      </w:r>
      <w:r w:rsidR="00823488">
        <w:rPr>
          <w:rFonts w:ascii="Times New Roman" w:hAnsi="Times New Roman" w:cs="Times New Roman"/>
          <w:sz w:val="24"/>
          <w:szCs w:val="24"/>
        </w:rPr>
        <w:br/>
      </w:r>
    </w:p>
    <w:p w14:paraId="3718A55C" w14:textId="77777777" w:rsidR="00996750" w:rsidRPr="00BD00E3" w:rsidRDefault="00D8273A" w:rsidP="00D8273A">
      <w:pPr>
        <w:spacing w:after="160" w:line="259" w:lineRule="auto"/>
        <w:jc w:val="center"/>
        <w:rPr>
          <w:rFonts w:ascii="Times New Roman" w:hAnsi="Times New Roman" w:cs="Times New Roman"/>
          <w:b/>
          <w:sz w:val="20"/>
          <w:szCs w:val="24"/>
        </w:rPr>
      </w:pPr>
      <w:r>
        <w:rPr>
          <w:rFonts w:ascii="Times New Roman" w:hAnsi="Times New Roman" w:cs="Times New Roman"/>
          <w:b/>
          <w:sz w:val="20"/>
          <w:szCs w:val="24"/>
        </w:rPr>
        <w:br w:type="page"/>
      </w:r>
      <w:r w:rsidR="00996750" w:rsidRPr="00DC68A1">
        <w:rPr>
          <w:rFonts w:ascii="Times New Roman" w:hAnsi="Times New Roman" w:cs="Times New Roman"/>
          <w:b/>
          <w:sz w:val="20"/>
          <w:szCs w:val="24"/>
        </w:rPr>
        <w:lastRenderedPageBreak/>
        <w:t xml:space="preserve">Fig. 4 </w:t>
      </w:r>
      <w:r w:rsidR="00DC68A1" w:rsidRPr="00BD00E3">
        <w:rPr>
          <w:rFonts w:ascii="Times New Roman" w:hAnsi="Times New Roman" w:cs="Times New Roman"/>
          <w:b/>
          <w:i/>
          <w:sz w:val="20"/>
          <w:szCs w:val="24"/>
        </w:rPr>
        <w:t xml:space="preserve">Good vs. Bad Organizational </w:t>
      </w:r>
      <w:r w:rsidR="00996750" w:rsidRPr="00BD00E3">
        <w:rPr>
          <w:rFonts w:ascii="Times New Roman" w:hAnsi="Times New Roman" w:cs="Times New Roman"/>
          <w:b/>
          <w:i/>
          <w:sz w:val="20"/>
          <w:szCs w:val="24"/>
        </w:rPr>
        <w:t xml:space="preserve">Outcomes for </w:t>
      </w:r>
      <w:r w:rsidR="00DC68A1" w:rsidRPr="00BD00E3">
        <w:rPr>
          <w:rFonts w:ascii="Times New Roman" w:hAnsi="Times New Roman" w:cs="Times New Roman"/>
          <w:b/>
          <w:i/>
          <w:sz w:val="20"/>
          <w:szCs w:val="24"/>
        </w:rPr>
        <w:t>Virtues</w:t>
      </w:r>
      <w:r w:rsidR="00BD00E3">
        <w:rPr>
          <w:rFonts w:ascii="Times New Roman" w:hAnsi="Times New Roman" w:cs="Times New Roman"/>
          <w:b/>
          <w:i/>
          <w:sz w:val="20"/>
          <w:szCs w:val="24"/>
        </w:rPr>
        <w:t xml:space="preserve">, </w:t>
      </w:r>
      <w:r w:rsidR="00BD00E3">
        <w:rPr>
          <w:rFonts w:ascii="Times New Roman" w:hAnsi="Times New Roman" w:cs="Times New Roman"/>
          <w:b/>
          <w:sz w:val="20"/>
          <w:szCs w:val="24"/>
        </w:rPr>
        <w:t>Canada Revenue Agency</w:t>
      </w:r>
    </w:p>
    <w:tbl>
      <w:tblPr>
        <w:tblStyle w:val="GridTable4-Accent1"/>
        <w:tblW w:w="0" w:type="auto"/>
        <w:tblLook w:val="04A0" w:firstRow="1" w:lastRow="0" w:firstColumn="1" w:lastColumn="0" w:noHBand="0" w:noVBand="1"/>
      </w:tblPr>
      <w:tblGrid>
        <w:gridCol w:w="3116"/>
        <w:gridCol w:w="3117"/>
        <w:gridCol w:w="3117"/>
      </w:tblGrid>
      <w:tr w:rsidR="00DC68A1" w14:paraId="5887C85B" w14:textId="77777777" w:rsidTr="00DC68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78C8E1E" w14:textId="77777777" w:rsidR="00DC68A1" w:rsidRPr="00761642" w:rsidRDefault="00DC68A1" w:rsidP="00761642">
            <w:pPr>
              <w:spacing w:line="240" w:lineRule="auto"/>
              <w:rPr>
                <w:rFonts w:ascii="Times New Roman" w:hAnsi="Times New Roman" w:cs="Times New Roman"/>
                <w:sz w:val="20"/>
                <w:szCs w:val="24"/>
              </w:rPr>
            </w:pPr>
            <w:r w:rsidRPr="00761642">
              <w:rPr>
                <w:rFonts w:ascii="Times New Roman" w:hAnsi="Times New Roman" w:cs="Times New Roman"/>
                <w:sz w:val="20"/>
                <w:szCs w:val="24"/>
              </w:rPr>
              <w:t>Virtue</w:t>
            </w:r>
          </w:p>
        </w:tc>
        <w:tc>
          <w:tcPr>
            <w:tcW w:w="3117" w:type="dxa"/>
          </w:tcPr>
          <w:p w14:paraId="7634EA9D" w14:textId="77777777" w:rsidR="00DC68A1" w:rsidRPr="00761642" w:rsidRDefault="00DC68A1" w:rsidP="00761642">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761642">
              <w:rPr>
                <w:rFonts w:ascii="Times New Roman" w:hAnsi="Times New Roman" w:cs="Times New Roman"/>
                <w:sz w:val="20"/>
                <w:szCs w:val="24"/>
              </w:rPr>
              <w:t>Good Organizational Outcomes (Virtue is present)</w:t>
            </w:r>
          </w:p>
        </w:tc>
        <w:tc>
          <w:tcPr>
            <w:tcW w:w="3117" w:type="dxa"/>
          </w:tcPr>
          <w:p w14:paraId="67198171" w14:textId="77777777" w:rsidR="00DC68A1" w:rsidRPr="00761642" w:rsidRDefault="00DC68A1" w:rsidP="00761642">
            <w:pPr>
              <w:spacing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sidRPr="00761642">
              <w:rPr>
                <w:rFonts w:ascii="Times New Roman" w:hAnsi="Times New Roman" w:cs="Times New Roman"/>
                <w:sz w:val="20"/>
                <w:szCs w:val="24"/>
              </w:rPr>
              <w:t xml:space="preserve">Bad Organizational Outcomes (Virtue is absent) </w:t>
            </w:r>
          </w:p>
        </w:tc>
      </w:tr>
      <w:tr w:rsidR="00DC68A1" w14:paraId="72575772" w14:textId="77777777" w:rsidTr="00DC68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C1E3202" w14:textId="77777777" w:rsidR="00DC68A1" w:rsidRPr="00761642" w:rsidRDefault="00DC68A1" w:rsidP="00761642">
            <w:pPr>
              <w:spacing w:line="240" w:lineRule="auto"/>
              <w:rPr>
                <w:rFonts w:ascii="Times New Roman" w:hAnsi="Times New Roman" w:cs="Times New Roman"/>
                <w:sz w:val="20"/>
                <w:szCs w:val="24"/>
              </w:rPr>
            </w:pPr>
            <w:r w:rsidRPr="00761642">
              <w:rPr>
                <w:rFonts w:ascii="Times New Roman" w:hAnsi="Times New Roman" w:cs="Times New Roman"/>
                <w:sz w:val="20"/>
                <w:szCs w:val="24"/>
              </w:rPr>
              <w:t>Judgment</w:t>
            </w:r>
          </w:p>
        </w:tc>
        <w:tc>
          <w:tcPr>
            <w:tcW w:w="3117" w:type="dxa"/>
          </w:tcPr>
          <w:p w14:paraId="5D716698" w14:textId="77777777" w:rsidR="00DC68A1" w:rsidRPr="00761642" w:rsidRDefault="00DC68A1"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761642">
              <w:rPr>
                <w:rFonts w:ascii="Times New Roman" w:hAnsi="Times New Roman" w:cs="Times New Roman"/>
                <w:sz w:val="20"/>
                <w:szCs w:val="24"/>
              </w:rPr>
              <w:t>Quality decisions, calculated risk-taking, commitment, support, trust.</w:t>
            </w:r>
          </w:p>
        </w:tc>
        <w:tc>
          <w:tcPr>
            <w:tcW w:w="3117" w:type="dxa"/>
          </w:tcPr>
          <w:p w14:paraId="6279B666" w14:textId="77777777" w:rsidR="00DC68A1" w:rsidRPr="00761642" w:rsidRDefault="00DC68A1"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761642">
              <w:rPr>
                <w:rFonts w:ascii="Times New Roman" w:hAnsi="Times New Roman" w:cs="Times New Roman"/>
                <w:sz w:val="20"/>
                <w:szCs w:val="24"/>
              </w:rPr>
              <w:t xml:space="preserve">Lack a balances assessment of the issues leading to misinformed decisions, confusion, resistance to change. </w:t>
            </w:r>
          </w:p>
        </w:tc>
      </w:tr>
      <w:tr w:rsidR="00DC68A1" w14:paraId="5530109D" w14:textId="77777777" w:rsidTr="00DC68A1">
        <w:tc>
          <w:tcPr>
            <w:cnfStyle w:val="001000000000" w:firstRow="0" w:lastRow="0" w:firstColumn="1" w:lastColumn="0" w:oddVBand="0" w:evenVBand="0" w:oddHBand="0" w:evenHBand="0" w:firstRowFirstColumn="0" w:firstRowLastColumn="0" w:lastRowFirstColumn="0" w:lastRowLastColumn="0"/>
            <w:tcW w:w="3116" w:type="dxa"/>
          </w:tcPr>
          <w:p w14:paraId="1BC29BF0" w14:textId="77777777" w:rsidR="00DC68A1" w:rsidRPr="00761642" w:rsidRDefault="00761642" w:rsidP="00761642">
            <w:pPr>
              <w:spacing w:line="240" w:lineRule="auto"/>
              <w:rPr>
                <w:rFonts w:ascii="Times New Roman" w:hAnsi="Times New Roman" w:cs="Times New Roman"/>
                <w:sz w:val="20"/>
                <w:szCs w:val="24"/>
              </w:rPr>
            </w:pPr>
            <w:r>
              <w:rPr>
                <w:rFonts w:ascii="Times New Roman" w:hAnsi="Times New Roman" w:cs="Times New Roman"/>
                <w:sz w:val="20"/>
                <w:szCs w:val="24"/>
              </w:rPr>
              <w:t>Humanity</w:t>
            </w:r>
          </w:p>
        </w:tc>
        <w:tc>
          <w:tcPr>
            <w:tcW w:w="3117" w:type="dxa"/>
          </w:tcPr>
          <w:p w14:paraId="13E512D8" w14:textId="77777777" w:rsidR="00DC68A1" w:rsidRPr="00761642" w:rsidRDefault="00761642"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Social responsibility, good employee relations, understanding, support.</w:t>
            </w:r>
          </w:p>
        </w:tc>
        <w:tc>
          <w:tcPr>
            <w:tcW w:w="3117" w:type="dxa"/>
          </w:tcPr>
          <w:p w14:paraId="561094FA" w14:textId="77777777" w:rsidR="00DC68A1" w:rsidRPr="00761642" w:rsidRDefault="00761642"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Misses critical social implications of decisions and actions. Alienation of followers, lack of respect for leader. </w:t>
            </w:r>
          </w:p>
        </w:tc>
      </w:tr>
      <w:tr w:rsidR="00DC68A1" w14:paraId="6097BDBE" w14:textId="77777777" w:rsidTr="00181CD8">
        <w:trPr>
          <w:cnfStyle w:val="000000100000" w:firstRow="0" w:lastRow="0" w:firstColumn="0" w:lastColumn="0" w:oddVBand="0" w:evenVBand="0" w:oddHBand="1"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3116" w:type="dxa"/>
          </w:tcPr>
          <w:p w14:paraId="2FFA300D" w14:textId="77777777" w:rsidR="00DC68A1" w:rsidRPr="00761642" w:rsidRDefault="00761642" w:rsidP="00761642">
            <w:pPr>
              <w:spacing w:line="240" w:lineRule="auto"/>
              <w:rPr>
                <w:rFonts w:ascii="Times New Roman" w:hAnsi="Times New Roman" w:cs="Times New Roman"/>
                <w:sz w:val="20"/>
                <w:szCs w:val="24"/>
              </w:rPr>
            </w:pPr>
            <w:r>
              <w:rPr>
                <w:rFonts w:ascii="Times New Roman" w:hAnsi="Times New Roman" w:cs="Times New Roman"/>
                <w:sz w:val="20"/>
                <w:szCs w:val="24"/>
              </w:rPr>
              <w:t>Justice</w:t>
            </w:r>
          </w:p>
        </w:tc>
        <w:tc>
          <w:tcPr>
            <w:tcW w:w="3117" w:type="dxa"/>
          </w:tcPr>
          <w:p w14:paraId="2C123479" w14:textId="77777777" w:rsidR="00DC68A1" w:rsidRPr="00761642" w:rsidRDefault="00761642"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Use diversity, good employee relations fairness, organizational citizenship behaviours.</w:t>
            </w:r>
          </w:p>
        </w:tc>
        <w:tc>
          <w:tcPr>
            <w:tcW w:w="3117" w:type="dxa"/>
          </w:tcPr>
          <w:p w14:paraId="5173BFF3" w14:textId="77777777" w:rsidR="00DC68A1" w:rsidRPr="00761642" w:rsidRDefault="00761642"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Inequities not identified and managed thereby eroding trust. Favouritism, nepotism.</w:t>
            </w:r>
          </w:p>
        </w:tc>
      </w:tr>
      <w:tr w:rsidR="00DC68A1" w14:paraId="14DEE1C8" w14:textId="77777777" w:rsidTr="00DC68A1">
        <w:tc>
          <w:tcPr>
            <w:cnfStyle w:val="001000000000" w:firstRow="0" w:lastRow="0" w:firstColumn="1" w:lastColumn="0" w:oddVBand="0" w:evenVBand="0" w:oddHBand="0" w:evenHBand="0" w:firstRowFirstColumn="0" w:firstRowLastColumn="0" w:lastRowFirstColumn="0" w:lastRowLastColumn="0"/>
            <w:tcW w:w="3116" w:type="dxa"/>
          </w:tcPr>
          <w:p w14:paraId="38571484" w14:textId="77777777" w:rsidR="00DC68A1" w:rsidRPr="00761642" w:rsidRDefault="00761642" w:rsidP="00761642">
            <w:pPr>
              <w:spacing w:line="240" w:lineRule="auto"/>
              <w:rPr>
                <w:rFonts w:ascii="Times New Roman" w:hAnsi="Times New Roman" w:cs="Times New Roman"/>
                <w:sz w:val="20"/>
                <w:szCs w:val="24"/>
              </w:rPr>
            </w:pPr>
            <w:r>
              <w:rPr>
                <w:rFonts w:ascii="Times New Roman" w:hAnsi="Times New Roman" w:cs="Times New Roman"/>
                <w:sz w:val="20"/>
                <w:szCs w:val="24"/>
              </w:rPr>
              <w:t>Courage</w:t>
            </w:r>
          </w:p>
        </w:tc>
        <w:tc>
          <w:tcPr>
            <w:tcW w:w="3117" w:type="dxa"/>
          </w:tcPr>
          <w:p w14:paraId="7FBAD468" w14:textId="77777777" w:rsidR="00DC68A1" w:rsidRPr="00761642" w:rsidRDefault="00761642"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Decisions made under </w:t>
            </w:r>
            <w:r w:rsidR="00BD00E3">
              <w:rPr>
                <w:rFonts w:ascii="Times New Roman" w:hAnsi="Times New Roman" w:cs="Times New Roman"/>
                <w:sz w:val="20"/>
                <w:szCs w:val="24"/>
              </w:rPr>
              <w:t>conditions</w:t>
            </w:r>
            <w:r>
              <w:rPr>
                <w:rFonts w:ascii="Times New Roman" w:hAnsi="Times New Roman" w:cs="Times New Roman"/>
                <w:sz w:val="20"/>
                <w:szCs w:val="24"/>
              </w:rPr>
              <w:t xml:space="preserve"> of uncertainty, </w:t>
            </w:r>
            <w:r w:rsidR="00BD00E3">
              <w:rPr>
                <w:rFonts w:ascii="Times New Roman" w:hAnsi="Times New Roman" w:cs="Times New Roman"/>
                <w:sz w:val="20"/>
                <w:szCs w:val="24"/>
              </w:rPr>
              <w:t>confidence</w:t>
            </w:r>
            <w:r>
              <w:rPr>
                <w:rFonts w:ascii="Times New Roman" w:hAnsi="Times New Roman" w:cs="Times New Roman"/>
                <w:sz w:val="20"/>
                <w:szCs w:val="24"/>
              </w:rPr>
              <w:t xml:space="preserve"> to act, opposition to potentially bad decisions, innovation</w:t>
            </w:r>
          </w:p>
        </w:tc>
        <w:tc>
          <w:tcPr>
            <w:tcW w:w="3117" w:type="dxa"/>
          </w:tcPr>
          <w:p w14:paraId="3D738C6C" w14:textId="77777777" w:rsidR="00DC68A1" w:rsidRPr="00761642" w:rsidRDefault="00761642"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Going along with </w:t>
            </w:r>
            <w:r w:rsidR="00BD00E3">
              <w:rPr>
                <w:rFonts w:ascii="Times New Roman" w:hAnsi="Times New Roman" w:cs="Times New Roman"/>
                <w:sz w:val="20"/>
                <w:szCs w:val="24"/>
              </w:rPr>
              <w:t>poor</w:t>
            </w:r>
            <w:r>
              <w:rPr>
                <w:rFonts w:ascii="Times New Roman" w:hAnsi="Times New Roman" w:cs="Times New Roman"/>
                <w:sz w:val="20"/>
                <w:szCs w:val="24"/>
              </w:rPr>
              <w:t xml:space="preserve"> decisions. </w:t>
            </w:r>
            <w:r w:rsidR="00BD00E3">
              <w:rPr>
                <w:rFonts w:ascii="Times New Roman" w:hAnsi="Times New Roman" w:cs="Times New Roman"/>
                <w:sz w:val="20"/>
                <w:szCs w:val="24"/>
              </w:rPr>
              <w:t>Satisfying</w:t>
            </w:r>
            <w:r>
              <w:rPr>
                <w:rFonts w:ascii="Times New Roman" w:hAnsi="Times New Roman" w:cs="Times New Roman"/>
                <w:sz w:val="20"/>
                <w:szCs w:val="24"/>
              </w:rPr>
              <w:t xml:space="preserve"> rather than maximizing. Moral muteness.</w:t>
            </w:r>
          </w:p>
        </w:tc>
      </w:tr>
      <w:tr w:rsidR="00DC68A1" w14:paraId="28B2F3FA" w14:textId="77777777" w:rsidTr="00DC68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45886144" w14:textId="77777777" w:rsidR="00DC68A1" w:rsidRPr="00761642" w:rsidRDefault="00761642" w:rsidP="00761642">
            <w:pPr>
              <w:spacing w:line="240" w:lineRule="auto"/>
              <w:rPr>
                <w:rFonts w:ascii="Times New Roman" w:hAnsi="Times New Roman" w:cs="Times New Roman"/>
                <w:sz w:val="20"/>
                <w:szCs w:val="24"/>
              </w:rPr>
            </w:pPr>
            <w:r>
              <w:rPr>
                <w:rFonts w:ascii="Times New Roman" w:hAnsi="Times New Roman" w:cs="Times New Roman"/>
                <w:sz w:val="20"/>
                <w:szCs w:val="24"/>
              </w:rPr>
              <w:t>Collaboration</w:t>
            </w:r>
          </w:p>
        </w:tc>
        <w:tc>
          <w:tcPr>
            <w:tcW w:w="3117" w:type="dxa"/>
          </w:tcPr>
          <w:p w14:paraId="1C083C9B" w14:textId="77777777" w:rsidR="00DC68A1" w:rsidRPr="00761642" w:rsidRDefault="00761642" w:rsidP="00BD00E3">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Teamwork, use diversity, cross-</w:t>
            </w:r>
            <w:r w:rsidR="00BD00E3">
              <w:rPr>
                <w:rFonts w:ascii="Times New Roman" w:hAnsi="Times New Roman" w:cs="Times New Roman"/>
                <w:sz w:val="20"/>
                <w:szCs w:val="24"/>
              </w:rPr>
              <w:t>enterprise</w:t>
            </w:r>
            <w:r>
              <w:rPr>
                <w:rFonts w:ascii="Times New Roman" w:hAnsi="Times New Roman" w:cs="Times New Roman"/>
                <w:sz w:val="20"/>
                <w:szCs w:val="24"/>
              </w:rPr>
              <w:t xml:space="preserve"> value-added, innovation, learning, affiliation, confidence.</w:t>
            </w:r>
          </w:p>
        </w:tc>
        <w:tc>
          <w:tcPr>
            <w:tcW w:w="3117" w:type="dxa"/>
          </w:tcPr>
          <w:p w14:paraId="0309C40E" w14:textId="77777777" w:rsidR="00DC68A1" w:rsidRPr="00761642" w:rsidRDefault="00761642"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Individualism alienates potential allies. Poor understanding of decisions, friction, conflict.</w:t>
            </w:r>
          </w:p>
        </w:tc>
      </w:tr>
      <w:tr w:rsidR="00DC68A1" w14:paraId="1E955AB4" w14:textId="77777777" w:rsidTr="00DC68A1">
        <w:tc>
          <w:tcPr>
            <w:cnfStyle w:val="001000000000" w:firstRow="0" w:lastRow="0" w:firstColumn="1" w:lastColumn="0" w:oddVBand="0" w:evenVBand="0" w:oddHBand="0" w:evenHBand="0" w:firstRowFirstColumn="0" w:firstRowLastColumn="0" w:lastRowFirstColumn="0" w:lastRowLastColumn="0"/>
            <w:tcW w:w="3116" w:type="dxa"/>
          </w:tcPr>
          <w:p w14:paraId="74467BB6" w14:textId="77777777" w:rsidR="00DC68A1" w:rsidRPr="00761642"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Accountability</w:t>
            </w:r>
          </w:p>
        </w:tc>
        <w:tc>
          <w:tcPr>
            <w:tcW w:w="3117" w:type="dxa"/>
          </w:tcPr>
          <w:p w14:paraId="4F04E74F" w14:textId="77777777" w:rsidR="00DC68A1" w:rsidRPr="00761642"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Ownership and commitment to decisions and their execution. </w:t>
            </w:r>
          </w:p>
        </w:tc>
        <w:tc>
          <w:tcPr>
            <w:tcW w:w="3117" w:type="dxa"/>
          </w:tcPr>
          <w:p w14:paraId="0A2A94A6" w14:textId="77777777" w:rsidR="00DC68A1" w:rsidRPr="00761642"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Failure to deliver results and </w:t>
            </w:r>
            <w:r w:rsidR="00BD00E3">
              <w:rPr>
                <w:rFonts w:ascii="Times New Roman" w:hAnsi="Times New Roman" w:cs="Times New Roman"/>
                <w:sz w:val="20"/>
                <w:szCs w:val="24"/>
              </w:rPr>
              <w:t>typically</w:t>
            </w:r>
            <w:r>
              <w:rPr>
                <w:rFonts w:ascii="Times New Roman" w:hAnsi="Times New Roman" w:cs="Times New Roman"/>
                <w:sz w:val="20"/>
                <w:szCs w:val="24"/>
              </w:rPr>
              <w:t xml:space="preserve"> creates excuses for why not. Shirking of responsibility.</w:t>
            </w:r>
          </w:p>
        </w:tc>
      </w:tr>
      <w:tr w:rsidR="00DC68A1" w14:paraId="4E13405F" w14:textId="77777777" w:rsidTr="00DC68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2C58048" w14:textId="77777777" w:rsidR="00DC68A1" w:rsidRPr="00761642"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Humility</w:t>
            </w:r>
          </w:p>
        </w:tc>
        <w:tc>
          <w:tcPr>
            <w:tcW w:w="3117" w:type="dxa"/>
          </w:tcPr>
          <w:p w14:paraId="4DD742A4" w14:textId="77777777" w:rsidR="00DC68A1" w:rsidRPr="00761642" w:rsidRDefault="001B6BC3"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Continuous learning, quality decisions. Respect, trust.</w:t>
            </w:r>
          </w:p>
        </w:tc>
        <w:tc>
          <w:tcPr>
            <w:tcW w:w="3117" w:type="dxa"/>
          </w:tcPr>
          <w:p w14:paraId="56246A6A" w14:textId="77777777" w:rsidR="00DC68A1" w:rsidRPr="00761642" w:rsidRDefault="001B6BC3"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Ego driven behaviour, selective listening, difficulty admitting error or failure. Arrogance, overconfidence, complacency, hubris. </w:t>
            </w:r>
          </w:p>
        </w:tc>
      </w:tr>
      <w:tr w:rsidR="001B6BC3" w14:paraId="1EB6BB53" w14:textId="77777777" w:rsidTr="00DC68A1">
        <w:tc>
          <w:tcPr>
            <w:cnfStyle w:val="001000000000" w:firstRow="0" w:lastRow="0" w:firstColumn="1" w:lastColumn="0" w:oddVBand="0" w:evenVBand="0" w:oddHBand="0" w:evenHBand="0" w:firstRowFirstColumn="0" w:firstRowLastColumn="0" w:lastRowFirstColumn="0" w:lastRowLastColumn="0"/>
            <w:tcW w:w="3116" w:type="dxa"/>
          </w:tcPr>
          <w:p w14:paraId="53994A83" w14:textId="77777777" w:rsidR="001B6BC3"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Integrity</w:t>
            </w:r>
          </w:p>
        </w:tc>
        <w:tc>
          <w:tcPr>
            <w:tcW w:w="3117" w:type="dxa"/>
          </w:tcPr>
          <w:p w14:paraId="3ACC60CD" w14:textId="77777777" w:rsidR="001B6BC3"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Builds trust, reduces </w:t>
            </w:r>
            <w:r w:rsidR="00BD00E3">
              <w:rPr>
                <w:rFonts w:ascii="Times New Roman" w:hAnsi="Times New Roman" w:cs="Times New Roman"/>
                <w:sz w:val="20"/>
                <w:szCs w:val="24"/>
              </w:rPr>
              <w:t>uncertainly</w:t>
            </w:r>
            <w:r>
              <w:rPr>
                <w:rFonts w:ascii="Times New Roman" w:hAnsi="Times New Roman" w:cs="Times New Roman"/>
                <w:sz w:val="20"/>
                <w:szCs w:val="24"/>
              </w:rPr>
              <w:t>, develops partnerships and alliances, promotes collaboration and cooperation.</w:t>
            </w:r>
          </w:p>
        </w:tc>
        <w:tc>
          <w:tcPr>
            <w:tcW w:w="3117" w:type="dxa"/>
          </w:tcPr>
          <w:p w14:paraId="4DAA70D0" w14:textId="77777777" w:rsidR="001B6BC3"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Creates </w:t>
            </w:r>
            <w:r w:rsidR="00BD00E3">
              <w:rPr>
                <w:rFonts w:ascii="Times New Roman" w:hAnsi="Times New Roman" w:cs="Times New Roman"/>
                <w:sz w:val="20"/>
                <w:szCs w:val="24"/>
              </w:rPr>
              <w:t>mistrust</w:t>
            </w:r>
            <w:r>
              <w:rPr>
                <w:rFonts w:ascii="Times New Roman" w:hAnsi="Times New Roman" w:cs="Times New Roman"/>
                <w:sz w:val="20"/>
                <w:szCs w:val="24"/>
              </w:rPr>
              <w:t>, requires form guarantee, slows down action, undermines partnerships and alliances, reduces cooperation and collaboration.</w:t>
            </w:r>
          </w:p>
        </w:tc>
      </w:tr>
      <w:tr w:rsidR="001B6BC3" w14:paraId="4A7D4EF0" w14:textId="77777777" w:rsidTr="00DC68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33D17DF" w14:textId="77777777" w:rsidR="001B6BC3"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Temperance</w:t>
            </w:r>
          </w:p>
        </w:tc>
        <w:tc>
          <w:tcPr>
            <w:tcW w:w="3117" w:type="dxa"/>
          </w:tcPr>
          <w:p w14:paraId="39C9B31C" w14:textId="77777777" w:rsidR="001B6BC3" w:rsidRDefault="001B6BC3"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Quality decisions, reduced risk</w:t>
            </w:r>
          </w:p>
        </w:tc>
        <w:tc>
          <w:tcPr>
            <w:tcW w:w="3117" w:type="dxa"/>
          </w:tcPr>
          <w:p w14:paraId="09E8FEA2" w14:textId="77777777" w:rsidR="001B6BC3" w:rsidRDefault="001B6BC3"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Short-termism, inability to see the possible constraints, instant gratification.</w:t>
            </w:r>
          </w:p>
        </w:tc>
      </w:tr>
      <w:tr w:rsidR="001B6BC3" w14:paraId="767BAC4D" w14:textId="77777777" w:rsidTr="00DC68A1">
        <w:tc>
          <w:tcPr>
            <w:cnfStyle w:val="001000000000" w:firstRow="0" w:lastRow="0" w:firstColumn="1" w:lastColumn="0" w:oddVBand="0" w:evenVBand="0" w:oddHBand="0" w:evenHBand="0" w:firstRowFirstColumn="0" w:firstRowLastColumn="0" w:lastRowFirstColumn="0" w:lastRowLastColumn="0"/>
            <w:tcW w:w="3116" w:type="dxa"/>
          </w:tcPr>
          <w:p w14:paraId="444A2EF8" w14:textId="77777777" w:rsidR="001B6BC3"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Transcendence</w:t>
            </w:r>
          </w:p>
        </w:tc>
        <w:tc>
          <w:tcPr>
            <w:tcW w:w="3117" w:type="dxa"/>
          </w:tcPr>
          <w:p w14:paraId="6CF8BB81" w14:textId="77777777" w:rsidR="001B6BC3"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Focus on superordinate goals, big-picture thinking, strive for excellence.</w:t>
            </w:r>
          </w:p>
        </w:tc>
        <w:tc>
          <w:tcPr>
            <w:tcW w:w="3117" w:type="dxa"/>
          </w:tcPr>
          <w:p w14:paraId="1D3E34C8" w14:textId="77777777" w:rsidR="001B6BC3" w:rsidRDefault="001B6BC3" w:rsidP="00761642">
            <w:pPr>
              <w:spacing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Narrow aims, little inspiration, tunnel vision.</w:t>
            </w:r>
          </w:p>
        </w:tc>
      </w:tr>
      <w:tr w:rsidR="001B6BC3" w14:paraId="703BDA71" w14:textId="77777777" w:rsidTr="00DC68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18E0967" w14:textId="77777777" w:rsidR="001B6BC3" w:rsidRDefault="001B6BC3" w:rsidP="00761642">
            <w:pPr>
              <w:spacing w:line="240" w:lineRule="auto"/>
              <w:rPr>
                <w:rFonts w:ascii="Times New Roman" w:hAnsi="Times New Roman" w:cs="Times New Roman"/>
                <w:sz w:val="20"/>
                <w:szCs w:val="24"/>
              </w:rPr>
            </w:pPr>
            <w:r>
              <w:rPr>
                <w:rFonts w:ascii="Times New Roman" w:hAnsi="Times New Roman" w:cs="Times New Roman"/>
                <w:sz w:val="20"/>
                <w:szCs w:val="24"/>
              </w:rPr>
              <w:t>Drive</w:t>
            </w:r>
          </w:p>
        </w:tc>
        <w:tc>
          <w:tcPr>
            <w:tcW w:w="3117" w:type="dxa"/>
          </w:tcPr>
          <w:p w14:paraId="410B589C" w14:textId="77777777" w:rsidR="001B6BC3" w:rsidRDefault="00773011"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sidRPr="00773011">
              <w:rPr>
                <w:rFonts w:ascii="Times New Roman" w:hAnsi="Times New Roman" w:cs="Times New Roman"/>
                <w:sz w:val="20"/>
                <w:szCs w:val="24"/>
              </w:rPr>
              <w:t xml:space="preserve">Strives for excellence, has a strong desire to succeed, tackles problems with a sense of urgency, approaches challenges with energy and passion.  </w:t>
            </w:r>
          </w:p>
        </w:tc>
        <w:tc>
          <w:tcPr>
            <w:tcW w:w="3117" w:type="dxa"/>
          </w:tcPr>
          <w:p w14:paraId="6B53283F" w14:textId="77777777" w:rsidR="001B6BC3" w:rsidRDefault="00773011" w:rsidP="00761642">
            <w:pPr>
              <w:spacing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4"/>
              </w:rPr>
            </w:pPr>
            <w:r>
              <w:rPr>
                <w:rFonts w:ascii="Times New Roman" w:hAnsi="Times New Roman" w:cs="Times New Roman"/>
                <w:sz w:val="20"/>
                <w:szCs w:val="24"/>
              </w:rPr>
              <w:t xml:space="preserve">Lack of focus, losing sight of goals, </w:t>
            </w:r>
            <w:r w:rsidR="00BD00E3">
              <w:rPr>
                <w:rFonts w:ascii="Times New Roman" w:hAnsi="Times New Roman" w:cs="Times New Roman"/>
                <w:sz w:val="20"/>
                <w:szCs w:val="24"/>
              </w:rPr>
              <w:t xml:space="preserve">procrastination, lethargy, apathy towards work and tasks. </w:t>
            </w:r>
          </w:p>
        </w:tc>
      </w:tr>
    </w:tbl>
    <w:p w14:paraId="5BF2BDBD" w14:textId="4707054D" w:rsidR="00081525" w:rsidRPr="008D3E32" w:rsidRDefault="008D3E32" w:rsidP="00E92960">
      <w:pPr>
        <w:spacing w:line="480" w:lineRule="auto"/>
        <w:rPr>
          <w:rFonts w:ascii="Times New Roman" w:hAnsi="Times New Roman" w:cs="Times New Roman"/>
          <w:b/>
          <w:sz w:val="20"/>
          <w:szCs w:val="24"/>
        </w:rPr>
      </w:pPr>
      <w:r>
        <w:rPr>
          <w:rFonts w:ascii="Times New Roman" w:hAnsi="Times New Roman" w:cs="Times New Roman"/>
          <w:sz w:val="24"/>
          <w:szCs w:val="24"/>
        </w:rPr>
        <w:lastRenderedPageBreak/>
        <w:t>In 2016, senior leaders within the CRA were asked by their Board of Management “How do you know you are hiring the right leaders</w:t>
      </w:r>
      <w:proofErr w:type="gramStart"/>
      <w:r>
        <w:rPr>
          <w:rFonts w:ascii="Times New Roman" w:hAnsi="Times New Roman" w:cs="Times New Roman"/>
          <w:sz w:val="24"/>
          <w:szCs w:val="24"/>
        </w:rPr>
        <w:t>?”(</w:t>
      </w:r>
      <w:proofErr w:type="spellStart"/>
      <w:proofErr w:type="gramEnd"/>
      <w:r>
        <w:rPr>
          <w:rFonts w:ascii="Times New Roman" w:hAnsi="Times New Roman" w:cs="Times New Roman"/>
          <w:sz w:val="24"/>
          <w:szCs w:val="24"/>
        </w:rPr>
        <w:t>Crossan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1</w:t>
      </w:r>
      <w:r>
        <w:rPr>
          <w:rFonts w:ascii="Times New Roman" w:hAnsi="Times New Roman" w:cs="Times New Roman"/>
          <w:i/>
          <w:sz w:val="24"/>
          <w:szCs w:val="24"/>
        </w:rPr>
        <w:t>)</w:t>
      </w:r>
      <w:r>
        <w:rPr>
          <w:rFonts w:ascii="Times New Roman" w:hAnsi="Times New Roman" w:cs="Times New Roman"/>
          <w:sz w:val="24"/>
          <w:szCs w:val="24"/>
        </w:rPr>
        <w:t>. To answer this question, senior leaders within the Human Resources Branch went searching for the answer and came upon the work being done on CBL. The reason this model made sense for them was because “Research had established the importance of developing character for individual well-being both personally and professionally [as] it not only benefits organizations but offers benefits to individuals within the organization” (</w:t>
      </w:r>
      <w:proofErr w:type="spellStart"/>
      <w:r>
        <w:rPr>
          <w:rFonts w:ascii="Times New Roman" w:hAnsi="Times New Roman" w:cs="Times New Roman"/>
          <w:sz w:val="24"/>
          <w:szCs w:val="24"/>
        </w:rPr>
        <w:t>Crossan</w:t>
      </w:r>
      <w:proofErr w:type="spellEnd"/>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1).  </w:t>
      </w:r>
      <w:r>
        <w:rPr>
          <w:rFonts w:ascii="Times New Roman" w:hAnsi="Times New Roman" w:cs="Times New Roman"/>
          <w:sz w:val="24"/>
          <w:szCs w:val="24"/>
        </w:rPr>
        <w:br/>
      </w:r>
      <w:r>
        <w:rPr>
          <w:rFonts w:ascii="Times New Roman" w:hAnsi="Times New Roman" w:cs="Times New Roman"/>
          <w:sz w:val="24"/>
          <w:szCs w:val="24"/>
        </w:rPr>
        <w:tab/>
        <w:t xml:space="preserve">At the Canada Revenue Agency, the CBL hiring model has been rolled out for all entry-level Executive positions meaning all candidates interviewing for positions at these levels must demonstrate their strength in the 11 virtues of the model before being considered for the job. This shift is an important step in emphasizing the importance of leaders’ character. While the CRA may only be using the CBL hiring model at the executive level for the moment, the plan is for it to move to all management positions </w:t>
      </w:r>
      <w:proofErr w:type="gramStart"/>
      <w:r>
        <w:rPr>
          <w:rFonts w:ascii="Times New Roman" w:hAnsi="Times New Roman" w:cs="Times New Roman"/>
          <w:sz w:val="24"/>
          <w:szCs w:val="24"/>
        </w:rPr>
        <w:t>in the near future</w:t>
      </w:r>
      <w:proofErr w:type="gramEnd"/>
      <w:r>
        <w:rPr>
          <w:rFonts w:ascii="Times New Roman" w:hAnsi="Times New Roman" w:cs="Times New Roman"/>
          <w:sz w:val="24"/>
          <w:szCs w:val="24"/>
        </w:rPr>
        <w:t>. This swing to CBL hiring practices should lead to the hiring of managers with a strong foundation of character which will bode well for instilling ethics into the fabric of organizations that adopt it.</w:t>
      </w:r>
      <w:r>
        <w:rPr>
          <w:rFonts w:ascii="Times New Roman" w:hAnsi="Times New Roman" w:cs="Times New Roman"/>
          <w:b/>
          <w:sz w:val="20"/>
          <w:szCs w:val="24"/>
        </w:rPr>
        <w:br/>
      </w:r>
      <w:r>
        <w:rPr>
          <w:rFonts w:ascii="Times New Roman" w:hAnsi="Times New Roman" w:cs="Times New Roman"/>
          <w:b/>
          <w:sz w:val="20"/>
          <w:szCs w:val="24"/>
        </w:rPr>
        <w:tab/>
      </w:r>
      <w:r w:rsidR="00193B8B">
        <w:rPr>
          <w:rFonts w:ascii="Times New Roman" w:hAnsi="Times New Roman" w:cs="Times New Roman"/>
          <w:sz w:val="24"/>
          <w:szCs w:val="24"/>
        </w:rPr>
        <w:t>Moving forward</w:t>
      </w:r>
      <w:r w:rsidR="009579BD">
        <w:rPr>
          <w:rFonts w:ascii="Times New Roman" w:hAnsi="Times New Roman" w:cs="Times New Roman"/>
          <w:sz w:val="24"/>
          <w:szCs w:val="24"/>
        </w:rPr>
        <w:t>,</w:t>
      </w:r>
      <w:r w:rsidR="00193B8B">
        <w:rPr>
          <w:rFonts w:ascii="Times New Roman" w:hAnsi="Times New Roman" w:cs="Times New Roman"/>
          <w:sz w:val="24"/>
          <w:szCs w:val="24"/>
        </w:rPr>
        <w:t xml:space="preserve"> the CRA plans on </w:t>
      </w:r>
      <w:r w:rsidR="00342DDF">
        <w:rPr>
          <w:rFonts w:ascii="Times New Roman" w:hAnsi="Times New Roman" w:cs="Times New Roman"/>
          <w:sz w:val="24"/>
          <w:szCs w:val="24"/>
        </w:rPr>
        <w:t>examining</w:t>
      </w:r>
      <w:r w:rsidR="00193B8B">
        <w:rPr>
          <w:rFonts w:ascii="Times New Roman" w:hAnsi="Times New Roman" w:cs="Times New Roman"/>
          <w:sz w:val="24"/>
          <w:szCs w:val="24"/>
        </w:rPr>
        <w:t xml:space="preserve"> the development of CBL leadersh</w:t>
      </w:r>
      <w:r w:rsidR="00342DDF">
        <w:rPr>
          <w:rFonts w:ascii="Times New Roman" w:hAnsi="Times New Roman" w:cs="Times New Roman"/>
          <w:sz w:val="24"/>
          <w:szCs w:val="24"/>
        </w:rPr>
        <w:t>ip in the workforce which includes “understanding that developing character is more about the disposition to lead than the position to lead” (</w:t>
      </w:r>
      <w:proofErr w:type="spellStart"/>
      <w:r w:rsidR="00342DDF">
        <w:rPr>
          <w:rFonts w:ascii="Times New Roman" w:hAnsi="Times New Roman" w:cs="Times New Roman"/>
          <w:sz w:val="24"/>
          <w:szCs w:val="24"/>
        </w:rPr>
        <w:t>Crossan</w:t>
      </w:r>
      <w:proofErr w:type="spellEnd"/>
      <w:r w:rsidR="00342DDF">
        <w:rPr>
          <w:rFonts w:ascii="Times New Roman" w:hAnsi="Times New Roman" w:cs="Times New Roman"/>
          <w:sz w:val="24"/>
          <w:szCs w:val="24"/>
        </w:rPr>
        <w:t xml:space="preserve"> </w:t>
      </w:r>
      <w:r w:rsidR="00342DDF">
        <w:rPr>
          <w:rFonts w:ascii="Times New Roman" w:hAnsi="Times New Roman" w:cs="Times New Roman"/>
          <w:i/>
          <w:sz w:val="24"/>
          <w:szCs w:val="24"/>
        </w:rPr>
        <w:t xml:space="preserve">et al. </w:t>
      </w:r>
      <w:r w:rsidR="00342DDF" w:rsidRPr="002A2646">
        <w:rPr>
          <w:rFonts w:ascii="Times New Roman" w:hAnsi="Times New Roman" w:cs="Times New Roman"/>
          <w:sz w:val="24"/>
          <w:szCs w:val="24"/>
        </w:rPr>
        <w:t>9</w:t>
      </w:r>
      <w:r w:rsidR="00342DDF">
        <w:rPr>
          <w:rFonts w:ascii="Times New Roman" w:hAnsi="Times New Roman" w:cs="Times New Roman"/>
          <w:sz w:val="24"/>
          <w:szCs w:val="24"/>
        </w:rPr>
        <w:t xml:space="preserve">). Next, the agency will examine opportunities to expand CBL assessments </w:t>
      </w:r>
      <w:r w:rsidR="00A406C9">
        <w:rPr>
          <w:rFonts w:ascii="Times New Roman" w:hAnsi="Times New Roman" w:cs="Times New Roman"/>
          <w:sz w:val="24"/>
          <w:szCs w:val="24"/>
        </w:rPr>
        <w:t>beyond</w:t>
      </w:r>
      <w:r w:rsidR="00342DDF">
        <w:rPr>
          <w:rFonts w:ascii="Times New Roman" w:hAnsi="Times New Roman" w:cs="Times New Roman"/>
          <w:sz w:val="24"/>
          <w:szCs w:val="24"/>
        </w:rPr>
        <w:t xml:space="preserve"> entry-level executive positions including both higher level leadership positions and non-leadership positions. Third, the CRA will embed CBL into performance management, talent management and succession planning (</w:t>
      </w:r>
      <w:proofErr w:type="spellStart"/>
      <w:r w:rsidR="00342DDF">
        <w:rPr>
          <w:rFonts w:ascii="Times New Roman" w:hAnsi="Times New Roman" w:cs="Times New Roman"/>
          <w:sz w:val="24"/>
          <w:szCs w:val="24"/>
        </w:rPr>
        <w:t>Crossan</w:t>
      </w:r>
      <w:proofErr w:type="spellEnd"/>
      <w:r w:rsidR="00342DDF">
        <w:rPr>
          <w:rFonts w:ascii="Times New Roman" w:hAnsi="Times New Roman" w:cs="Times New Roman"/>
          <w:sz w:val="24"/>
          <w:szCs w:val="24"/>
        </w:rPr>
        <w:t xml:space="preserve"> </w:t>
      </w:r>
      <w:r w:rsidR="00342DDF">
        <w:rPr>
          <w:rFonts w:ascii="Times New Roman" w:hAnsi="Times New Roman" w:cs="Times New Roman"/>
          <w:i/>
          <w:sz w:val="24"/>
          <w:szCs w:val="24"/>
        </w:rPr>
        <w:t xml:space="preserve">et al. </w:t>
      </w:r>
      <w:r w:rsidR="00342DDF">
        <w:rPr>
          <w:rFonts w:ascii="Times New Roman" w:hAnsi="Times New Roman" w:cs="Times New Roman"/>
          <w:sz w:val="24"/>
          <w:szCs w:val="24"/>
        </w:rPr>
        <w:t>9). Finally, there will be more emphasis to long-term effectiveness</w:t>
      </w:r>
      <w:r w:rsidR="005160F9">
        <w:rPr>
          <w:rFonts w:ascii="Times New Roman" w:hAnsi="Times New Roman" w:cs="Times New Roman"/>
          <w:sz w:val="24"/>
          <w:szCs w:val="24"/>
        </w:rPr>
        <w:t xml:space="preserve"> and evaluation of CBL as the approach is used more frequently across the large agency. The CRA is aware that there is a high </w:t>
      </w:r>
      <w:r w:rsidR="005160F9">
        <w:rPr>
          <w:rFonts w:ascii="Times New Roman" w:hAnsi="Times New Roman" w:cs="Times New Roman"/>
          <w:sz w:val="24"/>
          <w:szCs w:val="24"/>
        </w:rPr>
        <w:lastRenderedPageBreak/>
        <w:t xml:space="preserve">demand for CBL across the public service and will be working collaboratively horizontally across the public service to assist other departments in moving towards adopting the model within their respective organizations. </w:t>
      </w:r>
      <w:r w:rsidR="009579BD">
        <w:rPr>
          <w:rFonts w:ascii="Times New Roman" w:hAnsi="Times New Roman" w:cs="Times New Roman"/>
          <w:sz w:val="24"/>
          <w:szCs w:val="24"/>
        </w:rPr>
        <w:br/>
      </w:r>
      <w:r w:rsidR="009579BD">
        <w:rPr>
          <w:rFonts w:ascii="Times New Roman" w:hAnsi="Times New Roman" w:cs="Times New Roman"/>
          <w:sz w:val="24"/>
          <w:szCs w:val="24"/>
        </w:rPr>
        <w:tab/>
      </w:r>
      <w:r w:rsidR="004F6EFD">
        <w:rPr>
          <w:rFonts w:ascii="Times New Roman" w:hAnsi="Times New Roman" w:cs="Times New Roman"/>
          <w:sz w:val="24"/>
          <w:szCs w:val="24"/>
        </w:rPr>
        <w:t xml:space="preserve">The current </w:t>
      </w:r>
      <w:r w:rsidR="00965432">
        <w:rPr>
          <w:rFonts w:ascii="Times New Roman" w:hAnsi="Times New Roman" w:cs="Times New Roman"/>
          <w:sz w:val="24"/>
          <w:szCs w:val="24"/>
        </w:rPr>
        <w:t>model</w:t>
      </w:r>
      <w:r w:rsidR="004F6EFD">
        <w:rPr>
          <w:rFonts w:ascii="Times New Roman" w:hAnsi="Times New Roman" w:cs="Times New Roman"/>
          <w:sz w:val="24"/>
          <w:szCs w:val="24"/>
        </w:rPr>
        <w:t xml:space="preserve"> in place </w:t>
      </w:r>
      <w:r w:rsidR="009F7960">
        <w:rPr>
          <w:rFonts w:ascii="Times New Roman" w:hAnsi="Times New Roman" w:cs="Times New Roman"/>
          <w:sz w:val="24"/>
          <w:szCs w:val="24"/>
        </w:rPr>
        <w:t xml:space="preserve">within the Canadian public service </w:t>
      </w:r>
      <w:r w:rsidR="004F6EFD">
        <w:rPr>
          <w:rFonts w:ascii="Times New Roman" w:hAnsi="Times New Roman" w:cs="Times New Roman"/>
          <w:sz w:val="24"/>
          <w:szCs w:val="24"/>
        </w:rPr>
        <w:t xml:space="preserve">is positioned in a much different fashion; it relies on each department or agency to train their leaders on the day-to-day tasks and functions they are expected to carry out but </w:t>
      </w:r>
      <w:r w:rsidR="00965432">
        <w:rPr>
          <w:rFonts w:ascii="Times New Roman" w:hAnsi="Times New Roman" w:cs="Times New Roman"/>
          <w:sz w:val="24"/>
          <w:szCs w:val="24"/>
        </w:rPr>
        <w:t xml:space="preserve">training on </w:t>
      </w:r>
      <w:r w:rsidR="00FC33DF">
        <w:rPr>
          <w:rFonts w:ascii="Times New Roman" w:hAnsi="Times New Roman" w:cs="Times New Roman"/>
          <w:sz w:val="24"/>
          <w:szCs w:val="24"/>
        </w:rPr>
        <w:t>character is nonexistent</w:t>
      </w:r>
      <w:r w:rsidR="004F6EFD">
        <w:rPr>
          <w:rFonts w:ascii="Times New Roman" w:hAnsi="Times New Roman" w:cs="Times New Roman"/>
          <w:sz w:val="24"/>
          <w:szCs w:val="24"/>
        </w:rPr>
        <w:t xml:space="preserve">. </w:t>
      </w:r>
      <w:r w:rsidR="00965432">
        <w:rPr>
          <w:rFonts w:ascii="Times New Roman" w:hAnsi="Times New Roman" w:cs="Times New Roman"/>
          <w:sz w:val="24"/>
          <w:szCs w:val="24"/>
        </w:rPr>
        <w:t>To train</w:t>
      </w:r>
      <w:r w:rsidR="004F6EFD">
        <w:rPr>
          <w:rFonts w:ascii="Times New Roman" w:hAnsi="Times New Roman" w:cs="Times New Roman"/>
          <w:sz w:val="24"/>
          <w:szCs w:val="24"/>
        </w:rPr>
        <w:t xml:space="preserve"> </w:t>
      </w:r>
      <w:r w:rsidR="00FC33DF">
        <w:rPr>
          <w:rFonts w:ascii="Times New Roman" w:hAnsi="Times New Roman" w:cs="Times New Roman"/>
          <w:sz w:val="24"/>
          <w:szCs w:val="24"/>
        </w:rPr>
        <w:t xml:space="preserve">leaders </w:t>
      </w:r>
      <w:r w:rsidR="004F6EFD">
        <w:rPr>
          <w:rFonts w:ascii="Times New Roman" w:hAnsi="Times New Roman" w:cs="Times New Roman"/>
          <w:sz w:val="24"/>
          <w:szCs w:val="24"/>
        </w:rPr>
        <w:t xml:space="preserve">on values and ethics, </w:t>
      </w:r>
      <w:proofErr w:type="gramStart"/>
      <w:r w:rsidR="004F6EFD">
        <w:rPr>
          <w:rFonts w:ascii="Times New Roman" w:hAnsi="Times New Roman" w:cs="Times New Roman"/>
          <w:sz w:val="24"/>
          <w:szCs w:val="24"/>
        </w:rPr>
        <w:t>the majority of</w:t>
      </w:r>
      <w:proofErr w:type="gramEnd"/>
      <w:r w:rsidR="004F6EFD">
        <w:rPr>
          <w:rFonts w:ascii="Times New Roman" w:hAnsi="Times New Roman" w:cs="Times New Roman"/>
          <w:sz w:val="24"/>
          <w:szCs w:val="24"/>
        </w:rPr>
        <w:t xml:space="preserve"> departments use the Canada School of Public Service</w:t>
      </w:r>
      <w:r w:rsidR="00965432">
        <w:rPr>
          <w:rFonts w:ascii="Times New Roman" w:hAnsi="Times New Roman" w:cs="Times New Roman"/>
          <w:sz w:val="24"/>
          <w:szCs w:val="24"/>
        </w:rPr>
        <w:t xml:space="preserve"> as a resource</w:t>
      </w:r>
      <w:r w:rsidR="004F6EFD">
        <w:rPr>
          <w:rFonts w:ascii="Times New Roman" w:hAnsi="Times New Roman" w:cs="Times New Roman"/>
          <w:sz w:val="24"/>
          <w:szCs w:val="24"/>
        </w:rPr>
        <w:t xml:space="preserve">. The School is partially funded by each department and is thus required to deliver training to all levels of leaders be they supervisors, managers, </w:t>
      </w:r>
      <w:r w:rsidR="00965432">
        <w:rPr>
          <w:rFonts w:ascii="Times New Roman" w:hAnsi="Times New Roman" w:cs="Times New Roman"/>
          <w:sz w:val="24"/>
          <w:szCs w:val="24"/>
        </w:rPr>
        <w:t>or</w:t>
      </w:r>
      <w:r w:rsidR="004F6EFD">
        <w:rPr>
          <w:rFonts w:ascii="Times New Roman" w:hAnsi="Times New Roman" w:cs="Times New Roman"/>
          <w:sz w:val="24"/>
          <w:szCs w:val="24"/>
        </w:rPr>
        <w:t xml:space="preserve"> executives. While the training offered at these levels is available and heavily recommended, it is not obligatory in all cases. Even if it were, it is insufficient for equipping leaders with the skills they need to ensure that the Code is hardwired into their department.</w:t>
      </w:r>
      <w:r w:rsidR="00FD7FAC">
        <w:rPr>
          <w:rFonts w:ascii="Times New Roman" w:hAnsi="Times New Roman" w:cs="Times New Roman"/>
          <w:sz w:val="24"/>
          <w:szCs w:val="24"/>
        </w:rPr>
        <w:t xml:space="preserve"> </w:t>
      </w:r>
      <w:proofErr w:type="gramStart"/>
      <w:r w:rsidR="00FD7FAC">
        <w:rPr>
          <w:rFonts w:ascii="Times New Roman" w:hAnsi="Times New Roman" w:cs="Times New Roman"/>
          <w:sz w:val="24"/>
          <w:szCs w:val="24"/>
        </w:rPr>
        <w:t>In order for</w:t>
      </w:r>
      <w:proofErr w:type="gramEnd"/>
      <w:r w:rsidR="00FD7FAC">
        <w:rPr>
          <w:rFonts w:ascii="Times New Roman" w:hAnsi="Times New Roman" w:cs="Times New Roman"/>
          <w:sz w:val="24"/>
          <w:szCs w:val="24"/>
        </w:rPr>
        <w:t xml:space="preserve"> the public sector values to be stitched into the fabric of each organization, managers must be able to “persuade employees that the mission of the organization has its own importance and that it confers value on their jobs” (Hartman 257). A favourable way of creating this reality is by making sure managers within federal departments understand </w:t>
      </w:r>
      <w:r w:rsidR="00965432">
        <w:rPr>
          <w:rFonts w:ascii="Times New Roman" w:hAnsi="Times New Roman" w:cs="Times New Roman"/>
          <w:sz w:val="24"/>
          <w:szCs w:val="24"/>
        </w:rPr>
        <w:t>the importance of their own character while emulating</w:t>
      </w:r>
      <w:r w:rsidR="00FD7FAC">
        <w:rPr>
          <w:rFonts w:ascii="Times New Roman" w:hAnsi="Times New Roman" w:cs="Times New Roman"/>
          <w:sz w:val="24"/>
          <w:szCs w:val="24"/>
        </w:rPr>
        <w:t xml:space="preserve"> the public sector values into their day-to-day management of employees. </w:t>
      </w:r>
    </w:p>
    <w:p w14:paraId="43380E12" w14:textId="75EE28EA" w:rsidR="001B1B82" w:rsidRPr="00180DEE" w:rsidRDefault="002A2646" w:rsidP="00E92960">
      <w:pPr>
        <w:spacing w:line="480" w:lineRule="auto"/>
        <w:rPr>
          <w:rFonts w:ascii="Times New Roman" w:hAnsi="Times New Roman" w:cs="Times New Roman"/>
          <w:sz w:val="24"/>
          <w:szCs w:val="24"/>
        </w:rPr>
      </w:pPr>
      <w:r>
        <w:rPr>
          <w:rFonts w:ascii="Times New Roman" w:hAnsi="Times New Roman" w:cs="Times New Roman"/>
          <w:sz w:val="24"/>
          <w:szCs w:val="24"/>
        </w:rPr>
        <w:br/>
      </w:r>
      <w:r w:rsidR="00965432" w:rsidRPr="002A2646">
        <w:rPr>
          <w:rFonts w:ascii="Times New Roman" w:hAnsi="Times New Roman" w:cs="Times New Roman"/>
          <w:b/>
          <w:sz w:val="24"/>
          <w:szCs w:val="24"/>
        </w:rPr>
        <w:t>Conclusion</w:t>
      </w:r>
      <w:r w:rsidR="00965432" w:rsidRPr="002A2646">
        <w:rPr>
          <w:rFonts w:ascii="Times New Roman" w:hAnsi="Times New Roman" w:cs="Times New Roman"/>
          <w:b/>
          <w:sz w:val="24"/>
          <w:szCs w:val="24"/>
        </w:rPr>
        <w:br/>
      </w:r>
      <w:r w:rsidR="00965432">
        <w:rPr>
          <w:rFonts w:ascii="Times New Roman" w:hAnsi="Times New Roman" w:cs="Times New Roman"/>
          <w:sz w:val="24"/>
          <w:szCs w:val="24"/>
        </w:rPr>
        <w:tab/>
      </w:r>
      <w:r w:rsidR="001C0781">
        <w:rPr>
          <w:rFonts w:ascii="Times New Roman" w:hAnsi="Times New Roman" w:cs="Times New Roman"/>
          <w:sz w:val="24"/>
          <w:szCs w:val="24"/>
        </w:rPr>
        <w:t xml:space="preserve">This paper has described the </w:t>
      </w:r>
      <w:proofErr w:type="gramStart"/>
      <w:r w:rsidR="001C0781">
        <w:rPr>
          <w:rFonts w:ascii="Times New Roman" w:hAnsi="Times New Roman" w:cs="Times New Roman"/>
          <w:sz w:val="24"/>
          <w:szCs w:val="24"/>
        </w:rPr>
        <w:t>current status</w:t>
      </w:r>
      <w:proofErr w:type="gramEnd"/>
      <w:r w:rsidR="001C0781">
        <w:rPr>
          <w:rFonts w:ascii="Times New Roman" w:hAnsi="Times New Roman" w:cs="Times New Roman"/>
          <w:sz w:val="24"/>
          <w:szCs w:val="24"/>
        </w:rPr>
        <w:t xml:space="preserve"> of ethics programs in the public service as well as to suggest a potential direction that organizations can take. While the role of senior executives is very clearly spelled out in the </w:t>
      </w:r>
      <w:r w:rsidR="00180DEE">
        <w:rPr>
          <w:rFonts w:ascii="Times New Roman" w:hAnsi="Times New Roman" w:cs="Times New Roman"/>
          <w:i/>
          <w:sz w:val="24"/>
          <w:szCs w:val="24"/>
        </w:rPr>
        <w:t>Values and Ethics Code for the Public Sector</w:t>
      </w:r>
      <w:r w:rsidR="00180DEE">
        <w:rPr>
          <w:rFonts w:ascii="Times New Roman" w:hAnsi="Times New Roman" w:cs="Times New Roman"/>
          <w:sz w:val="24"/>
          <w:szCs w:val="24"/>
        </w:rPr>
        <w:t xml:space="preserve">, there is not enough attention being paid to the more important responsibility of middle managers or </w:t>
      </w:r>
      <w:r w:rsidR="00180DEE">
        <w:rPr>
          <w:rFonts w:ascii="Times New Roman" w:hAnsi="Times New Roman" w:cs="Times New Roman"/>
          <w:sz w:val="24"/>
          <w:szCs w:val="24"/>
        </w:rPr>
        <w:lastRenderedPageBreak/>
        <w:t xml:space="preserve">supervisors. These individuals are the ones with the daily interaction and influence over </w:t>
      </w:r>
      <w:proofErr w:type="gramStart"/>
      <w:r w:rsidR="00180DEE">
        <w:rPr>
          <w:rFonts w:ascii="Times New Roman" w:hAnsi="Times New Roman" w:cs="Times New Roman"/>
          <w:sz w:val="24"/>
          <w:szCs w:val="24"/>
        </w:rPr>
        <w:t>the majority of</w:t>
      </w:r>
      <w:proofErr w:type="gramEnd"/>
      <w:r w:rsidR="00180DEE">
        <w:rPr>
          <w:rFonts w:ascii="Times New Roman" w:hAnsi="Times New Roman" w:cs="Times New Roman"/>
          <w:sz w:val="24"/>
          <w:szCs w:val="24"/>
        </w:rPr>
        <w:t xml:space="preserve"> the organization and therefore their behaviour, and more importantly, their character is what determines how employees behave. By placing more emphasis on the development of middle managers’ and supervisors’ character, the Canadian </w:t>
      </w:r>
      <w:proofErr w:type="gramStart"/>
      <w:r w:rsidR="00180DEE">
        <w:rPr>
          <w:rFonts w:ascii="Times New Roman" w:hAnsi="Times New Roman" w:cs="Times New Roman"/>
          <w:sz w:val="24"/>
          <w:szCs w:val="24"/>
        </w:rPr>
        <w:t>pubic</w:t>
      </w:r>
      <w:proofErr w:type="gramEnd"/>
      <w:r w:rsidR="00180DEE">
        <w:rPr>
          <w:rFonts w:ascii="Times New Roman" w:hAnsi="Times New Roman" w:cs="Times New Roman"/>
          <w:sz w:val="24"/>
          <w:szCs w:val="24"/>
        </w:rPr>
        <w:t xml:space="preserve"> service stands a greater chance of hardwiring its values into the DNA of the workforce. By focussing more on character and values to act as a compass for leaders, employees are better oriented and equipped to make the right decisions. </w:t>
      </w:r>
      <w:r w:rsidR="00890B34">
        <w:rPr>
          <w:rFonts w:ascii="Times New Roman" w:hAnsi="Times New Roman" w:cs="Times New Roman"/>
          <w:sz w:val="24"/>
          <w:szCs w:val="24"/>
        </w:rPr>
        <w:t xml:space="preserve">One such way to shift the focus to character has been demonstrated in the work being done by the Canada Revenue Agency (CRA) with regards to Character-Based Leadership (CBL). As Aristotle and </w:t>
      </w:r>
      <w:proofErr w:type="spellStart"/>
      <w:r w:rsidR="000846AC">
        <w:rPr>
          <w:rFonts w:ascii="Times New Roman" w:hAnsi="Times New Roman" w:cs="Times New Roman"/>
          <w:sz w:val="24"/>
          <w:szCs w:val="24"/>
        </w:rPr>
        <w:t>MacIntyre</w:t>
      </w:r>
      <w:proofErr w:type="spellEnd"/>
      <w:r w:rsidR="00890B34">
        <w:rPr>
          <w:rFonts w:ascii="Times New Roman" w:hAnsi="Times New Roman" w:cs="Times New Roman"/>
          <w:sz w:val="24"/>
          <w:szCs w:val="24"/>
        </w:rPr>
        <w:t xml:space="preserve"> have pointed out, character is something that requires practice and constant refinement. The CBL model aims at selecting the right leaders by ensuring the leaders not only know themselves but understand the importance and relevance of their own character as they seek positions of influence in the CRA. Should this model continue to grow within the CRA and eventually to the rest of the public service, a </w:t>
      </w:r>
      <w:proofErr w:type="gramStart"/>
      <w:r w:rsidR="00890B34">
        <w:rPr>
          <w:rFonts w:ascii="Times New Roman" w:hAnsi="Times New Roman" w:cs="Times New Roman"/>
          <w:sz w:val="24"/>
          <w:szCs w:val="24"/>
        </w:rPr>
        <w:t>much needed</w:t>
      </w:r>
      <w:proofErr w:type="gramEnd"/>
      <w:r w:rsidR="00890B34">
        <w:rPr>
          <w:rFonts w:ascii="Times New Roman" w:hAnsi="Times New Roman" w:cs="Times New Roman"/>
          <w:sz w:val="24"/>
          <w:szCs w:val="24"/>
        </w:rPr>
        <w:t xml:space="preserve"> emphasis on character will ensue with potentially positive ethical consequences. </w:t>
      </w:r>
    </w:p>
    <w:p w14:paraId="5880AD77" w14:textId="77777777" w:rsidR="00965432" w:rsidRDefault="00965432">
      <w:pPr>
        <w:spacing w:after="160" w:line="259" w:lineRule="auto"/>
        <w:rPr>
          <w:rFonts w:ascii="Times New Roman" w:hAnsi="Times New Roman" w:cs="Times New Roman"/>
          <w:b/>
          <w:sz w:val="24"/>
          <w:szCs w:val="24"/>
          <w:u w:val="single"/>
        </w:rPr>
      </w:pPr>
      <w:r>
        <w:rPr>
          <w:rFonts w:ascii="Times New Roman" w:hAnsi="Times New Roman" w:cs="Times New Roman"/>
          <w:b/>
          <w:sz w:val="24"/>
          <w:szCs w:val="24"/>
          <w:u w:val="single"/>
        </w:rPr>
        <w:br w:type="page"/>
      </w:r>
    </w:p>
    <w:p w14:paraId="5B8BA1C5" w14:textId="77777777" w:rsidR="001C4FA0" w:rsidRDefault="00413BB2" w:rsidP="001B1B82">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WORKS CITED</w:t>
      </w:r>
    </w:p>
    <w:p w14:paraId="16C9DFDB" w14:textId="77777777" w:rsidR="001C4FA0" w:rsidRDefault="004F6EFD">
      <w:pPr>
        <w:rPr>
          <w:rFonts w:ascii="Times New Roman" w:hAnsi="Times New Roman" w:cs="Times New Roman"/>
          <w:sz w:val="24"/>
          <w:szCs w:val="24"/>
        </w:rPr>
      </w:pPr>
      <w:r>
        <w:rPr>
          <w:rFonts w:ascii="Times New Roman" w:hAnsi="Times New Roman" w:cs="Times New Roman"/>
          <w:sz w:val="24"/>
          <w:szCs w:val="24"/>
        </w:rPr>
        <w:t xml:space="preserve">Abimbola, Kola and Abimbola, </w:t>
      </w:r>
      <w:proofErr w:type="spellStart"/>
      <w:r>
        <w:rPr>
          <w:rFonts w:ascii="Times New Roman" w:hAnsi="Times New Roman" w:cs="Times New Roman"/>
          <w:sz w:val="24"/>
          <w:szCs w:val="24"/>
        </w:rPr>
        <w:t>Temi</w:t>
      </w:r>
      <w:proofErr w:type="spellEnd"/>
      <w:r>
        <w:rPr>
          <w:rFonts w:ascii="Times New Roman" w:hAnsi="Times New Roman" w:cs="Times New Roman"/>
          <w:sz w:val="24"/>
          <w:szCs w:val="24"/>
        </w:rPr>
        <w:t xml:space="preserve">. “Virtue-Based Leadership in the United Kingdom and </w:t>
      </w:r>
      <w:r w:rsidR="00823488">
        <w:rPr>
          <w:rFonts w:ascii="Times New Roman" w:hAnsi="Times New Roman" w:cs="Times New Roman"/>
          <w:sz w:val="24"/>
          <w:szCs w:val="24"/>
        </w:rPr>
        <w:tab/>
      </w:r>
      <w:r>
        <w:rPr>
          <w:rFonts w:ascii="Times New Roman" w:hAnsi="Times New Roman" w:cs="Times New Roman"/>
          <w:sz w:val="24"/>
          <w:szCs w:val="24"/>
        </w:rPr>
        <w:t>Nigeria</w:t>
      </w:r>
      <w:r w:rsidR="001E666C">
        <w:rPr>
          <w:rFonts w:ascii="Times New Roman" w:hAnsi="Times New Roman" w:cs="Times New Roman"/>
          <w:sz w:val="24"/>
          <w:szCs w:val="24"/>
        </w:rPr>
        <w:t>.</w:t>
      </w:r>
      <w:r>
        <w:rPr>
          <w:rFonts w:ascii="Times New Roman" w:hAnsi="Times New Roman" w:cs="Times New Roman"/>
          <w:sz w:val="24"/>
          <w:szCs w:val="24"/>
        </w:rPr>
        <w:t xml:space="preserve">” </w:t>
      </w:r>
      <w:r w:rsidRPr="003175F0">
        <w:rPr>
          <w:rFonts w:ascii="Times New Roman" w:hAnsi="Times New Roman" w:cs="Times New Roman"/>
          <w:i/>
          <w:sz w:val="24"/>
          <w:szCs w:val="24"/>
        </w:rPr>
        <w:t>Ethical Leadership: Global Challenges and Perspectives</w:t>
      </w:r>
      <w:r>
        <w:rPr>
          <w:rFonts w:ascii="Times New Roman" w:hAnsi="Times New Roman" w:cs="Times New Roman"/>
          <w:sz w:val="24"/>
          <w:szCs w:val="24"/>
        </w:rPr>
        <w:t xml:space="preserve">. Palgrave and </w:t>
      </w:r>
      <w:r w:rsidR="00823488">
        <w:rPr>
          <w:rFonts w:ascii="Times New Roman" w:hAnsi="Times New Roman" w:cs="Times New Roman"/>
          <w:sz w:val="24"/>
          <w:szCs w:val="24"/>
        </w:rPr>
        <w:tab/>
      </w:r>
      <w:r>
        <w:rPr>
          <w:rFonts w:ascii="Times New Roman" w:hAnsi="Times New Roman" w:cs="Times New Roman"/>
          <w:sz w:val="24"/>
          <w:szCs w:val="24"/>
        </w:rPr>
        <w:t>MacMillan, 2011.</w:t>
      </w:r>
    </w:p>
    <w:p w14:paraId="599D8D81" w14:textId="77777777" w:rsidR="00380BAF" w:rsidRDefault="00E83F12" w:rsidP="00380BAF">
      <w:pPr>
        <w:rPr>
          <w:rFonts w:ascii="Times New Roman" w:hAnsi="Times New Roman" w:cs="Times New Roman"/>
          <w:sz w:val="24"/>
          <w:szCs w:val="24"/>
        </w:rPr>
      </w:pPr>
      <w:proofErr w:type="spellStart"/>
      <w:r>
        <w:rPr>
          <w:rFonts w:ascii="Times New Roman" w:hAnsi="Times New Roman" w:cs="Times New Roman"/>
          <w:sz w:val="24"/>
          <w:szCs w:val="24"/>
        </w:rPr>
        <w:t>Amao</w:t>
      </w:r>
      <w:proofErr w:type="spellEnd"/>
      <w:r>
        <w:rPr>
          <w:rFonts w:ascii="Times New Roman" w:hAnsi="Times New Roman" w:cs="Times New Roman"/>
          <w:sz w:val="24"/>
          <w:szCs w:val="24"/>
        </w:rPr>
        <w:t xml:space="preserve">, O. and </w:t>
      </w:r>
      <w:proofErr w:type="spellStart"/>
      <w:r>
        <w:rPr>
          <w:rFonts w:ascii="Times New Roman" w:hAnsi="Times New Roman" w:cs="Times New Roman"/>
          <w:sz w:val="24"/>
          <w:szCs w:val="24"/>
        </w:rPr>
        <w:t>Amaeshi</w:t>
      </w:r>
      <w:proofErr w:type="spellEnd"/>
      <w:r>
        <w:rPr>
          <w:rFonts w:ascii="Times New Roman" w:hAnsi="Times New Roman" w:cs="Times New Roman"/>
          <w:sz w:val="24"/>
          <w:szCs w:val="24"/>
        </w:rPr>
        <w:t xml:space="preserve">, K. “Galvanising Shareholder Activism: A Prerequisite for Effective </w:t>
      </w:r>
      <w:r w:rsidR="00823488">
        <w:rPr>
          <w:rFonts w:ascii="Times New Roman" w:hAnsi="Times New Roman" w:cs="Times New Roman"/>
          <w:sz w:val="24"/>
          <w:szCs w:val="24"/>
        </w:rPr>
        <w:tab/>
      </w:r>
      <w:r>
        <w:rPr>
          <w:rFonts w:ascii="Times New Roman" w:hAnsi="Times New Roman" w:cs="Times New Roman"/>
          <w:sz w:val="24"/>
          <w:szCs w:val="24"/>
        </w:rPr>
        <w:t>Corporate Governance and Accountability in Nigeria</w:t>
      </w:r>
      <w:r w:rsidR="001E666C">
        <w:rPr>
          <w:rFonts w:ascii="Times New Roman" w:hAnsi="Times New Roman" w:cs="Times New Roman"/>
          <w:sz w:val="24"/>
          <w:szCs w:val="24"/>
        </w:rPr>
        <w:t>.</w:t>
      </w:r>
      <w:r>
        <w:rPr>
          <w:rFonts w:ascii="Times New Roman" w:hAnsi="Times New Roman" w:cs="Times New Roman"/>
          <w:sz w:val="24"/>
          <w:szCs w:val="24"/>
        </w:rPr>
        <w:t xml:space="preserve">” </w:t>
      </w:r>
      <w:r w:rsidRPr="00DE1ED9">
        <w:rPr>
          <w:rFonts w:ascii="Times New Roman" w:hAnsi="Times New Roman" w:cs="Times New Roman"/>
          <w:i/>
          <w:sz w:val="24"/>
          <w:szCs w:val="24"/>
        </w:rPr>
        <w:t>Journal of Business Ethics</w:t>
      </w:r>
      <w:r>
        <w:rPr>
          <w:rFonts w:ascii="Times New Roman" w:hAnsi="Times New Roman" w:cs="Times New Roman"/>
          <w:sz w:val="24"/>
          <w:szCs w:val="24"/>
        </w:rPr>
        <w:t xml:space="preserve">, </w:t>
      </w:r>
      <w:r w:rsidR="00DE1ED9">
        <w:rPr>
          <w:rFonts w:ascii="Times New Roman" w:hAnsi="Times New Roman" w:cs="Times New Roman"/>
          <w:sz w:val="24"/>
          <w:szCs w:val="24"/>
        </w:rPr>
        <w:t>v</w:t>
      </w:r>
      <w:r>
        <w:rPr>
          <w:rFonts w:ascii="Times New Roman" w:hAnsi="Times New Roman" w:cs="Times New Roman"/>
          <w:sz w:val="24"/>
          <w:szCs w:val="24"/>
        </w:rPr>
        <w:t>ol</w:t>
      </w:r>
      <w:r w:rsidR="00EF6D93">
        <w:rPr>
          <w:rFonts w:ascii="Times New Roman" w:hAnsi="Times New Roman" w:cs="Times New Roman"/>
          <w:sz w:val="24"/>
          <w:szCs w:val="24"/>
        </w:rPr>
        <w:t>.</w:t>
      </w:r>
      <w:r>
        <w:rPr>
          <w:rFonts w:ascii="Times New Roman" w:hAnsi="Times New Roman" w:cs="Times New Roman"/>
          <w:sz w:val="24"/>
          <w:szCs w:val="24"/>
        </w:rPr>
        <w:t xml:space="preserve"> </w:t>
      </w:r>
      <w:r w:rsidR="00823488">
        <w:rPr>
          <w:rFonts w:ascii="Times New Roman" w:hAnsi="Times New Roman" w:cs="Times New Roman"/>
          <w:sz w:val="24"/>
          <w:szCs w:val="24"/>
        </w:rPr>
        <w:tab/>
      </w:r>
      <w:r>
        <w:rPr>
          <w:rFonts w:ascii="Times New Roman" w:hAnsi="Times New Roman" w:cs="Times New Roman"/>
          <w:sz w:val="24"/>
          <w:szCs w:val="24"/>
        </w:rPr>
        <w:t xml:space="preserve">82, </w:t>
      </w:r>
      <w:r w:rsidR="00DE1ED9">
        <w:rPr>
          <w:rFonts w:ascii="Times New Roman" w:hAnsi="Times New Roman" w:cs="Times New Roman"/>
          <w:sz w:val="24"/>
          <w:szCs w:val="24"/>
        </w:rPr>
        <w:t xml:space="preserve">no. 1, </w:t>
      </w:r>
      <w:r>
        <w:rPr>
          <w:rFonts w:ascii="Times New Roman" w:hAnsi="Times New Roman" w:cs="Times New Roman"/>
          <w:sz w:val="24"/>
          <w:szCs w:val="24"/>
        </w:rPr>
        <w:t xml:space="preserve">2008, pp.119-130. </w:t>
      </w:r>
      <w:r>
        <w:rPr>
          <w:rFonts w:ascii="Times New Roman" w:hAnsi="Times New Roman" w:cs="Times New Roman"/>
          <w:sz w:val="24"/>
          <w:szCs w:val="24"/>
        </w:rPr>
        <w:br/>
      </w:r>
      <w:r w:rsidR="008118B0">
        <w:rPr>
          <w:rFonts w:ascii="Times New Roman" w:hAnsi="Times New Roman" w:cs="Times New Roman"/>
          <w:sz w:val="24"/>
          <w:szCs w:val="24"/>
        </w:rPr>
        <w:br/>
      </w:r>
      <w:r w:rsidR="00380BAF" w:rsidRPr="00241693">
        <w:rPr>
          <w:rFonts w:ascii="Times New Roman" w:hAnsi="Times New Roman" w:cs="Times New Roman"/>
          <w:sz w:val="24"/>
          <w:szCs w:val="24"/>
        </w:rPr>
        <w:t>Ari</w:t>
      </w:r>
      <w:r w:rsidR="00380BAF">
        <w:rPr>
          <w:rFonts w:ascii="Times New Roman" w:hAnsi="Times New Roman" w:cs="Times New Roman"/>
          <w:sz w:val="24"/>
          <w:szCs w:val="24"/>
        </w:rPr>
        <w:t>stotle.</w:t>
      </w:r>
      <w:r w:rsidR="00380BAF" w:rsidRPr="00241693">
        <w:rPr>
          <w:rFonts w:ascii="Times New Roman" w:hAnsi="Times New Roman" w:cs="Times New Roman"/>
          <w:sz w:val="24"/>
          <w:szCs w:val="24"/>
        </w:rPr>
        <w:t xml:space="preserve"> </w:t>
      </w:r>
      <w:r w:rsidR="00380BAF" w:rsidRPr="00241693">
        <w:rPr>
          <w:rFonts w:ascii="Times New Roman" w:hAnsi="Times New Roman" w:cs="Times New Roman"/>
          <w:i/>
          <w:sz w:val="24"/>
          <w:szCs w:val="24"/>
        </w:rPr>
        <w:t xml:space="preserve">Metaphysics. </w:t>
      </w:r>
      <w:r w:rsidR="00380BAF" w:rsidRPr="00241693">
        <w:rPr>
          <w:rFonts w:ascii="Times New Roman" w:hAnsi="Times New Roman" w:cs="Times New Roman"/>
          <w:sz w:val="24"/>
          <w:szCs w:val="24"/>
        </w:rPr>
        <w:t xml:space="preserve">Green Lion Press, 1999. </w:t>
      </w:r>
      <w:r w:rsidR="00380BAF" w:rsidRPr="00241693">
        <w:rPr>
          <w:rFonts w:ascii="Times New Roman" w:hAnsi="Times New Roman" w:cs="Times New Roman"/>
          <w:i/>
          <w:sz w:val="24"/>
          <w:szCs w:val="24"/>
        </w:rPr>
        <w:t xml:space="preserve"> </w:t>
      </w:r>
      <w:r w:rsidR="00380BAF" w:rsidRPr="00241693">
        <w:rPr>
          <w:rFonts w:ascii="Times New Roman" w:hAnsi="Times New Roman" w:cs="Times New Roman"/>
          <w:sz w:val="24"/>
          <w:szCs w:val="24"/>
        </w:rPr>
        <w:t xml:space="preserve"> </w:t>
      </w:r>
    </w:p>
    <w:p w14:paraId="0C4A6981" w14:textId="77777777" w:rsidR="00FC0778" w:rsidRPr="00241693" w:rsidRDefault="00241693">
      <w:pPr>
        <w:rPr>
          <w:rFonts w:ascii="Times New Roman" w:hAnsi="Times New Roman" w:cs="Times New Roman"/>
          <w:sz w:val="24"/>
          <w:szCs w:val="24"/>
        </w:rPr>
      </w:pPr>
      <w:r w:rsidRPr="00241693">
        <w:rPr>
          <w:rFonts w:ascii="Times New Roman" w:hAnsi="Times New Roman" w:cs="Times New Roman"/>
          <w:sz w:val="24"/>
          <w:szCs w:val="24"/>
        </w:rPr>
        <w:t xml:space="preserve">Aristotle. </w:t>
      </w:r>
      <w:r w:rsidR="00D104AC" w:rsidRPr="00241693">
        <w:rPr>
          <w:rFonts w:ascii="Times New Roman" w:hAnsi="Times New Roman" w:cs="Times New Roman"/>
          <w:i/>
          <w:sz w:val="24"/>
          <w:szCs w:val="24"/>
        </w:rPr>
        <w:t>Nicomachean Ethics</w:t>
      </w:r>
      <w:r w:rsidRPr="00241693">
        <w:rPr>
          <w:rFonts w:ascii="Times New Roman" w:hAnsi="Times New Roman" w:cs="Times New Roman"/>
          <w:i/>
          <w:sz w:val="24"/>
          <w:szCs w:val="24"/>
        </w:rPr>
        <w:t>.</w:t>
      </w:r>
      <w:r w:rsidR="00D104AC" w:rsidRPr="00241693">
        <w:rPr>
          <w:rFonts w:ascii="Times New Roman" w:hAnsi="Times New Roman" w:cs="Times New Roman"/>
          <w:sz w:val="24"/>
          <w:szCs w:val="24"/>
        </w:rPr>
        <w:t xml:space="preserve"> Cambridge University Press, 2000. </w:t>
      </w:r>
    </w:p>
    <w:p w14:paraId="1DBE32F6" w14:textId="77777777" w:rsidR="005A220D" w:rsidRDefault="005A220D" w:rsidP="005A220D">
      <w:pPr>
        <w:rPr>
          <w:rFonts w:ascii="Times New Roman" w:hAnsi="Times New Roman" w:cs="Times New Roman"/>
          <w:sz w:val="24"/>
          <w:szCs w:val="24"/>
        </w:rPr>
      </w:pPr>
      <w:r w:rsidRPr="00241693">
        <w:rPr>
          <w:rFonts w:ascii="Times New Roman" w:hAnsi="Times New Roman" w:cs="Times New Roman"/>
          <w:sz w:val="24"/>
          <w:szCs w:val="24"/>
        </w:rPr>
        <w:t>Aquinas, T.</w:t>
      </w:r>
      <w:r w:rsidR="00241693" w:rsidRPr="00241693">
        <w:rPr>
          <w:rFonts w:ascii="Times New Roman" w:hAnsi="Times New Roman" w:cs="Times New Roman"/>
          <w:sz w:val="24"/>
          <w:szCs w:val="24"/>
        </w:rPr>
        <w:t xml:space="preserve"> </w:t>
      </w:r>
      <w:r w:rsidR="00241693" w:rsidRPr="00241693">
        <w:rPr>
          <w:rFonts w:ascii="Times New Roman" w:hAnsi="Times New Roman" w:cs="Times New Roman"/>
          <w:i/>
          <w:sz w:val="24"/>
          <w:szCs w:val="24"/>
        </w:rPr>
        <w:t>Treatise on the Virtues</w:t>
      </w:r>
      <w:r w:rsidR="00241693" w:rsidRPr="00241693">
        <w:rPr>
          <w:rFonts w:ascii="Times New Roman" w:hAnsi="Times New Roman" w:cs="Times New Roman"/>
          <w:sz w:val="24"/>
          <w:szCs w:val="24"/>
        </w:rPr>
        <w:t xml:space="preserve">. </w:t>
      </w:r>
      <w:r w:rsidRPr="00241693">
        <w:rPr>
          <w:rFonts w:ascii="Times New Roman" w:hAnsi="Times New Roman" w:cs="Times New Roman"/>
          <w:sz w:val="24"/>
          <w:szCs w:val="24"/>
        </w:rPr>
        <w:t>University</w:t>
      </w:r>
      <w:r w:rsidR="00241693" w:rsidRPr="00241693">
        <w:rPr>
          <w:rFonts w:ascii="Times New Roman" w:hAnsi="Times New Roman" w:cs="Times New Roman"/>
          <w:sz w:val="24"/>
          <w:szCs w:val="24"/>
        </w:rPr>
        <w:t xml:space="preserve"> of Notre Dame Press, 1984</w:t>
      </w:r>
    </w:p>
    <w:p w14:paraId="24B5CA94" w14:textId="77777777" w:rsidR="00634FBD" w:rsidRDefault="00D104AC">
      <w:pPr>
        <w:rPr>
          <w:rFonts w:ascii="Times New Roman" w:hAnsi="Times New Roman" w:cs="Times New Roman"/>
          <w:sz w:val="24"/>
          <w:szCs w:val="24"/>
        </w:rPr>
      </w:pPr>
      <w:proofErr w:type="spellStart"/>
      <w:r>
        <w:rPr>
          <w:rFonts w:ascii="Times New Roman" w:hAnsi="Times New Roman" w:cs="Times New Roman"/>
          <w:sz w:val="24"/>
          <w:szCs w:val="24"/>
        </w:rPr>
        <w:t>A</w:t>
      </w:r>
      <w:r w:rsidR="00634FBD">
        <w:rPr>
          <w:rFonts w:ascii="Times New Roman" w:hAnsi="Times New Roman" w:cs="Times New Roman"/>
          <w:sz w:val="24"/>
          <w:szCs w:val="24"/>
        </w:rPr>
        <w:t>rjoon</w:t>
      </w:r>
      <w:proofErr w:type="spellEnd"/>
      <w:r w:rsidR="00634FBD">
        <w:rPr>
          <w:rFonts w:ascii="Times New Roman" w:hAnsi="Times New Roman" w:cs="Times New Roman"/>
          <w:sz w:val="24"/>
          <w:szCs w:val="24"/>
        </w:rPr>
        <w:t>, Surendra. “</w:t>
      </w:r>
      <w:r w:rsidR="00634FBD" w:rsidRPr="00634FBD">
        <w:rPr>
          <w:rFonts w:ascii="Times New Roman" w:hAnsi="Times New Roman" w:cs="Times New Roman"/>
          <w:sz w:val="24"/>
          <w:szCs w:val="24"/>
        </w:rPr>
        <w:t>Virtue Theory as a Dynamic Theory of Business</w:t>
      </w:r>
      <w:r w:rsidR="001E666C">
        <w:rPr>
          <w:rFonts w:ascii="Times New Roman" w:hAnsi="Times New Roman" w:cs="Times New Roman"/>
          <w:sz w:val="24"/>
          <w:szCs w:val="24"/>
        </w:rPr>
        <w:t>.</w:t>
      </w:r>
      <w:r w:rsidR="00634FBD">
        <w:rPr>
          <w:rFonts w:ascii="Times New Roman" w:hAnsi="Times New Roman" w:cs="Times New Roman"/>
          <w:sz w:val="24"/>
          <w:szCs w:val="24"/>
        </w:rPr>
        <w:t xml:space="preserve">” </w:t>
      </w:r>
      <w:r w:rsidR="00634FBD" w:rsidRPr="00DE1ED9">
        <w:rPr>
          <w:rFonts w:ascii="Times New Roman" w:hAnsi="Times New Roman" w:cs="Times New Roman"/>
          <w:i/>
          <w:sz w:val="24"/>
          <w:szCs w:val="24"/>
        </w:rPr>
        <w:t xml:space="preserve">Journal of Business </w:t>
      </w:r>
      <w:r w:rsidR="00823488" w:rsidRPr="00DE1ED9">
        <w:rPr>
          <w:rFonts w:ascii="Times New Roman" w:hAnsi="Times New Roman" w:cs="Times New Roman"/>
          <w:i/>
          <w:sz w:val="24"/>
          <w:szCs w:val="24"/>
        </w:rPr>
        <w:tab/>
      </w:r>
      <w:r w:rsidR="00634FBD" w:rsidRPr="00DE1ED9">
        <w:rPr>
          <w:rFonts w:ascii="Times New Roman" w:hAnsi="Times New Roman" w:cs="Times New Roman"/>
          <w:i/>
          <w:sz w:val="24"/>
          <w:szCs w:val="24"/>
        </w:rPr>
        <w:t>Ethics</w:t>
      </w:r>
      <w:r w:rsidR="00634FBD" w:rsidRPr="00634FBD">
        <w:rPr>
          <w:rFonts w:ascii="Times New Roman" w:hAnsi="Times New Roman" w:cs="Times New Roman"/>
          <w:sz w:val="24"/>
          <w:szCs w:val="24"/>
        </w:rPr>
        <w:t xml:space="preserve">, </w:t>
      </w:r>
      <w:r w:rsidR="00DE1ED9">
        <w:rPr>
          <w:rFonts w:ascii="Times New Roman" w:hAnsi="Times New Roman" w:cs="Times New Roman"/>
          <w:sz w:val="24"/>
          <w:szCs w:val="24"/>
        </w:rPr>
        <w:t>v</w:t>
      </w:r>
      <w:r w:rsidR="00634FBD" w:rsidRPr="00634FBD">
        <w:rPr>
          <w:rFonts w:ascii="Times New Roman" w:hAnsi="Times New Roman" w:cs="Times New Roman"/>
          <w:sz w:val="24"/>
          <w:szCs w:val="24"/>
        </w:rPr>
        <w:t xml:space="preserve">ol. 28, </w:t>
      </w:r>
      <w:r w:rsidR="00DE1ED9">
        <w:rPr>
          <w:rFonts w:ascii="Times New Roman" w:hAnsi="Times New Roman" w:cs="Times New Roman"/>
          <w:sz w:val="24"/>
          <w:szCs w:val="24"/>
        </w:rPr>
        <w:t>n</w:t>
      </w:r>
      <w:r w:rsidR="00634FBD" w:rsidRPr="00634FBD">
        <w:rPr>
          <w:rFonts w:ascii="Times New Roman" w:hAnsi="Times New Roman" w:cs="Times New Roman"/>
          <w:sz w:val="24"/>
          <w:szCs w:val="24"/>
        </w:rPr>
        <w:t>o. 2</w:t>
      </w:r>
      <w:r w:rsidR="00DE1ED9">
        <w:rPr>
          <w:rFonts w:ascii="Times New Roman" w:hAnsi="Times New Roman" w:cs="Times New Roman"/>
          <w:sz w:val="24"/>
          <w:szCs w:val="24"/>
        </w:rPr>
        <w:t>,</w:t>
      </w:r>
      <w:r w:rsidR="00634FBD" w:rsidRPr="00634FBD">
        <w:rPr>
          <w:rFonts w:ascii="Times New Roman" w:hAnsi="Times New Roman" w:cs="Times New Roman"/>
          <w:sz w:val="24"/>
          <w:szCs w:val="24"/>
        </w:rPr>
        <w:t xml:space="preserve"> 2000, pp. 159-178</w:t>
      </w:r>
      <w:r w:rsidR="00634FBD">
        <w:rPr>
          <w:rFonts w:ascii="Times New Roman" w:hAnsi="Times New Roman" w:cs="Times New Roman"/>
          <w:sz w:val="24"/>
          <w:szCs w:val="24"/>
        </w:rPr>
        <w:t xml:space="preserve">. </w:t>
      </w:r>
    </w:p>
    <w:p w14:paraId="6D2966FB" w14:textId="77777777" w:rsidR="00283767" w:rsidRPr="00283767" w:rsidRDefault="00283767">
      <w:pPr>
        <w:rPr>
          <w:rFonts w:ascii="Times New Roman" w:hAnsi="Times New Roman" w:cs="Times New Roman"/>
          <w:sz w:val="24"/>
          <w:szCs w:val="24"/>
        </w:rPr>
      </w:pPr>
      <w:proofErr w:type="spellStart"/>
      <w:r w:rsidRPr="00283767">
        <w:rPr>
          <w:rFonts w:ascii="Times New Roman" w:hAnsi="Times New Roman" w:cs="Times New Roman"/>
          <w:sz w:val="24"/>
          <w:szCs w:val="24"/>
        </w:rPr>
        <w:t>Avey</w:t>
      </w:r>
      <w:proofErr w:type="spellEnd"/>
      <w:r w:rsidRPr="00283767">
        <w:rPr>
          <w:rFonts w:ascii="Times New Roman" w:hAnsi="Times New Roman" w:cs="Times New Roman"/>
          <w:sz w:val="24"/>
          <w:szCs w:val="24"/>
        </w:rPr>
        <w:t xml:space="preserve">, James B., </w:t>
      </w:r>
      <w:proofErr w:type="spellStart"/>
      <w:r w:rsidRPr="00283767">
        <w:rPr>
          <w:rFonts w:ascii="Times New Roman" w:hAnsi="Times New Roman" w:cs="Times New Roman"/>
          <w:sz w:val="24"/>
          <w:szCs w:val="24"/>
        </w:rPr>
        <w:t>Palanski</w:t>
      </w:r>
      <w:proofErr w:type="spellEnd"/>
      <w:r w:rsidRPr="00283767">
        <w:rPr>
          <w:rFonts w:ascii="Times New Roman" w:hAnsi="Times New Roman" w:cs="Times New Roman"/>
          <w:sz w:val="24"/>
          <w:szCs w:val="24"/>
        </w:rPr>
        <w:t xml:space="preserve">, Michael E., Walumbwa, Fred O. </w:t>
      </w:r>
      <w:r>
        <w:rPr>
          <w:rFonts w:ascii="Times New Roman" w:hAnsi="Times New Roman" w:cs="Times New Roman"/>
          <w:sz w:val="24"/>
          <w:szCs w:val="24"/>
        </w:rPr>
        <w:t>“</w:t>
      </w:r>
      <w:r w:rsidRPr="00283767">
        <w:rPr>
          <w:rFonts w:ascii="Times New Roman" w:hAnsi="Times New Roman" w:cs="Times New Roman"/>
          <w:sz w:val="24"/>
          <w:szCs w:val="24"/>
        </w:rPr>
        <w:t xml:space="preserve">When Leadership Goes Unnoticed: </w:t>
      </w:r>
      <w:r w:rsidR="00823488">
        <w:rPr>
          <w:rFonts w:ascii="Times New Roman" w:hAnsi="Times New Roman" w:cs="Times New Roman"/>
          <w:sz w:val="24"/>
          <w:szCs w:val="24"/>
        </w:rPr>
        <w:tab/>
      </w:r>
      <w:r w:rsidRPr="00283767">
        <w:rPr>
          <w:rFonts w:ascii="Times New Roman" w:hAnsi="Times New Roman" w:cs="Times New Roman"/>
          <w:sz w:val="24"/>
          <w:szCs w:val="24"/>
        </w:rPr>
        <w:t>The Moderating Role of Follower Self-Esteem on the</w:t>
      </w:r>
      <w:r w:rsidR="00497003">
        <w:rPr>
          <w:rFonts w:ascii="Times New Roman" w:hAnsi="Times New Roman" w:cs="Times New Roman"/>
          <w:sz w:val="24"/>
          <w:szCs w:val="24"/>
        </w:rPr>
        <w:t xml:space="preserve"> </w:t>
      </w:r>
      <w:r w:rsidRPr="00283767">
        <w:rPr>
          <w:rFonts w:ascii="Times New Roman" w:hAnsi="Times New Roman" w:cs="Times New Roman"/>
          <w:sz w:val="24"/>
          <w:szCs w:val="24"/>
        </w:rPr>
        <w:t xml:space="preserve">Relationship Between Ethical </w:t>
      </w:r>
      <w:r w:rsidR="00823488">
        <w:rPr>
          <w:rFonts w:ascii="Times New Roman" w:hAnsi="Times New Roman" w:cs="Times New Roman"/>
          <w:sz w:val="24"/>
          <w:szCs w:val="24"/>
        </w:rPr>
        <w:tab/>
      </w:r>
      <w:r w:rsidRPr="00283767">
        <w:rPr>
          <w:rFonts w:ascii="Times New Roman" w:hAnsi="Times New Roman" w:cs="Times New Roman"/>
          <w:sz w:val="24"/>
          <w:szCs w:val="24"/>
        </w:rPr>
        <w:t>Leadership and Follower Behavior</w:t>
      </w:r>
      <w:r>
        <w:rPr>
          <w:rFonts w:ascii="Times New Roman" w:hAnsi="Times New Roman" w:cs="Times New Roman"/>
          <w:sz w:val="24"/>
          <w:szCs w:val="24"/>
        </w:rPr>
        <w:t>.</w:t>
      </w:r>
      <w:r w:rsidR="001E666C">
        <w:rPr>
          <w:rFonts w:ascii="Times New Roman" w:hAnsi="Times New Roman" w:cs="Times New Roman"/>
          <w:sz w:val="24"/>
          <w:szCs w:val="24"/>
        </w:rPr>
        <w:t>”</w:t>
      </w:r>
      <w:r>
        <w:rPr>
          <w:rFonts w:ascii="Times New Roman" w:hAnsi="Times New Roman" w:cs="Times New Roman"/>
          <w:sz w:val="24"/>
          <w:szCs w:val="24"/>
        </w:rPr>
        <w:t xml:space="preserve"> </w:t>
      </w:r>
      <w:r w:rsidRPr="00DE1ED9">
        <w:rPr>
          <w:rFonts w:ascii="Times New Roman" w:hAnsi="Times New Roman" w:cs="Times New Roman"/>
          <w:i/>
          <w:sz w:val="24"/>
          <w:szCs w:val="24"/>
        </w:rPr>
        <w:t>Journal of Business Ethics</w:t>
      </w:r>
      <w:r w:rsidRPr="00283767">
        <w:rPr>
          <w:rFonts w:ascii="Times New Roman" w:hAnsi="Times New Roman" w:cs="Times New Roman"/>
          <w:sz w:val="24"/>
          <w:szCs w:val="24"/>
        </w:rPr>
        <w:t xml:space="preserve">, </w:t>
      </w:r>
      <w:r w:rsidR="00DE1ED9">
        <w:rPr>
          <w:rFonts w:ascii="Times New Roman" w:hAnsi="Times New Roman" w:cs="Times New Roman"/>
          <w:sz w:val="24"/>
          <w:szCs w:val="24"/>
        </w:rPr>
        <w:t>v</w:t>
      </w:r>
      <w:r w:rsidRPr="00283767">
        <w:rPr>
          <w:rFonts w:ascii="Times New Roman" w:hAnsi="Times New Roman" w:cs="Times New Roman"/>
          <w:sz w:val="24"/>
          <w:szCs w:val="24"/>
        </w:rPr>
        <w:t xml:space="preserve">ol. 98, </w:t>
      </w:r>
      <w:r w:rsidR="00DE1ED9">
        <w:rPr>
          <w:rFonts w:ascii="Times New Roman" w:hAnsi="Times New Roman" w:cs="Times New Roman"/>
          <w:sz w:val="24"/>
          <w:szCs w:val="24"/>
        </w:rPr>
        <w:t>n</w:t>
      </w:r>
      <w:r w:rsidRPr="00283767">
        <w:rPr>
          <w:rFonts w:ascii="Times New Roman" w:hAnsi="Times New Roman" w:cs="Times New Roman"/>
          <w:sz w:val="24"/>
          <w:szCs w:val="24"/>
        </w:rPr>
        <w:t>o. 4</w:t>
      </w:r>
      <w:r w:rsidR="00DE1ED9">
        <w:rPr>
          <w:rFonts w:ascii="Times New Roman" w:hAnsi="Times New Roman" w:cs="Times New Roman"/>
          <w:sz w:val="24"/>
          <w:szCs w:val="24"/>
        </w:rPr>
        <w:t>,</w:t>
      </w:r>
      <w:r w:rsidRPr="00283767">
        <w:rPr>
          <w:rFonts w:ascii="Times New Roman" w:hAnsi="Times New Roman" w:cs="Times New Roman"/>
          <w:sz w:val="24"/>
          <w:szCs w:val="24"/>
        </w:rPr>
        <w:t xml:space="preserve"> 2011, pp. </w:t>
      </w:r>
      <w:r w:rsidR="00DE1ED9">
        <w:rPr>
          <w:rFonts w:ascii="Times New Roman" w:hAnsi="Times New Roman" w:cs="Times New Roman"/>
          <w:sz w:val="24"/>
          <w:szCs w:val="24"/>
        </w:rPr>
        <w:tab/>
      </w:r>
      <w:r w:rsidRPr="00283767">
        <w:rPr>
          <w:rFonts w:ascii="Times New Roman" w:hAnsi="Times New Roman" w:cs="Times New Roman"/>
          <w:sz w:val="24"/>
          <w:szCs w:val="24"/>
        </w:rPr>
        <w:t>573-582</w:t>
      </w:r>
      <w:r>
        <w:rPr>
          <w:rFonts w:ascii="Times New Roman" w:hAnsi="Times New Roman" w:cs="Times New Roman"/>
          <w:sz w:val="24"/>
          <w:szCs w:val="24"/>
        </w:rPr>
        <w:t xml:space="preserve">. </w:t>
      </w:r>
    </w:p>
    <w:p w14:paraId="68609581" w14:textId="77777777" w:rsidR="00283767" w:rsidRDefault="000A0CC2">
      <w:pPr>
        <w:rPr>
          <w:rFonts w:ascii="Times New Roman" w:hAnsi="Times New Roman" w:cs="Times New Roman"/>
          <w:sz w:val="24"/>
          <w:szCs w:val="24"/>
        </w:rPr>
      </w:pPr>
      <w:r>
        <w:rPr>
          <w:rFonts w:ascii="Times New Roman" w:hAnsi="Times New Roman" w:cs="Times New Roman"/>
          <w:sz w:val="24"/>
          <w:szCs w:val="24"/>
        </w:rPr>
        <w:t xml:space="preserve">Bass, Bernard M. and </w:t>
      </w:r>
      <w:proofErr w:type="spellStart"/>
      <w:r>
        <w:rPr>
          <w:rFonts w:ascii="Times New Roman" w:hAnsi="Times New Roman" w:cs="Times New Roman"/>
          <w:sz w:val="24"/>
          <w:szCs w:val="24"/>
        </w:rPr>
        <w:t>Steidlmeier</w:t>
      </w:r>
      <w:proofErr w:type="spellEnd"/>
      <w:r>
        <w:rPr>
          <w:rFonts w:ascii="Times New Roman" w:hAnsi="Times New Roman" w:cs="Times New Roman"/>
          <w:sz w:val="24"/>
          <w:szCs w:val="24"/>
        </w:rPr>
        <w:t xml:space="preserve">, Paul. “Ethics, Character, and Effective Transformational </w:t>
      </w:r>
      <w:r w:rsidR="00823488">
        <w:rPr>
          <w:rFonts w:ascii="Times New Roman" w:hAnsi="Times New Roman" w:cs="Times New Roman"/>
          <w:sz w:val="24"/>
          <w:szCs w:val="24"/>
        </w:rPr>
        <w:tab/>
      </w:r>
      <w:r w:rsidR="001E666C">
        <w:rPr>
          <w:rFonts w:ascii="Times New Roman" w:hAnsi="Times New Roman" w:cs="Times New Roman"/>
          <w:sz w:val="24"/>
          <w:szCs w:val="24"/>
        </w:rPr>
        <w:t>Leadership Behavior.”</w:t>
      </w:r>
      <w:r>
        <w:rPr>
          <w:rFonts w:ascii="Times New Roman" w:hAnsi="Times New Roman" w:cs="Times New Roman"/>
          <w:sz w:val="24"/>
          <w:szCs w:val="24"/>
        </w:rPr>
        <w:t xml:space="preserve"> </w:t>
      </w:r>
      <w:r w:rsidRPr="001E666C">
        <w:rPr>
          <w:rFonts w:ascii="Times New Roman" w:hAnsi="Times New Roman" w:cs="Times New Roman"/>
          <w:i/>
          <w:sz w:val="24"/>
          <w:szCs w:val="24"/>
        </w:rPr>
        <w:t>Ethics, the Heart of Leadership</w:t>
      </w:r>
      <w:r>
        <w:rPr>
          <w:rFonts w:ascii="Times New Roman" w:hAnsi="Times New Roman" w:cs="Times New Roman"/>
          <w:sz w:val="24"/>
          <w:szCs w:val="24"/>
        </w:rPr>
        <w:t xml:space="preserve">. Praeger Publishers, 2004. </w:t>
      </w:r>
      <w:r>
        <w:rPr>
          <w:rFonts w:ascii="Times New Roman" w:hAnsi="Times New Roman" w:cs="Times New Roman"/>
          <w:sz w:val="24"/>
          <w:szCs w:val="24"/>
        </w:rPr>
        <w:br/>
      </w:r>
      <w:r>
        <w:rPr>
          <w:rFonts w:ascii="Times New Roman" w:hAnsi="Times New Roman" w:cs="Times New Roman"/>
          <w:sz w:val="24"/>
          <w:szCs w:val="24"/>
        </w:rPr>
        <w:br/>
      </w:r>
      <w:r w:rsidR="0098478A" w:rsidRPr="0098478A">
        <w:rPr>
          <w:rFonts w:ascii="Times New Roman" w:hAnsi="Times New Roman" w:cs="Times New Roman"/>
          <w:sz w:val="24"/>
          <w:szCs w:val="24"/>
        </w:rPr>
        <w:t xml:space="preserve">Brien, Andrew. “Regulating Virtue: Formulating, Engendering and Enforcing Corporate Ethical </w:t>
      </w:r>
      <w:r w:rsidR="00823488">
        <w:rPr>
          <w:rFonts w:ascii="Times New Roman" w:hAnsi="Times New Roman" w:cs="Times New Roman"/>
          <w:sz w:val="24"/>
          <w:szCs w:val="24"/>
        </w:rPr>
        <w:tab/>
      </w:r>
      <w:r w:rsidR="0098478A" w:rsidRPr="0098478A">
        <w:rPr>
          <w:rFonts w:ascii="Times New Roman" w:hAnsi="Times New Roman" w:cs="Times New Roman"/>
          <w:sz w:val="24"/>
          <w:szCs w:val="24"/>
        </w:rPr>
        <w:t>Codes.” </w:t>
      </w:r>
      <w:r w:rsidR="0098478A" w:rsidRPr="0098478A">
        <w:rPr>
          <w:rFonts w:ascii="Times New Roman" w:hAnsi="Times New Roman" w:cs="Times New Roman"/>
          <w:i/>
          <w:iCs/>
          <w:sz w:val="24"/>
          <w:szCs w:val="24"/>
        </w:rPr>
        <w:t>Corruption and Anti-Corruption</w:t>
      </w:r>
      <w:r w:rsidR="0098478A" w:rsidRPr="0098478A">
        <w:rPr>
          <w:rFonts w:ascii="Times New Roman" w:hAnsi="Times New Roman" w:cs="Times New Roman"/>
          <w:sz w:val="24"/>
          <w:szCs w:val="24"/>
        </w:rPr>
        <w:t xml:space="preserve">, edited by Peter Larmour and Nick </w:t>
      </w:r>
      <w:proofErr w:type="spellStart"/>
      <w:r w:rsidR="0098478A" w:rsidRPr="0098478A">
        <w:rPr>
          <w:rFonts w:ascii="Times New Roman" w:hAnsi="Times New Roman" w:cs="Times New Roman"/>
          <w:sz w:val="24"/>
          <w:szCs w:val="24"/>
        </w:rPr>
        <w:t>Wolanin</w:t>
      </w:r>
      <w:proofErr w:type="spellEnd"/>
      <w:r w:rsidR="0098478A" w:rsidRPr="0098478A">
        <w:rPr>
          <w:rFonts w:ascii="Times New Roman" w:hAnsi="Times New Roman" w:cs="Times New Roman"/>
          <w:sz w:val="24"/>
          <w:szCs w:val="24"/>
        </w:rPr>
        <w:t xml:space="preserve">, </w:t>
      </w:r>
      <w:r w:rsidR="00823488">
        <w:rPr>
          <w:rFonts w:ascii="Times New Roman" w:hAnsi="Times New Roman" w:cs="Times New Roman"/>
          <w:sz w:val="24"/>
          <w:szCs w:val="24"/>
        </w:rPr>
        <w:tab/>
      </w:r>
      <w:r w:rsidR="0098478A" w:rsidRPr="0098478A">
        <w:rPr>
          <w:rFonts w:ascii="Times New Roman" w:hAnsi="Times New Roman" w:cs="Times New Roman"/>
          <w:sz w:val="24"/>
          <w:szCs w:val="24"/>
        </w:rPr>
        <w:t>ANU Press, 2013, pp. 62–81.</w:t>
      </w:r>
      <w:r w:rsidR="001823D6">
        <w:rPr>
          <w:rFonts w:ascii="Times New Roman" w:hAnsi="Times New Roman" w:cs="Times New Roman"/>
          <w:sz w:val="24"/>
          <w:szCs w:val="24"/>
        </w:rPr>
        <w:br/>
      </w:r>
      <w:r w:rsidR="0098478A">
        <w:rPr>
          <w:rFonts w:ascii="Times New Roman" w:hAnsi="Times New Roman" w:cs="Times New Roman"/>
          <w:sz w:val="24"/>
          <w:szCs w:val="24"/>
        </w:rPr>
        <w:br/>
      </w:r>
      <w:r w:rsidR="001823D6" w:rsidRPr="001823D6">
        <w:rPr>
          <w:rFonts w:ascii="Times New Roman" w:hAnsi="Times New Roman" w:cs="Times New Roman"/>
          <w:sz w:val="24"/>
          <w:szCs w:val="24"/>
        </w:rPr>
        <w:t xml:space="preserve">Bright, David. “Virtuousness Is Necessary for Genuineness in Corporate </w:t>
      </w:r>
      <w:r w:rsidR="001823D6" w:rsidRPr="001E666C">
        <w:rPr>
          <w:rFonts w:ascii="Times New Roman" w:hAnsi="Times New Roman" w:cs="Times New Roman"/>
          <w:sz w:val="24"/>
          <w:szCs w:val="24"/>
        </w:rPr>
        <w:t>Philanthropy.”</w:t>
      </w:r>
      <w:r w:rsidR="001823D6" w:rsidRPr="001823D6">
        <w:rPr>
          <w:rFonts w:ascii="Times New Roman" w:hAnsi="Times New Roman" w:cs="Times New Roman"/>
          <w:sz w:val="24"/>
          <w:szCs w:val="24"/>
        </w:rPr>
        <w:t> </w:t>
      </w:r>
      <w:r w:rsidR="001823D6" w:rsidRPr="001823D6">
        <w:rPr>
          <w:rFonts w:ascii="Times New Roman" w:hAnsi="Times New Roman" w:cs="Times New Roman"/>
          <w:i/>
          <w:iCs/>
          <w:sz w:val="24"/>
          <w:szCs w:val="24"/>
        </w:rPr>
        <w:t xml:space="preserve">The </w:t>
      </w:r>
      <w:r w:rsidR="001823D6">
        <w:rPr>
          <w:rFonts w:ascii="Times New Roman" w:hAnsi="Times New Roman" w:cs="Times New Roman"/>
          <w:i/>
          <w:iCs/>
          <w:sz w:val="24"/>
          <w:szCs w:val="24"/>
        </w:rPr>
        <w:tab/>
      </w:r>
      <w:r w:rsidR="001823D6" w:rsidRPr="001823D6">
        <w:rPr>
          <w:rFonts w:ascii="Times New Roman" w:hAnsi="Times New Roman" w:cs="Times New Roman"/>
          <w:i/>
          <w:iCs/>
          <w:sz w:val="24"/>
          <w:szCs w:val="24"/>
        </w:rPr>
        <w:t>Academy of Management Review</w:t>
      </w:r>
      <w:r w:rsidR="001823D6" w:rsidRPr="001823D6">
        <w:rPr>
          <w:rFonts w:ascii="Times New Roman" w:hAnsi="Times New Roman" w:cs="Times New Roman"/>
          <w:sz w:val="24"/>
          <w:szCs w:val="24"/>
        </w:rPr>
        <w:t>, vol. 31, no. 3, 2006, pp. 752–754.</w:t>
      </w:r>
      <w:r w:rsidR="001823D6">
        <w:rPr>
          <w:rFonts w:ascii="Times New Roman" w:hAnsi="Times New Roman" w:cs="Times New Roman"/>
          <w:sz w:val="24"/>
          <w:szCs w:val="24"/>
        </w:rPr>
        <w:br/>
      </w:r>
      <w:r w:rsidR="0098478A">
        <w:rPr>
          <w:rFonts w:ascii="Times New Roman" w:hAnsi="Times New Roman" w:cs="Times New Roman"/>
          <w:sz w:val="24"/>
          <w:szCs w:val="24"/>
        </w:rPr>
        <w:br/>
      </w:r>
      <w:r w:rsidR="00283767">
        <w:rPr>
          <w:rFonts w:ascii="Times New Roman" w:hAnsi="Times New Roman" w:cs="Times New Roman"/>
          <w:sz w:val="24"/>
          <w:szCs w:val="24"/>
        </w:rPr>
        <w:t xml:space="preserve">Brown, Michael E. and </w:t>
      </w:r>
      <w:r w:rsidR="00497003">
        <w:rPr>
          <w:rFonts w:ascii="Times New Roman" w:hAnsi="Times New Roman" w:cs="Times New Roman"/>
          <w:sz w:val="24"/>
          <w:szCs w:val="24"/>
        </w:rPr>
        <w:t>Trevino</w:t>
      </w:r>
      <w:r w:rsidR="00283767">
        <w:rPr>
          <w:rFonts w:ascii="Times New Roman" w:hAnsi="Times New Roman" w:cs="Times New Roman"/>
          <w:sz w:val="24"/>
          <w:szCs w:val="24"/>
        </w:rPr>
        <w:t>, Linda K. “</w:t>
      </w:r>
      <w:r w:rsidR="00283767" w:rsidRPr="00283767">
        <w:rPr>
          <w:rFonts w:ascii="Times New Roman" w:hAnsi="Times New Roman" w:cs="Times New Roman"/>
          <w:sz w:val="24"/>
          <w:szCs w:val="24"/>
        </w:rPr>
        <w:t xml:space="preserve">Do Role Models Matter? An Investigation of Role </w:t>
      </w:r>
      <w:r w:rsidR="00823488">
        <w:rPr>
          <w:rFonts w:ascii="Times New Roman" w:hAnsi="Times New Roman" w:cs="Times New Roman"/>
          <w:sz w:val="24"/>
          <w:szCs w:val="24"/>
        </w:rPr>
        <w:tab/>
      </w:r>
      <w:r w:rsidR="00283767" w:rsidRPr="00283767">
        <w:rPr>
          <w:rFonts w:ascii="Times New Roman" w:hAnsi="Times New Roman" w:cs="Times New Roman"/>
          <w:sz w:val="24"/>
          <w:szCs w:val="24"/>
        </w:rPr>
        <w:t>Modeling as an Antecedent of Perceived</w:t>
      </w:r>
      <w:r w:rsidR="00497003">
        <w:rPr>
          <w:rFonts w:ascii="Times New Roman" w:hAnsi="Times New Roman" w:cs="Times New Roman"/>
          <w:sz w:val="24"/>
          <w:szCs w:val="24"/>
        </w:rPr>
        <w:t xml:space="preserve"> </w:t>
      </w:r>
      <w:r w:rsidR="00283767" w:rsidRPr="00283767">
        <w:rPr>
          <w:rFonts w:ascii="Times New Roman" w:hAnsi="Times New Roman" w:cs="Times New Roman"/>
          <w:sz w:val="24"/>
          <w:szCs w:val="24"/>
        </w:rPr>
        <w:t xml:space="preserve">Ethical </w:t>
      </w:r>
      <w:r w:rsidR="00283767" w:rsidRPr="001E666C">
        <w:rPr>
          <w:rFonts w:ascii="Times New Roman" w:hAnsi="Times New Roman" w:cs="Times New Roman"/>
          <w:sz w:val="24"/>
          <w:szCs w:val="24"/>
        </w:rPr>
        <w:t>Leadership.</w:t>
      </w:r>
      <w:r w:rsidR="001E666C" w:rsidRPr="001E666C">
        <w:rPr>
          <w:rFonts w:ascii="Times New Roman" w:hAnsi="Times New Roman" w:cs="Times New Roman"/>
          <w:sz w:val="24"/>
          <w:szCs w:val="24"/>
        </w:rPr>
        <w:t>”</w:t>
      </w:r>
      <w:r w:rsidR="00283767">
        <w:rPr>
          <w:rFonts w:ascii="Times New Roman" w:hAnsi="Times New Roman" w:cs="Times New Roman"/>
          <w:sz w:val="24"/>
          <w:szCs w:val="24"/>
        </w:rPr>
        <w:t xml:space="preserve"> </w:t>
      </w:r>
      <w:r w:rsidR="00283767" w:rsidRPr="00DE1ED9">
        <w:rPr>
          <w:rFonts w:ascii="Times New Roman" w:hAnsi="Times New Roman" w:cs="Times New Roman"/>
          <w:i/>
          <w:sz w:val="24"/>
          <w:szCs w:val="24"/>
        </w:rPr>
        <w:t>Journal of Business Ethics</w:t>
      </w:r>
      <w:r w:rsidR="00283767" w:rsidRPr="00283767">
        <w:rPr>
          <w:rFonts w:ascii="Times New Roman" w:hAnsi="Times New Roman" w:cs="Times New Roman"/>
          <w:sz w:val="24"/>
          <w:szCs w:val="24"/>
        </w:rPr>
        <w:t xml:space="preserve">, </w:t>
      </w:r>
      <w:r w:rsidR="00823488">
        <w:rPr>
          <w:rFonts w:ascii="Times New Roman" w:hAnsi="Times New Roman" w:cs="Times New Roman"/>
          <w:sz w:val="24"/>
          <w:szCs w:val="24"/>
        </w:rPr>
        <w:tab/>
      </w:r>
      <w:r w:rsidR="00DE1ED9">
        <w:rPr>
          <w:rFonts w:ascii="Times New Roman" w:hAnsi="Times New Roman" w:cs="Times New Roman"/>
          <w:sz w:val="24"/>
          <w:szCs w:val="24"/>
        </w:rPr>
        <w:t>v</w:t>
      </w:r>
      <w:r w:rsidR="00283767" w:rsidRPr="00283767">
        <w:rPr>
          <w:rFonts w:ascii="Times New Roman" w:hAnsi="Times New Roman" w:cs="Times New Roman"/>
          <w:sz w:val="24"/>
          <w:szCs w:val="24"/>
        </w:rPr>
        <w:t xml:space="preserve">ol. 122, </w:t>
      </w:r>
      <w:r w:rsidR="00DE1ED9">
        <w:rPr>
          <w:rFonts w:ascii="Times New Roman" w:hAnsi="Times New Roman" w:cs="Times New Roman"/>
          <w:sz w:val="24"/>
          <w:szCs w:val="24"/>
        </w:rPr>
        <w:t>n</w:t>
      </w:r>
      <w:r w:rsidR="00283767" w:rsidRPr="00283767">
        <w:rPr>
          <w:rFonts w:ascii="Times New Roman" w:hAnsi="Times New Roman" w:cs="Times New Roman"/>
          <w:sz w:val="24"/>
          <w:szCs w:val="24"/>
        </w:rPr>
        <w:t>o. 4</w:t>
      </w:r>
      <w:r w:rsidR="00DE1ED9">
        <w:rPr>
          <w:rFonts w:ascii="Times New Roman" w:hAnsi="Times New Roman" w:cs="Times New Roman"/>
          <w:sz w:val="24"/>
          <w:szCs w:val="24"/>
        </w:rPr>
        <w:t>,</w:t>
      </w:r>
      <w:r w:rsidR="00283767" w:rsidRPr="00283767">
        <w:rPr>
          <w:rFonts w:ascii="Times New Roman" w:hAnsi="Times New Roman" w:cs="Times New Roman"/>
          <w:sz w:val="24"/>
          <w:szCs w:val="24"/>
        </w:rPr>
        <w:t xml:space="preserve"> 2014, pp. 587-598</w:t>
      </w:r>
      <w:r w:rsidR="00283767">
        <w:rPr>
          <w:rFonts w:ascii="Times New Roman" w:hAnsi="Times New Roman" w:cs="Times New Roman"/>
          <w:sz w:val="24"/>
          <w:szCs w:val="24"/>
        </w:rPr>
        <w:t xml:space="preserve">. </w:t>
      </w:r>
    </w:p>
    <w:p w14:paraId="5C546C79" w14:textId="77777777" w:rsidR="00790EA5" w:rsidRDefault="005A220D">
      <w:pPr>
        <w:rPr>
          <w:rFonts w:ascii="Times New Roman" w:hAnsi="Times New Roman" w:cs="Times New Roman"/>
          <w:sz w:val="24"/>
          <w:szCs w:val="24"/>
        </w:rPr>
      </w:pPr>
      <w:r>
        <w:rPr>
          <w:rFonts w:ascii="Times New Roman" w:hAnsi="Times New Roman" w:cs="Times New Roman"/>
          <w:sz w:val="24"/>
          <w:szCs w:val="24"/>
        </w:rPr>
        <w:t>Cameron, Kim. “Responsible Lea</w:t>
      </w:r>
      <w:r w:rsidR="001E666C">
        <w:rPr>
          <w:rFonts w:ascii="Times New Roman" w:hAnsi="Times New Roman" w:cs="Times New Roman"/>
          <w:sz w:val="24"/>
          <w:szCs w:val="24"/>
        </w:rPr>
        <w:t>dership as Virtuous Leadership.”</w:t>
      </w:r>
      <w:r>
        <w:rPr>
          <w:rFonts w:ascii="Times New Roman" w:hAnsi="Times New Roman" w:cs="Times New Roman"/>
          <w:sz w:val="24"/>
          <w:szCs w:val="24"/>
        </w:rPr>
        <w:t xml:space="preserve"> </w:t>
      </w:r>
      <w:r>
        <w:rPr>
          <w:rFonts w:ascii="Times New Roman" w:hAnsi="Times New Roman" w:cs="Times New Roman"/>
          <w:i/>
          <w:sz w:val="24"/>
          <w:szCs w:val="24"/>
        </w:rPr>
        <w:t>Journal of Business Ethics</w:t>
      </w:r>
      <w:r>
        <w:rPr>
          <w:rFonts w:ascii="Times New Roman" w:hAnsi="Times New Roman" w:cs="Times New Roman"/>
          <w:sz w:val="24"/>
          <w:szCs w:val="24"/>
        </w:rPr>
        <w:t xml:space="preserve">, </w:t>
      </w:r>
      <w:r w:rsidR="00790EA5">
        <w:rPr>
          <w:rFonts w:ascii="Times New Roman" w:hAnsi="Times New Roman" w:cs="Times New Roman"/>
          <w:sz w:val="24"/>
          <w:szCs w:val="24"/>
        </w:rPr>
        <w:br/>
      </w:r>
      <w:r>
        <w:rPr>
          <w:rFonts w:ascii="Times New Roman" w:hAnsi="Times New Roman" w:cs="Times New Roman"/>
          <w:sz w:val="24"/>
          <w:szCs w:val="24"/>
        </w:rPr>
        <w:tab/>
        <w:t>vol. 98, 2011, pp. 25-35.</w:t>
      </w:r>
    </w:p>
    <w:p w14:paraId="2DD24C67" w14:textId="77777777" w:rsidR="00790EA5" w:rsidRDefault="00790EA5">
      <w:pPr>
        <w:rPr>
          <w:rFonts w:ascii="Times New Roman" w:hAnsi="Times New Roman" w:cs="Times New Roman"/>
          <w:sz w:val="24"/>
          <w:szCs w:val="24"/>
        </w:rPr>
      </w:pPr>
      <w:r>
        <w:rPr>
          <w:rFonts w:ascii="Times New Roman" w:hAnsi="Times New Roman" w:cs="Times New Roman"/>
          <w:sz w:val="24"/>
          <w:szCs w:val="24"/>
        </w:rPr>
        <w:t xml:space="preserve">Canada, Canada Revenue Agency, </w:t>
      </w:r>
      <w:r>
        <w:rPr>
          <w:rFonts w:ascii="Times New Roman" w:hAnsi="Times New Roman" w:cs="Times New Roman"/>
          <w:i/>
          <w:sz w:val="24"/>
          <w:szCs w:val="24"/>
        </w:rPr>
        <w:t>Character leadership model and definitions</w:t>
      </w:r>
      <w:r>
        <w:rPr>
          <w:rFonts w:ascii="Times New Roman" w:hAnsi="Times New Roman" w:cs="Times New Roman"/>
          <w:sz w:val="24"/>
          <w:szCs w:val="24"/>
        </w:rPr>
        <w:t xml:space="preserve">. Canadian </w:t>
      </w:r>
      <w:r>
        <w:rPr>
          <w:rFonts w:ascii="Times New Roman" w:hAnsi="Times New Roman" w:cs="Times New Roman"/>
          <w:sz w:val="24"/>
          <w:szCs w:val="24"/>
        </w:rPr>
        <w:tab/>
        <w:t xml:space="preserve">Government Press, 2020. </w:t>
      </w:r>
      <w:r>
        <w:rPr>
          <w:rFonts w:ascii="Times New Roman" w:hAnsi="Times New Roman" w:cs="Times New Roman"/>
          <w:sz w:val="24"/>
          <w:szCs w:val="24"/>
        </w:rPr>
        <w:br/>
      </w:r>
      <w:r>
        <w:rPr>
          <w:rFonts w:ascii="Times New Roman" w:hAnsi="Times New Roman" w:cs="Times New Roman"/>
          <w:sz w:val="24"/>
          <w:szCs w:val="24"/>
        </w:rPr>
        <w:lastRenderedPageBreak/>
        <w:tab/>
      </w:r>
      <w:hyperlink r:id="rId11" w:history="1">
        <w:r w:rsidR="00EF6D93" w:rsidRPr="001F03FC">
          <w:rPr>
            <w:rStyle w:val="Hyperlink"/>
            <w:rFonts w:ascii="Times New Roman" w:hAnsi="Times New Roman" w:cs="Times New Roman"/>
            <w:sz w:val="24"/>
            <w:szCs w:val="24"/>
          </w:rPr>
          <w:t>http://infozone/english/r2732472/hrb-dgrh/subsites/lld-dla/cld-dlc/cld-e.html</w:t>
        </w:r>
      </w:hyperlink>
      <w:r w:rsidR="00EF6D93">
        <w:rPr>
          <w:rFonts w:ascii="Times New Roman" w:hAnsi="Times New Roman" w:cs="Times New Roman"/>
          <w:sz w:val="24"/>
          <w:szCs w:val="24"/>
        </w:rPr>
        <w:t xml:space="preserve">. </w:t>
      </w:r>
      <w:r w:rsidR="00072EDA">
        <w:rPr>
          <w:rFonts w:ascii="Times New Roman" w:hAnsi="Times New Roman" w:cs="Times New Roman"/>
          <w:sz w:val="24"/>
          <w:szCs w:val="24"/>
        </w:rPr>
        <w:t xml:space="preserve">Accessed </w:t>
      </w:r>
      <w:r w:rsidR="00072EDA">
        <w:rPr>
          <w:rFonts w:ascii="Times New Roman" w:hAnsi="Times New Roman" w:cs="Times New Roman"/>
          <w:sz w:val="24"/>
          <w:szCs w:val="24"/>
        </w:rPr>
        <w:tab/>
        <w:t>November 18, 2020.</w:t>
      </w:r>
    </w:p>
    <w:p w14:paraId="77C9DB37" w14:textId="77777777" w:rsidR="001C4FA0" w:rsidRDefault="004F6EFD">
      <w:pPr>
        <w:rPr>
          <w:rFonts w:ascii="Times New Roman" w:hAnsi="Times New Roman" w:cs="Times New Roman"/>
          <w:sz w:val="24"/>
          <w:szCs w:val="24"/>
        </w:rPr>
      </w:pPr>
      <w:r w:rsidRPr="007005E9">
        <w:rPr>
          <w:rFonts w:ascii="Times New Roman" w:hAnsi="Times New Roman" w:cs="Times New Roman"/>
          <w:sz w:val="24"/>
          <w:szCs w:val="24"/>
        </w:rPr>
        <w:t xml:space="preserve">Canada, Public Works and Government Services, </w:t>
      </w:r>
      <w:r w:rsidRPr="007005E9">
        <w:rPr>
          <w:rFonts w:ascii="Times New Roman" w:hAnsi="Times New Roman" w:cs="Times New Roman"/>
          <w:i/>
          <w:sz w:val="24"/>
          <w:szCs w:val="24"/>
        </w:rPr>
        <w:t xml:space="preserve">Values and </w:t>
      </w:r>
      <w:r w:rsidR="007005E9" w:rsidRPr="007005E9">
        <w:rPr>
          <w:rFonts w:ascii="Times New Roman" w:hAnsi="Times New Roman" w:cs="Times New Roman"/>
          <w:i/>
          <w:sz w:val="24"/>
          <w:szCs w:val="24"/>
        </w:rPr>
        <w:t>Ethics</w:t>
      </w:r>
      <w:r w:rsidRPr="007005E9">
        <w:rPr>
          <w:rFonts w:ascii="Times New Roman" w:hAnsi="Times New Roman" w:cs="Times New Roman"/>
          <w:i/>
          <w:sz w:val="24"/>
          <w:szCs w:val="24"/>
        </w:rPr>
        <w:t xml:space="preserve"> Code for the Public Service</w:t>
      </w:r>
      <w:r w:rsidR="004C357F">
        <w:rPr>
          <w:rFonts w:ascii="Times New Roman" w:hAnsi="Times New Roman" w:cs="Times New Roman"/>
          <w:i/>
          <w:sz w:val="24"/>
          <w:szCs w:val="24"/>
        </w:rPr>
        <w:t xml:space="preserve"> </w:t>
      </w:r>
      <w:r w:rsidR="004C357F">
        <w:rPr>
          <w:rFonts w:ascii="Times New Roman" w:hAnsi="Times New Roman" w:cs="Times New Roman"/>
          <w:i/>
          <w:sz w:val="24"/>
          <w:szCs w:val="24"/>
        </w:rPr>
        <w:tab/>
        <w:t>Handbook</w:t>
      </w:r>
      <w:r w:rsidRPr="007005E9">
        <w:rPr>
          <w:rFonts w:ascii="Times New Roman" w:hAnsi="Times New Roman" w:cs="Times New Roman"/>
          <w:i/>
          <w:sz w:val="24"/>
          <w:szCs w:val="24"/>
        </w:rPr>
        <w:t>.</w:t>
      </w:r>
      <w:r w:rsidR="004C357F">
        <w:rPr>
          <w:rFonts w:ascii="Times New Roman" w:hAnsi="Times New Roman" w:cs="Times New Roman"/>
          <w:i/>
          <w:sz w:val="24"/>
          <w:szCs w:val="24"/>
        </w:rPr>
        <w:t xml:space="preserve"> </w:t>
      </w:r>
      <w:r w:rsidRPr="007005E9">
        <w:rPr>
          <w:rFonts w:ascii="Times New Roman" w:hAnsi="Times New Roman" w:cs="Times New Roman"/>
          <w:sz w:val="24"/>
          <w:szCs w:val="24"/>
        </w:rPr>
        <w:t xml:space="preserve">Canadian </w:t>
      </w:r>
      <w:r w:rsidR="00497003" w:rsidRPr="007005E9">
        <w:rPr>
          <w:rFonts w:ascii="Times New Roman" w:hAnsi="Times New Roman" w:cs="Times New Roman"/>
          <w:sz w:val="24"/>
          <w:szCs w:val="24"/>
        </w:rPr>
        <w:t>Government</w:t>
      </w:r>
      <w:r w:rsidRPr="007005E9">
        <w:rPr>
          <w:rFonts w:ascii="Times New Roman" w:hAnsi="Times New Roman" w:cs="Times New Roman"/>
          <w:sz w:val="24"/>
          <w:szCs w:val="24"/>
        </w:rPr>
        <w:t xml:space="preserve"> Publishing Communication of Canada, 2003.</w:t>
      </w:r>
    </w:p>
    <w:p w14:paraId="15EBB7FB" w14:textId="77777777" w:rsidR="008D0EF3" w:rsidRDefault="004F6EFD" w:rsidP="008D0EF3">
      <w:pPr>
        <w:rPr>
          <w:rFonts w:ascii="Times New Roman" w:hAnsi="Times New Roman" w:cs="Times New Roman"/>
          <w:sz w:val="24"/>
        </w:rPr>
      </w:pPr>
      <w:r w:rsidRPr="007005E9">
        <w:rPr>
          <w:rFonts w:ascii="Times New Roman" w:hAnsi="Times New Roman" w:cs="Times New Roman"/>
          <w:sz w:val="24"/>
          <w:szCs w:val="24"/>
        </w:rPr>
        <w:t xml:space="preserve">Canada, Treasury Board of Canada, </w:t>
      </w:r>
      <w:r w:rsidRPr="007005E9">
        <w:rPr>
          <w:rFonts w:ascii="Times New Roman" w:hAnsi="Times New Roman" w:cs="Times New Roman"/>
          <w:i/>
          <w:sz w:val="24"/>
          <w:szCs w:val="24"/>
        </w:rPr>
        <w:t>Values and Ethics Code for the Public Sector.</w:t>
      </w:r>
      <w:r w:rsidRPr="007005E9">
        <w:rPr>
          <w:rFonts w:ascii="Times New Roman" w:hAnsi="Times New Roman" w:cs="Times New Roman"/>
          <w:sz w:val="24"/>
          <w:szCs w:val="24"/>
        </w:rPr>
        <w:t xml:space="preserve"> Canadian </w:t>
      </w:r>
      <w:r w:rsidR="00823488" w:rsidRPr="007005E9">
        <w:rPr>
          <w:rFonts w:ascii="Times New Roman" w:hAnsi="Times New Roman" w:cs="Times New Roman"/>
          <w:sz w:val="24"/>
          <w:szCs w:val="24"/>
        </w:rPr>
        <w:tab/>
      </w:r>
      <w:r w:rsidRPr="007005E9">
        <w:rPr>
          <w:rFonts w:ascii="Times New Roman" w:hAnsi="Times New Roman" w:cs="Times New Roman"/>
          <w:sz w:val="24"/>
          <w:szCs w:val="24"/>
        </w:rPr>
        <w:t>Government Press, 2011.</w:t>
      </w:r>
      <w:r>
        <w:rPr>
          <w:rFonts w:ascii="Times New Roman" w:hAnsi="Times New Roman" w:cs="Times New Roman"/>
          <w:sz w:val="24"/>
          <w:szCs w:val="24"/>
        </w:rPr>
        <w:t xml:space="preserve"> </w:t>
      </w:r>
      <w:r>
        <w:rPr>
          <w:rFonts w:ascii="Times New Roman" w:hAnsi="Times New Roman" w:cs="Times New Roman"/>
          <w:sz w:val="24"/>
          <w:szCs w:val="24"/>
        </w:rPr>
        <w:br/>
      </w:r>
      <w:r w:rsidR="008118B0">
        <w:tab/>
      </w:r>
      <w:hyperlink r:id="rId12" w:history="1">
        <w:r w:rsidR="004C357F" w:rsidRPr="001F03FC">
          <w:rPr>
            <w:rStyle w:val="Hyperlink"/>
            <w:rFonts w:ascii="Times New Roman" w:hAnsi="Times New Roman" w:cs="Times New Roman"/>
            <w:sz w:val="24"/>
            <w:szCs w:val="24"/>
          </w:rPr>
          <w:t>www.tbs-sct.gc.ca/pol/doc-eng.aspx?id=25049</w:t>
        </w:r>
      </w:hyperlink>
      <w:r w:rsidR="00072EDA">
        <w:rPr>
          <w:rFonts w:ascii="Times New Roman" w:hAnsi="Times New Roman" w:cs="Times New Roman"/>
          <w:sz w:val="24"/>
          <w:szCs w:val="24"/>
        </w:rPr>
        <w:t>. Accessed September 14, 2020.</w:t>
      </w:r>
      <w:r w:rsidR="004D1119">
        <w:rPr>
          <w:rStyle w:val="Hyperlink"/>
          <w:rFonts w:ascii="Times New Roman" w:hAnsi="Times New Roman" w:cs="Times New Roman"/>
          <w:sz w:val="24"/>
          <w:szCs w:val="24"/>
        </w:rPr>
        <w:br/>
      </w:r>
      <w:r w:rsidR="004D1119">
        <w:rPr>
          <w:rStyle w:val="Hyperlink"/>
          <w:rFonts w:ascii="Times New Roman" w:hAnsi="Times New Roman" w:cs="Times New Roman"/>
          <w:sz w:val="24"/>
          <w:szCs w:val="24"/>
        </w:rPr>
        <w:br/>
      </w:r>
      <w:r w:rsidR="008D0EF3" w:rsidRPr="008D0EF3">
        <w:rPr>
          <w:rFonts w:ascii="Times New Roman" w:hAnsi="Times New Roman" w:cs="Times New Roman"/>
          <w:sz w:val="24"/>
        </w:rPr>
        <w:t>Cawley, M. J.,</w:t>
      </w:r>
      <w:r w:rsidR="00212756">
        <w:rPr>
          <w:rFonts w:ascii="Times New Roman" w:hAnsi="Times New Roman" w:cs="Times New Roman"/>
          <w:sz w:val="24"/>
        </w:rPr>
        <w:t xml:space="preserve"> Martin, J. E., &amp; Johnson, J. A</w:t>
      </w:r>
      <w:r w:rsidR="008D0EF3" w:rsidRPr="008D0EF3">
        <w:rPr>
          <w:rFonts w:ascii="Times New Roman" w:hAnsi="Times New Roman" w:cs="Times New Roman"/>
          <w:sz w:val="24"/>
        </w:rPr>
        <w:t xml:space="preserve">. </w:t>
      </w:r>
      <w:r w:rsidR="00212756">
        <w:rPr>
          <w:rFonts w:ascii="Times New Roman" w:hAnsi="Times New Roman" w:cs="Times New Roman"/>
          <w:sz w:val="24"/>
        </w:rPr>
        <w:t>“</w:t>
      </w:r>
      <w:r w:rsidR="008D0EF3" w:rsidRPr="008D0EF3">
        <w:rPr>
          <w:rFonts w:ascii="Times New Roman" w:hAnsi="Times New Roman" w:cs="Times New Roman"/>
          <w:sz w:val="24"/>
        </w:rPr>
        <w:t>A virtues</w:t>
      </w:r>
      <w:r w:rsidR="008D0EF3">
        <w:rPr>
          <w:rFonts w:ascii="Times New Roman" w:hAnsi="Times New Roman" w:cs="Times New Roman"/>
          <w:sz w:val="24"/>
        </w:rPr>
        <w:t xml:space="preserve"> </w:t>
      </w:r>
      <w:r w:rsidR="008D0EF3" w:rsidRPr="008D0EF3">
        <w:rPr>
          <w:rFonts w:ascii="Times New Roman" w:hAnsi="Times New Roman" w:cs="Times New Roman"/>
          <w:sz w:val="24"/>
        </w:rPr>
        <w:t>approach to personality</w:t>
      </w:r>
      <w:r w:rsidR="001E666C">
        <w:rPr>
          <w:rFonts w:ascii="Times New Roman" w:hAnsi="Times New Roman" w:cs="Times New Roman"/>
          <w:sz w:val="24"/>
        </w:rPr>
        <w:t>.</w:t>
      </w:r>
      <w:r w:rsidR="00212756">
        <w:rPr>
          <w:rFonts w:ascii="Times New Roman" w:hAnsi="Times New Roman" w:cs="Times New Roman"/>
          <w:sz w:val="24"/>
        </w:rPr>
        <w:t>”</w:t>
      </w:r>
      <w:r w:rsidR="008D0EF3" w:rsidRPr="008D0EF3">
        <w:rPr>
          <w:rFonts w:ascii="Times New Roman" w:hAnsi="Times New Roman" w:cs="Times New Roman"/>
          <w:sz w:val="24"/>
        </w:rPr>
        <w:t xml:space="preserve"> </w:t>
      </w:r>
      <w:r w:rsidR="008D0EF3">
        <w:rPr>
          <w:rFonts w:ascii="Times New Roman" w:hAnsi="Times New Roman" w:cs="Times New Roman"/>
          <w:sz w:val="24"/>
        </w:rPr>
        <w:tab/>
      </w:r>
      <w:r w:rsidR="008D0EF3" w:rsidRPr="008D0EF3">
        <w:rPr>
          <w:rFonts w:ascii="Times New Roman" w:hAnsi="Times New Roman" w:cs="Times New Roman"/>
          <w:i/>
          <w:sz w:val="24"/>
        </w:rPr>
        <w:t>Personality and Individual Differences</w:t>
      </w:r>
      <w:r w:rsidR="008D0EF3" w:rsidRPr="008D0EF3">
        <w:rPr>
          <w:rFonts w:ascii="Times New Roman" w:hAnsi="Times New Roman" w:cs="Times New Roman"/>
          <w:sz w:val="24"/>
        </w:rPr>
        <w:t>,</w:t>
      </w:r>
      <w:r w:rsidR="008D0EF3">
        <w:rPr>
          <w:rFonts w:ascii="Times New Roman" w:hAnsi="Times New Roman" w:cs="Times New Roman"/>
          <w:sz w:val="24"/>
        </w:rPr>
        <w:t xml:space="preserve"> vol. </w:t>
      </w:r>
      <w:r w:rsidR="008D0EF3" w:rsidRPr="008D0EF3">
        <w:rPr>
          <w:rFonts w:ascii="Times New Roman" w:hAnsi="Times New Roman" w:cs="Times New Roman"/>
          <w:sz w:val="24"/>
        </w:rPr>
        <w:t xml:space="preserve">28, </w:t>
      </w:r>
      <w:r w:rsidR="00212756" w:rsidRPr="008D0EF3">
        <w:rPr>
          <w:rFonts w:ascii="Times New Roman" w:hAnsi="Times New Roman" w:cs="Times New Roman"/>
          <w:sz w:val="24"/>
        </w:rPr>
        <w:t>2000</w:t>
      </w:r>
      <w:r w:rsidR="00212756">
        <w:rPr>
          <w:rFonts w:ascii="Times New Roman" w:hAnsi="Times New Roman" w:cs="Times New Roman"/>
          <w:sz w:val="24"/>
        </w:rPr>
        <w:t xml:space="preserve">, </w:t>
      </w:r>
      <w:r w:rsidR="008D0EF3" w:rsidRPr="008D0EF3">
        <w:rPr>
          <w:rFonts w:ascii="Times New Roman" w:hAnsi="Times New Roman" w:cs="Times New Roman"/>
          <w:sz w:val="24"/>
        </w:rPr>
        <w:t>997–1013.</w:t>
      </w:r>
    </w:p>
    <w:p w14:paraId="0EFDDA59" w14:textId="77777777" w:rsidR="00980A6F" w:rsidRPr="00980A6F" w:rsidRDefault="008548A0" w:rsidP="00D77919">
      <w:pPr>
        <w:rPr>
          <w:rFonts w:ascii="Times New Roman" w:hAnsi="Times New Roman" w:cs="Times New Roman"/>
          <w:sz w:val="24"/>
        </w:rPr>
      </w:pPr>
      <w:proofErr w:type="spellStart"/>
      <w:r>
        <w:rPr>
          <w:rFonts w:ascii="Times New Roman" w:hAnsi="Times New Roman" w:cs="Times New Roman"/>
          <w:sz w:val="24"/>
        </w:rPr>
        <w:t>Crossan</w:t>
      </w:r>
      <w:proofErr w:type="spellEnd"/>
      <w:r>
        <w:rPr>
          <w:rFonts w:ascii="Times New Roman" w:hAnsi="Times New Roman" w:cs="Times New Roman"/>
          <w:sz w:val="24"/>
        </w:rPr>
        <w:t xml:space="preserve">, Mary </w:t>
      </w:r>
      <w:r>
        <w:rPr>
          <w:rFonts w:ascii="Times New Roman" w:hAnsi="Times New Roman" w:cs="Times New Roman"/>
          <w:i/>
          <w:sz w:val="24"/>
        </w:rPr>
        <w:t xml:space="preserve">et al. </w:t>
      </w:r>
      <w:r>
        <w:rPr>
          <w:rFonts w:ascii="Times New Roman" w:hAnsi="Times New Roman" w:cs="Times New Roman"/>
          <w:sz w:val="24"/>
        </w:rPr>
        <w:t>“Towards a Framework of Leader Character in Organizations</w:t>
      </w:r>
      <w:r w:rsidR="001E666C">
        <w:rPr>
          <w:rFonts w:ascii="Times New Roman" w:hAnsi="Times New Roman" w:cs="Times New Roman"/>
          <w:sz w:val="24"/>
        </w:rPr>
        <w:t>.</w:t>
      </w:r>
      <w:r>
        <w:rPr>
          <w:rFonts w:ascii="Times New Roman" w:hAnsi="Times New Roman" w:cs="Times New Roman"/>
          <w:sz w:val="24"/>
        </w:rPr>
        <w:t xml:space="preserve">” </w:t>
      </w:r>
      <w:r>
        <w:rPr>
          <w:rFonts w:ascii="Times New Roman" w:hAnsi="Times New Roman" w:cs="Times New Roman"/>
          <w:i/>
          <w:sz w:val="24"/>
        </w:rPr>
        <w:t xml:space="preserve">Journal of </w:t>
      </w:r>
      <w:r>
        <w:rPr>
          <w:rFonts w:ascii="Times New Roman" w:hAnsi="Times New Roman" w:cs="Times New Roman"/>
          <w:i/>
          <w:sz w:val="24"/>
        </w:rPr>
        <w:tab/>
        <w:t xml:space="preserve">Management Studies, </w:t>
      </w:r>
      <w:r>
        <w:rPr>
          <w:rFonts w:ascii="Times New Roman" w:hAnsi="Times New Roman" w:cs="Times New Roman"/>
          <w:sz w:val="24"/>
        </w:rPr>
        <w:t xml:space="preserve">vol. 54, No. 7, 2017, pp. 986-1018. </w:t>
      </w:r>
      <w:r>
        <w:rPr>
          <w:rFonts w:ascii="Times New Roman" w:hAnsi="Times New Roman" w:cs="Times New Roman"/>
          <w:sz w:val="24"/>
        </w:rPr>
        <w:br/>
      </w:r>
      <w:r>
        <w:rPr>
          <w:rFonts w:ascii="Times New Roman" w:hAnsi="Times New Roman" w:cs="Times New Roman"/>
          <w:sz w:val="24"/>
        </w:rPr>
        <w:br/>
      </w:r>
      <w:proofErr w:type="spellStart"/>
      <w:r w:rsidR="00980A6F">
        <w:rPr>
          <w:rFonts w:ascii="Times New Roman" w:hAnsi="Times New Roman" w:cs="Times New Roman"/>
          <w:sz w:val="24"/>
        </w:rPr>
        <w:t>Crossan</w:t>
      </w:r>
      <w:proofErr w:type="spellEnd"/>
      <w:r w:rsidR="00980A6F">
        <w:rPr>
          <w:rFonts w:ascii="Times New Roman" w:hAnsi="Times New Roman" w:cs="Times New Roman"/>
          <w:sz w:val="24"/>
        </w:rPr>
        <w:t xml:space="preserve">, Mary </w:t>
      </w:r>
      <w:r w:rsidR="00980A6F">
        <w:rPr>
          <w:rFonts w:ascii="Times New Roman" w:hAnsi="Times New Roman" w:cs="Times New Roman"/>
          <w:i/>
          <w:sz w:val="24"/>
        </w:rPr>
        <w:t xml:space="preserve">et al. </w:t>
      </w:r>
      <w:r w:rsidR="00980A6F">
        <w:rPr>
          <w:rFonts w:ascii="Times New Roman" w:hAnsi="Times New Roman" w:cs="Times New Roman"/>
          <w:sz w:val="24"/>
        </w:rPr>
        <w:t>“Elevating leader character alongside competence in selection</w:t>
      </w:r>
      <w:r w:rsidR="00D86199">
        <w:rPr>
          <w:rFonts w:ascii="Times New Roman" w:hAnsi="Times New Roman" w:cs="Times New Roman"/>
          <w:sz w:val="24"/>
        </w:rPr>
        <w:t xml:space="preserve">: A case study </w:t>
      </w:r>
      <w:r w:rsidR="00D86199">
        <w:rPr>
          <w:rFonts w:ascii="Times New Roman" w:hAnsi="Times New Roman" w:cs="Times New Roman"/>
          <w:sz w:val="24"/>
        </w:rPr>
        <w:tab/>
        <w:t>of Canada Revenue Agency.</w:t>
      </w:r>
      <w:r w:rsidR="00980A6F">
        <w:rPr>
          <w:rFonts w:ascii="Times New Roman" w:hAnsi="Times New Roman" w:cs="Times New Roman"/>
          <w:sz w:val="24"/>
        </w:rPr>
        <w:t>”</w:t>
      </w:r>
      <w:r w:rsidR="00980A6F">
        <w:rPr>
          <w:rFonts w:ascii="Times New Roman" w:hAnsi="Times New Roman" w:cs="Times New Roman"/>
          <w:sz w:val="24"/>
        </w:rPr>
        <w:tab/>
      </w:r>
      <w:r w:rsidR="00980A6F">
        <w:rPr>
          <w:rFonts w:ascii="Times New Roman" w:hAnsi="Times New Roman" w:cs="Times New Roman"/>
          <w:i/>
          <w:sz w:val="24"/>
        </w:rPr>
        <w:t xml:space="preserve">Organizational Dynamics, </w:t>
      </w:r>
      <w:r w:rsidR="009F6782">
        <w:rPr>
          <w:rFonts w:ascii="Times New Roman" w:hAnsi="Times New Roman" w:cs="Times New Roman"/>
          <w:sz w:val="24"/>
        </w:rPr>
        <w:t xml:space="preserve">February 22, </w:t>
      </w:r>
      <w:r w:rsidR="00980A6F">
        <w:rPr>
          <w:rFonts w:ascii="Times New Roman" w:hAnsi="Times New Roman" w:cs="Times New Roman"/>
          <w:sz w:val="24"/>
        </w:rPr>
        <w:t xml:space="preserve">2020, pp. 1-14. </w:t>
      </w:r>
      <w:r w:rsidR="00980A6F">
        <w:rPr>
          <w:rFonts w:ascii="Times New Roman" w:hAnsi="Times New Roman" w:cs="Times New Roman"/>
          <w:sz w:val="24"/>
        </w:rPr>
        <w:br/>
      </w:r>
      <w:r w:rsidR="00980A6F">
        <w:rPr>
          <w:rFonts w:ascii="Times New Roman" w:hAnsi="Times New Roman" w:cs="Times New Roman"/>
          <w:sz w:val="24"/>
        </w:rPr>
        <w:tab/>
      </w:r>
      <w:hyperlink r:id="rId13" w:history="1">
        <w:r w:rsidR="009F6782" w:rsidRPr="001F03FC">
          <w:rPr>
            <w:rStyle w:val="Hyperlink"/>
            <w:rFonts w:ascii="Times New Roman" w:hAnsi="Times New Roman" w:cs="Times New Roman"/>
            <w:sz w:val="24"/>
          </w:rPr>
          <w:t>https://www.sciencedirect.com/science/article/abs/pii/S0090261620300036</w:t>
        </w:r>
      </w:hyperlink>
      <w:r w:rsidR="009F6782">
        <w:rPr>
          <w:rFonts w:ascii="Times New Roman" w:hAnsi="Times New Roman" w:cs="Times New Roman"/>
          <w:sz w:val="24"/>
        </w:rPr>
        <w:t xml:space="preserve">. Accessed </w:t>
      </w:r>
      <w:r w:rsidR="009F6782">
        <w:rPr>
          <w:rFonts w:ascii="Times New Roman" w:hAnsi="Times New Roman" w:cs="Times New Roman"/>
          <w:sz w:val="24"/>
        </w:rPr>
        <w:tab/>
        <w:t xml:space="preserve">December 12, 2020. </w:t>
      </w:r>
    </w:p>
    <w:p w14:paraId="3BAE4AB8" w14:textId="5B60EF09" w:rsidR="002363D7" w:rsidRDefault="00212756" w:rsidP="00D77919">
      <w:pPr>
        <w:rPr>
          <w:rFonts w:ascii="Times New Roman" w:hAnsi="Times New Roman" w:cs="Times New Roman"/>
          <w:sz w:val="24"/>
          <w:szCs w:val="24"/>
        </w:rPr>
      </w:pPr>
      <w:proofErr w:type="spellStart"/>
      <w:r>
        <w:rPr>
          <w:rFonts w:ascii="Times New Roman" w:eastAsia="Times New Roman" w:hAnsi="Times New Roman" w:cs="Times New Roman"/>
          <w:iCs/>
          <w:sz w:val="24"/>
          <w:szCs w:val="24"/>
          <w:lang w:eastAsia="en-CA"/>
        </w:rPr>
        <w:t>Gewirth</w:t>
      </w:r>
      <w:proofErr w:type="spellEnd"/>
      <w:r>
        <w:rPr>
          <w:rFonts w:ascii="Times New Roman" w:eastAsia="Times New Roman" w:hAnsi="Times New Roman" w:cs="Times New Roman"/>
          <w:iCs/>
          <w:sz w:val="24"/>
          <w:szCs w:val="24"/>
          <w:lang w:eastAsia="en-CA"/>
        </w:rPr>
        <w:t>, Alan.</w:t>
      </w:r>
      <w:r w:rsidR="008118B0" w:rsidRPr="008118B0">
        <w:rPr>
          <w:rFonts w:ascii="Times New Roman" w:eastAsia="Times New Roman" w:hAnsi="Times New Roman" w:cs="Times New Roman"/>
          <w:iCs/>
          <w:sz w:val="24"/>
          <w:szCs w:val="24"/>
          <w:lang w:eastAsia="en-CA"/>
        </w:rPr>
        <w:t xml:space="preserve"> “Meta-Ethics and Normative Ethics</w:t>
      </w:r>
      <w:r w:rsidR="001E666C">
        <w:rPr>
          <w:rFonts w:ascii="Times New Roman" w:eastAsia="Times New Roman" w:hAnsi="Times New Roman" w:cs="Times New Roman"/>
          <w:iCs/>
          <w:sz w:val="24"/>
          <w:szCs w:val="24"/>
          <w:lang w:eastAsia="en-CA"/>
        </w:rPr>
        <w:t>.</w:t>
      </w:r>
      <w:r w:rsidR="008118B0" w:rsidRPr="008118B0">
        <w:rPr>
          <w:rFonts w:ascii="Times New Roman" w:eastAsia="Times New Roman" w:hAnsi="Times New Roman" w:cs="Times New Roman"/>
          <w:iCs/>
          <w:sz w:val="24"/>
          <w:szCs w:val="24"/>
          <w:lang w:eastAsia="en-CA"/>
        </w:rPr>
        <w:t xml:space="preserve">” </w:t>
      </w:r>
      <w:r w:rsidR="00124124" w:rsidRPr="00DE1ED9">
        <w:rPr>
          <w:rFonts w:ascii="Times New Roman" w:eastAsia="Times New Roman" w:hAnsi="Times New Roman" w:cs="Times New Roman"/>
          <w:i/>
          <w:iCs/>
          <w:sz w:val="24"/>
          <w:szCs w:val="24"/>
          <w:lang w:eastAsia="en-CA"/>
        </w:rPr>
        <w:t>Mind</w:t>
      </w:r>
      <w:r w:rsidR="008118B0" w:rsidRPr="008118B0">
        <w:rPr>
          <w:rFonts w:ascii="Times New Roman" w:eastAsia="Times New Roman" w:hAnsi="Times New Roman" w:cs="Times New Roman"/>
          <w:iCs/>
          <w:sz w:val="24"/>
          <w:szCs w:val="24"/>
          <w:lang w:eastAsia="en-CA"/>
        </w:rPr>
        <w:t xml:space="preserve">, </w:t>
      </w:r>
      <w:r w:rsidR="00124124" w:rsidRPr="00124124">
        <w:rPr>
          <w:rFonts w:ascii="Times New Roman" w:eastAsia="Times New Roman" w:hAnsi="Times New Roman" w:cs="Times New Roman"/>
          <w:sz w:val="24"/>
          <w:szCs w:val="24"/>
          <w:lang w:eastAsia="en-CA"/>
        </w:rPr>
        <w:t>New Series, Vol. 69, No. 274</w:t>
      </w:r>
      <w:r w:rsidR="003C114F">
        <w:rPr>
          <w:rFonts w:ascii="Times New Roman" w:eastAsia="Times New Roman" w:hAnsi="Times New Roman" w:cs="Times New Roman"/>
          <w:sz w:val="24"/>
          <w:szCs w:val="24"/>
          <w:lang w:eastAsia="en-CA"/>
        </w:rPr>
        <w:t xml:space="preserve">, </w:t>
      </w:r>
      <w:r w:rsidR="008118B0" w:rsidRPr="008118B0">
        <w:rPr>
          <w:rFonts w:ascii="Times New Roman" w:eastAsia="Times New Roman" w:hAnsi="Times New Roman" w:cs="Times New Roman"/>
          <w:sz w:val="24"/>
          <w:szCs w:val="24"/>
          <w:lang w:eastAsia="en-CA"/>
        </w:rPr>
        <w:t xml:space="preserve">1960, </w:t>
      </w:r>
      <w:r w:rsidR="00D77919">
        <w:rPr>
          <w:rFonts w:ascii="Times New Roman" w:eastAsia="Times New Roman" w:hAnsi="Times New Roman" w:cs="Times New Roman"/>
          <w:sz w:val="24"/>
          <w:szCs w:val="24"/>
          <w:lang w:eastAsia="en-CA"/>
        </w:rPr>
        <w:tab/>
      </w:r>
      <w:r w:rsidR="008118B0" w:rsidRPr="008118B0">
        <w:rPr>
          <w:rFonts w:ascii="Times New Roman" w:eastAsia="Times New Roman" w:hAnsi="Times New Roman" w:cs="Times New Roman"/>
          <w:sz w:val="24"/>
          <w:szCs w:val="24"/>
          <w:lang w:eastAsia="en-CA"/>
        </w:rPr>
        <w:t xml:space="preserve">pp. 187-205. </w:t>
      </w:r>
      <w:r w:rsidR="008118B0">
        <w:rPr>
          <w:rFonts w:ascii="Times New Roman" w:eastAsia="Times New Roman" w:hAnsi="Times New Roman" w:cs="Times New Roman"/>
          <w:sz w:val="24"/>
          <w:szCs w:val="24"/>
          <w:lang w:eastAsia="en-CA"/>
        </w:rPr>
        <w:br/>
      </w:r>
      <w:r w:rsidR="00FC0778">
        <w:rPr>
          <w:rFonts w:ascii="Times New Roman" w:eastAsia="Times New Roman" w:hAnsi="Times New Roman" w:cs="Times New Roman"/>
          <w:sz w:val="24"/>
          <w:szCs w:val="24"/>
          <w:lang w:eastAsia="en-CA"/>
        </w:rPr>
        <w:br/>
      </w:r>
      <w:r w:rsidR="007005E9" w:rsidRPr="007005E9">
        <w:rPr>
          <w:rFonts w:ascii="Times New Roman" w:eastAsia="Times New Roman" w:hAnsi="Times New Roman" w:cs="Times New Roman"/>
          <w:sz w:val="24"/>
          <w:szCs w:val="24"/>
          <w:lang w:eastAsia="en-CA"/>
        </w:rPr>
        <w:t>Grant, A. M. and</w:t>
      </w:r>
      <w:r w:rsidR="00FC0778" w:rsidRPr="007005E9">
        <w:rPr>
          <w:rFonts w:ascii="Times New Roman" w:eastAsia="Times New Roman" w:hAnsi="Times New Roman" w:cs="Times New Roman"/>
          <w:sz w:val="24"/>
          <w:szCs w:val="24"/>
          <w:lang w:eastAsia="en-CA"/>
        </w:rPr>
        <w:t xml:space="preserve"> Schwartz, B. </w:t>
      </w:r>
      <w:r w:rsidR="007005E9" w:rsidRPr="007005E9">
        <w:rPr>
          <w:rFonts w:ascii="Times New Roman" w:eastAsia="Times New Roman" w:hAnsi="Times New Roman" w:cs="Times New Roman"/>
          <w:sz w:val="24"/>
          <w:szCs w:val="24"/>
          <w:lang w:eastAsia="en-CA"/>
        </w:rPr>
        <w:t>“</w:t>
      </w:r>
      <w:r w:rsidR="00FC0778" w:rsidRPr="007005E9">
        <w:rPr>
          <w:rFonts w:ascii="Times New Roman" w:eastAsia="Times New Roman" w:hAnsi="Times New Roman" w:cs="Times New Roman"/>
          <w:sz w:val="24"/>
          <w:szCs w:val="24"/>
          <w:lang w:eastAsia="en-CA"/>
        </w:rPr>
        <w:t xml:space="preserve">Too much of a good thing: The challenges and opportunity </w:t>
      </w:r>
      <w:r w:rsidR="00FC0778" w:rsidRPr="007005E9">
        <w:rPr>
          <w:rFonts w:ascii="Times New Roman" w:eastAsia="Times New Roman" w:hAnsi="Times New Roman" w:cs="Times New Roman"/>
          <w:sz w:val="24"/>
          <w:szCs w:val="24"/>
          <w:lang w:eastAsia="en-CA"/>
        </w:rPr>
        <w:tab/>
        <w:t>of the inverted-U</w:t>
      </w:r>
      <w:r w:rsidR="001E666C">
        <w:rPr>
          <w:rFonts w:ascii="Times New Roman" w:eastAsia="Times New Roman" w:hAnsi="Times New Roman" w:cs="Times New Roman"/>
          <w:sz w:val="24"/>
          <w:szCs w:val="24"/>
          <w:lang w:eastAsia="en-CA"/>
        </w:rPr>
        <w:t>.</w:t>
      </w:r>
      <w:r w:rsidR="007005E9" w:rsidRPr="007005E9">
        <w:rPr>
          <w:rFonts w:ascii="Times New Roman" w:eastAsia="Times New Roman" w:hAnsi="Times New Roman" w:cs="Times New Roman"/>
          <w:sz w:val="24"/>
          <w:szCs w:val="24"/>
          <w:lang w:eastAsia="en-CA"/>
        </w:rPr>
        <w:t>”</w:t>
      </w:r>
      <w:r w:rsidR="00FC0778" w:rsidRPr="007005E9">
        <w:rPr>
          <w:rFonts w:ascii="Times New Roman" w:eastAsia="Times New Roman" w:hAnsi="Times New Roman" w:cs="Times New Roman"/>
          <w:sz w:val="24"/>
          <w:szCs w:val="24"/>
          <w:lang w:eastAsia="en-CA"/>
        </w:rPr>
        <w:t xml:space="preserve"> </w:t>
      </w:r>
      <w:r w:rsidR="00FC0778" w:rsidRPr="007005E9">
        <w:rPr>
          <w:rFonts w:ascii="Times New Roman" w:eastAsia="Times New Roman" w:hAnsi="Times New Roman" w:cs="Times New Roman"/>
          <w:i/>
          <w:sz w:val="24"/>
          <w:szCs w:val="24"/>
          <w:lang w:eastAsia="en-CA"/>
        </w:rPr>
        <w:t>Perspectives in Psychological Science</w:t>
      </w:r>
      <w:r w:rsidR="00FC0778" w:rsidRPr="007005E9">
        <w:rPr>
          <w:rFonts w:ascii="Times New Roman" w:eastAsia="Times New Roman" w:hAnsi="Times New Roman" w:cs="Times New Roman"/>
          <w:sz w:val="24"/>
          <w:szCs w:val="24"/>
          <w:lang w:eastAsia="en-CA"/>
        </w:rPr>
        <w:t xml:space="preserve">, vol. 6, </w:t>
      </w:r>
      <w:r w:rsidR="007005E9" w:rsidRPr="007005E9">
        <w:rPr>
          <w:rFonts w:ascii="Times New Roman" w:eastAsia="Times New Roman" w:hAnsi="Times New Roman" w:cs="Times New Roman"/>
          <w:sz w:val="24"/>
          <w:szCs w:val="24"/>
          <w:lang w:eastAsia="en-CA"/>
        </w:rPr>
        <w:t xml:space="preserve">2011, </w:t>
      </w:r>
      <w:r w:rsidR="00FC0778" w:rsidRPr="007005E9">
        <w:rPr>
          <w:rFonts w:ascii="Times New Roman" w:eastAsia="Times New Roman" w:hAnsi="Times New Roman" w:cs="Times New Roman"/>
          <w:sz w:val="24"/>
          <w:szCs w:val="24"/>
          <w:lang w:eastAsia="en-CA"/>
        </w:rPr>
        <w:t>61–76.</w:t>
      </w:r>
      <w:r w:rsidR="00FC0778">
        <w:rPr>
          <w:rFonts w:ascii="Times New Roman" w:eastAsia="Times New Roman" w:hAnsi="Times New Roman" w:cs="Times New Roman"/>
          <w:sz w:val="24"/>
          <w:szCs w:val="24"/>
          <w:lang w:eastAsia="en-CA"/>
        </w:rPr>
        <w:br/>
      </w:r>
      <w:r w:rsidR="003C114F">
        <w:rPr>
          <w:rFonts w:ascii="Times New Roman" w:hAnsi="Times New Roman" w:cs="Times New Roman"/>
          <w:sz w:val="24"/>
          <w:szCs w:val="24"/>
        </w:rPr>
        <w:br/>
      </w:r>
      <w:proofErr w:type="spellStart"/>
      <w:r w:rsidR="002363D7" w:rsidRPr="002363D7">
        <w:rPr>
          <w:rFonts w:ascii="Times New Roman" w:hAnsi="Times New Roman" w:cs="Times New Roman"/>
          <w:sz w:val="24"/>
          <w:szCs w:val="24"/>
        </w:rPr>
        <w:t>Hursthouse</w:t>
      </w:r>
      <w:proofErr w:type="spellEnd"/>
      <w:r w:rsidR="002363D7" w:rsidRPr="002363D7">
        <w:rPr>
          <w:rFonts w:ascii="Times New Roman" w:hAnsi="Times New Roman" w:cs="Times New Roman"/>
          <w:sz w:val="24"/>
          <w:szCs w:val="24"/>
        </w:rPr>
        <w:t>, Rosalind and G</w:t>
      </w:r>
      <w:r w:rsidR="001E666C">
        <w:rPr>
          <w:rFonts w:ascii="Times New Roman" w:hAnsi="Times New Roman" w:cs="Times New Roman"/>
          <w:sz w:val="24"/>
          <w:szCs w:val="24"/>
        </w:rPr>
        <w:t xml:space="preserve">len </w:t>
      </w:r>
      <w:proofErr w:type="spellStart"/>
      <w:r w:rsidR="001E666C">
        <w:rPr>
          <w:rFonts w:ascii="Times New Roman" w:hAnsi="Times New Roman" w:cs="Times New Roman"/>
          <w:sz w:val="24"/>
          <w:szCs w:val="24"/>
        </w:rPr>
        <w:t>Pettigrove</w:t>
      </w:r>
      <w:proofErr w:type="spellEnd"/>
      <w:r w:rsidR="001E666C">
        <w:rPr>
          <w:rFonts w:ascii="Times New Roman" w:hAnsi="Times New Roman" w:cs="Times New Roman"/>
          <w:sz w:val="24"/>
          <w:szCs w:val="24"/>
        </w:rPr>
        <w:t xml:space="preserve">, </w:t>
      </w:r>
      <w:r w:rsidR="009579BD">
        <w:rPr>
          <w:rFonts w:ascii="Times New Roman" w:hAnsi="Times New Roman" w:cs="Times New Roman"/>
          <w:sz w:val="24"/>
          <w:szCs w:val="24"/>
        </w:rPr>
        <w:t>“</w:t>
      </w:r>
      <w:r w:rsidR="001E666C">
        <w:rPr>
          <w:rFonts w:ascii="Times New Roman" w:hAnsi="Times New Roman" w:cs="Times New Roman"/>
          <w:sz w:val="24"/>
          <w:szCs w:val="24"/>
        </w:rPr>
        <w:t>Virtue Ethics</w:t>
      </w:r>
      <w:r w:rsidR="009579BD">
        <w:rPr>
          <w:rFonts w:ascii="Times New Roman" w:hAnsi="Times New Roman" w:cs="Times New Roman"/>
          <w:sz w:val="24"/>
          <w:szCs w:val="24"/>
        </w:rPr>
        <w:t>.”</w:t>
      </w:r>
      <w:r w:rsidR="002363D7" w:rsidRPr="002363D7">
        <w:rPr>
          <w:rFonts w:ascii="Times New Roman" w:hAnsi="Times New Roman" w:cs="Times New Roman"/>
          <w:sz w:val="24"/>
          <w:szCs w:val="24"/>
        </w:rPr>
        <w:t xml:space="preserve"> </w:t>
      </w:r>
      <w:r w:rsidR="002363D7" w:rsidRPr="002363D7">
        <w:rPr>
          <w:rFonts w:ascii="Times New Roman" w:hAnsi="Times New Roman" w:cs="Times New Roman"/>
          <w:i/>
          <w:iCs/>
          <w:sz w:val="24"/>
          <w:szCs w:val="24"/>
        </w:rPr>
        <w:t xml:space="preserve">The Stanford Encyclopedia of </w:t>
      </w:r>
      <w:r w:rsidR="002363D7">
        <w:rPr>
          <w:rFonts w:ascii="Times New Roman" w:hAnsi="Times New Roman" w:cs="Times New Roman"/>
          <w:i/>
          <w:iCs/>
          <w:sz w:val="24"/>
          <w:szCs w:val="24"/>
        </w:rPr>
        <w:tab/>
      </w:r>
      <w:r w:rsidR="002363D7" w:rsidRPr="002363D7">
        <w:rPr>
          <w:rFonts w:ascii="Times New Roman" w:hAnsi="Times New Roman" w:cs="Times New Roman"/>
          <w:i/>
          <w:iCs/>
          <w:sz w:val="24"/>
          <w:szCs w:val="24"/>
        </w:rPr>
        <w:t>Philosophy</w:t>
      </w:r>
      <w:r w:rsidR="00F94136">
        <w:rPr>
          <w:rFonts w:ascii="Times New Roman" w:hAnsi="Times New Roman" w:cs="Times New Roman"/>
          <w:sz w:val="24"/>
          <w:szCs w:val="24"/>
        </w:rPr>
        <w:t>, December 21, 2018.</w:t>
      </w:r>
      <w:r w:rsidR="00F94136">
        <w:rPr>
          <w:rFonts w:ascii="Times New Roman" w:hAnsi="Times New Roman" w:cs="Times New Roman"/>
          <w:sz w:val="24"/>
          <w:szCs w:val="24"/>
        </w:rPr>
        <w:tab/>
      </w:r>
      <w:hyperlink r:id="rId14" w:history="1">
        <w:r w:rsidR="004C357F" w:rsidRPr="001F03FC">
          <w:rPr>
            <w:rStyle w:val="Hyperlink"/>
            <w:rFonts w:ascii="Times New Roman" w:hAnsi="Times New Roman" w:cs="Times New Roman"/>
            <w:sz w:val="24"/>
            <w:szCs w:val="24"/>
          </w:rPr>
          <w:t>www.plato.stanford.edu/archives/win2018/entries/ethics-virtue/</w:t>
        </w:r>
      </w:hyperlink>
      <w:r w:rsidR="00072EDA">
        <w:rPr>
          <w:rFonts w:ascii="Times New Roman" w:hAnsi="Times New Roman" w:cs="Times New Roman"/>
          <w:sz w:val="24"/>
          <w:szCs w:val="24"/>
        </w:rPr>
        <w:t xml:space="preserve">. Accessed October 24, </w:t>
      </w:r>
      <w:r w:rsidR="00072EDA">
        <w:rPr>
          <w:rFonts w:ascii="Times New Roman" w:hAnsi="Times New Roman" w:cs="Times New Roman"/>
          <w:sz w:val="24"/>
          <w:szCs w:val="24"/>
        </w:rPr>
        <w:tab/>
        <w:t xml:space="preserve">2020.  </w:t>
      </w:r>
    </w:p>
    <w:p w14:paraId="28754C23" w14:textId="77777777" w:rsidR="00D700E1" w:rsidRDefault="00D77919" w:rsidP="00D77919">
      <w:pPr>
        <w:rPr>
          <w:rFonts w:ascii="Times New Roman" w:hAnsi="Times New Roman" w:cs="Times New Roman"/>
          <w:sz w:val="24"/>
          <w:szCs w:val="24"/>
        </w:rPr>
      </w:pPr>
      <w:proofErr w:type="spellStart"/>
      <w:r w:rsidRPr="00D77919">
        <w:rPr>
          <w:rFonts w:ascii="Times New Roman" w:hAnsi="Times New Roman" w:cs="Times New Roman"/>
          <w:sz w:val="24"/>
          <w:szCs w:val="24"/>
        </w:rPr>
        <w:t>Javidian</w:t>
      </w:r>
      <w:proofErr w:type="spellEnd"/>
      <w:r w:rsidRPr="00D77919">
        <w:rPr>
          <w:rFonts w:ascii="Times New Roman" w:hAnsi="Times New Roman" w:cs="Times New Roman"/>
          <w:sz w:val="24"/>
          <w:szCs w:val="24"/>
        </w:rPr>
        <w:t xml:space="preserve">, Mansour, and David A. Waldman. </w:t>
      </w:r>
      <w:r>
        <w:rPr>
          <w:rFonts w:ascii="Times New Roman" w:hAnsi="Times New Roman" w:cs="Times New Roman"/>
          <w:sz w:val="24"/>
          <w:szCs w:val="24"/>
        </w:rPr>
        <w:t>“</w:t>
      </w:r>
      <w:r w:rsidRPr="00D77919">
        <w:rPr>
          <w:rFonts w:ascii="Times New Roman" w:hAnsi="Times New Roman" w:cs="Times New Roman"/>
          <w:sz w:val="24"/>
          <w:szCs w:val="24"/>
        </w:rPr>
        <w:t xml:space="preserve">Exploring Charismatic Leadership in the Public </w:t>
      </w:r>
      <w:r w:rsidR="00212756">
        <w:rPr>
          <w:rFonts w:ascii="Times New Roman" w:hAnsi="Times New Roman" w:cs="Times New Roman"/>
          <w:sz w:val="24"/>
          <w:szCs w:val="24"/>
        </w:rPr>
        <w:tab/>
      </w:r>
      <w:r w:rsidRPr="00D77919">
        <w:rPr>
          <w:rFonts w:ascii="Times New Roman" w:hAnsi="Times New Roman" w:cs="Times New Roman"/>
          <w:sz w:val="24"/>
          <w:szCs w:val="24"/>
        </w:rPr>
        <w:t>Sector: Measurement and Consequences</w:t>
      </w:r>
      <w:r w:rsidR="001E666C">
        <w:rPr>
          <w:rFonts w:ascii="Times New Roman" w:hAnsi="Times New Roman" w:cs="Times New Roman"/>
          <w:sz w:val="24"/>
          <w:szCs w:val="24"/>
        </w:rPr>
        <w:t>.</w:t>
      </w:r>
      <w:r>
        <w:rPr>
          <w:rFonts w:ascii="Times New Roman" w:hAnsi="Times New Roman" w:cs="Times New Roman"/>
          <w:sz w:val="24"/>
          <w:szCs w:val="24"/>
        </w:rPr>
        <w:t>”</w:t>
      </w:r>
      <w:r w:rsidRPr="00D77919">
        <w:rPr>
          <w:rFonts w:ascii="Times New Roman" w:hAnsi="Times New Roman" w:cs="Times New Roman"/>
          <w:sz w:val="24"/>
          <w:szCs w:val="24"/>
        </w:rPr>
        <w:t xml:space="preserve"> </w:t>
      </w:r>
      <w:r w:rsidRPr="00D77919">
        <w:rPr>
          <w:rFonts w:ascii="Times New Roman" w:hAnsi="Times New Roman" w:cs="Times New Roman"/>
          <w:i/>
          <w:sz w:val="24"/>
          <w:szCs w:val="24"/>
        </w:rPr>
        <w:t>Public Administration</w:t>
      </w:r>
      <w:r>
        <w:rPr>
          <w:rFonts w:ascii="Times New Roman" w:hAnsi="Times New Roman" w:cs="Times New Roman"/>
          <w:sz w:val="24"/>
          <w:szCs w:val="24"/>
        </w:rPr>
        <w:t xml:space="preserve">, vol. 63, no. 2, </w:t>
      </w:r>
      <w:r w:rsidR="00212756" w:rsidRPr="00D77919">
        <w:rPr>
          <w:rFonts w:ascii="Times New Roman" w:hAnsi="Times New Roman" w:cs="Times New Roman"/>
          <w:sz w:val="24"/>
          <w:szCs w:val="24"/>
        </w:rPr>
        <w:t>2003</w:t>
      </w:r>
      <w:r w:rsidR="00212756">
        <w:rPr>
          <w:rFonts w:ascii="Times New Roman" w:hAnsi="Times New Roman" w:cs="Times New Roman"/>
          <w:sz w:val="24"/>
          <w:szCs w:val="24"/>
        </w:rPr>
        <w:t xml:space="preserve">, </w:t>
      </w:r>
      <w:r w:rsidR="00212756">
        <w:rPr>
          <w:rFonts w:ascii="Times New Roman" w:hAnsi="Times New Roman" w:cs="Times New Roman"/>
          <w:sz w:val="24"/>
          <w:szCs w:val="24"/>
        </w:rPr>
        <w:tab/>
      </w:r>
      <w:r>
        <w:rPr>
          <w:rFonts w:ascii="Times New Roman" w:hAnsi="Times New Roman" w:cs="Times New Roman"/>
          <w:sz w:val="24"/>
          <w:szCs w:val="24"/>
        </w:rPr>
        <w:t>pp.</w:t>
      </w:r>
      <w:r w:rsidR="00212756">
        <w:rPr>
          <w:rFonts w:ascii="Times New Roman" w:hAnsi="Times New Roman" w:cs="Times New Roman"/>
          <w:sz w:val="24"/>
          <w:szCs w:val="24"/>
        </w:rPr>
        <w:t xml:space="preserve"> </w:t>
      </w:r>
      <w:r>
        <w:rPr>
          <w:rFonts w:ascii="Times New Roman" w:hAnsi="Times New Roman" w:cs="Times New Roman"/>
          <w:sz w:val="24"/>
          <w:szCs w:val="24"/>
        </w:rPr>
        <w:t xml:space="preserve">229-242. </w:t>
      </w:r>
    </w:p>
    <w:p w14:paraId="36F6A5A5" w14:textId="77777777" w:rsidR="008118B0" w:rsidRDefault="003C114F" w:rsidP="003C114F">
      <w:pPr>
        <w:rPr>
          <w:rFonts w:ascii="Times New Roman" w:hAnsi="Times New Roman" w:cs="Times New Roman"/>
          <w:sz w:val="24"/>
          <w:szCs w:val="24"/>
        </w:rPr>
      </w:pPr>
      <w:r>
        <w:rPr>
          <w:rFonts w:ascii="Times New Roman" w:hAnsi="Times New Roman" w:cs="Times New Roman"/>
          <w:sz w:val="24"/>
          <w:szCs w:val="24"/>
        </w:rPr>
        <w:t>House, Robert J.,</w:t>
      </w:r>
      <w:r w:rsidRPr="003C114F">
        <w:rPr>
          <w:rFonts w:ascii="Times New Roman" w:hAnsi="Times New Roman" w:cs="Times New Roman"/>
          <w:sz w:val="24"/>
          <w:szCs w:val="24"/>
        </w:rPr>
        <w:t xml:space="preserve"> </w:t>
      </w:r>
      <w:r>
        <w:rPr>
          <w:rFonts w:ascii="Times New Roman" w:hAnsi="Times New Roman" w:cs="Times New Roman"/>
          <w:sz w:val="24"/>
          <w:szCs w:val="24"/>
        </w:rPr>
        <w:t>“</w:t>
      </w:r>
      <w:r w:rsidRPr="003C114F">
        <w:rPr>
          <w:rFonts w:ascii="Times New Roman" w:hAnsi="Times New Roman" w:cs="Times New Roman"/>
          <w:sz w:val="24"/>
          <w:szCs w:val="24"/>
        </w:rPr>
        <w:t xml:space="preserve">Path-Goal Theory of Leadership: Lessons, Legacy, and a </w:t>
      </w:r>
      <w:proofErr w:type="spellStart"/>
      <w:r w:rsidRPr="003C114F">
        <w:rPr>
          <w:rFonts w:ascii="Times New Roman" w:hAnsi="Times New Roman" w:cs="Times New Roman"/>
          <w:sz w:val="24"/>
          <w:szCs w:val="24"/>
        </w:rPr>
        <w:t>Reforumulated</w:t>
      </w:r>
      <w:proofErr w:type="spellEnd"/>
      <w:r w:rsidRPr="003C114F">
        <w:rPr>
          <w:rFonts w:ascii="Times New Roman" w:hAnsi="Times New Roman" w:cs="Times New Roman"/>
          <w:sz w:val="24"/>
          <w:szCs w:val="24"/>
        </w:rPr>
        <w:t xml:space="preserve"> </w:t>
      </w:r>
      <w:r w:rsidR="00D77919">
        <w:rPr>
          <w:rFonts w:ascii="Times New Roman" w:hAnsi="Times New Roman" w:cs="Times New Roman"/>
          <w:sz w:val="24"/>
          <w:szCs w:val="24"/>
        </w:rPr>
        <w:tab/>
      </w:r>
      <w:r w:rsidRPr="003C114F">
        <w:rPr>
          <w:rFonts w:ascii="Times New Roman" w:hAnsi="Times New Roman" w:cs="Times New Roman"/>
          <w:sz w:val="24"/>
          <w:szCs w:val="24"/>
        </w:rPr>
        <w:t>Theory</w:t>
      </w:r>
      <w:r w:rsidR="001E666C">
        <w:rPr>
          <w:rFonts w:ascii="Times New Roman" w:hAnsi="Times New Roman" w:cs="Times New Roman"/>
          <w:sz w:val="24"/>
          <w:szCs w:val="24"/>
        </w:rPr>
        <w:t>.</w:t>
      </w:r>
      <w:r>
        <w:rPr>
          <w:rFonts w:ascii="Times New Roman" w:hAnsi="Times New Roman" w:cs="Times New Roman"/>
          <w:sz w:val="24"/>
          <w:szCs w:val="24"/>
        </w:rPr>
        <w:t>”</w:t>
      </w:r>
      <w:r w:rsidRPr="003C114F">
        <w:rPr>
          <w:rFonts w:ascii="Times New Roman" w:hAnsi="Times New Roman" w:cs="Times New Roman"/>
          <w:i/>
          <w:sz w:val="24"/>
          <w:szCs w:val="24"/>
        </w:rPr>
        <w:t xml:space="preserve"> Journal of Contemporary Business</w:t>
      </w:r>
      <w:r>
        <w:rPr>
          <w:rFonts w:ascii="Times New Roman" w:hAnsi="Times New Roman" w:cs="Times New Roman"/>
          <w:sz w:val="24"/>
          <w:szCs w:val="24"/>
        </w:rPr>
        <w:t>, vol. 7, no. 3, 1996, pp.</w:t>
      </w:r>
      <w:r w:rsidRPr="003C114F">
        <w:rPr>
          <w:rFonts w:ascii="Times New Roman" w:hAnsi="Times New Roman" w:cs="Times New Roman"/>
          <w:sz w:val="24"/>
          <w:szCs w:val="24"/>
        </w:rPr>
        <w:t xml:space="preserve"> </w:t>
      </w:r>
      <w:r>
        <w:rPr>
          <w:rFonts w:ascii="Times New Roman" w:hAnsi="Times New Roman" w:cs="Times New Roman"/>
          <w:sz w:val="24"/>
          <w:szCs w:val="24"/>
        </w:rPr>
        <w:t>323</w:t>
      </w:r>
      <w:r w:rsidRPr="003C114F">
        <w:rPr>
          <w:rFonts w:ascii="Times New Roman" w:hAnsi="Times New Roman" w:cs="Times New Roman"/>
          <w:sz w:val="24"/>
          <w:szCs w:val="24"/>
        </w:rPr>
        <w:t>-</w:t>
      </w:r>
      <w:r>
        <w:rPr>
          <w:rFonts w:ascii="Times New Roman" w:hAnsi="Times New Roman" w:cs="Times New Roman"/>
          <w:sz w:val="24"/>
          <w:szCs w:val="24"/>
        </w:rPr>
        <w:t>352</w:t>
      </w:r>
      <w:r w:rsidRPr="003C114F">
        <w:rPr>
          <w:rFonts w:ascii="Times New Roman" w:hAnsi="Times New Roman" w:cs="Times New Roman"/>
          <w:sz w:val="24"/>
          <w:szCs w:val="24"/>
        </w:rPr>
        <w:t>.</w:t>
      </w:r>
      <w:r w:rsidR="008D7856">
        <w:rPr>
          <w:rFonts w:ascii="Times New Roman" w:hAnsi="Times New Roman" w:cs="Times New Roman"/>
          <w:sz w:val="24"/>
          <w:szCs w:val="24"/>
        </w:rPr>
        <w:br/>
      </w:r>
      <w:r>
        <w:rPr>
          <w:rFonts w:ascii="Times New Roman" w:hAnsi="Times New Roman" w:cs="Times New Roman"/>
          <w:sz w:val="24"/>
          <w:szCs w:val="24"/>
        </w:rPr>
        <w:br/>
      </w:r>
      <w:proofErr w:type="spellStart"/>
      <w:r w:rsidR="008118B0" w:rsidRPr="008118B0">
        <w:rPr>
          <w:rFonts w:ascii="Times New Roman" w:hAnsi="Times New Roman" w:cs="Times New Roman"/>
          <w:sz w:val="24"/>
          <w:szCs w:val="24"/>
        </w:rPr>
        <w:t>Kaptein</w:t>
      </w:r>
      <w:proofErr w:type="spellEnd"/>
      <w:r w:rsidR="008118B0" w:rsidRPr="008118B0">
        <w:rPr>
          <w:rFonts w:ascii="Times New Roman" w:hAnsi="Times New Roman" w:cs="Times New Roman"/>
          <w:sz w:val="24"/>
          <w:szCs w:val="24"/>
        </w:rPr>
        <w:t xml:space="preserve">, </w:t>
      </w:r>
      <w:proofErr w:type="spellStart"/>
      <w:r w:rsidR="008118B0" w:rsidRPr="008118B0">
        <w:rPr>
          <w:rFonts w:ascii="Times New Roman" w:hAnsi="Times New Roman" w:cs="Times New Roman"/>
          <w:sz w:val="24"/>
          <w:szCs w:val="24"/>
        </w:rPr>
        <w:t>Muel</w:t>
      </w:r>
      <w:proofErr w:type="spellEnd"/>
      <w:r w:rsidR="008118B0" w:rsidRPr="008118B0">
        <w:rPr>
          <w:rFonts w:ascii="Times New Roman" w:hAnsi="Times New Roman" w:cs="Times New Roman"/>
          <w:sz w:val="24"/>
          <w:szCs w:val="24"/>
        </w:rPr>
        <w:t xml:space="preserve">, “The Effectiveness of Ethics Programs: The Role of Scope, Composition, and </w:t>
      </w:r>
      <w:r w:rsidR="00823488">
        <w:rPr>
          <w:rFonts w:ascii="Times New Roman" w:hAnsi="Times New Roman" w:cs="Times New Roman"/>
          <w:sz w:val="24"/>
          <w:szCs w:val="24"/>
        </w:rPr>
        <w:tab/>
      </w:r>
      <w:r w:rsidR="001E666C">
        <w:rPr>
          <w:rFonts w:ascii="Times New Roman" w:hAnsi="Times New Roman" w:cs="Times New Roman"/>
          <w:sz w:val="24"/>
          <w:szCs w:val="24"/>
        </w:rPr>
        <w:t>Sequence.”</w:t>
      </w:r>
      <w:r w:rsidR="008118B0" w:rsidRPr="008118B0">
        <w:rPr>
          <w:rFonts w:ascii="Times New Roman" w:hAnsi="Times New Roman" w:cs="Times New Roman"/>
          <w:sz w:val="24"/>
          <w:szCs w:val="24"/>
        </w:rPr>
        <w:t xml:space="preserve"> </w:t>
      </w:r>
      <w:r w:rsidR="008118B0" w:rsidRPr="00DE1ED9">
        <w:rPr>
          <w:rFonts w:ascii="Times New Roman" w:hAnsi="Times New Roman" w:cs="Times New Roman"/>
          <w:i/>
          <w:sz w:val="24"/>
          <w:szCs w:val="24"/>
        </w:rPr>
        <w:t>Journal of Business Ethics</w:t>
      </w:r>
      <w:r w:rsidR="008118B0" w:rsidRPr="008118B0">
        <w:rPr>
          <w:rFonts w:ascii="Times New Roman" w:hAnsi="Times New Roman" w:cs="Times New Roman"/>
          <w:sz w:val="24"/>
          <w:szCs w:val="24"/>
        </w:rPr>
        <w:t xml:space="preserve">, </w:t>
      </w:r>
      <w:r w:rsidR="00DE1ED9">
        <w:rPr>
          <w:rFonts w:ascii="Times New Roman" w:hAnsi="Times New Roman" w:cs="Times New Roman"/>
          <w:sz w:val="24"/>
          <w:szCs w:val="24"/>
        </w:rPr>
        <w:t>v</w:t>
      </w:r>
      <w:r w:rsidR="008118B0" w:rsidRPr="008118B0">
        <w:rPr>
          <w:rFonts w:ascii="Times New Roman" w:hAnsi="Times New Roman" w:cs="Times New Roman"/>
          <w:sz w:val="24"/>
          <w:szCs w:val="24"/>
        </w:rPr>
        <w:t xml:space="preserve">ol. 132, </w:t>
      </w:r>
      <w:r w:rsidR="00DE1ED9">
        <w:rPr>
          <w:rFonts w:ascii="Times New Roman" w:hAnsi="Times New Roman" w:cs="Times New Roman"/>
          <w:sz w:val="24"/>
          <w:szCs w:val="24"/>
        </w:rPr>
        <w:t>n</w:t>
      </w:r>
      <w:r w:rsidR="008118B0" w:rsidRPr="008118B0">
        <w:rPr>
          <w:rFonts w:ascii="Times New Roman" w:hAnsi="Times New Roman" w:cs="Times New Roman"/>
          <w:sz w:val="24"/>
          <w:szCs w:val="24"/>
        </w:rPr>
        <w:t>o. 2</w:t>
      </w:r>
      <w:r w:rsidR="00DE1ED9">
        <w:rPr>
          <w:rFonts w:ascii="Times New Roman" w:hAnsi="Times New Roman" w:cs="Times New Roman"/>
          <w:sz w:val="24"/>
          <w:szCs w:val="24"/>
        </w:rPr>
        <w:t>,</w:t>
      </w:r>
      <w:r w:rsidR="008118B0" w:rsidRPr="008118B0">
        <w:rPr>
          <w:rFonts w:ascii="Times New Roman" w:hAnsi="Times New Roman" w:cs="Times New Roman"/>
          <w:sz w:val="24"/>
          <w:szCs w:val="24"/>
        </w:rPr>
        <w:t xml:space="preserve"> 2015, pp. 415-431.</w:t>
      </w:r>
      <w:r w:rsidR="008118B0">
        <w:rPr>
          <w:rFonts w:ascii="Times New Roman" w:hAnsi="Times New Roman" w:cs="Times New Roman"/>
          <w:sz w:val="24"/>
          <w:szCs w:val="24"/>
        </w:rPr>
        <w:t xml:space="preserve"> </w:t>
      </w:r>
    </w:p>
    <w:p w14:paraId="2F3D76FF" w14:textId="77777777" w:rsidR="00212756" w:rsidRDefault="00212756" w:rsidP="008118B0">
      <w:pPr>
        <w:spacing w:after="0" w:line="240" w:lineRule="auto"/>
        <w:rPr>
          <w:rFonts w:ascii="Times New Roman" w:eastAsia="Times New Roman" w:hAnsi="Times New Roman" w:cs="Times New Roman"/>
          <w:sz w:val="24"/>
          <w:szCs w:val="24"/>
          <w:lang w:eastAsia="en-CA"/>
        </w:rPr>
      </w:pPr>
      <w:r w:rsidRPr="00212756">
        <w:rPr>
          <w:rFonts w:ascii="Times New Roman" w:eastAsia="Times New Roman" w:hAnsi="Times New Roman" w:cs="Times New Roman"/>
          <w:sz w:val="24"/>
          <w:szCs w:val="24"/>
          <w:lang w:eastAsia="en-CA"/>
        </w:rPr>
        <w:lastRenderedPageBreak/>
        <w:t>Ker</w:t>
      </w:r>
      <w:r>
        <w:rPr>
          <w:rFonts w:ascii="Times New Roman" w:eastAsia="Times New Roman" w:hAnsi="Times New Roman" w:cs="Times New Roman"/>
          <w:sz w:val="24"/>
          <w:szCs w:val="24"/>
          <w:lang w:eastAsia="en-CA"/>
        </w:rPr>
        <w:t xml:space="preserve">r, Stephen, and John M. </w:t>
      </w:r>
      <w:proofErr w:type="spellStart"/>
      <w:r>
        <w:rPr>
          <w:rFonts w:ascii="Times New Roman" w:eastAsia="Times New Roman" w:hAnsi="Times New Roman" w:cs="Times New Roman"/>
          <w:sz w:val="24"/>
          <w:szCs w:val="24"/>
          <w:lang w:eastAsia="en-CA"/>
        </w:rPr>
        <w:t>Jermier</w:t>
      </w:r>
      <w:proofErr w:type="spellEnd"/>
      <w:r>
        <w:rPr>
          <w:rFonts w:ascii="Times New Roman" w:eastAsia="Times New Roman" w:hAnsi="Times New Roman" w:cs="Times New Roman"/>
          <w:sz w:val="24"/>
          <w:szCs w:val="24"/>
          <w:lang w:eastAsia="en-CA"/>
        </w:rPr>
        <w:t>,</w:t>
      </w:r>
      <w:r w:rsidRPr="00212756">
        <w:rPr>
          <w:rFonts w:ascii="Times New Roman" w:eastAsia="Times New Roman" w:hAnsi="Times New Roman" w:cs="Times New Roman"/>
          <w:sz w:val="24"/>
          <w:szCs w:val="24"/>
          <w:lang w:eastAsia="en-CA"/>
        </w:rPr>
        <w:t xml:space="preserve"> </w:t>
      </w:r>
      <w:r>
        <w:rPr>
          <w:rFonts w:ascii="Times New Roman" w:eastAsia="Times New Roman" w:hAnsi="Times New Roman" w:cs="Times New Roman"/>
          <w:sz w:val="24"/>
          <w:szCs w:val="24"/>
          <w:lang w:eastAsia="en-CA"/>
        </w:rPr>
        <w:t>“</w:t>
      </w:r>
      <w:r w:rsidRPr="00212756">
        <w:rPr>
          <w:rFonts w:ascii="Times New Roman" w:eastAsia="Times New Roman" w:hAnsi="Times New Roman" w:cs="Times New Roman"/>
          <w:sz w:val="24"/>
          <w:szCs w:val="24"/>
          <w:lang w:eastAsia="en-CA"/>
        </w:rPr>
        <w:t xml:space="preserve">Substitutes for Leadership: Their Meaning and </w:t>
      </w:r>
      <w:r>
        <w:rPr>
          <w:rFonts w:ascii="Times New Roman" w:eastAsia="Times New Roman" w:hAnsi="Times New Roman" w:cs="Times New Roman"/>
          <w:sz w:val="24"/>
          <w:szCs w:val="24"/>
          <w:lang w:eastAsia="en-CA"/>
        </w:rPr>
        <w:tab/>
      </w:r>
      <w:r w:rsidRPr="00212756">
        <w:rPr>
          <w:rFonts w:ascii="Times New Roman" w:eastAsia="Times New Roman" w:hAnsi="Times New Roman" w:cs="Times New Roman"/>
          <w:sz w:val="24"/>
          <w:szCs w:val="24"/>
          <w:lang w:eastAsia="en-CA"/>
        </w:rPr>
        <w:t>Measurement</w:t>
      </w:r>
      <w:r w:rsidR="001E666C">
        <w:rPr>
          <w:rFonts w:ascii="Times New Roman" w:eastAsia="Times New Roman" w:hAnsi="Times New Roman" w:cs="Times New Roman"/>
          <w:sz w:val="24"/>
          <w:szCs w:val="24"/>
          <w:lang w:eastAsia="en-CA"/>
        </w:rPr>
        <w:t>.</w:t>
      </w:r>
      <w:r>
        <w:rPr>
          <w:rFonts w:ascii="Times New Roman" w:eastAsia="Times New Roman" w:hAnsi="Times New Roman" w:cs="Times New Roman"/>
          <w:sz w:val="24"/>
          <w:szCs w:val="24"/>
          <w:lang w:eastAsia="en-CA"/>
        </w:rPr>
        <w:t>”</w:t>
      </w:r>
      <w:r w:rsidRPr="00212756">
        <w:rPr>
          <w:rFonts w:ascii="Times New Roman" w:eastAsia="Times New Roman" w:hAnsi="Times New Roman" w:cs="Times New Roman"/>
          <w:sz w:val="24"/>
          <w:szCs w:val="24"/>
          <w:lang w:eastAsia="en-CA"/>
        </w:rPr>
        <w:t xml:space="preserve"> </w:t>
      </w:r>
      <w:r w:rsidRPr="00212756">
        <w:rPr>
          <w:rFonts w:ascii="Times New Roman" w:eastAsia="Times New Roman" w:hAnsi="Times New Roman" w:cs="Times New Roman"/>
          <w:i/>
          <w:sz w:val="24"/>
          <w:szCs w:val="24"/>
          <w:lang w:eastAsia="en-CA"/>
        </w:rPr>
        <w:t>Organizational Behavior and Human Performance</w:t>
      </w:r>
      <w:r>
        <w:rPr>
          <w:rFonts w:ascii="Times New Roman" w:eastAsia="Times New Roman" w:hAnsi="Times New Roman" w:cs="Times New Roman"/>
          <w:sz w:val="24"/>
          <w:szCs w:val="24"/>
          <w:lang w:eastAsia="en-CA"/>
        </w:rPr>
        <w:t>, vol.</w:t>
      </w:r>
      <w:r w:rsidRPr="00212756">
        <w:rPr>
          <w:rFonts w:ascii="Times New Roman" w:eastAsia="Times New Roman" w:hAnsi="Times New Roman" w:cs="Times New Roman"/>
          <w:sz w:val="24"/>
          <w:szCs w:val="24"/>
          <w:lang w:eastAsia="en-CA"/>
        </w:rPr>
        <w:t xml:space="preserve"> 22</w:t>
      </w:r>
      <w:r>
        <w:rPr>
          <w:rFonts w:ascii="Times New Roman" w:eastAsia="Times New Roman" w:hAnsi="Times New Roman" w:cs="Times New Roman"/>
          <w:sz w:val="24"/>
          <w:szCs w:val="24"/>
          <w:lang w:eastAsia="en-CA"/>
        </w:rPr>
        <w:t>, no.</w:t>
      </w:r>
      <w:r w:rsidRPr="00212756">
        <w:rPr>
          <w:rFonts w:ascii="Times New Roman" w:eastAsia="Times New Roman" w:hAnsi="Times New Roman" w:cs="Times New Roman"/>
          <w:sz w:val="24"/>
          <w:szCs w:val="24"/>
          <w:lang w:eastAsia="en-CA"/>
        </w:rPr>
        <w:t>3</w:t>
      </w:r>
      <w:r>
        <w:rPr>
          <w:rFonts w:ascii="Times New Roman" w:eastAsia="Times New Roman" w:hAnsi="Times New Roman" w:cs="Times New Roman"/>
          <w:sz w:val="24"/>
          <w:szCs w:val="24"/>
          <w:lang w:eastAsia="en-CA"/>
        </w:rPr>
        <w:t xml:space="preserve">, </w:t>
      </w:r>
      <w:r w:rsidRPr="00212756">
        <w:rPr>
          <w:rFonts w:ascii="Times New Roman" w:eastAsia="Times New Roman" w:hAnsi="Times New Roman" w:cs="Times New Roman"/>
          <w:sz w:val="24"/>
          <w:szCs w:val="24"/>
          <w:lang w:eastAsia="en-CA"/>
        </w:rPr>
        <w:t xml:space="preserve">1978 </w:t>
      </w:r>
      <w:r>
        <w:rPr>
          <w:rFonts w:ascii="Times New Roman" w:eastAsia="Times New Roman" w:hAnsi="Times New Roman" w:cs="Times New Roman"/>
          <w:sz w:val="24"/>
          <w:szCs w:val="24"/>
          <w:lang w:eastAsia="en-CA"/>
        </w:rPr>
        <w:tab/>
        <w:t xml:space="preserve">pp. </w:t>
      </w:r>
      <w:r w:rsidRPr="00212756">
        <w:rPr>
          <w:rFonts w:ascii="Times New Roman" w:eastAsia="Times New Roman" w:hAnsi="Times New Roman" w:cs="Times New Roman"/>
          <w:sz w:val="24"/>
          <w:szCs w:val="24"/>
          <w:lang w:eastAsia="en-CA"/>
        </w:rPr>
        <w:t>375-403</w:t>
      </w:r>
      <w:r>
        <w:rPr>
          <w:rFonts w:ascii="Times New Roman" w:eastAsia="Times New Roman" w:hAnsi="Times New Roman" w:cs="Times New Roman"/>
          <w:sz w:val="24"/>
          <w:szCs w:val="24"/>
          <w:lang w:eastAsia="en-CA"/>
        </w:rPr>
        <w:t xml:space="preserve">. </w:t>
      </w:r>
    </w:p>
    <w:p w14:paraId="640AD61F" w14:textId="77777777" w:rsidR="00212756" w:rsidRDefault="00212756" w:rsidP="008118B0">
      <w:pPr>
        <w:spacing w:after="0" w:line="240" w:lineRule="auto"/>
        <w:rPr>
          <w:rFonts w:ascii="Times New Roman" w:eastAsia="Times New Roman" w:hAnsi="Times New Roman" w:cs="Times New Roman"/>
          <w:sz w:val="24"/>
          <w:szCs w:val="24"/>
          <w:lang w:eastAsia="en-CA"/>
        </w:rPr>
      </w:pPr>
    </w:p>
    <w:p w14:paraId="0EC55A07" w14:textId="77777777" w:rsidR="00793D21" w:rsidRDefault="00634FBD" w:rsidP="008118B0">
      <w:pPr>
        <w:spacing w:after="0" w:line="240" w:lineRule="auto"/>
        <w:rPr>
          <w:rFonts w:ascii="Times New Roman" w:hAnsi="Times New Roman" w:cs="Times New Roman"/>
          <w:sz w:val="24"/>
          <w:szCs w:val="24"/>
        </w:rPr>
      </w:pPr>
      <w:r>
        <w:rPr>
          <w:rFonts w:ascii="Times New Roman" w:hAnsi="Times New Roman" w:cs="Times New Roman"/>
          <w:sz w:val="24"/>
          <w:szCs w:val="24"/>
        </w:rPr>
        <w:t>Knights, David and O’Leary, Majella. “</w:t>
      </w:r>
      <w:r w:rsidRPr="00634FBD">
        <w:rPr>
          <w:rFonts w:ascii="Times New Roman" w:hAnsi="Times New Roman" w:cs="Times New Roman"/>
          <w:sz w:val="24"/>
          <w:szCs w:val="24"/>
        </w:rPr>
        <w:t>Leadership, Ethics and Responsibility to the Other</w:t>
      </w:r>
      <w:r w:rsidR="001E666C">
        <w:rPr>
          <w:rFonts w:ascii="Times New Roman" w:hAnsi="Times New Roman" w:cs="Times New Roman"/>
          <w:sz w:val="24"/>
          <w:szCs w:val="24"/>
        </w:rPr>
        <w:t>.</w:t>
      </w:r>
      <w:r>
        <w:rPr>
          <w:rFonts w:ascii="Times New Roman" w:hAnsi="Times New Roman" w:cs="Times New Roman"/>
          <w:sz w:val="24"/>
          <w:szCs w:val="24"/>
        </w:rPr>
        <w:t xml:space="preserve">” </w:t>
      </w:r>
      <w:r w:rsidR="00823488">
        <w:rPr>
          <w:rFonts w:ascii="Times New Roman" w:hAnsi="Times New Roman" w:cs="Times New Roman"/>
          <w:sz w:val="24"/>
          <w:szCs w:val="24"/>
        </w:rPr>
        <w:tab/>
      </w:r>
      <w:r w:rsidRPr="00DE1ED9">
        <w:rPr>
          <w:rFonts w:ascii="Times New Roman" w:hAnsi="Times New Roman" w:cs="Times New Roman"/>
          <w:i/>
          <w:sz w:val="24"/>
          <w:szCs w:val="24"/>
        </w:rPr>
        <w:t>Journal of Business Ethics</w:t>
      </w:r>
      <w:r w:rsidR="00DE1ED9">
        <w:rPr>
          <w:rFonts w:ascii="Times New Roman" w:hAnsi="Times New Roman" w:cs="Times New Roman"/>
          <w:sz w:val="24"/>
          <w:szCs w:val="24"/>
        </w:rPr>
        <w:t>, v</w:t>
      </w:r>
      <w:r w:rsidRPr="00634FBD">
        <w:rPr>
          <w:rFonts w:ascii="Times New Roman" w:hAnsi="Times New Roman" w:cs="Times New Roman"/>
          <w:sz w:val="24"/>
          <w:szCs w:val="24"/>
        </w:rPr>
        <w:t xml:space="preserve">ol. 67, </w:t>
      </w:r>
      <w:r w:rsidR="00DE1ED9">
        <w:rPr>
          <w:rFonts w:ascii="Times New Roman" w:hAnsi="Times New Roman" w:cs="Times New Roman"/>
          <w:sz w:val="24"/>
          <w:szCs w:val="24"/>
        </w:rPr>
        <w:t>n</w:t>
      </w:r>
      <w:r w:rsidRPr="00634FBD">
        <w:rPr>
          <w:rFonts w:ascii="Times New Roman" w:hAnsi="Times New Roman" w:cs="Times New Roman"/>
          <w:sz w:val="24"/>
          <w:szCs w:val="24"/>
        </w:rPr>
        <w:t>o. 2</w:t>
      </w:r>
      <w:r w:rsidR="00DE1ED9">
        <w:rPr>
          <w:rFonts w:ascii="Times New Roman" w:hAnsi="Times New Roman" w:cs="Times New Roman"/>
          <w:sz w:val="24"/>
          <w:szCs w:val="24"/>
        </w:rPr>
        <w:t>,</w:t>
      </w:r>
      <w:r w:rsidRPr="00634FBD">
        <w:rPr>
          <w:rFonts w:ascii="Times New Roman" w:hAnsi="Times New Roman" w:cs="Times New Roman"/>
          <w:sz w:val="24"/>
          <w:szCs w:val="24"/>
        </w:rPr>
        <w:t xml:space="preserve"> 2006, pp. 125-137</w:t>
      </w:r>
      <w:r>
        <w:rPr>
          <w:rFonts w:ascii="Times New Roman" w:hAnsi="Times New Roman" w:cs="Times New Roman"/>
          <w:sz w:val="24"/>
          <w:szCs w:val="24"/>
        </w:rPr>
        <w:t xml:space="preserve">. </w:t>
      </w:r>
      <w:r w:rsidR="009624B4">
        <w:rPr>
          <w:rFonts w:ascii="Times New Roman" w:hAnsi="Times New Roman" w:cs="Times New Roman"/>
          <w:sz w:val="24"/>
          <w:szCs w:val="24"/>
        </w:rPr>
        <w:br/>
      </w:r>
      <w:r w:rsidR="009624B4">
        <w:rPr>
          <w:rFonts w:ascii="Times New Roman" w:hAnsi="Times New Roman" w:cs="Times New Roman"/>
          <w:sz w:val="24"/>
          <w:szCs w:val="24"/>
        </w:rPr>
        <w:br/>
      </w:r>
      <w:r w:rsidR="00793D21">
        <w:rPr>
          <w:rFonts w:ascii="Times New Roman" w:hAnsi="Times New Roman" w:cs="Times New Roman"/>
          <w:sz w:val="24"/>
          <w:szCs w:val="24"/>
        </w:rPr>
        <w:t xml:space="preserve">KPMG. “Tone at the top, middle, and frontline”. 2017. </w:t>
      </w:r>
      <w:r w:rsidR="00793D21">
        <w:rPr>
          <w:rFonts w:ascii="Times New Roman" w:hAnsi="Times New Roman" w:cs="Times New Roman"/>
          <w:sz w:val="24"/>
          <w:szCs w:val="24"/>
        </w:rPr>
        <w:br/>
      </w:r>
      <w:r w:rsidR="00793D21">
        <w:rPr>
          <w:rFonts w:ascii="Times New Roman" w:hAnsi="Times New Roman" w:cs="Times New Roman"/>
          <w:sz w:val="24"/>
          <w:szCs w:val="24"/>
        </w:rPr>
        <w:tab/>
      </w:r>
      <w:hyperlink r:id="rId15" w:history="1">
        <w:r w:rsidR="004C357F" w:rsidRPr="001F03FC">
          <w:rPr>
            <w:rStyle w:val="Hyperlink"/>
            <w:rFonts w:ascii="Times New Roman" w:hAnsi="Times New Roman" w:cs="Times New Roman"/>
            <w:sz w:val="24"/>
            <w:szCs w:val="24"/>
          </w:rPr>
          <w:t>www.assets.kpmg/content/dam/kpmg/za/pdf/2017/02/16342MC%20Fraud%20Risk%20</w:t>
        </w:r>
      </w:hyperlink>
      <w:r w:rsidR="00F94136" w:rsidRPr="00F94136">
        <w:rPr>
          <w:rFonts w:ascii="Times New Roman" w:hAnsi="Times New Roman" w:cs="Times New Roman"/>
          <w:sz w:val="24"/>
          <w:szCs w:val="24"/>
        </w:rPr>
        <w:tab/>
      </w:r>
      <w:hyperlink r:id="rId16" w:history="1">
        <w:r w:rsidR="00F94136" w:rsidRPr="00F94136">
          <w:rPr>
            <w:rStyle w:val="Hyperlink"/>
            <w:rFonts w:ascii="Times New Roman" w:hAnsi="Times New Roman" w:cs="Times New Roman"/>
            <w:sz w:val="24"/>
            <w:szCs w:val="24"/>
          </w:rPr>
          <w:t>Management.pdf</w:t>
        </w:r>
      </w:hyperlink>
      <w:r w:rsidR="00072EDA">
        <w:rPr>
          <w:rFonts w:ascii="Times New Roman" w:hAnsi="Times New Roman" w:cs="Times New Roman"/>
          <w:sz w:val="24"/>
          <w:szCs w:val="24"/>
        </w:rPr>
        <w:t xml:space="preserve">. Accessed November 12, 2020. </w:t>
      </w:r>
    </w:p>
    <w:p w14:paraId="441B6E33" w14:textId="77777777" w:rsidR="00634FBD" w:rsidRPr="008118B0" w:rsidRDefault="00793D21" w:rsidP="008118B0">
      <w:pPr>
        <w:spacing w:after="0" w:line="240" w:lineRule="auto"/>
        <w:rPr>
          <w:rFonts w:ascii="Times New Roman" w:eastAsia="Times New Roman" w:hAnsi="Times New Roman" w:cs="Times New Roman"/>
          <w:sz w:val="24"/>
          <w:szCs w:val="24"/>
          <w:lang w:eastAsia="en-CA"/>
        </w:rPr>
      </w:pPr>
      <w:r>
        <w:rPr>
          <w:rFonts w:ascii="Times New Roman" w:hAnsi="Times New Roman" w:cs="Times New Roman"/>
          <w:sz w:val="24"/>
          <w:szCs w:val="24"/>
        </w:rPr>
        <w:br/>
      </w:r>
      <w:r w:rsidR="009624B4" w:rsidRPr="009624B4">
        <w:rPr>
          <w:rFonts w:ascii="Times New Roman" w:hAnsi="Times New Roman" w:cs="Times New Roman"/>
          <w:sz w:val="24"/>
          <w:szCs w:val="24"/>
        </w:rPr>
        <w:t xml:space="preserve">Kraut, Richard, "Aristotle's Ethics", The Stanford Encyclopedia of Philosophy </w:t>
      </w:r>
      <w:r w:rsidR="001E666C">
        <w:rPr>
          <w:rFonts w:ascii="Times New Roman" w:hAnsi="Times New Roman" w:cs="Times New Roman"/>
          <w:sz w:val="24"/>
          <w:szCs w:val="24"/>
        </w:rPr>
        <w:t>June 21,</w:t>
      </w:r>
      <w:r w:rsidR="009624B4" w:rsidRPr="009624B4">
        <w:rPr>
          <w:rFonts w:ascii="Times New Roman" w:hAnsi="Times New Roman" w:cs="Times New Roman"/>
          <w:sz w:val="24"/>
          <w:szCs w:val="24"/>
        </w:rPr>
        <w:t xml:space="preserve"> 2018 </w:t>
      </w:r>
      <w:r w:rsidR="00823488">
        <w:rPr>
          <w:rFonts w:ascii="Times New Roman" w:hAnsi="Times New Roman" w:cs="Times New Roman"/>
          <w:sz w:val="24"/>
          <w:szCs w:val="24"/>
        </w:rPr>
        <w:tab/>
      </w:r>
      <w:r w:rsidR="009624B4" w:rsidRPr="009624B4">
        <w:rPr>
          <w:rFonts w:ascii="Times New Roman" w:hAnsi="Times New Roman" w:cs="Times New Roman"/>
          <w:sz w:val="24"/>
          <w:szCs w:val="24"/>
        </w:rPr>
        <w:t>E</w:t>
      </w:r>
      <w:r w:rsidR="009624B4">
        <w:rPr>
          <w:rFonts w:ascii="Times New Roman" w:hAnsi="Times New Roman" w:cs="Times New Roman"/>
          <w:sz w:val="24"/>
          <w:szCs w:val="24"/>
        </w:rPr>
        <w:t xml:space="preserve">dition, Edward N. </w:t>
      </w:r>
      <w:proofErr w:type="spellStart"/>
      <w:r w:rsidR="009624B4">
        <w:rPr>
          <w:rFonts w:ascii="Times New Roman" w:hAnsi="Times New Roman" w:cs="Times New Roman"/>
          <w:sz w:val="24"/>
          <w:szCs w:val="24"/>
        </w:rPr>
        <w:t>Zalta</w:t>
      </w:r>
      <w:proofErr w:type="spellEnd"/>
      <w:r w:rsidR="009624B4">
        <w:rPr>
          <w:rFonts w:ascii="Times New Roman" w:hAnsi="Times New Roman" w:cs="Times New Roman"/>
          <w:sz w:val="24"/>
          <w:szCs w:val="24"/>
        </w:rPr>
        <w:t xml:space="preserve"> (ed.).</w:t>
      </w:r>
      <w:r w:rsidR="001E666C">
        <w:rPr>
          <w:rFonts w:ascii="Times New Roman" w:hAnsi="Times New Roman" w:cs="Times New Roman"/>
          <w:sz w:val="24"/>
          <w:szCs w:val="24"/>
        </w:rPr>
        <w:t xml:space="preserve"> </w:t>
      </w:r>
      <w:r w:rsidR="009624B4">
        <w:rPr>
          <w:rFonts w:ascii="Times New Roman" w:hAnsi="Times New Roman" w:cs="Times New Roman"/>
          <w:sz w:val="24"/>
          <w:szCs w:val="24"/>
        </w:rPr>
        <w:br/>
      </w:r>
      <w:r w:rsidR="009624B4">
        <w:rPr>
          <w:rFonts w:ascii="Times New Roman" w:hAnsi="Times New Roman" w:cs="Times New Roman"/>
          <w:sz w:val="24"/>
          <w:szCs w:val="24"/>
        </w:rPr>
        <w:tab/>
      </w:r>
      <w:hyperlink r:id="rId17" w:history="1">
        <w:r w:rsidR="004C357F" w:rsidRPr="001F03FC">
          <w:rPr>
            <w:rStyle w:val="Hyperlink"/>
            <w:rFonts w:ascii="Times New Roman" w:hAnsi="Times New Roman" w:cs="Times New Roman"/>
            <w:sz w:val="24"/>
            <w:szCs w:val="24"/>
          </w:rPr>
          <w:t>www.plato.stanford.edu/archives/sum2018/entries/aristotle-ethics/</w:t>
        </w:r>
      </w:hyperlink>
      <w:r w:rsidR="00072EDA">
        <w:rPr>
          <w:rFonts w:ascii="Times New Roman" w:hAnsi="Times New Roman" w:cs="Times New Roman"/>
          <w:sz w:val="24"/>
          <w:szCs w:val="24"/>
        </w:rPr>
        <w:t xml:space="preserve">. Accessed September </w:t>
      </w:r>
      <w:r w:rsidR="00072EDA">
        <w:rPr>
          <w:rFonts w:ascii="Times New Roman" w:hAnsi="Times New Roman" w:cs="Times New Roman"/>
          <w:sz w:val="24"/>
          <w:szCs w:val="24"/>
        </w:rPr>
        <w:tab/>
        <w:t>13, 2020.</w:t>
      </w:r>
      <w:r w:rsidR="008118B0">
        <w:rPr>
          <w:rFonts w:ascii="Times New Roman" w:eastAsia="Times New Roman" w:hAnsi="Times New Roman" w:cs="Times New Roman"/>
          <w:sz w:val="24"/>
          <w:szCs w:val="24"/>
          <w:lang w:eastAsia="en-CA"/>
        </w:rPr>
        <w:br/>
      </w:r>
    </w:p>
    <w:p w14:paraId="6B5F6215" w14:textId="27EC1EEC" w:rsidR="00283767" w:rsidRDefault="005A220D">
      <w:pPr>
        <w:rPr>
          <w:rFonts w:ascii="Times New Roman" w:hAnsi="Times New Roman" w:cs="Times New Roman"/>
          <w:sz w:val="24"/>
          <w:szCs w:val="24"/>
        </w:rPr>
      </w:pPr>
      <w:r w:rsidRPr="003F03B4">
        <w:rPr>
          <w:rFonts w:ascii="Times New Roman" w:hAnsi="Times New Roman" w:cs="Times New Roman"/>
          <w:sz w:val="24"/>
          <w:szCs w:val="24"/>
        </w:rPr>
        <w:t xml:space="preserve">Maak, Thomas, and Nicola M. </w:t>
      </w:r>
      <w:proofErr w:type="spellStart"/>
      <w:r w:rsidRPr="003F03B4">
        <w:rPr>
          <w:rFonts w:ascii="Times New Roman" w:hAnsi="Times New Roman" w:cs="Times New Roman"/>
          <w:sz w:val="24"/>
          <w:szCs w:val="24"/>
        </w:rPr>
        <w:t>Pless</w:t>
      </w:r>
      <w:proofErr w:type="spellEnd"/>
      <w:r w:rsidRPr="003F03B4">
        <w:rPr>
          <w:rFonts w:ascii="Times New Roman" w:hAnsi="Times New Roman" w:cs="Times New Roman"/>
          <w:sz w:val="24"/>
          <w:szCs w:val="24"/>
        </w:rPr>
        <w:t xml:space="preserve">. “Responsible Leadership in a Stakeholder Society: A </w:t>
      </w:r>
      <w:r w:rsidRPr="003F03B4">
        <w:rPr>
          <w:rFonts w:ascii="Times New Roman" w:hAnsi="Times New Roman" w:cs="Times New Roman"/>
          <w:sz w:val="24"/>
          <w:szCs w:val="24"/>
        </w:rPr>
        <w:tab/>
        <w:t>Relational Perspective.” </w:t>
      </w:r>
      <w:r w:rsidRPr="003F03B4">
        <w:rPr>
          <w:rFonts w:ascii="Times New Roman" w:hAnsi="Times New Roman" w:cs="Times New Roman"/>
          <w:i/>
          <w:iCs/>
          <w:sz w:val="24"/>
          <w:szCs w:val="24"/>
        </w:rPr>
        <w:t>Journal of Business Ethics</w:t>
      </w:r>
      <w:r w:rsidRPr="003F03B4">
        <w:rPr>
          <w:rFonts w:ascii="Times New Roman" w:hAnsi="Times New Roman" w:cs="Times New Roman"/>
          <w:sz w:val="24"/>
          <w:szCs w:val="24"/>
        </w:rPr>
        <w:t>, vol. 66, no. 1, 2006, pp. 99–115</w:t>
      </w:r>
      <w:r w:rsidR="003F03B4" w:rsidRPr="003F03B4">
        <w:rPr>
          <w:rFonts w:ascii="Times New Roman" w:hAnsi="Times New Roman" w:cs="Times New Roman"/>
          <w:sz w:val="24"/>
          <w:szCs w:val="24"/>
        </w:rPr>
        <w:t xml:space="preserve">. </w:t>
      </w:r>
      <w:r>
        <w:rPr>
          <w:rFonts w:ascii="Times New Roman" w:hAnsi="Times New Roman" w:cs="Times New Roman"/>
          <w:sz w:val="24"/>
          <w:szCs w:val="24"/>
          <w:highlight w:val="yellow"/>
        </w:rPr>
        <w:br/>
      </w:r>
      <w:r>
        <w:rPr>
          <w:rFonts w:ascii="Times New Roman" w:hAnsi="Times New Roman" w:cs="Times New Roman"/>
          <w:sz w:val="24"/>
          <w:szCs w:val="24"/>
          <w:highlight w:val="yellow"/>
        </w:rPr>
        <w:br/>
      </w:r>
      <w:proofErr w:type="spellStart"/>
      <w:r w:rsidR="000846AC">
        <w:rPr>
          <w:rFonts w:ascii="Times New Roman" w:hAnsi="Times New Roman" w:cs="Times New Roman"/>
          <w:sz w:val="24"/>
          <w:szCs w:val="24"/>
        </w:rPr>
        <w:t>MacIntyre</w:t>
      </w:r>
      <w:proofErr w:type="spellEnd"/>
      <w:r w:rsidR="004F6EFD" w:rsidRPr="005C1B99">
        <w:rPr>
          <w:rFonts w:ascii="Times New Roman" w:hAnsi="Times New Roman" w:cs="Times New Roman"/>
          <w:sz w:val="24"/>
          <w:szCs w:val="24"/>
        </w:rPr>
        <w:t>, Alasdair</w:t>
      </w:r>
      <w:r w:rsidR="00D97C11" w:rsidRPr="005C1B99">
        <w:rPr>
          <w:rFonts w:ascii="Times New Roman" w:hAnsi="Times New Roman" w:cs="Times New Roman"/>
          <w:sz w:val="24"/>
          <w:szCs w:val="24"/>
        </w:rPr>
        <w:t>,</w:t>
      </w:r>
      <w:r w:rsidR="004F6EFD" w:rsidRPr="005C1B99">
        <w:rPr>
          <w:rFonts w:ascii="Times New Roman" w:hAnsi="Times New Roman" w:cs="Times New Roman"/>
          <w:sz w:val="24"/>
          <w:szCs w:val="24"/>
        </w:rPr>
        <w:t xml:space="preserve"> “The Nature of the Virtues.” </w:t>
      </w:r>
      <w:r w:rsidR="004F6EFD" w:rsidRPr="005C1B99">
        <w:rPr>
          <w:rFonts w:ascii="Times New Roman" w:hAnsi="Times New Roman" w:cs="Times New Roman"/>
          <w:i/>
          <w:sz w:val="24"/>
          <w:szCs w:val="24"/>
        </w:rPr>
        <w:t>The Hastings Center Report</w:t>
      </w:r>
      <w:r w:rsidR="004F6EFD" w:rsidRPr="005C1B99">
        <w:rPr>
          <w:rFonts w:ascii="Times New Roman" w:hAnsi="Times New Roman" w:cs="Times New Roman"/>
          <w:sz w:val="24"/>
          <w:szCs w:val="24"/>
        </w:rPr>
        <w:t xml:space="preserve">, Vol. 11, No. </w:t>
      </w:r>
      <w:proofErr w:type="gramStart"/>
      <w:r w:rsidR="004F6EFD" w:rsidRPr="005C1B99">
        <w:rPr>
          <w:rFonts w:ascii="Times New Roman" w:hAnsi="Times New Roman" w:cs="Times New Roman"/>
          <w:sz w:val="24"/>
          <w:szCs w:val="24"/>
        </w:rPr>
        <w:t>2</w:t>
      </w:r>
      <w:r w:rsidR="007005E9" w:rsidRPr="005C1B99">
        <w:rPr>
          <w:rFonts w:ascii="Times New Roman" w:hAnsi="Times New Roman" w:cs="Times New Roman"/>
          <w:sz w:val="24"/>
          <w:szCs w:val="24"/>
        </w:rPr>
        <w:t xml:space="preserve">, </w:t>
      </w:r>
      <w:r w:rsidR="004F6EFD" w:rsidRPr="005C1B99">
        <w:rPr>
          <w:rFonts w:ascii="Times New Roman" w:hAnsi="Times New Roman" w:cs="Times New Roman"/>
          <w:sz w:val="24"/>
          <w:szCs w:val="24"/>
        </w:rPr>
        <w:t xml:space="preserve"> </w:t>
      </w:r>
      <w:r w:rsidR="007005E9" w:rsidRPr="005C1B99">
        <w:rPr>
          <w:rFonts w:ascii="Times New Roman" w:hAnsi="Times New Roman" w:cs="Times New Roman"/>
          <w:sz w:val="24"/>
          <w:szCs w:val="24"/>
        </w:rPr>
        <w:tab/>
      </w:r>
      <w:proofErr w:type="gramEnd"/>
      <w:r w:rsidR="004F6EFD" w:rsidRPr="005C1B99">
        <w:rPr>
          <w:rFonts w:ascii="Times New Roman" w:hAnsi="Times New Roman" w:cs="Times New Roman"/>
          <w:sz w:val="24"/>
          <w:szCs w:val="24"/>
        </w:rPr>
        <w:t>1981, pp. 27-34.</w:t>
      </w:r>
      <w:r w:rsidR="004F6EFD">
        <w:rPr>
          <w:rFonts w:ascii="Times New Roman" w:hAnsi="Times New Roman" w:cs="Times New Roman"/>
          <w:sz w:val="24"/>
          <w:szCs w:val="24"/>
        </w:rPr>
        <w:t xml:space="preserve"> </w:t>
      </w:r>
    </w:p>
    <w:p w14:paraId="4542AB60" w14:textId="77777777" w:rsidR="00D97C11" w:rsidRPr="00D97C11" w:rsidRDefault="00D97C11" w:rsidP="00030AA1">
      <w:pPr>
        <w:rPr>
          <w:rFonts w:ascii="Times New Roman" w:hAnsi="Times New Roman" w:cs="Times New Roman"/>
          <w:sz w:val="24"/>
          <w:szCs w:val="24"/>
        </w:rPr>
      </w:pPr>
      <w:r w:rsidRPr="00D97C11">
        <w:rPr>
          <w:rFonts w:ascii="Times New Roman" w:hAnsi="Times New Roman" w:cs="Times New Roman"/>
          <w:sz w:val="24"/>
          <w:szCs w:val="24"/>
        </w:rPr>
        <w:t xml:space="preserve">Mayer, David, </w:t>
      </w:r>
      <w:proofErr w:type="spellStart"/>
      <w:r w:rsidRPr="00D97C11">
        <w:rPr>
          <w:rFonts w:ascii="Times New Roman" w:hAnsi="Times New Roman" w:cs="Times New Roman"/>
          <w:sz w:val="24"/>
          <w:szCs w:val="24"/>
        </w:rPr>
        <w:t>Muenzi</w:t>
      </w:r>
      <w:proofErr w:type="spellEnd"/>
      <w:r w:rsidRPr="00D97C11">
        <w:rPr>
          <w:rFonts w:ascii="Times New Roman" w:hAnsi="Times New Roman" w:cs="Times New Roman"/>
          <w:sz w:val="24"/>
          <w:szCs w:val="24"/>
        </w:rPr>
        <w:t xml:space="preserve">, Maribeth, Greenbaum, </w:t>
      </w:r>
      <w:r>
        <w:rPr>
          <w:rFonts w:ascii="Times New Roman" w:hAnsi="Times New Roman" w:cs="Times New Roman"/>
          <w:sz w:val="24"/>
          <w:szCs w:val="24"/>
        </w:rPr>
        <w:t>Rebecca, Bardes, Mary, Salvador, Rommel</w:t>
      </w:r>
      <w:r w:rsidR="00212756">
        <w:rPr>
          <w:rFonts w:ascii="Times New Roman" w:hAnsi="Times New Roman" w:cs="Times New Roman"/>
          <w:sz w:val="24"/>
          <w:szCs w:val="24"/>
        </w:rPr>
        <w:t>.</w:t>
      </w:r>
      <w:r>
        <w:rPr>
          <w:rFonts w:ascii="Times New Roman" w:hAnsi="Times New Roman" w:cs="Times New Roman"/>
          <w:sz w:val="24"/>
          <w:szCs w:val="24"/>
        </w:rPr>
        <w:t xml:space="preserve"> </w:t>
      </w:r>
      <w:r w:rsidR="00823488">
        <w:rPr>
          <w:rFonts w:ascii="Times New Roman" w:hAnsi="Times New Roman" w:cs="Times New Roman"/>
          <w:sz w:val="24"/>
          <w:szCs w:val="24"/>
        </w:rPr>
        <w:tab/>
      </w:r>
      <w:r>
        <w:rPr>
          <w:rFonts w:ascii="Times New Roman" w:hAnsi="Times New Roman" w:cs="Times New Roman"/>
          <w:sz w:val="24"/>
          <w:szCs w:val="24"/>
        </w:rPr>
        <w:t>“How does ethical leadership flow? Test of a trickle-down model</w:t>
      </w:r>
      <w:r w:rsidR="001E666C">
        <w:rPr>
          <w:rFonts w:ascii="Times New Roman" w:hAnsi="Times New Roman" w:cs="Times New Roman"/>
          <w:sz w:val="24"/>
          <w:szCs w:val="24"/>
        </w:rPr>
        <w:t>.</w:t>
      </w:r>
      <w:r w:rsidR="00F94136">
        <w:rPr>
          <w:rFonts w:ascii="Times New Roman" w:hAnsi="Times New Roman" w:cs="Times New Roman"/>
          <w:sz w:val="24"/>
          <w:szCs w:val="24"/>
        </w:rPr>
        <w:t>”</w:t>
      </w:r>
      <w:r>
        <w:rPr>
          <w:rFonts w:ascii="Times New Roman" w:hAnsi="Times New Roman" w:cs="Times New Roman"/>
          <w:sz w:val="24"/>
          <w:szCs w:val="24"/>
        </w:rPr>
        <w:t xml:space="preserve"> </w:t>
      </w:r>
      <w:r w:rsidRPr="00DE1ED9">
        <w:rPr>
          <w:rFonts w:ascii="Times New Roman" w:hAnsi="Times New Roman" w:cs="Times New Roman"/>
          <w:i/>
          <w:sz w:val="24"/>
          <w:szCs w:val="24"/>
        </w:rPr>
        <w:t xml:space="preserve">Organizational </w:t>
      </w:r>
      <w:r w:rsidR="00823488" w:rsidRPr="00DE1ED9">
        <w:rPr>
          <w:rFonts w:ascii="Times New Roman" w:hAnsi="Times New Roman" w:cs="Times New Roman"/>
          <w:i/>
          <w:sz w:val="24"/>
          <w:szCs w:val="24"/>
        </w:rPr>
        <w:tab/>
      </w:r>
      <w:r w:rsidRPr="00DE1ED9">
        <w:rPr>
          <w:rFonts w:ascii="Times New Roman" w:hAnsi="Times New Roman" w:cs="Times New Roman"/>
          <w:i/>
          <w:sz w:val="24"/>
          <w:szCs w:val="24"/>
        </w:rPr>
        <w:t>Behaviour and Human Decision Processes</w:t>
      </w:r>
      <w:r>
        <w:rPr>
          <w:rFonts w:ascii="Times New Roman" w:hAnsi="Times New Roman" w:cs="Times New Roman"/>
          <w:sz w:val="24"/>
          <w:szCs w:val="24"/>
        </w:rPr>
        <w:t xml:space="preserve">, </w:t>
      </w:r>
      <w:r w:rsidR="00DE1ED9">
        <w:rPr>
          <w:rFonts w:ascii="Times New Roman" w:hAnsi="Times New Roman" w:cs="Times New Roman"/>
          <w:sz w:val="24"/>
          <w:szCs w:val="24"/>
        </w:rPr>
        <w:t>v</w:t>
      </w:r>
      <w:r>
        <w:rPr>
          <w:rFonts w:ascii="Times New Roman" w:hAnsi="Times New Roman" w:cs="Times New Roman"/>
          <w:sz w:val="24"/>
          <w:szCs w:val="24"/>
        </w:rPr>
        <w:t>ol. 108</w:t>
      </w:r>
      <w:r w:rsidR="00DE1ED9">
        <w:rPr>
          <w:rFonts w:ascii="Times New Roman" w:hAnsi="Times New Roman" w:cs="Times New Roman"/>
          <w:sz w:val="24"/>
          <w:szCs w:val="24"/>
        </w:rPr>
        <w:t>,</w:t>
      </w:r>
      <w:r w:rsidR="0058602C">
        <w:rPr>
          <w:rFonts w:ascii="Times New Roman" w:hAnsi="Times New Roman" w:cs="Times New Roman"/>
          <w:sz w:val="24"/>
          <w:szCs w:val="24"/>
        </w:rPr>
        <w:t xml:space="preserve"> 2009, pp. 1-13. </w:t>
      </w:r>
    </w:p>
    <w:p w14:paraId="29B56382" w14:textId="77777777" w:rsidR="00030AA1" w:rsidRPr="00030AA1" w:rsidRDefault="00283767" w:rsidP="00030AA1">
      <w:pPr>
        <w:rPr>
          <w:rFonts w:ascii="Times New Roman" w:hAnsi="Times New Roman" w:cs="Times New Roman"/>
          <w:sz w:val="24"/>
          <w:szCs w:val="24"/>
        </w:rPr>
      </w:pPr>
      <w:r w:rsidRPr="001E666C">
        <w:rPr>
          <w:rFonts w:ascii="Times New Roman" w:hAnsi="Times New Roman" w:cs="Times New Roman"/>
          <w:sz w:val="24"/>
          <w:szCs w:val="24"/>
        </w:rPr>
        <w:t xml:space="preserve">Minkes, A.L. </w:t>
      </w:r>
      <w:r w:rsidR="004D37D0" w:rsidRPr="001E666C">
        <w:rPr>
          <w:rFonts w:ascii="Times New Roman" w:hAnsi="Times New Roman" w:cs="Times New Roman"/>
          <w:i/>
          <w:sz w:val="24"/>
          <w:szCs w:val="24"/>
        </w:rPr>
        <w:t>et al</w:t>
      </w:r>
      <w:r w:rsidR="003C79BD" w:rsidRPr="001E666C">
        <w:rPr>
          <w:rFonts w:ascii="Times New Roman" w:hAnsi="Times New Roman" w:cs="Times New Roman"/>
          <w:i/>
          <w:sz w:val="24"/>
          <w:szCs w:val="24"/>
        </w:rPr>
        <w:t>.</w:t>
      </w:r>
      <w:r w:rsidRPr="001E666C">
        <w:rPr>
          <w:rFonts w:ascii="Times New Roman" w:hAnsi="Times New Roman" w:cs="Times New Roman"/>
          <w:sz w:val="24"/>
          <w:szCs w:val="24"/>
        </w:rPr>
        <w:t xml:space="preserve"> </w:t>
      </w:r>
      <w:r w:rsidRPr="00283767">
        <w:rPr>
          <w:rFonts w:ascii="Times New Roman" w:hAnsi="Times New Roman" w:cs="Times New Roman"/>
          <w:sz w:val="24"/>
          <w:szCs w:val="24"/>
        </w:rPr>
        <w:t xml:space="preserve">“Leadership and Business Ethics: Does It Matter? Implications for </w:t>
      </w:r>
      <w:r w:rsidR="00823488">
        <w:rPr>
          <w:rFonts w:ascii="Times New Roman" w:hAnsi="Times New Roman" w:cs="Times New Roman"/>
          <w:sz w:val="24"/>
          <w:szCs w:val="24"/>
        </w:rPr>
        <w:tab/>
      </w:r>
      <w:r w:rsidRPr="00283767">
        <w:rPr>
          <w:rFonts w:ascii="Times New Roman" w:hAnsi="Times New Roman" w:cs="Times New Roman"/>
          <w:sz w:val="24"/>
          <w:szCs w:val="24"/>
        </w:rPr>
        <w:t>Management</w:t>
      </w:r>
      <w:r w:rsidR="001E666C">
        <w:rPr>
          <w:rFonts w:ascii="Times New Roman" w:hAnsi="Times New Roman" w:cs="Times New Roman"/>
          <w:sz w:val="24"/>
          <w:szCs w:val="24"/>
        </w:rPr>
        <w:t>.</w:t>
      </w:r>
      <w:r>
        <w:rPr>
          <w:rFonts w:ascii="Times New Roman" w:hAnsi="Times New Roman" w:cs="Times New Roman"/>
          <w:sz w:val="24"/>
          <w:szCs w:val="24"/>
        </w:rPr>
        <w:t xml:space="preserve">” </w:t>
      </w:r>
      <w:r w:rsidRPr="00DE1ED9">
        <w:rPr>
          <w:rFonts w:ascii="Times New Roman" w:hAnsi="Times New Roman" w:cs="Times New Roman"/>
          <w:i/>
          <w:sz w:val="24"/>
          <w:szCs w:val="24"/>
        </w:rPr>
        <w:t>Journal of Business Ethics</w:t>
      </w:r>
      <w:r w:rsidR="00DE1ED9">
        <w:rPr>
          <w:rFonts w:ascii="Times New Roman" w:hAnsi="Times New Roman" w:cs="Times New Roman"/>
          <w:sz w:val="24"/>
          <w:szCs w:val="24"/>
        </w:rPr>
        <w:t>, v</w:t>
      </w:r>
      <w:r>
        <w:rPr>
          <w:rFonts w:ascii="Times New Roman" w:hAnsi="Times New Roman" w:cs="Times New Roman"/>
          <w:sz w:val="24"/>
          <w:szCs w:val="24"/>
        </w:rPr>
        <w:t xml:space="preserve">ol. 20, </w:t>
      </w:r>
      <w:r w:rsidR="00DE1ED9">
        <w:rPr>
          <w:rFonts w:ascii="Times New Roman" w:hAnsi="Times New Roman" w:cs="Times New Roman"/>
          <w:sz w:val="24"/>
          <w:szCs w:val="24"/>
        </w:rPr>
        <w:t>n</w:t>
      </w:r>
      <w:r>
        <w:rPr>
          <w:rFonts w:ascii="Times New Roman" w:hAnsi="Times New Roman" w:cs="Times New Roman"/>
          <w:sz w:val="24"/>
          <w:szCs w:val="24"/>
        </w:rPr>
        <w:t>o. 4</w:t>
      </w:r>
      <w:r w:rsidR="00DE1ED9">
        <w:rPr>
          <w:rFonts w:ascii="Times New Roman" w:hAnsi="Times New Roman" w:cs="Times New Roman"/>
          <w:sz w:val="24"/>
          <w:szCs w:val="24"/>
        </w:rPr>
        <w:t>,</w:t>
      </w:r>
      <w:r w:rsidRPr="00283767">
        <w:rPr>
          <w:rFonts w:ascii="Times New Roman" w:hAnsi="Times New Roman" w:cs="Times New Roman"/>
          <w:sz w:val="24"/>
          <w:szCs w:val="24"/>
        </w:rPr>
        <w:t xml:space="preserve"> 1999, pp. 327-335</w:t>
      </w:r>
      <w:r>
        <w:rPr>
          <w:rFonts w:ascii="Times New Roman" w:hAnsi="Times New Roman" w:cs="Times New Roman"/>
          <w:sz w:val="24"/>
          <w:szCs w:val="24"/>
        </w:rPr>
        <w:t xml:space="preserve">. </w:t>
      </w:r>
      <w:r w:rsidR="004F6EFD" w:rsidRPr="00283767">
        <w:rPr>
          <w:rFonts w:ascii="Times New Roman" w:hAnsi="Times New Roman" w:cs="Times New Roman"/>
          <w:sz w:val="24"/>
          <w:szCs w:val="24"/>
        </w:rPr>
        <w:br/>
      </w:r>
      <w:r w:rsidR="004F6EFD" w:rsidRPr="00283767">
        <w:rPr>
          <w:rFonts w:ascii="Times New Roman" w:hAnsi="Times New Roman" w:cs="Times New Roman"/>
          <w:sz w:val="24"/>
          <w:szCs w:val="24"/>
        </w:rPr>
        <w:br/>
      </w:r>
      <w:proofErr w:type="spellStart"/>
      <w:r w:rsidR="00030AA1" w:rsidRPr="00030AA1">
        <w:rPr>
          <w:rFonts w:ascii="Times New Roman" w:hAnsi="Times New Roman" w:cs="Times New Roman"/>
          <w:sz w:val="24"/>
          <w:szCs w:val="24"/>
          <w:lang w:eastAsia="en-CA"/>
        </w:rPr>
        <w:t>Nyukorong</w:t>
      </w:r>
      <w:proofErr w:type="spellEnd"/>
      <w:r w:rsidR="00030AA1" w:rsidRPr="00030AA1">
        <w:rPr>
          <w:rFonts w:ascii="Times New Roman" w:hAnsi="Times New Roman" w:cs="Times New Roman"/>
          <w:sz w:val="24"/>
          <w:szCs w:val="24"/>
          <w:lang w:eastAsia="en-CA"/>
        </w:rPr>
        <w:t>, Remy, “</w:t>
      </w:r>
      <w:r w:rsidR="00030AA1" w:rsidRPr="00030AA1">
        <w:rPr>
          <w:rFonts w:ascii="Times New Roman" w:hAnsi="Times New Roman" w:cs="Times New Roman"/>
          <w:bCs/>
          <w:sz w:val="24"/>
          <w:szCs w:val="24"/>
          <w:lang w:eastAsia="en-CA"/>
        </w:rPr>
        <w:t>Fostering Ethic</w:t>
      </w:r>
      <w:r w:rsidR="001E666C">
        <w:rPr>
          <w:rFonts w:ascii="Times New Roman" w:hAnsi="Times New Roman" w:cs="Times New Roman"/>
          <w:bCs/>
          <w:sz w:val="24"/>
          <w:szCs w:val="24"/>
          <w:lang w:eastAsia="en-CA"/>
        </w:rPr>
        <w:t>al Leadership in Organizations.”</w:t>
      </w:r>
      <w:r w:rsidR="00030AA1" w:rsidRPr="00030AA1">
        <w:rPr>
          <w:rFonts w:ascii="Times New Roman" w:hAnsi="Times New Roman" w:cs="Times New Roman"/>
          <w:bCs/>
          <w:sz w:val="24"/>
          <w:szCs w:val="24"/>
          <w:lang w:eastAsia="en-CA"/>
        </w:rPr>
        <w:t xml:space="preserve"> </w:t>
      </w:r>
      <w:r w:rsidR="00030AA1" w:rsidRPr="00DE1ED9">
        <w:rPr>
          <w:rFonts w:ascii="Times New Roman" w:hAnsi="Times New Roman" w:cs="Times New Roman"/>
          <w:i/>
          <w:sz w:val="24"/>
          <w:szCs w:val="24"/>
        </w:rPr>
        <w:t xml:space="preserve">European Journal of </w:t>
      </w:r>
      <w:r w:rsidR="00823488" w:rsidRPr="00DE1ED9">
        <w:rPr>
          <w:rFonts w:ascii="Times New Roman" w:hAnsi="Times New Roman" w:cs="Times New Roman"/>
          <w:i/>
          <w:sz w:val="24"/>
          <w:szCs w:val="24"/>
        </w:rPr>
        <w:tab/>
      </w:r>
      <w:r w:rsidR="00030AA1" w:rsidRPr="00DE1ED9">
        <w:rPr>
          <w:rFonts w:ascii="Times New Roman" w:hAnsi="Times New Roman" w:cs="Times New Roman"/>
          <w:i/>
          <w:sz w:val="24"/>
          <w:szCs w:val="24"/>
        </w:rPr>
        <w:t>Business and Management</w:t>
      </w:r>
      <w:r w:rsidR="00DE1ED9">
        <w:rPr>
          <w:rFonts w:ascii="Times New Roman" w:hAnsi="Times New Roman" w:cs="Times New Roman"/>
          <w:i/>
          <w:sz w:val="24"/>
          <w:szCs w:val="24"/>
        </w:rPr>
        <w:t>,</w:t>
      </w:r>
      <w:r w:rsidR="00030AA1" w:rsidRPr="00030AA1">
        <w:rPr>
          <w:rFonts w:ascii="Times New Roman" w:hAnsi="Times New Roman" w:cs="Times New Roman"/>
          <w:sz w:val="24"/>
          <w:szCs w:val="24"/>
        </w:rPr>
        <w:t xml:space="preserve"> </w:t>
      </w:r>
      <w:r w:rsidR="00DE1ED9">
        <w:rPr>
          <w:rFonts w:ascii="Times New Roman" w:hAnsi="Times New Roman" w:cs="Times New Roman"/>
          <w:sz w:val="24"/>
          <w:szCs w:val="24"/>
        </w:rPr>
        <w:t>v</w:t>
      </w:r>
      <w:r w:rsidR="00030AA1" w:rsidRPr="00030AA1">
        <w:rPr>
          <w:rFonts w:ascii="Times New Roman" w:hAnsi="Times New Roman" w:cs="Times New Roman"/>
          <w:sz w:val="24"/>
          <w:szCs w:val="24"/>
        </w:rPr>
        <w:t xml:space="preserve">ol.6, </w:t>
      </w:r>
      <w:r w:rsidR="00DE1ED9">
        <w:rPr>
          <w:rFonts w:ascii="Times New Roman" w:hAnsi="Times New Roman" w:cs="Times New Roman"/>
          <w:sz w:val="24"/>
          <w:szCs w:val="24"/>
        </w:rPr>
        <w:t>n</w:t>
      </w:r>
      <w:r w:rsidR="00030AA1" w:rsidRPr="00030AA1">
        <w:rPr>
          <w:rFonts w:ascii="Times New Roman" w:hAnsi="Times New Roman" w:cs="Times New Roman"/>
          <w:sz w:val="24"/>
          <w:szCs w:val="24"/>
        </w:rPr>
        <w:t>o.33, 2014, pp. 1-20.</w:t>
      </w:r>
    </w:p>
    <w:p w14:paraId="2EB73FB4" w14:textId="77777777" w:rsidR="00BD73BD" w:rsidRDefault="00663700" w:rsidP="00FC0778">
      <w:pPr>
        <w:rPr>
          <w:rFonts w:ascii="Times New Roman" w:hAnsi="Times New Roman" w:cs="Times New Roman"/>
          <w:sz w:val="24"/>
          <w:szCs w:val="24"/>
        </w:rPr>
      </w:pPr>
      <w:r>
        <w:rPr>
          <w:rFonts w:ascii="Times New Roman" w:hAnsi="Times New Roman" w:cs="Times New Roman"/>
          <w:sz w:val="24"/>
          <w:szCs w:val="24"/>
        </w:rPr>
        <w:t xml:space="preserve">O’Brien, Gael, “Managers and Ethics: The Importance of ‘Tone in the Middle’”. </w:t>
      </w:r>
      <w:r w:rsidR="00BD73BD" w:rsidRPr="00BD73BD">
        <w:rPr>
          <w:rFonts w:ascii="Times New Roman" w:hAnsi="Times New Roman" w:cs="Times New Roman"/>
          <w:i/>
          <w:sz w:val="24"/>
          <w:szCs w:val="24"/>
        </w:rPr>
        <w:t xml:space="preserve">Business </w:t>
      </w:r>
      <w:r w:rsidR="00BD73BD" w:rsidRPr="00BD73BD">
        <w:rPr>
          <w:rFonts w:ascii="Times New Roman" w:hAnsi="Times New Roman" w:cs="Times New Roman"/>
          <w:i/>
          <w:sz w:val="24"/>
          <w:szCs w:val="24"/>
        </w:rPr>
        <w:tab/>
        <w:t>Ethics</w:t>
      </w:r>
      <w:r w:rsidR="00BD73BD">
        <w:rPr>
          <w:rFonts w:ascii="Times New Roman" w:hAnsi="Times New Roman" w:cs="Times New Roman"/>
          <w:sz w:val="24"/>
          <w:szCs w:val="24"/>
        </w:rPr>
        <w:t xml:space="preserve">, February 28, 2012. </w:t>
      </w:r>
      <w:r w:rsidR="00BD73BD">
        <w:rPr>
          <w:rFonts w:ascii="Times New Roman" w:hAnsi="Times New Roman" w:cs="Times New Roman"/>
          <w:sz w:val="24"/>
          <w:szCs w:val="24"/>
        </w:rPr>
        <w:br/>
      </w:r>
      <w:r w:rsidR="00BD73BD">
        <w:rPr>
          <w:rFonts w:ascii="Times New Roman" w:hAnsi="Times New Roman" w:cs="Times New Roman"/>
          <w:sz w:val="24"/>
          <w:szCs w:val="24"/>
        </w:rPr>
        <w:tab/>
      </w:r>
      <w:hyperlink r:id="rId18" w:history="1">
        <w:r w:rsidR="00BD73BD" w:rsidRPr="00BD73BD">
          <w:rPr>
            <w:rStyle w:val="Hyperlink"/>
            <w:rFonts w:ascii="Times New Roman" w:hAnsi="Times New Roman" w:cs="Times New Roman"/>
            <w:sz w:val="24"/>
            <w:szCs w:val="24"/>
          </w:rPr>
          <w:t>https://business-ethics.com/2012/02/28/9027-managers-and-ethics-the-importance-of-</w:t>
        </w:r>
      </w:hyperlink>
      <w:r w:rsidR="00BD73BD" w:rsidRPr="00BD73BD">
        <w:rPr>
          <w:rFonts w:ascii="Times New Roman" w:hAnsi="Times New Roman" w:cs="Times New Roman"/>
          <w:sz w:val="24"/>
          <w:szCs w:val="24"/>
        </w:rPr>
        <w:tab/>
      </w:r>
      <w:hyperlink r:id="rId19" w:history="1">
        <w:r w:rsidR="00BD73BD" w:rsidRPr="00BD73BD">
          <w:rPr>
            <w:rStyle w:val="Hyperlink"/>
            <w:rFonts w:ascii="Times New Roman" w:hAnsi="Times New Roman" w:cs="Times New Roman"/>
            <w:sz w:val="24"/>
            <w:szCs w:val="24"/>
          </w:rPr>
          <w:t>tone-in-the-middle/</w:t>
        </w:r>
      </w:hyperlink>
      <w:r w:rsidR="00BD73BD">
        <w:rPr>
          <w:rFonts w:ascii="Times New Roman" w:hAnsi="Times New Roman" w:cs="Times New Roman"/>
          <w:sz w:val="24"/>
          <w:szCs w:val="24"/>
        </w:rPr>
        <w:t xml:space="preserve">. </w:t>
      </w:r>
      <w:r w:rsidR="00072EDA">
        <w:rPr>
          <w:rFonts w:ascii="Times New Roman" w:hAnsi="Times New Roman" w:cs="Times New Roman"/>
          <w:sz w:val="24"/>
          <w:szCs w:val="24"/>
        </w:rPr>
        <w:t>Accessed December 12, 2020.</w:t>
      </w:r>
    </w:p>
    <w:p w14:paraId="4713AF30" w14:textId="77777777" w:rsidR="00FC0778" w:rsidRDefault="00030AA1" w:rsidP="00FC0778">
      <w:pPr>
        <w:rPr>
          <w:rFonts w:ascii="Times New Roman" w:hAnsi="Times New Roman" w:cs="Times New Roman"/>
          <w:sz w:val="24"/>
          <w:szCs w:val="24"/>
        </w:rPr>
      </w:pPr>
      <w:r>
        <w:rPr>
          <w:rFonts w:ascii="Times New Roman" w:hAnsi="Times New Roman" w:cs="Times New Roman"/>
          <w:sz w:val="24"/>
          <w:szCs w:val="24"/>
        </w:rPr>
        <w:t xml:space="preserve">Odom, L. and Green, M.T., “Law and the Ethics </w:t>
      </w:r>
      <w:r w:rsidR="001E666C">
        <w:rPr>
          <w:rFonts w:ascii="Times New Roman" w:hAnsi="Times New Roman" w:cs="Times New Roman"/>
          <w:sz w:val="24"/>
          <w:szCs w:val="24"/>
        </w:rPr>
        <w:t>of Transformational Leadership.”</w:t>
      </w:r>
      <w:r>
        <w:rPr>
          <w:rFonts w:ascii="Times New Roman" w:hAnsi="Times New Roman" w:cs="Times New Roman"/>
          <w:sz w:val="24"/>
          <w:szCs w:val="24"/>
        </w:rPr>
        <w:t xml:space="preserve"> </w:t>
      </w:r>
      <w:r w:rsidRPr="00DE1ED9">
        <w:rPr>
          <w:rFonts w:ascii="Times New Roman" w:hAnsi="Times New Roman" w:cs="Times New Roman"/>
          <w:i/>
          <w:sz w:val="24"/>
          <w:szCs w:val="24"/>
        </w:rPr>
        <w:t xml:space="preserve">Leadership </w:t>
      </w:r>
      <w:r w:rsidR="00823488" w:rsidRPr="00DE1ED9">
        <w:rPr>
          <w:rFonts w:ascii="Times New Roman" w:hAnsi="Times New Roman" w:cs="Times New Roman"/>
          <w:i/>
          <w:sz w:val="24"/>
          <w:szCs w:val="24"/>
        </w:rPr>
        <w:tab/>
      </w:r>
      <w:r w:rsidRPr="00DE1ED9">
        <w:rPr>
          <w:rFonts w:ascii="Times New Roman" w:hAnsi="Times New Roman" w:cs="Times New Roman"/>
          <w:i/>
          <w:sz w:val="24"/>
          <w:szCs w:val="24"/>
        </w:rPr>
        <w:t>and Organisation Development Journal</w:t>
      </w:r>
      <w:r>
        <w:rPr>
          <w:rFonts w:ascii="Times New Roman" w:hAnsi="Times New Roman" w:cs="Times New Roman"/>
          <w:sz w:val="24"/>
          <w:szCs w:val="24"/>
        </w:rPr>
        <w:t xml:space="preserve">, </w:t>
      </w:r>
      <w:r w:rsidR="00DE1ED9">
        <w:rPr>
          <w:rFonts w:ascii="Times New Roman" w:hAnsi="Times New Roman" w:cs="Times New Roman"/>
          <w:sz w:val="24"/>
          <w:szCs w:val="24"/>
        </w:rPr>
        <w:t>v</w:t>
      </w:r>
      <w:r>
        <w:rPr>
          <w:rFonts w:ascii="Times New Roman" w:hAnsi="Times New Roman" w:cs="Times New Roman"/>
          <w:sz w:val="24"/>
          <w:szCs w:val="24"/>
        </w:rPr>
        <w:t xml:space="preserve">ol. 24, </w:t>
      </w:r>
      <w:r w:rsidR="00DE1ED9">
        <w:rPr>
          <w:rFonts w:ascii="Times New Roman" w:hAnsi="Times New Roman" w:cs="Times New Roman"/>
          <w:sz w:val="24"/>
          <w:szCs w:val="24"/>
        </w:rPr>
        <w:t>n</w:t>
      </w:r>
      <w:r>
        <w:rPr>
          <w:rFonts w:ascii="Times New Roman" w:hAnsi="Times New Roman" w:cs="Times New Roman"/>
          <w:sz w:val="24"/>
          <w:szCs w:val="24"/>
        </w:rPr>
        <w:t>o. 2</w:t>
      </w:r>
      <w:r w:rsidR="00DE1ED9">
        <w:rPr>
          <w:rFonts w:ascii="Times New Roman" w:hAnsi="Times New Roman" w:cs="Times New Roman"/>
          <w:sz w:val="24"/>
          <w:szCs w:val="24"/>
        </w:rPr>
        <w:t>,</w:t>
      </w:r>
      <w:r>
        <w:rPr>
          <w:rFonts w:ascii="Times New Roman" w:hAnsi="Times New Roman" w:cs="Times New Roman"/>
          <w:sz w:val="24"/>
          <w:szCs w:val="24"/>
        </w:rPr>
        <w:t xml:space="preserve"> 2003, pp.62-69.</w:t>
      </w:r>
    </w:p>
    <w:p w14:paraId="59349343" w14:textId="77777777" w:rsidR="00052B63" w:rsidRDefault="00FC0778" w:rsidP="00FC0778">
      <w:pPr>
        <w:rPr>
          <w:rFonts w:ascii="Times New Roman" w:hAnsi="Times New Roman" w:cs="Times New Roman"/>
          <w:sz w:val="24"/>
          <w:szCs w:val="24"/>
        </w:rPr>
      </w:pPr>
      <w:r w:rsidRPr="00FC0778">
        <w:rPr>
          <w:rFonts w:ascii="Times New Roman" w:hAnsi="Times New Roman" w:cs="Times New Roman"/>
          <w:sz w:val="24"/>
          <w:szCs w:val="24"/>
        </w:rPr>
        <w:t>Pete</w:t>
      </w:r>
      <w:r w:rsidR="007005E9">
        <w:rPr>
          <w:rFonts w:ascii="Times New Roman" w:hAnsi="Times New Roman" w:cs="Times New Roman"/>
          <w:sz w:val="24"/>
          <w:szCs w:val="24"/>
        </w:rPr>
        <w:t>rson, C., &amp; Seligman, M. E. P.</w:t>
      </w:r>
      <w:r w:rsidRPr="00FC0778">
        <w:rPr>
          <w:rFonts w:ascii="Times New Roman" w:hAnsi="Times New Roman" w:cs="Times New Roman"/>
          <w:sz w:val="24"/>
          <w:szCs w:val="24"/>
        </w:rPr>
        <w:t xml:space="preserve"> </w:t>
      </w:r>
      <w:r w:rsidRPr="007005E9">
        <w:rPr>
          <w:rFonts w:ascii="Times New Roman" w:hAnsi="Times New Roman" w:cs="Times New Roman"/>
          <w:i/>
          <w:sz w:val="24"/>
          <w:szCs w:val="24"/>
        </w:rPr>
        <w:t>Character strengths and virtues</w:t>
      </w:r>
      <w:r w:rsidRPr="00FC0778">
        <w:rPr>
          <w:rFonts w:ascii="Times New Roman" w:hAnsi="Times New Roman" w:cs="Times New Roman"/>
          <w:sz w:val="24"/>
          <w:szCs w:val="24"/>
        </w:rPr>
        <w:t xml:space="preserve">. New York: Oxford </w:t>
      </w:r>
      <w:r>
        <w:rPr>
          <w:rFonts w:ascii="Times New Roman" w:hAnsi="Times New Roman" w:cs="Times New Roman"/>
          <w:sz w:val="24"/>
          <w:szCs w:val="24"/>
        </w:rPr>
        <w:tab/>
        <w:t xml:space="preserve">University Press, 2004. </w:t>
      </w:r>
      <w:r>
        <w:rPr>
          <w:rFonts w:ascii="Times New Roman" w:hAnsi="Times New Roman" w:cs="Times New Roman"/>
          <w:sz w:val="24"/>
          <w:szCs w:val="24"/>
        </w:rPr>
        <w:br/>
      </w:r>
      <w:r>
        <w:rPr>
          <w:rFonts w:ascii="Times New Roman" w:hAnsi="Times New Roman" w:cs="Times New Roman"/>
          <w:sz w:val="24"/>
          <w:szCs w:val="24"/>
        </w:rPr>
        <w:br/>
      </w:r>
      <w:r w:rsidR="007005E9" w:rsidRPr="007005E9">
        <w:rPr>
          <w:rFonts w:ascii="Times New Roman" w:hAnsi="Times New Roman" w:cs="Times New Roman"/>
          <w:sz w:val="24"/>
          <w:szCs w:val="24"/>
        </w:rPr>
        <w:t>Rachels, J.</w:t>
      </w:r>
      <w:r w:rsidRPr="007005E9">
        <w:rPr>
          <w:rFonts w:ascii="Times New Roman" w:hAnsi="Times New Roman" w:cs="Times New Roman"/>
          <w:sz w:val="24"/>
          <w:szCs w:val="24"/>
        </w:rPr>
        <w:t xml:space="preserve"> </w:t>
      </w:r>
      <w:r w:rsidR="00F94136">
        <w:rPr>
          <w:rFonts w:ascii="Times New Roman" w:hAnsi="Times New Roman" w:cs="Times New Roman"/>
          <w:sz w:val="24"/>
          <w:szCs w:val="24"/>
        </w:rPr>
        <w:t>“</w:t>
      </w:r>
      <w:r w:rsidRPr="00F94136">
        <w:rPr>
          <w:rFonts w:ascii="Times New Roman" w:hAnsi="Times New Roman" w:cs="Times New Roman"/>
          <w:sz w:val="24"/>
          <w:szCs w:val="24"/>
        </w:rPr>
        <w:t>The elements of moral philosophy</w:t>
      </w:r>
      <w:r w:rsidR="001E666C">
        <w:rPr>
          <w:rFonts w:ascii="Times New Roman" w:hAnsi="Times New Roman" w:cs="Times New Roman"/>
          <w:sz w:val="24"/>
          <w:szCs w:val="24"/>
        </w:rPr>
        <w:t>.</w:t>
      </w:r>
      <w:r w:rsidR="00F94136">
        <w:rPr>
          <w:rFonts w:ascii="Times New Roman" w:hAnsi="Times New Roman" w:cs="Times New Roman"/>
          <w:sz w:val="24"/>
          <w:szCs w:val="24"/>
        </w:rPr>
        <w:t>”</w:t>
      </w:r>
      <w:r w:rsidR="007005E9" w:rsidRPr="007005E9">
        <w:rPr>
          <w:rFonts w:ascii="Times New Roman" w:hAnsi="Times New Roman" w:cs="Times New Roman"/>
          <w:sz w:val="24"/>
          <w:szCs w:val="24"/>
        </w:rPr>
        <w:t xml:space="preserve"> </w:t>
      </w:r>
      <w:r w:rsidR="007005E9">
        <w:rPr>
          <w:rFonts w:ascii="Times New Roman" w:hAnsi="Times New Roman" w:cs="Times New Roman"/>
          <w:sz w:val="24"/>
          <w:szCs w:val="24"/>
        </w:rPr>
        <w:t xml:space="preserve">New York: </w:t>
      </w:r>
      <w:r w:rsidR="007005E9" w:rsidRPr="007005E9">
        <w:rPr>
          <w:rFonts w:ascii="Times New Roman" w:hAnsi="Times New Roman" w:cs="Times New Roman"/>
          <w:sz w:val="24"/>
          <w:szCs w:val="24"/>
        </w:rPr>
        <w:t xml:space="preserve">McGraw-Hill, </w:t>
      </w:r>
      <w:r w:rsidR="007005E9">
        <w:rPr>
          <w:rFonts w:ascii="Times New Roman" w:eastAsia="Times New Roman" w:hAnsi="Times New Roman" w:cs="Times New Roman"/>
          <w:sz w:val="24"/>
          <w:szCs w:val="24"/>
          <w:lang w:eastAsia="en-CA"/>
        </w:rPr>
        <w:t xml:space="preserve">2011. </w:t>
      </w:r>
    </w:p>
    <w:p w14:paraId="51024E7A" w14:textId="666901DA" w:rsidR="002A0C2E" w:rsidRPr="002A0C2E" w:rsidRDefault="00052B63" w:rsidP="002A0C2E">
      <w:pPr>
        <w:rPr>
          <w:rFonts w:ascii="Times New Roman" w:hAnsi="Times New Roman" w:cs="Times New Roman"/>
          <w:sz w:val="24"/>
          <w:szCs w:val="24"/>
        </w:rPr>
      </w:pPr>
      <w:r w:rsidRPr="00052B63">
        <w:rPr>
          <w:rFonts w:ascii="Times New Roman" w:hAnsi="Times New Roman" w:cs="Times New Roman"/>
          <w:sz w:val="24"/>
          <w:szCs w:val="24"/>
        </w:rPr>
        <w:lastRenderedPageBreak/>
        <w:t xml:space="preserve">Rayner, Steve. “Managing Educational Diversity: Developing Transformative Leadership and </w:t>
      </w:r>
      <w:r>
        <w:rPr>
          <w:rFonts w:ascii="Times New Roman" w:hAnsi="Times New Roman" w:cs="Times New Roman"/>
          <w:sz w:val="24"/>
          <w:szCs w:val="24"/>
        </w:rPr>
        <w:tab/>
      </w:r>
      <w:r w:rsidRPr="00052B63">
        <w:rPr>
          <w:rFonts w:ascii="Times New Roman" w:hAnsi="Times New Roman" w:cs="Times New Roman"/>
          <w:sz w:val="24"/>
          <w:szCs w:val="24"/>
        </w:rPr>
        <w:t>Professional Praxis in the 21st-Century Learning Community.” </w:t>
      </w:r>
      <w:r w:rsidRPr="00052B63">
        <w:rPr>
          <w:rFonts w:ascii="Times New Roman" w:hAnsi="Times New Roman" w:cs="Times New Roman"/>
          <w:i/>
          <w:iCs/>
          <w:sz w:val="24"/>
          <w:szCs w:val="24"/>
        </w:rPr>
        <w:t>Counterpoints</w:t>
      </w:r>
      <w:r w:rsidRPr="00052B63">
        <w:rPr>
          <w:rFonts w:ascii="Times New Roman" w:hAnsi="Times New Roman" w:cs="Times New Roman"/>
          <w:sz w:val="24"/>
          <w:szCs w:val="24"/>
        </w:rPr>
        <w:t xml:space="preserve">, vol. 409, </w:t>
      </w:r>
      <w:r>
        <w:rPr>
          <w:rFonts w:ascii="Times New Roman" w:hAnsi="Times New Roman" w:cs="Times New Roman"/>
          <w:sz w:val="24"/>
          <w:szCs w:val="24"/>
        </w:rPr>
        <w:tab/>
      </w:r>
      <w:r w:rsidRPr="00052B63">
        <w:rPr>
          <w:rFonts w:ascii="Times New Roman" w:hAnsi="Times New Roman" w:cs="Times New Roman"/>
          <w:sz w:val="24"/>
          <w:szCs w:val="24"/>
        </w:rPr>
        <w:t>2011, pp. 100–113.</w:t>
      </w:r>
      <w:r w:rsidR="00030AA1">
        <w:rPr>
          <w:rFonts w:ascii="Times New Roman" w:hAnsi="Times New Roman" w:cs="Times New Roman"/>
          <w:sz w:val="24"/>
          <w:szCs w:val="24"/>
        </w:rPr>
        <w:br/>
      </w:r>
      <w:r w:rsidR="00030AA1">
        <w:rPr>
          <w:rFonts w:ascii="Times New Roman" w:hAnsi="Times New Roman" w:cs="Times New Roman"/>
          <w:sz w:val="24"/>
          <w:szCs w:val="24"/>
        </w:rPr>
        <w:br/>
      </w:r>
      <w:r w:rsidR="002A0C2E">
        <w:rPr>
          <w:rFonts w:ascii="Times New Roman" w:hAnsi="Times New Roman" w:cs="Times New Roman"/>
          <w:sz w:val="24"/>
          <w:szCs w:val="24"/>
        </w:rPr>
        <w:t>Robertson, Kristin, “Southwest Airl</w:t>
      </w:r>
      <w:r w:rsidR="009579BD">
        <w:rPr>
          <w:rFonts w:ascii="Times New Roman" w:hAnsi="Times New Roman" w:cs="Times New Roman"/>
          <w:sz w:val="24"/>
          <w:szCs w:val="24"/>
        </w:rPr>
        <w:t>ines Reveals 5 Culture Lessons.”</w:t>
      </w:r>
      <w:r w:rsidR="002A0C2E">
        <w:rPr>
          <w:rFonts w:ascii="Times New Roman" w:hAnsi="Times New Roman" w:cs="Times New Roman"/>
          <w:sz w:val="24"/>
          <w:szCs w:val="24"/>
        </w:rPr>
        <w:t xml:space="preserve"> </w:t>
      </w:r>
      <w:r w:rsidR="002A0C2E">
        <w:rPr>
          <w:rFonts w:ascii="Times New Roman" w:hAnsi="Times New Roman" w:cs="Times New Roman"/>
          <w:i/>
          <w:sz w:val="24"/>
          <w:szCs w:val="24"/>
        </w:rPr>
        <w:t xml:space="preserve">Human Synergistics </w:t>
      </w:r>
      <w:r w:rsidR="002A0C2E">
        <w:rPr>
          <w:rFonts w:ascii="Times New Roman" w:hAnsi="Times New Roman" w:cs="Times New Roman"/>
          <w:i/>
          <w:sz w:val="24"/>
          <w:szCs w:val="24"/>
        </w:rPr>
        <w:tab/>
        <w:t xml:space="preserve">International, </w:t>
      </w:r>
      <w:r w:rsidR="002A0C2E">
        <w:rPr>
          <w:rFonts w:ascii="Times New Roman" w:hAnsi="Times New Roman" w:cs="Times New Roman"/>
          <w:sz w:val="24"/>
          <w:szCs w:val="24"/>
        </w:rPr>
        <w:t xml:space="preserve">May 29, 2018. </w:t>
      </w:r>
      <w:r w:rsidR="002A0C2E">
        <w:rPr>
          <w:rFonts w:ascii="Times New Roman" w:hAnsi="Times New Roman" w:cs="Times New Roman"/>
          <w:sz w:val="24"/>
          <w:szCs w:val="24"/>
        </w:rPr>
        <w:br/>
      </w:r>
      <w:r w:rsidR="002A0C2E">
        <w:rPr>
          <w:rFonts w:ascii="Times New Roman" w:hAnsi="Times New Roman" w:cs="Times New Roman"/>
          <w:sz w:val="24"/>
          <w:szCs w:val="24"/>
        </w:rPr>
        <w:tab/>
      </w:r>
      <w:hyperlink r:id="rId20" w:history="1">
        <w:r w:rsidR="002A0C2E" w:rsidRPr="002A0C2E">
          <w:rPr>
            <w:rStyle w:val="Hyperlink"/>
            <w:rFonts w:ascii="Times New Roman" w:hAnsi="Times New Roman" w:cs="Times New Roman"/>
            <w:sz w:val="24"/>
            <w:szCs w:val="24"/>
          </w:rPr>
          <w:t>https://www.humansynergistics.com/blog/culture-university/details/culture-</w:t>
        </w:r>
      </w:hyperlink>
      <w:r w:rsidR="002A0C2E" w:rsidRPr="002A0C2E">
        <w:rPr>
          <w:rFonts w:ascii="Times New Roman" w:hAnsi="Times New Roman" w:cs="Times New Roman"/>
          <w:sz w:val="24"/>
          <w:szCs w:val="24"/>
        </w:rPr>
        <w:tab/>
      </w:r>
      <w:hyperlink r:id="rId21" w:history="1">
        <w:r w:rsidR="002A0C2E" w:rsidRPr="002A0C2E">
          <w:rPr>
            <w:rStyle w:val="Hyperlink"/>
            <w:rFonts w:ascii="Times New Roman" w:hAnsi="Times New Roman" w:cs="Times New Roman"/>
            <w:sz w:val="24"/>
            <w:szCs w:val="24"/>
          </w:rPr>
          <w:t>university/2018/05/29/southwest-airlines-reveals-5-culture-lessons</w:t>
        </w:r>
      </w:hyperlink>
      <w:r w:rsidR="002A0C2E">
        <w:rPr>
          <w:rFonts w:ascii="Times New Roman" w:hAnsi="Times New Roman" w:cs="Times New Roman"/>
          <w:sz w:val="24"/>
          <w:szCs w:val="24"/>
        </w:rPr>
        <w:t xml:space="preserve">. Accessed December </w:t>
      </w:r>
      <w:r w:rsidR="002A0C2E">
        <w:rPr>
          <w:rFonts w:ascii="Times New Roman" w:hAnsi="Times New Roman" w:cs="Times New Roman"/>
          <w:sz w:val="24"/>
          <w:szCs w:val="24"/>
        </w:rPr>
        <w:tab/>
        <w:t xml:space="preserve">12, 2020. </w:t>
      </w:r>
    </w:p>
    <w:p w14:paraId="60896FB1" w14:textId="77777777" w:rsidR="00A46E57" w:rsidRPr="00380BAF" w:rsidRDefault="004F6EFD" w:rsidP="00A46E57">
      <w:pPr>
        <w:rPr>
          <w:rFonts w:ascii="Times New Roman" w:hAnsi="Times New Roman" w:cs="Times New Roman"/>
          <w:sz w:val="24"/>
          <w:szCs w:val="24"/>
        </w:rPr>
      </w:pPr>
      <w:proofErr w:type="spellStart"/>
      <w:r w:rsidRPr="004B6530">
        <w:rPr>
          <w:rFonts w:ascii="Times New Roman" w:hAnsi="Times New Roman" w:cs="Times New Roman"/>
          <w:sz w:val="24"/>
          <w:szCs w:val="24"/>
        </w:rPr>
        <w:t>Schaubroeck</w:t>
      </w:r>
      <w:proofErr w:type="spellEnd"/>
      <w:r w:rsidRPr="004B6530">
        <w:rPr>
          <w:rFonts w:ascii="Times New Roman" w:hAnsi="Times New Roman" w:cs="Times New Roman"/>
          <w:sz w:val="24"/>
          <w:szCs w:val="24"/>
        </w:rPr>
        <w:t xml:space="preserve"> </w:t>
      </w:r>
      <w:r w:rsidR="004D37D0">
        <w:rPr>
          <w:rFonts w:ascii="Times New Roman" w:hAnsi="Times New Roman" w:cs="Times New Roman"/>
          <w:i/>
          <w:sz w:val="24"/>
          <w:szCs w:val="24"/>
        </w:rPr>
        <w:t>et al.</w:t>
      </w:r>
      <w:r w:rsidRPr="004B6530">
        <w:rPr>
          <w:rFonts w:ascii="Times New Roman" w:hAnsi="Times New Roman" w:cs="Times New Roman"/>
          <w:sz w:val="24"/>
          <w:szCs w:val="24"/>
        </w:rPr>
        <w:t xml:space="preserve"> </w:t>
      </w:r>
      <w:r>
        <w:rPr>
          <w:rFonts w:ascii="Times New Roman" w:hAnsi="Times New Roman" w:cs="Times New Roman"/>
          <w:sz w:val="24"/>
          <w:szCs w:val="24"/>
        </w:rPr>
        <w:t xml:space="preserve">“Embedding Ethical Leadership Within and Across Organization Levels.” </w:t>
      </w:r>
      <w:r w:rsidR="00823488">
        <w:rPr>
          <w:rFonts w:ascii="Times New Roman" w:hAnsi="Times New Roman" w:cs="Times New Roman"/>
          <w:sz w:val="24"/>
          <w:szCs w:val="24"/>
        </w:rPr>
        <w:tab/>
      </w:r>
      <w:r w:rsidRPr="00DE1ED9">
        <w:rPr>
          <w:rFonts w:ascii="Times New Roman" w:hAnsi="Times New Roman" w:cs="Times New Roman"/>
          <w:i/>
          <w:sz w:val="24"/>
          <w:szCs w:val="24"/>
        </w:rPr>
        <w:t>The Academy of Management Journal</w:t>
      </w:r>
      <w:r w:rsidR="00DE1ED9">
        <w:rPr>
          <w:rFonts w:ascii="Times New Roman" w:hAnsi="Times New Roman" w:cs="Times New Roman"/>
          <w:sz w:val="24"/>
          <w:szCs w:val="24"/>
        </w:rPr>
        <w:t>, v</w:t>
      </w:r>
      <w:r>
        <w:rPr>
          <w:rFonts w:ascii="Times New Roman" w:hAnsi="Times New Roman" w:cs="Times New Roman"/>
          <w:sz w:val="24"/>
          <w:szCs w:val="24"/>
        </w:rPr>
        <w:t xml:space="preserve">ol. 55, </w:t>
      </w:r>
      <w:r w:rsidR="00DE1ED9">
        <w:rPr>
          <w:rFonts w:ascii="Times New Roman" w:hAnsi="Times New Roman" w:cs="Times New Roman"/>
          <w:sz w:val="24"/>
          <w:szCs w:val="24"/>
        </w:rPr>
        <w:t>n</w:t>
      </w:r>
      <w:r>
        <w:rPr>
          <w:rFonts w:ascii="Times New Roman" w:hAnsi="Times New Roman" w:cs="Times New Roman"/>
          <w:sz w:val="24"/>
          <w:szCs w:val="24"/>
        </w:rPr>
        <w:t>o. 5</w:t>
      </w:r>
      <w:r w:rsidR="00DE1ED9">
        <w:rPr>
          <w:rFonts w:ascii="Times New Roman" w:hAnsi="Times New Roman" w:cs="Times New Roman"/>
          <w:sz w:val="24"/>
          <w:szCs w:val="24"/>
        </w:rPr>
        <w:t>,</w:t>
      </w:r>
      <w:r>
        <w:rPr>
          <w:rFonts w:ascii="Times New Roman" w:hAnsi="Times New Roman" w:cs="Times New Roman"/>
          <w:sz w:val="24"/>
          <w:szCs w:val="24"/>
        </w:rPr>
        <w:t xml:space="preserve"> 2012, pp. 1053-1078.</w:t>
      </w:r>
      <w:r w:rsidR="00FC33DF">
        <w:rPr>
          <w:rFonts w:ascii="Times New Roman" w:hAnsi="Times New Roman" w:cs="Times New Roman"/>
          <w:sz w:val="24"/>
          <w:szCs w:val="24"/>
        </w:rPr>
        <w:br/>
      </w:r>
      <w:r w:rsidR="00FC33DF">
        <w:rPr>
          <w:rFonts w:ascii="Times New Roman" w:hAnsi="Times New Roman" w:cs="Times New Roman"/>
          <w:sz w:val="24"/>
          <w:szCs w:val="24"/>
        </w:rPr>
        <w:br/>
      </w:r>
      <w:r w:rsidR="00030AA1" w:rsidRPr="007005E9">
        <w:rPr>
          <w:rFonts w:ascii="Times New Roman" w:hAnsi="Times New Roman" w:cs="Times New Roman"/>
          <w:sz w:val="24"/>
          <w:szCs w:val="24"/>
        </w:rPr>
        <w:t>Saint-Martin, Denis, “</w:t>
      </w:r>
      <w:r w:rsidR="00A46E57" w:rsidRPr="007005E9">
        <w:rPr>
          <w:rFonts w:ascii="Times New Roman" w:hAnsi="Times New Roman" w:cs="Times New Roman"/>
          <w:sz w:val="24"/>
          <w:szCs w:val="24"/>
        </w:rPr>
        <w:t xml:space="preserve">Should the Federal Ethics Counsellor Become an Independent Officer of </w:t>
      </w:r>
      <w:r w:rsidR="00823488" w:rsidRPr="007005E9">
        <w:rPr>
          <w:rFonts w:ascii="Times New Roman" w:hAnsi="Times New Roman" w:cs="Times New Roman"/>
          <w:sz w:val="24"/>
          <w:szCs w:val="24"/>
        </w:rPr>
        <w:tab/>
      </w:r>
      <w:r w:rsidR="00A46E57" w:rsidRPr="007005E9">
        <w:rPr>
          <w:rFonts w:ascii="Times New Roman" w:hAnsi="Times New Roman" w:cs="Times New Roman"/>
          <w:sz w:val="24"/>
          <w:szCs w:val="24"/>
        </w:rPr>
        <w:t>Parliament?</w:t>
      </w:r>
      <w:r w:rsidR="00030AA1" w:rsidRPr="007005E9">
        <w:rPr>
          <w:rFonts w:ascii="Times New Roman" w:hAnsi="Times New Roman" w:cs="Times New Roman"/>
          <w:sz w:val="24"/>
          <w:szCs w:val="24"/>
        </w:rPr>
        <w:t xml:space="preserve">” </w:t>
      </w:r>
      <w:r w:rsidR="00A46E57" w:rsidRPr="00380BAF">
        <w:rPr>
          <w:rFonts w:ascii="Times New Roman" w:hAnsi="Times New Roman" w:cs="Times New Roman"/>
          <w:i/>
          <w:sz w:val="24"/>
          <w:szCs w:val="24"/>
        </w:rPr>
        <w:t>Canadian Public Policy / Analyse de Politiques</w:t>
      </w:r>
      <w:r w:rsidR="007005E9" w:rsidRPr="00380BAF">
        <w:rPr>
          <w:rFonts w:ascii="Times New Roman" w:hAnsi="Times New Roman" w:cs="Times New Roman"/>
          <w:sz w:val="24"/>
          <w:szCs w:val="24"/>
        </w:rPr>
        <w:t xml:space="preserve">, Vol. 29, No. 2, </w:t>
      </w:r>
      <w:r w:rsidR="00A46E57" w:rsidRPr="00380BAF">
        <w:rPr>
          <w:rFonts w:ascii="Times New Roman" w:hAnsi="Times New Roman" w:cs="Times New Roman"/>
          <w:sz w:val="24"/>
          <w:szCs w:val="24"/>
        </w:rPr>
        <w:t xml:space="preserve">2003, </w:t>
      </w:r>
      <w:r w:rsidR="00823488" w:rsidRPr="00380BAF">
        <w:rPr>
          <w:rFonts w:ascii="Times New Roman" w:hAnsi="Times New Roman" w:cs="Times New Roman"/>
          <w:sz w:val="24"/>
          <w:szCs w:val="24"/>
        </w:rPr>
        <w:tab/>
      </w:r>
      <w:r w:rsidR="00A46E57" w:rsidRPr="00380BAF">
        <w:rPr>
          <w:rFonts w:ascii="Times New Roman" w:hAnsi="Times New Roman" w:cs="Times New Roman"/>
          <w:sz w:val="24"/>
          <w:szCs w:val="24"/>
        </w:rPr>
        <w:t>pp. 197-212</w:t>
      </w:r>
      <w:r w:rsidR="00030AA1" w:rsidRPr="00380BAF">
        <w:rPr>
          <w:rFonts w:ascii="Times New Roman" w:hAnsi="Times New Roman" w:cs="Times New Roman"/>
          <w:sz w:val="24"/>
          <w:szCs w:val="24"/>
        </w:rPr>
        <w:t>.</w:t>
      </w:r>
    </w:p>
    <w:p w14:paraId="138EBD2F" w14:textId="77777777" w:rsidR="00A46E57" w:rsidRPr="00A46E57" w:rsidRDefault="00A5687D">
      <w:pPr>
        <w:rPr>
          <w:rFonts w:ascii="Times New Roman" w:hAnsi="Times New Roman" w:cs="Times New Roman"/>
          <w:sz w:val="24"/>
          <w:szCs w:val="24"/>
        </w:rPr>
      </w:pPr>
      <w:r>
        <w:rPr>
          <w:rFonts w:ascii="Times New Roman" w:hAnsi="Times New Roman" w:cs="Times New Roman"/>
          <w:sz w:val="24"/>
          <w:szCs w:val="24"/>
        </w:rPr>
        <w:t>S</w:t>
      </w:r>
      <w:r w:rsidRPr="00A5687D">
        <w:rPr>
          <w:rFonts w:ascii="Times New Roman" w:hAnsi="Times New Roman" w:cs="Times New Roman"/>
          <w:sz w:val="24"/>
          <w:szCs w:val="24"/>
        </w:rPr>
        <w:t xml:space="preserve">chein, E. H. </w:t>
      </w:r>
      <w:r w:rsidRPr="00A5687D">
        <w:rPr>
          <w:rFonts w:ascii="Times New Roman" w:hAnsi="Times New Roman" w:cs="Times New Roman"/>
          <w:i/>
          <w:iCs/>
          <w:sz w:val="24"/>
          <w:szCs w:val="24"/>
        </w:rPr>
        <w:t>Organizational Culture and Leadership</w:t>
      </w:r>
      <w:r>
        <w:rPr>
          <w:rFonts w:ascii="Times New Roman" w:hAnsi="Times New Roman" w:cs="Times New Roman"/>
          <w:sz w:val="24"/>
          <w:szCs w:val="24"/>
        </w:rPr>
        <w:t>. San Francisco</w:t>
      </w:r>
      <w:r w:rsidRPr="00A5687D">
        <w:rPr>
          <w:rFonts w:ascii="Times New Roman" w:hAnsi="Times New Roman" w:cs="Times New Roman"/>
          <w:sz w:val="24"/>
          <w:szCs w:val="24"/>
        </w:rPr>
        <w:t>: Jossey-Bass</w:t>
      </w:r>
      <w:r>
        <w:rPr>
          <w:rFonts w:ascii="Times New Roman" w:hAnsi="Times New Roman" w:cs="Times New Roman"/>
          <w:sz w:val="24"/>
          <w:szCs w:val="24"/>
        </w:rPr>
        <w:t xml:space="preserve">, 1992. </w:t>
      </w:r>
      <w:r>
        <w:rPr>
          <w:rFonts w:ascii="Times New Roman" w:hAnsi="Times New Roman" w:cs="Times New Roman"/>
          <w:sz w:val="24"/>
          <w:szCs w:val="24"/>
        </w:rPr>
        <w:br/>
      </w:r>
      <w:r>
        <w:rPr>
          <w:rFonts w:ascii="Times New Roman" w:hAnsi="Times New Roman" w:cs="Times New Roman"/>
          <w:sz w:val="24"/>
          <w:szCs w:val="24"/>
        </w:rPr>
        <w:br/>
      </w:r>
      <w:r w:rsidR="00030AA1" w:rsidRPr="00030AA1">
        <w:rPr>
          <w:rFonts w:ascii="Times New Roman" w:hAnsi="Times New Roman" w:cs="Times New Roman"/>
          <w:sz w:val="24"/>
          <w:szCs w:val="24"/>
        </w:rPr>
        <w:t>Stephens, L.,</w:t>
      </w:r>
      <w:r w:rsidR="00030AA1">
        <w:rPr>
          <w:rFonts w:ascii="Times New Roman" w:hAnsi="Times New Roman" w:cs="Times New Roman"/>
          <w:sz w:val="24"/>
          <w:szCs w:val="24"/>
        </w:rPr>
        <w:t xml:space="preserve"> </w:t>
      </w:r>
      <w:r w:rsidR="00030AA1" w:rsidRPr="003175F0">
        <w:rPr>
          <w:rFonts w:ascii="Times New Roman" w:hAnsi="Times New Roman" w:cs="Times New Roman"/>
          <w:i/>
          <w:sz w:val="24"/>
          <w:szCs w:val="24"/>
        </w:rPr>
        <w:t>The Science of Ethics</w:t>
      </w:r>
      <w:r w:rsidR="00030AA1" w:rsidRPr="00030AA1">
        <w:rPr>
          <w:rFonts w:ascii="Times New Roman" w:hAnsi="Times New Roman" w:cs="Times New Roman"/>
          <w:sz w:val="24"/>
          <w:szCs w:val="24"/>
        </w:rPr>
        <w:t xml:space="preserve">. </w:t>
      </w:r>
      <w:r w:rsidR="00BB664D" w:rsidRPr="00030AA1">
        <w:rPr>
          <w:rFonts w:ascii="Times New Roman" w:hAnsi="Times New Roman" w:cs="Times New Roman"/>
          <w:sz w:val="24"/>
          <w:szCs w:val="24"/>
        </w:rPr>
        <w:t>G.</w:t>
      </w:r>
      <w:r w:rsidR="00030AA1" w:rsidRPr="00030AA1">
        <w:rPr>
          <w:rFonts w:ascii="Times New Roman" w:hAnsi="Times New Roman" w:cs="Times New Roman"/>
          <w:sz w:val="24"/>
          <w:szCs w:val="24"/>
        </w:rPr>
        <w:t>P. Putnam's and Son's, 1882</w:t>
      </w:r>
      <w:r w:rsidR="00BB664D" w:rsidRPr="00030AA1">
        <w:rPr>
          <w:rFonts w:ascii="Times New Roman" w:hAnsi="Times New Roman" w:cs="Times New Roman"/>
          <w:sz w:val="24"/>
          <w:szCs w:val="24"/>
        </w:rPr>
        <w:t>.</w:t>
      </w:r>
    </w:p>
    <w:p w14:paraId="65FC6C6B" w14:textId="77777777" w:rsidR="001C4FA0" w:rsidRDefault="00937F8B">
      <w:pPr>
        <w:rPr>
          <w:rFonts w:ascii="Times New Roman" w:hAnsi="Times New Roman" w:cs="Times New Roman"/>
          <w:sz w:val="24"/>
          <w:szCs w:val="24"/>
        </w:rPr>
      </w:pPr>
      <w:r>
        <w:rPr>
          <w:rFonts w:ascii="Times New Roman" w:hAnsi="Times New Roman" w:cs="Times New Roman"/>
          <w:sz w:val="24"/>
          <w:szCs w:val="24"/>
        </w:rPr>
        <w:t>Sims, R. R. “The Chall</w:t>
      </w:r>
      <w:r w:rsidRPr="00937F8B">
        <w:rPr>
          <w:rFonts w:ascii="Times New Roman" w:hAnsi="Times New Roman" w:cs="Times New Roman"/>
          <w:sz w:val="24"/>
          <w:szCs w:val="24"/>
        </w:rPr>
        <w:t>enge of Eth</w:t>
      </w:r>
      <w:r w:rsidR="001E666C">
        <w:rPr>
          <w:rFonts w:ascii="Times New Roman" w:hAnsi="Times New Roman" w:cs="Times New Roman"/>
          <w:sz w:val="24"/>
          <w:szCs w:val="24"/>
        </w:rPr>
        <w:t>ical Behavior in Organizations.”</w:t>
      </w:r>
      <w:r>
        <w:rPr>
          <w:rFonts w:ascii="Times New Roman" w:hAnsi="Times New Roman" w:cs="Times New Roman"/>
          <w:sz w:val="24"/>
          <w:szCs w:val="24"/>
        </w:rPr>
        <w:t xml:space="preserve"> </w:t>
      </w:r>
      <w:r w:rsidRPr="00DE1ED9">
        <w:rPr>
          <w:rFonts w:ascii="Times New Roman" w:hAnsi="Times New Roman" w:cs="Times New Roman"/>
          <w:i/>
          <w:sz w:val="24"/>
          <w:szCs w:val="24"/>
        </w:rPr>
        <w:t>Journal of Business Ethics</w:t>
      </w:r>
      <w:r>
        <w:rPr>
          <w:rFonts w:ascii="Times New Roman" w:hAnsi="Times New Roman" w:cs="Times New Roman"/>
          <w:sz w:val="24"/>
          <w:szCs w:val="24"/>
        </w:rPr>
        <w:t xml:space="preserve">, </w:t>
      </w:r>
      <w:r w:rsidR="00823488">
        <w:rPr>
          <w:rFonts w:ascii="Times New Roman" w:hAnsi="Times New Roman" w:cs="Times New Roman"/>
          <w:sz w:val="24"/>
          <w:szCs w:val="24"/>
        </w:rPr>
        <w:tab/>
      </w:r>
      <w:r w:rsidR="00DE1ED9">
        <w:rPr>
          <w:rFonts w:ascii="Times New Roman" w:hAnsi="Times New Roman" w:cs="Times New Roman"/>
          <w:sz w:val="24"/>
          <w:szCs w:val="24"/>
        </w:rPr>
        <w:t>v</w:t>
      </w:r>
      <w:r>
        <w:rPr>
          <w:rFonts w:ascii="Times New Roman" w:hAnsi="Times New Roman" w:cs="Times New Roman"/>
          <w:sz w:val="24"/>
          <w:szCs w:val="24"/>
        </w:rPr>
        <w:t xml:space="preserve">ol. 11, </w:t>
      </w:r>
      <w:r w:rsidR="00DE1ED9">
        <w:rPr>
          <w:rFonts w:ascii="Times New Roman" w:hAnsi="Times New Roman" w:cs="Times New Roman"/>
          <w:sz w:val="24"/>
          <w:szCs w:val="24"/>
        </w:rPr>
        <w:t xml:space="preserve">no. 2, </w:t>
      </w:r>
      <w:r>
        <w:rPr>
          <w:rFonts w:ascii="Times New Roman" w:hAnsi="Times New Roman" w:cs="Times New Roman"/>
          <w:sz w:val="24"/>
          <w:szCs w:val="24"/>
        </w:rPr>
        <w:t xml:space="preserve">1992, pp. 505-513. </w:t>
      </w:r>
      <w:r w:rsidR="00206827">
        <w:rPr>
          <w:rFonts w:ascii="Times New Roman" w:hAnsi="Times New Roman" w:cs="Times New Roman"/>
          <w:sz w:val="24"/>
          <w:szCs w:val="24"/>
        </w:rPr>
        <w:br/>
      </w:r>
      <w:r w:rsidR="00206827">
        <w:rPr>
          <w:rFonts w:ascii="Times New Roman" w:hAnsi="Times New Roman" w:cs="Times New Roman"/>
          <w:sz w:val="24"/>
          <w:szCs w:val="24"/>
        </w:rPr>
        <w:br/>
      </w:r>
      <w:proofErr w:type="spellStart"/>
      <w:r w:rsidR="00206827" w:rsidRPr="00206827">
        <w:rPr>
          <w:rFonts w:ascii="Times New Roman" w:hAnsi="Times New Roman" w:cs="Times New Roman"/>
          <w:sz w:val="24"/>
          <w:szCs w:val="24"/>
        </w:rPr>
        <w:t>Svara</w:t>
      </w:r>
      <w:proofErr w:type="spellEnd"/>
      <w:r w:rsidR="00206827" w:rsidRPr="00206827">
        <w:rPr>
          <w:rFonts w:ascii="Times New Roman" w:hAnsi="Times New Roman" w:cs="Times New Roman"/>
          <w:sz w:val="24"/>
          <w:szCs w:val="24"/>
        </w:rPr>
        <w:t xml:space="preserve">, James H. “Who Are the Keepers of the Code? Articulating and Upholding Ethical </w:t>
      </w:r>
      <w:r w:rsidR="00823488">
        <w:rPr>
          <w:rFonts w:ascii="Times New Roman" w:hAnsi="Times New Roman" w:cs="Times New Roman"/>
          <w:sz w:val="24"/>
          <w:szCs w:val="24"/>
        </w:rPr>
        <w:tab/>
      </w:r>
      <w:r w:rsidR="00206827" w:rsidRPr="00206827">
        <w:rPr>
          <w:rFonts w:ascii="Times New Roman" w:hAnsi="Times New Roman" w:cs="Times New Roman"/>
          <w:sz w:val="24"/>
          <w:szCs w:val="24"/>
        </w:rPr>
        <w:t>Standards in the Field of Public Administration.” </w:t>
      </w:r>
      <w:r w:rsidR="00206827" w:rsidRPr="00206827">
        <w:rPr>
          <w:rFonts w:ascii="Times New Roman" w:hAnsi="Times New Roman" w:cs="Times New Roman"/>
          <w:i/>
          <w:iCs/>
          <w:sz w:val="24"/>
          <w:szCs w:val="24"/>
        </w:rPr>
        <w:t>Public Administration Review</w:t>
      </w:r>
      <w:r w:rsidR="00206827" w:rsidRPr="00206827">
        <w:rPr>
          <w:rFonts w:ascii="Times New Roman" w:hAnsi="Times New Roman" w:cs="Times New Roman"/>
          <w:sz w:val="24"/>
          <w:szCs w:val="24"/>
        </w:rPr>
        <w:t xml:space="preserve">, vol. 74, </w:t>
      </w:r>
      <w:r w:rsidR="00823488">
        <w:rPr>
          <w:rFonts w:ascii="Times New Roman" w:hAnsi="Times New Roman" w:cs="Times New Roman"/>
          <w:sz w:val="24"/>
          <w:szCs w:val="24"/>
        </w:rPr>
        <w:tab/>
      </w:r>
      <w:r w:rsidR="00206827" w:rsidRPr="00206827">
        <w:rPr>
          <w:rFonts w:ascii="Times New Roman" w:hAnsi="Times New Roman" w:cs="Times New Roman"/>
          <w:sz w:val="24"/>
          <w:szCs w:val="24"/>
        </w:rPr>
        <w:t>no. 5, 2014, pp. 561–569.</w:t>
      </w:r>
      <w:r w:rsidR="00823488">
        <w:rPr>
          <w:rFonts w:ascii="Times New Roman" w:hAnsi="Times New Roman" w:cs="Times New Roman"/>
          <w:sz w:val="24"/>
          <w:szCs w:val="24"/>
        </w:rPr>
        <w:br/>
      </w:r>
      <w:r>
        <w:rPr>
          <w:rFonts w:ascii="Times New Roman" w:hAnsi="Times New Roman" w:cs="Times New Roman"/>
          <w:sz w:val="24"/>
          <w:szCs w:val="24"/>
        </w:rPr>
        <w:br/>
      </w:r>
      <w:r w:rsidR="004F6EFD">
        <w:rPr>
          <w:rFonts w:ascii="Times New Roman" w:hAnsi="Times New Roman" w:cs="Times New Roman"/>
          <w:sz w:val="24"/>
          <w:szCs w:val="24"/>
        </w:rPr>
        <w:t xml:space="preserve">Toor, </w:t>
      </w:r>
      <w:proofErr w:type="spellStart"/>
      <w:r w:rsidR="004F6EFD">
        <w:rPr>
          <w:rFonts w:ascii="Times New Roman" w:hAnsi="Times New Roman" w:cs="Times New Roman"/>
          <w:sz w:val="24"/>
          <w:szCs w:val="24"/>
        </w:rPr>
        <w:t>Shamas-ur-Rehma</w:t>
      </w:r>
      <w:proofErr w:type="spellEnd"/>
      <w:r w:rsidR="004F6EFD">
        <w:rPr>
          <w:rFonts w:ascii="Times New Roman" w:hAnsi="Times New Roman" w:cs="Times New Roman"/>
          <w:sz w:val="24"/>
          <w:szCs w:val="24"/>
        </w:rPr>
        <w:t xml:space="preserve"> and Ofori, George. “Ethical Leadership: Examining the Relationships </w:t>
      </w:r>
      <w:r w:rsidR="00823488">
        <w:rPr>
          <w:rFonts w:ascii="Times New Roman" w:hAnsi="Times New Roman" w:cs="Times New Roman"/>
          <w:sz w:val="24"/>
          <w:szCs w:val="24"/>
        </w:rPr>
        <w:tab/>
      </w:r>
      <w:r w:rsidR="001E666C">
        <w:rPr>
          <w:rFonts w:ascii="Times New Roman" w:hAnsi="Times New Roman" w:cs="Times New Roman"/>
          <w:sz w:val="24"/>
          <w:szCs w:val="24"/>
        </w:rPr>
        <w:t>with Full Range Leadership M</w:t>
      </w:r>
      <w:r w:rsidR="004F6EFD">
        <w:rPr>
          <w:rFonts w:ascii="Times New Roman" w:hAnsi="Times New Roman" w:cs="Times New Roman"/>
          <w:sz w:val="24"/>
          <w:szCs w:val="24"/>
        </w:rPr>
        <w:t xml:space="preserve">odel, Employee Outcomes, and Organizational Culture.” </w:t>
      </w:r>
      <w:r w:rsidR="00823488">
        <w:rPr>
          <w:rFonts w:ascii="Times New Roman" w:hAnsi="Times New Roman" w:cs="Times New Roman"/>
          <w:sz w:val="24"/>
          <w:szCs w:val="24"/>
        </w:rPr>
        <w:tab/>
      </w:r>
      <w:r w:rsidR="00DE1ED9" w:rsidRPr="009579BD">
        <w:rPr>
          <w:rFonts w:ascii="Times New Roman" w:hAnsi="Times New Roman" w:cs="Times New Roman"/>
          <w:i/>
          <w:sz w:val="24"/>
          <w:szCs w:val="24"/>
        </w:rPr>
        <w:t>Journal of Business Ethics</w:t>
      </w:r>
      <w:r w:rsidR="00DE1ED9">
        <w:rPr>
          <w:rFonts w:ascii="Times New Roman" w:hAnsi="Times New Roman" w:cs="Times New Roman"/>
          <w:sz w:val="24"/>
          <w:szCs w:val="24"/>
        </w:rPr>
        <w:t>, vol. 90, n</w:t>
      </w:r>
      <w:r w:rsidR="004F6EFD">
        <w:rPr>
          <w:rFonts w:ascii="Times New Roman" w:hAnsi="Times New Roman" w:cs="Times New Roman"/>
          <w:sz w:val="24"/>
          <w:szCs w:val="24"/>
        </w:rPr>
        <w:t>o. 4</w:t>
      </w:r>
      <w:r w:rsidR="00DE1ED9">
        <w:rPr>
          <w:rFonts w:ascii="Times New Roman" w:hAnsi="Times New Roman" w:cs="Times New Roman"/>
          <w:sz w:val="24"/>
          <w:szCs w:val="24"/>
        </w:rPr>
        <w:t xml:space="preserve">, </w:t>
      </w:r>
      <w:r w:rsidR="004F6EFD">
        <w:rPr>
          <w:rFonts w:ascii="Times New Roman" w:hAnsi="Times New Roman" w:cs="Times New Roman"/>
          <w:sz w:val="24"/>
          <w:szCs w:val="24"/>
        </w:rPr>
        <w:t xml:space="preserve">2009, pp. 533-547. </w:t>
      </w:r>
    </w:p>
    <w:p w14:paraId="1FD8357E" w14:textId="77777777" w:rsidR="00030AA1" w:rsidRPr="00030AA1" w:rsidRDefault="00030AA1" w:rsidP="00030AA1">
      <w:pPr>
        <w:autoSpaceDE w:val="0"/>
        <w:autoSpaceDN w:val="0"/>
        <w:adjustRightInd w:val="0"/>
        <w:spacing w:after="0" w:line="240" w:lineRule="auto"/>
        <w:rPr>
          <w:rFonts w:ascii="Times New Roman" w:hAnsi="Times New Roman" w:cs="Times New Roman"/>
          <w:sz w:val="24"/>
          <w:szCs w:val="24"/>
          <w:lang w:eastAsia="en-CA"/>
        </w:rPr>
      </w:pPr>
      <w:r w:rsidRPr="00030AA1">
        <w:rPr>
          <w:rFonts w:ascii="Times New Roman" w:hAnsi="Times New Roman" w:cs="Times New Roman"/>
          <w:sz w:val="24"/>
          <w:szCs w:val="24"/>
          <w:lang w:eastAsia="en-CA"/>
        </w:rPr>
        <w:t xml:space="preserve">Valentine, Sean and Johnson, Anthony, “Codes of Ethics, Orientation Programs, and the </w:t>
      </w:r>
      <w:r w:rsidR="00823488">
        <w:rPr>
          <w:rFonts w:ascii="Times New Roman" w:hAnsi="Times New Roman" w:cs="Times New Roman"/>
          <w:sz w:val="24"/>
          <w:szCs w:val="24"/>
          <w:lang w:eastAsia="en-CA"/>
        </w:rPr>
        <w:tab/>
      </w:r>
      <w:r w:rsidRPr="00030AA1">
        <w:rPr>
          <w:rFonts w:ascii="Times New Roman" w:hAnsi="Times New Roman" w:cs="Times New Roman"/>
          <w:sz w:val="24"/>
          <w:szCs w:val="24"/>
          <w:lang w:eastAsia="en-CA"/>
        </w:rPr>
        <w:t>Perceived Importanc</w:t>
      </w:r>
      <w:r w:rsidR="001E666C">
        <w:rPr>
          <w:rFonts w:ascii="Times New Roman" w:hAnsi="Times New Roman" w:cs="Times New Roman"/>
          <w:sz w:val="24"/>
          <w:szCs w:val="24"/>
          <w:lang w:eastAsia="en-CA"/>
        </w:rPr>
        <w:t>e of Employee Incorruptibility.”</w:t>
      </w:r>
      <w:r w:rsidRPr="00030AA1">
        <w:rPr>
          <w:rFonts w:ascii="Times New Roman" w:hAnsi="Times New Roman" w:cs="Times New Roman"/>
          <w:sz w:val="24"/>
          <w:szCs w:val="24"/>
          <w:lang w:eastAsia="en-CA"/>
        </w:rPr>
        <w:t xml:space="preserve"> </w:t>
      </w:r>
      <w:r w:rsidRPr="009579BD">
        <w:rPr>
          <w:rFonts w:ascii="Times New Roman" w:hAnsi="Times New Roman" w:cs="Times New Roman"/>
          <w:i/>
          <w:sz w:val="24"/>
          <w:szCs w:val="24"/>
          <w:lang w:eastAsia="en-CA"/>
        </w:rPr>
        <w:t>Journal of Business Ethics</w:t>
      </w:r>
    </w:p>
    <w:p w14:paraId="4488D679" w14:textId="77777777" w:rsidR="00030AA1" w:rsidRDefault="00823488" w:rsidP="00030AA1">
      <w:pPr>
        <w:rPr>
          <w:rFonts w:ascii="Times New Roman" w:hAnsi="Times New Roman" w:cs="Times New Roman"/>
          <w:sz w:val="24"/>
          <w:szCs w:val="24"/>
        </w:rPr>
      </w:pPr>
      <w:r>
        <w:rPr>
          <w:rFonts w:ascii="Times New Roman" w:hAnsi="Times New Roman" w:cs="Times New Roman"/>
          <w:sz w:val="24"/>
          <w:szCs w:val="24"/>
          <w:lang w:eastAsia="en-CA"/>
        </w:rPr>
        <w:tab/>
      </w:r>
      <w:r w:rsidR="00DE1ED9">
        <w:rPr>
          <w:rFonts w:ascii="Times New Roman" w:hAnsi="Times New Roman" w:cs="Times New Roman"/>
          <w:sz w:val="24"/>
          <w:szCs w:val="24"/>
          <w:lang w:eastAsia="en-CA"/>
        </w:rPr>
        <w:t>vol. 61, n</w:t>
      </w:r>
      <w:r w:rsidR="00030AA1" w:rsidRPr="00030AA1">
        <w:rPr>
          <w:rFonts w:ascii="Times New Roman" w:hAnsi="Times New Roman" w:cs="Times New Roman"/>
          <w:sz w:val="24"/>
          <w:szCs w:val="24"/>
          <w:lang w:eastAsia="en-CA"/>
        </w:rPr>
        <w:t>o.</w:t>
      </w:r>
      <w:r w:rsidR="00DE1ED9">
        <w:rPr>
          <w:rFonts w:ascii="Times New Roman" w:hAnsi="Times New Roman" w:cs="Times New Roman"/>
          <w:sz w:val="24"/>
          <w:szCs w:val="24"/>
          <w:lang w:eastAsia="en-CA"/>
        </w:rPr>
        <w:t xml:space="preserve"> 1, </w:t>
      </w:r>
      <w:r w:rsidR="00030AA1" w:rsidRPr="00030AA1">
        <w:rPr>
          <w:rFonts w:ascii="Times New Roman" w:hAnsi="Times New Roman" w:cs="Times New Roman"/>
          <w:sz w:val="24"/>
          <w:szCs w:val="24"/>
          <w:lang w:eastAsia="en-CA"/>
        </w:rPr>
        <w:t>2005, pp. 45-53.</w:t>
      </w:r>
    </w:p>
    <w:p w14:paraId="5098C688" w14:textId="77777777" w:rsidR="00F65A0F" w:rsidRDefault="00F65A0F" w:rsidP="00F65A0F">
      <w:pPr>
        <w:rPr>
          <w:rFonts w:ascii="Times New Roman" w:hAnsi="Times New Roman" w:cs="Times New Roman"/>
          <w:sz w:val="24"/>
          <w:szCs w:val="24"/>
        </w:rPr>
      </w:pPr>
      <w:r w:rsidRPr="00030AA1">
        <w:rPr>
          <w:rFonts w:ascii="Times New Roman" w:hAnsi="Times New Roman" w:cs="Times New Roman"/>
          <w:sz w:val="24"/>
          <w:szCs w:val="24"/>
        </w:rPr>
        <w:t xml:space="preserve">Weaver, G. R., </w:t>
      </w:r>
      <w:proofErr w:type="spellStart"/>
      <w:r w:rsidRPr="00030AA1">
        <w:rPr>
          <w:rFonts w:ascii="Times New Roman" w:hAnsi="Times New Roman" w:cs="Times New Roman"/>
          <w:sz w:val="24"/>
          <w:szCs w:val="24"/>
        </w:rPr>
        <w:t>Treviño</w:t>
      </w:r>
      <w:proofErr w:type="spellEnd"/>
      <w:r w:rsidRPr="00030AA1">
        <w:rPr>
          <w:rFonts w:ascii="Times New Roman" w:hAnsi="Times New Roman" w:cs="Times New Roman"/>
          <w:sz w:val="24"/>
          <w:szCs w:val="24"/>
        </w:rPr>
        <w:t xml:space="preserve">, L. K., &amp; </w:t>
      </w:r>
      <w:proofErr w:type="spellStart"/>
      <w:r w:rsidRPr="00030AA1">
        <w:rPr>
          <w:rFonts w:ascii="Times New Roman" w:hAnsi="Times New Roman" w:cs="Times New Roman"/>
          <w:sz w:val="24"/>
          <w:szCs w:val="24"/>
        </w:rPr>
        <w:t>Agle</w:t>
      </w:r>
      <w:proofErr w:type="spellEnd"/>
      <w:r w:rsidRPr="00030AA1">
        <w:rPr>
          <w:rFonts w:ascii="Times New Roman" w:hAnsi="Times New Roman" w:cs="Times New Roman"/>
          <w:sz w:val="24"/>
          <w:szCs w:val="24"/>
        </w:rPr>
        <w:t xml:space="preserve">, B. </w:t>
      </w:r>
      <w:r w:rsidR="00030AA1" w:rsidRPr="00030AA1">
        <w:rPr>
          <w:rFonts w:ascii="Times New Roman" w:hAnsi="Times New Roman" w:cs="Times New Roman"/>
          <w:sz w:val="24"/>
          <w:szCs w:val="24"/>
        </w:rPr>
        <w:t>"Somebody I look up to:</w:t>
      </w:r>
      <w:r w:rsidRPr="00030AA1">
        <w:rPr>
          <w:rFonts w:ascii="Times New Roman" w:hAnsi="Times New Roman" w:cs="Times New Roman"/>
          <w:sz w:val="24"/>
          <w:szCs w:val="24"/>
        </w:rPr>
        <w:t xml:space="preserve"> Ethical role models in </w:t>
      </w:r>
      <w:r w:rsidR="00823488">
        <w:rPr>
          <w:rFonts w:ascii="Times New Roman" w:hAnsi="Times New Roman" w:cs="Times New Roman"/>
          <w:sz w:val="24"/>
          <w:szCs w:val="24"/>
        </w:rPr>
        <w:tab/>
      </w:r>
      <w:r w:rsidRPr="00030AA1">
        <w:rPr>
          <w:rFonts w:ascii="Times New Roman" w:hAnsi="Times New Roman" w:cs="Times New Roman"/>
          <w:sz w:val="24"/>
          <w:szCs w:val="24"/>
        </w:rPr>
        <w:t>organizations</w:t>
      </w:r>
      <w:r w:rsidR="001E666C">
        <w:rPr>
          <w:rFonts w:ascii="Times New Roman" w:hAnsi="Times New Roman" w:cs="Times New Roman"/>
          <w:sz w:val="24"/>
          <w:szCs w:val="24"/>
        </w:rPr>
        <w:t>.</w:t>
      </w:r>
      <w:r w:rsidR="00030AA1" w:rsidRPr="00030AA1">
        <w:rPr>
          <w:rFonts w:ascii="Times New Roman" w:hAnsi="Times New Roman" w:cs="Times New Roman"/>
          <w:sz w:val="24"/>
          <w:szCs w:val="24"/>
        </w:rPr>
        <w:t>”</w:t>
      </w:r>
      <w:r w:rsidRPr="00030AA1">
        <w:rPr>
          <w:rFonts w:ascii="Times New Roman" w:hAnsi="Times New Roman" w:cs="Times New Roman"/>
          <w:sz w:val="24"/>
          <w:szCs w:val="24"/>
        </w:rPr>
        <w:t xml:space="preserve"> </w:t>
      </w:r>
      <w:r w:rsidRPr="00DE1ED9">
        <w:rPr>
          <w:rFonts w:ascii="Times New Roman" w:hAnsi="Times New Roman" w:cs="Times New Roman"/>
          <w:i/>
          <w:sz w:val="24"/>
          <w:szCs w:val="24"/>
        </w:rPr>
        <w:t>Organizational Dynamics</w:t>
      </w:r>
      <w:r w:rsidRPr="00030AA1">
        <w:rPr>
          <w:rFonts w:ascii="Times New Roman" w:hAnsi="Times New Roman" w:cs="Times New Roman"/>
          <w:sz w:val="24"/>
          <w:szCs w:val="24"/>
        </w:rPr>
        <w:t xml:space="preserve">, </w:t>
      </w:r>
      <w:r w:rsidR="00DE1ED9">
        <w:rPr>
          <w:rFonts w:ascii="Times New Roman" w:hAnsi="Times New Roman" w:cs="Times New Roman"/>
          <w:sz w:val="24"/>
          <w:szCs w:val="24"/>
        </w:rPr>
        <w:t xml:space="preserve">vol. </w:t>
      </w:r>
      <w:r w:rsidRPr="00030AA1">
        <w:rPr>
          <w:rFonts w:ascii="Times New Roman" w:hAnsi="Times New Roman" w:cs="Times New Roman"/>
          <w:sz w:val="24"/>
          <w:szCs w:val="24"/>
        </w:rPr>
        <w:t>34</w:t>
      </w:r>
      <w:r w:rsidR="00DE1ED9">
        <w:rPr>
          <w:rFonts w:ascii="Times New Roman" w:hAnsi="Times New Roman" w:cs="Times New Roman"/>
          <w:sz w:val="24"/>
          <w:szCs w:val="24"/>
        </w:rPr>
        <w:t>, no.</w:t>
      </w:r>
      <w:r w:rsidRPr="00030AA1">
        <w:rPr>
          <w:rFonts w:ascii="Times New Roman" w:hAnsi="Times New Roman" w:cs="Times New Roman"/>
          <w:sz w:val="24"/>
          <w:szCs w:val="24"/>
        </w:rPr>
        <w:t xml:space="preserve">4, </w:t>
      </w:r>
      <w:r w:rsidR="00030AA1" w:rsidRPr="00030AA1">
        <w:rPr>
          <w:rFonts w:ascii="Times New Roman" w:hAnsi="Times New Roman" w:cs="Times New Roman"/>
          <w:sz w:val="24"/>
          <w:szCs w:val="24"/>
        </w:rPr>
        <w:t xml:space="preserve">2005, pp. </w:t>
      </w:r>
      <w:r w:rsidRPr="00030AA1">
        <w:rPr>
          <w:rFonts w:ascii="Times New Roman" w:hAnsi="Times New Roman" w:cs="Times New Roman"/>
          <w:sz w:val="24"/>
          <w:szCs w:val="24"/>
        </w:rPr>
        <w:t>313-330.</w:t>
      </w:r>
    </w:p>
    <w:p w14:paraId="100542CD" w14:textId="77777777" w:rsidR="008D7856" w:rsidRDefault="008D7856" w:rsidP="00030AA1">
      <w:pPr>
        <w:autoSpaceDE w:val="0"/>
        <w:autoSpaceDN w:val="0"/>
        <w:adjustRightInd w:val="0"/>
        <w:spacing w:after="0" w:line="240" w:lineRule="auto"/>
        <w:rPr>
          <w:rFonts w:ascii="Times New Roman" w:hAnsi="Times New Roman" w:cs="Times New Roman"/>
          <w:sz w:val="24"/>
          <w:szCs w:val="24"/>
          <w:lang w:eastAsia="en-CA"/>
        </w:rPr>
      </w:pPr>
      <w:proofErr w:type="spellStart"/>
      <w:r w:rsidRPr="008D7856">
        <w:rPr>
          <w:rFonts w:ascii="Times New Roman" w:hAnsi="Times New Roman" w:cs="Times New Roman"/>
          <w:sz w:val="24"/>
          <w:szCs w:val="24"/>
          <w:lang w:eastAsia="en-CA"/>
        </w:rPr>
        <w:t>Urwick</w:t>
      </w:r>
      <w:proofErr w:type="spellEnd"/>
      <w:r w:rsidRPr="008D7856">
        <w:rPr>
          <w:rFonts w:ascii="Times New Roman" w:hAnsi="Times New Roman" w:cs="Times New Roman"/>
          <w:sz w:val="24"/>
          <w:szCs w:val="24"/>
          <w:lang w:eastAsia="en-CA"/>
        </w:rPr>
        <w:t xml:space="preserve">, L. F. “Papers in the Science of Administration.” </w:t>
      </w:r>
      <w:r w:rsidRPr="008D7856">
        <w:rPr>
          <w:rFonts w:ascii="Times New Roman" w:hAnsi="Times New Roman" w:cs="Times New Roman"/>
          <w:i/>
          <w:iCs/>
          <w:sz w:val="24"/>
          <w:szCs w:val="24"/>
          <w:lang w:eastAsia="en-CA"/>
        </w:rPr>
        <w:t>The Academy of Management Journal</w:t>
      </w:r>
      <w:r w:rsidRPr="008D7856">
        <w:rPr>
          <w:rFonts w:ascii="Times New Roman" w:hAnsi="Times New Roman" w:cs="Times New Roman"/>
          <w:sz w:val="24"/>
          <w:szCs w:val="24"/>
          <w:lang w:eastAsia="en-CA"/>
        </w:rPr>
        <w:t xml:space="preserve">, </w:t>
      </w:r>
      <w:r>
        <w:rPr>
          <w:rFonts w:ascii="Times New Roman" w:hAnsi="Times New Roman" w:cs="Times New Roman"/>
          <w:sz w:val="24"/>
          <w:szCs w:val="24"/>
          <w:lang w:eastAsia="en-CA"/>
        </w:rPr>
        <w:tab/>
      </w:r>
      <w:r w:rsidRPr="008D7856">
        <w:rPr>
          <w:rFonts w:ascii="Times New Roman" w:hAnsi="Times New Roman" w:cs="Times New Roman"/>
          <w:sz w:val="24"/>
          <w:szCs w:val="24"/>
          <w:lang w:eastAsia="en-CA"/>
        </w:rPr>
        <w:t>vol. 13, no. 4, 1970, pp. 361–371</w:t>
      </w:r>
      <w:r>
        <w:rPr>
          <w:rFonts w:ascii="Times New Roman" w:hAnsi="Times New Roman" w:cs="Times New Roman"/>
          <w:sz w:val="24"/>
          <w:szCs w:val="24"/>
          <w:lang w:eastAsia="en-CA"/>
        </w:rPr>
        <w:t>.</w:t>
      </w:r>
    </w:p>
    <w:p w14:paraId="34E05B76" w14:textId="77777777" w:rsidR="008D7856" w:rsidRDefault="008D7856" w:rsidP="00030AA1">
      <w:pPr>
        <w:autoSpaceDE w:val="0"/>
        <w:autoSpaceDN w:val="0"/>
        <w:adjustRightInd w:val="0"/>
        <w:spacing w:after="0" w:line="240" w:lineRule="auto"/>
        <w:rPr>
          <w:rFonts w:ascii="Times New Roman" w:hAnsi="Times New Roman" w:cs="Times New Roman"/>
          <w:sz w:val="24"/>
          <w:szCs w:val="24"/>
          <w:lang w:eastAsia="en-CA"/>
        </w:rPr>
      </w:pPr>
    </w:p>
    <w:p w14:paraId="1E217F0F" w14:textId="77777777" w:rsidR="00FA5D43" w:rsidRDefault="00435C1E" w:rsidP="00030AA1">
      <w:pPr>
        <w:autoSpaceDE w:val="0"/>
        <w:autoSpaceDN w:val="0"/>
        <w:adjustRightInd w:val="0"/>
        <w:spacing w:after="0" w:line="240" w:lineRule="auto"/>
        <w:rPr>
          <w:rFonts w:ascii="Times New Roman" w:hAnsi="Times New Roman" w:cs="Times New Roman"/>
          <w:sz w:val="24"/>
          <w:szCs w:val="24"/>
          <w:lang w:eastAsia="en-CA"/>
        </w:rPr>
      </w:pPr>
      <w:r w:rsidRPr="00030AA1">
        <w:rPr>
          <w:rFonts w:ascii="Times New Roman" w:hAnsi="Times New Roman" w:cs="Times New Roman"/>
          <w:sz w:val="24"/>
          <w:szCs w:val="24"/>
          <w:lang w:eastAsia="en-CA"/>
        </w:rPr>
        <w:lastRenderedPageBreak/>
        <w:t xml:space="preserve">Yukl, G., </w:t>
      </w:r>
      <w:proofErr w:type="spellStart"/>
      <w:r w:rsidRPr="00030AA1">
        <w:rPr>
          <w:rFonts w:ascii="Times New Roman" w:hAnsi="Times New Roman" w:cs="Times New Roman"/>
          <w:sz w:val="24"/>
          <w:szCs w:val="24"/>
          <w:lang w:eastAsia="en-CA"/>
        </w:rPr>
        <w:t>Mahsud</w:t>
      </w:r>
      <w:proofErr w:type="spellEnd"/>
      <w:r w:rsidR="00030AA1" w:rsidRPr="00030AA1">
        <w:rPr>
          <w:rFonts w:ascii="Times New Roman" w:hAnsi="Times New Roman" w:cs="Times New Roman"/>
          <w:sz w:val="24"/>
          <w:szCs w:val="24"/>
          <w:lang w:eastAsia="en-CA"/>
        </w:rPr>
        <w:t>, R., Hassan, S. &amp; Russia, G.E. “</w:t>
      </w:r>
      <w:r w:rsidRPr="00030AA1">
        <w:rPr>
          <w:rFonts w:ascii="Times New Roman" w:hAnsi="Times New Roman" w:cs="Times New Roman"/>
          <w:sz w:val="24"/>
          <w:szCs w:val="24"/>
          <w:lang w:eastAsia="en-CA"/>
        </w:rPr>
        <w:t xml:space="preserve">An </w:t>
      </w:r>
      <w:r w:rsidR="004C357F">
        <w:rPr>
          <w:rFonts w:ascii="Times New Roman" w:hAnsi="Times New Roman" w:cs="Times New Roman"/>
          <w:sz w:val="24"/>
          <w:szCs w:val="24"/>
          <w:lang w:eastAsia="en-CA"/>
        </w:rPr>
        <w:t>I</w:t>
      </w:r>
      <w:r w:rsidRPr="00030AA1">
        <w:rPr>
          <w:rFonts w:ascii="Times New Roman" w:hAnsi="Times New Roman" w:cs="Times New Roman"/>
          <w:sz w:val="24"/>
          <w:szCs w:val="24"/>
          <w:lang w:eastAsia="en-CA"/>
        </w:rPr>
        <w:t xml:space="preserve">mproved </w:t>
      </w:r>
      <w:r w:rsidR="004C357F">
        <w:rPr>
          <w:rFonts w:ascii="Times New Roman" w:hAnsi="Times New Roman" w:cs="Times New Roman"/>
          <w:sz w:val="24"/>
          <w:szCs w:val="24"/>
          <w:lang w:eastAsia="en-CA"/>
        </w:rPr>
        <w:t>M</w:t>
      </w:r>
      <w:r w:rsidRPr="00030AA1">
        <w:rPr>
          <w:rFonts w:ascii="Times New Roman" w:hAnsi="Times New Roman" w:cs="Times New Roman"/>
          <w:sz w:val="24"/>
          <w:szCs w:val="24"/>
          <w:lang w:eastAsia="en-CA"/>
        </w:rPr>
        <w:t xml:space="preserve">easure of </w:t>
      </w:r>
      <w:r w:rsidR="004C357F">
        <w:rPr>
          <w:rFonts w:ascii="Times New Roman" w:hAnsi="Times New Roman" w:cs="Times New Roman"/>
          <w:sz w:val="24"/>
          <w:szCs w:val="24"/>
          <w:lang w:eastAsia="en-CA"/>
        </w:rPr>
        <w:t>E</w:t>
      </w:r>
      <w:r w:rsidRPr="00030AA1">
        <w:rPr>
          <w:rFonts w:ascii="Times New Roman" w:hAnsi="Times New Roman" w:cs="Times New Roman"/>
          <w:sz w:val="24"/>
          <w:szCs w:val="24"/>
          <w:lang w:eastAsia="en-CA"/>
        </w:rPr>
        <w:t xml:space="preserve">thical </w:t>
      </w:r>
      <w:r w:rsidR="004C357F">
        <w:rPr>
          <w:rFonts w:ascii="Times New Roman" w:hAnsi="Times New Roman" w:cs="Times New Roman"/>
          <w:sz w:val="24"/>
          <w:szCs w:val="24"/>
          <w:lang w:eastAsia="en-CA"/>
        </w:rPr>
        <w:t>L</w:t>
      </w:r>
      <w:r w:rsidRPr="00030AA1">
        <w:rPr>
          <w:rFonts w:ascii="Times New Roman" w:hAnsi="Times New Roman" w:cs="Times New Roman"/>
          <w:sz w:val="24"/>
          <w:szCs w:val="24"/>
          <w:lang w:eastAsia="en-CA"/>
        </w:rPr>
        <w:t>eadership</w:t>
      </w:r>
      <w:r w:rsidR="001E666C">
        <w:rPr>
          <w:rFonts w:ascii="Times New Roman" w:hAnsi="Times New Roman" w:cs="Times New Roman"/>
          <w:sz w:val="24"/>
          <w:szCs w:val="24"/>
          <w:lang w:eastAsia="en-CA"/>
        </w:rPr>
        <w:t>.</w:t>
      </w:r>
      <w:r w:rsidR="00030AA1" w:rsidRPr="00030AA1">
        <w:rPr>
          <w:rFonts w:ascii="Times New Roman" w:hAnsi="Times New Roman" w:cs="Times New Roman"/>
          <w:sz w:val="24"/>
          <w:szCs w:val="24"/>
          <w:lang w:eastAsia="en-CA"/>
        </w:rPr>
        <w:t>”</w:t>
      </w:r>
      <w:r w:rsidRPr="00030AA1">
        <w:rPr>
          <w:rFonts w:ascii="Times New Roman" w:hAnsi="Times New Roman" w:cs="Times New Roman"/>
          <w:sz w:val="24"/>
          <w:szCs w:val="24"/>
          <w:lang w:eastAsia="en-CA"/>
        </w:rPr>
        <w:t xml:space="preserve"> </w:t>
      </w:r>
      <w:r w:rsidR="00823488">
        <w:rPr>
          <w:rFonts w:ascii="Times New Roman" w:hAnsi="Times New Roman" w:cs="Times New Roman"/>
          <w:sz w:val="24"/>
          <w:szCs w:val="24"/>
          <w:lang w:eastAsia="en-CA"/>
        </w:rPr>
        <w:tab/>
      </w:r>
      <w:r w:rsidRPr="00DE1ED9">
        <w:rPr>
          <w:rFonts w:ascii="Times New Roman" w:hAnsi="Times New Roman" w:cs="Times New Roman"/>
          <w:i/>
          <w:iCs/>
          <w:sz w:val="24"/>
          <w:szCs w:val="24"/>
          <w:lang w:eastAsia="en-CA"/>
        </w:rPr>
        <w:t>Journal of</w:t>
      </w:r>
      <w:r w:rsidR="00030AA1" w:rsidRPr="00DE1ED9">
        <w:rPr>
          <w:rFonts w:ascii="Times New Roman" w:hAnsi="Times New Roman" w:cs="Times New Roman"/>
          <w:i/>
          <w:iCs/>
          <w:sz w:val="24"/>
          <w:szCs w:val="24"/>
          <w:lang w:eastAsia="en-CA"/>
        </w:rPr>
        <w:t xml:space="preserve"> </w:t>
      </w:r>
      <w:r w:rsidRPr="00DE1ED9">
        <w:rPr>
          <w:rFonts w:ascii="Times New Roman" w:hAnsi="Times New Roman" w:cs="Times New Roman"/>
          <w:i/>
          <w:iCs/>
          <w:sz w:val="24"/>
          <w:szCs w:val="24"/>
          <w:lang w:eastAsia="en-CA"/>
        </w:rPr>
        <w:t>Leadership &amp; Organizational Studies</w:t>
      </w:r>
      <w:r w:rsidRPr="00030AA1">
        <w:rPr>
          <w:rFonts w:ascii="Times New Roman" w:hAnsi="Times New Roman" w:cs="Times New Roman"/>
          <w:iCs/>
          <w:sz w:val="24"/>
          <w:szCs w:val="24"/>
          <w:lang w:eastAsia="en-CA"/>
        </w:rPr>
        <w:t xml:space="preserve">, </w:t>
      </w:r>
      <w:r w:rsidR="00DE1ED9">
        <w:rPr>
          <w:rFonts w:ascii="Times New Roman" w:hAnsi="Times New Roman" w:cs="Times New Roman"/>
          <w:iCs/>
          <w:sz w:val="24"/>
          <w:szCs w:val="24"/>
          <w:lang w:eastAsia="en-CA"/>
        </w:rPr>
        <w:t xml:space="preserve">vol. </w:t>
      </w:r>
      <w:r w:rsidR="00030AA1" w:rsidRPr="00030AA1">
        <w:rPr>
          <w:rFonts w:ascii="Times New Roman" w:hAnsi="Times New Roman" w:cs="Times New Roman"/>
          <w:sz w:val="24"/>
          <w:szCs w:val="24"/>
          <w:lang w:eastAsia="en-CA"/>
        </w:rPr>
        <w:t>20</w:t>
      </w:r>
      <w:r w:rsidR="00DE1ED9">
        <w:rPr>
          <w:rFonts w:ascii="Times New Roman" w:hAnsi="Times New Roman" w:cs="Times New Roman"/>
          <w:sz w:val="24"/>
          <w:szCs w:val="24"/>
          <w:lang w:eastAsia="en-CA"/>
        </w:rPr>
        <w:t>, no.</w:t>
      </w:r>
      <w:r w:rsidR="00030AA1" w:rsidRPr="00030AA1">
        <w:rPr>
          <w:rFonts w:ascii="Times New Roman" w:hAnsi="Times New Roman" w:cs="Times New Roman"/>
          <w:sz w:val="24"/>
          <w:szCs w:val="24"/>
          <w:lang w:eastAsia="en-CA"/>
        </w:rPr>
        <w:t xml:space="preserve">1, 2013, </w:t>
      </w:r>
      <w:r w:rsidR="00DE1ED9">
        <w:rPr>
          <w:rFonts w:ascii="Times New Roman" w:hAnsi="Times New Roman" w:cs="Times New Roman"/>
          <w:sz w:val="24"/>
          <w:szCs w:val="24"/>
          <w:lang w:eastAsia="en-CA"/>
        </w:rPr>
        <w:t xml:space="preserve">pp. </w:t>
      </w:r>
      <w:r w:rsidR="00030AA1" w:rsidRPr="00030AA1">
        <w:rPr>
          <w:rFonts w:ascii="Times New Roman" w:hAnsi="Times New Roman" w:cs="Times New Roman"/>
          <w:sz w:val="24"/>
          <w:szCs w:val="24"/>
          <w:lang w:eastAsia="en-CA"/>
        </w:rPr>
        <w:t>38-48.</w:t>
      </w:r>
    </w:p>
    <w:p w14:paraId="061416FA" w14:textId="77777777" w:rsidR="008D7856" w:rsidRDefault="008D7856" w:rsidP="00030AA1">
      <w:pPr>
        <w:autoSpaceDE w:val="0"/>
        <w:autoSpaceDN w:val="0"/>
        <w:adjustRightInd w:val="0"/>
        <w:spacing w:after="0" w:line="240" w:lineRule="auto"/>
        <w:rPr>
          <w:rFonts w:ascii="Times New Roman" w:hAnsi="Times New Roman" w:cs="Times New Roman"/>
          <w:sz w:val="24"/>
          <w:szCs w:val="24"/>
          <w:lang w:eastAsia="en-CA"/>
        </w:rPr>
      </w:pPr>
      <w:r>
        <w:rPr>
          <w:rFonts w:ascii="Times New Roman" w:hAnsi="Times New Roman" w:cs="Times New Roman"/>
          <w:sz w:val="24"/>
          <w:szCs w:val="24"/>
          <w:lang w:eastAsia="en-CA"/>
        </w:rPr>
        <w:br/>
      </w:r>
      <w:r w:rsidRPr="008D7856">
        <w:rPr>
          <w:rFonts w:ascii="Times New Roman" w:hAnsi="Times New Roman" w:cs="Times New Roman"/>
          <w:sz w:val="24"/>
          <w:szCs w:val="24"/>
          <w:lang w:eastAsia="en-CA"/>
        </w:rPr>
        <w:t xml:space="preserve">Van Wart, Montgomery. “Lessons from Leadership Theory and the Contemporary Challenges of </w:t>
      </w:r>
      <w:r w:rsidR="004C357F">
        <w:rPr>
          <w:rFonts w:ascii="Times New Roman" w:hAnsi="Times New Roman" w:cs="Times New Roman"/>
          <w:sz w:val="24"/>
          <w:szCs w:val="24"/>
          <w:lang w:eastAsia="en-CA"/>
        </w:rPr>
        <w:tab/>
      </w:r>
      <w:r w:rsidRPr="008D7856">
        <w:rPr>
          <w:rFonts w:ascii="Times New Roman" w:hAnsi="Times New Roman" w:cs="Times New Roman"/>
          <w:sz w:val="24"/>
          <w:szCs w:val="24"/>
          <w:lang w:eastAsia="en-CA"/>
        </w:rPr>
        <w:t>Leaders</w:t>
      </w:r>
      <w:r w:rsidR="004C357F">
        <w:rPr>
          <w:rFonts w:ascii="Times New Roman" w:hAnsi="Times New Roman" w:cs="Times New Roman"/>
          <w:sz w:val="24"/>
          <w:szCs w:val="24"/>
          <w:lang w:eastAsia="en-CA"/>
        </w:rPr>
        <w:t>.</w:t>
      </w:r>
      <w:r w:rsidRPr="008D7856">
        <w:rPr>
          <w:rFonts w:ascii="Times New Roman" w:hAnsi="Times New Roman" w:cs="Times New Roman"/>
          <w:sz w:val="24"/>
          <w:szCs w:val="24"/>
          <w:lang w:eastAsia="en-CA"/>
        </w:rPr>
        <w:t xml:space="preserve">” </w:t>
      </w:r>
      <w:r w:rsidRPr="008D7856">
        <w:rPr>
          <w:rFonts w:ascii="Times New Roman" w:hAnsi="Times New Roman" w:cs="Times New Roman"/>
          <w:i/>
          <w:iCs/>
          <w:sz w:val="24"/>
          <w:szCs w:val="24"/>
          <w:lang w:eastAsia="en-CA"/>
        </w:rPr>
        <w:t>Public Administration Review</w:t>
      </w:r>
      <w:r w:rsidRPr="008D7856">
        <w:rPr>
          <w:rFonts w:ascii="Times New Roman" w:hAnsi="Times New Roman" w:cs="Times New Roman"/>
          <w:sz w:val="24"/>
          <w:szCs w:val="24"/>
          <w:lang w:eastAsia="en-CA"/>
        </w:rPr>
        <w:t>, vol. 73, no. 4, 2013, pp. 553–565.</w:t>
      </w:r>
    </w:p>
    <w:p w14:paraId="4BC234F5" w14:textId="77777777" w:rsidR="00413BB2" w:rsidRDefault="00413BB2" w:rsidP="00030AA1">
      <w:pPr>
        <w:autoSpaceDE w:val="0"/>
        <w:autoSpaceDN w:val="0"/>
        <w:adjustRightInd w:val="0"/>
        <w:spacing w:after="0" w:line="240" w:lineRule="auto"/>
        <w:rPr>
          <w:rFonts w:ascii="Times New Roman" w:hAnsi="Times New Roman" w:cs="Times New Roman"/>
          <w:sz w:val="24"/>
          <w:szCs w:val="24"/>
          <w:lang w:eastAsia="en-CA"/>
        </w:rPr>
      </w:pPr>
    </w:p>
    <w:p w14:paraId="7476876C" w14:textId="77777777" w:rsidR="00717DB8" w:rsidRDefault="007E6923" w:rsidP="007E6923">
      <w:pPr>
        <w:autoSpaceDE w:val="0"/>
        <w:autoSpaceDN w:val="0"/>
        <w:adjustRightInd w:val="0"/>
        <w:spacing w:after="0" w:line="240" w:lineRule="auto"/>
        <w:rPr>
          <w:rFonts w:ascii="Times New Roman" w:hAnsi="Times New Roman" w:cs="Times New Roman"/>
          <w:sz w:val="24"/>
          <w:szCs w:val="24"/>
        </w:rPr>
      </w:pPr>
      <w:r w:rsidRPr="007E6923">
        <w:rPr>
          <w:rFonts w:ascii="Times New Roman" w:hAnsi="Times New Roman" w:cs="Times New Roman"/>
          <w:sz w:val="24"/>
          <w:szCs w:val="24"/>
        </w:rPr>
        <w:t xml:space="preserve">Weber, Olaf, </w:t>
      </w:r>
      <w:r w:rsidR="004D37D0">
        <w:rPr>
          <w:rFonts w:ascii="Times New Roman" w:hAnsi="Times New Roman" w:cs="Times New Roman"/>
          <w:i/>
          <w:sz w:val="24"/>
          <w:szCs w:val="24"/>
        </w:rPr>
        <w:t>et al.</w:t>
      </w:r>
      <w:r w:rsidR="004C357F">
        <w:rPr>
          <w:rFonts w:ascii="Times New Roman" w:hAnsi="Times New Roman" w:cs="Times New Roman"/>
          <w:i/>
          <w:sz w:val="24"/>
          <w:szCs w:val="24"/>
        </w:rPr>
        <w:t xml:space="preserve"> “</w:t>
      </w:r>
      <w:r w:rsidRPr="004C357F">
        <w:rPr>
          <w:rFonts w:ascii="Times New Roman" w:hAnsi="Times New Roman" w:cs="Times New Roman"/>
          <w:iCs/>
          <w:sz w:val="24"/>
          <w:szCs w:val="24"/>
        </w:rPr>
        <w:t>T</w:t>
      </w:r>
      <w:r w:rsidR="004C357F" w:rsidRPr="004C357F">
        <w:rPr>
          <w:rFonts w:ascii="Times New Roman" w:hAnsi="Times New Roman" w:cs="Times New Roman"/>
          <w:iCs/>
          <w:sz w:val="24"/>
          <w:szCs w:val="24"/>
        </w:rPr>
        <w:t>he</w:t>
      </w:r>
      <w:r w:rsidRPr="004C357F">
        <w:rPr>
          <w:rFonts w:ascii="Times New Roman" w:hAnsi="Times New Roman" w:cs="Times New Roman"/>
          <w:iCs/>
          <w:sz w:val="24"/>
          <w:szCs w:val="24"/>
        </w:rPr>
        <w:t xml:space="preserve"> I</w:t>
      </w:r>
      <w:r w:rsidR="004C357F" w:rsidRPr="004C357F">
        <w:rPr>
          <w:rFonts w:ascii="Times New Roman" w:hAnsi="Times New Roman" w:cs="Times New Roman"/>
          <w:iCs/>
          <w:sz w:val="24"/>
          <w:szCs w:val="24"/>
        </w:rPr>
        <w:t>mpact of</w:t>
      </w:r>
      <w:r w:rsidRPr="004C357F">
        <w:rPr>
          <w:rFonts w:ascii="Times New Roman" w:hAnsi="Times New Roman" w:cs="Times New Roman"/>
          <w:iCs/>
          <w:sz w:val="24"/>
          <w:szCs w:val="24"/>
        </w:rPr>
        <w:t xml:space="preserve"> S</w:t>
      </w:r>
      <w:r w:rsidR="004C357F" w:rsidRPr="004C357F">
        <w:rPr>
          <w:rFonts w:ascii="Times New Roman" w:hAnsi="Times New Roman" w:cs="Times New Roman"/>
          <w:iCs/>
          <w:sz w:val="24"/>
          <w:szCs w:val="24"/>
        </w:rPr>
        <w:t>ustainability</w:t>
      </w:r>
      <w:r w:rsidRPr="004C357F">
        <w:rPr>
          <w:rFonts w:ascii="Times New Roman" w:hAnsi="Times New Roman" w:cs="Times New Roman"/>
          <w:iCs/>
          <w:sz w:val="24"/>
          <w:szCs w:val="24"/>
        </w:rPr>
        <w:t xml:space="preserve"> C</w:t>
      </w:r>
      <w:r w:rsidR="004C357F" w:rsidRPr="004C357F">
        <w:rPr>
          <w:rFonts w:ascii="Times New Roman" w:hAnsi="Times New Roman" w:cs="Times New Roman"/>
          <w:iCs/>
          <w:sz w:val="24"/>
          <w:szCs w:val="24"/>
        </w:rPr>
        <w:t>odes</w:t>
      </w:r>
      <w:r w:rsidRPr="004C357F">
        <w:rPr>
          <w:rFonts w:ascii="Times New Roman" w:hAnsi="Times New Roman" w:cs="Times New Roman"/>
          <w:iCs/>
          <w:sz w:val="24"/>
          <w:szCs w:val="24"/>
        </w:rPr>
        <w:t xml:space="preserve"> </w:t>
      </w:r>
      <w:r w:rsidR="004C357F" w:rsidRPr="004C357F">
        <w:rPr>
          <w:rFonts w:ascii="Times New Roman" w:hAnsi="Times New Roman" w:cs="Times New Roman"/>
          <w:iCs/>
          <w:sz w:val="24"/>
          <w:szCs w:val="24"/>
        </w:rPr>
        <w:t>of</w:t>
      </w:r>
      <w:r w:rsidRPr="004C357F">
        <w:rPr>
          <w:rFonts w:ascii="Times New Roman" w:hAnsi="Times New Roman" w:cs="Times New Roman"/>
          <w:iCs/>
          <w:sz w:val="24"/>
          <w:szCs w:val="24"/>
        </w:rPr>
        <w:t xml:space="preserve"> C</w:t>
      </w:r>
      <w:r w:rsidR="004C357F" w:rsidRPr="004C357F">
        <w:rPr>
          <w:rFonts w:ascii="Times New Roman" w:hAnsi="Times New Roman" w:cs="Times New Roman"/>
          <w:iCs/>
          <w:sz w:val="24"/>
          <w:szCs w:val="24"/>
        </w:rPr>
        <w:t>onduct</w:t>
      </w:r>
      <w:r w:rsidRPr="004C357F">
        <w:rPr>
          <w:rFonts w:ascii="Times New Roman" w:hAnsi="Times New Roman" w:cs="Times New Roman"/>
          <w:iCs/>
          <w:sz w:val="24"/>
          <w:szCs w:val="24"/>
        </w:rPr>
        <w:t xml:space="preserve"> </w:t>
      </w:r>
      <w:r w:rsidR="004C357F" w:rsidRPr="004C357F">
        <w:rPr>
          <w:rFonts w:ascii="Times New Roman" w:hAnsi="Times New Roman" w:cs="Times New Roman"/>
          <w:iCs/>
          <w:sz w:val="24"/>
          <w:szCs w:val="24"/>
        </w:rPr>
        <w:t>in</w:t>
      </w:r>
      <w:r w:rsidRPr="004C357F">
        <w:rPr>
          <w:rFonts w:ascii="Times New Roman" w:hAnsi="Times New Roman" w:cs="Times New Roman"/>
          <w:iCs/>
          <w:sz w:val="24"/>
          <w:szCs w:val="24"/>
        </w:rPr>
        <w:t xml:space="preserve"> </w:t>
      </w:r>
      <w:r w:rsidR="004C357F" w:rsidRPr="004C357F">
        <w:rPr>
          <w:rFonts w:ascii="Times New Roman" w:hAnsi="Times New Roman" w:cs="Times New Roman"/>
          <w:iCs/>
          <w:sz w:val="24"/>
          <w:szCs w:val="24"/>
        </w:rPr>
        <w:t xml:space="preserve">the </w:t>
      </w:r>
      <w:r w:rsidRPr="004C357F">
        <w:rPr>
          <w:rFonts w:ascii="Times New Roman" w:hAnsi="Times New Roman" w:cs="Times New Roman"/>
          <w:iCs/>
          <w:sz w:val="24"/>
          <w:szCs w:val="24"/>
        </w:rPr>
        <w:t>F</w:t>
      </w:r>
      <w:r w:rsidR="004C357F" w:rsidRPr="004C357F">
        <w:rPr>
          <w:rFonts w:ascii="Times New Roman" w:hAnsi="Times New Roman" w:cs="Times New Roman"/>
          <w:iCs/>
          <w:sz w:val="24"/>
          <w:szCs w:val="24"/>
        </w:rPr>
        <w:t>inancial</w:t>
      </w:r>
      <w:r w:rsidRPr="004C357F">
        <w:rPr>
          <w:rFonts w:ascii="Times New Roman" w:hAnsi="Times New Roman" w:cs="Times New Roman"/>
          <w:iCs/>
          <w:sz w:val="24"/>
          <w:szCs w:val="24"/>
        </w:rPr>
        <w:t xml:space="preserve"> </w:t>
      </w:r>
      <w:r w:rsidR="004C357F" w:rsidRPr="004C357F">
        <w:rPr>
          <w:rFonts w:ascii="Times New Roman" w:hAnsi="Times New Roman" w:cs="Times New Roman"/>
          <w:iCs/>
          <w:sz w:val="24"/>
          <w:szCs w:val="24"/>
        </w:rPr>
        <w:t>Sector</w:t>
      </w:r>
      <w:r w:rsidR="001E666C">
        <w:rPr>
          <w:rFonts w:ascii="Times New Roman" w:hAnsi="Times New Roman" w:cs="Times New Roman"/>
          <w:iCs/>
          <w:sz w:val="24"/>
          <w:szCs w:val="24"/>
        </w:rPr>
        <w:t>.</w:t>
      </w:r>
      <w:r w:rsidR="004C357F">
        <w:rPr>
          <w:rFonts w:ascii="Times New Roman" w:hAnsi="Times New Roman" w:cs="Times New Roman"/>
          <w:iCs/>
          <w:sz w:val="24"/>
          <w:szCs w:val="24"/>
        </w:rPr>
        <w:t>”</w:t>
      </w:r>
      <w:r>
        <w:rPr>
          <w:rFonts w:ascii="Times New Roman" w:hAnsi="Times New Roman" w:cs="Times New Roman"/>
          <w:sz w:val="24"/>
          <w:szCs w:val="24"/>
        </w:rPr>
        <w:t xml:space="preserve"> </w:t>
      </w:r>
      <w:r w:rsidR="004C357F">
        <w:rPr>
          <w:rFonts w:ascii="Times New Roman" w:hAnsi="Times New Roman" w:cs="Times New Roman"/>
          <w:sz w:val="24"/>
          <w:szCs w:val="24"/>
        </w:rPr>
        <w:tab/>
      </w:r>
      <w:r w:rsidR="004C357F" w:rsidRPr="004C357F">
        <w:rPr>
          <w:rFonts w:ascii="Times New Roman" w:hAnsi="Times New Roman" w:cs="Times New Roman"/>
          <w:i/>
          <w:sz w:val="24"/>
          <w:szCs w:val="24"/>
        </w:rPr>
        <w:t>Centre for International Global Innovation</w:t>
      </w:r>
      <w:r w:rsidR="004C357F" w:rsidRPr="007E6923">
        <w:rPr>
          <w:rFonts w:ascii="Times New Roman" w:hAnsi="Times New Roman" w:cs="Times New Roman"/>
          <w:sz w:val="24"/>
          <w:szCs w:val="24"/>
        </w:rPr>
        <w:t>, 2016, pp. 1–</w:t>
      </w:r>
      <w:r w:rsidR="004C357F">
        <w:rPr>
          <w:rFonts w:ascii="Times New Roman" w:hAnsi="Times New Roman" w:cs="Times New Roman"/>
          <w:sz w:val="24"/>
          <w:szCs w:val="24"/>
        </w:rPr>
        <w:t>10</w:t>
      </w:r>
      <w:r w:rsidR="00731304">
        <w:rPr>
          <w:rFonts w:ascii="Times New Roman" w:hAnsi="Times New Roman" w:cs="Times New Roman"/>
          <w:sz w:val="24"/>
          <w:szCs w:val="24"/>
        </w:rPr>
        <w:t xml:space="preserve">. </w:t>
      </w:r>
    </w:p>
    <w:sectPr w:rsidR="00717DB8" w:rsidSect="005C3B36">
      <w:headerReference w:type="even" r:id="rId22"/>
      <w:headerReference w:type="default" r:id="rId23"/>
      <w:footerReference w:type="even" r:id="rId24"/>
      <w:footerReference w:type="default" r:id="rId25"/>
      <w:headerReference w:type="first" r:id="rId26"/>
      <w:footerReference w:type="first" r:id="rId27"/>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A16ED8" w14:textId="77777777" w:rsidR="00074FEF" w:rsidRDefault="00074FEF" w:rsidP="00B56672">
      <w:pPr>
        <w:spacing w:after="0" w:line="240" w:lineRule="auto"/>
      </w:pPr>
      <w:r>
        <w:separator/>
      </w:r>
    </w:p>
  </w:endnote>
  <w:endnote w:type="continuationSeparator" w:id="0">
    <w:p w14:paraId="3EDD2020" w14:textId="77777777" w:rsidR="00074FEF" w:rsidRDefault="00074FEF" w:rsidP="00B56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Arial"/>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EDAC68" w14:textId="77777777" w:rsidR="00E05BC9" w:rsidRDefault="00E05B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437EAF" w14:textId="77777777" w:rsidR="00E05BC9" w:rsidRDefault="00E05BC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5A0FB" w14:textId="77777777" w:rsidR="00E05BC9" w:rsidRDefault="00E05B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375E07" w14:textId="77777777" w:rsidR="00074FEF" w:rsidRDefault="00074FEF" w:rsidP="00B56672">
      <w:pPr>
        <w:spacing w:after="0" w:line="240" w:lineRule="auto"/>
      </w:pPr>
      <w:r>
        <w:separator/>
      </w:r>
    </w:p>
  </w:footnote>
  <w:footnote w:type="continuationSeparator" w:id="0">
    <w:p w14:paraId="6F1EDB42" w14:textId="77777777" w:rsidR="00074FEF" w:rsidRDefault="00074FEF" w:rsidP="00B566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16C11C" w14:textId="77777777" w:rsidR="00E05BC9" w:rsidRDefault="00E05B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70C390" w14:textId="2C5474B6" w:rsidR="008D3E32" w:rsidRDefault="008D3E32" w:rsidP="008D3E32">
    <w:pPr>
      <w:pStyle w:val="Header"/>
      <w:jc w:val="right"/>
      <w:rPr>
        <w:rFonts w:ascii="Times New Roman" w:hAnsi="Times New Roman" w:cs="Times New Roman"/>
      </w:rPr>
    </w:pPr>
    <w:bookmarkStart w:id="0" w:name="TITUS1HeaderPrimary"/>
    <w:r w:rsidRPr="008D3E32">
      <w:rPr>
        <w:rFonts w:ascii="Times New Roman" w:hAnsi="Times New Roman" w:cs="Times New Roman"/>
        <w:color w:val="000000"/>
        <w:sz w:val="17"/>
      </w:rPr>
      <w:t> </w:t>
    </w:r>
    <w:bookmarkEnd w:id="0"/>
  </w:p>
  <w:p w14:paraId="1DDC727A" w14:textId="416A04B5" w:rsidR="00342DDF" w:rsidRDefault="00342DDF">
    <w:pPr>
      <w:pStyle w:val="Header"/>
      <w:jc w:val="right"/>
    </w:pPr>
    <w:r>
      <w:rPr>
        <w:rFonts w:ascii="Times New Roman" w:hAnsi="Times New Roman" w:cs="Times New Roman"/>
      </w:rPr>
      <w:t xml:space="preserve">Alsousi </w:t>
    </w:r>
    <w:sdt>
      <w:sdtPr>
        <w:id w:val="-1995639132"/>
        <w:docPartObj>
          <w:docPartGallery w:val="Page Numbers (Top of Page)"/>
          <w:docPartUnique/>
        </w:docPartObj>
      </w:sdtPr>
      <w:sdtEndPr>
        <w:rPr>
          <w:noProof/>
        </w:rPr>
      </w:sdtEndPr>
      <w:sdtContent>
        <w:r w:rsidRPr="009B089C">
          <w:rPr>
            <w:rFonts w:ascii="Times New Roman" w:hAnsi="Times New Roman" w:cs="Times New Roman"/>
          </w:rPr>
          <w:fldChar w:fldCharType="begin"/>
        </w:r>
        <w:r w:rsidRPr="009B089C">
          <w:rPr>
            <w:rFonts w:ascii="Times New Roman" w:hAnsi="Times New Roman" w:cs="Times New Roman"/>
          </w:rPr>
          <w:instrText xml:space="preserve"> PAGE   \* MERGEFORMAT </w:instrText>
        </w:r>
        <w:r w:rsidRPr="009B089C">
          <w:rPr>
            <w:rFonts w:ascii="Times New Roman" w:hAnsi="Times New Roman" w:cs="Times New Roman"/>
          </w:rPr>
          <w:fldChar w:fldCharType="separate"/>
        </w:r>
        <w:r w:rsidR="008D3E32">
          <w:rPr>
            <w:rFonts w:ascii="Times New Roman" w:hAnsi="Times New Roman" w:cs="Times New Roman"/>
            <w:noProof/>
          </w:rPr>
          <w:t>40</w:t>
        </w:r>
        <w:r w:rsidRPr="009B089C">
          <w:rPr>
            <w:rFonts w:ascii="Times New Roman" w:hAnsi="Times New Roman" w:cs="Times New Roman"/>
            <w:noProof/>
          </w:rPr>
          <w:fldChar w:fldCharType="end"/>
        </w:r>
      </w:sdtContent>
    </w:sdt>
  </w:p>
  <w:p w14:paraId="2D207BC0" w14:textId="77777777" w:rsidR="00342DDF" w:rsidRDefault="00342D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B674B2" w14:textId="14B8E4AB" w:rsidR="00E05BC9" w:rsidRDefault="008D3E32" w:rsidP="008D3E32">
    <w:pPr>
      <w:pStyle w:val="Header"/>
      <w:jc w:val="right"/>
    </w:pPr>
    <w:bookmarkStart w:id="1" w:name="TITUS1HeaderFirstPage"/>
    <w:r w:rsidRPr="008D3E32">
      <w:rPr>
        <w:color w:val="000000"/>
        <w:sz w:val="17"/>
      </w:rPr>
      <w:t> </w:t>
    </w:r>
    <w:bookmarkEnd w:id="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B656B19"/>
    <w:multiLevelType w:val="hybridMultilevel"/>
    <w:tmpl w:val="85F8E75C"/>
    <w:lvl w:ilvl="0" w:tplc="3DBCB97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8984F54"/>
    <w:multiLevelType w:val="hybridMultilevel"/>
    <w:tmpl w:val="FC4EE5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9DD0798"/>
    <w:multiLevelType w:val="hybridMultilevel"/>
    <w:tmpl w:val="F1525E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634801C0"/>
    <w:multiLevelType w:val="hybridMultilevel"/>
    <w:tmpl w:val="BC8E1EE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695529DA"/>
    <w:multiLevelType w:val="hybridMultilevel"/>
    <w:tmpl w:val="A216CC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FB23D12"/>
    <w:multiLevelType w:val="multilevel"/>
    <w:tmpl w:val="6FB23D1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0"/>
  </w:num>
  <w:num w:numId="3">
    <w:abstractNumId w:val="4"/>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286F"/>
    <w:rsid w:val="00002BF7"/>
    <w:rsid w:val="000115CA"/>
    <w:rsid w:val="00013908"/>
    <w:rsid w:val="00021967"/>
    <w:rsid w:val="0003053D"/>
    <w:rsid w:val="00030AA1"/>
    <w:rsid w:val="00032858"/>
    <w:rsid w:val="00046908"/>
    <w:rsid w:val="00052B63"/>
    <w:rsid w:val="00057926"/>
    <w:rsid w:val="00072EDA"/>
    <w:rsid w:val="00073C8C"/>
    <w:rsid w:val="00074FEF"/>
    <w:rsid w:val="0007637D"/>
    <w:rsid w:val="00077E4E"/>
    <w:rsid w:val="00077F5C"/>
    <w:rsid w:val="00081525"/>
    <w:rsid w:val="000846AC"/>
    <w:rsid w:val="000927A6"/>
    <w:rsid w:val="000946A9"/>
    <w:rsid w:val="000A0CC2"/>
    <w:rsid w:val="000A287E"/>
    <w:rsid w:val="000A5262"/>
    <w:rsid w:val="000B2A47"/>
    <w:rsid w:val="000B473A"/>
    <w:rsid w:val="000C28B8"/>
    <w:rsid w:val="000D3AD4"/>
    <w:rsid w:val="000F2308"/>
    <w:rsid w:val="000F7718"/>
    <w:rsid w:val="00100A94"/>
    <w:rsid w:val="001061C3"/>
    <w:rsid w:val="001064EA"/>
    <w:rsid w:val="00106E9F"/>
    <w:rsid w:val="00110EA1"/>
    <w:rsid w:val="00120E9D"/>
    <w:rsid w:val="0012134B"/>
    <w:rsid w:val="00124124"/>
    <w:rsid w:val="00132C9D"/>
    <w:rsid w:val="0015173B"/>
    <w:rsid w:val="001555DD"/>
    <w:rsid w:val="0016006D"/>
    <w:rsid w:val="001600EF"/>
    <w:rsid w:val="00164513"/>
    <w:rsid w:val="0017520C"/>
    <w:rsid w:val="00180DEE"/>
    <w:rsid w:val="00181CD8"/>
    <w:rsid w:val="00182152"/>
    <w:rsid w:val="001823D6"/>
    <w:rsid w:val="00193B8B"/>
    <w:rsid w:val="00196CE6"/>
    <w:rsid w:val="001A03FD"/>
    <w:rsid w:val="001A531E"/>
    <w:rsid w:val="001A757D"/>
    <w:rsid w:val="001B1B82"/>
    <w:rsid w:val="001B6BC3"/>
    <w:rsid w:val="001C0781"/>
    <w:rsid w:val="001C4392"/>
    <w:rsid w:val="001C4FA0"/>
    <w:rsid w:val="001D0B22"/>
    <w:rsid w:val="001D5E5C"/>
    <w:rsid w:val="001D7408"/>
    <w:rsid w:val="001E23B2"/>
    <w:rsid w:val="001E4673"/>
    <w:rsid w:val="001E666C"/>
    <w:rsid w:val="001F1583"/>
    <w:rsid w:val="00206827"/>
    <w:rsid w:val="00206F5F"/>
    <w:rsid w:val="00211BC0"/>
    <w:rsid w:val="002123BB"/>
    <w:rsid w:val="00212756"/>
    <w:rsid w:val="00217C35"/>
    <w:rsid w:val="00227431"/>
    <w:rsid w:val="00231E20"/>
    <w:rsid w:val="002363D7"/>
    <w:rsid w:val="00241693"/>
    <w:rsid w:val="00241723"/>
    <w:rsid w:val="00244023"/>
    <w:rsid w:val="002448DF"/>
    <w:rsid w:val="002464E0"/>
    <w:rsid w:val="0025550E"/>
    <w:rsid w:val="00256CD9"/>
    <w:rsid w:val="002579F5"/>
    <w:rsid w:val="0026465A"/>
    <w:rsid w:val="002659A6"/>
    <w:rsid w:val="00271E97"/>
    <w:rsid w:val="00283767"/>
    <w:rsid w:val="0028414D"/>
    <w:rsid w:val="0028557C"/>
    <w:rsid w:val="002979E9"/>
    <w:rsid w:val="002A0323"/>
    <w:rsid w:val="002A0C2E"/>
    <w:rsid w:val="002A2646"/>
    <w:rsid w:val="002A29A8"/>
    <w:rsid w:val="002A31D3"/>
    <w:rsid w:val="002A3D6E"/>
    <w:rsid w:val="002B11CC"/>
    <w:rsid w:val="002B58D1"/>
    <w:rsid w:val="002B6B89"/>
    <w:rsid w:val="002C094A"/>
    <w:rsid w:val="002C33EF"/>
    <w:rsid w:val="002C3723"/>
    <w:rsid w:val="002C73B1"/>
    <w:rsid w:val="002D37F5"/>
    <w:rsid w:val="002D623D"/>
    <w:rsid w:val="002E15DA"/>
    <w:rsid w:val="002E1D1D"/>
    <w:rsid w:val="002E2108"/>
    <w:rsid w:val="002E3051"/>
    <w:rsid w:val="002F445C"/>
    <w:rsid w:val="0030575D"/>
    <w:rsid w:val="00311F6B"/>
    <w:rsid w:val="00315918"/>
    <w:rsid w:val="003165F8"/>
    <w:rsid w:val="00316A53"/>
    <w:rsid w:val="00316AD6"/>
    <w:rsid w:val="003175F0"/>
    <w:rsid w:val="00326A4F"/>
    <w:rsid w:val="00331B14"/>
    <w:rsid w:val="003403DB"/>
    <w:rsid w:val="00342DDF"/>
    <w:rsid w:val="003459FF"/>
    <w:rsid w:val="00361BDD"/>
    <w:rsid w:val="0036643A"/>
    <w:rsid w:val="00370DB0"/>
    <w:rsid w:val="00370F47"/>
    <w:rsid w:val="00373267"/>
    <w:rsid w:val="00375082"/>
    <w:rsid w:val="00380BAF"/>
    <w:rsid w:val="00390807"/>
    <w:rsid w:val="00391077"/>
    <w:rsid w:val="003911DE"/>
    <w:rsid w:val="003953CE"/>
    <w:rsid w:val="003A37B4"/>
    <w:rsid w:val="003B6E37"/>
    <w:rsid w:val="003B7EC1"/>
    <w:rsid w:val="003C114F"/>
    <w:rsid w:val="003C70FB"/>
    <w:rsid w:val="003C79BD"/>
    <w:rsid w:val="003E2062"/>
    <w:rsid w:val="003E5E57"/>
    <w:rsid w:val="003E6B36"/>
    <w:rsid w:val="003F03B4"/>
    <w:rsid w:val="003F4732"/>
    <w:rsid w:val="004124BF"/>
    <w:rsid w:val="00413BB2"/>
    <w:rsid w:val="00435C1E"/>
    <w:rsid w:val="004450AD"/>
    <w:rsid w:val="00445880"/>
    <w:rsid w:val="00450F86"/>
    <w:rsid w:val="0045122A"/>
    <w:rsid w:val="0047210D"/>
    <w:rsid w:val="00472883"/>
    <w:rsid w:val="0048105C"/>
    <w:rsid w:val="004850A2"/>
    <w:rsid w:val="004859EF"/>
    <w:rsid w:val="004870BB"/>
    <w:rsid w:val="004907A8"/>
    <w:rsid w:val="00490F5C"/>
    <w:rsid w:val="00491DBC"/>
    <w:rsid w:val="0049467C"/>
    <w:rsid w:val="00497003"/>
    <w:rsid w:val="004A64AA"/>
    <w:rsid w:val="004B6530"/>
    <w:rsid w:val="004C0078"/>
    <w:rsid w:val="004C357F"/>
    <w:rsid w:val="004D06FA"/>
    <w:rsid w:val="004D1119"/>
    <w:rsid w:val="004D2D1E"/>
    <w:rsid w:val="004D2E2F"/>
    <w:rsid w:val="004D37D0"/>
    <w:rsid w:val="004D4ADF"/>
    <w:rsid w:val="004E46D9"/>
    <w:rsid w:val="004F6EFD"/>
    <w:rsid w:val="00500AB8"/>
    <w:rsid w:val="00510A76"/>
    <w:rsid w:val="005160F9"/>
    <w:rsid w:val="005201A0"/>
    <w:rsid w:val="00522364"/>
    <w:rsid w:val="005306C4"/>
    <w:rsid w:val="00533A4B"/>
    <w:rsid w:val="00543ECB"/>
    <w:rsid w:val="00545963"/>
    <w:rsid w:val="00556860"/>
    <w:rsid w:val="00560309"/>
    <w:rsid w:val="00567AF3"/>
    <w:rsid w:val="00577D0D"/>
    <w:rsid w:val="005822AA"/>
    <w:rsid w:val="005850F2"/>
    <w:rsid w:val="0058602C"/>
    <w:rsid w:val="00597AB7"/>
    <w:rsid w:val="005A220D"/>
    <w:rsid w:val="005A434B"/>
    <w:rsid w:val="005A7301"/>
    <w:rsid w:val="005C1B99"/>
    <w:rsid w:val="005C3B36"/>
    <w:rsid w:val="005D116E"/>
    <w:rsid w:val="005D377C"/>
    <w:rsid w:val="005E5311"/>
    <w:rsid w:val="005E5970"/>
    <w:rsid w:val="00603DC5"/>
    <w:rsid w:val="0062192B"/>
    <w:rsid w:val="00631B49"/>
    <w:rsid w:val="00634FBD"/>
    <w:rsid w:val="006357DD"/>
    <w:rsid w:val="006421C9"/>
    <w:rsid w:val="0065519F"/>
    <w:rsid w:val="006603B8"/>
    <w:rsid w:val="00663700"/>
    <w:rsid w:val="00670D7D"/>
    <w:rsid w:val="00672A68"/>
    <w:rsid w:val="0067473A"/>
    <w:rsid w:val="00677C80"/>
    <w:rsid w:val="00681F13"/>
    <w:rsid w:val="00685316"/>
    <w:rsid w:val="00690B71"/>
    <w:rsid w:val="00692965"/>
    <w:rsid w:val="0069360F"/>
    <w:rsid w:val="00694635"/>
    <w:rsid w:val="006A1575"/>
    <w:rsid w:val="006A15E2"/>
    <w:rsid w:val="006B41EC"/>
    <w:rsid w:val="006C1547"/>
    <w:rsid w:val="006D1B8A"/>
    <w:rsid w:val="006D23FA"/>
    <w:rsid w:val="006D7B02"/>
    <w:rsid w:val="006E4894"/>
    <w:rsid w:val="006F0102"/>
    <w:rsid w:val="007005E9"/>
    <w:rsid w:val="007013A8"/>
    <w:rsid w:val="007043BB"/>
    <w:rsid w:val="00705E4E"/>
    <w:rsid w:val="00707975"/>
    <w:rsid w:val="00710107"/>
    <w:rsid w:val="0071260F"/>
    <w:rsid w:val="007130C1"/>
    <w:rsid w:val="00713DB9"/>
    <w:rsid w:val="00717DB8"/>
    <w:rsid w:val="007207E9"/>
    <w:rsid w:val="00724C4B"/>
    <w:rsid w:val="00726FF5"/>
    <w:rsid w:val="00730950"/>
    <w:rsid w:val="00731304"/>
    <w:rsid w:val="00732490"/>
    <w:rsid w:val="007423B9"/>
    <w:rsid w:val="007443DE"/>
    <w:rsid w:val="007563BD"/>
    <w:rsid w:val="007611FC"/>
    <w:rsid w:val="00761642"/>
    <w:rsid w:val="00763431"/>
    <w:rsid w:val="00765D0D"/>
    <w:rsid w:val="0077031C"/>
    <w:rsid w:val="0077146F"/>
    <w:rsid w:val="00773011"/>
    <w:rsid w:val="00774413"/>
    <w:rsid w:val="007832E8"/>
    <w:rsid w:val="00790EA5"/>
    <w:rsid w:val="00793D21"/>
    <w:rsid w:val="007A00D1"/>
    <w:rsid w:val="007A47E1"/>
    <w:rsid w:val="007A7B1D"/>
    <w:rsid w:val="007B3BCB"/>
    <w:rsid w:val="007B3C2A"/>
    <w:rsid w:val="007B4312"/>
    <w:rsid w:val="007C3293"/>
    <w:rsid w:val="007C3386"/>
    <w:rsid w:val="007D1B30"/>
    <w:rsid w:val="007D36DD"/>
    <w:rsid w:val="007E4B54"/>
    <w:rsid w:val="007E6923"/>
    <w:rsid w:val="007E7FDB"/>
    <w:rsid w:val="007F779D"/>
    <w:rsid w:val="00801B6B"/>
    <w:rsid w:val="00805A33"/>
    <w:rsid w:val="008118B0"/>
    <w:rsid w:val="00813E35"/>
    <w:rsid w:val="00816A03"/>
    <w:rsid w:val="00823488"/>
    <w:rsid w:val="00823723"/>
    <w:rsid w:val="00831F40"/>
    <w:rsid w:val="00835334"/>
    <w:rsid w:val="00847E75"/>
    <w:rsid w:val="008548A0"/>
    <w:rsid w:val="00871048"/>
    <w:rsid w:val="00880410"/>
    <w:rsid w:val="00890B34"/>
    <w:rsid w:val="008A36F8"/>
    <w:rsid w:val="008A3702"/>
    <w:rsid w:val="008A7041"/>
    <w:rsid w:val="008B2BB1"/>
    <w:rsid w:val="008C200F"/>
    <w:rsid w:val="008C2071"/>
    <w:rsid w:val="008C4D7A"/>
    <w:rsid w:val="008D0EF3"/>
    <w:rsid w:val="008D3E32"/>
    <w:rsid w:val="008D4BC3"/>
    <w:rsid w:val="008D7856"/>
    <w:rsid w:val="008D7F44"/>
    <w:rsid w:val="008E1174"/>
    <w:rsid w:val="008E244D"/>
    <w:rsid w:val="008E5FB1"/>
    <w:rsid w:val="008F0961"/>
    <w:rsid w:val="008F2B3D"/>
    <w:rsid w:val="0090637F"/>
    <w:rsid w:val="00910763"/>
    <w:rsid w:val="0092678A"/>
    <w:rsid w:val="00937F8B"/>
    <w:rsid w:val="00947431"/>
    <w:rsid w:val="00954F9B"/>
    <w:rsid w:val="00955092"/>
    <w:rsid w:val="009579BD"/>
    <w:rsid w:val="009624B4"/>
    <w:rsid w:val="00965432"/>
    <w:rsid w:val="0097136B"/>
    <w:rsid w:val="00980A6F"/>
    <w:rsid w:val="0098478A"/>
    <w:rsid w:val="00987BC2"/>
    <w:rsid w:val="00996750"/>
    <w:rsid w:val="00997B3B"/>
    <w:rsid w:val="009B089C"/>
    <w:rsid w:val="009B0C2B"/>
    <w:rsid w:val="009C5B43"/>
    <w:rsid w:val="009D3787"/>
    <w:rsid w:val="009D4789"/>
    <w:rsid w:val="009F5288"/>
    <w:rsid w:val="009F6782"/>
    <w:rsid w:val="009F7960"/>
    <w:rsid w:val="00A0410A"/>
    <w:rsid w:val="00A26101"/>
    <w:rsid w:val="00A406C9"/>
    <w:rsid w:val="00A42175"/>
    <w:rsid w:val="00A42A3C"/>
    <w:rsid w:val="00A46E57"/>
    <w:rsid w:val="00A50A03"/>
    <w:rsid w:val="00A515C0"/>
    <w:rsid w:val="00A544CD"/>
    <w:rsid w:val="00A5687D"/>
    <w:rsid w:val="00A603FE"/>
    <w:rsid w:val="00A839DD"/>
    <w:rsid w:val="00A86D85"/>
    <w:rsid w:val="00A93C5A"/>
    <w:rsid w:val="00AA4211"/>
    <w:rsid w:val="00AB244A"/>
    <w:rsid w:val="00AD6870"/>
    <w:rsid w:val="00AD718A"/>
    <w:rsid w:val="00AE22F3"/>
    <w:rsid w:val="00AE542A"/>
    <w:rsid w:val="00AF2C52"/>
    <w:rsid w:val="00B1058E"/>
    <w:rsid w:val="00B113CB"/>
    <w:rsid w:val="00B114CA"/>
    <w:rsid w:val="00B1767B"/>
    <w:rsid w:val="00B31A3B"/>
    <w:rsid w:val="00B3391F"/>
    <w:rsid w:val="00B36E49"/>
    <w:rsid w:val="00B4058C"/>
    <w:rsid w:val="00B452A4"/>
    <w:rsid w:val="00B45D72"/>
    <w:rsid w:val="00B463FC"/>
    <w:rsid w:val="00B51CB8"/>
    <w:rsid w:val="00B5245D"/>
    <w:rsid w:val="00B56672"/>
    <w:rsid w:val="00B57208"/>
    <w:rsid w:val="00B600E2"/>
    <w:rsid w:val="00B60AAA"/>
    <w:rsid w:val="00B611F3"/>
    <w:rsid w:val="00B679CB"/>
    <w:rsid w:val="00B70435"/>
    <w:rsid w:val="00B806A4"/>
    <w:rsid w:val="00B86623"/>
    <w:rsid w:val="00BA127F"/>
    <w:rsid w:val="00BA4471"/>
    <w:rsid w:val="00BA7B4C"/>
    <w:rsid w:val="00BB2A26"/>
    <w:rsid w:val="00BB664D"/>
    <w:rsid w:val="00BD00E3"/>
    <w:rsid w:val="00BD73BD"/>
    <w:rsid w:val="00BF3C59"/>
    <w:rsid w:val="00C04502"/>
    <w:rsid w:val="00C0776B"/>
    <w:rsid w:val="00C1659F"/>
    <w:rsid w:val="00C17062"/>
    <w:rsid w:val="00C23AE5"/>
    <w:rsid w:val="00C300FB"/>
    <w:rsid w:val="00C33883"/>
    <w:rsid w:val="00C343A5"/>
    <w:rsid w:val="00C50258"/>
    <w:rsid w:val="00C52248"/>
    <w:rsid w:val="00C52C3E"/>
    <w:rsid w:val="00C54CAC"/>
    <w:rsid w:val="00C71747"/>
    <w:rsid w:val="00C77BF5"/>
    <w:rsid w:val="00C90B7F"/>
    <w:rsid w:val="00C90FA9"/>
    <w:rsid w:val="00CA55B7"/>
    <w:rsid w:val="00CB630D"/>
    <w:rsid w:val="00CD1ECD"/>
    <w:rsid w:val="00CD2C5E"/>
    <w:rsid w:val="00CD5446"/>
    <w:rsid w:val="00CD6E3D"/>
    <w:rsid w:val="00CE0AFB"/>
    <w:rsid w:val="00CE7B27"/>
    <w:rsid w:val="00CF545A"/>
    <w:rsid w:val="00D00B97"/>
    <w:rsid w:val="00D062A9"/>
    <w:rsid w:val="00D104AC"/>
    <w:rsid w:val="00D12F00"/>
    <w:rsid w:val="00D15CCA"/>
    <w:rsid w:val="00D200EF"/>
    <w:rsid w:val="00D20F0F"/>
    <w:rsid w:val="00D22496"/>
    <w:rsid w:val="00D2407C"/>
    <w:rsid w:val="00D34573"/>
    <w:rsid w:val="00D4291D"/>
    <w:rsid w:val="00D47510"/>
    <w:rsid w:val="00D5286F"/>
    <w:rsid w:val="00D52EE8"/>
    <w:rsid w:val="00D539AE"/>
    <w:rsid w:val="00D55419"/>
    <w:rsid w:val="00D55EB0"/>
    <w:rsid w:val="00D57DDF"/>
    <w:rsid w:val="00D6672F"/>
    <w:rsid w:val="00D700E1"/>
    <w:rsid w:val="00D7121E"/>
    <w:rsid w:val="00D7650A"/>
    <w:rsid w:val="00D76884"/>
    <w:rsid w:val="00D77919"/>
    <w:rsid w:val="00D816A5"/>
    <w:rsid w:val="00D8273A"/>
    <w:rsid w:val="00D8311C"/>
    <w:rsid w:val="00D85F3A"/>
    <w:rsid w:val="00D86199"/>
    <w:rsid w:val="00D90FBB"/>
    <w:rsid w:val="00D947A1"/>
    <w:rsid w:val="00D94C1E"/>
    <w:rsid w:val="00D971DF"/>
    <w:rsid w:val="00D97C11"/>
    <w:rsid w:val="00DA4540"/>
    <w:rsid w:val="00DC09A2"/>
    <w:rsid w:val="00DC16A1"/>
    <w:rsid w:val="00DC52DA"/>
    <w:rsid w:val="00DC68A1"/>
    <w:rsid w:val="00DD1A5A"/>
    <w:rsid w:val="00DE1ED9"/>
    <w:rsid w:val="00DE4979"/>
    <w:rsid w:val="00DE5F56"/>
    <w:rsid w:val="00E033D1"/>
    <w:rsid w:val="00E05390"/>
    <w:rsid w:val="00E05BC9"/>
    <w:rsid w:val="00E07E9A"/>
    <w:rsid w:val="00E13618"/>
    <w:rsid w:val="00E24C5B"/>
    <w:rsid w:val="00E30024"/>
    <w:rsid w:val="00E34829"/>
    <w:rsid w:val="00E37937"/>
    <w:rsid w:val="00E40482"/>
    <w:rsid w:val="00E42C68"/>
    <w:rsid w:val="00E52630"/>
    <w:rsid w:val="00E567CB"/>
    <w:rsid w:val="00E56F60"/>
    <w:rsid w:val="00E57708"/>
    <w:rsid w:val="00E83F12"/>
    <w:rsid w:val="00E84C4E"/>
    <w:rsid w:val="00E85577"/>
    <w:rsid w:val="00E92960"/>
    <w:rsid w:val="00E95A60"/>
    <w:rsid w:val="00E967E9"/>
    <w:rsid w:val="00EA673C"/>
    <w:rsid w:val="00EA6808"/>
    <w:rsid w:val="00EB00D3"/>
    <w:rsid w:val="00EB2A50"/>
    <w:rsid w:val="00EB54A9"/>
    <w:rsid w:val="00EB632B"/>
    <w:rsid w:val="00ED3ACA"/>
    <w:rsid w:val="00EF0253"/>
    <w:rsid w:val="00EF3321"/>
    <w:rsid w:val="00EF6A5D"/>
    <w:rsid w:val="00EF6D93"/>
    <w:rsid w:val="00F0134B"/>
    <w:rsid w:val="00F10AB9"/>
    <w:rsid w:val="00F25F07"/>
    <w:rsid w:val="00F32F60"/>
    <w:rsid w:val="00F36720"/>
    <w:rsid w:val="00F54955"/>
    <w:rsid w:val="00F608EE"/>
    <w:rsid w:val="00F60903"/>
    <w:rsid w:val="00F60913"/>
    <w:rsid w:val="00F62898"/>
    <w:rsid w:val="00F64351"/>
    <w:rsid w:val="00F65A0F"/>
    <w:rsid w:val="00F74F54"/>
    <w:rsid w:val="00F773EB"/>
    <w:rsid w:val="00F81B6E"/>
    <w:rsid w:val="00F94136"/>
    <w:rsid w:val="00F97907"/>
    <w:rsid w:val="00FA5D43"/>
    <w:rsid w:val="00FB69E9"/>
    <w:rsid w:val="00FC0778"/>
    <w:rsid w:val="00FC19F1"/>
    <w:rsid w:val="00FC3207"/>
    <w:rsid w:val="00FC33DF"/>
    <w:rsid w:val="00FC72FD"/>
    <w:rsid w:val="00FD7FAC"/>
    <w:rsid w:val="00FE00C5"/>
    <w:rsid w:val="00FE79A9"/>
    <w:rsid w:val="00FF771C"/>
    <w:rsid w:val="0AFC3391"/>
    <w:rsid w:val="4D03527B"/>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E3972"/>
  <w15:docId w15:val="{351DED53-D720-41D7-B8A6-C870F56C5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themeColor="hyperlink"/>
      <w:u w:val="single"/>
    </w:rPr>
  </w:style>
  <w:style w:type="paragraph" w:styleId="ListParagraph">
    <w:name w:val="List Paragraph"/>
    <w:basedOn w:val="Normal"/>
    <w:uiPriority w:val="34"/>
    <w:qFormat/>
    <w:pPr>
      <w:ind w:left="720"/>
      <w:contextualSpacing/>
    </w:pPr>
  </w:style>
  <w:style w:type="paragraph" w:customStyle="1" w:styleId="citation">
    <w:name w:val="citation"/>
    <w:basedOn w:val="Normal"/>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B65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6530"/>
    <w:rPr>
      <w:rFonts w:ascii="Segoe UI" w:hAnsi="Segoe UI" w:cs="Segoe UI"/>
      <w:sz w:val="18"/>
      <w:szCs w:val="18"/>
      <w:lang w:eastAsia="en-US"/>
    </w:rPr>
  </w:style>
  <w:style w:type="paragraph" w:styleId="CommentSubject">
    <w:name w:val="annotation subject"/>
    <w:basedOn w:val="CommentText"/>
    <w:next w:val="CommentText"/>
    <w:link w:val="CommentSubjectChar"/>
    <w:uiPriority w:val="99"/>
    <w:semiHidden/>
    <w:unhideWhenUsed/>
    <w:rsid w:val="008A7041"/>
    <w:pPr>
      <w:spacing w:line="240" w:lineRule="auto"/>
    </w:pPr>
    <w:rPr>
      <w:b/>
      <w:bCs/>
      <w:sz w:val="20"/>
      <w:szCs w:val="20"/>
    </w:rPr>
  </w:style>
  <w:style w:type="character" w:customStyle="1" w:styleId="CommentTextChar">
    <w:name w:val="Comment Text Char"/>
    <w:basedOn w:val="DefaultParagraphFont"/>
    <w:link w:val="CommentText"/>
    <w:uiPriority w:val="99"/>
    <w:semiHidden/>
    <w:rsid w:val="008A7041"/>
    <w:rPr>
      <w:sz w:val="22"/>
      <w:szCs w:val="22"/>
      <w:lang w:eastAsia="en-US"/>
    </w:rPr>
  </w:style>
  <w:style w:type="character" w:customStyle="1" w:styleId="CommentSubjectChar">
    <w:name w:val="Comment Subject Char"/>
    <w:basedOn w:val="CommentTextChar"/>
    <w:link w:val="CommentSubject"/>
    <w:uiPriority w:val="99"/>
    <w:semiHidden/>
    <w:rsid w:val="008A7041"/>
    <w:rPr>
      <w:b/>
      <w:bCs/>
      <w:sz w:val="22"/>
      <w:szCs w:val="22"/>
      <w:lang w:eastAsia="en-US"/>
    </w:rPr>
  </w:style>
  <w:style w:type="character" w:styleId="HTMLCite">
    <w:name w:val="HTML Cite"/>
    <w:basedOn w:val="DefaultParagraphFont"/>
    <w:uiPriority w:val="99"/>
    <w:semiHidden/>
    <w:unhideWhenUsed/>
    <w:rsid w:val="00124124"/>
    <w:rPr>
      <w:i/>
      <w:iCs/>
    </w:rPr>
  </w:style>
  <w:style w:type="table" w:styleId="TableGrid">
    <w:name w:val="Table Grid"/>
    <w:basedOn w:val="TableNormal"/>
    <w:uiPriority w:val="59"/>
    <w:rsid w:val="00DC68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1">
    <w:name w:val="List Table 4 Accent 1"/>
    <w:basedOn w:val="TableNormal"/>
    <w:uiPriority w:val="49"/>
    <w:rsid w:val="00DC68A1"/>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DC68A1"/>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696712">
      <w:bodyDiv w:val="1"/>
      <w:marLeft w:val="0"/>
      <w:marRight w:val="0"/>
      <w:marTop w:val="0"/>
      <w:marBottom w:val="0"/>
      <w:divBdr>
        <w:top w:val="none" w:sz="0" w:space="0" w:color="auto"/>
        <w:left w:val="none" w:sz="0" w:space="0" w:color="auto"/>
        <w:bottom w:val="none" w:sz="0" w:space="0" w:color="auto"/>
        <w:right w:val="none" w:sz="0" w:space="0" w:color="auto"/>
      </w:divBdr>
      <w:divsChild>
        <w:div w:id="752313668">
          <w:marLeft w:val="0"/>
          <w:marRight w:val="0"/>
          <w:marTop w:val="0"/>
          <w:marBottom w:val="0"/>
          <w:divBdr>
            <w:top w:val="none" w:sz="0" w:space="0" w:color="auto"/>
            <w:left w:val="none" w:sz="0" w:space="0" w:color="auto"/>
            <w:bottom w:val="none" w:sz="0" w:space="0" w:color="auto"/>
            <w:right w:val="none" w:sz="0" w:space="0" w:color="auto"/>
          </w:divBdr>
          <w:divsChild>
            <w:div w:id="722487090">
              <w:marLeft w:val="0"/>
              <w:marRight w:val="0"/>
              <w:marTop w:val="0"/>
              <w:marBottom w:val="0"/>
              <w:divBdr>
                <w:top w:val="none" w:sz="0" w:space="0" w:color="auto"/>
                <w:left w:val="none" w:sz="0" w:space="0" w:color="auto"/>
                <w:bottom w:val="none" w:sz="0" w:space="0" w:color="auto"/>
                <w:right w:val="none" w:sz="0" w:space="0" w:color="auto"/>
              </w:divBdr>
            </w:div>
            <w:div w:id="1962572793">
              <w:marLeft w:val="0"/>
              <w:marRight w:val="0"/>
              <w:marTop w:val="0"/>
              <w:marBottom w:val="0"/>
              <w:divBdr>
                <w:top w:val="none" w:sz="0" w:space="0" w:color="auto"/>
                <w:left w:val="none" w:sz="0" w:space="0" w:color="auto"/>
                <w:bottom w:val="none" w:sz="0" w:space="0" w:color="auto"/>
                <w:right w:val="none" w:sz="0" w:space="0" w:color="auto"/>
              </w:divBdr>
              <w:divsChild>
                <w:div w:id="140653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280573">
      <w:bodyDiv w:val="1"/>
      <w:marLeft w:val="0"/>
      <w:marRight w:val="0"/>
      <w:marTop w:val="0"/>
      <w:marBottom w:val="0"/>
      <w:divBdr>
        <w:top w:val="none" w:sz="0" w:space="0" w:color="auto"/>
        <w:left w:val="none" w:sz="0" w:space="0" w:color="auto"/>
        <w:bottom w:val="none" w:sz="0" w:space="0" w:color="auto"/>
        <w:right w:val="none" w:sz="0" w:space="0" w:color="auto"/>
      </w:divBdr>
      <w:divsChild>
        <w:div w:id="377517035">
          <w:marLeft w:val="0"/>
          <w:marRight w:val="0"/>
          <w:marTop w:val="0"/>
          <w:marBottom w:val="0"/>
          <w:divBdr>
            <w:top w:val="none" w:sz="0" w:space="0" w:color="auto"/>
            <w:left w:val="none" w:sz="0" w:space="0" w:color="auto"/>
            <w:bottom w:val="none" w:sz="0" w:space="0" w:color="auto"/>
            <w:right w:val="none" w:sz="0" w:space="0" w:color="auto"/>
          </w:divBdr>
          <w:divsChild>
            <w:div w:id="850223981">
              <w:marLeft w:val="0"/>
              <w:marRight w:val="0"/>
              <w:marTop w:val="0"/>
              <w:marBottom w:val="0"/>
              <w:divBdr>
                <w:top w:val="none" w:sz="0" w:space="0" w:color="auto"/>
                <w:left w:val="none" w:sz="0" w:space="0" w:color="auto"/>
                <w:bottom w:val="none" w:sz="0" w:space="0" w:color="auto"/>
                <w:right w:val="none" w:sz="0" w:space="0" w:color="auto"/>
              </w:divBdr>
            </w:div>
            <w:div w:id="1175920536">
              <w:marLeft w:val="0"/>
              <w:marRight w:val="0"/>
              <w:marTop w:val="0"/>
              <w:marBottom w:val="0"/>
              <w:divBdr>
                <w:top w:val="none" w:sz="0" w:space="0" w:color="auto"/>
                <w:left w:val="none" w:sz="0" w:space="0" w:color="auto"/>
                <w:bottom w:val="none" w:sz="0" w:space="0" w:color="auto"/>
                <w:right w:val="none" w:sz="0" w:space="0" w:color="auto"/>
              </w:divBdr>
              <w:divsChild>
                <w:div w:id="172356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ciencedirect.com/science/article/abs/pii/S0090261620300036" TargetMode="External"/><Relationship Id="rId18" Type="http://schemas.openxmlformats.org/officeDocument/2006/relationships/hyperlink" Target="https://business-ethics.com/2012/02/28/9027-managers-and-ethics-the-importance-of-" TargetMode="External"/><Relationship Id="rId26"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yperlink" Target="https://www.humansynergistics.com/blog/culture-university/details/culture-university/2018/05/29/southwest-airlines-reveals-5-culture-lessons" TargetMode="External"/><Relationship Id="rId7" Type="http://schemas.openxmlformats.org/officeDocument/2006/relationships/footnotes" Target="footnotes.xml"/><Relationship Id="rId12" Type="http://schemas.openxmlformats.org/officeDocument/2006/relationships/hyperlink" Target="http://www.tbs-sct.gc.ca/pol/doc-eng.aspx?id=25049" TargetMode="External"/><Relationship Id="rId17" Type="http://schemas.openxmlformats.org/officeDocument/2006/relationships/hyperlink" Target="http://www.plato.stanford.edu/archives/sum2018/entries/aristotle-ethics/"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assets.kpmg/content/dam/kpmg/za/pdf/2017/02/16342MC%20Fraud%20Risk%20%09Management.pdf" TargetMode="External"/><Relationship Id="rId20" Type="http://schemas.openxmlformats.org/officeDocument/2006/relationships/hyperlink" Target="https://www.humansynergistics.com/blog/culture-university/details/cultur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nfozone/english/r2732472/hrb-dgrh/subsites/lld-dla/cld-dlc/cld-e.html"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assets.kpmg/content/dam/kpmg/za/pdf/2017/02/16342MC%20Fraud%20Risk%20"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hyperlink" Target="https://business-ethics.com/2012/02/28/9027-managers-and-ethics-the-importance-of-tone-in-the-middle/"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plato.stanford.edu/archives/win2018/entries/ethics-virtue/"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0D33E7C6-7C62-4A9D-A56B-0745007B143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13144</Words>
  <Characters>74926</Characters>
  <Application>Microsoft Office Word</Application>
  <DocSecurity>4</DocSecurity>
  <Lines>624</Lines>
  <Paragraphs>175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GoC / GdC</Company>
  <LinksUpToDate>false</LinksUpToDate>
  <CharactersWithSpaces>87895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Alsousi, Ausama T [NC]</dc:creator>
  <cp:keywords>SecurityClassificationLevel - UNCLASSIFIED, Creator - Alsousi, Ausama, EventDateandTime - 2020-09-25 at 05:05:39 PM, SecurityClassificationLevel - UNCLASSIFIED, Creator - Alsousi, Ausama, EventDateandTime - 2020-09-25 at 05:17:20 PM, SecurityClassificationLevel - UNCLASSIFIED, Creator - Alsousi, Ausama, EventDateandTime - 2020-09-25 at 05:25:01 PM, SecurityClassificationLevel - UNCLASSIFIED, Creator - Alsousi, Ausama, EventDateandTime - 2020-09-25 at 05:31:17 PM, SecurityClassificationLevel - UNCLASSIFIED, Creator - Alsousi, Ausama, EventDateandTime - 2020-09-25 at 05:37:07 PM, SecurityClassificationLevel - UNCLASSIFIED, Creator - Alsousi, Ausama, EventDateandTime - 2020-10-24 at 12:31:29 AM, SecurityClassificationLevel - UNCLASSIFIED, Creator - Alsousi, Ausama, EventDateandTime - 2020-10-24 at 12:50:59 AM, SecurityClassificationLevel - UNCLASSIFIED, Creator - Alsousi, Ausama, EventDateandTime - 2020-10-24 at 03:03:26 AM, SecurityClassificationLevel - UNCLASSIFIED, Creator - Alsousi, Ausama, EventDateandTime - 2020-10-24 at 03:04:32 AM, SecurityClassificationLevel - UNCLASSIFIED, Creator - Alsousi, Ausama, EventDateandTime - 2020-10-24 at 03:20:16 PM, SecurityClassificationLevel - UNCLASSIFIED, Creator - Alsousi, Ausama, EventDateandTime - 2020-10-24 at 03:32:08 PM, SecurityClassificationLevel - UNCLASSIFIED, Creator - Alsousi, Ausama, EventDateandTime - 2020-10-24 at 04:35:31 PM, SecurityClassificationLevel - UNCLASSIFIED, Creator - Alsousi, Ausama, EventDateandTime - 2020-10-24 at 04:54:45 PM, SecurityClassificationLevel - UNCLASSIFIED, Creator - Alsousi, Ausama, EventDateandTime - 2020-10-24 at 05:27:19 PM, SecurityClassificationLevel - UNCLASSIFIED, Creator - Alsousi, Ausama, EventDateandTime - 2020-10-24 at 05:47:08 PM, SecurityClassificationLevel - UNCLASSIFIED, Creator - Alsousi, Ausama, EventDateandTime - 2020-10-24 at 05:55:57 PM, SecurityClassificationLevel - UNCLASSIFIED, Creator - Alsousi, Ausama, EventDateandTime - 2020-10-24 at 06:59:46 PM, SecurityClassificationLevel - UNCLASSIFIED, Creator - Alsousi, Ausama, EventDateandTime - 2020-10-24 at 07:24:16 PM, SecurityClassificationLevel - UNCLASSIFIED, Creator - Alsousi, Ausama, EventDateandTime - 2020-10-24 at 07:32:51 PM, SecurityClassificationLevel - UNCLASSIFIED, Creator - Alsousi, Ausama, EventDateandTime - 2020-10-24 at 07:34:05 PM, SecurityClassificationLevel - UNCLASSIFIED, Creator - Alsousi, Ausama, EventDateandTime - 2020-10-24 at 10:37:13 PM, SecurityClassificationLevel - UNCLASSIFIED, Creator - Alsousi, Ausama, EventDateandTime - 2020-10-24 at 11:02:37 PM, SecurityClassificationLevel - UNCLASSIFIED, Creator - Alsousi, Ausama, EventDateandTime - 2020-10-25 at 12:13:47 AM, SecurityClassificationLevel - UNCLASSIFIED, Creator - Alsousi, Ausama, EventDateandTime - 2020-10-25 at 12:25:39 AM, SecurityClassificationLevel - UNCLASSIFIED, Creator - Alsousi, Ausama, EventDateandTime - 2020-10-25 at 12:49:59 AM, SecurityClassificationLevel - UNCLASSIFIED, Creator - Alsousi, Ausama, EventDateandTime - 2020-10-25 at 01:12:05 AM, SecurityClassificationLevel - UNCLASSIFIED, Creator - Alsousi, Ausama, EventDateandTime - 2020-10-25 at 08:16:33 PM, SecurityClassificationLevel - UNCLASSIFIED, Creator - Alsousi, Ausama, EventDateandTime - 2020-10-25 at 09:08:42 PM, SecurityClassificationLevel - UNCLASSIFIED, Creator - Alsousi, Ausama, EventDateandTime - 2020-10-25 at 09:48:54 PM, SecurityClassificationLevel - UNCLASSIFIED, Creator - Alsousi, Ausama, EventDateandTime - 2020-10-25 at 10:45:15 PM, SecurityClassificationLevel - UNCLASSIFIED, Creator - Alsousi, Ausama, EventDateandTime - 2020-10-25 at 11:05:49 PM, SecurityClassificationLevel - UNCLASSIFIED, Creator - Alsousi, Ausama, EventDateandTime - 2020-10-25 at 11:08:31 PM, SecurityClassificationLevel - UNCLASSIFIED, Creator - Alsousi, Ausama, EventDateandTime - 2020-10-25 at 11:11:34 PM, SecurityClassificationLevel - UNCLASSIFIED, Creator - Alsousi, Ausama, EventDateandTime - 2020-10-25 at 11:25:40 PM, SecurityClassificationLevel - UNCLASSIFIED, Creator - Alsousi, Ausama, EventDateandTime - 2020-10-25 at 11:34:52 PM, SecurityClassificationLevel - UNCLASSIFIED, Creator - Alsousi, Ausama, EventDateandTime - 2020-10-25 at 11:38:50 PM, SecurityClassificationLevel - UNCLASSIFIED, Creator - Alsousi, Ausama, EventDateandTime - 2020-10-25 at 11:40:02 PM, SecurityClassificationLevel - UNCLASSIFIED, Creator - Alsousi, Ausama, EventDateandTime - 2020-10-25 at 11:43:51 PM, SecurityClassificationLevel - UNCLASSIFIED, Creator - Alsousi, Ausama, EventDateandTime - 2020-10-25 at 11:44:07 PM, SecurityClassificationLevel - UNCLASSIFIED, Creator - Alsousi, Ausama, EventDateandTime - 2020-10-25 at 11:44:53 PM, SecurityClassificationLevel - UNCLASSIFIED, Creator - Alsousi, Ausama, EventDateandTime - 2020-11-21 at 06:17:26 PM, SecurityClassificationLevel - UNCLASSIFIED, Creator - Alsousi, Ausama, EventDateandTime - 2020-11-21 at 06:25:13 PM, SecurityClassificationLevel - UNCLASSIFIED, Creator - Alsousi, Ausama, EventDateandTime - 2020-11-21 at 06:43:07 PM, SecurityClassificationLevel - UNCLASSIFIED, Creator - Alsousi, Ausama, EventDateandTime - 2020-11-21 at 06:44:53 PM, SecurityClassificationLevel - UNCLASSIFIED, Creator - Alsousi, Ausama, EventDateandTime - 2020-11-21 at 07:18:46 PM, SecurityClassificationLevel - UNCLASSIFIED, Creator - Alsousi, Ausama, EventDateandTime - 2020-11-21 at 07:42:54 PM, SecurityClassificationLevel - UNCLASSIFIED, Creator - Alsousi, Ausama, EventDateandTime - 2020-11-21 at 07:44:04 PM, SecurityClassificationLevel - UNCLASSIFIED, Creator - Alsousi, Ausama, EventDateandTime - 2020-11-21 at 07:58:11 PM, SecurityClassificationLevel - UNCLASSIFIED, Creator - Alsousi, Ausama, EventDateandTime - 2020-11-21 at 08:14:38 PM, SecurityClassificationLevel - UNCLASSIFIED, Creator - Alsousi, Ausama, EventDateandTime - 2020-11-21 at 08:34:23 PM, SecurityClassificationLevel - UNCLASSIFIED, Creator - Alsousi, Ausama, EventDateandTime - 2020-11-21 at 09:39:08 PM, SecurityClassificationLevel - UNCLASSIFIED, Creator - Alsousi, Ausama, EventDateandTime - 2020-11-21 at 09:53:49 PM, SecurityClassificationLevel - UNCLASSIFIED, Creator - Alsousi, Ausama, EventDateandTime - 2020-11-21 at 10:19:54 PM, SecurityClassificationLevel - UNCLASSIFIED, Creator - Alsousi, Ausama, EventDateandTime - 2020-11-21 at 11:16:40 PM, SecurityClassificationLevel - UNCLASSIFIED, Creator - Alsousi, Ausama, EventDateandTime - 2020-11-22 at 12:54:10 AM, SecurityClassificationLevel - UNCLASSIFIED, Creator - Alsousi, Ausama, EventDateandTime - 2020-11-22 at 01:13:47 AM, SecurityClassificationLevel - UNCLASSIFIED, Creator - Alsousi, Ausama, EventDateandTime - 2020-11-22 at 01:25:54 AM, SecurityClassificationLevel - UNCLASSIFIED, Creator - Alsousi, Ausama, EventDateandTime - 2020-11-22 at 01:36:07 AM, SecurityClassificationLevel - UNCLASSIFIED, Creator - Alsousi, Ausama, EventDateandTime - 2020-11-22 at 01:43:20 AM, SecurityClassificationLevel - UNCLASSIFIED, Creator - Alsousi, Ausama, EventDateandTime - 2020-11-22 at 01:49:07 AM, SecurityClassificationLevel - UNCLASSIFIED, Creator - Alsousi, Ausama, EventDateandTime - 2020-11-22 at 01:52:25 AM, SecurityClassificationLevel - UNCLASSIFIED, Creator - Alsousi, Ausama, EventDateandTime - 2020-11-22 at 01:53:52 AM, SecurityClassificationLevel - UNCLASSIFIED, Creator - Alsousi, Ausama, EventDateandTime - 2020-11-22 at 01:58:19 AM, SecurityClassificationLevel - UNCLASSIFIED, Creator - Alsousi, Ausama, EventDateandTime - 2020-11-22 at 02:02:50 AM, SecurityClassificationLevel - UNCLASSIFIED, Creator - Alsousi, Ausama, EventDateandTime - 2020-11-22 at 02:04:58 AM, SecurityClassificationLevel - UNCLASSIFIED, Creator - Alsousi, Ausama, EventDateandTime - 2020-11-25 at 06:39:27 PM, SecurityClassificationLevel - UNCLASSIFIED, Creator - Alsousi, Ausama, EventDateandTime - 2020-11-25 at 07:08:22 PM, SecurityClassificationLevel - UNCLASSIFIED, Creator - Alsousi, Ausama, EventDateandTime - 2020-11-25 at 07:45:56 PM, SecurityClassificationLevel - UNCLASSIFIED, Creator - Alsousi, Ausama, EventDateandTime - 2020-11-25 at 07:47:51 PM, SecurityClassificationLevel - UNCLASSIFIED, Creator - Alsousi, Ausama, EventDateandTime - 2020-11-25 at 07:50:44 PM, SecurityClassificationLevel - UNCLASSIFIED, Creator - Alsousi, Ausama, EventDateandTime - 2020-11-25 at 07:57:54 PM, SecurityClassificationLevel - UNCLASSIFIED, Creator - Alsousi, Ausama, EventDateandTime - 2020-11-25 at 08:10:57 PM, SecurityClassificationLevel - UNCLASSIFIED, Creator - Alsousi, Ausama, EventDateandTime - 2020-12-12 at 08:57:14 PM, SecurityClassificationLevel - UNCLASSIFIED, Creator - Alsousi, Ausama, EventDateandTime - 2020-12-12 at 09:03:55 PM, SecurityClassificationLevel - UNCLASSIFIED, Creator - Alsousi, Ausama, EventDateandTime - 2020-12-12 at 09:43:53 PM, SecurityClassificationLevel - UNCLASSIFIED, Creator - Alsousi, Ausama, EventDateandTime - 2020-12-12 at 10:09:21 PM, SecurityClassificationLevel - UNCLASSIFIED, Creator - Alsousi, Ausama, EventDateandTime - 2020-12-12 at 10:30:27 PM, SecurityClassificationLevel - UNCLASSIFIED, Creator - Alsousi, Ausama, EventDateandTime - 2020-12-12 at 10:44:35 PM, SecurityClassificationLevel - UNCLASSIFIED, Creator - Alsousi, Ausama, EventDateandTime - 2020-12-12 at 10:47:24 PM, SecurityClassificationLevel - UNCLASSIFIED, Creator - Alsousi, Ausama, EventDateandTime - 2020-12-12 at 10:49:02 PM, SecurityClassificationLevel - UNCLASSIFIED, Creator - Alsousi, Ausama, EventDateandTime - 2020-12-12 at 11:08:47 PM, SecurityClassificationLevel - UNCLASSIFIED, Creator - Alsousi, Ausama, EventDateandTime - 2020-12-12 at 11:11:14 PM, SecurityClassificationLevel - UNCLASSIFIED, Creator - Alsousi, Ausama, EventDateandTime - 2020-12-12 at 11:14:20 PM, SecurityClassificationLevel - UNCLASSIFIED, Creator - Alsousi, Ausama, EventDateandTime - 2020-12-12 at 11:23:29 PM, SecurityClassificationLevel - UNCLASSIFIED, Creator - Alsousi, Ausama, EventDateandTime - 2020-12-12 at 11:36:36 PM, SecurityClassificationLevel - UNCLASSIFIED, Creator - Alsousi, Ausama, EventDateandTime - 2020-12-12 at 11:41:50 PM, SecurityClassificationLevel - UNCLASSIFIED, Creator - Alsousi, Ausama, EventDateandTime - 2020-12-12 at 11:43:47 PM, SecurityClassificationLevel - UNCLASSIFIED, Creator - Alsousi, Ausama, EventDateandTime - 2020-12-12 at 11:45:14 PM, SecurityClassificationLevel - UNCLASSIFIED, Creator - Alsousi, Ausama, EventDateandTime - 2020-12-12 at 11:50:17 PM, SecurityClassificationLevel - UNCLASSIFIED, Creator - Alsousi, Ausama, EventDateandTime - 2020-12-12 at 11:52:06 PM, SecurityClassificationLevel - UNCLASSIFIED, Creator - Alsousi, Ausama, EventDateandTime - 2020-12-14 at 05:19:46 PM, SecurityClassificationLevel - UNCLASSIFIED, Creator - Alsousi, Ausama, EventDateandTime - 2020-12-14 at 05:28:06 PM, SecurityClassificationLevel - UNCLASSIFIED, Creator - Alsousi, Ausama, EventDateandTime - 2020-12-14 at 05:35:14 PM, SecurityClassificationLevel - UNCLASSIFIED, Creator - Alsousi, Ausama, EventDateandTime - 2020-12-14 at 05:49:24 PM, SecurityClassificationLevel - UNCLASSIFIED, Creator - Alsousi, Ausama, EventDateandTime - 2020-12-14 at 05:50:19 PM, SecurityClassificationLevel - UNCLASSIFIED, Creator - Alsousi, Ausama, EventDateandTime - 2021-01-14 at 12:45:29 AM</cp:keywords>
  <cp:lastModifiedBy>Francine Quesnel</cp:lastModifiedBy>
  <cp:revision>2</cp:revision>
  <dcterms:created xsi:type="dcterms:W3CDTF">2021-02-18T19:24:00Z</dcterms:created>
  <dcterms:modified xsi:type="dcterms:W3CDTF">2021-02-18T19:24:00Z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1033-10.2.0.7646</vt:lpwstr>
  </property>
  <property fmtid="{D5CDD505-2E9C-101B-9397-08002B2CF9AE}" pid="3" name="TitusGUID">
    <vt:lpwstr>1f284e78-a9ee-46ea-abc0-a4936c052850</vt:lpwstr>
  </property>
  <property fmtid="{D5CDD505-2E9C-101B-9397-08002B2CF9AE}" pid="4" name="_NewReviewCycle">
    <vt:lpwstr/>
  </property>
  <property fmtid="{D5CDD505-2E9C-101B-9397-08002B2CF9AE}" pid="5" name="SecurityClassificationLevel">
    <vt:lpwstr>UNCLASSIFIED</vt:lpwstr>
  </property>
  <property fmtid="{D5CDD505-2E9C-101B-9397-08002B2CF9AE}" pid="6" name="LanguageSelection">
    <vt:lpwstr>ENGLISH</vt:lpwstr>
  </property>
  <property fmtid="{D5CDD505-2E9C-101B-9397-08002B2CF9AE}" pid="7" name="VISUALMARKINGS">
    <vt:lpwstr>NO</vt:lpwstr>
  </property>
</Properties>
</file>