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E1BE52" w14:textId="59D5B647" w:rsidR="006D7716" w:rsidRPr="005B6A5A" w:rsidRDefault="006D7716" w:rsidP="003F767E">
      <w:pPr>
        <w:spacing w:line="480" w:lineRule="auto"/>
        <w:jc w:val="center"/>
        <w:rPr>
          <w:rFonts w:ascii="Palatino" w:eastAsia="Nanum Myeongjo" w:hAnsi="Palatino"/>
          <w:sz w:val="24"/>
          <w:szCs w:val="24"/>
        </w:rPr>
      </w:pPr>
    </w:p>
    <w:p w14:paraId="07CA6FCA" w14:textId="7C2F4D6E" w:rsidR="006D7716" w:rsidRPr="005B6A5A" w:rsidRDefault="006D7716" w:rsidP="003F767E">
      <w:pPr>
        <w:spacing w:line="480" w:lineRule="auto"/>
        <w:rPr>
          <w:rFonts w:ascii="Palatino" w:eastAsia="Nanum Myeongjo" w:hAnsi="Palatino"/>
          <w:sz w:val="24"/>
          <w:szCs w:val="24"/>
        </w:rPr>
      </w:pPr>
    </w:p>
    <w:p w14:paraId="3DBA65E1" w14:textId="16C823D9" w:rsidR="006D7716" w:rsidRPr="00A77606" w:rsidRDefault="006D7716" w:rsidP="003F767E">
      <w:pPr>
        <w:spacing w:line="480" w:lineRule="auto"/>
        <w:jc w:val="center"/>
        <w:rPr>
          <w:rFonts w:ascii="Palatino" w:eastAsia="Nanum Myeongjo" w:hAnsi="Palatino"/>
          <w:sz w:val="24"/>
          <w:szCs w:val="24"/>
          <w:u w:val="single"/>
        </w:rPr>
      </w:pPr>
    </w:p>
    <w:p w14:paraId="3192E8CD" w14:textId="77777777" w:rsidR="00FF69DE" w:rsidRPr="00A77606" w:rsidRDefault="00FF69DE" w:rsidP="003F767E">
      <w:pPr>
        <w:spacing w:line="480" w:lineRule="auto"/>
        <w:rPr>
          <w:rFonts w:ascii="Palatino" w:eastAsia="Nanum Myeongjo" w:hAnsi="Palatino"/>
          <w:sz w:val="24"/>
          <w:szCs w:val="24"/>
          <w:u w:val="single"/>
        </w:rPr>
      </w:pPr>
    </w:p>
    <w:p w14:paraId="6B2B76F7" w14:textId="024022BB" w:rsidR="0079075D" w:rsidRPr="00A77606" w:rsidRDefault="00AF4963" w:rsidP="003F767E">
      <w:pPr>
        <w:spacing w:line="480" w:lineRule="auto"/>
        <w:jc w:val="center"/>
        <w:rPr>
          <w:rFonts w:ascii="Palatino" w:eastAsia="Nanum Myeongjo" w:hAnsi="Palatino"/>
          <w:sz w:val="24"/>
          <w:szCs w:val="24"/>
          <w:u w:val="single"/>
        </w:rPr>
      </w:pPr>
      <w:r w:rsidRPr="00A77606">
        <w:rPr>
          <w:rFonts w:ascii="Palatino" w:eastAsia="Nanum Myeongjo" w:hAnsi="Palatino"/>
          <w:sz w:val="24"/>
          <w:szCs w:val="24"/>
          <w:u w:val="single"/>
        </w:rPr>
        <w:t>OCCUPATIONAL SEGREGATION AND THE GENDER EARNINGS GAP:</w:t>
      </w:r>
    </w:p>
    <w:p w14:paraId="51F70B06" w14:textId="34CAD293" w:rsidR="006D7716" w:rsidRPr="00A77606" w:rsidRDefault="00486344" w:rsidP="003F767E">
      <w:pPr>
        <w:spacing w:line="480" w:lineRule="auto"/>
        <w:jc w:val="center"/>
        <w:rPr>
          <w:rFonts w:ascii="Palatino" w:eastAsia="Nanum Myeongjo" w:hAnsi="Palatino"/>
          <w:sz w:val="24"/>
          <w:szCs w:val="24"/>
          <w:u w:val="single"/>
        </w:rPr>
      </w:pPr>
      <w:r w:rsidRPr="00A77606">
        <w:rPr>
          <w:rFonts w:ascii="Palatino" w:eastAsia="Nanum Myeongjo" w:hAnsi="Palatino"/>
          <w:sz w:val="24"/>
          <w:szCs w:val="24"/>
          <w:u w:val="single"/>
        </w:rPr>
        <w:t>NEW</w:t>
      </w:r>
      <w:r w:rsidR="006A4406" w:rsidRPr="00A77606">
        <w:rPr>
          <w:rFonts w:ascii="Palatino" w:eastAsia="Nanum Myeongjo" w:hAnsi="Palatino"/>
          <w:sz w:val="24"/>
          <w:szCs w:val="24"/>
          <w:u w:val="single"/>
        </w:rPr>
        <w:t xml:space="preserve"> EVIDENCE FROM </w:t>
      </w:r>
      <w:r w:rsidR="004D3709" w:rsidRPr="00A77606">
        <w:rPr>
          <w:rFonts w:ascii="Palatino" w:eastAsia="Nanum Myeongjo" w:hAnsi="Palatino"/>
          <w:sz w:val="24"/>
          <w:szCs w:val="24"/>
          <w:u w:val="single"/>
        </w:rPr>
        <w:t xml:space="preserve">SKILLED </w:t>
      </w:r>
      <w:r w:rsidR="00922D26" w:rsidRPr="00A77606">
        <w:rPr>
          <w:rFonts w:ascii="Palatino" w:eastAsia="Nanum Myeongjo" w:hAnsi="Palatino"/>
          <w:sz w:val="24"/>
          <w:szCs w:val="24"/>
          <w:u w:val="single"/>
        </w:rPr>
        <w:t>TRADESWORKERS</w:t>
      </w:r>
      <w:r w:rsidR="006A4406" w:rsidRPr="00A77606">
        <w:rPr>
          <w:rFonts w:ascii="Palatino" w:eastAsia="Nanum Myeongjo" w:hAnsi="Palatino"/>
          <w:sz w:val="24"/>
          <w:szCs w:val="24"/>
          <w:u w:val="single"/>
        </w:rPr>
        <w:t xml:space="preserve"> IN CANADA</w:t>
      </w:r>
    </w:p>
    <w:p w14:paraId="1A615301" w14:textId="77777777" w:rsidR="009153D3" w:rsidRPr="005B6A5A" w:rsidRDefault="009153D3" w:rsidP="003F767E">
      <w:pPr>
        <w:spacing w:line="480" w:lineRule="auto"/>
        <w:rPr>
          <w:rFonts w:ascii="Palatino" w:eastAsia="Nanum Myeongjo" w:hAnsi="Palatino"/>
          <w:sz w:val="24"/>
          <w:szCs w:val="24"/>
        </w:rPr>
      </w:pPr>
    </w:p>
    <w:p w14:paraId="76AFF91B" w14:textId="14809BC4" w:rsidR="00255D2A"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by Tiffany Ng</w:t>
      </w:r>
    </w:p>
    <w:p w14:paraId="730C8D77" w14:textId="46966D16" w:rsidR="00156482"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(6816555)</w:t>
      </w:r>
    </w:p>
    <w:p w14:paraId="109DF7D7" w14:textId="77777777" w:rsidR="00AE7AE8" w:rsidRPr="005B6A5A" w:rsidRDefault="00AE7AE8" w:rsidP="003F767E">
      <w:pPr>
        <w:spacing w:line="480" w:lineRule="auto"/>
        <w:rPr>
          <w:rFonts w:ascii="Palatino" w:eastAsia="Nanum Myeongjo" w:hAnsi="Palatino"/>
          <w:sz w:val="24"/>
          <w:szCs w:val="24"/>
        </w:rPr>
      </w:pPr>
    </w:p>
    <w:p w14:paraId="656C1E3A" w14:textId="77777777" w:rsidR="00156482"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Major Paper presented to the</w:t>
      </w:r>
    </w:p>
    <w:p w14:paraId="429CA8FF" w14:textId="0E6E31C6" w:rsidR="00156482"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Department of Economics of the University of Ottawa</w:t>
      </w:r>
    </w:p>
    <w:p w14:paraId="4BDBAE2B" w14:textId="2F5E7916" w:rsidR="00156482"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in partial fulfillment of the requirements of the M.A. Degree</w:t>
      </w:r>
    </w:p>
    <w:p w14:paraId="62DB542B" w14:textId="3214EE1C" w:rsidR="009153D3"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Supervisor: Professor Pierre Brochu</w:t>
      </w:r>
    </w:p>
    <w:p w14:paraId="406E80E3" w14:textId="73C6CB3A" w:rsidR="009153D3"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ECO 6999</w:t>
      </w:r>
    </w:p>
    <w:p w14:paraId="66F791BF" w14:textId="77777777" w:rsidR="00FF69DE" w:rsidRPr="005B6A5A" w:rsidRDefault="00FF69DE" w:rsidP="003F767E">
      <w:pPr>
        <w:spacing w:line="480" w:lineRule="auto"/>
        <w:jc w:val="center"/>
        <w:rPr>
          <w:rFonts w:ascii="Palatino" w:eastAsia="Nanum Myeongjo" w:hAnsi="Palatino"/>
          <w:sz w:val="24"/>
          <w:szCs w:val="24"/>
        </w:rPr>
      </w:pPr>
    </w:p>
    <w:p w14:paraId="6BE4DB18" w14:textId="101DF054" w:rsidR="00156482" w:rsidRPr="005B6A5A"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Ottawa, Ontario</w:t>
      </w:r>
    </w:p>
    <w:p w14:paraId="5E4D4B0D" w14:textId="77777777" w:rsidR="00FF69DE" w:rsidRDefault="00156482" w:rsidP="003F767E">
      <w:pPr>
        <w:spacing w:line="480" w:lineRule="auto"/>
        <w:jc w:val="center"/>
        <w:rPr>
          <w:rFonts w:ascii="Palatino" w:eastAsia="Nanum Myeongjo" w:hAnsi="Palatino"/>
          <w:sz w:val="24"/>
          <w:szCs w:val="24"/>
        </w:rPr>
      </w:pPr>
      <w:r w:rsidRPr="005B6A5A">
        <w:rPr>
          <w:rFonts w:ascii="Palatino" w:eastAsia="Nanum Myeongjo" w:hAnsi="Palatino"/>
          <w:sz w:val="24"/>
          <w:szCs w:val="24"/>
        </w:rPr>
        <w:t>April 2020</w:t>
      </w:r>
    </w:p>
    <w:p w14:paraId="331596C2" w14:textId="77777777" w:rsidR="00FF69DE" w:rsidRDefault="00FF69DE" w:rsidP="003F767E">
      <w:pPr>
        <w:spacing w:line="480" w:lineRule="auto"/>
        <w:jc w:val="center"/>
        <w:rPr>
          <w:rFonts w:ascii="Palatino" w:eastAsia="Nanum Myeongjo" w:hAnsi="Palatino"/>
          <w:sz w:val="24"/>
          <w:szCs w:val="24"/>
        </w:rPr>
      </w:pPr>
    </w:p>
    <w:p w14:paraId="1FC50003" w14:textId="70EEEF3A" w:rsidR="00255D2A" w:rsidRDefault="00156482" w:rsidP="003F767E">
      <w:pPr>
        <w:spacing w:line="480" w:lineRule="auto"/>
        <w:jc w:val="center"/>
        <w:rPr>
          <w:rFonts w:ascii="Palatino" w:eastAsia="Nanum Myeongjo ExtraBold" w:hAnsi="Palatino"/>
          <w:b/>
          <w:bCs/>
          <w:i/>
          <w:iCs/>
          <w:sz w:val="24"/>
          <w:szCs w:val="24"/>
        </w:rPr>
      </w:pPr>
      <w:r w:rsidRPr="007A5E12">
        <w:rPr>
          <w:rFonts w:ascii="Palatino" w:eastAsia="Nanum Myeongjo ExtraBold" w:hAnsi="Palatino"/>
          <w:b/>
          <w:bCs/>
          <w:sz w:val="24"/>
          <w:szCs w:val="24"/>
        </w:rPr>
        <w:lastRenderedPageBreak/>
        <w:t>ABSTRACT</w:t>
      </w:r>
    </w:p>
    <w:p w14:paraId="6A7C68BF" w14:textId="77777777" w:rsidR="0017476F" w:rsidRPr="0017476F" w:rsidRDefault="0017476F" w:rsidP="0017476F">
      <w:pPr>
        <w:pStyle w:val="NoSpacing"/>
        <w:rPr>
          <w:sz w:val="10"/>
          <w:szCs w:val="10"/>
        </w:rPr>
      </w:pPr>
    </w:p>
    <w:p w14:paraId="63834568" w14:textId="6F826CB5" w:rsidR="007A5E12" w:rsidRDefault="007A5E12" w:rsidP="008830C5">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The goal of this paper </w:t>
      </w:r>
      <w:r w:rsidR="005A1246">
        <w:rPr>
          <w:rFonts w:ascii="Palatino" w:eastAsia="Nanum Myeongjo" w:hAnsi="Palatino"/>
          <w:sz w:val="24"/>
          <w:szCs w:val="24"/>
        </w:rPr>
        <w:t>is</w:t>
      </w:r>
      <w:r>
        <w:rPr>
          <w:rFonts w:ascii="Palatino" w:eastAsia="Nanum Myeongjo" w:hAnsi="Palatino"/>
          <w:sz w:val="24"/>
          <w:szCs w:val="24"/>
        </w:rPr>
        <w:t xml:space="preserve"> to leverage </w:t>
      </w:r>
      <w:r w:rsidR="005A1246">
        <w:rPr>
          <w:rFonts w:ascii="Palatino" w:eastAsia="Nanum Myeongjo" w:hAnsi="Palatino"/>
          <w:sz w:val="24"/>
          <w:szCs w:val="24"/>
        </w:rPr>
        <w:t>Statistics Canada’s Registered Apprenticeship Information System (RAIS)</w:t>
      </w:r>
      <w:r w:rsidR="004A5DCB">
        <w:rPr>
          <w:rFonts w:ascii="Palatino" w:eastAsia="Nanum Myeongjo" w:hAnsi="Palatino"/>
          <w:sz w:val="24"/>
          <w:szCs w:val="24"/>
        </w:rPr>
        <w:t>–</w:t>
      </w:r>
      <w:r w:rsidR="005A1246">
        <w:rPr>
          <w:rFonts w:ascii="Palatino" w:eastAsia="Nanum Myeongjo" w:hAnsi="Palatino"/>
          <w:sz w:val="24"/>
          <w:szCs w:val="24"/>
        </w:rPr>
        <w:t>T1 Family File (T1FF) linkage to provide</w:t>
      </w:r>
      <w:r w:rsidR="00566342">
        <w:rPr>
          <w:rFonts w:ascii="Palatino" w:eastAsia="Nanum Myeongjo" w:hAnsi="Palatino"/>
          <w:sz w:val="24"/>
          <w:szCs w:val="24"/>
        </w:rPr>
        <w:t xml:space="preserve"> the</w:t>
      </w:r>
      <w:r w:rsidR="005A1246">
        <w:rPr>
          <w:rFonts w:ascii="Palatino" w:eastAsia="Nanum Myeongjo" w:hAnsi="Palatino"/>
          <w:sz w:val="24"/>
          <w:szCs w:val="24"/>
        </w:rPr>
        <w:t xml:space="preserve"> first decomposition results on the gender earnings gap of new skilled tradesworkers. </w:t>
      </w:r>
      <w:r w:rsidR="00A21788">
        <w:rPr>
          <w:rFonts w:ascii="Palatino" w:eastAsia="Nanum Myeongjo" w:hAnsi="Palatino"/>
          <w:sz w:val="24"/>
          <w:szCs w:val="24"/>
        </w:rPr>
        <w:t>This</w:t>
      </w:r>
      <w:r w:rsidR="00CE0740">
        <w:rPr>
          <w:rFonts w:ascii="Palatino" w:eastAsia="Nanum Myeongjo" w:hAnsi="Palatino"/>
          <w:sz w:val="24"/>
          <w:szCs w:val="24"/>
        </w:rPr>
        <w:t xml:space="preserve"> </w:t>
      </w:r>
      <w:r w:rsidR="00A21788">
        <w:rPr>
          <w:rFonts w:ascii="Palatino" w:eastAsia="Nanum Myeongjo" w:hAnsi="Palatino"/>
          <w:sz w:val="24"/>
          <w:szCs w:val="24"/>
        </w:rPr>
        <w:t xml:space="preserve">newly available and </w:t>
      </w:r>
      <w:r w:rsidR="00FF5BCE">
        <w:rPr>
          <w:rFonts w:ascii="Palatino" w:eastAsia="Nanum Myeongjo" w:hAnsi="Palatino"/>
          <w:sz w:val="24"/>
          <w:szCs w:val="24"/>
        </w:rPr>
        <w:t>extremely</w:t>
      </w:r>
      <w:r w:rsidR="00A21788">
        <w:rPr>
          <w:rFonts w:ascii="Palatino" w:eastAsia="Nanum Myeongjo" w:hAnsi="Palatino"/>
          <w:sz w:val="24"/>
          <w:szCs w:val="24"/>
        </w:rPr>
        <w:t xml:space="preserve"> </w:t>
      </w:r>
      <w:r w:rsidR="005A1246">
        <w:rPr>
          <w:rFonts w:ascii="Palatino" w:eastAsia="Nanum Myeongjo" w:hAnsi="Palatino"/>
          <w:sz w:val="24"/>
          <w:szCs w:val="24"/>
        </w:rPr>
        <w:t>rich dataset overcomes many previous data limitations related to this key group of the labour market. The RAIS</w:t>
      </w:r>
      <w:r w:rsidR="008830C5">
        <w:rPr>
          <w:rFonts w:ascii="Palatino" w:eastAsia="Nanum Myeongjo" w:hAnsi="Palatino"/>
          <w:sz w:val="24"/>
          <w:szCs w:val="24"/>
        </w:rPr>
        <w:t>–</w:t>
      </w:r>
      <w:r w:rsidR="005A1246">
        <w:rPr>
          <w:rFonts w:ascii="Palatino" w:eastAsia="Nanum Myeongjo" w:hAnsi="Palatino"/>
          <w:sz w:val="24"/>
          <w:szCs w:val="24"/>
        </w:rPr>
        <w:t>T1FF master files</w:t>
      </w:r>
      <w:r w:rsidR="004A5DCB">
        <w:rPr>
          <w:rFonts w:ascii="Palatino" w:eastAsia="Nanum Myeongjo" w:hAnsi="Palatino"/>
          <w:sz w:val="24"/>
          <w:szCs w:val="24"/>
        </w:rPr>
        <w:t xml:space="preserve"> </w:t>
      </w:r>
      <w:r w:rsidR="005A1246">
        <w:rPr>
          <w:rFonts w:ascii="Palatino" w:eastAsia="Nanum Myeongjo" w:hAnsi="Palatino"/>
          <w:sz w:val="24"/>
          <w:szCs w:val="24"/>
        </w:rPr>
        <w:t xml:space="preserve">are only </w:t>
      </w:r>
      <w:r w:rsidR="004A5DCB">
        <w:rPr>
          <w:rFonts w:ascii="Palatino" w:eastAsia="Nanum Myeongjo" w:hAnsi="Palatino"/>
          <w:sz w:val="24"/>
          <w:szCs w:val="24"/>
        </w:rPr>
        <w:t xml:space="preserve">accessible </w:t>
      </w:r>
      <w:r w:rsidR="005A1246">
        <w:rPr>
          <w:rFonts w:ascii="Palatino" w:eastAsia="Nanum Myeongjo" w:hAnsi="Palatino"/>
          <w:sz w:val="24"/>
          <w:szCs w:val="24"/>
        </w:rPr>
        <w:t>through the Canadian Research Data Centre Network (CRDCN)</w:t>
      </w:r>
      <w:r w:rsidR="004A5DCB">
        <w:rPr>
          <w:rFonts w:ascii="Palatino" w:eastAsia="Nanum Myeongjo" w:hAnsi="Palatino"/>
          <w:sz w:val="24"/>
          <w:szCs w:val="24"/>
        </w:rPr>
        <w:t>; n</w:t>
      </w:r>
      <w:r w:rsidR="00566342">
        <w:rPr>
          <w:rFonts w:ascii="Palatino" w:eastAsia="Nanum Myeongjo" w:hAnsi="Palatino"/>
          <w:sz w:val="24"/>
          <w:szCs w:val="24"/>
        </w:rPr>
        <w:t>o public</w:t>
      </w:r>
      <w:r w:rsidR="004A5DCB">
        <w:rPr>
          <w:rFonts w:ascii="Palatino" w:eastAsia="Nanum Myeongjo" w:hAnsi="Palatino"/>
          <w:sz w:val="24"/>
          <w:szCs w:val="24"/>
        </w:rPr>
        <w:t>-</w:t>
      </w:r>
      <w:r w:rsidR="00566342">
        <w:rPr>
          <w:rFonts w:ascii="Palatino" w:eastAsia="Nanum Myeongjo" w:hAnsi="Palatino"/>
          <w:sz w:val="24"/>
          <w:szCs w:val="24"/>
        </w:rPr>
        <w:t xml:space="preserve">use files are </w:t>
      </w:r>
      <w:r w:rsidR="004A5DCB">
        <w:rPr>
          <w:rFonts w:ascii="Palatino" w:eastAsia="Nanum Myeongjo" w:hAnsi="Palatino"/>
          <w:sz w:val="24"/>
          <w:szCs w:val="24"/>
        </w:rPr>
        <w:t>available</w:t>
      </w:r>
      <w:r w:rsidR="00566342">
        <w:rPr>
          <w:rFonts w:ascii="Palatino" w:eastAsia="Nanum Myeongjo" w:hAnsi="Palatino"/>
          <w:sz w:val="24"/>
          <w:szCs w:val="24"/>
        </w:rPr>
        <w:t xml:space="preserve"> due to the high confidentiality of the data.</w:t>
      </w:r>
      <w:r w:rsidR="005A1246">
        <w:rPr>
          <w:rFonts w:ascii="Palatino" w:eastAsia="Nanum Myeongjo" w:hAnsi="Palatino"/>
          <w:sz w:val="24"/>
          <w:szCs w:val="24"/>
        </w:rPr>
        <w:t xml:space="preserve"> I</w:t>
      </w:r>
      <w:r w:rsidR="008830C5">
        <w:rPr>
          <w:rFonts w:ascii="Palatino" w:eastAsia="Nanum Myeongjo" w:hAnsi="Palatino"/>
          <w:sz w:val="24"/>
          <w:szCs w:val="24"/>
        </w:rPr>
        <w:t xml:space="preserve"> applied for and wa</w:t>
      </w:r>
      <w:r w:rsidR="005A1246">
        <w:rPr>
          <w:rFonts w:ascii="Palatino" w:eastAsia="Nanum Myeongjo" w:hAnsi="Palatino"/>
          <w:sz w:val="24"/>
          <w:szCs w:val="24"/>
        </w:rPr>
        <w:t>s granted access to these master files</w:t>
      </w:r>
      <w:r w:rsidR="004A5DCB">
        <w:rPr>
          <w:rFonts w:ascii="Palatino" w:eastAsia="Nanum Myeongjo" w:hAnsi="Palatino"/>
          <w:sz w:val="24"/>
          <w:szCs w:val="24"/>
        </w:rPr>
        <w:t xml:space="preserve"> through the CRDCN</w:t>
      </w:r>
      <w:r w:rsidR="00566342">
        <w:rPr>
          <w:rFonts w:ascii="Palatino" w:eastAsia="Nanum Myeongjo" w:hAnsi="Palatino"/>
          <w:sz w:val="24"/>
          <w:szCs w:val="24"/>
        </w:rPr>
        <w:t xml:space="preserve">, </w:t>
      </w:r>
      <w:r w:rsidR="005A1246">
        <w:rPr>
          <w:rFonts w:ascii="Palatino" w:eastAsia="Nanum Myeongjo" w:hAnsi="Palatino"/>
          <w:sz w:val="24"/>
          <w:szCs w:val="24"/>
        </w:rPr>
        <w:t>completed my analysis, and had submitted</w:t>
      </w:r>
      <w:r w:rsidR="008830C5">
        <w:rPr>
          <w:rFonts w:ascii="Palatino" w:eastAsia="Nanum Myeongjo" w:hAnsi="Palatino"/>
          <w:sz w:val="24"/>
          <w:szCs w:val="24"/>
        </w:rPr>
        <w:t xml:space="preserve"> </w:t>
      </w:r>
      <w:r w:rsidR="005A1246">
        <w:rPr>
          <w:rFonts w:ascii="Palatino" w:eastAsia="Nanum Myeongjo" w:hAnsi="Palatino"/>
          <w:sz w:val="24"/>
          <w:szCs w:val="24"/>
        </w:rPr>
        <w:t xml:space="preserve">results for vetting. </w:t>
      </w:r>
      <w:r w:rsidR="00566342">
        <w:rPr>
          <w:rFonts w:ascii="Palatino" w:eastAsia="Nanum Myeongjo" w:hAnsi="Palatino"/>
          <w:sz w:val="24"/>
          <w:szCs w:val="24"/>
        </w:rPr>
        <w:t>D</w:t>
      </w:r>
      <w:r w:rsidR="005A1246">
        <w:rPr>
          <w:rFonts w:ascii="Palatino" w:eastAsia="Nanum Myeongjo" w:hAnsi="Palatino"/>
          <w:sz w:val="24"/>
          <w:szCs w:val="24"/>
        </w:rPr>
        <w:t>ue to the sudden and indefinite closure of the CRDCN</w:t>
      </w:r>
      <w:r w:rsidR="008830C5">
        <w:rPr>
          <w:rFonts w:ascii="Palatino" w:eastAsia="Nanum Myeongjo" w:hAnsi="Palatino"/>
          <w:sz w:val="24"/>
          <w:szCs w:val="24"/>
        </w:rPr>
        <w:t xml:space="preserve"> as a result of the coronavirus pandemic</w:t>
      </w:r>
      <w:r w:rsidR="005A1246">
        <w:rPr>
          <w:rFonts w:ascii="Palatino" w:eastAsia="Nanum Myeongjo" w:hAnsi="Palatino"/>
          <w:sz w:val="24"/>
          <w:szCs w:val="24"/>
        </w:rPr>
        <w:t>, my vetting request was not completed</w:t>
      </w:r>
      <w:r w:rsidR="00566342">
        <w:rPr>
          <w:rFonts w:ascii="Palatino" w:eastAsia="Nanum Myeongjo" w:hAnsi="Palatino"/>
          <w:sz w:val="24"/>
          <w:szCs w:val="24"/>
        </w:rPr>
        <w:t>; therefore,</w:t>
      </w:r>
      <w:r w:rsidR="005A1246">
        <w:rPr>
          <w:rFonts w:ascii="Palatino" w:eastAsia="Nanum Myeongjo" w:hAnsi="Palatino"/>
          <w:sz w:val="24"/>
          <w:szCs w:val="24"/>
        </w:rPr>
        <w:t xml:space="preserve"> no results are available for release and discussion at this time. Nonetheless, my paper contribut</w:t>
      </w:r>
      <w:r w:rsidR="00566342">
        <w:rPr>
          <w:rFonts w:ascii="Palatino" w:eastAsia="Nanum Myeongjo" w:hAnsi="Palatino"/>
          <w:sz w:val="24"/>
          <w:szCs w:val="24"/>
        </w:rPr>
        <w:t>es</w:t>
      </w:r>
      <w:r w:rsidR="005A1246">
        <w:rPr>
          <w:rFonts w:ascii="Palatino" w:eastAsia="Nanum Myeongjo" w:hAnsi="Palatino"/>
          <w:sz w:val="24"/>
          <w:szCs w:val="24"/>
        </w:rPr>
        <w:t xml:space="preserve"> to the literature </w:t>
      </w:r>
      <w:r w:rsidR="00566342">
        <w:rPr>
          <w:rFonts w:ascii="Palatino" w:eastAsia="Nanum Myeongjo" w:hAnsi="Palatino"/>
          <w:sz w:val="24"/>
          <w:szCs w:val="24"/>
        </w:rPr>
        <w:t>by</w:t>
      </w:r>
      <w:r w:rsidR="005A1246">
        <w:rPr>
          <w:rFonts w:ascii="Palatino" w:eastAsia="Nanum Myeongjo" w:hAnsi="Palatino"/>
          <w:sz w:val="24"/>
          <w:szCs w:val="24"/>
        </w:rPr>
        <w:t xml:space="preserve"> presenting emerging stylized facts and</w:t>
      </w:r>
      <w:r w:rsidR="00566342">
        <w:rPr>
          <w:rFonts w:ascii="Palatino" w:eastAsia="Nanum Myeongjo" w:hAnsi="Palatino"/>
          <w:sz w:val="24"/>
          <w:szCs w:val="24"/>
        </w:rPr>
        <w:t xml:space="preserve"> </w:t>
      </w:r>
      <w:r w:rsidR="005A1246">
        <w:rPr>
          <w:rFonts w:ascii="Palatino" w:eastAsia="Nanum Myeongjo" w:hAnsi="Palatino"/>
          <w:sz w:val="24"/>
          <w:szCs w:val="24"/>
        </w:rPr>
        <w:t>novel insight into the RAIS</w:t>
      </w:r>
      <w:r w:rsidR="00E20114">
        <w:rPr>
          <w:rFonts w:ascii="Palatino" w:eastAsia="Nanum Myeongjo" w:hAnsi="Palatino"/>
          <w:sz w:val="24"/>
          <w:szCs w:val="24"/>
        </w:rPr>
        <w:t>–</w:t>
      </w:r>
      <w:r w:rsidR="005A1246">
        <w:rPr>
          <w:rFonts w:ascii="Palatino" w:eastAsia="Nanum Myeongjo" w:hAnsi="Palatino"/>
          <w:sz w:val="24"/>
          <w:szCs w:val="24"/>
        </w:rPr>
        <w:t xml:space="preserve">T1FF linkage. </w:t>
      </w:r>
    </w:p>
    <w:p w14:paraId="15D615E8" w14:textId="51131B01" w:rsidR="00237C4D" w:rsidRDefault="00237C4D" w:rsidP="003F767E">
      <w:pPr>
        <w:spacing w:line="480" w:lineRule="auto"/>
        <w:ind w:firstLine="720"/>
        <w:jc w:val="both"/>
        <w:rPr>
          <w:rFonts w:ascii="Palatino" w:eastAsia="Nanum Myeongjo" w:hAnsi="Palatino"/>
          <w:sz w:val="24"/>
          <w:szCs w:val="24"/>
        </w:rPr>
      </w:pPr>
    </w:p>
    <w:p w14:paraId="64FFD844" w14:textId="46189FEA" w:rsidR="00237C4D" w:rsidRDefault="00237C4D" w:rsidP="003F767E">
      <w:pPr>
        <w:spacing w:line="480" w:lineRule="auto"/>
        <w:ind w:firstLine="720"/>
        <w:jc w:val="both"/>
        <w:rPr>
          <w:rFonts w:ascii="Palatino" w:eastAsia="Nanum Myeongjo" w:hAnsi="Palatino"/>
          <w:sz w:val="24"/>
          <w:szCs w:val="24"/>
        </w:rPr>
      </w:pPr>
    </w:p>
    <w:p w14:paraId="39BBAD79" w14:textId="6FFAD026" w:rsidR="00237C4D" w:rsidRDefault="00237C4D" w:rsidP="003F767E">
      <w:pPr>
        <w:spacing w:line="480" w:lineRule="auto"/>
        <w:ind w:firstLine="720"/>
        <w:jc w:val="both"/>
        <w:rPr>
          <w:rFonts w:ascii="Palatino" w:eastAsia="Nanum Myeongjo" w:hAnsi="Palatino"/>
          <w:sz w:val="24"/>
          <w:szCs w:val="24"/>
        </w:rPr>
      </w:pPr>
    </w:p>
    <w:p w14:paraId="04102FCE" w14:textId="7C0697D2" w:rsidR="00237C4D" w:rsidRDefault="00237C4D" w:rsidP="003F767E">
      <w:pPr>
        <w:spacing w:line="480" w:lineRule="auto"/>
        <w:ind w:firstLine="720"/>
        <w:jc w:val="both"/>
        <w:rPr>
          <w:rFonts w:ascii="Palatino" w:eastAsia="Nanum Myeongjo" w:hAnsi="Palatino"/>
          <w:sz w:val="24"/>
          <w:szCs w:val="24"/>
        </w:rPr>
      </w:pPr>
    </w:p>
    <w:p w14:paraId="23FB5704" w14:textId="7C45F483" w:rsidR="00237C4D" w:rsidRDefault="00237C4D" w:rsidP="003F767E">
      <w:pPr>
        <w:spacing w:line="480" w:lineRule="auto"/>
        <w:ind w:firstLine="720"/>
        <w:jc w:val="both"/>
        <w:rPr>
          <w:rFonts w:ascii="Palatino" w:eastAsia="Nanum Myeongjo" w:hAnsi="Palatino"/>
          <w:sz w:val="24"/>
          <w:szCs w:val="24"/>
        </w:rPr>
      </w:pPr>
    </w:p>
    <w:p w14:paraId="22C25168" w14:textId="13B9DA86" w:rsidR="00237C4D" w:rsidRDefault="00237C4D" w:rsidP="003F767E">
      <w:pPr>
        <w:spacing w:line="480" w:lineRule="auto"/>
        <w:ind w:firstLine="720"/>
        <w:jc w:val="both"/>
        <w:rPr>
          <w:rFonts w:ascii="Palatino" w:eastAsia="Nanum Myeongjo" w:hAnsi="Palatino"/>
          <w:sz w:val="24"/>
          <w:szCs w:val="24"/>
        </w:rPr>
      </w:pPr>
    </w:p>
    <w:p w14:paraId="5C01150E" w14:textId="309193C7" w:rsidR="00237C4D" w:rsidRDefault="00237C4D" w:rsidP="003F767E">
      <w:pPr>
        <w:spacing w:line="480" w:lineRule="auto"/>
        <w:ind w:firstLine="720"/>
        <w:jc w:val="both"/>
        <w:rPr>
          <w:rFonts w:ascii="Palatino" w:eastAsia="Nanum Myeongjo" w:hAnsi="Palatino"/>
          <w:sz w:val="24"/>
          <w:szCs w:val="24"/>
        </w:rPr>
      </w:pPr>
    </w:p>
    <w:p w14:paraId="201E3D86" w14:textId="77777777" w:rsidR="007A5E12" w:rsidRDefault="007A5E12" w:rsidP="003F767E">
      <w:pPr>
        <w:spacing w:line="480" w:lineRule="auto"/>
        <w:jc w:val="both"/>
        <w:rPr>
          <w:rFonts w:ascii="Palatino" w:eastAsia="Nanum Myeongjo" w:hAnsi="Palatino"/>
          <w:sz w:val="24"/>
          <w:szCs w:val="24"/>
        </w:rPr>
      </w:pPr>
    </w:p>
    <w:p w14:paraId="1BF5A8B7" w14:textId="21A05D0B" w:rsidR="00154151" w:rsidRDefault="00A166EB" w:rsidP="003F767E">
      <w:pPr>
        <w:spacing w:line="480" w:lineRule="auto"/>
        <w:jc w:val="both"/>
        <w:rPr>
          <w:rFonts w:ascii="Palatino" w:eastAsia="Nanum Myeongjo ExtraBold" w:hAnsi="Palatino"/>
          <w:b/>
          <w:bCs/>
          <w:sz w:val="24"/>
          <w:szCs w:val="24"/>
        </w:rPr>
      </w:pPr>
      <w:r w:rsidRPr="005B6A5A">
        <w:rPr>
          <w:rFonts w:ascii="Palatino" w:eastAsia="Nanum Myeongjo ExtraBold" w:hAnsi="Palatino"/>
          <w:b/>
          <w:bCs/>
          <w:sz w:val="24"/>
          <w:szCs w:val="24"/>
        </w:rPr>
        <w:lastRenderedPageBreak/>
        <w:t xml:space="preserve">1 </w:t>
      </w:r>
      <w:r w:rsidR="00262C25" w:rsidRPr="005B6A5A">
        <w:rPr>
          <w:rFonts w:ascii="Palatino" w:eastAsia="Nanum Myeongjo ExtraBold" w:hAnsi="Palatino"/>
          <w:b/>
          <w:bCs/>
          <w:sz w:val="24"/>
          <w:szCs w:val="24"/>
        </w:rPr>
        <w:t>INTRODUCTION</w:t>
      </w:r>
    </w:p>
    <w:p w14:paraId="25117750" w14:textId="77777777" w:rsidR="0017476F" w:rsidRPr="0017476F" w:rsidRDefault="0017476F" w:rsidP="0017476F">
      <w:pPr>
        <w:pStyle w:val="NoSpacing"/>
        <w:rPr>
          <w:sz w:val="10"/>
          <w:szCs w:val="10"/>
        </w:rPr>
      </w:pPr>
    </w:p>
    <w:p w14:paraId="651B2E08" w14:textId="6F21A325" w:rsidR="00E56CD6" w:rsidRDefault="006E2D75" w:rsidP="007A2260">
      <w:pPr>
        <w:spacing w:line="480" w:lineRule="auto"/>
        <w:ind w:firstLine="720"/>
        <w:jc w:val="both"/>
        <w:rPr>
          <w:rFonts w:ascii="Palatino" w:eastAsia="Nanum Myeongjo" w:hAnsi="Palatino"/>
          <w:sz w:val="24"/>
          <w:szCs w:val="24"/>
        </w:rPr>
      </w:pPr>
      <w:r w:rsidRPr="005B6A5A">
        <w:rPr>
          <w:rFonts w:ascii="Palatino" w:eastAsia="Nanum Myeongjo" w:hAnsi="Palatino"/>
          <w:sz w:val="24"/>
          <w:szCs w:val="24"/>
        </w:rPr>
        <w:t>Women have made</w:t>
      </w:r>
      <w:r w:rsidR="001F7D0C" w:rsidRPr="005B6A5A">
        <w:rPr>
          <w:rFonts w:ascii="Palatino" w:eastAsia="Nanum Myeongjo" w:hAnsi="Palatino"/>
          <w:sz w:val="24"/>
          <w:szCs w:val="24"/>
        </w:rPr>
        <w:t xml:space="preserve"> significant gains in</w:t>
      </w:r>
      <w:r w:rsidR="00141A70">
        <w:rPr>
          <w:rFonts w:ascii="Palatino" w:eastAsia="Nanum Myeongjo" w:hAnsi="Palatino"/>
          <w:sz w:val="24"/>
          <w:szCs w:val="24"/>
        </w:rPr>
        <w:t xml:space="preserve"> accrued</w:t>
      </w:r>
      <w:r w:rsidR="001F7D0C" w:rsidRPr="005B6A5A">
        <w:rPr>
          <w:rFonts w:ascii="Palatino" w:eastAsia="Nanum Myeongjo" w:hAnsi="Palatino"/>
          <w:sz w:val="24"/>
          <w:szCs w:val="24"/>
        </w:rPr>
        <w:t xml:space="preserve"> </w:t>
      </w:r>
      <w:r w:rsidR="00954A1C" w:rsidRPr="005B6A5A">
        <w:rPr>
          <w:rFonts w:ascii="Palatino" w:eastAsia="Nanum Myeongjo" w:hAnsi="Palatino"/>
          <w:sz w:val="24"/>
          <w:szCs w:val="24"/>
        </w:rPr>
        <w:t xml:space="preserve">human capital </w:t>
      </w:r>
      <w:r w:rsidRPr="005B6A5A">
        <w:rPr>
          <w:rFonts w:ascii="Palatino" w:eastAsia="Nanum Myeongjo" w:hAnsi="Palatino"/>
          <w:sz w:val="24"/>
          <w:szCs w:val="24"/>
        </w:rPr>
        <w:t xml:space="preserve">over the last </w:t>
      </w:r>
      <w:r w:rsidR="00FD5CFE" w:rsidRPr="005B6A5A">
        <w:rPr>
          <w:rFonts w:ascii="Palatino" w:eastAsia="Nanum Myeongjo" w:hAnsi="Palatino"/>
          <w:sz w:val="24"/>
          <w:szCs w:val="24"/>
        </w:rPr>
        <w:t>few</w:t>
      </w:r>
      <w:r w:rsidRPr="005B6A5A">
        <w:rPr>
          <w:rFonts w:ascii="Palatino" w:eastAsia="Nanum Myeongjo" w:hAnsi="Palatino"/>
          <w:sz w:val="24"/>
          <w:szCs w:val="24"/>
        </w:rPr>
        <w:t xml:space="preserve"> decades; less of</w:t>
      </w:r>
      <w:r w:rsidR="003B79AD" w:rsidRPr="005B6A5A">
        <w:rPr>
          <w:rFonts w:ascii="Palatino" w:eastAsia="Nanum Myeongjo" w:hAnsi="Palatino"/>
          <w:sz w:val="24"/>
          <w:szCs w:val="24"/>
        </w:rPr>
        <w:t xml:space="preserve"> the gender earnings gap is now </w:t>
      </w:r>
      <w:r w:rsidRPr="005B6A5A">
        <w:rPr>
          <w:rFonts w:ascii="Palatino" w:eastAsia="Nanum Myeongjo" w:hAnsi="Palatino"/>
          <w:sz w:val="24"/>
          <w:szCs w:val="24"/>
        </w:rPr>
        <w:t xml:space="preserve">explained by differences in </w:t>
      </w:r>
      <w:r w:rsidR="00954A1C" w:rsidRPr="005B6A5A">
        <w:rPr>
          <w:rFonts w:ascii="Palatino" w:eastAsia="Nanum Myeongjo" w:hAnsi="Palatino"/>
          <w:sz w:val="24"/>
          <w:szCs w:val="24"/>
        </w:rPr>
        <w:t xml:space="preserve">education attainment and </w:t>
      </w:r>
      <w:r w:rsidR="00066792">
        <w:rPr>
          <w:rFonts w:ascii="Palatino" w:eastAsia="Nanum Myeongjo" w:hAnsi="Palatino"/>
          <w:sz w:val="24"/>
          <w:szCs w:val="24"/>
        </w:rPr>
        <w:t xml:space="preserve">years of </w:t>
      </w:r>
      <w:r w:rsidR="00954A1C" w:rsidRPr="005B6A5A">
        <w:rPr>
          <w:rFonts w:ascii="Palatino" w:eastAsia="Nanum Myeongjo" w:hAnsi="Palatino"/>
          <w:sz w:val="24"/>
          <w:szCs w:val="24"/>
        </w:rPr>
        <w:t>labour market experience,</w:t>
      </w:r>
      <w:r w:rsidRPr="005B6A5A">
        <w:rPr>
          <w:rFonts w:ascii="Palatino" w:eastAsia="Nanum Myeongjo" w:hAnsi="Palatino"/>
          <w:sz w:val="24"/>
          <w:szCs w:val="24"/>
        </w:rPr>
        <w:t xml:space="preserve"> while more</w:t>
      </w:r>
      <w:r w:rsidR="001F7D0C" w:rsidRPr="005B6A5A">
        <w:rPr>
          <w:rFonts w:ascii="Palatino" w:eastAsia="Nanum Myeongjo" w:hAnsi="Palatino"/>
          <w:sz w:val="24"/>
          <w:szCs w:val="24"/>
        </w:rPr>
        <w:t xml:space="preserve"> </w:t>
      </w:r>
      <w:r w:rsidRPr="005B6A5A">
        <w:rPr>
          <w:rFonts w:ascii="Palatino" w:eastAsia="Nanum Myeongjo" w:hAnsi="Palatino"/>
          <w:sz w:val="24"/>
          <w:szCs w:val="24"/>
        </w:rPr>
        <w:t>is explained by</w:t>
      </w:r>
      <w:r w:rsidR="001F7D0C" w:rsidRPr="005B6A5A">
        <w:rPr>
          <w:rFonts w:ascii="Palatino" w:eastAsia="Nanum Myeongjo" w:hAnsi="Palatino"/>
          <w:sz w:val="24"/>
          <w:szCs w:val="24"/>
        </w:rPr>
        <w:t xml:space="preserve"> </w:t>
      </w:r>
      <w:r w:rsidR="007A2260">
        <w:rPr>
          <w:rFonts w:ascii="Palatino" w:eastAsia="Nanum Myeongjo" w:hAnsi="Palatino"/>
          <w:sz w:val="24"/>
          <w:szCs w:val="24"/>
        </w:rPr>
        <w:t xml:space="preserve">differences in </w:t>
      </w:r>
      <w:r w:rsidR="001F7D0C" w:rsidRPr="005B6A5A">
        <w:rPr>
          <w:rFonts w:ascii="Palatino" w:eastAsia="Nanum Myeongjo" w:hAnsi="Palatino"/>
          <w:sz w:val="24"/>
          <w:szCs w:val="24"/>
        </w:rPr>
        <w:t>industry and</w:t>
      </w:r>
      <w:r w:rsidRPr="005B6A5A">
        <w:rPr>
          <w:rFonts w:ascii="Palatino" w:eastAsia="Nanum Myeongjo" w:hAnsi="Palatino"/>
          <w:sz w:val="24"/>
          <w:szCs w:val="24"/>
        </w:rPr>
        <w:t xml:space="preserve"> occupation </w:t>
      </w:r>
      <w:r w:rsidR="0094510D">
        <w:rPr>
          <w:rFonts w:ascii="Palatino" w:eastAsia="Nanum Myeongjo" w:hAnsi="Palatino"/>
          <w:sz w:val="24"/>
          <w:szCs w:val="24"/>
        </w:rPr>
        <w:t>(i.e.,</w:t>
      </w:r>
      <w:r w:rsidRPr="005B6A5A">
        <w:rPr>
          <w:rFonts w:ascii="Palatino" w:eastAsia="Nanum Myeongjo" w:hAnsi="Palatino"/>
          <w:sz w:val="24"/>
          <w:szCs w:val="24"/>
        </w:rPr>
        <w:t xml:space="preserve"> </w:t>
      </w:r>
      <w:r w:rsidR="00954A1C" w:rsidRPr="005B6A5A">
        <w:rPr>
          <w:rFonts w:ascii="Palatino" w:eastAsia="Nanum Myeongjo" w:hAnsi="Palatino"/>
          <w:sz w:val="24"/>
          <w:szCs w:val="24"/>
        </w:rPr>
        <w:t>the distribution of men and women across high versus</w:t>
      </w:r>
      <w:r w:rsidR="0094510D">
        <w:rPr>
          <w:rFonts w:ascii="Palatino" w:eastAsia="Nanum Myeongjo" w:hAnsi="Palatino"/>
          <w:sz w:val="24"/>
          <w:szCs w:val="24"/>
        </w:rPr>
        <w:t xml:space="preserve"> </w:t>
      </w:r>
      <w:r w:rsidR="00954A1C" w:rsidRPr="005B6A5A">
        <w:rPr>
          <w:rFonts w:ascii="Palatino" w:eastAsia="Nanum Myeongjo" w:hAnsi="Palatino"/>
          <w:sz w:val="24"/>
          <w:szCs w:val="24"/>
        </w:rPr>
        <w:t>low-paid industr</w:t>
      </w:r>
      <w:r w:rsidR="0094510D">
        <w:rPr>
          <w:rFonts w:ascii="Palatino" w:eastAsia="Nanum Myeongjo" w:hAnsi="Palatino"/>
          <w:sz w:val="24"/>
          <w:szCs w:val="24"/>
        </w:rPr>
        <w:t>ies</w:t>
      </w:r>
      <w:r w:rsidR="00954A1C" w:rsidRPr="005B6A5A">
        <w:rPr>
          <w:rFonts w:ascii="Palatino" w:eastAsia="Nanum Myeongjo" w:hAnsi="Palatino"/>
          <w:sz w:val="24"/>
          <w:szCs w:val="24"/>
        </w:rPr>
        <w:t xml:space="preserve"> and occupations (“horizontal segregation”)</w:t>
      </w:r>
      <w:r w:rsidR="00A80C93">
        <w:rPr>
          <w:rFonts w:ascii="Palatino" w:eastAsia="Nanum Myeongjo" w:hAnsi="Palatino"/>
          <w:sz w:val="24"/>
          <w:szCs w:val="24"/>
        </w:rPr>
        <w:t>,</w:t>
      </w:r>
      <w:r w:rsidR="00954A1C" w:rsidRPr="005B6A5A">
        <w:rPr>
          <w:rFonts w:ascii="Palatino" w:eastAsia="Nanum Myeongjo" w:hAnsi="Palatino"/>
          <w:sz w:val="24"/>
          <w:szCs w:val="24"/>
        </w:rPr>
        <w:t xml:space="preserve"> and the distribution of men and women at high</w:t>
      </w:r>
      <w:r w:rsidR="0094510D">
        <w:rPr>
          <w:rFonts w:ascii="Palatino" w:eastAsia="Nanum Myeongjo" w:hAnsi="Palatino"/>
          <w:sz w:val="24"/>
          <w:szCs w:val="24"/>
        </w:rPr>
        <w:t xml:space="preserve"> </w:t>
      </w:r>
      <w:r w:rsidR="00954A1C" w:rsidRPr="005B6A5A">
        <w:rPr>
          <w:rFonts w:ascii="Palatino" w:eastAsia="Nanum Myeongjo" w:hAnsi="Palatino"/>
          <w:sz w:val="24"/>
          <w:szCs w:val="24"/>
        </w:rPr>
        <w:t>versus</w:t>
      </w:r>
      <w:r w:rsidR="0094510D">
        <w:rPr>
          <w:rFonts w:ascii="Palatino" w:eastAsia="Nanum Myeongjo" w:hAnsi="Palatino"/>
          <w:sz w:val="24"/>
          <w:szCs w:val="24"/>
        </w:rPr>
        <w:t xml:space="preserve"> </w:t>
      </w:r>
      <w:r w:rsidR="00954A1C" w:rsidRPr="005B6A5A">
        <w:rPr>
          <w:rFonts w:ascii="Palatino" w:eastAsia="Nanum Myeongjo" w:hAnsi="Palatino"/>
          <w:sz w:val="24"/>
          <w:szCs w:val="24"/>
        </w:rPr>
        <w:t>low-paid positions within the same industr</w:t>
      </w:r>
      <w:r w:rsidR="0094510D">
        <w:rPr>
          <w:rFonts w:ascii="Palatino" w:eastAsia="Nanum Myeongjo" w:hAnsi="Palatino"/>
          <w:sz w:val="24"/>
          <w:szCs w:val="24"/>
        </w:rPr>
        <w:t>ies</w:t>
      </w:r>
      <w:r w:rsidR="00954A1C" w:rsidRPr="005B6A5A">
        <w:rPr>
          <w:rFonts w:ascii="Palatino" w:eastAsia="Nanum Myeongjo" w:hAnsi="Palatino"/>
          <w:sz w:val="24"/>
          <w:szCs w:val="24"/>
        </w:rPr>
        <w:t xml:space="preserve"> and occupation</w:t>
      </w:r>
      <w:r w:rsidR="0094510D">
        <w:rPr>
          <w:rFonts w:ascii="Palatino" w:eastAsia="Nanum Myeongjo" w:hAnsi="Palatino"/>
          <w:sz w:val="24"/>
          <w:szCs w:val="24"/>
        </w:rPr>
        <w:t>s</w:t>
      </w:r>
      <w:r w:rsidR="00954A1C" w:rsidRPr="005B6A5A">
        <w:rPr>
          <w:rFonts w:ascii="Palatino" w:eastAsia="Nanum Myeongjo" w:hAnsi="Palatino"/>
          <w:sz w:val="24"/>
          <w:szCs w:val="24"/>
        </w:rPr>
        <w:t xml:space="preserve"> (“vertical segregation”)</w:t>
      </w:r>
      <w:r w:rsidR="0094510D">
        <w:rPr>
          <w:rFonts w:ascii="Palatino" w:eastAsia="Nanum Myeongjo" w:hAnsi="Palatino"/>
          <w:sz w:val="24"/>
          <w:szCs w:val="24"/>
        </w:rPr>
        <w:t>)</w:t>
      </w:r>
      <w:r w:rsidRPr="005B6A5A">
        <w:rPr>
          <w:rFonts w:ascii="Palatino" w:eastAsia="Nanum Myeongjo" w:hAnsi="Palatino"/>
          <w:sz w:val="24"/>
          <w:szCs w:val="24"/>
        </w:rPr>
        <w:t xml:space="preserve"> (Goldin, 2014; </w:t>
      </w:r>
      <w:proofErr w:type="spellStart"/>
      <w:r w:rsidRPr="005B6A5A">
        <w:rPr>
          <w:rFonts w:ascii="Palatino" w:eastAsia="Nanum Myeongjo" w:hAnsi="Palatino"/>
          <w:sz w:val="24"/>
          <w:szCs w:val="24"/>
        </w:rPr>
        <w:t>Blau</w:t>
      </w:r>
      <w:proofErr w:type="spellEnd"/>
      <w:r w:rsidRPr="005B6A5A">
        <w:rPr>
          <w:rFonts w:ascii="Palatino" w:eastAsia="Nanum Myeongjo" w:hAnsi="Palatino"/>
          <w:sz w:val="24"/>
          <w:szCs w:val="24"/>
        </w:rPr>
        <w:t xml:space="preserve"> and Khan, 2017</w:t>
      </w:r>
      <w:r w:rsidR="006B3173" w:rsidRPr="005B6A5A">
        <w:rPr>
          <w:rFonts w:ascii="Palatino" w:eastAsia="Nanum Myeongjo" w:hAnsi="Palatino"/>
          <w:sz w:val="24"/>
          <w:szCs w:val="24"/>
        </w:rPr>
        <w:t>; Fortin et al., 2017</w:t>
      </w:r>
      <w:r w:rsidRPr="005B6A5A">
        <w:rPr>
          <w:rFonts w:ascii="Palatino" w:eastAsia="Nanum Myeongjo" w:hAnsi="Palatino"/>
          <w:sz w:val="24"/>
          <w:szCs w:val="24"/>
        </w:rPr>
        <w:t xml:space="preserve">). There is no consensus as to how much of the explained </w:t>
      </w:r>
      <w:r w:rsidR="00FA092E" w:rsidRPr="005B6A5A">
        <w:rPr>
          <w:rFonts w:ascii="Palatino" w:eastAsia="Nanum Myeongjo" w:hAnsi="Palatino"/>
          <w:sz w:val="24"/>
          <w:szCs w:val="24"/>
        </w:rPr>
        <w:t xml:space="preserve">earnings </w:t>
      </w:r>
      <w:r w:rsidRPr="005B6A5A">
        <w:rPr>
          <w:rFonts w:ascii="Palatino" w:eastAsia="Nanum Myeongjo" w:hAnsi="Palatino"/>
          <w:sz w:val="24"/>
          <w:szCs w:val="24"/>
        </w:rPr>
        <w:t xml:space="preserve">gap is attributed to </w:t>
      </w:r>
      <w:r w:rsidR="001F7D0C" w:rsidRPr="005B6A5A">
        <w:rPr>
          <w:rFonts w:ascii="Palatino" w:eastAsia="Nanum Myeongjo" w:hAnsi="Palatino"/>
          <w:sz w:val="24"/>
          <w:szCs w:val="24"/>
        </w:rPr>
        <w:t xml:space="preserve">industry and </w:t>
      </w:r>
      <w:r w:rsidRPr="005B6A5A">
        <w:rPr>
          <w:rFonts w:ascii="Palatino" w:eastAsia="Nanum Myeongjo" w:hAnsi="Palatino"/>
          <w:sz w:val="24"/>
          <w:szCs w:val="24"/>
        </w:rPr>
        <w:t>occupational differences; estimates range significantly</w:t>
      </w:r>
      <w:r w:rsidR="00E868E1" w:rsidRPr="005B6A5A">
        <w:rPr>
          <w:rFonts w:ascii="Palatino" w:eastAsia="Nanum Myeongjo" w:hAnsi="Palatino"/>
          <w:sz w:val="24"/>
          <w:szCs w:val="24"/>
        </w:rPr>
        <w:t xml:space="preserve"> within and across countries</w:t>
      </w:r>
      <w:r w:rsidRPr="005B6A5A">
        <w:rPr>
          <w:rFonts w:ascii="Palatino" w:eastAsia="Nanum Myeongjo" w:hAnsi="Palatino"/>
          <w:sz w:val="24"/>
          <w:szCs w:val="24"/>
        </w:rPr>
        <w:t xml:space="preserve">. However, there is consensus that decomposition results are highly sensitive to the level of occupation </w:t>
      </w:r>
      <w:r w:rsidR="003B79AD" w:rsidRPr="005B6A5A">
        <w:rPr>
          <w:rFonts w:ascii="Palatino" w:eastAsia="Nanum Myeongjo" w:hAnsi="Palatino"/>
          <w:sz w:val="24"/>
          <w:szCs w:val="24"/>
        </w:rPr>
        <w:t>and industry aggregation used. That is, the more granular the industry and occupation grouping, the larger the explained gap, and by extension, the larger the portion of the</w:t>
      </w:r>
      <w:r w:rsidR="00A80C93">
        <w:rPr>
          <w:rFonts w:ascii="Palatino" w:eastAsia="Nanum Myeongjo" w:hAnsi="Palatino"/>
          <w:sz w:val="24"/>
          <w:szCs w:val="24"/>
        </w:rPr>
        <w:t xml:space="preserve"> explained</w:t>
      </w:r>
      <w:r w:rsidR="003B79AD" w:rsidRPr="005B6A5A">
        <w:rPr>
          <w:rFonts w:ascii="Palatino" w:eastAsia="Nanum Myeongjo" w:hAnsi="Palatino"/>
          <w:sz w:val="24"/>
          <w:szCs w:val="24"/>
        </w:rPr>
        <w:t xml:space="preserve"> gap attributed to industry and occupation differences </w:t>
      </w:r>
      <w:r w:rsidR="00AB7802" w:rsidRPr="005B6A5A">
        <w:rPr>
          <w:rFonts w:ascii="Palatino" w:eastAsia="Nanum Myeongjo" w:hAnsi="Palatino"/>
          <w:sz w:val="24"/>
          <w:szCs w:val="24"/>
        </w:rPr>
        <w:t>(Fields and Wolff, 1995; Kid</w:t>
      </w:r>
      <w:r w:rsidR="00EE5F39">
        <w:rPr>
          <w:rFonts w:ascii="Palatino" w:eastAsia="Nanum Myeongjo" w:hAnsi="Palatino"/>
          <w:sz w:val="24"/>
          <w:szCs w:val="24"/>
        </w:rPr>
        <w:t>d</w:t>
      </w:r>
      <w:r w:rsidR="00AB7802" w:rsidRPr="005B6A5A">
        <w:rPr>
          <w:rFonts w:ascii="Palatino" w:eastAsia="Nanum Myeongjo" w:hAnsi="Palatino"/>
          <w:sz w:val="24"/>
          <w:szCs w:val="24"/>
        </w:rPr>
        <w:t xml:space="preserve"> and Shannon, 1996</w:t>
      </w:r>
      <w:r w:rsidR="00FA429A" w:rsidRPr="005B6A5A">
        <w:rPr>
          <w:rFonts w:ascii="Palatino" w:eastAsia="Nanum Myeongjo" w:hAnsi="Palatino"/>
          <w:sz w:val="24"/>
          <w:szCs w:val="24"/>
        </w:rPr>
        <w:t xml:space="preserve">; </w:t>
      </w:r>
      <w:proofErr w:type="spellStart"/>
      <w:r w:rsidR="00FA429A" w:rsidRPr="005B6A5A">
        <w:rPr>
          <w:rFonts w:ascii="Palatino" w:eastAsia="Nanum Myeongjo" w:hAnsi="Palatino"/>
          <w:sz w:val="24"/>
          <w:szCs w:val="24"/>
        </w:rPr>
        <w:t>Coelli</w:t>
      </w:r>
      <w:proofErr w:type="spellEnd"/>
      <w:r w:rsidR="00FA429A" w:rsidRPr="005B6A5A">
        <w:rPr>
          <w:rFonts w:ascii="Palatino" w:eastAsia="Nanum Myeongjo" w:hAnsi="Palatino"/>
          <w:sz w:val="24"/>
          <w:szCs w:val="24"/>
        </w:rPr>
        <w:t>, 2014</w:t>
      </w:r>
      <w:r w:rsidR="00AB7802" w:rsidRPr="005B6A5A">
        <w:rPr>
          <w:rFonts w:ascii="Palatino" w:eastAsia="Nanum Myeongjo" w:hAnsi="Palatino"/>
          <w:sz w:val="24"/>
          <w:szCs w:val="24"/>
        </w:rPr>
        <w:t>)</w:t>
      </w:r>
      <w:r w:rsidRPr="005B6A5A">
        <w:rPr>
          <w:rFonts w:ascii="Palatino" w:eastAsia="Nanum Myeongjo" w:hAnsi="Palatino"/>
          <w:sz w:val="24"/>
          <w:szCs w:val="24"/>
        </w:rPr>
        <w:t xml:space="preserve">.  </w:t>
      </w:r>
    </w:p>
    <w:p w14:paraId="172FD75E" w14:textId="2FF7B831" w:rsidR="006379C0" w:rsidRDefault="0009767C" w:rsidP="0009767C">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The gender earnings gap specific to apprentices and skilled tradesworkers, however, is less understood, with no decomposition results available. </w:t>
      </w:r>
      <w:r w:rsidR="003B66CF">
        <w:rPr>
          <w:rFonts w:ascii="Palatino" w:eastAsia="Nanum Myeongjo" w:hAnsi="Palatino"/>
          <w:sz w:val="24"/>
          <w:szCs w:val="24"/>
        </w:rPr>
        <w:t xml:space="preserve">This is concerning </w:t>
      </w:r>
      <w:r w:rsidR="00046EE1">
        <w:rPr>
          <w:rFonts w:ascii="Palatino" w:eastAsia="Nanum Myeongjo" w:hAnsi="Palatino"/>
          <w:sz w:val="24"/>
          <w:szCs w:val="24"/>
        </w:rPr>
        <w:t xml:space="preserve">given </w:t>
      </w:r>
      <w:r w:rsidR="003B66CF">
        <w:rPr>
          <w:rFonts w:ascii="Palatino" w:eastAsia="Nanum Myeongjo" w:hAnsi="Palatino"/>
          <w:sz w:val="24"/>
          <w:szCs w:val="24"/>
        </w:rPr>
        <w:t>emerging stylized facts suggest a large earnings gap between male and female skilled tradesworkers, and that skilled trades occupations are extremely gender segmented.</w:t>
      </w:r>
      <w:r w:rsidR="00F872C1">
        <w:rPr>
          <w:rFonts w:ascii="Palatino" w:eastAsia="Nanum Myeongjo" w:hAnsi="Palatino"/>
          <w:sz w:val="24"/>
          <w:szCs w:val="24"/>
        </w:rPr>
        <w:t xml:space="preserve"> Further</w:t>
      </w:r>
      <w:r w:rsidR="003B66CF">
        <w:rPr>
          <w:rFonts w:ascii="Palatino" w:eastAsia="Nanum Myeongjo" w:hAnsi="Palatino"/>
          <w:sz w:val="24"/>
          <w:szCs w:val="24"/>
        </w:rPr>
        <w:t>, d</w:t>
      </w:r>
      <w:r w:rsidR="0094510D">
        <w:rPr>
          <w:rFonts w:ascii="Palatino" w:eastAsia="Nanum Myeongjo" w:hAnsi="Palatino"/>
          <w:sz w:val="24"/>
          <w:szCs w:val="24"/>
        </w:rPr>
        <w:t xml:space="preserve">espite </w:t>
      </w:r>
      <w:r w:rsidR="0094510D" w:rsidRPr="0094510D">
        <w:rPr>
          <w:rFonts w:ascii="Palatino" w:eastAsia="Nanum Myeongjo" w:hAnsi="Palatino"/>
          <w:sz w:val="24"/>
          <w:szCs w:val="24"/>
        </w:rPr>
        <w:t>apprentices making up 13% of all post-secondary education enrollments, and skilled tradesworker</w:t>
      </w:r>
      <w:r w:rsidR="005C0F35">
        <w:rPr>
          <w:rFonts w:ascii="Palatino" w:eastAsia="Nanum Myeongjo" w:hAnsi="Palatino"/>
          <w:sz w:val="24"/>
          <w:szCs w:val="24"/>
        </w:rPr>
        <w:t>s</w:t>
      </w:r>
      <w:r w:rsidR="0094510D" w:rsidRPr="0094510D">
        <w:rPr>
          <w:rFonts w:ascii="Palatino" w:eastAsia="Nanum Myeongjo" w:hAnsi="Palatino"/>
          <w:sz w:val="24"/>
          <w:szCs w:val="24"/>
        </w:rPr>
        <w:t xml:space="preserve"> making up one-fifth of employed Canadian</w:t>
      </w:r>
      <w:r w:rsidR="0094510D">
        <w:rPr>
          <w:rFonts w:ascii="Palatino" w:eastAsia="Nanum Myeongjo" w:hAnsi="Palatino"/>
          <w:sz w:val="24"/>
          <w:szCs w:val="24"/>
        </w:rPr>
        <w:t>s,</w:t>
      </w:r>
      <w:r w:rsidR="00C76190">
        <w:rPr>
          <w:rFonts w:ascii="Palatino" w:eastAsia="Nanum Myeongjo" w:hAnsi="Palatino"/>
          <w:sz w:val="24"/>
          <w:szCs w:val="24"/>
        </w:rPr>
        <w:t xml:space="preserve"> </w:t>
      </w:r>
      <w:r w:rsidR="003B66CF">
        <w:rPr>
          <w:rFonts w:ascii="Palatino" w:eastAsia="Nanum Myeongjo" w:hAnsi="Palatino"/>
          <w:sz w:val="24"/>
          <w:szCs w:val="24"/>
        </w:rPr>
        <w:t>significant</w:t>
      </w:r>
      <w:r w:rsidR="0094510D" w:rsidRPr="0094510D">
        <w:rPr>
          <w:rFonts w:ascii="Palatino" w:eastAsia="Nanum Myeongjo" w:hAnsi="Palatino"/>
          <w:sz w:val="24"/>
          <w:szCs w:val="24"/>
        </w:rPr>
        <w:t xml:space="preserve"> </w:t>
      </w:r>
      <w:r w:rsidR="00C76190">
        <w:rPr>
          <w:rFonts w:ascii="Palatino" w:eastAsia="Nanum Myeongjo" w:hAnsi="Palatino"/>
          <w:sz w:val="24"/>
          <w:szCs w:val="24"/>
        </w:rPr>
        <w:t xml:space="preserve">research </w:t>
      </w:r>
      <w:r w:rsidR="0094510D" w:rsidRPr="0094510D">
        <w:rPr>
          <w:rFonts w:ascii="Palatino" w:eastAsia="Nanum Myeongjo" w:hAnsi="Palatino"/>
          <w:sz w:val="24"/>
          <w:szCs w:val="24"/>
        </w:rPr>
        <w:t>gaps o</w:t>
      </w:r>
      <w:r w:rsidR="0094510D">
        <w:rPr>
          <w:rFonts w:ascii="Palatino" w:eastAsia="Nanum Myeongjo" w:hAnsi="Palatino"/>
          <w:sz w:val="24"/>
          <w:szCs w:val="24"/>
        </w:rPr>
        <w:t xml:space="preserve">n this key group of the labour market remains </w:t>
      </w:r>
      <w:r w:rsidR="0094510D" w:rsidRPr="0094510D">
        <w:rPr>
          <w:rFonts w:ascii="Palatino" w:eastAsia="Nanum Myeongjo" w:hAnsi="Palatino"/>
          <w:sz w:val="24"/>
          <w:szCs w:val="24"/>
        </w:rPr>
        <w:t xml:space="preserve">(Frank and Jovic, </w:t>
      </w:r>
      <w:r w:rsidR="0094510D" w:rsidRPr="0094510D">
        <w:rPr>
          <w:rFonts w:ascii="Palatino" w:eastAsia="Nanum Myeongjo" w:hAnsi="Palatino"/>
          <w:sz w:val="24"/>
          <w:szCs w:val="24"/>
        </w:rPr>
        <w:lastRenderedPageBreak/>
        <w:t>2017).</w:t>
      </w:r>
      <w:r w:rsidR="0094510D" w:rsidRPr="0094510D">
        <w:rPr>
          <w:rStyle w:val="FootnoteReference"/>
          <w:rFonts w:ascii="Palatino" w:eastAsia="Nanum Myeongjo" w:hAnsi="Palatino"/>
          <w:sz w:val="24"/>
          <w:szCs w:val="24"/>
        </w:rPr>
        <w:footnoteReference w:id="1"/>
      </w:r>
      <w:r w:rsidR="0094510D">
        <w:rPr>
          <w:rFonts w:ascii="Palatino" w:eastAsia="Nanum Myeongjo" w:hAnsi="Palatino"/>
          <w:sz w:val="24"/>
          <w:szCs w:val="24"/>
        </w:rPr>
        <w:t xml:space="preserve"> </w:t>
      </w:r>
      <w:r>
        <w:rPr>
          <w:rFonts w:ascii="Palatino" w:eastAsia="Nanum Myeongjo" w:hAnsi="Palatino"/>
          <w:sz w:val="24"/>
          <w:szCs w:val="24"/>
        </w:rPr>
        <w:t>Such is because of data limitations related to the identification of apprenticeship graduates</w:t>
      </w:r>
      <w:r w:rsidR="00C76190">
        <w:rPr>
          <w:rFonts w:ascii="Palatino" w:eastAsia="Nanum Myeongjo" w:hAnsi="Palatino"/>
          <w:sz w:val="24"/>
          <w:szCs w:val="24"/>
        </w:rPr>
        <w:t>; i</w:t>
      </w:r>
      <w:r>
        <w:rPr>
          <w:rFonts w:ascii="Palatino" w:eastAsia="Nanum Myeongjo" w:hAnsi="Palatino"/>
          <w:sz w:val="24"/>
          <w:szCs w:val="24"/>
        </w:rPr>
        <w:t xml:space="preserve">n fact, </w:t>
      </w:r>
      <w:r w:rsidRPr="0009767C">
        <w:rPr>
          <w:rFonts w:ascii="Palatino" w:eastAsia="Nanum Myeongjo" w:hAnsi="Palatino"/>
          <w:sz w:val="24"/>
          <w:szCs w:val="24"/>
        </w:rPr>
        <w:t xml:space="preserve">certification in an apprenticeship program was not distinguishable from certification in other forms of vocational training in any national dataset on labour market outcomes until 2006 </w:t>
      </w:r>
      <w:r w:rsidR="0094510D" w:rsidRPr="0009767C">
        <w:rPr>
          <w:rFonts w:ascii="Palatino" w:eastAsia="Nanum Myeongjo" w:hAnsi="Palatino"/>
          <w:sz w:val="24"/>
          <w:szCs w:val="24"/>
        </w:rPr>
        <w:t xml:space="preserve">(Boothby and Drewes, 2010; Gunderson and </w:t>
      </w:r>
      <w:proofErr w:type="spellStart"/>
      <w:r w:rsidR="0094510D" w:rsidRPr="0009767C">
        <w:rPr>
          <w:rFonts w:ascii="Palatino" w:eastAsia="Nanum Myeongjo" w:hAnsi="Palatino"/>
          <w:sz w:val="24"/>
          <w:szCs w:val="24"/>
        </w:rPr>
        <w:t>Krashinky</w:t>
      </w:r>
      <w:proofErr w:type="spellEnd"/>
      <w:r w:rsidR="0094510D" w:rsidRPr="0009767C">
        <w:rPr>
          <w:rFonts w:ascii="Palatino" w:eastAsia="Nanum Myeongjo" w:hAnsi="Palatino"/>
          <w:sz w:val="24"/>
          <w:szCs w:val="24"/>
        </w:rPr>
        <w:t>, 2012).</w:t>
      </w:r>
      <w:r w:rsidR="0094510D" w:rsidRPr="0009767C">
        <w:rPr>
          <w:rStyle w:val="FootnoteReference"/>
          <w:rFonts w:ascii="Palatino" w:eastAsia="Nanum Myeongjo" w:hAnsi="Palatino"/>
          <w:sz w:val="24"/>
          <w:szCs w:val="24"/>
        </w:rPr>
        <w:footnoteReference w:id="2"/>
      </w:r>
      <w:r w:rsidR="0094510D" w:rsidRPr="0009767C">
        <w:rPr>
          <w:rFonts w:ascii="Palatino" w:eastAsia="Nanum Myeongjo" w:hAnsi="Palatino"/>
          <w:sz w:val="24"/>
          <w:szCs w:val="24"/>
        </w:rPr>
        <w:t xml:space="preserve">  Even with this </w:t>
      </w:r>
      <w:r w:rsidRPr="0009767C">
        <w:rPr>
          <w:rFonts w:ascii="Palatino" w:eastAsia="Nanum Myeongjo" w:hAnsi="Palatino"/>
          <w:sz w:val="24"/>
          <w:szCs w:val="24"/>
        </w:rPr>
        <w:t xml:space="preserve">new </w:t>
      </w:r>
      <w:r w:rsidR="0094510D" w:rsidRPr="0009767C">
        <w:rPr>
          <w:rFonts w:ascii="Palatino" w:eastAsia="Nanum Myeongjo" w:hAnsi="Palatino"/>
          <w:sz w:val="24"/>
          <w:szCs w:val="24"/>
        </w:rPr>
        <w:t xml:space="preserve">addition, however, </w:t>
      </w:r>
      <w:r w:rsidRPr="0009767C">
        <w:rPr>
          <w:rFonts w:ascii="Palatino" w:eastAsia="Nanum Myeongjo" w:hAnsi="Palatino"/>
          <w:sz w:val="24"/>
          <w:szCs w:val="24"/>
        </w:rPr>
        <w:t>limitations remain</w:t>
      </w:r>
      <w:r>
        <w:rPr>
          <w:rFonts w:ascii="Palatino" w:eastAsia="Nanum Myeongjo" w:hAnsi="Palatino"/>
          <w:sz w:val="24"/>
          <w:szCs w:val="24"/>
        </w:rPr>
        <w:t xml:space="preserve">ed. To name a few, </w:t>
      </w:r>
      <w:r w:rsidRPr="0009767C">
        <w:rPr>
          <w:rFonts w:ascii="Palatino" w:eastAsia="Nanum Myeongjo" w:hAnsi="Palatino"/>
          <w:sz w:val="24"/>
          <w:szCs w:val="24"/>
        </w:rPr>
        <w:t>it was not</w:t>
      </w:r>
      <w:r w:rsidR="0094510D" w:rsidRPr="0009767C">
        <w:rPr>
          <w:rFonts w:ascii="Palatino" w:eastAsia="Nanum Myeongjo" w:hAnsi="Palatino"/>
          <w:sz w:val="24"/>
          <w:szCs w:val="24"/>
        </w:rPr>
        <w:t xml:space="preserve"> possible to determine in which</w:t>
      </w:r>
      <w:r w:rsidR="003A40FD">
        <w:rPr>
          <w:rFonts w:ascii="Palatino" w:eastAsia="Nanum Myeongjo" w:hAnsi="Palatino"/>
          <w:sz w:val="24"/>
          <w:szCs w:val="24"/>
        </w:rPr>
        <w:t xml:space="preserve"> specific</w:t>
      </w:r>
      <w:r w:rsidR="0094510D" w:rsidRPr="0009767C">
        <w:rPr>
          <w:rFonts w:ascii="Palatino" w:eastAsia="Nanum Myeongjo" w:hAnsi="Palatino"/>
          <w:sz w:val="24"/>
          <w:szCs w:val="24"/>
        </w:rPr>
        <w:t xml:space="preserve"> trade program an apprenticeship certified in,</w:t>
      </w:r>
      <w:r w:rsidR="00C76190" w:rsidRPr="005B6A5A">
        <w:rPr>
          <w:rStyle w:val="FootnoteReference"/>
          <w:rFonts w:ascii="Palatino" w:eastAsia="Nanum Myeongjo" w:hAnsi="Palatino" w:cs="Microsoft Sans Serif"/>
          <w:sz w:val="24"/>
          <w:szCs w:val="24"/>
        </w:rPr>
        <w:footnoteReference w:id="3"/>
      </w:r>
      <w:r w:rsidR="00DC35DC">
        <w:rPr>
          <w:rFonts w:ascii="Palatino" w:eastAsia="Nanum Myeongjo" w:hAnsi="Palatino"/>
          <w:sz w:val="24"/>
          <w:szCs w:val="24"/>
        </w:rPr>
        <w:t xml:space="preserve"> </w:t>
      </w:r>
      <w:r w:rsidR="0094510D" w:rsidRPr="0009767C">
        <w:rPr>
          <w:rFonts w:ascii="Palatino" w:eastAsia="Nanum Myeongjo" w:hAnsi="Palatino"/>
          <w:sz w:val="24"/>
          <w:szCs w:val="24"/>
        </w:rPr>
        <w:t>nor the time elapsed between income reported at time of survey and time of certification</w:t>
      </w:r>
      <w:r w:rsidR="00C76190">
        <w:rPr>
          <w:rFonts w:ascii="Palatino" w:eastAsia="Nanum Myeongjo" w:hAnsi="Palatino"/>
          <w:sz w:val="24"/>
          <w:szCs w:val="24"/>
        </w:rPr>
        <w:t>.</w:t>
      </w:r>
    </w:p>
    <w:p w14:paraId="6E058B0D" w14:textId="252C3EF0" w:rsidR="00C75E5F" w:rsidRPr="002910C0" w:rsidRDefault="005C0F35" w:rsidP="005C0F35">
      <w:pPr>
        <w:spacing w:line="480" w:lineRule="auto"/>
        <w:ind w:firstLine="720"/>
        <w:jc w:val="both"/>
        <w:rPr>
          <w:rFonts w:ascii="Palatino" w:eastAsia="Nanum Myeongjo" w:hAnsi="Palatino"/>
          <w:sz w:val="24"/>
          <w:szCs w:val="24"/>
        </w:rPr>
      </w:pPr>
      <w:r>
        <w:rPr>
          <w:rFonts w:ascii="Palatino" w:eastAsia="Nanum Myeongjo" w:hAnsi="Palatino"/>
          <w:sz w:val="24"/>
          <w:szCs w:val="24"/>
        </w:rPr>
        <w:t>The goal of this paper is two-fold</w:t>
      </w:r>
      <w:r w:rsidR="00C76190">
        <w:rPr>
          <w:rFonts w:ascii="Palatino" w:eastAsia="Nanum Myeongjo" w:hAnsi="Palatino"/>
          <w:sz w:val="24"/>
          <w:szCs w:val="24"/>
        </w:rPr>
        <w:t xml:space="preserve">: </w:t>
      </w:r>
      <w:r>
        <w:rPr>
          <w:rFonts w:ascii="Palatino" w:eastAsia="Nanum Myeongjo" w:hAnsi="Palatino"/>
          <w:sz w:val="24"/>
          <w:szCs w:val="24"/>
        </w:rPr>
        <w:t>I aim to address this gap in the literature by (1) providing first decomposition results on apprentices and skilled tradesworkers, and by (2) exploring if decomposition results for this population are sensitive to occupation aggregation level</w:t>
      </w:r>
      <w:r w:rsidR="00C76190">
        <w:rPr>
          <w:rFonts w:ascii="Palatino" w:eastAsia="Nanum Myeongjo" w:hAnsi="Palatino"/>
          <w:sz w:val="24"/>
          <w:szCs w:val="24"/>
        </w:rPr>
        <w:t>s</w:t>
      </w:r>
      <w:r w:rsidR="00AD41E1">
        <w:rPr>
          <w:rFonts w:ascii="Palatino" w:eastAsia="Nanum Myeongjo" w:hAnsi="Palatino"/>
          <w:sz w:val="24"/>
          <w:szCs w:val="24"/>
        </w:rPr>
        <w:t xml:space="preserve">, </w:t>
      </w:r>
      <w:r>
        <w:rPr>
          <w:rFonts w:ascii="Palatino" w:eastAsia="Nanum Myeongjo" w:hAnsi="Palatino"/>
          <w:sz w:val="24"/>
          <w:szCs w:val="24"/>
        </w:rPr>
        <w:t xml:space="preserve">as suggested in the broader decomposition literature. </w:t>
      </w:r>
      <w:r w:rsidR="00C76190">
        <w:rPr>
          <w:rFonts w:ascii="Palatino" w:eastAsia="Nanum Myeongjo" w:hAnsi="Palatino"/>
          <w:sz w:val="24"/>
          <w:szCs w:val="24"/>
        </w:rPr>
        <w:t xml:space="preserve">I do this by </w:t>
      </w:r>
      <w:r>
        <w:rPr>
          <w:rFonts w:ascii="Palatino" w:eastAsia="Nanum Myeongjo" w:hAnsi="Palatino"/>
          <w:sz w:val="24"/>
          <w:szCs w:val="24"/>
        </w:rPr>
        <w:t xml:space="preserve">leveraging a new and </w:t>
      </w:r>
      <w:r w:rsidR="00FF5BCE">
        <w:rPr>
          <w:rFonts w:ascii="Palatino" w:eastAsia="Nanum Myeongjo" w:hAnsi="Palatino"/>
          <w:sz w:val="24"/>
          <w:szCs w:val="24"/>
        </w:rPr>
        <w:t xml:space="preserve">extremely </w:t>
      </w:r>
      <w:r>
        <w:rPr>
          <w:rFonts w:ascii="Palatino" w:eastAsia="Nanum Myeongjo" w:hAnsi="Palatino"/>
          <w:sz w:val="24"/>
          <w:szCs w:val="24"/>
        </w:rPr>
        <w:t xml:space="preserve">rich </w:t>
      </w:r>
      <w:r w:rsidR="00143D28">
        <w:rPr>
          <w:rFonts w:ascii="Palatino" w:eastAsia="Nanum Myeongjo" w:hAnsi="Palatino"/>
          <w:sz w:val="24"/>
          <w:szCs w:val="24"/>
        </w:rPr>
        <w:t>dataset</w:t>
      </w:r>
      <w:r>
        <w:rPr>
          <w:rFonts w:ascii="Palatino" w:eastAsia="Nanum Myeongjo" w:hAnsi="Palatino"/>
          <w:sz w:val="24"/>
          <w:szCs w:val="24"/>
        </w:rPr>
        <w:t>: Statistics Canada’s Registered Apprenticeship Information System (RAIS</w:t>
      </w:r>
      <w:r w:rsidR="00AD41E1">
        <w:rPr>
          <w:rFonts w:ascii="Palatino" w:eastAsia="Nanum Myeongjo" w:hAnsi="Palatino"/>
          <w:sz w:val="24"/>
          <w:szCs w:val="24"/>
        </w:rPr>
        <w:t>)–</w:t>
      </w:r>
      <w:r>
        <w:rPr>
          <w:rFonts w:ascii="Palatino" w:eastAsia="Nanum Myeongjo" w:hAnsi="Palatino"/>
          <w:sz w:val="24"/>
          <w:szCs w:val="24"/>
        </w:rPr>
        <w:t xml:space="preserve">T1 Family File (T1FF). </w:t>
      </w:r>
      <w:r w:rsidR="003B66CF">
        <w:rPr>
          <w:rFonts w:ascii="Palatino" w:eastAsia="Nanum Myeongjo" w:hAnsi="Palatino"/>
          <w:sz w:val="24"/>
          <w:szCs w:val="24"/>
        </w:rPr>
        <w:t>This longitudinal linkage of the RAIS</w:t>
      </w:r>
      <w:r w:rsidR="00AD41E1">
        <w:rPr>
          <w:rFonts w:ascii="Palatino" w:eastAsia="Nanum Myeongjo" w:hAnsi="Palatino"/>
          <w:sz w:val="24"/>
          <w:szCs w:val="24"/>
        </w:rPr>
        <w:t>–</w:t>
      </w:r>
      <w:r w:rsidR="003B66CF">
        <w:rPr>
          <w:rFonts w:ascii="Palatino" w:eastAsia="Nanum Myeongjo" w:hAnsi="Palatino"/>
          <w:sz w:val="24"/>
          <w:szCs w:val="24"/>
        </w:rPr>
        <w:t>a population census of apprentices</w:t>
      </w:r>
      <w:r w:rsidR="00AD41E1">
        <w:rPr>
          <w:rFonts w:ascii="Palatino" w:eastAsia="Nanum Myeongjo" w:hAnsi="Palatino"/>
          <w:sz w:val="24"/>
          <w:szCs w:val="24"/>
        </w:rPr>
        <w:t>–</w:t>
      </w:r>
      <w:r w:rsidR="003B66CF">
        <w:rPr>
          <w:rFonts w:ascii="Palatino" w:eastAsia="Nanum Myeongjo" w:hAnsi="Palatino"/>
          <w:sz w:val="24"/>
          <w:szCs w:val="24"/>
        </w:rPr>
        <w:t xml:space="preserve">to the T1FF, </w:t>
      </w:r>
      <w:r w:rsidR="003A40FD">
        <w:rPr>
          <w:rFonts w:ascii="Palatino" w:eastAsia="Nanum Myeongjo" w:hAnsi="Palatino"/>
          <w:sz w:val="24"/>
          <w:szCs w:val="24"/>
        </w:rPr>
        <w:t>was</w:t>
      </w:r>
      <w:r w:rsidR="00046EE1">
        <w:rPr>
          <w:rFonts w:ascii="Palatino" w:eastAsia="Nanum Myeongjo" w:hAnsi="Palatino"/>
          <w:sz w:val="24"/>
          <w:szCs w:val="24"/>
        </w:rPr>
        <w:t xml:space="preserve"> completed</w:t>
      </w:r>
      <w:r w:rsidR="00E56256">
        <w:rPr>
          <w:rFonts w:ascii="Palatino" w:eastAsia="Nanum Myeongjo" w:hAnsi="Palatino"/>
          <w:sz w:val="24"/>
          <w:szCs w:val="24"/>
        </w:rPr>
        <w:t xml:space="preserve"> by Statistics Canada</w:t>
      </w:r>
      <w:r w:rsidR="00046EE1">
        <w:rPr>
          <w:rFonts w:ascii="Palatino" w:eastAsia="Nanum Myeongjo" w:hAnsi="Palatino"/>
          <w:sz w:val="24"/>
          <w:szCs w:val="24"/>
        </w:rPr>
        <w:t xml:space="preserve"> in 2017</w:t>
      </w:r>
      <w:r w:rsidR="00DA270E">
        <w:rPr>
          <w:rFonts w:ascii="Palatino" w:eastAsia="Nanum Myeongjo" w:hAnsi="Palatino"/>
          <w:sz w:val="24"/>
          <w:szCs w:val="24"/>
        </w:rPr>
        <w:t xml:space="preserve">, and its </w:t>
      </w:r>
      <w:r w:rsidR="002910C0">
        <w:rPr>
          <w:rFonts w:ascii="Palatino" w:eastAsia="Nanum Myeongjo" w:hAnsi="Palatino"/>
          <w:sz w:val="24"/>
          <w:szCs w:val="24"/>
        </w:rPr>
        <w:t xml:space="preserve">master </w:t>
      </w:r>
      <w:r w:rsidR="00DA270E">
        <w:rPr>
          <w:rFonts w:ascii="Palatino" w:eastAsia="Nanum Myeongjo" w:hAnsi="Palatino"/>
          <w:sz w:val="24"/>
          <w:szCs w:val="24"/>
        </w:rPr>
        <w:t xml:space="preserve">files were </w:t>
      </w:r>
      <w:r w:rsidR="0051688B">
        <w:rPr>
          <w:rFonts w:ascii="Palatino" w:eastAsia="Nanum Myeongjo" w:hAnsi="Palatino"/>
          <w:sz w:val="24"/>
          <w:szCs w:val="24"/>
        </w:rPr>
        <w:t xml:space="preserve">made </w:t>
      </w:r>
      <w:r w:rsidR="00851B5B">
        <w:rPr>
          <w:rFonts w:ascii="Palatino" w:eastAsia="Nanum Myeongjo" w:hAnsi="Palatino"/>
          <w:sz w:val="24"/>
          <w:szCs w:val="24"/>
        </w:rPr>
        <w:t xml:space="preserve">available to researchers through the </w:t>
      </w:r>
      <w:r w:rsidR="002910C0">
        <w:rPr>
          <w:rFonts w:ascii="Palatino" w:eastAsia="Nanum Myeongjo" w:hAnsi="Palatino"/>
          <w:sz w:val="24"/>
          <w:szCs w:val="24"/>
        </w:rPr>
        <w:t>Canadian Research Data Centre Network (CRDCN)</w:t>
      </w:r>
      <w:r w:rsidR="00851B5B">
        <w:rPr>
          <w:rFonts w:ascii="Palatino" w:eastAsia="Nanum Myeongjo" w:hAnsi="Palatino"/>
          <w:sz w:val="24"/>
          <w:szCs w:val="24"/>
        </w:rPr>
        <w:t xml:space="preserve"> in</w:t>
      </w:r>
      <w:r w:rsidR="003A40FD">
        <w:rPr>
          <w:rFonts w:ascii="Palatino" w:eastAsia="Nanum Myeongjo" w:hAnsi="Palatino"/>
          <w:sz w:val="24"/>
          <w:szCs w:val="24"/>
        </w:rPr>
        <w:t xml:space="preserve"> 2018.</w:t>
      </w:r>
      <w:r w:rsidR="002910C0">
        <w:rPr>
          <w:rStyle w:val="FootnoteReference"/>
          <w:rFonts w:ascii="Palatino" w:eastAsia="Nanum Myeongjo" w:hAnsi="Palatino"/>
          <w:sz w:val="24"/>
          <w:szCs w:val="24"/>
        </w:rPr>
        <w:footnoteReference w:id="4"/>
      </w:r>
      <w:r w:rsidR="003A40FD">
        <w:rPr>
          <w:rFonts w:ascii="Palatino" w:eastAsia="Nanum Myeongjo" w:hAnsi="Palatino"/>
          <w:sz w:val="24"/>
          <w:szCs w:val="24"/>
        </w:rPr>
        <w:t xml:space="preserve"> </w:t>
      </w:r>
      <w:r w:rsidR="003B66CF">
        <w:rPr>
          <w:rFonts w:ascii="Palatino" w:eastAsia="Nanum Myeongjo" w:hAnsi="Palatino"/>
          <w:sz w:val="24"/>
          <w:szCs w:val="24"/>
        </w:rPr>
        <w:t xml:space="preserve">These student-to-tax record linkages form Canada’s first longitudinal database </w:t>
      </w:r>
      <w:r w:rsidR="00C76190">
        <w:rPr>
          <w:rFonts w:ascii="Palatino" w:eastAsia="Nanum Myeongjo" w:hAnsi="Palatino"/>
          <w:sz w:val="24"/>
          <w:szCs w:val="24"/>
        </w:rPr>
        <w:t>on the</w:t>
      </w:r>
      <w:r w:rsidR="003B66CF">
        <w:rPr>
          <w:rFonts w:ascii="Palatino" w:eastAsia="Nanum Myeongjo" w:hAnsi="Palatino"/>
          <w:sz w:val="24"/>
          <w:szCs w:val="24"/>
        </w:rPr>
        <w:t xml:space="preserve"> labour market outcomes of all apprentices, during and after their apprenticeship program</w:t>
      </w:r>
      <w:r w:rsidR="00C76190">
        <w:rPr>
          <w:rFonts w:ascii="Palatino" w:eastAsia="Nanum Myeongjo" w:hAnsi="Palatino"/>
          <w:sz w:val="24"/>
          <w:szCs w:val="24"/>
        </w:rPr>
        <w:t>. The RAIS</w:t>
      </w:r>
      <w:r w:rsidR="00E20114">
        <w:rPr>
          <w:rFonts w:ascii="Palatino" w:eastAsia="Nanum Myeongjo" w:hAnsi="Palatino"/>
          <w:sz w:val="24"/>
          <w:szCs w:val="24"/>
        </w:rPr>
        <w:t>–</w:t>
      </w:r>
      <w:r w:rsidR="00C76190">
        <w:rPr>
          <w:rFonts w:ascii="Palatino" w:eastAsia="Nanum Myeongjo" w:hAnsi="Palatino"/>
          <w:sz w:val="24"/>
          <w:szCs w:val="24"/>
        </w:rPr>
        <w:t xml:space="preserve">T1FF </w:t>
      </w:r>
      <w:r w:rsidR="003A40FD">
        <w:rPr>
          <w:rFonts w:ascii="Palatino" w:eastAsia="Nanum Myeongjo" w:hAnsi="Palatino"/>
          <w:sz w:val="24"/>
          <w:szCs w:val="24"/>
        </w:rPr>
        <w:lastRenderedPageBreak/>
        <w:t>provide</w:t>
      </w:r>
      <w:r w:rsidR="00C76190">
        <w:rPr>
          <w:rFonts w:ascii="Palatino" w:eastAsia="Nanum Myeongjo" w:hAnsi="Palatino"/>
          <w:sz w:val="24"/>
          <w:szCs w:val="24"/>
        </w:rPr>
        <w:t>s</w:t>
      </w:r>
      <w:r w:rsidR="003A40FD">
        <w:rPr>
          <w:rFonts w:ascii="Palatino" w:eastAsia="Nanum Myeongjo" w:hAnsi="Palatino"/>
          <w:sz w:val="24"/>
          <w:szCs w:val="24"/>
        </w:rPr>
        <w:t xml:space="preserve"> </w:t>
      </w:r>
      <w:r>
        <w:rPr>
          <w:rFonts w:ascii="Palatino" w:eastAsia="Nanum Myeongjo" w:hAnsi="Palatino"/>
          <w:sz w:val="24"/>
          <w:szCs w:val="24"/>
        </w:rPr>
        <w:t xml:space="preserve">a wealth of </w:t>
      </w:r>
      <w:r w:rsidR="009E0CFA">
        <w:rPr>
          <w:rFonts w:ascii="Palatino" w:eastAsia="Nanum Myeongjo" w:hAnsi="Palatino"/>
          <w:sz w:val="24"/>
          <w:szCs w:val="24"/>
        </w:rPr>
        <w:t>novel labour market information</w:t>
      </w:r>
      <w:r w:rsidR="005D1F48">
        <w:rPr>
          <w:rFonts w:ascii="Palatino" w:eastAsia="Nanum Myeongjo" w:hAnsi="Palatino"/>
          <w:sz w:val="24"/>
          <w:szCs w:val="24"/>
        </w:rPr>
        <w:t>.</w:t>
      </w:r>
      <w:r w:rsidR="00C76190">
        <w:rPr>
          <w:rFonts w:ascii="Palatino" w:eastAsia="Nanum Myeongjo" w:hAnsi="Palatino"/>
          <w:sz w:val="24"/>
          <w:szCs w:val="24"/>
        </w:rPr>
        <w:t xml:space="preserve"> </w:t>
      </w:r>
      <w:r w:rsidR="005D1F48">
        <w:rPr>
          <w:rFonts w:ascii="Palatino" w:eastAsia="Nanum Myeongjo" w:hAnsi="Palatino"/>
          <w:sz w:val="24"/>
          <w:szCs w:val="24"/>
        </w:rPr>
        <w:t>F</w:t>
      </w:r>
      <w:r w:rsidR="003A40FD">
        <w:rPr>
          <w:rFonts w:ascii="Palatino" w:eastAsia="Nanum Myeongjo" w:hAnsi="Palatino"/>
          <w:sz w:val="24"/>
          <w:szCs w:val="24"/>
        </w:rPr>
        <w:t xml:space="preserve">or example, </w:t>
      </w:r>
      <w:r w:rsidR="00C76190">
        <w:rPr>
          <w:rFonts w:ascii="Palatino" w:eastAsia="Nanum Myeongjo" w:hAnsi="Palatino"/>
          <w:sz w:val="24"/>
          <w:szCs w:val="24"/>
        </w:rPr>
        <w:t>it</w:t>
      </w:r>
      <w:r w:rsidR="003A40FD">
        <w:rPr>
          <w:rFonts w:ascii="Palatino" w:eastAsia="Nanum Myeongjo" w:hAnsi="Palatino"/>
          <w:sz w:val="24"/>
          <w:szCs w:val="24"/>
        </w:rPr>
        <w:t xml:space="preserve"> enable</w:t>
      </w:r>
      <w:r w:rsidR="00C76190">
        <w:rPr>
          <w:rFonts w:ascii="Palatino" w:eastAsia="Nanum Myeongjo" w:hAnsi="Palatino"/>
          <w:sz w:val="24"/>
          <w:szCs w:val="24"/>
        </w:rPr>
        <w:t>s</w:t>
      </w:r>
      <w:r w:rsidR="003A40FD">
        <w:rPr>
          <w:rFonts w:ascii="Palatino" w:eastAsia="Nanum Myeongjo" w:hAnsi="Palatino"/>
          <w:sz w:val="24"/>
          <w:szCs w:val="24"/>
        </w:rPr>
        <w:t xml:space="preserve"> </w:t>
      </w:r>
      <w:r w:rsidR="003B66CF">
        <w:rPr>
          <w:rFonts w:ascii="Palatino" w:eastAsia="Nanum Myeongjo" w:hAnsi="Palatino"/>
          <w:sz w:val="24"/>
          <w:szCs w:val="24"/>
        </w:rPr>
        <w:t>cohort analysis of apprenticeship certifiers</w:t>
      </w:r>
      <w:r w:rsidR="00F872C1">
        <w:rPr>
          <w:rFonts w:ascii="Palatino" w:eastAsia="Nanum Myeongjo" w:hAnsi="Palatino"/>
          <w:sz w:val="24"/>
          <w:szCs w:val="24"/>
        </w:rPr>
        <w:t xml:space="preserve"> for the first time</w:t>
      </w:r>
      <w:r w:rsidR="001A43F0">
        <w:rPr>
          <w:rFonts w:ascii="Palatino" w:eastAsia="Nanum Myeongjo" w:hAnsi="Palatino"/>
          <w:sz w:val="24"/>
          <w:szCs w:val="24"/>
        </w:rPr>
        <w:t>.</w:t>
      </w:r>
      <w:r w:rsidR="003B66CF">
        <w:rPr>
          <w:rFonts w:ascii="Palatino" w:eastAsia="Nanum Myeongjo" w:hAnsi="Palatino"/>
          <w:sz w:val="24"/>
          <w:szCs w:val="24"/>
        </w:rPr>
        <w:t xml:space="preserve"> </w:t>
      </w:r>
      <w:r w:rsidR="00AD41E1">
        <w:rPr>
          <w:rFonts w:ascii="Palatino" w:eastAsia="Nanum Myeongjo" w:hAnsi="Palatino"/>
          <w:sz w:val="24"/>
          <w:szCs w:val="24"/>
        </w:rPr>
        <w:t>Further, d</w:t>
      </w:r>
      <w:r w:rsidR="003B66CF">
        <w:rPr>
          <w:rFonts w:ascii="Palatino" w:eastAsia="Nanum Myeongjo" w:hAnsi="Palatino"/>
          <w:sz w:val="24"/>
          <w:szCs w:val="24"/>
        </w:rPr>
        <w:t xml:space="preserve">ata limitations </w:t>
      </w:r>
      <w:r w:rsidR="003A40FD">
        <w:rPr>
          <w:rFonts w:ascii="Palatino" w:eastAsia="Nanum Myeongjo" w:hAnsi="Palatino"/>
          <w:sz w:val="24"/>
          <w:szCs w:val="24"/>
        </w:rPr>
        <w:t>previously noted</w:t>
      </w:r>
      <w:r w:rsidR="003B66CF">
        <w:rPr>
          <w:rFonts w:ascii="Palatino" w:eastAsia="Nanum Myeongjo" w:hAnsi="Palatino"/>
          <w:sz w:val="24"/>
          <w:szCs w:val="24"/>
        </w:rPr>
        <w:t xml:space="preserve"> are overcome.</w:t>
      </w:r>
      <w:r w:rsidR="003A40FD">
        <w:rPr>
          <w:rFonts w:ascii="Palatino" w:eastAsia="Nanum Myeongjo" w:hAnsi="Palatino"/>
          <w:sz w:val="24"/>
          <w:szCs w:val="24"/>
        </w:rPr>
        <w:t xml:space="preserve"> </w:t>
      </w:r>
      <w:r w:rsidR="00143D28">
        <w:rPr>
          <w:rFonts w:ascii="Palatino" w:eastAsia="Nanum Myeongjo" w:hAnsi="Palatino"/>
          <w:sz w:val="24"/>
          <w:szCs w:val="24"/>
        </w:rPr>
        <w:t>I</w:t>
      </w:r>
      <w:r w:rsidR="0051688B">
        <w:rPr>
          <w:rFonts w:ascii="Palatino" w:eastAsia="Nanum Myeongjo" w:hAnsi="Palatino"/>
          <w:sz w:val="24"/>
          <w:szCs w:val="24"/>
        </w:rPr>
        <w:t xml:space="preserve"> </w:t>
      </w:r>
      <w:r w:rsidR="00FF5BCE">
        <w:rPr>
          <w:rFonts w:ascii="Palatino" w:eastAsia="Nanum Myeongjo" w:hAnsi="Palatino"/>
          <w:sz w:val="24"/>
          <w:szCs w:val="24"/>
        </w:rPr>
        <w:t xml:space="preserve">therefore </w:t>
      </w:r>
      <w:r w:rsidR="002910C0">
        <w:rPr>
          <w:rFonts w:ascii="Palatino" w:eastAsia="Nanum Myeongjo" w:hAnsi="Palatino"/>
          <w:sz w:val="24"/>
          <w:szCs w:val="24"/>
        </w:rPr>
        <w:t>rely on</w:t>
      </w:r>
      <w:r w:rsidR="0051688B">
        <w:rPr>
          <w:rFonts w:ascii="Palatino" w:eastAsia="Nanum Myeongjo" w:hAnsi="Palatino"/>
          <w:sz w:val="24"/>
          <w:szCs w:val="24"/>
        </w:rPr>
        <w:t xml:space="preserve"> </w:t>
      </w:r>
      <w:r w:rsidR="001A43F0">
        <w:rPr>
          <w:rFonts w:ascii="Palatino" w:eastAsia="Nanum Myeongjo" w:hAnsi="Palatino"/>
          <w:sz w:val="24"/>
          <w:szCs w:val="24"/>
        </w:rPr>
        <w:t>master files from the</w:t>
      </w:r>
      <w:r w:rsidR="003A40FD">
        <w:rPr>
          <w:rFonts w:ascii="Palatino" w:eastAsia="Nanum Myeongjo" w:hAnsi="Palatino"/>
          <w:sz w:val="24"/>
          <w:szCs w:val="24"/>
        </w:rPr>
        <w:t xml:space="preserve"> RAIS</w:t>
      </w:r>
      <w:r w:rsidR="00AD41E1">
        <w:rPr>
          <w:rFonts w:ascii="Palatino" w:eastAsia="Nanum Myeongjo" w:hAnsi="Palatino"/>
          <w:sz w:val="24"/>
          <w:szCs w:val="24"/>
        </w:rPr>
        <w:t>–</w:t>
      </w:r>
      <w:r w:rsidR="003A40FD">
        <w:rPr>
          <w:rFonts w:ascii="Palatino" w:eastAsia="Nanum Myeongjo" w:hAnsi="Palatino"/>
          <w:sz w:val="24"/>
          <w:szCs w:val="24"/>
        </w:rPr>
        <w:t>T1FF linka</w:t>
      </w:r>
      <w:r w:rsidR="001A43F0">
        <w:rPr>
          <w:rFonts w:ascii="Palatino" w:eastAsia="Nanum Myeongjo" w:hAnsi="Palatino"/>
          <w:sz w:val="24"/>
          <w:szCs w:val="24"/>
        </w:rPr>
        <w:t>ge to examine the</w:t>
      </w:r>
      <w:r w:rsidR="003A40FD">
        <w:rPr>
          <w:rFonts w:ascii="Palatino" w:eastAsia="Nanum Myeongjo" w:hAnsi="Palatino"/>
          <w:sz w:val="24"/>
          <w:szCs w:val="24"/>
        </w:rPr>
        <w:t xml:space="preserve"> gender earnings gap of apprenticeship graduates (formally known as “certifiers”</w:t>
      </w:r>
      <w:r w:rsidR="001A43F0">
        <w:rPr>
          <w:rFonts w:ascii="Palatino" w:eastAsia="Nanum Myeongjo" w:hAnsi="Palatino"/>
          <w:sz w:val="24"/>
          <w:szCs w:val="24"/>
        </w:rPr>
        <w:t>)</w:t>
      </w:r>
      <w:r w:rsidR="003A40FD">
        <w:rPr>
          <w:rFonts w:ascii="Palatino" w:eastAsia="Nanum Myeongjo" w:hAnsi="Palatino"/>
          <w:sz w:val="24"/>
          <w:szCs w:val="24"/>
        </w:rPr>
        <w:t xml:space="preserve"> two years after certification, at two different levels of </w:t>
      </w:r>
      <w:r w:rsidR="00C76190">
        <w:rPr>
          <w:rFonts w:ascii="Palatino" w:eastAsia="Nanum Myeongjo" w:hAnsi="Palatino"/>
          <w:sz w:val="24"/>
          <w:szCs w:val="24"/>
        </w:rPr>
        <w:t>occupation</w:t>
      </w:r>
      <w:r w:rsidR="001A43F0">
        <w:rPr>
          <w:rFonts w:ascii="Palatino" w:eastAsia="Nanum Myeongjo" w:hAnsi="Palatino"/>
          <w:sz w:val="24"/>
          <w:szCs w:val="24"/>
        </w:rPr>
        <w:t xml:space="preserve"> </w:t>
      </w:r>
      <w:r w:rsidR="003A40FD">
        <w:rPr>
          <w:rFonts w:ascii="Palatino" w:eastAsia="Nanum Myeongjo" w:hAnsi="Palatino"/>
          <w:sz w:val="24"/>
          <w:szCs w:val="24"/>
        </w:rPr>
        <w:t>grouping</w:t>
      </w:r>
      <w:r w:rsidR="001A43F0">
        <w:rPr>
          <w:rFonts w:ascii="Palatino" w:eastAsia="Nanum Myeongjo" w:hAnsi="Palatino"/>
          <w:sz w:val="24"/>
          <w:szCs w:val="24"/>
        </w:rPr>
        <w:t>s</w:t>
      </w:r>
      <w:r w:rsidR="002E0055">
        <w:rPr>
          <w:rFonts w:ascii="Palatino" w:eastAsia="Nanum Myeongjo" w:hAnsi="Palatino"/>
          <w:sz w:val="24"/>
          <w:szCs w:val="24"/>
        </w:rPr>
        <w:t xml:space="preserve"> (broad versus detailed)</w:t>
      </w:r>
      <w:r w:rsidR="009E0CFA">
        <w:rPr>
          <w:rFonts w:ascii="Palatino" w:eastAsia="Nanum Myeongjo" w:hAnsi="Palatino"/>
          <w:sz w:val="24"/>
          <w:szCs w:val="24"/>
        </w:rPr>
        <w:t>.</w:t>
      </w:r>
      <w:r w:rsidR="003A40FD">
        <w:rPr>
          <w:rFonts w:ascii="Palatino" w:eastAsia="Nanum Myeongjo" w:hAnsi="Palatino"/>
          <w:sz w:val="24"/>
          <w:szCs w:val="24"/>
        </w:rPr>
        <w:t xml:space="preserve"> </w:t>
      </w:r>
    </w:p>
    <w:p w14:paraId="46C8E1AD" w14:textId="4C898927" w:rsidR="00C75E5F" w:rsidRDefault="00FF5BCE" w:rsidP="00F872C1">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Note </w:t>
      </w:r>
      <w:r w:rsidR="00AD41E1">
        <w:rPr>
          <w:rFonts w:ascii="Palatino" w:eastAsia="Nanum Myeongjo" w:hAnsi="Palatino"/>
          <w:sz w:val="24"/>
          <w:szCs w:val="24"/>
        </w:rPr>
        <w:t>I</w:t>
      </w:r>
      <w:r w:rsidR="00C75E5F" w:rsidRPr="00C75E5F">
        <w:rPr>
          <w:rFonts w:ascii="Palatino" w:eastAsia="Nanum Myeongjo" w:hAnsi="Palatino"/>
          <w:sz w:val="24"/>
          <w:szCs w:val="24"/>
        </w:rPr>
        <w:t xml:space="preserve"> had submitted a project proposal</w:t>
      </w:r>
      <w:r w:rsidR="002910C0">
        <w:rPr>
          <w:rFonts w:ascii="Palatino" w:eastAsia="Nanum Myeongjo" w:hAnsi="Palatino"/>
          <w:sz w:val="24"/>
          <w:szCs w:val="24"/>
        </w:rPr>
        <w:t xml:space="preserve"> and been granted access to the RAIS</w:t>
      </w:r>
      <w:r w:rsidR="00AD41E1">
        <w:rPr>
          <w:rFonts w:ascii="Palatino" w:eastAsia="Nanum Myeongjo" w:hAnsi="Palatino"/>
          <w:sz w:val="24"/>
          <w:szCs w:val="24"/>
        </w:rPr>
        <w:t>–</w:t>
      </w:r>
      <w:r w:rsidR="002910C0">
        <w:rPr>
          <w:rFonts w:ascii="Palatino" w:eastAsia="Nanum Myeongjo" w:hAnsi="Palatino"/>
          <w:sz w:val="24"/>
          <w:szCs w:val="24"/>
        </w:rPr>
        <w:t>T1FF</w:t>
      </w:r>
      <w:r w:rsidR="00C75E5F" w:rsidRPr="00C75E5F">
        <w:rPr>
          <w:rFonts w:ascii="Palatino" w:eastAsia="Nanum Myeongjo" w:hAnsi="Palatino"/>
          <w:sz w:val="24"/>
          <w:szCs w:val="24"/>
        </w:rPr>
        <w:t xml:space="preserve"> </w:t>
      </w:r>
      <w:r w:rsidR="0051688B">
        <w:rPr>
          <w:rFonts w:ascii="Palatino" w:eastAsia="Nanum Myeongjo" w:hAnsi="Palatino"/>
          <w:sz w:val="24"/>
          <w:szCs w:val="24"/>
        </w:rPr>
        <w:t xml:space="preserve">master files </w:t>
      </w:r>
      <w:r w:rsidR="002910C0">
        <w:rPr>
          <w:rFonts w:ascii="Palatino" w:eastAsia="Nanum Myeongjo" w:hAnsi="Palatino"/>
          <w:sz w:val="24"/>
          <w:szCs w:val="24"/>
        </w:rPr>
        <w:t>through the CRDCN. I</w:t>
      </w:r>
      <w:r w:rsidR="00C75E5F" w:rsidRPr="00C75E5F">
        <w:rPr>
          <w:rFonts w:ascii="Palatino" w:eastAsia="Nanum Myeongjo" w:hAnsi="Palatino"/>
          <w:sz w:val="24"/>
          <w:szCs w:val="24"/>
        </w:rPr>
        <w:t xml:space="preserve"> </w:t>
      </w:r>
      <w:r w:rsidR="00C75E5F">
        <w:rPr>
          <w:rFonts w:ascii="Palatino" w:eastAsia="Nanum Myeongjo" w:hAnsi="Palatino"/>
          <w:sz w:val="24"/>
          <w:szCs w:val="24"/>
        </w:rPr>
        <w:t>completed analysis</w:t>
      </w:r>
      <w:r w:rsidR="002910C0">
        <w:rPr>
          <w:rFonts w:ascii="Palatino" w:eastAsia="Nanum Myeongjo" w:hAnsi="Palatino"/>
          <w:sz w:val="24"/>
          <w:szCs w:val="24"/>
        </w:rPr>
        <w:t xml:space="preserve"> and had submitted a vetting request for my results. H</w:t>
      </w:r>
      <w:r w:rsidR="00C75E5F">
        <w:rPr>
          <w:rFonts w:ascii="Palatino" w:eastAsia="Nanum Myeongjo" w:hAnsi="Palatino"/>
          <w:sz w:val="24"/>
          <w:szCs w:val="24"/>
        </w:rPr>
        <w:t xml:space="preserve">owever, prior to </w:t>
      </w:r>
      <w:r w:rsidR="00AD41E1">
        <w:rPr>
          <w:rFonts w:ascii="Palatino" w:eastAsia="Nanum Myeongjo" w:hAnsi="Palatino"/>
          <w:sz w:val="24"/>
          <w:szCs w:val="24"/>
        </w:rPr>
        <w:t>my</w:t>
      </w:r>
      <w:r w:rsidR="00C75E5F">
        <w:rPr>
          <w:rFonts w:ascii="Palatino" w:eastAsia="Nanum Myeongjo" w:hAnsi="Palatino"/>
          <w:sz w:val="24"/>
          <w:szCs w:val="24"/>
        </w:rPr>
        <w:t xml:space="preserve"> vetting request being completed, the CRDCN closed indefinitely due to the coronavirus pandemi</w:t>
      </w:r>
      <w:r w:rsidR="00066792">
        <w:rPr>
          <w:rFonts w:ascii="Palatino" w:eastAsia="Nanum Myeongjo" w:hAnsi="Palatino"/>
          <w:sz w:val="24"/>
          <w:szCs w:val="24"/>
        </w:rPr>
        <w:t>c</w:t>
      </w:r>
      <w:r w:rsidR="00AD41E1">
        <w:rPr>
          <w:rFonts w:ascii="Palatino" w:eastAsia="Nanum Myeongjo" w:hAnsi="Palatino"/>
          <w:sz w:val="24"/>
          <w:szCs w:val="24"/>
        </w:rPr>
        <w:t xml:space="preserve">, and no </w:t>
      </w:r>
      <w:r w:rsidR="00C75E5F">
        <w:rPr>
          <w:rFonts w:ascii="Palatino" w:eastAsia="Nanum Myeongjo" w:hAnsi="Palatino"/>
          <w:sz w:val="24"/>
          <w:szCs w:val="24"/>
        </w:rPr>
        <w:t xml:space="preserve">results </w:t>
      </w:r>
      <w:r w:rsidR="00AD41E1">
        <w:rPr>
          <w:rFonts w:ascii="Palatino" w:eastAsia="Nanum Myeongjo" w:hAnsi="Palatino"/>
          <w:sz w:val="24"/>
          <w:szCs w:val="24"/>
        </w:rPr>
        <w:t xml:space="preserve">were </w:t>
      </w:r>
      <w:r w:rsidR="00C75E5F">
        <w:rPr>
          <w:rFonts w:ascii="Palatino" w:eastAsia="Nanum Myeongjo" w:hAnsi="Palatino"/>
          <w:sz w:val="24"/>
          <w:szCs w:val="24"/>
        </w:rPr>
        <w:t>released.</w:t>
      </w:r>
      <w:r w:rsidR="002910C0">
        <w:rPr>
          <w:rStyle w:val="FootnoteReference"/>
          <w:rFonts w:ascii="Palatino" w:eastAsia="Nanum Myeongjo" w:hAnsi="Palatino"/>
          <w:sz w:val="24"/>
          <w:szCs w:val="24"/>
        </w:rPr>
        <w:footnoteReference w:id="5"/>
      </w:r>
      <w:r w:rsidR="002910C0">
        <w:rPr>
          <w:rFonts w:ascii="Palatino" w:eastAsia="Nanum Myeongjo" w:hAnsi="Palatino"/>
          <w:sz w:val="24"/>
          <w:szCs w:val="24"/>
        </w:rPr>
        <w:t xml:space="preserve"> </w:t>
      </w:r>
      <w:r w:rsidR="00AD41E1">
        <w:rPr>
          <w:rFonts w:ascii="Palatino" w:eastAsia="Nanum Myeongjo" w:hAnsi="Palatino"/>
          <w:sz w:val="24"/>
          <w:szCs w:val="24"/>
        </w:rPr>
        <w:t>My</w:t>
      </w:r>
      <w:r w:rsidR="002910C0">
        <w:rPr>
          <w:rFonts w:ascii="Palatino" w:eastAsia="Nanum Myeongjo" w:hAnsi="Palatino"/>
          <w:sz w:val="24"/>
          <w:szCs w:val="24"/>
        </w:rPr>
        <w:t xml:space="preserve"> analys</w:t>
      </w:r>
      <w:r w:rsidR="00AD41E1">
        <w:rPr>
          <w:rFonts w:ascii="Palatino" w:eastAsia="Nanum Myeongjo" w:hAnsi="Palatino"/>
          <w:sz w:val="24"/>
          <w:szCs w:val="24"/>
        </w:rPr>
        <w:t>i</w:t>
      </w:r>
      <w:r w:rsidR="002910C0">
        <w:rPr>
          <w:rFonts w:ascii="Palatino" w:eastAsia="Nanum Myeongjo" w:hAnsi="Palatino"/>
          <w:sz w:val="24"/>
          <w:szCs w:val="24"/>
        </w:rPr>
        <w:t xml:space="preserve">s could not be </w:t>
      </w:r>
      <w:r w:rsidR="0051688B">
        <w:rPr>
          <w:rFonts w:ascii="Palatino" w:eastAsia="Nanum Myeongjo" w:hAnsi="Palatino"/>
          <w:sz w:val="24"/>
          <w:szCs w:val="24"/>
        </w:rPr>
        <w:t>done</w:t>
      </w:r>
      <w:r w:rsidR="002910C0">
        <w:rPr>
          <w:rFonts w:ascii="Palatino" w:eastAsia="Nanum Myeongjo" w:hAnsi="Palatino"/>
          <w:sz w:val="24"/>
          <w:szCs w:val="24"/>
        </w:rPr>
        <w:t xml:space="preserve"> using</w:t>
      </w:r>
      <w:r w:rsidR="00C75E5F">
        <w:rPr>
          <w:rFonts w:ascii="Palatino" w:eastAsia="Nanum Myeongjo" w:hAnsi="Palatino"/>
          <w:sz w:val="24"/>
          <w:szCs w:val="24"/>
        </w:rPr>
        <w:t xml:space="preserve"> public-use files</w:t>
      </w:r>
      <w:r>
        <w:rPr>
          <w:rFonts w:ascii="Palatino" w:eastAsia="Nanum Myeongjo" w:hAnsi="Palatino"/>
          <w:sz w:val="24"/>
          <w:szCs w:val="24"/>
        </w:rPr>
        <w:t xml:space="preserve"> either,</w:t>
      </w:r>
      <w:r w:rsidR="0051688B">
        <w:rPr>
          <w:rFonts w:ascii="Palatino" w:eastAsia="Nanum Myeongjo" w:hAnsi="Palatino"/>
          <w:sz w:val="24"/>
          <w:szCs w:val="24"/>
        </w:rPr>
        <w:t xml:space="preserve"> </w:t>
      </w:r>
      <w:r w:rsidR="002910C0">
        <w:rPr>
          <w:rFonts w:ascii="Palatino" w:eastAsia="Nanum Myeongjo" w:hAnsi="Palatino"/>
          <w:sz w:val="24"/>
          <w:szCs w:val="24"/>
        </w:rPr>
        <w:t>as none exist for the RAIS</w:t>
      </w:r>
      <w:r w:rsidR="00AD41E1">
        <w:rPr>
          <w:rFonts w:ascii="Palatino" w:eastAsia="Nanum Myeongjo" w:hAnsi="Palatino"/>
          <w:sz w:val="24"/>
          <w:szCs w:val="24"/>
        </w:rPr>
        <w:t>–</w:t>
      </w:r>
      <w:r w:rsidR="002910C0">
        <w:rPr>
          <w:rFonts w:ascii="Palatino" w:eastAsia="Nanum Myeongjo" w:hAnsi="Palatino"/>
          <w:sz w:val="24"/>
          <w:szCs w:val="24"/>
        </w:rPr>
        <w:t xml:space="preserve">T1FF. </w:t>
      </w:r>
      <w:r w:rsidR="00C75E5F">
        <w:rPr>
          <w:rFonts w:ascii="Palatino" w:eastAsia="Nanum Myeongjo" w:hAnsi="Palatino"/>
          <w:sz w:val="24"/>
          <w:szCs w:val="24"/>
        </w:rPr>
        <w:t xml:space="preserve"> To be able to complete </w:t>
      </w:r>
      <w:r>
        <w:rPr>
          <w:rFonts w:ascii="Palatino" w:eastAsia="Nanum Myeongjo" w:hAnsi="Palatino"/>
          <w:sz w:val="24"/>
          <w:szCs w:val="24"/>
        </w:rPr>
        <w:t>my</w:t>
      </w:r>
      <w:r w:rsidR="00AD41E1">
        <w:rPr>
          <w:rFonts w:ascii="Palatino" w:eastAsia="Nanum Myeongjo" w:hAnsi="Palatino"/>
          <w:sz w:val="24"/>
          <w:szCs w:val="24"/>
        </w:rPr>
        <w:t xml:space="preserve"> paper</w:t>
      </w:r>
      <w:r w:rsidR="00C75E5F">
        <w:rPr>
          <w:rFonts w:ascii="Palatino" w:eastAsia="Nanum Myeongjo" w:hAnsi="Palatino"/>
          <w:sz w:val="24"/>
          <w:szCs w:val="24"/>
        </w:rPr>
        <w:t xml:space="preserve"> </w:t>
      </w:r>
      <w:r w:rsidR="00066792">
        <w:rPr>
          <w:rFonts w:ascii="Palatino" w:eastAsia="Nanum Myeongjo" w:hAnsi="Palatino"/>
          <w:sz w:val="24"/>
          <w:szCs w:val="24"/>
        </w:rPr>
        <w:t xml:space="preserve">within </w:t>
      </w:r>
      <w:r w:rsidR="00C75E5F">
        <w:rPr>
          <w:rFonts w:ascii="Palatino" w:eastAsia="Nanum Myeongjo" w:hAnsi="Palatino"/>
          <w:sz w:val="24"/>
          <w:szCs w:val="24"/>
        </w:rPr>
        <w:t xml:space="preserve">a reasonable timeframe </w:t>
      </w:r>
      <w:r w:rsidR="0069283D">
        <w:rPr>
          <w:rFonts w:ascii="Palatino" w:eastAsia="Nanum Myeongjo" w:hAnsi="Palatino"/>
          <w:sz w:val="24"/>
          <w:szCs w:val="24"/>
        </w:rPr>
        <w:t xml:space="preserve">and </w:t>
      </w:r>
      <w:r w:rsidR="00C75E5F">
        <w:rPr>
          <w:rFonts w:ascii="Palatino" w:eastAsia="Nanum Myeongjo" w:hAnsi="Palatino"/>
          <w:sz w:val="24"/>
          <w:szCs w:val="24"/>
        </w:rPr>
        <w:t>graduate on time, I proceed</w:t>
      </w:r>
      <w:r w:rsidR="00AD41E1">
        <w:rPr>
          <w:rFonts w:ascii="Palatino" w:eastAsia="Nanum Myeongjo" w:hAnsi="Palatino"/>
          <w:sz w:val="24"/>
          <w:szCs w:val="24"/>
        </w:rPr>
        <w:t xml:space="preserve"> without results. Nonetheless, </w:t>
      </w:r>
      <w:r w:rsidR="00C75E5F">
        <w:rPr>
          <w:rFonts w:ascii="Palatino" w:eastAsia="Nanum Myeongjo" w:hAnsi="Palatino"/>
          <w:sz w:val="24"/>
          <w:szCs w:val="24"/>
        </w:rPr>
        <w:t xml:space="preserve">my paper </w:t>
      </w:r>
      <w:r w:rsidR="00066792">
        <w:rPr>
          <w:rFonts w:ascii="Palatino" w:eastAsia="Nanum Myeongjo" w:hAnsi="Palatino"/>
          <w:sz w:val="24"/>
          <w:szCs w:val="24"/>
        </w:rPr>
        <w:t xml:space="preserve">still </w:t>
      </w:r>
      <w:r w:rsidR="00C75E5F">
        <w:rPr>
          <w:rFonts w:ascii="Palatino" w:eastAsia="Nanum Myeongjo" w:hAnsi="Palatino"/>
          <w:sz w:val="24"/>
          <w:szCs w:val="24"/>
        </w:rPr>
        <w:t xml:space="preserve">provides other contributions; namely, </w:t>
      </w:r>
      <w:r w:rsidR="00E06831">
        <w:rPr>
          <w:rFonts w:ascii="Palatino" w:eastAsia="Nanum Myeongjo" w:hAnsi="Palatino"/>
          <w:sz w:val="24"/>
          <w:szCs w:val="24"/>
        </w:rPr>
        <w:t xml:space="preserve">emerging stylized facts on apprentices and skilled tradesworkers for whom labour market outcomes are still not well-understood, as well </w:t>
      </w:r>
      <w:r w:rsidR="00046EE1">
        <w:rPr>
          <w:rFonts w:ascii="Palatino" w:eastAsia="Nanum Myeongjo" w:hAnsi="Palatino"/>
          <w:sz w:val="24"/>
          <w:szCs w:val="24"/>
        </w:rPr>
        <w:t>novel</w:t>
      </w:r>
      <w:r w:rsidR="00066792">
        <w:rPr>
          <w:rFonts w:ascii="Palatino" w:eastAsia="Nanum Myeongjo" w:hAnsi="Palatino"/>
          <w:sz w:val="24"/>
          <w:szCs w:val="24"/>
        </w:rPr>
        <w:t xml:space="preserve"> </w:t>
      </w:r>
      <w:r w:rsidR="00C75E5F">
        <w:rPr>
          <w:rFonts w:ascii="Palatino" w:eastAsia="Nanum Myeongjo" w:hAnsi="Palatino"/>
          <w:sz w:val="24"/>
          <w:szCs w:val="24"/>
        </w:rPr>
        <w:t>insight into the RAIS</w:t>
      </w:r>
      <w:r w:rsidR="00E20114">
        <w:rPr>
          <w:rFonts w:ascii="Palatino" w:eastAsia="Nanum Myeongjo" w:hAnsi="Palatino"/>
          <w:sz w:val="24"/>
          <w:szCs w:val="24"/>
        </w:rPr>
        <w:t>–</w:t>
      </w:r>
      <w:r w:rsidR="00C75E5F">
        <w:rPr>
          <w:rFonts w:ascii="Palatino" w:eastAsia="Nanum Myeongjo" w:hAnsi="Palatino"/>
          <w:sz w:val="24"/>
          <w:szCs w:val="24"/>
        </w:rPr>
        <w:t>T1FF linkage</w:t>
      </w:r>
      <w:r w:rsidR="00C76190">
        <w:rPr>
          <w:rFonts w:ascii="Palatino" w:eastAsia="Nanum Myeongjo" w:hAnsi="Palatino"/>
          <w:sz w:val="24"/>
          <w:szCs w:val="24"/>
        </w:rPr>
        <w:t>.</w:t>
      </w:r>
      <w:r w:rsidR="001E6AFA">
        <w:rPr>
          <w:rFonts w:ascii="Palatino" w:eastAsia="Nanum Myeongjo" w:hAnsi="Palatino"/>
          <w:sz w:val="24"/>
          <w:szCs w:val="24"/>
        </w:rPr>
        <w:t xml:space="preserve"> </w:t>
      </w:r>
    </w:p>
    <w:p w14:paraId="0C48301F" w14:textId="1ACB0F60" w:rsidR="00AD41E1" w:rsidRDefault="00066792" w:rsidP="009E0CFA">
      <w:pPr>
        <w:spacing w:line="480" w:lineRule="auto"/>
        <w:ind w:firstLine="720"/>
        <w:jc w:val="both"/>
        <w:rPr>
          <w:rFonts w:ascii="Palatino" w:eastAsia="Nanum Myeongjo" w:hAnsi="Palatino"/>
          <w:sz w:val="24"/>
          <w:szCs w:val="24"/>
        </w:rPr>
      </w:pPr>
      <w:r>
        <w:rPr>
          <w:rFonts w:ascii="Palatino" w:eastAsia="Nanum Myeongjo" w:hAnsi="Palatino"/>
          <w:sz w:val="24"/>
          <w:szCs w:val="24"/>
        </w:rPr>
        <w:t>M</w:t>
      </w:r>
      <w:r w:rsidR="00840337">
        <w:rPr>
          <w:rFonts w:ascii="Palatino" w:eastAsia="Nanum Myeongjo" w:hAnsi="Palatino"/>
          <w:sz w:val="24"/>
          <w:szCs w:val="24"/>
        </w:rPr>
        <w:t>y</w:t>
      </w:r>
      <w:r>
        <w:rPr>
          <w:rFonts w:ascii="Palatino" w:eastAsia="Nanum Myeongjo" w:hAnsi="Palatino"/>
          <w:sz w:val="24"/>
          <w:szCs w:val="24"/>
        </w:rPr>
        <w:t xml:space="preserve"> paper</w:t>
      </w:r>
      <w:r w:rsidR="00B434DC" w:rsidRPr="005B6A5A">
        <w:rPr>
          <w:rFonts w:ascii="Palatino" w:eastAsia="Nanum Myeongjo" w:hAnsi="Palatino"/>
          <w:sz w:val="24"/>
          <w:szCs w:val="24"/>
        </w:rPr>
        <w:t xml:space="preserve"> proceeds as follows:</w:t>
      </w:r>
      <w:r w:rsidR="00E06794" w:rsidRPr="005B6A5A">
        <w:rPr>
          <w:rFonts w:ascii="Palatino" w:eastAsia="Nanum Myeongjo" w:hAnsi="Palatino"/>
          <w:sz w:val="24"/>
          <w:szCs w:val="24"/>
        </w:rPr>
        <w:t xml:space="preserve"> In section 2, I provide an overview of existing literature. In section </w:t>
      </w:r>
      <w:r w:rsidR="00425B6E" w:rsidRPr="005B6A5A">
        <w:rPr>
          <w:rFonts w:ascii="Palatino" w:eastAsia="Nanum Myeongjo" w:hAnsi="Palatino"/>
          <w:sz w:val="24"/>
          <w:szCs w:val="24"/>
        </w:rPr>
        <w:t>3</w:t>
      </w:r>
      <w:r w:rsidR="00E06794" w:rsidRPr="005B6A5A">
        <w:rPr>
          <w:rFonts w:ascii="Palatino" w:eastAsia="Nanum Myeongjo" w:hAnsi="Palatino"/>
          <w:sz w:val="24"/>
          <w:szCs w:val="24"/>
        </w:rPr>
        <w:t xml:space="preserve"> and </w:t>
      </w:r>
      <w:r w:rsidR="00425B6E" w:rsidRPr="005B6A5A">
        <w:rPr>
          <w:rFonts w:ascii="Palatino" w:eastAsia="Nanum Myeongjo" w:hAnsi="Palatino"/>
          <w:sz w:val="24"/>
          <w:szCs w:val="24"/>
        </w:rPr>
        <w:t>4</w:t>
      </w:r>
      <w:r w:rsidR="00E06794" w:rsidRPr="005B6A5A">
        <w:rPr>
          <w:rFonts w:ascii="Palatino" w:eastAsia="Nanum Myeongjo" w:hAnsi="Palatino"/>
          <w:sz w:val="24"/>
          <w:szCs w:val="24"/>
        </w:rPr>
        <w:t xml:space="preserve">, I discuss my data and methodology. </w:t>
      </w:r>
      <w:r w:rsidR="004129EF">
        <w:rPr>
          <w:rFonts w:ascii="Palatino" w:eastAsia="Nanum Myeongjo" w:hAnsi="Palatino"/>
          <w:sz w:val="24"/>
          <w:szCs w:val="24"/>
        </w:rPr>
        <w:t>Suggested r</w:t>
      </w:r>
      <w:r w:rsidR="00E06794" w:rsidRPr="005B6A5A">
        <w:rPr>
          <w:rFonts w:ascii="Palatino" w:eastAsia="Nanum Myeongjo" w:hAnsi="Palatino"/>
          <w:sz w:val="24"/>
          <w:szCs w:val="24"/>
        </w:rPr>
        <w:t xml:space="preserve">obustness </w:t>
      </w:r>
      <w:r w:rsidR="00E06794" w:rsidRPr="00ED768C">
        <w:rPr>
          <w:rFonts w:ascii="Palatino" w:eastAsia="Nanum Myeongjo" w:hAnsi="Palatino"/>
          <w:sz w:val="24"/>
          <w:szCs w:val="24"/>
        </w:rPr>
        <w:t xml:space="preserve">checks </w:t>
      </w:r>
      <w:r w:rsidR="004129EF" w:rsidRPr="00ED768C">
        <w:rPr>
          <w:rFonts w:ascii="Palatino" w:eastAsia="Nanum Myeongjo" w:hAnsi="Palatino"/>
          <w:sz w:val="24"/>
          <w:szCs w:val="24"/>
        </w:rPr>
        <w:t>are</w:t>
      </w:r>
      <w:r w:rsidR="00E06794" w:rsidRPr="00ED768C">
        <w:rPr>
          <w:rFonts w:ascii="Palatino" w:eastAsia="Nanum Myeongjo" w:hAnsi="Palatino"/>
          <w:sz w:val="24"/>
          <w:szCs w:val="24"/>
        </w:rPr>
        <w:t xml:space="preserve"> </w:t>
      </w:r>
      <w:r w:rsidR="00E52CD3" w:rsidRPr="00ED768C">
        <w:rPr>
          <w:rFonts w:ascii="Palatino" w:eastAsia="Nanum Myeongjo" w:hAnsi="Palatino"/>
          <w:sz w:val="24"/>
          <w:szCs w:val="24"/>
        </w:rPr>
        <w:t>presented in</w:t>
      </w:r>
      <w:r w:rsidR="004129EF" w:rsidRPr="00ED768C">
        <w:rPr>
          <w:rFonts w:ascii="Palatino" w:eastAsia="Nanum Myeongjo" w:hAnsi="Palatino"/>
          <w:sz w:val="24"/>
          <w:szCs w:val="24"/>
        </w:rPr>
        <w:t xml:space="preserve"> </w:t>
      </w:r>
      <w:r w:rsidR="00E06794" w:rsidRPr="00ED768C">
        <w:rPr>
          <w:rFonts w:ascii="Palatino" w:eastAsia="Nanum Myeongjo" w:hAnsi="Palatino"/>
          <w:sz w:val="24"/>
          <w:szCs w:val="24"/>
        </w:rPr>
        <w:t xml:space="preserve">section </w:t>
      </w:r>
      <w:r w:rsidR="004129EF" w:rsidRPr="00ED768C">
        <w:rPr>
          <w:rFonts w:ascii="Palatino" w:eastAsia="Nanum Myeongjo" w:hAnsi="Palatino"/>
          <w:sz w:val="24"/>
          <w:szCs w:val="24"/>
        </w:rPr>
        <w:t>5</w:t>
      </w:r>
      <w:r w:rsidR="00AD41E1" w:rsidRPr="00ED768C">
        <w:rPr>
          <w:rFonts w:ascii="Palatino" w:eastAsia="Nanum Myeongjo" w:hAnsi="Palatino"/>
          <w:sz w:val="24"/>
          <w:szCs w:val="24"/>
        </w:rPr>
        <w:t>, and</w:t>
      </w:r>
      <w:r w:rsidR="00E06794" w:rsidRPr="00ED768C">
        <w:rPr>
          <w:rFonts w:ascii="Palatino" w:eastAsia="Nanum Myeongjo" w:hAnsi="Palatino"/>
          <w:sz w:val="24"/>
          <w:szCs w:val="24"/>
        </w:rPr>
        <w:t xml:space="preserve"> </w:t>
      </w:r>
      <w:r w:rsidR="00AD41E1" w:rsidRPr="00ED768C">
        <w:rPr>
          <w:rFonts w:ascii="Palatino" w:eastAsia="Nanum Myeongjo" w:hAnsi="Palatino"/>
          <w:sz w:val="24"/>
          <w:szCs w:val="24"/>
        </w:rPr>
        <w:t>s</w:t>
      </w:r>
      <w:r w:rsidR="00E06794" w:rsidRPr="00ED768C">
        <w:rPr>
          <w:rFonts w:ascii="Palatino" w:eastAsia="Nanum Myeongjo" w:hAnsi="Palatino"/>
          <w:sz w:val="24"/>
          <w:szCs w:val="24"/>
        </w:rPr>
        <w:t xml:space="preserve">ection </w:t>
      </w:r>
      <w:r w:rsidR="004129EF" w:rsidRPr="00ED768C">
        <w:rPr>
          <w:rFonts w:ascii="Palatino" w:eastAsia="Nanum Myeongjo" w:hAnsi="Palatino"/>
          <w:sz w:val="24"/>
          <w:szCs w:val="24"/>
        </w:rPr>
        <w:t>6</w:t>
      </w:r>
      <w:r w:rsidR="00E06794" w:rsidRPr="00ED768C">
        <w:rPr>
          <w:rFonts w:ascii="Palatino" w:eastAsia="Nanum Myeongjo" w:hAnsi="Palatino"/>
          <w:sz w:val="24"/>
          <w:szCs w:val="24"/>
        </w:rPr>
        <w:t xml:space="preserve"> concludes</w:t>
      </w:r>
      <w:r w:rsidR="00AD41E1" w:rsidRPr="00ED768C">
        <w:rPr>
          <w:rFonts w:ascii="Palatino" w:eastAsia="Nanum Myeongjo" w:hAnsi="Palatino"/>
          <w:sz w:val="24"/>
          <w:szCs w:val="24"/>
        </w:rPr>
        <w:t xml:space="preserve">. </w:t>
      </w:r>
    </w:p>
    <w:p w14:paraId="22677A4D" w14:textId="76CB8DB9" w:rsidR="00AD41E1" w:rsidRPr="00ED768C" w:rsidRDefault="00AD41E1" w:rsidP="00ED768C">
      <w:pPr>
        <w:pStyle w:val="NoSpacing"/>
        <w:rPr>
          <w:sz w:val="10"/>
          <w:szCs w:val="10"/>
        </w:rPr>
      </w:pPr>
    </w:p>
    <w:p w14:paraId="26A9CA7F" w14:textId="7454D2E4" w:rsidR="0017476F" w:rsidRDefault="007E68C1" w:rsidP="00AD41E1">
      <w:pPr>
        <w:pStyle w:val="ListParagraph"/>
        <w:numPr>
          <w:ilvl w:val="0"/>
          <w:numId w:val="42"/>
        </w:numPr>
        <w:rPr>
          <w:rFonts w:ascii="Palatino" w:eastAsia="Nanum Myeongjo ExtraBold" w:hAnsi="Palatino"/>
          <w:b/>
          <w:bCs/>
          <w:sz w:val="24"/>
          <w:szCs w:val="24"/>
        </w:rPr>
      </w:pPr>
      <w:r w:rsidRPr="00ED768C">
        <w:rPr>
          <w:rFonts w:ascii="Palatino" w:eastAsia="Nanum Myeongjo ExtraBold" w:hAnsi="Palatino"/>
          <w:b/>
          <w:bCs/>
          <w:sz w:val="24"/>
          <w:szCs w:val="24"/>
        </w:rPr>
        <w:t>LITERATURE REVIEW</w:t>
      </w:r>
    </w:p>
    <w:p w14:paraId="752B7DD5" w14:textId="77777777" w:rsidR="00AD41E1" w:rsidRPr="00ED768C" w:rsidRDefault="00AD41E1" w:rsidP="00ED768C">
      <w:pPr>
        <w:pStyle w:val="NoSpacing"/>
        <w:rPr>
          <w:sz w:val="10"/>
          <w:szCs w:val="10"/>
        </w:rPr>
      </w:pPr>
    </w:p>
    <w:p w14:paraId="7DF8B14E" w14:textId="77777777" w:rsidR="0017476F" w:rsidRPr="0017476F" w:rsidRDefault="0017476F" w:rsidP="0017476F">
      <w:pPr>
        <w:pStyle w:val="NoSpacing"/>
        <w:rPr>
          <w:sz w:val="10"/>
          <w:szCs w:val="10"/>
        </w:rPr>
      </w:pPr>
    </w:p>
    <w:p w14:paraId="14ED59EC" w14:textId="5E4671D6" w:rsidR="0017476F" w:rsidRDefault="007E68C1" w:rsidP="0017476F">
      <w:pPr>
        <w:spacing w:line="480" w:lineRule="auto"/>
        <w:ind w:firstLine="720"/>
        <w:jc w:val="both"/>
        <w:rPr>
          <w:rFonts w:ascii="Palatino" w:hAnsi="Palatino" w:cs="Arial"/>
          <w:color w:val="222222"/>
          <w:sz w:val="24"/>
          <w:szCs w:val="24"/>
          <w:lang w:eastAsia="en-US"/>
        </w:rPr>
      </w:pPr>
      <w:r w:rsidRPr="00D5306B">
        <w:rPr>
          <w:rFonts w:ascii="Palatino" w:hAnsi="Palatino" w:cs="Arial"/>
          <w:color w:val="222222"/>
          <w:sz w:val="24"/>
          <w:szCs w:val="24"/>
          <w:lang w:eastAsia="en-US"/>
        </w:rPr>
        <w:t>In this section, I provide an overview of the gender earnings gap literature in Canada and other OECD countries, as well as for</w:t>
      </w:r>
      <w:r w:rsidR="00FF5BCE">
        <w:rPr>
          <w:rFonts w:ascii="Palatino" w:hAnsi="Palatino" w:cs="Arial"/>
          <w:color w:val="222222"/>
          <w:sz w:val="24"/>
          <w:szCs w:val="24"/>
          <w:lang w:eastAsia="en-US"/>
        </w:rPr>
        <w:t xml:space="preserve"> apprentices and</w:t>
      </w:r>
      <w:r w:rsidRPr="00D5306B">
        <w:rPr>
          <w:rFonts w:ascii="Palatino" w:hAnsi="Palatino" w:cs="Arial"/>
          <w:color w:val="222222"/>
          <w:sz w:val="24"/>
          <w:szCs w:val="24"/>
          <w:lang w:eastAsia="en-US"/>
        </w:rPr>
        <w:t xml:space="preserve"> skilled tradesworkers. </w:t>
      </w:r>
      <w:r w:rsidRPr="00D5306B">
        <w:rPr>
          <w:rFonts w:ascii="Palatino" w:hAnsi="Palatino" w:cs="Arial"/>
          <w:color w:val="222222"/>
          <w:sz w:val="24"/>
          <w:szCs w:val="24"/>
          <w:lang w:eastAsia="en-US"/>
        </w:rPr>
        <w:lastRenderedPageBreak/>
        <w:t>I also look at some recent Canadian and international studies of OECD countries that provide decomposition results at various levels of industry and occupational aggregation. The studies selected demonstrate that decomposition results improve at more granular industry and occupation groupings, whereby the explained gap increases, with more explanatory power attributed to differences in industry and occupation. </w:t>
      </w:r>
    </w:p>
    <w:p w14:paraId="4B02C41C" w14:textId="77777777" w:rsidR="0017476F" w:rsidRPr="0017476F" w:rsidRDefault="0017476F" w:rsidP="0017476F">
      <w:pPr>
        <w:pStyle w:val="NoSpacing"/>
        <w:rPr>
          <w:sz w:val="10"/>
          <w:szCs w:val="10"/>
        </w:rPr>
      </w:pPr>
    </w:p>
    <w:p w14:paraId="7E233AD7" w14:textId="1AD2A400" w:rsidR="0017476F" w:rsidRPr="0017476F" w:rsidRDefault="007E68C1" w:rsidP="0017476F">
      <w:pPr>
        <w:pStyle w:val="ListParagraph"/>
        <w:numPr>
          <w:ilvl w:val="0"/>
          <w:numId w:val="39"/>
        </w:numPr>
        <w:spacing w:line="480" w:lineRule="auto"/>
        <w:jc w:val="both"/>
        <w:rPr>
          <w:rFonts w:ascii="Palatino" w:eastAsia="Nanum Myeongjo" w:hAnsi="Palatino"/>
          <w:b/>
          <w:bCs/>
          <w:i/>
          <w:iCs/>
          <w:sz w:val="24"/>
          <w:szCs w:val="24"/>
        </w:rPr>
      </w:pPr>
      <w:r w:rsidRPr="0017476F">
        <w:rPr>
          <w:rFonts w:ascii="Palatino" w:hAnsi="Palatino" w:cs="Arial"/>
          <w:b/>
          <w:bCs/>
          <w:i/>
          <w:iCs/>
          <w:color w:val="222222"/>
          <w:sz w:val="24"/>
          <w:szCs w:val="24"/>
          <w:lang w:eastAsia="en-US"/>
        </w:rPr>
        <w:t>Overview</w:t>
      </w:r>
    </w:p>
    <w:p w14:paraId="1DEA5377" w14:textId="77777777" w:rsidR="0017476F" w:rsidRPr="0017476F" w:rsidRDefault="0017476F" w:rsidP="0017476F">
      <w:pPr>
        <w:pStyle w:val="NoSpacing"/>
        <w:rPr>
          <w:sz w:val="10"/>
          <w:szCs w:val="10"/>
        </w:rPr>
      </w:pPr>
    </w:p>
    <w:p w14:paraId="231113F1" w14:textId="1F6BFFB6" w:rsidR="007E68C1" w:rsidRPr="0017476F" w:rsidRDefault="007E68C1" w:rsidP="0017476F">
      <w:pPr>
        <w:spacing w:line="480" w:lineRule="auto"/>
        <w:ind w:firstLine="720"/>
        <w:jc w:val="both"/>
        <w:rPr>
          <w:rFonts w:ascii="Palatino" w:eastAsia="Nanum Myeongjo" w:hAnsi="Palatino"/>
          <w:b/>
          <w:bCs/>
          <w:i/>
          <w:iCs/>
          <w:sz w:val="24"/>
          <w:szCs w:val="24"/>
        </w:rPr>
      </w:pPr>
      <w:r w:rsidRPr="0017476F">
        <w:rPr>
          <w:rFonts w:ascii="Palatino" w:hAnsi="Palatino" w:cs="Arial"/>
          <w:color w:val="222222"/>
          <w:sz w:val="24"/>
          <w:szCs w:val="24"/>
          <w:lang w:eastAsia="en-US"/>
        </w:rPr>
        <w:t>Over the past few decades, there has been a significant narrowing of the gender earnings gap in Canada, the U.S., and other OECD economies. For example, in Canada, Frenette and Coulombe (2007), using Canadian Census data, find a mean annual earnings gap of 25.9% in 1981 among full-time, year-round</w:t>
      </w:r>
      <w:r w:rsidR="00F97AA8" w:rsidRPr="0017476F">
        <w:rPr>
          <w:rFonts w:ascii="Palatino" w:hAnsi="Palatino" w:cs="Arial"/>
          <w:color w:val="222222"/>
          <w:sz w:val="24"/>
          <w:szCs w:val="24"/>
          <w:lang w:eastAsia="en-US"/>
        </w:rPr>
        <w:t>,</w:t>
      </w:r>
      <w:r w:rsidRPr="0017476F">
        <w:rPr>
          <w:rFonts w:ascii="Palatino" w:hAnsi="Palatino" w:cs="Arial"/>
          <w:color w:val="222222"/>
          <w:sz w:val="24"/>
          <w:szCs w:val="24"/>
          <w:lang w:eastAsia="en-US"/>
        </w:rPr>
        <w:t xml:space="preserve"> salaried workers between 25 and 29 years of age; this narrowed to 17.9% by 2001. In a similar fashion, Pelletier et al. (2019) use data from the Labour Force Survey (LFS), a nationally representative household survey of working-aged </w:t>
      </w:r>
      <w:r w:rsidR="00990DCF" w:rsidRPr="0017476F">
        <w:rPr>
          <w:rFonts w:ascii="Palatino" w:hAnsi="Palatino" w:cs="Arial"/>
          <w:color w:val="222222"/>
          <w:sz w:val="24"/>
          <w:szCs w:val="24"/>
          <w:lang w:eastAsia="en-US"/>
        </w:rPr>
        <w:t>individuals, and</w:t>
      </w:r>
      <w:r w:rsidRPr="0017476F">
        <w:rPr>
          <w:rFonts w:ascii="Palatino" w:hAnsi="Palatino" w:cs="Arial"/>
          <w:color w:val="222222"/>
          <w:sz w:val="24"/>
          <w:szCs w:val="24"/>
          <w:lang w:eastAsia="en-US"/>
        </w:rPr>
        <w:t xml:space="preserve"> find that the mean hourly wage gap of 18.8% in 1998 decreased to 13.3% by 2018.</w:t>
      </w:r>
    </w:p>
    <w:p w14:paraId="1D8F2FE3" w14:textId="3168882B" w:rsidR="00625A89" w:rsidRPr="005406FB" w:rsidRDefault="007E68C1" w:rsidP="00E85AD7">
      <w:pPr>
        <w:shd w:val="clear" w:color="auto" w:fill="FFFFFF"/>
        <w:spacing w:after="0" w:line="480" w:lineRule="auto"/>
        <w:ind w:firstLine="720"/>
        <w:jc w:val="both"/>
        <w:rPr>
          <w:rFonts w:ascii="Palatino" w:hAnsi="Palatino" w:cs="Arial"/>
          <w:color w:val="222222"/>
          <w:sz w:val="24"/>
          <w:szCs w:val="24"/>
          <w:lang w:eastAsia="en-US"/>
        </w:rPr>
      </w:pPr>
      <w:r w:rsidRPr="00D5306B">
        <w:rPr>
          <w:rFonts w:ascii="Palatino" w:hAnsi="Palatino" w:cs="Arial"/>
          <w:color w:val="222222"/>
          <w:sz w:val="24"/>
          <w:szCs w:val="24"/>
          <w:lang w:eastAsia="en-US"/>
        </w:rPr>
        <w:t>In the U.S., O’Neill and O’Neill (2005) rely on the Current Population Survey (CPS)</w:t>
      </w:r>
      <w:r w:rsidR="00990DCF">
        <w:rPr>
          <w:rFonts w:ascii="Palatino" w:hAnsi="Palatino" w:cs="Arial"/>
          <w:color w:val="222222"/>
          <w:sz w:val="24"/>
          <w:szCs w:val="24"/>
          <w:lang w:eastAsia="en-US"/>
        </w:rPr>
        <w:t>, t</w:t>
      </w:r>
      <w:r w:rsidRPr="00D5306B">
        <w:rPr>
          <w:rFonts w:ascii="Palatino" w:hAnsi="Palatino" w:cs="Arial"/>
          <w:color w:val="222222"/>
          <w:sz w:val="24"/>
          <w:szCs w:val="24"/>
          <w:lang w:eastAsia="en-US"/>
        </w:rPr>
        <w:t>he U.S. equivalent of Canada’s LFS</w:t>
      </w:r>
      <w:r w:rsidR="005D1F48">
        <w:rPr>
          <w:rFonts w:ascii="Palatino" w:hAnsi="Palatino" w:cs="Arial"/>
          <w:color w:val="222222"/>
          <w:sz w:val="24"/>
          <w:szCs w:val="24"/>
          <w:lang w:eastAsia="en-US"/>
        </w:rPr>
        <w:t>; t</w:t>
      </w:r>
      <w:r w:rsidRPr="00D5306B">
        <w:rPr>
          <w:rFonts w:ascii="Palatino" w:hAnsi="Palatino" w:cs="Arial"/>
          <w:color w:val="222222"/>
          <w:sz w:val="24"/>
          <w:szCs w:val="24"/>
          <w:lang w:eastAsia="en-US"/>
        </w:rPr>
        <w:t>heir results also point to a declining gap over time</w:t>
      </w:r>
      <w:r w:rsidR="00AD41E1">
        <w:rPr>
          <w:rFonts w:ascii="Palatino" w:hAnsi="Palatino" w:cs="Arial"/>
          <w:color w:val="222222"/>
          <w:sz w:val="24"/>
          <w:szCs w:val="24"/>
          <w:lang w:eastAsia="en-US"/>
        </w:rPr>
        <w:t xml:space="preserve">. They find that </w:t>
      </w:r>
      <w:r w:rsidRPr="00D5306B">
        <w:rPr>
          <w:rFonts w:ascii="Palatino" w:hAnsi="Palatino" w:cs="Arial"/>
          <w:color w:val="222222"/>
          <w:sz w:val="24"/>
          <w:szCs w:val="24"/>
          <w:lang w:eastAsia="en-US"/>
        </w:rPr>
        <w:t xml:space="preserve">the median annual earnings gap of about 40% observed in in the late 1970s declined to about 27% by 2003. </w:t>
      </w:r>
      <w:proofErr w:type="spellStart"/>
      <w:r w:rsidRPr="00D5306B">
        <w:rPr>
          <w:rFonts w:ascii="Palatino" w:hAnsi="Palatino" w:cs="Arial"/>
          <w:color w:val="222222"/>
          <w:sz w:val="24"/>
          <w:szCs w:val="24"/>
          <w:lang w:eastAsia="en-US"/>
        </w:rPr>
        <w:t>Blau</w:t>
      </w:r>
      <w:proofErr w:type="spellEnd"/>
      <w:r w:rsidRPr="00D5306B">
        <w:rPr>
          <w:rFonts w:ascii="Palatino" w:hAnsi="Palatino" w:cs="Arial"/>
          <w:color w:val="222222"/>
          <w:sz w:val="24"/>
          <w:szCs w:val="24"/>
          <w:lang w:eastAsia="en-US"/>
        </w:rPr>
        <w:t xml:space="preserve"> and Khan (2017) use the Panel Study of Income Dynamics (PSID)</w:t>
      </w:r>
      <w:r w:rsidR="00F97AA8">
        <w:rPr>
          <w:rFonts w:ascii="Palatino" w:hAnsi="Palatino" w:cs="Arial"/>
          <w:color w:val="222222"/>
          <w:sz w:val="24"/>
          <w:szCs w:val="24"/>
          <w:lang w:eastAsia="en-US"/>
        </w:rPr>
        <w:t xml:space="preserve">, </w:t>
      </w:r>
      <w:r w:rsidRPr="00D5306B">
        <w:rPr>
          <w:rFonts w:ascii="Palatino" w:hAnsi="Palatino" w:cs="Arial"/>
          <w:color w:val="222222"/>
          <w:sz w:val="24"/>
          <w:szCs w:val="24"/>
          <w:lang w:eastAsia="en-US"/>
        </w:rPr>
        <w:t>a longitudinal and nationally representative household survey on economic and social well-being</w:t>
      </w:r>
      <w:r w:rsidR="00F97AA8">
        <w:rPr>
          <w:rFonts w:ascii="Palatino" w:hAnsi="Palatino" w:cs="Arial"/>
          <w:color w:val="222222"/>
          <w:sz w:val="24"/>
          <w:szCs w:val="24"/>
          <w:lang w:eastAsia="en-US"/>
        </w:rPr>
        <w:t xml:space="preserve">, </w:t>
      </w:r>
      <w:r>
        <w:rPr>
          <w:rFonts w:ascii="Palatino" w:hAnsi="Palatino" w:cs="Arial"/>
          <w:color w:val="222222"/>
          <w:sz w:val="24"/>
          <w:szCs w:val="24"/>
          <w:lang w:eastAsia="en-US"/>
        </w:rPr>
        <w:t>f</w:t>
      </w:r>
      <w:r w:rsidRPr="00D5306B">
        <w:rPr>
          <w:rFonts w:ascii="Palatino" w:hAnsi="Palatino" w:cs="Arial"/>
          <w:color w:val="222222"/>
          <w:sz w:val="24"/>
          <w:szCs w:val="24"/>
          <w:lang w:eastAsia="en-US"/>
        </w:rPr>
        <w:t xml:space="preserve">or their analysis. They </w:t>
      </w:r>
      <w:r w:rsidR="00AD41E1">
        <w:rPr>
          <w:rFonts w:ascii="Palatino" w:hAnsi="Palatino" w:cs="Arial"/>
          <w:color w:val="222222"/>
          <w:sz w:val="24"/>
          <w:szCs w:val="24"/>
          <w:lang w:eastAsia="en-US"/>
        </w:rPr>
        <w:t>find</w:t>
      </w:r>
      <w:r w:rsidRPr="00D5306B">
        <w:rPr>
          <w:rFonts w:ascii="Palatino" w:hAnsi="Palatino" w:cs="Arial"/>
          <w:color w:val="222222"/>
          <w:sz w:val="24"/>
          <w:szCs w:val="24"/>
          <w:lang w:eastAsia="en-US"/>
        </w:rPr>
        <w:t xml:space="preserve"> a mean log-hourly wage gap of 0.477 in 1980, which halved to 0.231 in 2010 for full-time, year-round, salaried working-age individuals</w:t>
      </w:r>
      <w:bookmarkStart w:id="0" w:name="m_-1559229701972702932__ftnref1"/>
      <w:r>
        <w:rPr>
          <w:rFonts w:ascii="Palatino" w:hAnsi="Palatino" w:cs="Arial"/>
          <w:color w:val="222222"/>
          <w:sz w:val="24"/>
          <w:szCs w:val="24"/>
          <w:lang w:eastAsia="en-US"/>
        </w:rPr>
        <w:t>.</w:t>
      </w:r>
      <w:r w:rsidRPr="000F2EDC">
        <w:rPr>
          <w:rStyle w:val="FootnoteReference"/>
          <w:rFonts w:ascii="Palatino" w:eastAsia="Nanum Myeongjo" w:hAnsi="Palatino"/>
          <w:sz w:val="24"/>
          <w:szCs w:val="24"/>
        </w:rPr>
        <w:footnoteReference w:id="6"/>
      </w:r>
      <w:bookmarkEnd w:id="0"/>
      <w:r w:rsidRPr="00D5306B">
        <w:rPr>
          <w:rFonts w:ascii="Palatino" w:hAnsi="Palatino" w:cs="Arial"/>
          <w:color w:val="222222"/>
          <w:sz w:val="24"/>
          <w:szCs w:val="24"/>
          <w:lang w:eastAsia="en-US"/>
        </w:rPr>
        <w:t xml:space="preserve"> In the E.U, Eurostat (2020) reports a mean  hourly wage gap of 15.8% </w:t>
      </w:r>
      <w:r w:rsidRPr="00DC35DC">
        <w:rPr>
          <w:rFonts w:ascii="Palatino" w:hAnsi="Palatino" w:cs="Arial"/>
          <w:color w:val="222222"/>
          <w:sz w:val="24"/>
          <w:szCs w:val="24"/>
          <w:lang w:eastAsia="en-US"/>
        </w:rPr>
        <w:lastRenderedPageBreak/>
        <w:t>among salaried employees in 2010, which declined to 14.9% in 2018.</w:t>
      </w:r>
      <w:r w:rsidRPr="00DC35DC">
        <w:rPr>
          <w:rStyle w:val="FootnoteReference"/>
          <w:rFonts w:ascii="Palatino" w:eastAsia="Nanum Myeongjo" w:hAnsi="Palatino"/>
          <w:sz w:val="24"/>
          <w:szCs w:val="24"/>
        </w:rPr>
        <w:footnoteReference w:id="7"/>
      </w:r>
      <w:r w:rsidRPr="00DC35DC">
        <w:rPr>
          <w:rFonts w:ascii="Palatino" w:hAnsi="Palatino" w:cs="Arial"/>
          <w:color w:val="222222"/>
          <w:sz w:val="24"/>
          <w:szCs w:val="24"/>
          <w:lang w:eastAsia="en-US"/>
        </w:rPr>
        <w:t> For the U.K., this gap was 23.3% in 2010, down to 19.9% in 2018</w:t>
      </w:r>
      <w:r w:rsidR="001817CE" w:rsidRPr="00DC35DC">
        <w:rPr>
          <w:rFonts w:ascii="Palatino" w:hAnsi="Palatino" w:cs="Arial"/>
          <w:color w:val="222222"/>
          <w:sz w:val="24"/>
          <w:szCs w:val="24"/>
          <w:lang w:eastAsia="en-US"/>
        </w:rPr>
        <w:t xml:space="preserve">. </w:t>
      </w:r>
      <w:r w:rsidR="00491135">
        <w:rPr>
          <w:rFonts w:ascii="Palatino" w:hAnsi="Palatino" w:cs="Arial"/>
          <w:color w:val="222222"/>
          <w:sz w:val="24"/>
          <w:szCs w:val="24"/>
          <w:lang w:eastAsia="en-US"/>
        </w:rPr>
        <w:t xml:space="preserve">While </w:t>
      </w:r>
      <w:r w:rsidR="001817CE" w:rsidRPr="00DC35DC">
        <w:rPr>
          <w:rFonts w:ascii="Palatino" w:hAnsi="Palatino"/>
          <w:sz w:val="24"/>
          <w:szCs w:val="24"/>
        </w:rPr>
        <w:t>the decline Eurostat (2020) finds for European countries is much smaller than what is reported in the Canadian and American studies cited</w:t>
      </w:r>
      <w:r w:rsidR="00491135">
        <w:rPr>
          <w:rFonts w:ascii="Palatino" w:hAnsi="Palatino"/>
          <w:sz w:val="24"/>
          <w:szCs w:val="24"/>
        </w:rPr>
        <w:t>,</w:t>
      </w:r>
      <w:r w:rsidR="001817CE" w:rsidRPr="00DC35DC">
        <w:rPr>
          <w:rFonts w:ascii="Palatino" w:hAnsi="Palatino"/>
          <w:sz w:val="24"/>
          <w:szCs w:val="24"/>
        </w:rPr>
        <w:t xml:space="preserve"> this is likely due to the shorter reference period used in its’ study (i.e., an 8-year period of change).</w:t>
      </w:r>
      <w:r w:rsidR="00DC35DC">
        <w:rPr>
          <w:rStyle w:val="FootnoteReference"/>
          <w:rFonts w:ascii="Palatino" w:hAnsi="Palatino"/>
          <w:sz w:val="24"/>
          <w:szCs w:val="24"/>
        </w:rPr>
        <w:footnoteReference w:id="8"/>
      </w:r>
      <w:r w:rsidR="001817CE" w:rsidRPr="00DC35DC">
        <w:rPr>
          <w:rFonts w:ascii="Palatino" w:hAnsi="Palatino"/>
          <w:sz w:val="24"/>
          <w:szCs w:val="24"/>
        </w:rPr>
        <w:t xml:space="preserve"> </w:t>
      </w:r>
    </w:p>
    <w:p w14:paraId="7F73162D" w14:textId="77777777" w:rsidR="00F54BBC" w:rsidRDefault="00FF5BCE" w:rsidP="00BB2939">
      <w:pPr>
        <w:spacing w:line="480" w:lineRule="auto"/>
        <w:ind w:firstLine="720"/>
        <w:jc w:val="both"/>
        <w:rPr>
          <w:rFonts w:ascii="Palatino" w:eastAsia="Nanum Myeongjo" w:hAnsi="Palatino"/>
          <w:sz w:val="24"/>
          <w:szCs w:val="24"/>
        </w:rPr>
      </w:pPr>
      <w:r w:rsidRPr="005406FB">
        <w:rPr>
          <w:rFonts w:ascii="Palatino" w:eastAsia="Nanum Myeongjo" w:hAnsi="Palatino"/>
          <w:sz w:val="24"/>
          <w:szCs w:val="24"/>
        </w:rPr>
        <w:t>C</w:t>
      </w:r>
      <w:r w:rsidR="007E68C1" w:rsidRPr="005406FB">
        <w:rPr>
          <w:rFonts w:ascii="Palatino" w:eastAsia="Nanum Myeongjo" w:hAnsi="Palatino"/>
          <w:sz w:val="24"/>
          <w:szCs w:val="24"/>
        </w:rPr>
        <w:t>onsistent across th</w:t>
      </w:r>
      <w:r w:rsidRPr="005406FB">
        <w:rPr>
          <w:rFonts w:ascii="Palatino" w:eastAsia="Nanum Myeongjo" w:hAnsi="Palatino"/>
          <w:sz w:val="24"/>
          <w:szCs w:val="24"/>
        </w:rPr>
        <w:t>e</w:t>
      </w:r>
      <w:r w:rsidR="007E68C1" w:rsidRPr="005406FB">
        <w:rPr>
          <w:rFonts w:ascii="Palatino" w:eastAsia="Nanum Myeongjo" w:hAnsi="Palatino"/>
          <w:sz w:val="24"/>
          <w:szCs w:val="24"/>
        </w:rPr>
        <w:t xml:space="preserve"> literature </w:t>
      </w:r>
      <w:r w:rsidR="00021517" w:rsidRPr="005406FB">
        <w:rPr>
          <w:rFonts w:ascii="Palatino" w:eastAsia="Nanum Myeongjo" w:hAnsi="Palatino"/>
          <w:sz w:val="24"/>
          <w:szCs w:val="24"/>
        </w:rPr>
        <w:t>are the</w:t>
      </w:r>
      <w:r w:rsidR="007E68C1" w:rsidRPr="005406FB">
        <w:rPr>
          <w:rFonts w:ascii="Palatino" w:eastAsia="Nanum Myeongjo" w:hAnsi="Palatino"/>
          <w:sz w:val="24"/>
          <w:szCs w:val="24"/>
        </w:rPr>
        <w:t xml:space="preserve"> trends in its decomposition results</w:t>
      </w:r>
      <w:r w:rsidR="00F97AA8" w:rsidRPr="005406FB">
        <w:rPr>
          <w:rFonts w:ascii="Palatino" w:eastAsia="Nanum Myeongjo" w:hAnsi="Palatino"/>
          <w:sz w:val="24"/>
          <w:szCs w:val="24"/>
        </w:rPr>
        <w:t>:</w:t>
      </w:r>
      <w:r w:rsidR="007E68C1" w:rsidRPr="005406FB">
        <w:rPr>
          <w:rFonts w:ascii="Palatino" w:eastAsia="Nanum Myeongjo" w:hAnsi="Palatino"/>
          <w:sz w:val="24"/>
          <w:szCs w:val="24"/>
        </w:rPr>
        <w:t xml:space="preserve"> </w:t>
      </w:r>
      <w:r w:rsidR="00F97AA8" w:rsidRPr="005406FB">
        <w:rPr>
          <w:rFonts w:ascii="Palatino" w:eastAsia="Nanum Myeongjo" w:hAnsi="Palatino"/>
          <w:sz w:val="24"/>
          <w:szCs w:val="24"/>
        </w:rPr>
        <w:t>t</w:t>
      </w:r>
      <w:r w:rsidR="007E68C1" w:rsidRPr="005406FB">
        <w:rPr>
          <w:rFonts w:ascii="Palatino" w:eastAsia="Nanum Myeongjo" w:hAnsi="Palatino"/>
          <w:sz w:val="24"/>
          <w:szCs w:val="24"/>
        </w:rPr>
        <w:t xml:space="preserve">he reduction of the gap is largely due to the </w:t>
      </w:r>
      <w:r w:rsidR="007E68C1" w:rsidRPr="00DC35DC">
        <w:rPr>
          <w:rFonts w:ascii="Palatino" w:eastAsia="Nanum Myeongjo" w:hAnsi="Palatino"/>
          <w:sz w:val="24"/>
          <w:szCs w:val="24"/>
        </w:rPr>
        <w:t>leveling of education attainment and years of labour market experience</w:t>
      </w:r>
      <w:r w:rsidR="00990DCF" w:rsidRPr="00DC35DC">
        <w:rPr>
          <w:rFonts w:ascii="Palatino" w:eastAsia="Nanum Myeongjo" w:hAnsi="Palatino"/>
          <w:sz w:val="24"/>
          <w:szCs w:val="24"/>
        </w:rPr>
        <w:t xml:space="preserve"> across genders</w:t>
      </w:r>
      <w:r w:rsidR="001553CC" w:rsidRPr="00DC35DC">
        <w:rPr>
          <w:rFonts w:ascii="Palatino" w:eastAsia="Nanum Myeongjo" w:hAnsi="Palatino"/>
          <w:sz w:val="24"/>
          <w:szCs w:val="24"/>
        </w:rPr>
        <w:t>.</w:t>
      </w:r>
      <w:r w:rsidR="007E68C1" w:rsidRPr="00DC35DC">
        <w:rPr>
          <w:rFonts w:ascii="Palatino" w:eastAsia="Nanum Myeongjo" w:hAnsi="Palatino"/>
          <w:sz w:val="24"/>
          <w:szCs w:val="24"/>
        </w:rPr>
        <w:t xml:space="preserve"> </w:t>
      </w:r>
      <w:r w:rsidR="001553CC" w:rsidRPr="00DC35DC">
        <w:rPr>
          <w:rFonts w:ascii="Palatino" w:eastAsia="Nanum Myeongjo" w:hAnsi="Palatino"/>
          <w:sz w:val="24"/>
          <w:szCs w:val="24"/>
        </w:rPr>
        <w:t>I</w:t>
      </w:r>
      <w:r w:rsidR="00990DCF" w:rsidRPr="00DC35DC">
        <w:rPr>
          <w:rFonts w:ascii="Palatino" w:eastAsia="Nanum Myeongjo" w:hAnsi="Palatino"/>
          <w:sz w:val="24"/>
          <w:szCs w:val="24"/>
        </w:rPr>
        <w:t xml:space="preserve">nstead, more of the gap is now </w:t>
      </w:r>
      <w:r w:rsidR="00F97AA8" w:rsidRPr="00DC35DC">
        <w:rPr>
          <w:rFonts w:ascii="Palatino" w:eastAsia="Nanum Myeongjo" w:hAnsi="Palatino"/>
          <w:sz w:val="24"/>
          <w:szCs w:val="24"/>
        </w:rPr>
        <w:t>explained</w:t>
      </w:r>
      <w:r w:rsidR="007E68C1" w:rsidRPr="00DC35DC">
        <w:rPr>
          <w:rFonts w:ascii="Palatino" w:eastAsia="Nanum Myeongjo" w:hAnsi="Palatino"/>
          <w:sz w:val="24"/>
          <w:szCs w:val="24"/>
        </w:rPr>
        <w:t xml:space="preserve"> by differences across industry and occupation</w:t>
      </w:r>
      <w:r w:rsidR="001553CC" w:rsidRPr="00DC35DC">
        <w:rPr>
          <w:rFonts w:ascii="Palatino" w:eastAsia="Nanum Myeongjo" w:hAnsi="Palatino"/>
          <w:sz w:val="24"/>
          <w:szCs w:val="24"/>
        </w:rPr>
        <w:t>; t</w:t>
      </w:r>
      <w:r w:rsidR="00F97AA8" w:rsidRPr="00DC35DC">
        <w:rPr>
          <w:rFonts w:ascii="Palatino" w:eastAsia="Nanum Myeongjo" w:hAnsi="Palatino"/>
          <w:sz w:val="24"/>
          <w:szCs w:val="24"/>
        </w:rPr>
        <w:t>hat is,</w:t>
      </w:r>
      <w:r w:rsidR="007E68C1" w:rsidRPr="00DC35DC">
        <w:rPr>
          <w:rFonts w:ascii="Palatino" w:eastAsia="Nanum Myeongjo" w:hAnsi="Palatino"/>
          <w:sz w:val="24"/>
          <w:szCs w:val="24"/>
        </w:rPr>
        <w:t xml:space="preserve"> women are over-represented in low-paid industries and occupations such as in administrative and personal services, and under-represented in high-paid industries and occupations such as in construction, manufacturing, mining, quarrying, and oil and gas extraction (O’Neill and </w:t>
      </w:r>
      <w:proofErr w:type="spellStart"/>
      <w:r w:rsidR="007E68C1" w:rsidRPr="00DC35DC">
        <w:rPr>
          <w:rFonts w:ascii="Palatino" w:eastAsia="Nanum Myeongjo" w:hAnsi="Palatino"/>
          <w:sz w:val="24"/>
          <w:szCs w:val="24"/>
        </w:rPr>
        <w:t>Polacheck</w:t>
      </w:r>
      <w:proofErr w:type="spellEnd"/>
      <w:r w:rsidR="007E68C1" w:rsidRPr="00DC35DC">
        <w:rPr>
          <w:rFonts w:ascii="Palatino" w:eastAsia="Nanum Myeongjo" w:hAnsi="Palatino"/>
          <w:sz w:val="24"/>
          <w:szCs w:val="24"/>
        </w:rPr>
        <w:t xml:space="preserve">, 1993; </w:t>
      </w:r>
      <w:proofErr w:type="spellStart"/>
      <w:r w:rsidR="007E68C1" w:rsidRPr="00DC35DC">
        <w:rPr>
          <w:rFonts w:ascii="Palatino" w:eastAsia="Nanum Myeongjo" w:hAnsi="Palatino"/>
          <w:sz w:val="24"/>
          <w:szCs w:val="24"/>
        </w:rPr>
        <w:t>Blau</w:t>
      </w:r>
      <w:proofErr w:type="spellEnd"/>
      <w:r w:rsidR="007E68C1" w:rsidRPr="00DC35DC">
        <w:rPr>
          <w:rFonts w:ascii="Palatino" w:eastAsia="Nanum Myeongjo" w:hAnsi="Palatino"/>
          <w:sz w:val="24"/>
          <w:szCs w:val="24"/>
        </w:rPr>
        <w:t xml:space="preserve"> and Khan, 2017; Pelletier et al., 2019). O’Neill and O’Neill (2005) reaffirm these trends, when they </w:t>
      </w:r>
      <w:r w:rsidR="001553CC" w:rsidRPr="00DC35DC">
        <w:rPr>
          <w:rFonts w:ascii="Palatino" w:eastAsia="Nanum Myeongjo" w:hAnsi="Palatino"/>
          <w:sz w:val="24"/>
          <w:szCs w:val="24"/>
        </w:rPr>
        <w:t>conclude</w:t>
      </w:r>
      <w:r w:rsidR="007E68C1" w:rsidRPr="00DC35DC">
        <w:rPr>
          <w:rFonts w:ascii="Palatino" w:eastAsia="Nanum Myeongjo" w:hAnsi="Palatino"/>
          <w:sz w:val="24"/>
          <w:szCs w:val="24"/>
        </w:rPr>
        <w:t xml:space="preserve"> that occupations where women typically work are on average, 63% female</w:t>
      </w:r>
      <w:r w:rsidR="001553CC" w:rsidRPr="00DC35DC">
        <w:rPr>
          <w:rFonts w:ascii="Palatino" w:eastAsia="Nanum Myeongjo" w:hAnsi="Palatino"/>
          <w:sz w:val="24"/>
          <w:szCs w:val="24"/>
        </w:rPr>
        <w:t xml:space="preserve">, </w:t>
      </w:r>
      <w:r w:rsidR="007E68C1" w:rsidRPr="00DC35DC">
        <w:rPr>
          <w:rFonts w:ascii="Palatino" w:eastAsia="Nanum Myeongjo" w:hAnsi="Palatino"/>
          <w:sz w:val="24"/>
          <w:szCs w:val="24"/>
        </w:rPr>
        <w:t xml:space="preserve">while occupations where men typically work are, on average, 27% female.  </w:t>
      </w:r>
    </w:p>
    <w:p w14:paraId="1C238192" w14:textId="67BAA3FF" w:rsidR="006B6174" w:rsidRDefault="00990DCF" w:rsidP="00BB2939">
      <w:pPr>
        <w:spacing w:line="480" w:lineRule="auto"/>
        <w:ind w:firstLine="720"/>
        <w:jc w:val="both"/>
        <w:rPr>
          <w:rFonts w:ascii="Palatino" w:eastAsia="Nanum Myeongjo" w:hAnsi="Palatino"/>
          <w:sz w:val="24"/>
          <w:szCs w:val="24"/>
        </w:rPr>
      </w:pPr>
      <w:r w:rsidRPr="00DC35DC">
        <w:rPr>
          <w:rFonts w:ascii="Palatino" w:eastAsia="Nanum Myeongjo" w:hAnsi="Palatino"/>
          <w:sz w:val="24"/>
          <w:szCs w:val="24"/>
        </w:rPr>
        <w:t>Note t</w:t>
      </w:r>
      <w:r w:rsidR="007E68C1" w:rsidRPr="00DC35DC">
        <w:rPr>
          <w:rFonts w:ascii="Palatino" w:eastAsia="Nanum Myeongjo" w:hAnsi="Palatino"/>
          <w:sz w:val="24"/>
          <w:szCs w:val="24"/>
        </w:rPr>
        <w:t xml:space="preserve">he earnings gap </w:t>
      </w:r>
      <w:r w:rsidR="001553CC" w:rsidRPr="00DC35DC">
        <w:rPr>
          <w:rFonts w:ascii="Palatino" w:eastAsia="Nanum Myeongjo" w:hAnsi="Palatino"/>
          <w:sz w:val="24"/>
          <w:szCs w:val="24"/>
        </w:rPr>
        <w:t xml:space="preserve">can </w:t>
      </w:r>
      <w:r w:rsidR="007E68C1" w:rsidRPr="00DC35DC">
        <w:rPr>
          <w:rFonts w:ascii="Palatino" w:eastAsia="Nanum Myeongjo" w:hAnsi="Palatino"/>
          <w:sz w:val="24"/>
          <w:szCs w:val="24"/>
        </w:rPr>
        <w:t xml:space="preserve">come not only from gendered segregation </w:t>
      </w:r>
      <w:r w:rsidR="007E68C1" w:rsidRPr="00DC35DC">
        <w:rPr>
          <w:rFonts w:ascii="Palatino" w:eastAsia="Nanum Myeongjo" w:hAnsi="Palatino"/>
          <w:i/>
          <w:iCs/>
          <w:sz w:val="24"/>
          <w:szCs w:val="24"/>
        </w:rPr>
        <w:t>across</w:t>
      </w:r>
      <w:r w:rsidR="007E68C1" w:rsidRPr="00DC35DC">
        <w:rPr>
          <w:rFonts w:ascii="Palatino" w:eastAsia="Nanum Myeongjo" w:hAnsi="Palatino"/>
          <w:sz w:val="24"/>
          <w:szCs w:val="24"/>
        </w:rPr>
        <w:t xml:space="preserve"> industries and occupations (“horizontal segregation”) but also from </w:t>
      </w:r>
      <w:r w:rsidR="007E68C1" w:rsidRPr="00DC35DC">
        <w:rPr>
          <w:rFonts w:ascii="Palatino" w:eastAsia="Nanum Myeongjo" w:hAnsi="Palatino"/>
          <w:i/>
          <w:iCs/>
          <w:sz w:val="24"/>
          <w:szCs w:val="24"/>
        </w:rPr>
        <w:t xml:space="preserve">within </w:t>
      </w:r>
      <w:r w:rsidR="007E68C1" w:rsidRPr="00DC35DC">
        <w:rPr>
          <w:rFonts w:ascii="Palatino" w:eastAsia="Nanum Myeongjo" w:hAnsi="Palatino"/>
          <w:sz w:val="24"/>
          <w:szCs w:val="24"/>
        </w:rPr>
        <w:t>industries and occupations (“vertical segregation”), where within the same industries and occupations, men tend to dominate higher-paid, managerial positions. There are therefore two mechanisms through which the earnings gap prevails (Goldin, 2014).</w:t>
      </w:r>
      <w:r w:rsidR="00111ECC" w:rsidRPr="00DC35DC">
        <w:rPr>
          <w:rFonts w:ascii="Palatino" w:eastAsia="Nanum Myeongjo" w:hAnsi="Palatino"/>
          <w:sz w:val="24"/>
          <w:szCs w:val="24"/>
        </w:rPr>
        <w:t xml:space="preserve"> </w:t>
      </w:r>
      <w:r w:rsidR="00896FF2">
        <w:rPr>
          <w:rFonts w:ascii="Palatino" w:eastAsia="Nanum Myeongjo" w:hAnsi="Palatino"/>
          <w:sz w:val="24"/>
          <w:szCs w:val="24"/>
        </w:rPr>
        <w:t>D</w:t>
      </w:r>
      <w:r w:rsidR="006B6174" w:rsidRPr="00DC35DC">
        <w:rPr>
          <w:rFonts w:ascii="Palatino" w:eastAsia="Nanum Myeongjo" w:hAnsi="Palatino"/>
          <w:sz w:val="24"/>
          <w:szCs w:val="24"/>
        </w:rPr>
        <w:t xml:space="preserve">ecomposition results that differentiate between horizontal versus vertical segregation effects </w:t>
      </w:r>
      <w:r w:rsidR="007A1575" w:rsidRPr="00DC35DC">
        <w:rPr>
          <w:rFonts w:ascii="Palatino" w:eastAsia="Nanum Myeongjo" w:hAnsi="Palatino"/>
          <w:sz w:val="24"/>
          <w:szCs w:val="24"/>
        </w:rPr>
        <w:t>are</w:t>
      </w:r>
      <w:r w:rsidR="006B6174" w:rsidRPr="00DC35DC">
        <w:rPr>
          <w:rFonts w:ascii="Palatino" w:eastAsia="Nanum Myeongjo" w:hAnsi="Palatino"/>
          <w:sz w:val="24"/>
          <w:szCs w:val="24"/>
        </w:rPr>
        <w:t xml:space="preserve"> </w:t>
      </w:r>
      <w:r w:rsidR="006B6174" w:rsidRPr="00DC35DC">
        <w:rPr>
          <w:rFonts w:ascii="Palatino" w:eastAsia="Nanum Myeongjo" w:hAnsi="Palatino"/>
          <w:sz w:val="24"/>
          <w:szCs w:val="24"/>
        </w:rPr>
        <w:lastRenderedPageBreak/>
        <w:t>difficult to find</w:t>
      </w:r>
      <w:r w:rsidR="00F54BBC">
        <w:rPr>
          <w:rFonts w:ascii="Palatino" w:eastAsia="Nanum Myeongjo" w:hAnsi="Palatino"/>
          <w:sz w:val="24"/>
          <w:szCs w:val="24"/>
        </w:rPr>
        <w:t xml:space="preserve">. This may be because many </w:t>
      </w:r>
      <w:r w:rsidR="006B6174" w:rsidRPr="00DC35DC">
        <w:rPr>
          <w:rFonts w:ascii="Palatino" w:eastAsia="Nanum Myeongjo" w:hAnsi="Palatino"/>
          <w:sz w:val="24"/>
          <w:szCs w:val="24"/>
        </w:rPr>
        <w:t xml:space="preserve">datasets do not collect information on </w:t>
      </w:r>
      <w:r w:rsidR="003416FE">
        <w:rPr>
          <w:rFonts w:ascii="Palatino" w:eastAsia="Nanum Myeongjo" w:hAnsi="Palatino"/>
          <w:sz w:val="24"/>
          <w:szCs w:val="24"/>
        </w:rPr>
        <w:t>the ranking/level of individuals’ job position.</w:t>
      </w:r>
      <w:r w:rsidR="00DC35DC" w:rsidRPr="00DC35DC">
        <w:rPr>
          <w:rStyle w:val="FootnoteReference"/>
          <w:rFonts w:ascii="Palatino" w:eastAsia="Nanum Myeongjo" w:hAnsi="Palatino"/>
          <w:sz w:val="24"/>
          <w:szCs w:val="24"/>
        </w:rPr>
        <w:footnoteReference w:id="9"/>
      </w:r>
    </w:p>
    <w:p w14:paraId="5775F91E" w14:textId="2F64BFBB" w:rsidR="007E68C1" w:rsidRPr="00BD6DCC" w:rsidRDefault="007E68C1" w:rsidP="00BD6DCC">
      <w:pPr>
        <w:spacing w:line="480" w:lineRule="auto"/>
        <w:ind w:firstLine="720"/>
        <w:jc w:val="both"/>
        <w:rPr>
          <w:rFonts w:ascii="Palatino" w:eastAsia="Nanum Myeongjo" w:hAnsi="Palatino"/>
          <w:sz w:val="24"/>
          <w:szCs w:val="24"/>
          <w:highlight w:val="yellow"/>
        </w:rPr>
      </w:pPr>
      <w:r w:rsidRPr="005406FB">
        <w:rPr>
          <w:rFonts w:ascii="Palatino" w:eastAsia="Nanum Myeongjo" w:hAnsi="Palatino"/>
          <w:sz w:val="24"/>
          <w:szCs w:val="24"/>
        </w:rPr>
        <w:t>While the literature on the earnings gap for</w:t>
      </w:r>
      <w:r w:rsidR="001553CC" w:rsidRPr="005406FB">
        <w:rPr>
          <w:rFonts w:ascii="Palatino" w:eastAsia="Nanum Myeongjo" w:hAnsi="Palatino"/>
          <w:sz w:val="24"/>
          <w:szCs w:val="24"/>
        </w:rPr>
        <w:t xml:space="preserve"> apprentices and</w:t>
      </w:r>
      <w:r w:rsidRPr="005406FB">
        <w:rPr>
          <w:rFonts w:ascii="Palatino" w:eastAsia="Nanum Myeongjo" w:hAnsi="Palatino"/>
          <w:sz w:val="24"/>
          <w:szCs w:val="24"/>
        </w:rPr>
        <w:t xml:space="preserve"> skilled tradeworkers a</w:t>
      </w:r>
      <w:r w:rsidR="00990DCF" w:rsidRPr="005406FB">
        <w:rPr>
          <w:rFonts w:ascii="Palatino" w:eastAsia="Nanum Myeongjo" w:hAnsi="Palatino"/>
          <w:sz w:val="24"/>
          <w:szCs w:val="24"/>
        </w:rPr>
        <w:t>re</w:t>
      </w:r>
      <w:r w:rsidRPr="005406FB">
        <w:rPr>
          <w:rFonts w:ascii="Palatino" w:eastAsia="Nanum Myeongjo" w:hAnsi="Palatino"/>
          <w:sz w:val="24"/>
          <w:szCs w:val="24"/>
        </w:rPr>
        <w:t xml:space="preserve"> largely limited to descriptive statistics, with no decomposition results available, there are emerging stylized facts that can inform what decomposition results for this population are expected</w:t>
      </w:r>
      <w:r>
        <w:rPr>
          <w:rFonts w:ascii="Palatino" w:eastAsia="Nanum Myeongjo" w:hAnsi="Palatino"/>
          <w:sz w:val="24"/>
          <w:szCs w:val="24"/>
        </w:rPr>
        <w:t xml:space="preserve"> to look like. In particular, </w:t>
      </w:r>
      <w:r w:rsidR="00990DCF">
        <w:rPr>
          <w:rFonts w:ascii="Palatino" w:eastAsia="Nanum Myeongjo" w:hAnsi="Palatino"/>
          <w:sz w:val="24"/>
          <w:szCs w:val="24"/>
        </w:rPr>
        <w:t xml:space="preserve">extreme </w:t>
      </w:r>
      <w:r>
        <w:rPr>
          <w:rFonts w:ascii="Palatino" w:eastAsia="Nanum Myeongjo" w:hAnsi="Palatino"/>
          <w:sz w:val="24"/>
          <w:szCs w:val="24"/>
        </w:rPr>
        <w:t xml:space="preserve">gendered segregation within the skilled trades </w:t>
      </w:r>
      <w:r w:rsidR="00C357DD">
        <w:rPr>
          <w:rFonts w:ascii="Palatino" w:eastAsia="Nanum Myeongjo" w:hAnsi="Palatino"/>
          <w:sz w:val="24"/>
          <w:szCs w:val="24"/>
        </w:rPr>
        <w:t xml:space="preserve">is </w:t>
      </w:r>
      <w:r w:rsidR="001553CC">
        <w:rPr>
          <w:rFonts w:ascii="Palatino" w:eastAsia="Nanum Myeongjo" w:hAnsi="Palatino"/>
          <w:sz w:val="24"/>
          <w:szCs w:val="24"/>
        </w:rPr>
        <w:t>noted and</w:t>
      </w:r>
      <w:r w:rsidR="00C357DD">
        <w:rPr>
          <w:rFonts w:ascii="Palatino" w:eastAsia="Nanum Myeongjo" w:hAnsi="Palatino"/>
          <w:sz w:val="24"/>
          <w:szCs w:val="24"/>
        </w:rPr>
        <w:t xml:space="preserve"> suggests</w:t>
      </w:r>
      <w:r>
        <w:rPr>
          <w:rFonts w:ascii="Palatino" w:eastAsia="Nanum Myeongjo" w:hAnsi="Palatino"/>
          <w:sz w:val="24"/>
          <w:szCs w:val="24"/>
        </w:rPr>
        <w:t xml:space="preserve"> that occupational differences will hold even more pronounced explanatory power.</w:t>
      </w:r>
    </w:p>
    <w:p w14:paraId="5E848D33" w14:textId="3FE4F2CE" w:rsidR="007D5D65" w:rsidRPr="00E659E7" w:rsidRDefault="007E68C1" w:rsidP="000C1C68">
      <w:pPr>
        <w:spacing w:after="0" w:line="480" w:lineRule="auto"/>
        <w:ind w:firstLine="720"/>
        <w:jc w:val="both"/>
        <w:rPr>
          <w:rFonts w:ascii="Palatino" w:hAnsi="Palatino" w:cs="Times New Roman"/>
          <w:color w:val="222222"/>
          <w:sz w:val="24"/>
          <w:szCs w:val="24"/>
          <w:highlight w:val="yellow"/>
          <w:shd w:val="clear" w:color="auto" w:fill="FFFFFF"/>
          <w:lang w:eastAsia="en-US"/>
        </w:rPr>
      </w:pPr>
      <w:r w:rsidRPr="00D5306B">
        <w:rPr>
          <w:rFonts w:ascii="Palatino" w:hAnsi="Palatino" w:cs="Times New Roman"/>
          <w:color w:val="222222"/>
          <w:sz w:val="24"/>
          <w:szCs w:val="24"/>
          <w:shd w:val="clear" w:color="auto" w:fill="FFFFFF"/>
          <w:lang w:eastAsia="en-US"/>
        </w:rPr>
        <w:t>For example, in Canada, the U.S., and other OECD economies, women remain significantly under-represented as apprentices and in skilled trade occupations</w:t>
      </w:r>
      <w:r w:rsidR="001553CC">
        <w:rPr>
          <w:rFonts w:ascii="Palatino" w:hAnsi="Palatino" w:cs="Times New Roman"/>
          <w:color w:val="222222"/>
          <w:sz w:val="24"/>
          <w:szCs w:val="24"/>
          <w:shd w:val="clear" w:color="auto" w:fill="FFFFFF"/>
          <w:lang w:eastAsia="en-US"/>
        </w:rPr>
        <w:t>.</w:t>
      </w:r>
      <w:r w:rsidR="00C357DD">
        <w:rPr>
          <w:rFonts w:ascii="Palatino" w:hAnsi="Palatino" w:cs="Times New Roman"/>
          <w:color w:val="222222"/>
          <w:sz w:val="24"/>
          <w:szCs w:val="24"/>
          <w:shd w:val="clear" w:color="auto" w:fill="FFFFFF"/>
          <w:lang w:eastAsia="en-US"/>
        </w:rPr>
        <w:t xml:space="preserve"> </w:t>
      </w:r>
      <w:r w:rsidR="001553CC">
        <w:rPr>
          <w:rFonts w:ascii="Palatino" w:hAnsi="Palatino" w:cs="Times New Roman"/>
          <w:color w:val="222222"/>
          <w:sz w:val="24"/>
          <w:szCs w:val="24"/>
          <w:shd w:val="clear" w:color="auto" w:fill="FFFFFF"/>
          <w:lang w:eastAsia="en-US"/>
        </w:rPr>
        <w:t>T</w:t>
      </w:r>
      <w:r w:rsidRPr="00D5306B">
        <w:rPr>
          <w:rFonts w:ascii="Palatino" w:hAnsi="Palatino" w:cs="Times New Roman"/>
          <w:color w:val="222222"/>
          <w:sz w:val="24"/>
          <w:szCs w:val="24"/>
          <w:shd w:val="clear" w:color="auto" w:fill="FFFFFF"/>
          <w:lang w:eastAsia="en-US"/>
        </w:rPr>
        <w:t xml:space="preserve">hey are </w:t>
      </w:r>
      <w:r w:rsidRPr="005406FB">
        <w:rPr>
          <w:rFonts w:ascii="Palatino" w:hAnsi="Palatino" w:cs="Times New Roman"/>
          <w:color w:val="222222"/>
          <w:sz w:val="24"/>
          <w:szCs w:val="24"/>
          <w:shd w:val="clear" w:color="auto" w:fill="FFFFFF"/>
          <w:lang w:eastAsia="en-US"/>
        </w:rPr>
        <w:t>concentrated in low-paid, “traditionally female” trades</w:t>
      </w:r>
      <w:r w:rsidR="001553CC" w:rsidRPr="005406FB">
        <w:rPr>
          <w:rFonts w:ascii="Palatino" w:hAnsi="Palatino" w:cs="Times New Roman"/>
          <w:color w:val="222222"/>
          <w:sz w:val="24"/>
          <w:szCs w:val="24"/>
          <w:shd w:val="clear" w:color="auto" w:fill="FFFFFF"/>
          <w:lang w:eastAsia="en-US"/>
        </w:rPr>
        <w:t xml:space="preserve"> where there are </w:t>
      </w:r>
      <w:r w:rsidRPr="005406FB">
        <w:rPr>
          <w:rFonts w:ascii="Palatino" w:hAnsi="Palatino" w:cs="Times New Roman"/>
          <w:color w:val="222222"/>
          <w:sz w:val="24"/>
          <w:szCs w:val="24"/>
          <w:shd w:val="clear" w:color="auto" w:fill="FFFFFF"/>
          <w:lang w:eastAsia="en-US"/>
        </w:rPr>
        <w:t>few opportunities for career advancement (Penn, 1988; Estéver-Abe, 2005; Frank and Jovic, 2017). Unlike the improving narrative on the overall earnings gap, little change has transpired for this population. Specific to Canada, annual data from the RAIS indicates that</w:t>
      </w:r>
      <w:r w:rsidR="003057FC" w:rsidRPr="005406FB">
        <w:rPr>
          <w:rFonts w:ascii="Palatino" w:hAnsi="Palatino" w:cs="Times New Roman"/>
          <w:color w:val="222222"/>
          <w:sz w:val="24"/>
          <w:szCs w:val="24"/>
          <w:shd w:val="clear" w:color="auto" w:fill="FFFFFF"/>
          <w:lang w:eastAsia="en-US"/>
        </w:rPr>
        <w:t xml:space="preserve"> out of all new apprenticeship registrations in </w:t>
      </w:r>
      <w:r w:rsidR="00E659E7" w:rsidRPr="005406FB">
        <w:rPr>
          <w:rFonts w:ascii="Palatino" w:hAnsi="Palatino" w:cs="Times New Roman"/>
          <w:color w:val="222222"/>
          <w:sz w:val="24"/>
          <w:szCs w:val="24"/>
          <w:shd w:val="clear" w:color="auto" w:fill="FFFFFF"/>
          <w:lang w:eastAsia="en-US"/>
        </w:rPr>
        <w:t xml:space="preserve">1991, </w:t>
      </w:r>
      <w:r w:rsidR="003057FC" w:rsidRPr="005406FB">
        <w:rPr>
          <w:rFonts w:ascii="Palatino" w:hAnsi="Palatino" w:cs="Times New Roman"/>
          <w:color w:val="222222"/>
          <w:sz w:val="24"/>
          <w:szCs w:val="24"/>
          <w:shd w:val="clear" w:color="auto" w:fill="FFFFFF"/>
          <w:lang w:eastAsia="en-US"/>
        </w:rPr>
        <w:t xml:space="preserve">6.8% were female; in 2018, </w:t>
      </w:r>
      <w:r w:rsidR="00E659E7" w:rsidRPr="005406FB">
        <w:rPr>
          <w:rFonts w:ascii="Palatino" w:hAnsi="Palatino" w:cs="Times New Roman"/>
          <w:color w:val="222222"/>
          <w:sz w:val="24"/>
          <w:szCs w:val="24"/>
          <w:shd w:val="clear" w:color="auto" w:fill="FFFFFF"/>
          <w:lang w:eastAsia="en-US"/>
        </w:rPr>
        <w:t xml:space="preserve">this statistic </w:t>
      </w:r>
      <w:r w:rsidR="003057FC" w:rsidRPr="005406FB">
        <w:rPr>
          <w:rFonts w:ascii="Palatino" w:hAnsi="Palatino" w:cs="Times New Roman"/>
          <w:color w:val="222222"/>
          <w:sz w:val="24"/>
          <w:szCs w:val="24"/>
          <w:shd w:val="clear" w:color="auto" w:fill="FFFFFF"/>
          <w:lang w:eastAsia="en-US"/>
        </w:rPr>
        <w:t>was</w:t>
      </w:r>
      <w:r w:rsidR="000C1C68" w:rsidRPr="005406FB">
        <w:rPr>
          <w:rFonts w:ascii="Palatino" w:hAnsi="Palatino" w:cs="Times New Roman"/>
          <w:color w:val="222222"/>
          <w:sz w:val="24"/>
          <w:szCs w:val="24"/>
          <w:shd w:val="clear" w:color="auto" w:fill="FFFFFF"/>
          <w:lang w:eastAsia="en-US"/>
        </w:rPr>
        <w:t xml:space="preserve"> still</w:t>
      </w:r>
      <w:r w:rsidR="003057FC" w:rsidRPr="005406FB">
        <w:rPr>
          <w:rFonts w:ascii="Palatino" w:hAnsi="Palatino" w:cs="Times New Roman"/>
          <w:color w:val="222222"/>
          <w:sz w:val="24"/>
          <w:szCs w:val="24"/>
          <w:shd w:val="clear" w:color="auto" w:fill="FFFFFF"/>
          <w:lang w:eastAsia="en-US"/>
        </w:rPr>
        <w:t xml:space="preserve"> </w:t>
      </w:r>
      <w:r w:rsidR="00E659E7" w:rsidRPr="005406FB">
        <w:rPr>
          <w:rFonts w:ascii="Palatino" w:hAnsi="Palatino" w:cs="Times New Roman"/>
          <w:color w:val="222222"/>
          <w:sz w:val="24"/>
          <w:szCs w:val="24"/>
          <w:shd w:val="clear" w:color="auto" w:fill="FFFFFF"/>
          <w:lang w:eastAsia="en-US"/>
        </w:rPr>
        <w:t xml:space="preserve">just at </w:t>
      </w:r>
      <w:r w:rsidR="003057FC" w:rsidRPr="005406FB">
        <w:rPr>
          <w:rFonts w:ascii="Palatino" w:hAnsi="Palatino" w:cs="Times New Roman"/>
          <w:color w:val="222222"/>
          <w:sz w:val="24"/>
          <w:szCs w:val="24"/>
          <w:shd w:val="clear" w:color="auto" w:fill="FFFFFF"/>
          <w:lang w:eastAsia="en-US"/>
        </w:rPr>
        <w:t>13.8%.</w:t>
      </w:r>
      <w:r w:rsidR="00E659E7" w:rsidRPr="005406FB">
        <w:rPr>
          <w:rFonts w:ascii="Palatino" w:hAnsi="Palatino" w:cs="Times New Roman"/>
          <w:color w:val="222222"/>
          <w:sz w:val="24"/>
          <w:szCs w:val="24"/>
          <w:shd w:val="clear" w:color="auto" w:fill="FFFFFF"/>
          <w:lang w:eastAsia="en-US"/>
        </w:rPr>
        <w:t xml:space="preserve"> </w:t>
      </w:r>
      <w:r w:rsidRPr="005406FB">
        <w:rPr>
          <w:rFonts w:ascii="Palatino" w:hAnsi="Palatino" w:cs="Times New Roman"/>
          <w:color w:val="222222"/>
          <w:sz w:val="24"/>
          <w:szCs w:val="24"/>
          <w:shd w:val="clear" w:color="auto" w:fill="FFFFFF"/>
          <w:lang w:eastAsia="en-US"/>
        </w:rPr>
        <w:t>In addition,</w:t>
      </w:r>
      <w:r w:rsidR="000C1C68" w:rsidRPr="005406FB">
        <w:rPr>
          <w:rFonts w:ascii="Palatino" w:hAnsi="Palatino" w:cs="Times New Roman"/>
          <w:color w:val="222222"/>
          <w:sz w:val="24"/>
          <w:szCs w:val="24"/>
          <w:shd w:val="clear" w:color="auto" w:fill="FFFFFF"/>
          <w:lang w:eastAsia="en-US"/>
        </w:rPr>
        <w:t xml:space="preserve"> 18.5% of all new female apprentices</w:t>
      </w:r>
      <w:r w:rsidR="00012DF1" w:rsidRPr="005406FB">
        <w:rPr>
          <w:rFonts w:ascii="Palatino" w:hAnsi="Palatino" w:cs="Times New Roman"/>
          <w:color w:val="222222"/>
          <w:sz w:val="24"/>
          <w:szCs w:val="24"/>
          <w:shd w:val="clear" w:color="auto" w:fill="FFFFFF"/>
          <w:lang w:eastAsia="en-US"/>
        </w:rPr>
        <w:t>hip registrations</w:t>
      </w:r>
      <w:r w:rsidR="00015766" w:rsidRPr="005406FB">
        <w:rPr>
          <w:rFonts w:ascii="Palatino" w:hAnsi="Palatino" w:cs="Times New Roman"/>
          <w:color w:val="222222"/>
          <w:sz w:val="24"/>
          <w:szCs w:val="24"/>
          <w:shd w:val="clear" w:color="auto" w:fill="FFFFFF"/>
          <w:lang w:eastAsia="en-US"/>
        </w:rPr>
        <w:t xml:space="preserve"> in 2008</w:t>
      </w:r>
      <w:r w:rsidR="000C1C68" w:rsidRPr="005406FB">
        <w:rPr>
          <w:rFonts w:ascii="Palatino" w:hAnsi="Palatino" w:cs="Times New Roman"/>
          <w:color w:val="222222"/>
          <w:sz w:val="24"/>
          <w:szCs w:val="24"/>
          <w:shd w:val="clear" w:color="auto" w:fill="FFFFFF"/>
          <w:lang w:eastAsia="en-US"/>
        </w:rPr>
        <w:t xml:space="preserve"> </w:t>
      </w:r>
      <w:r w:rsidR="00012DF1" w:rsidRPr="005406FB">
        <w:rPr>
          <w:rFonts w:ascii="Palatino" w:hAnsi="Palatino" w:cs="Times New Roman"/>
          <w:color w:val="222222"/>
          <w:sz w:val="24"/>
          <w:szCs w:val="24"/>
          <w:shd w:val="clear" w:color="auto" w:fill="FFFFFF"/>
          <w:lang w:eastAsia="en-US"/>
        </w:rPr>
        <w:t xml:space="preserve">were </w:t>
      </w:r>
      <w:r w:rsidR="00BB2939" w:rsidRPr="005406FB">
        <w:rPr>
          <w:rFonts w:ascii="Palatino" w:hAnsi="Palatino" w:cs="Times New Roman"/>
          <w:color w:val="222222"/>
          <w:sz w:val="24"/>
          <w:szCs w:val="24"/>
          <w:shd w:val="clear" w:color="auto" w:fill="FFFFFF"/>
          <w:lang w:eastAsia="en-US"/>
        </w:rPr>
        <w:t xml:space="preserve">for </w:t>
      </w:r>
      <w:r w:rsidR="000C1C68" w:rsidRPr="005406FB">
        <w:rPr>
          <w:rFonts w:ascii="Palatino" w:hAnsi="Palatino" w:cs="Times New Roman"/>
          <w:color w:val="222222"/>
          <w:sz w:val="24"/>
          <w:szCs w:val="24"/>
          <w:shd w:val="clear" w:color="auto" w:fill="FFFFFF"/>
          <w:lang w:eastAsia="en-US"/>
        </w:rPr>
        <w:t xml:space="preserve">male-dominated trade programs related to Electricians, Automotive Servicers, Carpenters, Plumbers, Steamfitters/Pipefitters; this proportion increased </w:t>
      </w:r>
      <w:r w:rsidR="00015766" w:rsidRPr="005406FB">
        <w:rPr>
          <w:rFonts w:ascii="Palatino" w:hAnsi="Palatino" w:cs="Times New Roman"/>
          <w:color w:val="222222"/>
          <w:sz w:val="24"/>
          <w:szCs w:val="24"/>
          <w:shd w:val="clear" w:color="auto" w:fill="FFFFFF"/>
          <w:lang w:eastAsia="en-US"/>
        </w:rPr>
        <w:t xml:space="preserve">to only 22.4% </w:t>
      </w:r>
      <w:r w:rsidR="000C1C68" w:rsidRPr="005406FB">
        <w:rPr>
          <w:rFonts w:ascii="Palatino" w:hAnsi="Palatino" w:cs="Times New Roman"/>
          <w:color w:val="222222"/>
          <w:sz w:val="24"/>
          <w:szCs w:val="24"/>
          <w:shd w:val="clear" w:color="auto" w:fill="FFFFFF"/>
          <w:lang w:eastAsia="en-US"/>
        </w:rPr>
        <w:t xml:space="preserve">in 2018 (Statistics Canada, 2019). </w:t>
      </w:r>
      <w:r w:rsidRPr="005406FB">
        <w:rPr>
          <w:rFonts w:ascii="Palatino" w:hAnsi="Palatino" w:cs="Times New Roman"/>
          <w:color w:val="222222"/>
          <w:sz w:val="24"/>
          <w:szCs w:val="24"/>
          <w:shd w:val="clear" w:color="auto" w:fill="FFFFFF"/>
          <w:lang w:eastAsia="en-US"/>
        </w:rPr>
        <w:t>Other Canadian</w:t>
      </w:r>
      <w:r w:rsidR="00B95ED9" w:rsidRPr="005406FB">
        <w:rPr>
          <w:rFonts w:ascii="Palatino" w:hAnsi="Palatino" w:cs="Times New Roman"/>
          <w:color w:val="222222"/>
          <w:sz w:val="24"/>
          <w:szCs w:val="24"/>
          <w:shd w:val="clear" w:color="auto" w:fill="FFFFFF"/>
          <w:lang w:eastAsia="en-US"/>
        </w:rPr>
        <w:t xml:space="preserve"> studies</w:t>
      </w:r>
      <w:r w:rsidRPr="005406FB">
        <w:rPr>
          <w:rFonts w:ascii="Palatino" w:hAnsi="Palatino" w:cs="Times New Roman"/>
          <w:color w:val="222222"/>
          <w:sz w:val="24"/>
          <w:szCs w:val="24"/>
          <w:shd w:val="clear" w:color="auto" w:fill="FFFFFF"/>
          <w:lang w:eastAsia="en-US"/>
        </w:rPr>
        <w:t xml:space="preserve"> mirror this slow rate of progress: Boothby and Drewes (2010) use the</w:t>
      </w:r>
      <w:r w:rsidR="00B95ED9" w:rsidRPr="005406FB">
        <w:rPr>
          <w:rFonts w:ascii="Palatino" w:hAnsi="Palatino" w:cs="Times New Roman"/>
          <w:color w:val="222222"/>
          <w:sz w:val="24"/>
          <w:szCs w:val="24"/>
          <w:shd w:val="clear" w:color="auto" w:fill="FFFFFF"/>
          <w:lang w:eastAsia="en-US"/>
        </w:rPr>
        <w:t xml:space="preserve"> </w:t>
      </w:r>
      <w:r w:rsidRPr="005406FB">
        <w:rPr>
          <w:rFonts w:ascii="Palatino" w:hAnsi="Palatino" w:cs="Times New Roman"/>
          <w:color w:val="222222"/>
          <w:sz w:val="24"/>
          <w:szCs w:val="24"/>
          <w:shd w:val="clear" w:color="auto" w:fill="FFFFFF"/>
          <w:lang w:eastAsia="en-US"/>
        </w:rPr>
        <w:t>Canadian Census to approximate that</w:t>
      </w:r>
      <w:r w:rsidR="00B95ED9" w:rsidRPr="005406FB">
        <w:rPr>
          <w:rFonts w:ascii="Palatino" w:hAnsi="Palatino" w:cs="Times New Roman"/>
          <w:color w:val="222222"/>
          <w:sz w:val="24"/>
          <w:szCs w:val="24"/>
          <w:shd w:val="clear" w:color="auto" w:fill="FFFFFF"/>
          <w:lang w:eastAsia="en-US"/>
        </w:rPr>
        <w:t>, in 2006,</w:t>
      </w:r>
      <w:r w:rsidRPr="005406FB">
        <w:rPr>
          <w:rFonts w:ascii="Palatino" w:hAnsi="Palatino" w:cs="Times New Roman"/>
          <w:color w:val="222222"/>
          <w:sz w:val="24"/>
          <w:szCs w:val="24"/>
          <w:shd w:val="clear" w:color="auto" w:fill="FFFFFF"/>
          <w:lang w:eastAsia="en-US"/>
        </w:rPr>
        <w:t xml:space="preserve"> 80% of men were in</w:t>
      </w:r>
      <w:r w:rsidRPr="00D5306B">
        <w:rPr>
          <w:rFonts w:ascii="Palatino" w:hAnsi="Palatino" w:cs="Times New Roman"/>
          <w:color w:val="222222"/>
          <w:sz w:val="24"/>
          <w:szCs w:val="24"/>
          <w:shd w:val="clear" w:color="auto" w:fill="FFFFFF"/>
          <w:lang w:eastAsia="en-US"/>
        </w:rPr>
        <w:t xml:space="preserve"> high-paying construction, production and mechanical trades, </w:t>
      </w:r>
      <w:r w:rsidRPr="00D5306B">
        <w:rPr>
          <w:rFonts w:ascii="Palatino" w:hAnsi="Palatino" w:cs="Times New Roman"/>
          <w:color w:val="222222"/>
          <w:sz w:val="24"/>
          <w:szCs w:val="24"/>
          <w:shd w:val="clear" w:color="auto" w:fill="FFFFFF"/>
          <w:lang w:eastAsia="en-US"/>
        </w:rPr>
        <w:lastRenderedPageBreak/>
        <w:t>while one-third of women were in low-paying personal services and culinary arts trades. Two decades later, Statistics Canada’s 2015 National Apprenticeship Survey (NAS)</w:t>
      </w:r>
      <w:r w:rsidR="00990DCF">
        <w:rPr>
          <w:rFonts w:ascii="Palatino" w:hAnsi="Palatino" w:cs="Times New Roman"/>
          <w:color w:val="222222"/>
          <w:sz w:val="24"/>
          <w:szCs w:val="24"/>
          <w:shd w:val="clear" w:color="auto" w:fill="FFFFFF"/>
          <w:lang w:eastAsia="en-US"/>
        </w:rPr>
        <w:t xml:space="preserve">, an </w:t>
      </w:r>
      <w:r w:rsidRPr="00D5306B">
        <w:rPr>
          <w:rFonts w:ascii="Palatino" w:hAnsi="Palatino" w:cs="Times New Roman"/>
          <w:color w:val="222222"/>
          <w:sz w:val="24"/>
          <w:szCs w:val="24"/>
          <w:shd w:val="clear" w:color="auto" w:fill="FFFFFF"/>
          <w:lang w:eastAsia="en-US"/>
        </w:rPr>
        <w:t>ad-hoc</w:t>
      </w:r>
      <w:r w:rsidR="00491135">
        <w:rPr>
          <w:rFonts w:ascii="Palatino" w:hAnsi="Palatino" w:cs="Times New Roman"/>
          <w:color w:val="222222"/>
          <w:sz w:val="24"/>
          <w:szCs w:val="24"/>
          <w:shd w:val="clear" w:color="auto" w:fill="FFFFFF"/>
          <w:lang w:eastAsia="en-US"/>
        </w:rPr>
        <w:t xml:space="preserve">, </w:t>
      </w:r>
      <w:r w:rsidR="005D1F48">
        <w:rPr>
          <w:rFonts w:ascii="Palatino" w:hAnsi="Palatino" w:cs="Times New Roman"/>
          <w:color w:val="222222"/>
          <w:sz w:val="24"/>
          <w:szCs w:val="24"/>
          <w:shd w:val="clear" w:color="auto" w:fill="FFFFFF"/>
          <w:lang w:eastAsia="en-US"/>
        </w:rPr>
        <w:t>n</w:t>
      </w:r>
      <w:r w:rsidRPr="00D5306B">
        <w:rPr>
          <w:rFonts w:ascii="Palatino" w:hAnsi="Palatino" w:cs="Times New Roman"/>
          <w:color w:val="222222"/>
          <w:sz w:val="24"/>
          <w:szCs w:val="24"/>
          <w:shd w:val="clear" w:color="auto" w:fill="FFFFFF"/>
          <w:lang w:eastAsia="en-US"/>
        </w:rPr>
        <w:t xml:space="preserve">ationally representative survey of 28,469 </w:t>
      </w:r>
      <w:r w:rsidR="001553CC">
        <w:rPr>
          <w:rFonts w:ascii="Palatino" w:hAnsi="Palatino" w:cs="Times New Roman"/>
          <w:color w:val="222222"/>
          <w:sz w:val="24"/>
          <w:szCs w:val="24"/>
          <w:shd w:val="clear" w:color="auto" w:fill="FFFFFF"/>
          <w:lang w:eastAsia="en-US"/>
        </w:rPr>
        <w:t xml:space="preserve">apprentices, </w:t>
      </w:r>
      <w:r w:rsidRPr="00D5306B">
        <w:rPr>
          <w:rFonts w:ascii="Palatino" w:hAnsi="Palatino" w:cs="Times New Roman"/>
          <w:color w:val="222222"/>
          <w:sz w:val="24"/>
          <w:szCs w:val="24"/>
          <w:shd w:val="clear" w:color="auto" w:fill="FFFFFF"/>
          <w:lang w:eastAsia="en-US"/>
        </w:rPr>
        <w:t xml:space="preserve">indicates that women make up only 13.6% of </w:t>
      </w:r>
      <w:r w:rsidR="005D1F48">
        <w:rPr>
          <w:rFonts w:ascii="Palatino" w:hAnsi="Palatino" w:cs="Times New Roman"/>
          <w:color w:val="222222"/>
          <w:sz w:val="24"/>
          <w:szCs w:val="24"/>
          <w:shd w:val="clear" w:color="auto" w:fill="FFFFFF"/>
          <w:lang w:eastAsia="en-US"/>
        </w:rPr>
        <w:t xml:space="preserve">all </w:t>
      </w:r>
      <w:r w:rsidRPr="00D5306B">
        <w:rPr>
          <w:rFonts w:ascii="Palatino" w:hAnsi="Palatino" w:cs="Times New Roman"/>
          <w:color w:val="222222"/>
          <w:sz w:val="24"/>
          <w:szCs w:val="24"/>
          <w:shd w:val="clear" w:color="auto" w:fill="FFFFFF"/>
          <w:lang w:eastAsia="en-US"/>
        </w:rPr>
        <w:t xml:space="preserve">apprentices, with 4 out of 5 female apprentices in the low-paying Hairstylist, Cook, and Baker trades (Frank and Jovic , 2017; Gupta et al., 2018). </w:t>
      </w:r>
    </w:p>
    <w:p w14:paraId="63E2E3EA" w14:textId="599FF6D9" w:rsidR="007E68C1" w:rsidRPr="007D5D65" w:rsidRDefault="007E68C1" w:rsidP="007D5D65">
      <w:pPr>
        <w:spacing w:after="0" w:line="480" w:lineRule="auto"/>
        <w:ind w:firstLine="720"/>
        <w:jc w:val="both"/>
        <w:rPr>
          <w:rFonts w:ascii="Palatino" w:hAnsi="Palatino" w:cs="Times New Roman"/>
          <w:color w:val="222222"/>
          <w:sz w:val="24"/>
          <w:szCs w:val="24"/>
          <w:shd w:val="clear" w:color="auto" w:fill="FFFFFF"/>
          <w:lang w:eastAsia="en-US"/>
        </w:rPr>
      </w:pPr>
      <w:r w:rsidRPr="00D5306B">
        <w:rPr>
          <w:rFonts w:ascii="Palatino" w:hAnsi="Palatino" w:cs="Times New Roman"/>
          <w:color w:val="222222"/>
          <w:sz w:val="24"/>
          <w:szCs w:val="24"/>
          <w:shd w:val="clear" w:color="auto" w:fill="FFFFFF"/>
          <w:lang w:eastAsia="en-US"/>
        </w:rPr>
        <w:t>These findings are qualitatively similar to what is found in the British and American literature</w:t>
      </w:r>
      <w:r w:rsidR="001553CC">
        <w:rPr>
          <w:rFonts w:ascii="Palatino" w:hAnsi="Palatino" w:cs="Times New Roman"/>
          <w:color w:val="222222"/>
          <w:sz w:val="24"/>
          <w:szCs w:val="24"/>
          <w:shd w:val="clear" w:color="auto" w:fill="FFFFFF"/>
          <w:lang w:eastAsia="en-US"/>
        </w:rPr>
        <w:t xml:space="preserve">: </w:t>
      </w:r>
      <w:r w:rsidRPr="00D5306B">
        <w:rPr>
          <w:rFonts w:ascii="Palatino" w:hAnsi="Palatino" w:cs="Times New Roman"/>
          <w:color w:val="222222"/>
          <w:sz w:val="24"/>
          <w:szCs w:val="24"/>
          <w:shd w:val="clear" w:color="auto" w:fill="FFFFFF"/>
          <w:lang w:eastAsia="en-US"/>
        </w:rPr>
        <w:t>Administrative data from the U.K. Department for Education shows that the sectoral distribution of female apprentices across the f</w:t>
      </w:r>
      <w:r w:rsidR="00B95ED9">
        <w:rPr>
          <w:rFonts w:ascii="Palatino" w:hAnsi="Palatino" w:cs="Times New Roman"/>
          <w:color w:val="222222"/>
          <w:sz w:val="24"/>
          <w:szCs w:val="24"/>
          <w:shd w:val="clear" w:color="auto" w:fill="FFFFFF"/>
          <w:lang w:eastAsia="en-US"/>
        </w:rPr>
        <w:t xml:space="preserve">ive </w:t>
      </w:r>
      <w:r w:rsidRPr="00D5306B">
        <w:rPr>
          <w:rFonts w:ascii="Palatino" w:hAnsi="Palatino" w:cs="Times New Roman"/>
          <w:color w:val="222222"/>
          <w:sz w:val="24"/>
          <w:szCs w:val="24"/>
          <w:shd w:val="clear" w:color="auto" w:fill="FFFFFF"/>
          <w:lang w:eastAsia="en-US"/>
        </w:rPr>
        <w:t xml:space="preserve">sectors of </w:t>
      </w:r>
      <w:r>
        <w:rPr>
          <w:rFonts w:ascii="Palatino" w:hAnsi="Palatino" w:cs="Times New Roman"/>
          <w:color w:val="222222"/>
          <w:sz w:val="24"/>
          <w:szCs w:val="24"/>
          <w:shd w:val="clear" w:color="auto" w:fill="FFFFFF"/>
          <w:lang w:eastAsia="en-US"/>
        </w:rPr>
        <w:t>C</w:t>
      </w:r>
      <w:r w:rsidRPr="00D5306B">
        <w:rPr>
          <w:rFonts w:ascii="Palatino" w:hAnsi="Palatino" w:cs="Times New Roman"/>
          <w:color w:val="222222"/>
          <w:sz w:val="24"/>
          <w:szCs w:val="24"/>
          <w:shd w:val="clear" w:color="auto" w:fill="FFFFFF"/>
          <w:lang w:eastAsia="en-US"/>
        </w:rPr>
        <w:t xml:space="preserve">onstruction, </w:t>
      </w:r>
      <w:r>
        <w:rPr>
          <w:rFonts w:ascii="Palatino" w:hAnsi="Palatino" w:cs="Times New Roman"/>
          <w:color w:val="222222"/>
          <w:sz w:val="24"/>
          <w:szCs w:val="24"/>
          <w:shd w:val="clear" w:color="auto" w:fill="FFFFFF"/>
          <w:lang w:eastAsia="en-US"/>
        </w:rPr>
        <w:t>E</w:t>
      </w:r>
      <w:r w:rsidRPr="00D5306B">
        <w:rPr>
          <w:rFonts w:ascii="Palatino" w:hAnsi="Palatino" w:cs="Times New Roman"/>
          <w:color w:val="222222"/>
          <w:sz w:val="24"/>
          <w:szCs w:val="24"/>
          <w:shd w:val="clear" w:color="auto" w:fill="FFFFFF"/>
          <w:lang w:eastAsia="en-US"/>
        </w:rPr>
        <w:t xml:space="preserve">arly </w:t>
      </w:r>
      <w:r>
        <w:rPr>
          <w:rFonts w:ascii="Palatino" w:hAnsi="Palatino" w:cs="Times New Roman"/>
          <w:color w:val="222222"/>
          <w:sz w:val="24"/>
          <w:szCs w:val="24"/>
          <w:shd w:val="clear" w:color="auto" w:fill="FFFFFF"/>
          <w:lang w:eastAsia="en-US"/>
        </w:rPr>
        <w:t>Y</w:t>
      </w:r>
      <w:r w:rsidRPr="00D5306B">
        <w:rPr>
          <w:rFonts w:ascii="Palatino" w:hAnsi="Palatino" w:cs="Times New Roman"/>
          <w:color w:val="222222"/>
          <w:sz w:val="24"/>
          <w:szCs w:val="24"/>
          <w:shd w:val="clear" w:color="auto" w:fill="FFFFFF"/>
          <w:lang w:eastAsia="en-US"/>
        </w:rPr>
        <w:t>ears (</w:t>
      </w:r>
      <w:r>
        <w:rPr>
          <w:rFonts w:ascii="Palatino" w:hAnsi="Palatino" w:cs="Times New Roman"/>
          <w:color w:val="222222"/>
          <w:sz w:val="24"/>
          <w:szCs w:val="24"/>
          <w:shd w:val="clear" w:color="auto" w:fill="FFFFFF"/>
          <w:lang w:eastAsia="en-US"/>
        </w:rPr>
        <w:t>C</w:t>
      </w:r>
      <w:r w:rsidRPr="00D5306B">
        <w:rPr>
          <w:rFonts w:ascii="Palatino" w:hAnsi="Palatino" w:cs="Times New Roman"/>
          <w:color w:val="222222"/>
          <w:sz w:val="24"/>
          <w:szCs w:val="24"/>
          <w:shd w:val="clear" w:color="auto" w:fill="FFFFFF"/>
          <w:lang w:eastAsia="en-US"/>
        </w:rPr>
        <w:t xml:space="preserve">hildcare), </w:t>
      </w:r>
      <w:r>
        <w:rPr>
          <w:rFonts w:ascii="Palatino" w:hAnsi="Palatino" w:cs="Times New Roman"/>
          <w:color w:val="222222"/>
          <w:sz w:val="24"/>
          <w:szCs w:val="24"/>
          <w:shd w:val="clear" w:color="auto" w:fill="FFFFFF"/>
          <w:lang w:eastAsia="en-US"/>
        </w:rPr>
        <w:t>E</w:t>
      </w:r>
      <w:r w:rsidRPr="00D5306B">
        <w:rPr>
          <w:rFonts w:ascii="Palatino" w:hAnsi="Palatino" w:cs="Times New Roman"/>
          <w:color w:val="222222"/>
          <w:sz w:val="24"/>
          <w:szCs w:val="24"/>
          <w:shd w:val="clear" w:color="auto" w:fill="FFFFFF"/>
          <w:lang w:eastAsia="en-US"/>
        </w:rPr>
        <w:t xml:space="preserve">ngineering, IT </w:t>
      </w:r>
      <w:r>
        <w:rPr>
          <w:rFonts w:ascii="Palatino" w:hAnsi="Palatino" w:cs="Times New Roman"/>
          <w:color w:val="222222"/>
          <w:sz w:val="24"/>
          <w:szCs w:val="24"/>
          <w:shd w:val="clear" w:color="auto" w:fill="FFFFFF"/>
          <w:lang w:eastAsia="en-US"/>
        </w:rPr>
        <w:t>S</w:t>
      </w:r>
      <w:r w:rsidRPr="00D5306B">
        <w:rPr>
          <w:rFonts w:ascii="Palatino" w:hAnsi="Palatino" w:cs="Times New Roman"/>
          <w:color w:val="222222"/>
          <w:sz w:val="24"/>
          <w:szCs w:val="24"/>
          <w:shd w:val="clear" w:color="auto" w:fill="FFFFFF"/>
          <w:lang w:eastAsia="en-US"/>
        </w:rPr>
        <w:t>ervices/</w:t>
      </w:r>
      <w:r>
        <w:rPr>
          <w:rFonts w:ascii="Palatino" w:hAnsi="Palatino" w:cs="Times New Roman"/>
          <w:color w:val="222222"/>
          <w:sz w:val="24"/>
          <w:szCs w:val="24"/>
          <w:shd w:val="clear" w:color="auto" w:fill="FFFFFF"/>
          <w:lang w:eastAsia="en-US"/>
        </w:rPr>
        <w:t>D</w:t>
      </w:r>
      <w:r w:rsidRPr="00D5306B">
        <w:rPr>
          <w:rFonts w:ascii="Palatino" w:hAnsi="Palatino" w:cs="Times New Roman"/>
          <w:color w:val="222222"/>
          <w:sz w:val="24"/>
          <w:szCs w:val="24"/>
          <w:shd w:val="clear" w:color="auto" w:fill="FFFFFF"/>
          <w:lang w:eastAsia="en-US"/>
        </w:rPr>
        <w:t xml:space="preserve">evelopment and Telecoms </w:t>
      </w:r>
      <w:r>
        <w:rPr>
          <w:rFonts w:ascii="Palatino" w:hAnsi="Palatino" w:cs="Times New Roman"/>
          <w:color w:val="222222"/>
          <w:sz w:val="24"/>
          <w:szCs w:val="24"/>
          <w:shd w:val="clear" w:color="auto" w:fill="FFFFFF"/>
          <w:lang w:eastAsia="en-US"/>
        </w:rPr>
        <w:t>P</w:t>
      </w:r>
      <w:r w:rsidRPr="00D5306B">
        <w:rPr>
          <w:rFonts w:ascii="Palatino" w:hAnsi="Palatino" w:cs="Times New Roman"/>
          <w:color w:val="222222"/>
          <w:sz w:val="24"/>
          <w:szCs w:val="24"/>
          <w:shd w:val="clear" w:color="auto" w:fill="FFFFFF"/>
          <w:lang w:eastAsia="en-US"/>
        </w:rPr>
        <w:t xml:space="preserve">rofessionals, and </w:t>
      </w:r>
      <w:r>
        <w:rPr>
          <w:rFonts w:ascii="Palatino" w:hAnsi="Palatino" w:cs="Times New Roman"/>
          <w:color w:val="222222"/>
          <w:sz w:val="24"/>
          <w:szCs w:val="24"/>
          <w:shd w:val="clear" w:color="auto" w:fill="FFFFFF"/>
          <w:lang w:eastAsia="en-US"/>
        </w:rPr>
        <w:t>P</w:t>
      </w:r>
      <w:r w:rsidRPr="00D5306B">
        <w:rPr>
          <w:rFonts w:ascii="Palatino" w:hAnsi="Palatino" w:cs="Times New Roman"/>
          <w:color w:val="222222"/>
          <w:sz w:val="24"/>
          <w:szCs w:val="24"/>
          <w:shd w:val="clear" w:color="auto" w:fill="FFFFFF"/>
          <w:lang w:eastAsia="en-US"/>
        </w:rPr>
        <w:t xml:space="preserve">lumbing is almost unchanged from 2002 to 2012, with more than 90% of female apprentices concentrated in </w:t>
      </w:r>
      <w:r>
        <w:rPr>
          <w:rFonts w:ascii="Palatino" w:hAnsi="Palatino" w:cs="Times New Roman"/>
          <w:color w:val="222222"/>
          <w:sz w:val="24"/>
          <w:szCs w:val="24"/>
          <w:shd w:val="clear" w:color="auto" w:fill="FFFFFF"/>
          <w:lang w:eastAsia="en-US"/>
        </w:rPr>
        <w:t>the E</w:t>
      </w:r>
      <w:r w:rsidRPr="00D5306B">
        <w:rPr>
          <w:rFonts w:ascii="Palatino" w:hAnsi="Palatino" w:cs="Times New Roman"/>
          <w:color w:val="222222"/>
          <w:sz w:val="24"/>
          <w:szCs w:val="24"/>
          <w:shd w:val="clear" w:color="auto" w:fill="FFFFFF"/>
          <w:lang w:eastAsia="en-US"/>
        </w:rPr>
        <w:t>arly</w:t>
      </w:r>
      <w:r>
        <w:rPr>
          <w:rFonts w:ascii="Palatino" w:hAnsi="Palatino" w:cs="Times New Roman"/>
          <w:color w:val="222222"/>
          <w:sz w:val="24"/>
          <w:szCs w:val="24"/>
          <w:shd w:val="clear" w:color="auto" w:fill="FFFFFF"/>
          <w:lang w:eastAsia="en-US"/>
        </w:rPr>
        <w:t xml:space="preserve"> Y</w:t>
      </w:r>
      <w:r w:rsidRPr="00D5306B">
        <w:rPr>
          <w:rFonts w:ascii="Palatino" w:hAnsi="Palatino" w:cs="Times New Roman"/>
          <w:color w:val="222222"/>
          <w:sz w:val="24"/>
          <w:szCs w:val="24"/>
          <w:shd w:val="clear" w:color="auto" w:fill="FFFFFF"/>
          <w:lang w:eastAsia="en-US"/>
        </w:rPr>
        <w:t>ears (</w:t>
      </w:r>
      <w:r>
        <w:rPr>
          <w:rFonts w:ascii="Palatino" w:hAnsi="Palatino" w:cs="Times New Roman"/>
          <w:color w:val="222222"/>
          <w:sz w:val="24"/>
          <w:szCs w:val="24"/>
          <w:shd w:val="clear" w:color="auto" w:fill="FFFFFF"/>
          <w:lang w:eastAsia="en-US"/>
        </w:rPr>
        <w:t>C</w:t>
      </w:r>
      <w:r w:rsidRPr="00D5306B">
        <w:rPr>
          <w:rFonts w:ascii="Palatino" w:hAnsi="Palatino" w:cs="Times New Roman"/>
          <w:color w:val="222222"/>
          <w:sz w:val="24"/>
          <w:szCs w:val="24"/>
          <w:shd w:val="clear" w:color="auto" w:fill="FFFFFF"/>
          <w:lang w:eastAsia="en-US"/>
        </w:rPr>
        <w:t>hildcare) sector</w:t>
      </w:r>
      <w:r>
        <w:rPr>
          <w:rFonts w:ascii="Palatino" w:hAnsi="Palatino" w:cs="Times New Roman"/>
          <w:color w:val="222222"/>
          <w:sz w:val="24"/>
          <w:szCs w:val="24"/>
          <w:shd w:val="clear" w:color="auto" w:fill="FFFFFF"/>
          <w:lang w:eastAsia="en-US"/>
        </w:rPr>
        <w:t xml:space="preserve"> </w:t>
      </w:r>
      <w:r w:rsidRPr="00D5306B">
        <w:rPr>
          <w:rFonts w:ascii="Palatino" w:hAnsi="Palatino" w:cs="Times New Roman"/>
          <w:color w:val="222222"/>
          <w:sz w:val="24"/>
          <w:szCs w:val="24"/>
          <w:shd w:val="clear" w:color="auto" w:fill="FFFFFF"/>
          <w:lang w:eastAsia="en-US"/>
        </w:rPr>
        <w:t>in both years</w:t>
      </w:r>
      <w:r>
        <w:rPr>
          <w:rFonts w:ascii="Palatino" w:hAnsi="Palatino" w:cs="Times New Roman"/>
          <w:color w:val="222222"/>
          <w:sz w:val="24"/>
          <w:szCs w:val="24"/>
          <w:shd w:val="clear" w:color="auto" w:fill="FFFFFF"/>
          <w:lang w:eastAsia="en-US"/>
        </w:rPr>
        <w:t xml:space="preserve"> (Fuller and Unwin, 2013)</w:t>
      </w:r>
      <w:r w:rsidRPr="00D5306B">
        <w:rPr>
          <w:rFonts w:ascii="Palatino" w:hAnsi="Palatino" w:cs="Times New Roman"/>
          <w:color w:val="222222"/>
          <w:sz w:val="24"/>
          <w:szCs w:val="24"/>
          <w:shd w:val="clear" w:color="auto" w:fill="FFFFFF"/>
          <w:lang w:eastAsia="en-US"/>
        </w:rPr>
        <w:t xml:space="preserve">. The U.S. also reports little increase of female participation in male-dominated trades such as </w:t>
      </w:r>
      <w:r>
        <w:rPr>
          <w:rFonts w:ascii="Palatino" w:hAnsi="Palatino" w:cs="Times New Roman"/>
          <w:color w:val="222222"/>
          <w:sz w:val="24"/>
          <w:szCs w:val="24"/>
          <w:shd w:val="clear" w:color="auto" w:fill="FFFFFF"/>
          <w:lang w:eastAsia="en-US"/>
        </w:rPr>
        <w:t>A</w:t>
      </w:r>
      <w:r w:rsidRPr="00D5306B">
        <w:rPr>
          <w:rFonts w:ascii="Palatino" w:hAnsi="Palatino" w:cs="Times New Roman"/>
          <w:color w:val="222222"/>
          <w:sz w:val="24"/>
          <w:szCs w:val="24"/>
          <w:shd w:val="clear" w:color="auto" w:fill="FFFFFF"/>
          <w:lang w:eastAsia="en-US"/>
        </w:rPr>
        <w:t xml:space="preserve">utomotive </w:t>
      </w:r>
      <w:r>
        <w:rPr>
          <w:rFonts w:ascii="Palatino" w:hAnsi="Palatino" w:cs="Times New Roman"/>
          <w:color w:val="222222"/>
          <w:sz w:val="24"/>
          <w:szCs w:val="24"/>
          <w:shd w:val="clear" w:color="auto" w:fill="FFFFFF"/>
          <w:lang w:eastAsia="en-US"/>
        </w:rPr>
        <w:t>Se</w:t>
      </w:r>
      <w:r w:rsidRPr="00D5306B">
        <w:rPr>
          <w:rFonts w:ascii="Palatino" w:hAnsi="Palatino" w:cs="Times New Roman"/>
          <w:color w:val="222222"/>
          <w:sz w:val="24"/>
          <w:szCs w:val="24"/>
          <w:shd w:val="clear" w:color="auto" w:fill="FFFFFF"/>
          <w:lang w:eastAsia="en-US"/>
        </w:rPr>
        <w:t xml:space="preserve">rvices, </w:t>
      </w:r>
      <w:r>
        <w:rPr>
          <w:rFonts w:ascii="Palatino" w:hAnsi="Palatino" w:cs="Times New Roman"/>
          <w:color w:val="222222"/>
          <w:sz w:val="24"/>
          <w:szCs w:val="24"/>
          <w:shd w:val="clear" w:color="auto" w:fill="FFFFFF"/>
          <w:lang w:eastAsia="en-US"/>
        </w:rPr>
        <w:t>C</w:t>
      </w:r>
      <w:r w:rsidRPr="00D5306B">
        <w:rPr>
          <w:rFonts w:ascii="Palatino" w:hAnsi="Palatino" w:cs="Times New Roman"/>
          <w:color w:val="222222"/>
          <w:sz w:val="24"/>
          <w:szCs w:val="24"/>
          <w:shd w:val="clear" w:color="auto" w:fill="FFFFFF"/>
          <w:lang w:eastAsia="en-US"/>
        </w:rPr>
        <w:t xml:space="preserve">arpenters, </w:t>
      </w:r>
      <w:r>
        <w:rPr>
          <w:rFonts w:ascii="Palatino" w:hAnsi="Palatino" w:cs="Times New Roman"/>
          <w:color w:val="222222"/>
          <w:sz w:val="24"/>
          <w:szCs w:val="24"/>
          <w:shd w:val="clear" w:color="auto" w:fill="FFFFFF"/>
          <w:lang w:eastAsia="en-US"/>
        </w:rPr>
        <w:t>E</w:t>
      </w:r>
      <w:r w:rsidRPr="00D5306B">
        <w:rPr>
          <w:rFonts w:ascii="Palatino" w:hAnsi="Palatino" w:cs="Times New Roman"/>
          <w:color w:val="222222"/>
          <w:sz w:val="24"/>
          <w:szCs w:val="24"/>
          <w:shd w:val="clear" w:color="auto" w:fill="FFFFFF"/>
          <w:lang w:eastAsia="en-US"/>
        </w:rPr>
        <w:t xml:space="preserve">lectricians, </w:t>
      </w:r>
      <w:r>
        <w:rPr>
          <w:rFonts w:ascii="Palatino" w:hAnsi="Palatino" w:cs="Times New Roman"/>
          <w:color w:val="222222"/>
          <w:sz w:val="24"/>
          <w:szCs w:val="24"/>
          <w:shd w:val="clear" w:color="auto" w:fill="FFFFFF"/>
          <w:lang w:eastAsia="en-US"/>
        </w:rPr>
        <w:t>P</w:t>
      </w:r>
      <w:r w:rsidRPr="00D5306B">
        <w:rPr>
          <w:rFonts w:ascii="Palatino" w:hAnsi="Palatino" w:cs="Times New Roman"/>
          <w:color w:val="222222"/>
          <w:sz w:val="24"/>
          <w:szCs w:val="24"/>
          <w:shd w:val="clear" w:color="auto" w:fill="FFFFFF"/>
          <w:lang w:eastAsia="en-US"/>
        </w:rPr>
        <w:t xml:space="preserve">lumbers, </w:t>
      </w:r>
      <w:r>
        <w:rPr>
          <w:rFonts w:ascii="Palatino" w:hAnsi="Palatino" w:cs="Times New Roman"/>
          <w:color w:val="222222"/>
          <w:sz w:val="24"/>
          <w:szCs w:val="24"/>
          <w:shd w:val="clear" w:color="auto" w:fill="FFFFFF"/>
          <w:lang w:eastAsia="en-US"/>
        </w:rPr>
        <w:t>M</w:t>
      </w:r>
      <w:r w:rsidRPr="00D5306B">
        <w:rPr>
          <w:rFonts w:ascii="Palatino" w:hAnsi="Palatino" w:cs="Times New Roman"/>
          <w:color w:val="222222"/>
          <w:sz w:val="24"/>
          <w:szCs w:val="24"/>
          <w:shd w:val="clear" w:color="auto" w:fill="FFFFFF"/>
          <w:lang w:eastAsia="en-US"/>
        </w:rPr>
        <w:t xml:space="preserve">achinists, and </w:t>
      </w:r>
      <w:r>
        <w:rPr>
          <w:rFonts w:ascii="Palatino" w:hAnsi="Palatino" w:cs="Times New Roman"/>
          <w:color w:val="222222"/>
          <w:sz w:val="24"/>
          <w:szCs w:val="24"/>
          <w:shd w:val="clear" w:color="auto" w:fill="FFFFFF"/>
          <w:lang w:eastAsia="en-US"/>
        </w:rPr>
        <w:t>S</w:t>
      </w:r>
      <w:r w:rsidRPr="00D5306B">
        <w:rPr>
          <w:rFonts w:ascii="Palatino" w:hAnsi="Palatino" w:cs="Times New Roman"/>
          <w:color w:val="222222"/>
          <w:sz w:val="24"/>
          <w:szCs w:val="24"/>
          <w:shd w:val="clear" w:color="auto" w:fill="FFFFFF"/>
          <w:lang w:eastAsia="en-US"/>
        </w:rPr>
        <w:t xml:space="preserve">heet </w:t>
      </w:r>
      <w:r>
        <w:rPr>
          <w:rFonts w:ascii="Palatino" w:hAnsi="Palatino" w:cs="Times New Roman"/>
          <w:color w:val="222222"/>
          <w:sz w:val="24"/>
          <w:szCs w:val="24"/>
          <w:shd w:val="clear" w:color="auto" w:fill="FFFFFF"/>
          <w:lang w:eastAsia="en-US"/>
        </w:rPr>
        <w:t>M</w:t>
      </w:r>
      <w:r w:rsidRPr="00D5306B">
        <w:rPr>
          <w:rFonts w:ascii="Palatino" w:hAnsi="Palatino" w:cs="Times New Roman"/>
          <w:color w:val="222222"/>
          <w:sz w:val="24"/>
          <w:szCs w:val="24"/>
          <w:shd w:val="clear" w:color="auto" w:fill="FFFFFF"/>
          <w:lang w:eastAsia="en-US"/>
        </w:rPr>
        <w:t xml:space="preserve">etal </w:t>
      </w:r>
      <w:r>
        <w:rPr>
          <w:rFonts w:ascii="Palatino" w:hAnsi="Palatino" w:cs="Times New Roman"/>
          <w:color w:val="222222"/>
          <w:sz w:val="24"/>
          <w:szCs w:val="24"/>
          <w:shd w:val="clear" w:color="auto" w:fill="FFFFFF"/>
          <w:lang w:eastAsia="en-US"/>
        </w:rPr>
        <w:t>W</w:t>
      </w:r>
      <w:r w:rsidRPr="00D5306B">
        <w:rPr>
          <w:rFonts w:ascii="Palatino" w:hAnsi="Palatino" w:cs="Times New Roman"/>
          <w:color w:val="222222"/>
          <w:sz w:val="24"/>
          <w:szCs w:val="24"/>
          <w:shd w:val="clear" w:color="auto" w:fill="FFFFFF"/>
          <w:lang w:eastAsia="en-US"/>
        </w:rPr>
        <w:t>orkers since the 1970s (Penn, 1988). </w:t>
      </w:r>
    </w:p>
    <w:p w14:paraId="439FC979" w14:textId="2804F05E" w:rsidR="007D5D65" w:rsidRDefault="007E68C1" w:rsidP="007D5D65">
      <w:pPr>
        <w:spacing w:line="480" w:lineRule="auto"/>
        <w:ind w:firstLine="720"/>
        <w:jc w:val="both"/>
        <w:rPr>
          <w:rFonts w:ascii="Palatino" w:eastAsia="Nanum Myeongjo" w:hAnsi="Palatino"/>
          <w:sz w:val="24"/>
          <w:szCs w:val="24"/>
        </w:rPr>
      </w:pPr>
      <w:r w:rsidRPr="00C3709F">
        <w:rPr>
          <w:rFonts w:ascii="Palatino" w:eastAsia="Nanum Myeongjo" w:hAnsi="Palatino"/>
          <w:sz w:val="24"/>
          <w:szCs w:val="24"/>
        </w:rPr>
        <w:t>The</w:t>
      </w:r>
      <w:r w:rsidR="00B95ED9">
        <w:rPr>
          <w:rFonts w:ascii="Palatino" w:eastAsia="Nanum Myeongjo" w:hAnsi="Palatino"/>
          <w:sz w:val="24"/>
          <w:szCs w:val="24"/>
        </w:rPr>
        <w:t xml:space="preserve"> facts </w:t>
      </w:r>
      <w:r w:rsidRPr="00C3709F">
        <w:rPr>
          <w:rFonts w:ascii="Palatino" w:eastAsia="Nanum Myeongjo" w:hAnsi="Palatino"/>
          <w:sz w:val="24"/>
          <w:szCs w:val="24"/>
        </w:rPr>
        <w:t xml:space="preserve">highlighted above likely explain the poorer labour market outcomes of female </w:t>
      </w:r>
      <w:r w:rsidR="00FF5BCE">
        <w:rPr>
          <w:rFonts w:ascii="Palatino" w:eastAsia="Nanum Myeongjo" w:hAnsi="Palatino"/>
          <w:sz w:val="24"/>
          <w:szCs w:val="24"/>
        </w:rPr>
        <w:t>skilled tradesworkers</w:t>
      </w:r>
      <w:r w:rsidRPr="00C3709F">
        <w:rPr>
          <w:rFonts w:ascii="Palatino" w:eastAsia="Nanum Myeongjo" w:hAnsi="Palatino"/>
          <w:sz w:val="24"/>
          <w:szCs w:val="24"/>
        </w:rPr>
        <w:t xml:space="preserve"> that Frank and Frenette (2019) and Lebel (2019) confirm in the Canadian literature. Frank and Frenette</w:t>
      </w:r>
      <w:r w:rsidR="00012DF1">
        <w:rPr>
          <w:rFonts w:ascii="Palatino" w:eastAsia="Nanum Myeongjo" w:hAnsi="Palatino"/>
          <w:sz w:val="24"/>
          <w:szCs w:val="24"/>
        </w:rPr>
        <w:t xml:space="preserve"> (2019)</w:t>
      </w:r>
      <w:r w:rsidRPr="00C3709F">
        <w:rPr>
          <w:rFonts w:ascii="Palatino" w:eastAsia="Nanum Myeongjo" w:hAnsi="Palatino"/>
          <w:sz w:val="24"/>
          <w:szCs w:val="24"/>
        </w:rPr>
        <w:t xml:space="preserve">, using </w:t>
      </w:r>
      <w:r w:rsidR="00990DCF">
        <w:rPr>
          <w:rFonts w:ascii="Palatino" w:eastAsia="Nanum Myeongjo" w:hAnsi="Palatino"/>
          <w:sz w:val="24"/>
          <w:szCs w:val="24"/>
        </w:rPr>
        <w:t xml:space="preserve">the </w:t>
      </w:r>
      <w:r w:rsidRPr="00C3709F">
        <w:rPr>
          <w:rFonts w:ascii="Palatino" w:eastAsia="Nanum Myeongjo" w:hAnsi="Palatino"/>
          <w:sz w:val="24"/>
          <w:szCs w:val="24"/>
        </w:rPr>
        <w:t xml:space="preserve">2015 NAS, find a mean hourly wage gap of 17.28% in male-dominated apprenticeship programs, 9.81% </w:t>
      </w:r>
      <w:r w:rsidR="001553CC">
        <w:rPr>
          <w:rFonts w:ascii="Palatino" w:eastAsia="Nanum Myeongjo" w:hAnsi="Palatino"/>
          <w:sz w:val="24"/>
          <w:szCs w:val="24"/>
        </w:rPr>
        <w:t>i</w:t>
      </w:r>
      <w:r w:rsidRPr="00C3709F">
        <w:rPr>
          <w:rFonts w:ascii="Palatino" w:eastAsia="Nanum Myeongjo" w:hAnsi="Palatino"/>
          <w:sz w:val="24"/>
          <w:szCs w:val="24"/>
        </w:rPr>
        <w:t>n mixed programs, and 10</w:t>
      </w:r>
      <w:r>
        <w:rPr>
          <w:rFonts w:ascii="Palatino" w:eastAsia="Nanum Myeongjo" w:hAnsi="Palatino"/>
          <w:sz w:val="24"/>
          <w:szCs w:val="24"/>
        </w:rPr>
        <w:t xml:space="preserve">.40% in female-dominated ones. </w:t>
      </w:r>
      <w:r w:rsidR="001553CC">
        <w:rPr>
          <w:rFonts w:ascii="Palatino" w:eastAsia="Nanum Myeongjo" w:hAnsi="Palatino"/>
          <w:sz w:val="24"/>
          <w:szCs w:val="24"/>
        </w:rPr>
        <w:t>In other words, on average,</w:t>
      </w:r>
      <w:r>
        <w:rPr>
          <w:rFonts w:ascii="Palatino" w:eastAsia="Nanum Myeongjo" w:hAnsi="Palatino"/>
          <w:sz w:val="24"/>
          <w:szCs w:val="24"/>
        </w:rPr>
        <w:t xml:space="preserve"> female apprentices are earning less than male counterparts, even within the </w:t>
      </w:r>
      <w:r w:rsidRPr="001C193B">
        <w:rPr>
          <w:rFonts w:ascii="Palatino" w:eastAsia="Nanum Myeongjo" w:hAnsi="Palatino"/>
          <w:i/>
          <w:iCs/>
          <w:sz w:val="24"/>
          <w:szCs w:val="24"/>
        </w:rPr>
        <w:t xml:space="preserve">same </w:t>
      </w:r>
      <w:r>
        <w:rPr>
          <w:rFonts w:ascii="Palatino" w:eastAsia="Nanum Myeongjo" w:hAnsi="Palatino"/>
          <w:sz w:val="24"/>
          <w:szCs w:val="24"/>
        </w:rPr>
        <w:t xml:space="preserve">apprenticeship programs. They also find that, overall, female apprentices are less likely to be employed, less likely to be unionized, and more likely to be working fewer hours. </w:t>
      </w:r>
      <w:r w:rsidR="001553CC">
        <w:rPr>
          <w:rFonts w:ascii="Palatino" w:eastAsia="Nanum Myeongjo" w:hAnsi="Palatino"/>
          <w:sz w:val="24"/>
          <w:szCs w:val="24"/>
        </w:rPr>
        <w:t>In addition,</w:t>
      </w:r>
      <w:r>
        <w:rPr>
          <w:rFonts w:ascii="Palatino" w:eastAsia="Nanum Myeongjo" w:hAnsi="Palatino"/>
          <w:sz w:val="24"/>
          <w:szCs w:val="24"/>
        </w:rPr>
        <w:t xml:space="preserve"> less than one-quarter of female apprentices </w:t>
      </w:r>
      <w:r w:rsidR="00012DF1">
        <w:rPr>
          <w:rFonts w:ascii="Palatino" w:eastAsia="Nanum Myeongjo" w:hAnsi="Palatino"/>
          <w:sz w:val="24"/>
          <w:szCs w:val="24"/>
        </w:rPr>
        <w:t>are</w:t>
      </w:r>
      <w:r>
        <w:rPr>
          <w:rFonts w:ascii="Palatino" w:eastAsia="Nanum Myeongjo" w:hAnsi="Palatino"/>
          <w:sz w:val="24"/>
          <w:szCs w:val="24"/>
        </w:rPr>
        <w:t xml:space="preserve"> in high-paid male-dominated trades such as those in Welding or other Machining and Metal Forming.</w:t>
      </w:r>
      <w:r w:rsidR="00B95ED9">
        <w:rPr>
          <w:rFonts w:ascii="Palatino" w:eastAsia="Nanum Myeongjo" w:hAnsi="Palatino"/>
          <w:sz w:val="24"/>
          <w:szCs w:val="24"/>
        </w:rPr>
        <w:t xml:space="preserve"> </w:t>
      </w:r>
    </w:p>
    <w:p w14:paraId="01D4616C" w14:textId="5359C348" w:rsidR="00BF70F9" w:rsidRDefault="007E68C1" w:rsidP="005D1F48">
      <w:pPr>
        <w:spacing w:line="480" w:lineRule="auto"/>
        <w:ind w:firstLine="720"/>
        <w:jc w:val="both"/>
        <w:rPr>
          <w:rFonts w:ascii="Palatino" w:eastAsia="Nanum Myeongjo" w:hAnsi="Palatino"/>
          <w:sz w:val="24"/>
          <w:szCs w:val="24"/>
        </w:rPr>
      </w:pPr>
      <w:r>
        <w:rPr>
          <w:rFonts w:ascii="Palatino" w:eastAsia="Nanum Myeongjo" w:hAnsi="Palatino"/>
          <w:sz w:val="24"/>
          <w:szCs w:val="24"/>
        </w:rPr>
        <w:lastRenderedPageBreak/>
        <w:t>Lebel</w:t>
      </w:r>
      <w:r w:rsidR="00D97807">
        <w:rPr>
          <w:rFonts w:ascii="Palatino" w:eastAsia="Nanum Myeongjo" w:hAnsi="Palatino"/>
          <w:sz w:val="24"/>
          <w:szCs w:val="24"/>
        </w:rPr>
        <w:t xml:space="preserve"> (2019)</w:t>
      </w:r>
      <w:r>
        <w:rPr>
          <w:rFonts w:ascii="Palatino" w:eastAsia="Nanum Myeongjo" w:hAnsi="Palatino"/>
          <w:sz w:val="24"/>
          <w:szCs w:val="24"/>
        </w:rPr>
        <w:t xml:space="preserve"> conducts a preliminary cohort study of apprenticeship certifiers between 2008 to 2011 from Canada’s fourteen largest apprenticeship</w:t>
      </w:r>
      <w:r w:rsidR="00C357DD">
        <w:rPr>
          <w:rFonts w:ascii="Palatino" w:eastAsia="Nanum Myeongjo" w:hAnsi="Palatino"/>
          <w:sz w:val="24"/>
          <w:szCs w:val="24"/>
        </w:rPr>
        <w:t xml:space="preserve"> </w:t>
      </w:r>
      <w:r>
        <w:rPr>
          <w:rFonts w:ascii="Palatino" w:eastAsia="Nanum Myeongjo" w:hAnsi="Palatino"/>
          <w:sz w:val="24"/>
          <w:szCs w:val="24"/>
        </w:rPr>
        <w:t xml:space="preserve">trade programs. He uses </w:t>
      </w:r>
      <w:r w:rsidR="001553CC">
        <w:rPr>
          <w:rFonts w:ascii="Palatino" w:eastAsia="Nanum Myeongjo" w:hAnsi="Palatino"/>
          <w:sz w:val="24"/>
          <w:szCs w:val="24"/>
        </w:rPr>
        <w:t>the</w:t>
      </w:r>
      <w:r>
        <w:rPr>
          <w:rFonts w:ascii="Palatino" w:eastAsia="Nanum Myeongjo" w:hAnsi="Palatino"/>
          <w:sz w:val="24"/>
          <w:szCs w:val="24"/>
        </w:rPr>
        <w:t xml:space="preserve"> RAIS</w:t>
      </w:r>
      <w:r w:rsidR="001553CC">
        <w:rPr>
          <w:rFonts w:ascii="Palatino" w:eastAsia="Nanum Myeongjo" w:hAnsi="Palatino"/>
          <w:sz w:val="24"/>
          <w:szCs w:val="24"/>
        </w:rPr>
        <w:t>–T1FF</w:t>
      </w:r>
      <w:r>
        <w:rPr>
          <w:rFonts w:ascii="Palatino" w:eastAsia="Nanum Myeongjo" w:hAnsi="Palatino"/>
          <w:sz w:val="24"/>
          <w:szCs w:val="24"/>
        </w:rPr>
        <w:t xml:space="preserve"> and finds that, at the time of apprenticeship certification, the median annual income of </w:t>
      </w:r>
      <w:r w:rsidR="00143D28">
        <w:rPr>
          <w:rFonts w:ascii="Palatino" w:eastAsia="Nanum Myeongjo" w:hAnsi="Palatino"/>
          <w:sz w:val="24"/>
          <w:szCs w:val="24"/>
        </w:rPr>
        <w:t>male certifiers</w:t>
      </w:r>
      <w:r>
        <w:rPr>
          <w:rFonts w:ascii="Palatino" w:eastAsia="Nanum Myeongjo" w:hAnsi="Palatino"/>
          <w:sz w:val="24"/>
          <w:szCs w:val="24"/>
        </w:rPr>
        <w:t xml:space="preserve"> was $57,118 compared to $38,900 </w:t>
      </w:r>
      <w:r w:rsidR="00143D28">
        <w:rPr>
          <w:rFonts w:ascii="Palatino" w:eastAsia="Nanum Myeongjo" w:hAnsi="Palatino"/>
          <w:sz w:val="24"/>
          <w:szCs w:val="24"/>
        </w:rPr>
        <w:t>for their female counterparts</w:t>
      </w:r>
      <w:r w:rsidR="00990DCF">
        <w:rPr>
          <w:rFonts w:ascii="Palatino" w:eastAsia="Nanum Myeongjo" w:hAnsi="Palatino"/>
          <w:sz w:val="24"/>
          <w:szCs w:val="24"/>
        </w:rPr>
        <w:t>.</w:t>
      </w:r>
      <w:r w:rsidR="00B95ED9">
        <w:rPr>
          <w:rFonts w:ascii="Palatino" w:eastAsia="Nanum Myeongjo" w:hAnsi="Palatino"/>
          <w:sz w:val="24"/>
          <w:szCs w:val="24"/>
        </w:rPr>
        <w:t xml:space="preserve"> </w:t>
      </w:r>
      <w:r w:rsidR="00990DCF">
        <w:rPr>
          <w:rFonts w:ascii="Palatino" w:eastAsia="Nanum Myeongjo" w:hAnsi="Palatino"/>
          <w:sz w:val="24"/>
          <w:szCs w:val="24"/>
        </w:rPr>
        <w:t>F</w:t>
      </w:r>
      <w:r>
        <w:rPr>
          <w:rFonts w:ascii="Palatino" w:eastAsia="Nanum Myeongjo" w:hAnsi="Palatino"/>
          <w:sz w:val="24"/>
          <w:szCs w:val="24"/>
        </w:rPr>
        <w:t xml:space="preserve">our years after certification, this was $72,014 </w:t>
      </w:r>
      <w:r w:rsidR="00143D28">
        <w:rPr>
          <w:rFonts w:ascii="Palatino" w:eastAsia="Nanum Myeongjo" w:hAnsi="Palatino"/>
          <w:sz w:val="24"/>
          <w:szCs w:val="24"/>
        </w:rPr>
        <w:t>for males</w:t>
      </w:r>
      <w:r>
        <w:rPr>
          <w:rFonts w:ascii="Palatino" w:eastAsia="Nanum Myeongjo" w:hAnsi="Palatino"/>
          <w:sz w:val="24"/>
          <w:szCs w:val="24"/>
        </w:rPr>
        <w:t xml:space="preserve"> compared to $42,296 for</w:t>
      </w:r>
      <w:r w:rsidR="00143D28">
        <w:rPr>
          <w:rFonts w:ascii="Palatino" w:eastAsia="Nanum Myeongjo" w:hAnsi="Palatino"/>
          <w:sz w:val="24"/>
          <w:szCs w:val="24"/>
        </w:rPr>
        <w:t xml:space="preserve"> females</w:t>
      </w:r>
      <w:r>
        <w:rPr>
          <w:rFonts w:ascii="Palatino" w:eastAsia="Nanum Myeongjo" w:hAnsi="Palatino"/>
          <w:sz w:val="24"/>
          <w:szCs w:val="24"/>
        </w:rPr>
        <w:t xml:space="preserve">.  He also notes some of the highest-paid trades </w:t>
      </w:r>
      <w:r w:rsidR="00B95ED9">
        <w:rPr>
          <w:rFonts w:ascii="Palatino" w:eastAsia="Nanum Myeongjo" w:hAnsi="Palatino"/>
          <w:sz w:val="24"/>
          <w:szCs w:val="24"/>
        </w:rPr>
        <w:t>to be the</w:t>
      </w:r>
      <w:r>
        <w:rPr>
          <w:rFonts w:ascii="Palatino" w:eastAsia="Nanum Myeongjo" w:hAnsi="Palatino"/>
          <w:sz w:val="24"/>
          <w:szCs w:val="24"/>
        </w:rPr>
        <w:t xml:space="preserve"> male-dominated trades of Heavy-Duty Equipment Technician, Steamfitter/Pipefitter, and Industrial Mechanic (Millwright</w:t>
      </w:r>
      <w:r w:rsidRPr="005406FB">
        <w:rPr>
          <w:rFonts w:ascii="Palatino" w:eastAsia="Nanum Myeongjo" w:hAnsi="Palatino"/>
          <w:sz w:val="24"/>
          <w:szCs w:val="24"/>
        </w:rPr>
        <w:t xml:space="preserve">), and some of the lowest-paid trades </w:t>
      </w:r>
      <w:r w:rsidR="00B95ED9" w:rsidRPr="005406FB">
        <w:rPr>
          <w:rFonts w:ascii="Palatino" w:eastAsia="Nanum Myeongjo" w:hAnsi="Palatino"/>
          <w:sz w:val="24"/>
          <w:szCs w:val="24"/>
        </w:rPr>
        <w:t>to be the</w:t>
      </w:r>
      <w:r w:rsidRPr="005406FB">
        <w:rPr>
          <w:rFonts w:ascii="Palatino" w:eastAsia="Nanum Myeongjo" w:hAnsi="Palatino"/>
          <w:sz w:val="24"/>
          <w:szCs w:val="24"/>
        </w:rPr>
        <w:t xml:space="preserve"> female-dominated trades of Hairstylist</w:t>
      </w:r>
      <w:r w:rsidR="001553CC" w:rsidRPr="005406FB">
        <w:rPr>
          <w:rFonts w:ascii="Palatino" w:eastAsia="Nanum Myeongjo" w:hAnsi="Palatino"/>
          <w:sz w:val="24"/>
          <w:szCs w:val="24"/>
        </w:rPr>
        <w:t>,</w:t>
      </w:r>
      <w:r w:rsidRPr="005406FB">
        <w:rPr>
          <w:rFonts w:ascii="Palatino" w:eastAsia="Nanum Myeongjo" w:hAnsi="Palatino"/>
          <w:sz w:val="24"/>
          <w:szCs w:val="24"/>
        </w:rPr>
        <w:t xml:space="preserve"> Cook, and the mixed-programs trades of Carpenter, Automotive Service Technician, and Welder. Ultimately, the stark underrepresentation of women in high-paying occupations, and over</w:t>
      </w:r>
      <w:r w:rsidR="00FF5BCE" w:rsidRPr="005406FB">
        <w:rPr>
          <w:rFonts w:ascii="Palatino" w:eastAsia="Nanum Myeongjo" w:hAnsi="Palatino"/>
          <w:sz w:val="24"/>
          <w:szCs w:val="24"/>
        </w:rPr>
        <w:t>representation</w:t>
      </w:r>
      <w:r w:rsidRPr="005406FB">
        <w:rPr>
          <w:rFonts w:ascii="Palatino" w:eastAsia="Nanum Myeongjo" w:hAnsi="Palatino"/>
          <w:sz w:val="24"/>
          <w:szCs w:val="24"/>
        </w:rPr>
        <w:t xml:space="preserve"> of them in low-paying ones, are assumed to be a major contributing factor </w:t>
      </w:r>
      <w:r w:rsidR="00C357DD" w:rsidRPr="005406FB">
        <w:rPr>
          <w:rFonts w:ascii="Palatino" w:eastAsia="Nanum Myeongjo" w:hAnsi="Palatino"/>
          <w:sz w:val="24"/>
          <w:szCs w:val="24"/>
        </w:rPr>
        <w:t>to</w:t>
      </w:r>
      <w:r w:rsidRPr="005406FB">
        <w:rPr>
          <w:rFonts w:ascii="Palatino" w:eastAsia="Nanum Myeongjo" w:hAnsi="Palatino"/>
          <w:sz w:val="24"/>
          <w:szCs w:val="24"/>
        </w:rPr>
        <w:t xml:space="preserve"> the persisting gender gap of apprentices and skilled tradesworkers</w:t>
      </w:r>
      <w:r w:rsidR="005D1F48" w:rsidRPr="005406FB">
        <w:rPr>
          <w:rFonts w:ascii="Palatino" w:eastAsia="Nanum Myeongjo" w:hAnsi="Palatino"/>
          <w:sz w:val="24"/>
          <w:szCs w:val="24"/>
        </w:rPr>
        <w:t xml:space="preserve"> in Canada.  </w:t>
      </w:r>
    </w:p>
    <w:p w14:paraId="2EF2A34D" w14:textId="77777777" w:rsidR="0017476F" w:rsidRPr="0017476F" w:rsidRDefault="0017476F" w:rsidP="0017476F">
      <w:pPr>
        <w:pStyle w:val="NoSpacing"/>
        <w:rPr>
          <w:sz w:val="10"/>
          <w:szCs w:val="10"/>
        </w:rPr>
      </w:pPr>
    </w:p>
    <w:p w14:paraId="673A0EE7" w14:textId="1EF0C7FF" w:rsidR="007E68C1" w:rsidRPr="0017476F" w:rsidRDefault="0017476F" w:rsidP="0017476F">
      <w:pPr>
        <w:pStyle w:val="ListParagraph"/>
        <w:numPr>
          <w:ilvl w:val="0"/>
          <w:numId w:val="39"/>
        </w:numPr>
        <w:spacing w:line="480" w:lineRule="auto"/>
        <w:jc w:val="both"/>
        <w:rPr>
          <w:rFonts w:ascii="Palatino" w:eastAsia="Nanum Myeongjo ExtraBold" w:hAnsi="Palatino"/>
          <w:b/>
          <w:bCs/>
          <w:i/>
          <w:iCs/>
          <w:sz w:val="24"/>
          <w:szCs w:val="24"/>
        </w:rPr>
      </w:pPr>
      <w:r>
        <w:rPr>
          <w:rFonts w:ascii="Palatino" w:eastAsia="Nanum Myeongjo ExtraBold" w:hAnsi="Palatino"/>
          <w:b/>
          <w:bCs/>
          <w:i/>
          <w:iCs/>
          <w:sz w:val="24"/>
          <w:szCs w:val="24"/>
        </w:rPr>
        <w:t xml:space="preserve">Canadian Studies </w:t>
      </w:r>
    </w:p>
    <w:p w14:paraId="2BD28369" w14:textId="77777777" w:rsidR="0017476F" w:rsidRPr="0017476F" w:rsidRDefault="0017476F" w:rsidP="0017476F">
      <w:pPr>
        <w:pStyle w:val="NoSpacing"/>
        <w:rPr>
          <w:sz w:val="10"/>
          <w:szCs w:val="10"/>
        </w:rPr>
      </w:pPr>
    </w:p>
    <w:p w14:paraId="395AA450" w14:textId="2F91CAF8" w:rsidR="007E68C1" w:rsidRPr="00450A4E" w:rsidRDefault="00990DCF" w:rsidP="00990DCF">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Much of the Canadian literature </w:t>
      </w:r>
      <w:r w:rsidR="001553CC">
        <w:rPr>
          <w:rFonts w:ascii="Palatino" w:eastAsia="Nanum Myeongjo" w:hAnsi="Palatino"/>
          <w:sz w:val="24"/>
          <w:szCs w:val="24"/>
        </w:rPr>
        <w:t>is</w:t>
      </w:r>
      <w:r w:rsidR="00042803">
        <w:rPr>
          <w:rFonts w:ascii="Palatino" w:eastAsia="Nanum Myeongjo" w:hAnsi="Palatino"/>
          <w:sz w:val="24"/>
          <w:szCs w:val="24"/>
        </w:rPr>
        <w:t xml:space="preserve"> </w:t>
      </w:r>
      <w:r w:rsidR="00042803" w:rsidRPr="00450A4E">
        <w:rPr>
          <w:rFonts w:ascii="Palatino" w:eastAsia="Nanum Myeongjo" w:hAnsi="Palatino"/>
          <w:sz w:val="24"/>
          <w:szCs w:val="24"/>
        </w:rPr>
        <w:t xml:space="preserve">consistent with the finding that as more disaggregated industry and occupation groupings are used, the explained gap increases, with a larger proportion of the explained gap attributed to industry and occupation differences. </w:t>
      </w:r>
      <w:r w:rsidR="00042803">
        <w:rPr>
          <w:rFonts w:ascii="Palatino" w:eastAsia="Nanum Myeongjo" w:hAnsi="Palatino"/>
          <w:sz w:val="24"/>
          <w:szCs w:val="24"/>
        </w:rPr>
        <w:t>I</w:t>
      </w:r>
      <w:r w:rsidR="00042803" w:rsidRPr="00450A4E">
        <w:rPr>
          <w:rFonts w:ascii="Palatino" w:eastAsia="Nanum Myeongjo" w:hAnsi="Palatino"/>
          <w:sz w:val="24"/>
          <w:szCs w:val="24"/>
        </w:rPr>
        <w:t xml:space="preserve">nterestingly, despite </w:t>
      </w:r>
      <w:r w:rsidR="00042803">
        <w:rPr>
          <w:rFonts w:ascii="Palatino" w:eastAsia="Nanum Myeongjo" w:hAnsi="Palatino"/>
          <w:sz w:val="24"/>
          <w:szCs w:val="24"/>
        </w:rPr>
        <w:t xml:space="preserve">very </w:t>
      </w:r>
      <w:r w:rsidR="00042803" w:rsidRPr="00450A4E">
        <w:rPr>
          <w:rFonts w:ascii="Palatino" w:eastAsia="Nanum Myeongjo" w:hAnsi="Palatino"/>
          <w:sz w:val="24"/>
          <w:szCs w:val="24"/>
        </w:rPr>
        <w:t>different datasets and sets of controls</w:t>
      </w:r>
      <w:r w:rsidR="00042803">
        <w:rPr>
          <w:rFonts w:ascii="Palatino" w:eastAsia="Nanum Myeongjo" w:hAnsi="Palatino"/>
          <w:sz w:val="24"/>
          <w:szCs w:val="24"/>
        </w:rPr>
        <w:t xml:space="preserve"> being used–</w:t>
      </w:r>
      <w:r w:rsidR="00042803" w:rsidRPr="00450A4E">
        <w:rPr>
          <w:rFonts w:ascii="Palatino" w:eastAsia="Nanum Myeongjo" w:hAnsi="Palatino"/>
          <w:sz w:val="24"/>
          <w:szCs w:val="24"/>
        </w:rPr>
        <w:t>each with their own strengths</w:t>
      </w:r>
      <w:r w:rsidR="00042803">
        <w:rPr>
          <w:rFonts w:ascii="Palatino" w:eastAsia="Nanum Myeongjo" w:hAnsi="Palatino"/>
          <w:sz w:val="24"/>
          <w:szCs w:val="24"/>
        </w:rPr>
        <w:t xml:space="preserve"> and weaknesses</w:t>
      </w:r>
      <w:r>
        <w:rPr>
          <w:rFonts w:ascii="Palatino" w:eastAsia="Nanum Myeongjo" w:hAnsi="Palatino"/>
          <w:sz w:val="24"/>
          <w:szCs w:val="24"/>
        </w:rPr>
        <w:t xml:space="preserve">, </w:t>
      </w:r>
      <w:r w:rsidR="00042803">
        <w:rPr>
          <w:rFonts w:ascii="Palatino" w:eastAsia="Nanum Myeongjo" w:hAnsi="Palatino"/>
          <w:sz w:val="24"/>
          <w:szCs w:val="24"/>
        </w:rPr>
        <w:t xml:space="preserve">this same trend holds </w:t>
      </w:r>
      <w:r w:rsidR="00042803" w:rsidRPr="00450A4E">
        <w:rPr>
          <w:rFonts w:ascii="Palatino" w:eastAsia="Nanum Myeongjo" w:hAnsi="Palatino"/>
          <w:sz w:val="24"/>
          <w:szCs w:val="24"/>
        </w:rPr>
        <w:t xml:space="preserve">true. </w:t>
      </w:r>
      <w:r w:rsidR="00042803">
        <w:rPr>
          <w:rFonts w:ascii="Palatino" w:eastAsia="Nanum Myeongjo" w:hAnsi="Palatino"/>
          <w:sz w:val="24"/>
          <w:szCs w:val="24"/>
        </w:rPr>
        <w:t xml:space="preserve">Take </w:t>
      </w:r>
      <w:r w:rsidR="007E68C1" w:rsidRPr="005B6A5A">
        <w:rPr>
          <w:rFonts w:ascii="Palatino" w:eastAsia="Nanum Myeongjo" w:hAnsi="Palatino"/>
          <w:sz w:val="24"/>
          <w:szCs w:val="24"/>
        </w:rPr>
        <w:t>Ki</w:t>
      </w:r>
      <w:r w:rsidR="007E68C1">
        <w:rPr>
          <w:rFonts w:ascii="Palatino" w:eastAsia="Nanum Myeongjo" w:hAnsi="Palatino"/>
          <w:sz w:val="24"/>
          <w:szCs w:val="24"/>
        </w:rPr>
        <w:t>d</w:t>
      </w:r>
      <w:r w:rsidR="007E68C1" w:rsidRPr="005B6A5A">
        <w:rPr>
          <w:rFonts w:ascii="Palatino" w:eastAsia="Nanum Myeongjo" w:hAnsi="Palatino"/>
          <w:sz w:val="24"/>
          <w:szCs w:val="24"/>
        </w:rPr>
        <w:t xml:space="preserve">d and Shannon </w:t>
      </w:r>
      <w:r w:rsidR="007E68C1" w:rsidRPr="00450A4E">
        <w:rPr>
          <w:rFonts w:ascii="Palatino" w:eastAsia="Nanum Myeongjo" w:hAnsi="Palatino"/>
          <w:sz w:val="24"/>
          <w:szCs w:val="24"/>
        </w:rPr>
        <w:t>(1996)</w:t>
      </w:r>
      <w:r w:rsidR="00042803">
        <w:rPr>
          <w:rFonts w:ascii="Palatino" w:eastAsia="Nanum Myeongjo" w:hAnsi="Palatino"/>
          <w:sz w:val="24"/>
          <w:szCs w:val="24"/>
        </w:rPr>
        <w:t>, whom</w:t>
      </w:r>
      <w:r w:rsidR="007E68C1" w:rsidRPr="00450A4E">
        <w:rPr>
          <w:rFonts w:ascii="Palatino" w:eastAsia="Nanum Myeongjo" w:hAnsi="Palatino"/>
          <w:sz w:val="24"/>
          <w:szCs w:val="24"/>
        </w:rPr>
        <w:t xml:space="preserve"> explore how different levels of occupation aggregation affect decomposition results of the </w:t>
      </w:r>
      <w:r>
        <w:rPr>
          <w:rFonts w:ascii="Palatino" w:eastAsia="Nanum Myeongjo" w:hAnsi="Palatino"/>
          <w:sz w:val="24"/>
          <w:szCs w:val="24"/>
        </w:rPr>
        <w:t xml:space="preserve">mean </w:t>
      </w:r>
      <w:r w:rsidR="007E68C1" w:rsidRPr="00450A4E">
        <w:rPr>
          <w:rFonts w:ascii="Palatino" w:eastAsia="Nanum Myeongjo" w:hAnsi="Palatino"/>
          <w:sz w:val="24"/>
          <w:szCs w:val="24"/>
        </w:rPr>
        <w:t>hourly-wage gap across genders. They use data from the 1989 Canadian Labour Market Activity Survey (LMAS) which</w:t>
      </w:r>
      <w:r w:rsidR="00021517">
        <w:rPr>
          <w:rFonts w:ascii="Palatino" w:eastAsia="Nanum Myeongjo" w:hAnsi="Palatino"/>
          <w:sz w:val="24"/>
          <w:szCs w:val="24"/>
        </w:rPr>
        <w:t xml:space="preserve"> is designed to</w:t>
      </w:r>
      <w:r w:rsidR="007E68C1" w:rsidRPr="00450A4E">
        <w:rPr>
          <w:rFonts w:ascii="Palatino" w:eastAsia="Nanum Myeongjo" w:hAnsi="Palatino"/>
          <w:sz w:val="24"/>
          <w:szCs w:val="24"/>
        </w:rPr>
        <w:t xml:space="preserve"> measure the frequency of job changes in the labour market</w:t>
      </w:r>
      <w:r w:rsidR="007E68C1">
        <w:rPr>
          <w:rFonts w:ascii="Palatino" w:eastAsia="Nanum Myeongjo" w:hAnsi="Palatino"/>
          <w:sz w:val="24"/>
          <w:szCs w:val="24"/>
        </w:rPr>
        <w:t>; the LMAS is</w:t>
      </w:r>
      <w:r>
        <w:rPr>
          <w:rFonts w:ascii="Palatino" w:eastAsia="Nanum Myeongjo" w:hAnsi="Palatino"/>
          <w:sz w:val="24"/>
          <w:szCs w:val="24"/>
        </w:rPr>
        <w:t xml:space="preserve"> thus</w:t>
      </w:r>
      <w:r w:rsidR="007E68C1">
        <w:rPr>
          <w:rFonts w:ascii="Palatino" w:eastAsia="Nanum Myeongjo" w:hAnsi="Palatino"/>
          <w:sz w:val="24"/>
          <w:szCs w:val="24"/>
        </w:rPr>
        <w:t xml:space="preserve"> able to provide </w:t>
      </w:r>
      <w:r w:rsidR="007E68C1">
        <w:rPr>
          <w:rFonts w:ascii="Palatino" w:eastAsia="Nanum Myeongjo" w:hAnsi="Palatino"/>
          <w:sz w:val="24"/>
          <w:szCs w:val="24"/>
        </w:rPr>
        <w:lastRenderedPageBreak/>
        <w:t>information on labour market experience.</w:t>
      </w:r>
      <w:r w:rsidR="007E68C1" w:rsidRPr="00450A4E">
        <w:rPr>
          <w:rStyle w:val="FootnoteReference"/>
          <w:rFonts w:ascii="Palatino" w:eastAsia="Nanum Myeongjo" w:hAnsi="Palatino" w:cs="Microsoft Sans Serif"/>
          <w:sz w:val="24"/>
          <w:szCs w:val="24"/>
        </w:rPr>
        <w:footnoteReference w:id="10"/>
      </w:r>
      <w:r w:rsidR="007E68C1">
        <w:rPr>
          <w:rFonts w:ascii="Palatino" w:eastAsia="Nanum Myeongjo" w:hAnsi="Palatino"/>
          <w:sz w:val="24"/>
          <w:szCs w:val="24"/>
        </w:rPr>
        <w:t xml:space="preserve"> Another strength of this survey is that it provides hourly wage information, </w:t>
      </w:r>
      <w:r w:rsidR="007E68C1" w:rsidRPr="00450A4E">
        <w:rPr>
          <w:rFonts w:ascii="Palatino" w:eastAsia="Nanum Myeongjo" w:hAnsi="Palatino"/>
          <w:sz w:val="24"/>
          <w:szCs w:val="24"/>
        </w:rPr>
        <w:t>which the authors rely on for their study.</w:t>
      </w:r>
      <w:r w:rsidR="007E68C1">
        <w:rPr>
          <w:rFonts w:ascii="Palatino" w:eastAsia="Nanum Myeongjo" w:hAnsi="Palatino"/>
          <w:sz w:val="24"/>
          <w:szCs w:val="24"/>
        </w:rPr>
        <w:t xml:space="preserve"> A drawback, however, is its</w:t>
      </w:r>
      <w:r w:rsidR="007E68C1" w:rsidRPr="00450A4E">
        <w:rPr>
          <w:rFonts w:ascii="Palatino" w:eastAsia="Nanum Myeongjo" w:hAnsi="Palatino"/>
          <w:sz w:val="24"/>
          <w:szCs w:val="24"/>
        </w:rPr>
        <w:t xml:space="preserve"> small sample</w:t>
      </w:r>
      <w:r w:rsidR="007E68C1">
        <w:rPr>
          <w:rFonts w:ascii="Palatino" w:eastAsia="Nanum Myeongjo" w:hAnsi="Palatino"/>
          <w:sz w:val="24"/>
          <w:szCs w:val="24"/>
        </w:rPr>
        <w:t xml:space="preserve"> size</w:t>
      </w:r>
      <w:r w:rsidR="00654C19">
        <w:rPr>
          <w:rFonts w:ascii="Palatino" w:eastAsia="Nanum Myeongjo" w:hAnsi="Palatino"/>
          <w:sz w:val="24"/>
          <w:szCs w:val="24"/>
        </w:rPr>
        <w:t>.</w:t>
      </w:r>
      <w:r w:rsidR="001553CC">
        <w:rPr>
          <w:rStyle w:val="FootnoteReference"/>
          <w:rFonts w:ascii="Palatino" w:eastAsia="Nanum Myeongjo" w:hAnsi="Palatino"/>
          <w:sz w:val="24"/>
          <w:szCs w:val="24"/>
        </w:rPr>
        <w:footnoteReference w:id="11"/>
      </w:r>
      <w:r w:rsidR="00654C19">
        <w:rPr>
          <w:rFonts w:ascii="Palatino" w:eastAsia="Nanum Myeongjo" w:hAnsi="Palatino"/>
          <w:sz w:val="24"/>
          <w:szCs w:val="24"/>
        </w:rPr>
        <w:t xml:space="preserve"> </w:t>
      </w:r>
      <w:r w:rsidR="007E68C1" w:rsidRPr="00450A4E">
        <w:rPr>
          <w:rFonts w:ascii="Palatino" w:eastAsia="Nanum Myeongjo" w:hAnsi="Palatino"/>
          <w:sz w:val="24"/>
          <w:szCs w:val="24"/>
        </w:rPr>
        <w:t>Ki</w:t>
      </w:r>
      <w:r w:rsidR="00021517">
        <w:rPr>
          <w:rFonts w:ascii="Palatino" w:eastAsia="Nanum Myeongjo" w:hAnsi="Palatino"/>
          <w:sz w:val="24"/>
          <w:szCs w:val="24"/>
        </w:rPr>
        <w:t>d</w:t>
      </w:r>
      <w:r w:rsidR="007E68C1" w:rsidRPr="00450A4E">
        <w:rPr>
          <w:rFonts w:ascii="Palatino" w:eastAsia="Nanum Myeongjo" w:hAnsi="Palatino"/>
          <w:sz w:val="24"/>
          <w:szCs w:val="24"/>
        </w:rPr>
        <w:t>d and Shannon</w:t>
      </w:r>
      <w:r w:rsidR="005D1F48">
        <w:rPr>
          <w:rFonts w:ascii="Palatino" w:eastAsia="Nanum Myeongjo" w:hAnsi="Palatino"/>
          <w:sz w:val="24"/>
          <w:szCs w:val="24"/>
        </w:rPr>
        <w:t xml:space="preserve"> (1996)</w:t>
      </w:r>
      <w:r w:rsidR="007E68C1" w:rsidRPr="00450A4E">
        <w:rPr>
          <w:rFonts w:ascii="Palatino" w:eastAsia="Nanum Myeongjo" w:hAnsi="Palatino"/>
          <w:sz w:val="24"/>
          <w:szCs w:val="24"/>
        </w:rPr>
        <w:t xml:space="preserve"> include </w:t>
      </w:r>
      <w:r w:rsidR="007E68C1" w:rsidRPr="005B6A5A">
        <w:rPr>
          <w:rFonts w:ascii="Palatino" w:eastAsia="Nanum Myeongjo" w:hAnsi="Palatino"/>
          <w:sz w:val="24"/>
          <w:szCs w:val="24"/>
        </w:rPr>
        <w:t>education attainment, labour market experience, marital status, presence of children, regional location, Canadian-born or not, Anglophone or not, union status, and occupation (</w:t>
      </w:r>
      <w:r>
        <w:rPr>
          <w:rFonts w:ascii="Palatino" w:eastAsia="Nanum Myeongjo" w:hAnsi="Palatino"/>
          <w:sz w:val="24"/>
          <w:szCs w:val="24"/>
        </w:rPr>
        <w:t>up to</w:t>
      </w:r>
      <w:r w:rsidR="007E68C1" w:rsidRPr="005B6A5A">
        <w:rPr>
          <w:rFonts w:ascii="Palatino" w:eastAsia="Nanum Myeongjo" w:hAnsi="Palatino"/>
          <w:sz w:val="24"/>
          <w:szCs w:val="24"/>
        </w:rPr>
        <w:t xml:space="preserve"> 36 groupings)</w:t>
      </w:r>
      <w:r w:rsidR="007E68C1">
        <w:rPr>
          <w:rFonts w:ascii="Palatino" w:eastAsia="Nanum Myeongjo" w:hAnsi="Palatino"/>
          <w:sz w:val="24"/>
          <w:szCs w:val="24"/>
        </w:rPr>
        <w:t xml:space="preserve"> </w:t>
      </w:r>
      <w:r w:rsidR="00021517">
        <w:rPr>
          <w:rFonts w:ascii="Palatino" w:eastAsia="Nanum Myeongjo" w:hAnsi="Palatino"/>
          <w:sz w:val="24"/>
          <w:szCs w:val="24"/>
        </w:rPr>
        <w:t xml:space="preserve">as explanatory variables </w:t>
      </w:r>
      <w:r w:rsidR="007E68C1">
        <w:rPr>
          <w:rFonts w:ascii="Palatino" w:eastAsia="Nanum Myeongjo" w:hAnsi="Palatino"/>
          <w:sz w:val="24"/>
          <w:szCs w:val="24"/>
        </w:rPr>
        <w:t>in their regressions</w:t>
      </w:r>
      <w:r w:rsidR="007E68C1" w:rsidRPr="005B6A5A">
        <w:rPr>
          <w:rFonts w:ascii="Palatino" w:eastAsia="Nanum Myeongjo" w:hAnsi="Palatino"/>
          <w:sz w:val="24"/>
          <w:szCs w:val="24"/>
        </w:rPr>
        <w:t xml:space="preserve">. They find a </w:t>
      </w:r>
      <w:r w:rsidR="007E68C1">
        <w:rPr>
          <w:rFonts w:ascii="Palatino" w:eastAsia="Nanum Myeongjo" w:hAnsi="Palatino"/>
          <w:sz w:val="24"/>
          <w:szCs w:val="24"/>
        </w:rPr>
        <w:t xml:space="preserve">mean </w:t>
      </w:r>
      <w:r w:rsidR="007E68C1" w:rsidRPr="005B6A5A">
        <w:rPr>
          <w:rFonts w:ascii="Palatino" w:eastAsia="Nanum Myeongjo" w:hAnsi="Palatino"/>
          <w:sz w:val="24"/>
          <w:szCs w:val="24"/>
        </w:rPr>
        <w:t xml:space="preserve">log-hourly wage gap of 0.295 across </w:t>
      </w:r>
      <w:r w:rsidR="007E68C1" w:rsidRPr="00D55D6D">
        <w:rPr>
          <w:rFonts w:ascii="Palatino" w:eastAsia="Nanum Myeongjo" w:hAnsi="Palatino"/>
          <w:sz w:val="24"/>
          <w:szCs w:val="24"/>
        </w:rPr>
        <w:t>full-time employed workers. At the broadest occupation grouping (nine groupings</w:t>
      </w:r>
      <w:r w:rsidR="007E68C1" w:rsidRPr="009A09D7">
        <w:rPr>
          <w:rFonts w:ascii="Palatino" w:eastAsia="Nanum Myeongjo" w:hAnsi="Palatino"/>
          <w:sz w:val="24"/>
          <w:szCs w:val="24"/>
        </w:rPr>
        <w:t xml:space="preserve">), 12.1% of the wage gap is explained; at the most granular grouping (36 groupings), 27.3% is explained. </w:t>
      </w:r>
      <w:r w:rsidR="007E68C1" w:rsidRPr="00450A4E">
        <w:rPr>
          <w:rFonts w:ascii="Palatino" w:eastAsia="Nanum Myeongjo" w:hAnsi="Palatino"/>
          <w:sz w:val="24"/>
          <w:szCs w:val="24"/>
        </w:rPr>
        <w:t xml:space="preserve">  </w:t>
      </w:r>
    </w:p>
    <w:p w14:paraId="655E5638" w14:textId="6B94ABBE" w:rsidR="007E68C1" w:rsidRPr="005B6A5A" w:rsidRDefault="007E68C1" w:rsidP="007E68C1">
      <w:pPr>
        <w:spacing w:line="480" w:lineRule="auto"/>
        <w:ind w:firstLine="720"/>
        <w:jc w:val="both"/>
        <w:rPr>
          <w:rFonts w:ascii="Palatino" w:eastAsia="Nanum Myeongjo" w:hAnsi="Palatino"/>
          <w:sz w:val="24"/>
          <w:szCs w:val="24"/>
        </w:rPr>
      </w:pPr>
      <w:proofErr w:type="spellStart"/>
      <w:r w:rsidRPr="00450A4E">
        <w:rPr>
          <w:rFonts w:ascii="Palatino" w:eastAsia="Nanum Myeongjo" w:hAnsi="Palatino"/>
          <w:sz w:val="24"/>
          <w:szCs w:val="24"/>
        </w:rPr>
        <w:t>Drolet</w:t>
      </w:r>
      <w:proofErr w:type="spellEnd"/>
      <w:r w:rsidRPr="00450A4E">
        <w:rPr>
          <w:rFonts w:ascii="Palatino" w:eastAsia="Nanum Myeongjo" w:hAnsi="Palatino"/>
          <w:sz w:val="24"/>
          <w:szCs w:val="24"/>
        </w:rPr>
        <w:t xml:space="preserve"> (2001) uses data from the 1997 SLID, a longitudinal survey that provides information on</w:t>
      </w:r>
      <w:r>
        <w:rPr>
          <w:rFonts w:ascii="Palatino" w:eastAsia="Nanum Myeongjo" w:hAnsi="Palatino"/>
          <w:sz w:val="24"/>
          <w:szCs w:val="24"/>
        </w:rPr>
        <w:t xml:space="preserve"> changes in</w:t>
      </w:r>
      <w:r w:rsidRPr="00450A4E">
        <w:rPr>
          <w:rFonts w:ascii="Palatino" w:eastAsia="Nanum Myeongjo" w:hAnsi="Palatino"/>
          <w:sz w:val="24"/>
          <w:szCs w:val="24"/>
        </w:rPr>
        <w:t xml:space="preserve"> the economic well-being of individuals and families</w:t>
      </w:r>
      <w:r>
        <w:rPr>
          <w:rFonts w:ascii="Palatino" w:eastAsia="Nanum Myeongjo" w:hAnsi="Palatino"/>
          <w:sz w:val="24"/>
          <w:szCs w:val="24"/>
        </w:rPr>
        <w:t>.</w:t>
      </w:r>
      <w:r w:rsidRPr="00450A4E">
        <w:rPr>
          <w:rFonts w:ascii="Palatino" w:eastAsia="Nanum Myeongjo" w:hAnsi="Palatino"/>
          <w:sz w:val="24"/>
          <w:szCs w:val="24"/>
        </w:rPr>
        <w:t xml:space="preserve"> </w:t>
      </w:r>
      <w:r>
        <w:rPr>
          <w:rFonts w:ascii="Palatino" w:eastAsia="Nanum Myeongjo" w:hAnsi="Palatino"/>
          <w:sz w:val="24"/>
          <w:szCs w:val="24"/>
        </w:rPr>
        <w:t xml:space="preserve">The SLID is a rich dataset, providing information on a broad range of sociodemographic characteristics, including labour market experience and hourly wage data, which </w:t>
      </w:r>
      <w:r w:rsidR="005D1F48">
        <w:rPr>
          <w:rFonts w:ascii="Palatino" w:eastAsia="Nanum Myeongjo" w:hAnsi="Palatino"/>
          <w:sz w:val="24"/>
          <w:szCs w:val="24"/>
        </w:rPr>
        <w:t xml:space="preserve">the author </w:t>
      </w:r>
      <w:r>
        <w:rPr>
          <w:rFonts w:ascii="Palatino" w:eastAsia="Nanum Myeongjo" w:hAnsi="Palatino"/>
          <w:sz w:val="24"/>
          <w:szCs w:val="24"/>
        </w:rPr>
        <w:t xml:space="preserve">relies on. </w:t>
      </w:r>
      <w:proofErr w:type="spellStart"/>
      <w:r w:rsidR="00491135">
        <w:rPr>
          <w:rFonts w:ascii="Palatino" w:eastAsia="Nanum Myeongjo" w:hAnsi="Palatino"/>
          <w:sz w:val="24"/>
          <w:szCs w:val="24"/>
        </w:rPr>
        <w:t>Drolet</w:t>
      </w:r>
      <w:proofErr w:type="spellEnd"/>
      <w:r w:rsidR="00491135">
        <w:rPr>
          <w:rFonts w:ascii="Palatino" w:eastAsia="Nanum Myeongjo" w:hAnsi="Palatino"/>
          <w:sz w:val="24"/>
          <w:szCs w:val="24"/>
        </w:rPr>
        <w:t xml:space="preserve"> (2001)</w:t>
      </w:r>
      <w:r w:rsidRPr="00450A4E">
        <w:rPr>
          <w:rFonts w:ascii="Palatino" w:eastAsia="Nanum Myeongjo" w:hAnsi="Palatino"/>
          <w:sz w:val="24"/>
          <w:szCs w:val="24"/>
        </w:rPr>
        <w:t xml:space="preserve"> restricts her attention</w:t>
      </w:r>
      <w:r w:rsidRPr="0074539D">
        <w:rPr>
          <w:rFonts w:ascii="Palatino" w:eastAsia="Nanum Myeongjo" w:hAnsi="Palatino"/>
          <w:sz w:val="24"/>
          <w:szCs w:val="24"/>
        </w:rPr>
        <w:t xml:space="preserve"> to working-age, full-time, full-year employed individuals</w:t>
      </w:r>
      <w:r>
        <w:rPr>
          <w:rFonts w:ascii="Palatino" w:eastAsia="Nanum Myeongjo" w:hAnsi="Palatino"/>
          <w:sz w:val="24"/>
          <w:szCs w:val="24"/>
        </w:rPr>
        <w:t>. Note small sample</w:t>
      </w:r>
      <w:r w:rsidR="00FF5BCE">
        <w:rPr>
          <w:rFonts w:ascii="Palatino" w:eastAsia="Nanum Myeongjo" w:hAnsi="Palatino"/>
          <w:sz w:val="24"/>
          <w:szCs w:val="24"/>
        </w:rPr>
        <w:t xml:space="preserve"> sizes</w:t>
      </w:r>
      <w:r>
        <w:rPr>
          <w:rFonts w:ascii="Palatino" w:eastAsia="Nanum Myeongjo" w:hAnsi="Palatino"/>
          <w:sz w:val="24"/>
          <w:szCs w:val="24"/>
        </w:rPr>
        <w:t xml:space="preserve"> in the SLID</w:t>
      </w:r>
      <w:r w:rsidRPr="0074539D">
        <w:rPr>
          <w:rFonts w:ascii="Palatino" w:eastAsia="Nanum Myeongjo" w:hAnsi="Palatino"/>
          <w:sz w:val="24"/>
          <w:szCs w:val="24"/>
        </w:rPr>
        <w:t xml:space="preserve"> (14,839 men and 13,902 women</w:t>
      </w:r>
      <w:r>
        <w:rPr>
          <w:rFonts w:ascii="Palatino" w:eastAsia="Nanum Myeongjo" w:hAnsi="Palatino"/>
          <w:sz w:val="24"/>
          <w:szCs w:val="24"/>
        </w:rPr>
        <w:t xml:space="preserve"> in the 1997 cycle</w:t>
      </w:r>
      <w:r w:rsidRPr="0074539D">
        <w:rPr>
          <w:rFonts w:ascii="Palatino" w:eastAsia="Nanum Myeongjo" w:hAnsi="Palatino"/>
          <w:sz w:val="24"/>
          <w:szCs w:val="24"/>
        </w:rPr>
        <w:t>)</w:t>
      </w:r>
      <w:r>
        <w:rPr>
          <w:rFonts w:ascii="Palatino" w:eastAsia="Nanum Myeongjo" w:hAnsi="Palatino"/>
          <w:sz w:val="24"/>
          <w:szCs w:val="24"/>
        </w:rPr>
        <w:t xml:space="preserve"> </w:t>
      </w:r>
      <w:r w:rsidR="00021517">
        <w:rPr>
          <w:rFonts w:ascii="Palatino" w:eastAsia="Nanum Myeongjo" w:hAnsi="Palatino"/>
          <w:sz w:val="24"/>
          <w:szCs w:val="24"/>
        </w:rPr>
        <w:t>may result in less precise estimates</w:t>
      </w:r>
      <w:r w:rsidRPr="0074539D">
        <w:rPr>
          <w:rFonts w:ascii="Palatino" w:eastAsia="Nanum Myeongjo" w:hAnsi="Palatino"/>
          <w:sz w:val="24"/>
          <w:szCs w:val="24"/>
        </w:rPr>
        <w:t>.</w:t>
      </w:r>
      <w:r w:rsidRPr="0074539D">
        <w:rPr>
          <w:rStyle w:val="FootnoteReference"/>
          <w:rFonts w:ascii="Palatino" w:eastAsia="Nanum Myeongjo" w:hAnsi="Palatino" w:cs="Microsoft Sans Serif"/>
          <w:sz w:val="24"/>
          <w:szCs w:val="24"/>
        </w:rPr>
        <w:footnoteReference w:id="12"/>
      </w:r>
      <w:r>
        <w:rPr>
          <w:rFonts w:ascii="Palatino" w:eastAsia="Nanum Myeongjo" w:hAnsi="Palatino"/>
          <w:sz w:val="24"/>
          <w:szCs w:val="24"/>
        </w:rPr>
        <w:t xml:space="preserve"> E</w:t>
      </w:r>
      <w:r w:rsidRPr="0074539D">
        <w:rPr>
          <w:rFonts w:ascii="Palatino" w:eastAsia="Nanum Myeongjo" w:hAnsi="Palatino"/>
          <w:sz w:val="24"/>
          <w:szCs w:val="24"/>
        </w:rPr>
        <w:t xml:space="preserve">ducation </w:t>
      </w:r>
      <w:r w:rsidR="00D51101">
        <w:rPr>
          <w:rFonts w:ascii="Palatino" w:eastAsia="Nanum Myeongjo" w:hAnsi="Palatino"/>
          <w:sz w:val="24"/>
          <w:szCs w:val="24"/>
        </w:rPr>
        <w:t>level</w:t>
      </w:r>
      <w:r w:rsidRPr="0074539D">
        <w:rPr>
          <w:rFonts w:ascii="Palatino" w:eastAsia="Nanum Myeongjo" w:hAnsi="Palatino"/>
          <w:sz w:val="24"/>
          <w:szCs w:val="24"/>
        </w:rPr>
        <w:t>, field of study, full-time work experience, job tenure, marital status, age of youngest family member, region and its size, job characteristics (e.g., firm size, union status, types of duties), industry of employment (eight groupings) and occupation (eight groupings)</w:t>
      </w:r>
      <w:r>
        <w:rPr>
          <w:rFonts w:ascii="Palatino" w:eastAsia="Nanum Myeongjo" w:hAnsi="Palatino"/>
          <w:sz w:val="24"/>
          <w:szCs w:val="24"/>
        </w:rPr>
        <w:t xml:space="preserve"> are used as controls</w:t>
      </w:r>
      <w:r w:rsidRPr="0074539D">
        <w:rPr>
          <w:rFonts w:ascii="Palatino" w:eastAsia="Nanum Myeongjo" w:hAnsi="Palatino"/>
          <w:sz w:val="24"/>
          <w:szCs w:val="24"/>
        </w:rPr>
        <w:t>.</w:t>
      </w:r>
      <w:r w:rsidR="00012DF1">
        <w:rPr>
          <w:rFonts w:ascii="Palatino" w:eastAsia="Nanum Myeongjo" w:hAnsi="Palatino"/>
          <w:sz w:val="24"/>
          <w:szCs w:val="24"/>
        </w:rPr>
        <w:t xml:space="preserve"> </w:t>
      </w:r>
      <w:r w:rsidR="00491135">
        <w:rPr>
          <w:rFonts w:ascii="Palatino" w:eastAsia="Nanum Myeongjo" w:hAnsi="Palatino"/>
          <w:sz w:val="24"/>
          <w:szCs w:val="24"/>
        </w:rPr>
        <w:t>She</w:t>
      </w:r>
      <w:r w:rsidRPr="0074539D">
        <w:rPr>
          <w:rFonts w:ascii="Palatino" w:eastAsia="Nanum Myeongjo" w:hAnsi="Palatino"/>
          <w:sz w:val="24"/>
          <w:szCs w:val="24"/>
        </w:rPr>
        <w:t xml:space="preserve"> finds a</w:t>
      </w:r>
      <w:r>
        <w:rPr>
          <w:rFonts w:ascii="Palatino" w:eastAsia="Nanum Myeongjo" w:hAnsi="Palatino"/>
          <w:sz w:val="24"/>
          <w:szCs w:val="24"/>
        </w:rPr>
        <w:t xml:space="preserve"> mean</w:t>
      </w:r>
      <w:r w:rsidRPr="0074539D">
        <w:rPr>
          <w:rFonts w:ascii="Palatino" w:eastAsia="Nanum Myeongjo" w:hAnsi="Palatino"/>
          <w:sz w:val="24"/>
          <w:szCs w:val="24"/>
        </w:rPr>
        <w:t xml:space="preserve"> log-hourly wage gap of 0.221 (i.e., women earn about 89% relative to men), with 51% of the gap explained. </w:t>
      </w:r>
      <w:r w:rsidR="00012DF1">
        <w:rPr>
          <w:rFonts w:ascii="Palatino" w:eastAsia="Nanum Myeongjo" w:hAnsi="Palatino"/>
          <w:sz w:val="24"/>
          <w:szCs w:val="24"/>
        </w:rPr>
        <w:t>D</w:t>
      </w:r>
      <w:r w:rsidRPr="0074539D">
        <w:rPr>
          <w:rFonts w:ascii="Palatino" w:eastAsia="Nanum Myeongjo" w:hAnsi="Palatino"/>
          <w:sz w:val="24"/>
          <w:szCs w:val="24"/>
        </w:rPr>
        <w:t xml:space="preserve">ifferences in industry of </w:t>
      </w:r>
      <w:r w:rsidRPr="0074539D">
        <w:rPr>
          <w:rFonts w:ascii="Palatino" w:eastAsia="Nanum Myeongjo" w:hAnsi="Palatino"/>
          <w:sz w:val="24"/>
          <w:szCs w:val="24"/>
        </w:rPr>
        <w:lastRenderedPageBreak/>
        <w:t>employment were the largest</w:t>
      </w:r>
      <w:r w:rsidRPr="005B6A5A">
        <w:rPr>
          <w:rFonts w:ascii="Palatino" w:eastAsia="Nanum Myeongjo" w:hAnsi="Palatino"/>
          <w:sz w:val="24"/>
          <w:szCs w:val="24"/>
        </w:rPr>
        <w:t xml:space="preserve"> contributing factor (11.2% of explained portion), followed by differences in full-time, full-year work experience (10.1%), and differences in occupation (8.6%). </w:t>
      </w:r>
    </w:p>
    <w:p w14:paraId="6F1E9548" w14:textId="41BBC8CF" w:rsidR="007E68C1" w:rsidRPr="00954B23" w:rsidRDefault="007E68C1" w:rsidP="007E68C1">
      <w:pPr>
        <w:spacing w:line="480" w:lineRule="auto"/>
        <w:ind w:firstLine="720"/>
        <w:jc w:val="both"/>
        <w:rPr>
          <w:rFonts w:ascii="Palatino" w:eastAsia="Nanum Myeongjo" w:hAnsi="Palatino"/>
          <w:sz w:val="24"/>
          <w:szCs w:val="24"/>
        </w:rPr>
      </w:pPr>
      <w:r w:rsidRPr="00954B23">
        <w:rPr>
          <w:rFonts w:ascii="Palatino" w:eastAsia="Nanum Myeongjo" w:hAnsi="Palatino"/>
          <w:sz w:val="24"/>
          <w:szCs w:val="24"/>
        </w:rPr>
        <w:t xml:space="preserve">Christie and Shannon (2001) </w:t>
      </w:r>
      <w:r w:rsidR="00654C19">
        <w:rPr>
          <w:rFonts w:ascii="Palatino" w:eastAsia="Nanum Myeongjo" w:hAnsi="Palatino"/>
          <w:sz w:val="24"/>
          <w:szCs w:val="24"/>
        </w:rPr>
        <w:t>rely on</w:t>
      </w:r>
      <w:r w:rsidRPr="00954B23">
        <w:rPr>
          <w:rFonts w:ascii="Palatino" w:eastAsia="Nanum Myeongjo" w:hAnsi="Palatino"/>
          <w:sz w:val="24"/>
          <w:szCs w:val="24"/>
        </w:rPr>
        <w:t xml:space="preserve"> public-use files from the 1991 Canadian Census and restrict their sample to working-age, full-time employed workers. Due to the large sample size of the Census, the authors have 108,323 </w:t>
      </w:r>
      <w:r w:rsidR="00042803">
        <w:rPr>
          <w:rFonts w:ascii="Palatino" w:eastAsia="Nanum Myeongjo" w:hAnsi="Palatino"/>
          <w:sz w:val="24"/>
          <w:szCs w:val="24"/>
        </w:rPr>
        <w:t>male observations</w:t>
      </w:r>
      <w:r w:rsidRPr="00954B23">
        <w:rPr>
          <w:rFonts w:ascii="Palatino" w:eastAsia="Nanum Myeongjo" w:hAnsi="Palatino"/>
          <w:sz w:val="24"/>
          <w:szCs w:val="24"/>
        </w:rPr>
        <w:t xml:space="preserve"> and 69,945 </w:t>
      </w:r>
      <w:r w:rsidR="00042803">
        <w:rPr>
          <w:rFonts w:ascii="Palatino" w:eastAsia="Nanum Myeongjo" w:hAnsi="Palatino"/>
          <w:sz w:val="24"/>
          <w:szCs w:val="24"/>
        </w:rPr>
        <w:t xml:space="preserve">female </w:t>
      </w:r>
      <w:r w:rsidR="00990DCF">
        <w:rPr>
          <w:rFonts w:ascii="Palatino" w:eastAsia="Nanum Myeongjo" w:hAnsi="Palatino"/>
          <w:sz w:val="24"/>
          <w:szCs w:val="24"/>
        </w:rPr>
        <w:t>observations</w:t>
      </w:r>
      <w:r w:rsidR="00042803">
        <w:rPr>
          <w:rFonts w:ascii="Palatino" w:eastAsia="Nanum Myeongjo" w:hAnsi="Palatino"/>
          <w:sz w:val="24"/>
          <w:szCs w:val="24"/>
        </w:rPr>
        <w:t xml:space="preserve"> </w:t>
      </w:r>
      <w:r w:rsidRPr="00954B23">
        <w:rPr>
          <w:rFonts w:ascii="Palatino" w:eastAsia="Nanum Myeongjo" w:hAnsi="Palatino"/>
          <w:sz w:val="24"/>
          <w:szCs w:val="24"/>
        </w:rPr>
        <w:t xml:space="preserve">to provide </w:t>
      </w:r>
      <w:r w:rsidR="00654C19">
        <w:rPr>
          <w:rFonts w:ascii="Palatino" w:eastAsia="Nanum Myeongjo" w:hAnsi="Palatino"/>
          <w:sz w:val="24"/>
          <w:szCs w:val="24"/>
        </w:rPr>
        <w:t>reliable</w:t>
      </w:r>
      <w:r w:rsidRPr="00954B23">
        <w:rPr>
          <w:rFonts w:ascii="Palatino" w:eastAsia="Nanum Myeongjo" w:hAnsi="Palatino"/>
          <w:sz w:val="24"/>
          <w:szCs w:val="24"/>
        </w:rPr>
        <w:t xml:space="preserve"> estimations. Yet, there are some</w:t>
      </w:r>
      <w:r>
        <w:rPr>
          <w:rFonts w:ascii="Palatino" w:eastAsia="Nanum Myeongjo" w:hAnsi="Palatino"/>
          <w:sz w:val="24"/>
          <w:szCs w:val="24"/>
        </w:rPr>
        <w:t xml:space="preserve"> weaknesses</w:t>
      </w:r>
      <w:r w:rsidRPr="00954B23">
        <w:rPr>
          <w:rFonts w:ascii="Palatino" w:eastAsia="Nanum Myeongjo" w:hAnsi="Palatino"/>
          <w:sz w:val="24"/>
          <w:szCs w:val="24"/>
        </w:rPr>
        <w:t xml:space="preserve"> to consider: </w:t>
      </w:r>
      <w:r w:rsidR="00654C19">
        <w:rPr>
          <w:rFonts w:ascii="Palatino" w:eastAsia="Nanum Myeongjo" w:hAnsi="Palatino"/>
          <w:sz w:val="24"/>
          <w:szCs w:val="24"/>
        </w:rPr>
        <w:t>h</w:t>
      </w:r>
      <w:r w:rsidRPr="00954B23">
        <w:rPr>
          <w:rFonts w:ascii="Palatino" w:eastAsia="Nanum Myeongjo" w:hAnsi="Palatino"/>
          <w:sz w:val="24"/>
          <w:szCs w:val="24"/>
        </w:rPr>
        <w:t>ourly wage is not collected in the Census, nor is labour market</w:t>
      </w:r>
      <w:r>
        <w:rPr>
          <w:rFonts w:ascii="Palatino" w:eastAsia="Nanum Myeongjo" w:hAnsi="Palatino"/>
          <w:sz w:val="24"/>
          <w:szCs w:val="24"/>
        </w:rPr>
        <w:t xml:space="preserve"> experience. </w:t>
      </w:r>
      <w:r w:rsidR="00012DF1">
        <w:rPr>
          <w:rFonts w:ascii="Palatino" w:eastAsia="Nanum Myeongjo" w:hAnsi="Palatino"/>
          <w:sz w:val="24"/>
          <w:szCs w:val="24"/>
        </w:rPr>
        <w:t>Christie and Shannon (2001)</w:t>
      </w:r>
      <w:r>
        <w:rPr>
          <w:rFonts w:ascii="Palatino" w:eastAsia="Nanum Myeongjo" w:hAnsi="Palatino"/>
          <w:sz w:val="24"/>
          <w:szCs w:val="24"/>
        </w:rPr>
        <w:t xml:space="preserve"> therefore examine mean annual </w:t>
      </w:r>
      <w:r w:rsidR="00FF5BCE">
        <w:rPr>
          <w:rFonts w:ascii="Palatino" w:eastAsia="Nanum Myeongjo" w:hAnsi="Palatino"/>
          <w:sz w:val="24"/>
          <w:szCs w:val="24"/>
        </w:rPr>
        <w:t>earnings and</w:t>
      </w:r>
      <w:r>
        <w:rPr>
          <w:rFonts w:ascii="Palatino" w:eastAsia="Nanum Myeongjo" w:hAnsi="Palatino"/>
          <w:sz w:val="24"/>
          <w:szCs w:val="24"/>
        </w:rPr>
        <w:t xml:space="preserve"> use age as a proxy for labour market experience. </w:t>
      </w:r>
      <w:r w:rsidRPr="0074539D">
        <w:rPr>
          <w:rFonts w:ascii="Palatino" w:eastAsia="Nanum Myeongjo" w:hAnsi="Palatino"/>
          <w:sz w:val="24"/>
          <w:szCs w:val="24"/>
        </w:rPr>
        <w:t xml:space="preserve">Explanatory variables include education level, field of study, hours of work, marital and family status, region, other personal characteristics (e.g., citizenship status, language spoken), age, industry of employment (fourteen groupings) and occupation (fifteen groupings). They find a </w:t>
      </w:r>
      <w:r>
        <w:rPr>
          <w:rFonts w:ascii="Palatino" w:eastAsia="Nanum Myeongjo" w:hAnsi="Palatino"/>
          <w:sz w:val="24"/>
          <w:szCs w:val="24"/>
        </w:rPr>
        <w:t xml:space="preserve">mean </w:t>
      </w:r>
      <w:r w:rsidRPr="0074539D">
        <w:rPr>
          <w:rFonts w:ascii="Palatino" w:eastAsia="Nanum Myeongjo" w:hAnsi="Palatino"/>
          <w:sz w:val="24"/>
          <w:szCs w:val="24"/>
        </w:rPr>
        <w:t>log-</w:t>
      </w:r>
      <w:r>
        <w:rPr>
          <w:rFonts w:ascii="Palatino" w:eastAsia="Nanum Myeongjo" w:hAnsi="Palatino"/>
          <w:sz w:val="24"/>
          <w:szCs w:val="24"/>
        </w:rPr>
        <w:t>annual earnings</w:t>
      </w:r>
      <w:r w:rsidRPr="0074539D">
        <w:rPr>
          <w:rFonts w:ascii="Palatino" w:eastAsia="Nanum Myeongjo" w:hAnsi="Palatino"/>
          <w:sz w:val="24"/>
          <w:szCs w:val="24"/>
        </w:rPr>
        <w:t xml:space="preserve"> gap of 0.387, with 32% of the gap </w:t>
      </w:r>
      <w:r w:rsidRPr="00954B23">
        <w:rPr>
          <w:rFonts w:ascii="Palatino" w:eastAsia="Nanum Myeongjo" w:hAnsi="Palatino"/>
          <w:sz w:val="24"/>
          <w:szCs w:val="24"/>
        </w:rPr>
        <w:t xml:space="preserve">explained. Differences in industry of employment was the largest contributor to the explained portion of the gap (42.2%), followed by differences in field of study (20.0%), hours of work (15.2%), and occupation (11.2%). </w:t>
      </w:r>
    </w:p>
    <w:p w14:paraId="0351DD6D" w14:textId="47D6D90E" w:rsidR="007E68C1" w:rsidRPr="00954B23" w:rsidRDefault="007E68C1" w:rsidP="007E68C1">
      <w:pPr>
        <w:spacing w:line="480" w:lineRule="auto"/>
        <w:ind w:firstLine="720"/>
        <w:jc w:val="both"/>
        <w:rPr>
          <w:rFonts w:ascii="Palatino" w:eastAsia="Nanum Myeongjo" w:hAnsi="Palatino"/>
          <w:sz w:val="24"/>
          <w:szCs w:val="24"/>
        </w:rPr>
      </w:pPr>
      <w:r w:rsidRPr="00954B23">
        <w:rPr>
          <w:rFonts w:ascii="Palatino" w:eastAsia="Nanum Myeongjo" w:hAnsi="Palatino"/>
          <w:sz w:val="24"/>
          <w:szCs w:val="24"/>
        </w:rPr>
        <w:t xml:space="preserve">Pelletier et al. (2019) use annual data from the 2018 LFS. Their sample </w:t>
      </w:r>
      <w:r w:rsidR="00021517">
        <w:rPr>
          <w:rFonts w:ascii="Palatino" w:eastAsia="Nanum Myeongjo" w:hAnsi="Palatino"/>
          <w:sz w:val="24"/>
          <w:szCs w:val="24"/>
        </w:rPr>
        <w:t>focuses on</w:t>
      </w:r>
      <w:r w:rsidRPr="00954B23">
        <w:rPr>
          <w:rFonts w:ascii="Palatino" w:eastAsia="Nanum Myeongjo" w:hAnsi="Palatino"/>
          <w:sz w:val="24"/>
          <w:szCs w:val="24"/>
        </w:rPr>
        <w:t xml:space="preserve"> </w:t>
      </w:r>
      <w:r w:rsidR="006858CF">
        <w:rPr>
          <w:rFonts w:ascii="Palatino" w:eastAsia="Nanum Myeongjo" w:hAnsi="Palatino"/>
          <w:sz w:val="24"/>
          <w:szCs w:val="24"/>
        </w:rPr>
        <w:t>working-aged</w:t>
      </w:r>
      <w:r w:rsidR="00021517">
        <w:rPr>
          <w:rFonts w:ascii="Palatino" w:eastAsia="Nanum Myeongjo" w:hAnsi="Palatino"/>
          <w:sz w:val="24"/>
          <w:szCs w:val="24"/>
        </w:rPr>
        <w:t xml:space="preserve">, </w:t>
      </w:r>
      <w:r w:rsidR="006858CF">
        <w:rPr>
          <w:rFonts w:ascii="Palatino" w:eastAsia="Nanum Myeongjo" w:hAnsi="Palatino"/>
          <w:sz w:val="24"/>
          <w:szCs w:val="24"/>
        </w:rPr>
        <w:t xml:space="preserve">salaried </w:t>
      </w:r>
      <w:r w:rsidRPr="00954B23">
        <w:rPr>
          <w:rFonts w:ascii="Palatino" w:eastAsia="Nanum Myeongjo" w:hAnsi="Palatino"/>
          <w:sz w:val="24"/>
          <w:szCs w:val="24"/>
        </w:rPr>
        <w:t xml:space="preserve">men and women, </w:t>
      </w:r>
      <w:r w:rsidR="006858CF">
        <w:rPr>
          <w:rFonts w:ascii="Palatino" w:eastAsia="Nanum Myeongjo" w:hAnsi="Palatino"/>
          <w:sz w:val="24"/>
          <w:szCs w:val="24"/>
        </w:rPr>
        <w:t xml:space="preserve">where </w:t>
      </w:r>
      <w:r w:rsidRPr="00954B23">
        <w:rPr>
          <w:rFonts w:ascii="Palatino" w:eastAsia="Nanum Myeongjo" w:hAnsi="Palatino"/>
          <w:sz w:val="24"/>
          <w:szCs w:val="24"/>
        </w:rPr>
        <w:t xml:space="preserve">hourly wage reported </w:t>
      </w:r>
      <w:r w:rsidR="00311DEA">
        <w:rPr>
          <w:rFonts w:ascii="Palatino" w:eastAsia="Nanum Myeongjo" w:hAnsi="Palatino"/>
          <w:sz w:val="24"/>
          <w:szCs w:val="24"/>
        </w:rPr>
        <w:t>at time of</w:t>
      </w:r>
      <w:r w:rsidRPr="00954B23">
        <w:rPr>
          <w:rFonts w:ascii="Palatino" w:eastAsia="Nanum Myeongjo" w:hAnsi="Palatino"/>
          <w:sz w:val="24"/>
          <w:szCs w:val="24"/>
        </w:rPr>
        <w:t xml:space="preserve"> the survey is examined.</w:t>
      </w:r>
      <w:r w:rsidRPr="00954B23">
        <w:rPr>
          <w:rStyle w:val="FootnoteReference"/>
          <w:rFonts w:ascii="Palatino" w:eastAsia="Nanum Myeongjo" w:hAnsi="Palatino"/>
          <w:sz w:val="24"/>
          <w:szCs w:val="24"/>
        </w:rPr>
        <w:footnoteReference w:id="13"/>
      </w:r>
      <w:r w:rsidR="00311DEA">
        <w:rPr>
          <w:rFonts w:ascii="Palatino" w:eastAsia="Nanum Myeongjo" w:hAnsi="Palatino"/>
          <w:sz w:val="24"/>
          <w:szCs w:val="24"/>
        </w:rPr>
        <w:t xml:space="preserve"> </w:t>
      </w:r>
      <w:r w:rsidRPr="00954B23">
        <w:rPr>
          <w:rFonts w:ascii="Palatino" w:eastAsia="Nanum Myeongjo" w:hAnsi="Palatino"/>
          <w:sz w:val="24"/>
          <w:szCs w:val="24"/>
        </w:rPr>
        <w:t>Controls</w:t>
      </w:r>
      <w:r>
        <w:rPr>
          <w:rFonts w:ascii="Palatino" w:eastAsia="Nanum Myeongjo" w:hAnsi="Palatino"/>
          <w:sz w:val="24"/>
          <w:szCs w:val="24"/>
        </w:rPr>
        <w:t xml:space="preserve"> </w:t>
      </w:r>
      <w:r w:rsidR="00021517">
        <w:rPr>
          <w:rFonts w:ascii="Palatino" w:eastAsia="Nanum Myeongjo" w:hAnsi="Palatino"/>
          <w:sz w:val="24"/>
          <w:szCs w:val="24"/>
        </w:rPr>
        <w:t xml:space="preserve">in </w:t>
      </w:r>
      <w:r w:rsidR="00021517" w:rsidRPr="00021517">
        <w:rPr>
          <w:rFonts w:ascii="Palatino" w:eastAsia="Nanum Myeongjo" w:hAnsi="Palatino"/>
          <w:sz w:val="24"/>
          <w:szCs w:val="24"/>
        </w:rPr>
        <w:t>their regressions include</w:t>
      </w:r>
      <w:r w:rsidRPr="00021517">
        <w:rPr>
          <w:rFonts w:ascii="Palatino" w:eastAsia="Nanum Myeongjo" w:hAnsi="Palatino"/>
          <w:sz w:val="24"/>
          <w:szCs w:val="24"/>
        </w:rPr>
        <w:t xml:space="preserve"> education attainment, job tenure, part-time status, martial and family status, province, other job characteristics (e.g., firm size, union status, public sector), industry (20 groupings) and occupation (40 groupings). They find a mean log-hourly wage gap of 13.3%</w:t>
      </w:r>
      <w:r w:rsidR="00021517">
        <w:rPr>
          <w:rFonts w:ascii="Palatino" w:eastAsia="Nanum Myeongjo" w:hAnsi="Palatino"/>
          <w:sz w:val="24"/>
          <w:szCs w:val="24"/>
        </w:rPr>
        <w:t>.</w:t>
      </w:r>
      <w:r w:rsidRPr="00021517">
        <w:rPr>
          <w:rFonts w:ascii="Palatino" w:eastAsia="Nanum Myeongjo" w:hAnsi="Palatino"/>
          <w:sz w:val="24"/>
          <w:szCs w:val="24"/>
        </w:rPr>
        <w:t xml:space="preserve"> 36.6% of this gap </w:t>
      </w:r>
      <w:r w:rsidR="00021517">
        <w:rPr>
          <w:rFonts w:ascii="Palatino" w:eastAsia="Nanum Myeongjo" w:hAnsi="Palatino"/>
          <w:sz w:val="24"/>
          <w:szCs w:val="24"/>
        </w:rPr>
        <w:t xml:space="preserve">is </w:t>
      </w:r>
      <w:r w:rsidRPr="00021517">
        <w:rPr>
          <w:rFonts w:ascii="Palatino" w:eastAsia="Nanum Myeongjo" w:hAnsi="Palatino"/>
          <w:sz w:val="24"/>
          <w:szCs w:val="24"/>
        </w:rPr>
        <w:lastRenderedPageBreak/>
        <w:t>explained</w:t>
      </w:r>
      <w:r w:rsidR="00021517">
        <w:rPr>
          <w:rFonts w:ascii="Palatino" w:eastAsia="Nanum Myeongjo" w:hAnsi="Palatino"/>
          <w:sz w:val="24"/>
          <w:szCs w:val="24"/>
        </w:rPr>
        <w:t>, with in</w:t>
      </w:r>
      <w:r w:rsidRPr="00021517">
        <w:rPr>
          <w:rFonts w:ascii="Palatino" w:eastAsia="Nanum Myeongjo" w:hAnsi="Palatino"/>
          <w:sz w:val="24"/>
          <w:szCs w:val="24"/>
        </w:rPr>
        <w:t>dustry and occupation</w:t>
      </w:r>
      <w:r w:rsidR="00021517">
        <w:rPr>
          <w:rFonts w:ascii="Palatino" w:eastAsia="Nanum Myeongjo" w:hAnsi="Palatino"/>
          <w:sz w:val="24"/>
          <w:szCs w:val="24"/>
        </w:rPr>
        <w:t>al</w:t>
      </w:r>
      <w:r w:rsidRPr="00021517">
        <w:rPr>
          <w:rFonts w:ascii="Palatino" w:eastAsia="Nanum Myeongjo" w:hAnsi="Palatino"/>
          <w:sz w:val="24"/>
          <w:szCs w:val="24"/>
        </w:rPr>
        <w:t xml:space="preserve"> differences account</w:t>
      </w:r>
      <w:r w:rsidR="00021517">
        <w:rPr>
          <w:rFonts w:ascii="Palatino" w:eastAsia="Nanum Myeongjo" w:hAnsi="Palatino"/>
          <w:sz w:val="24"/>
          <w:szCs w:val="24"/>
        </w:rPr>
        <w:t>ing</w:t>
      </w:r>
      <w:r w:rsidRPr="00021517">
        <w:rPr>
          <w:rFonts w:ascii="Palatino" w:eastAsia="Nanum Myeongjo" w:hAnsi="Palatino"/>
          <w:sz w:val="24"/>
          <w:szCs w:val="24"/>
        </w:rPr>
        <w:t xml:space="preserve"> for 44.8% of th</w:t>
      </w:r>
      <w:r w:rsidR="00021517">
        <w:rPr>
          <w:rFonts w:ascii="Palatino" w:eastAsia="Nanum Myeongjo" w:hAnsi="Palatino"/>
          <w:sz w:val="24"/>
          <w:szCs w:val="24"/>
        </w:rPr>
        <w:t>e</w:t>
      </w:r>
      <w:r w:rsidRPr="00021517">
        <w:rPr>
          <w:rFonts w:ascii="Palatino" w:eastAsia="Nanum Myeongjo" w:hAnsi="Palatino"/>
          <w:sz w:val="24"/>
          <w:szCs w:val="24"/>
        </w:rPr>
        <w:t xml:space="preserve"> explained gap</w:t>
      </w:r>
      <w:r w:rsidR="00021517" w:rsidRPr="00021517">
        <w:rPr>
          <w:rFonts w:ascii="Palatino" w:eastAsia="Nanum Myeongjo" w:hAnsi="Palatino"/>
          <w:sz w:val="24"/>
          <w:szCs w:val="24"/>
        </w:rPr>
        <w:t>.</w:t>
      </w:r>
      <w:r w:rsidRPr="00954B23">
        <w:rPr>
          <w:rFonts w:ascii="Palatino" w:eastAsia="Nanum Myeongjo" w:hAnsi="Palatino"/>
          <w:sz w:val="24"/>
          <w:szCs w:val="24"/>
        </w:rPr>
        <w:t xml:space="preserve"> </w:t>
      </w:r>
    </w:p>
    <w:p w14:paraId="76A85238" w14:textId="59C29B20" w:rsidR="007E68C1" w:rsidRDefault="007E68C1" w:rsidP="00ED768C">
      <w:pPr>
        <w:spacing w:line="480" w:lineRule="auto"/>
        <w:ind w:firstLine="720"/>
        <w:jc w:val="both"/>
        <w:rPr>
          <w:rFonts w:ascii="Palatino" w:eastAsia="Nanum Myeongjo" w:hAnsi="Palatino"/>
          <w:sz w:val="24"/>
          <w:szCs w:val="24"/>
        </w:rPr>
      </w:pPr>
      <w:r w:rsidRPr="00954B23">
        <w:rPr>
          <w:rFonts w:ascii="Palatino" w:eastAsia="Nanum Myeongjo" w:hAnsi="Palatino"/>
          <w:sz w:val="24"/>
          <w:szCs w:val="24"/>
        </w:rPr>
        <w:t xml:space="preserve">Last, contrary to </w:t>
      </w:r>
      <w:r>
        <w:rPr>
          <w:rFonts w:ascii="Palatino" w:eastAsia="Nanum Myeongjo" w:hAnsi="Palatino"/>
          <w:sz w:val="24"/>
          <w:szCs w:val="24"/>
        </w:rPr>
        <w:t xml:space="preserve">the papers </w:t>
      </w:r>
      <w:r w:rsidR="00042803">
        <w:rPr>
          <w:rFonts w:ascii="Palatino" w:eastAsia="Nanum Myeongjo" w:hAnsi="Palatino"/>
          <w:sz w:val="24"/>
          <w:szCs w:val="24"/>
        </w:rPr>
        <w:t>above</w:t>
      </w:r>
      <w:r>
        <w:rPr>
          <w:rFonts w:ascii="Palatino" w:eastAsia="Nanum Myeongjo" w:hAnsi="Palatino"/>
          <w:sz w:val="24"/>
          <w:szCs w:val="24"/>
        </w:rPr>
        <w:t>,</w:t>
      </w:r>
      <w:r w:rsidRPr="00954B23">
        <w:rPr>
          <w:rFonts w:ascii="Palatino" w:eastAsia="Nanum Myeongjo" w:hAnsi="Palatino"/>
          <w:sz w:val="24"/>
          <w:szCs w:val="24"/>
        </w:rPr>
        <w:t xml:space="preserve"> </w:t>
      </w:r>
      <w:proofErr w:type="spellStart"/>
      <w:r w:rsidRPr="00954B23">
        <w:rPr>
          <w:rFonts w:ascii="Palatino" w:eastAsia="Nanum Myeongjo" w:hAnsi="Palatino"/>
          <w:sz w:val="24"/>
          <w:szCs w:val="24"/>
        </w:rPr>
        <w:t>Boudarbat</w:t>
      </w:r>
      <w:proofErr w:type="spellEnd"/>
      <w:r w:rsidRPr="00954B23">
        <w:rPr>
          <w:rFonts w:ascii="Palatino" w:eastAsia="Nanum Myeongjo" w:hAnsi="Palatino"/>
          <w:sz w:val="24"/>
          <w:szCs w:val="24"/>
        </w:rPr>
        <w:t xml:space="preserve"> and Connolly (2013) </w:t>
      </w:r>
      <w:r w:rsidR="00B63356">
        <w:rPr>
          <w:rFonts w:ascii="Palatino" w:eastAsia="Nanum Myeongjo" w:hAnsi="Palatino"/>
          <w:sz w:val="24"/>
          <w:szCs w:val="24"/>
        </w:rPr>
        <w:t xml:space="preserve">and Ross and </w:t>
      </w:r>
      <w:proofErr w:type="spellStart"/>
      <w:r w:rsidR="00B63356">
        <w:rPr>
          <w:rFonts w:ascii="Palatino" w:eastAsia="Nanum Myeongjo" w:hAnsi="Palatino"/>
          <w:sz w:val="24"/>
          <w:szCs w:val="24"/>
        </w:rPr>
        <w:t>Wannell</w:t>
      </w:r>
      <w:proofErr w:type="spellEnd"/>
      <w:r w:rsidR="00B63356">
        <w:rPr>
          <w:rFonts w:ascii="Palatino" w:eastAsia="Nanum Myeongjo" w:hAnsi="Palatino"/>
          <w:sz w:val="24"/>
          <w:szCs w:val="24"/>
        </w:rPr>
        <w:t xml:space="preserve"> (2004) </w:t>
      </w:r>
      <w:r w:rsidRPr="00954B23">
        <w:rPr>
          <w:rFonts w:ascii="Palatino" w:eastAsia="Nanum Myeongjo" w:hAnsi="Palatino"/>
          <w:sz w:val="24"/>
          <w:szCs w:val="24"/>
        </w:rPr>
        <w:t>provide decomposition results that are not nationally representative</w:t>
      </w:r>
      <w:r w:rsidR="00E0109A">
        <w:rPr>
          <w:rFonts w:ascii="Palatino" w:eastAsia="Nanum Myeongjo" w:hAnsi="Palatino"/>
          <w:sz w:val="24"/>
          <w:szCs w:val="24"/>
        </w:rPr>
        <w:t xml:space="preserve"> </w:t>
      </w:r>
      <w:r w:rsidRPr="00954B23">
        <w:rPr>
          <w:rFonts w:ascii="Palatino" w:eastAsia="Nanum Myeongjo" w:hAnsi="Palatino"/>
          <w:sz w:val="24"/>
          <w:szCs w:val="24"/>
        </w:rPr>
        <w:t>but limited to college and university graduates</w:t>
      </w:r>
      <w:r w:rsidR="00B63356">
        <w:rPr>
          <w:rFonts w:ascii="Palatino" w:eastAsia="Nanum Myeongjo" w:hAnsi="Palatino"/>
          <w:sz w:val="24"/>
          <w:szCs w:val="24"/>
        </w:rPr>
        <w:t xml:space="preserve"> shortly after graduation</w:t>
      </w:r>
      <w:r w:rsidRPr="00954B23">
        <w:rPr>
          <w:rFonts w:ascii="Palatino" w:eastAsia="Nanum Myeongjo" w:hAnsi="Palatino"/>
          <w:sz w:val="24"/>
          <w:szCs w:val="24"/>
        </w:rPr>
        <w:t>.</w:t>
      </w:r>
      <w:r w:rsidR="00311DEA">
        <w:rPr>
          <w:rStyle w:val="FootnoteReference"/>
          <w:rFonts w:ascii="Palatino" w:eastAsia="Nanum Myeongjo" w:hAnsi="Palatino"/>
          <w:sz w:val="24"/>
          <w:szCs w:val="24"/>
        </w:rPr>
        <w:footnoteReference w:id="14"/>
      </w:r>
      <w:r w:rsidRPr="00954B23">
        <w:rPr>
          <w:rFonts w:ascii="Palatino" w:eastAsia="Nanum Myeongjo" w:hAnsi="Palatino"/>
          <w:sz w:val="24"/>
          <w:szCs w:val="24"/>
        </w:rPr>
        <w:t xml:space="preserve"> </w:t>
      </w:r>
      <w:r w:rsidR="00B63356">
        <w:rPr>
          <w:rFonts w:ascii="Palatino" w:eastAsia="Nanum Myeongjo" w:hAnsi="Palatino"/>
          <w:sz w:val="24"/>
          <w:szCs w:val="24"/>
        </w:rPr>
        <w:t xml:space="preserve">My proposed study mirrors many aspects of </w:t>
      </w:r>
      <w:r w:rsidR="00311DEA">
        <w:rPr>
          <w:rFonts w:ascii="Palatino" w:eastAsia="Nanum Myeongjo" w:hAnsi="Palatino"/>
          <w:sz w:val="24"/>
          <w:szCs w:val="24"/>
        </w:rPr>
        <w:t>these authors’</w:t>
      </w:r>
      <w:r w:rsidR="00B63356">
        <w:rPr>
          <w:rFonts w:ascii="Palatino" w:eastAsia="Nanum Myeongjo" w:hAnsi="Palatino"/>
          <w:sz w:val="24"/>
          <w:szCs w:val="24"/>
        </w:rPr>
        <w:t xml:space="preserve"> exercise, but in the context of new apprenticeship certifiers. </w:t>
      </w:r>
      <w:proofErr w:type="spellStart"/>
      <w:r w:rsidR="00B63356">
        <w:rPr>
          <w:rFonts w:ascii="Palatino" w:eastAsia="Nanum Myeongjo" w:hAnsi="Palatino"/>
          <w:sz w:val="24"/>
          <w:szCs w:val="24"/>
        </w:rPr>
        <w:t>Boudarbat</w:t>
      </w:r>
      <w:proofErr w:type="spellEnd"/>
      <w:r w:rsidR="00B63356">
        <w:rPr>
          <w:rFonts w:ascii="Palatino" w:eastAsia="Nanum Myeongjo" w:hAnsi="Palatino"/>
          <w:sz w:val="24"/>
          <w:szCs w:val="24"/>
        </w:rPr>
        <w:t xml:space="preserve"> and Connolly</w:t>
      </w:r>
      <w:r w:rsidR="00012DF1">
        <w:rPr>
          <w:rFonts w:ascii="Palatino" w:eastAsia="Nanum Myeongjo" w:hAnsi="Palatino"/>
          <w:sz w:val="24"/>
          <w:szCs w:val="24"/>
        </w:rPr>
        <w:t xml:space="preserve"> (2013)</w:t>
      </w:r>
      <w:r w:rsidR="00B63356">
        <w:rPr>
          <w:rFonts w:ascii="Palatino" w:eastAsia="Nanum Myeongjo" w:hAnsi="Palatino"/>
          <w:sz w:val="24"/>
          <w:szCs w:val="24"/>
        </w:rPr>
        <w:t xml:space="preserve"> </w:t>
      </w:r>
      <w:r w:rsidRPr="00954B23">
        <w:rPr>
          <w:rFonts w:ascii="Palatino" w:eastAsia="Nanum Myeongjo" w:hAnsi="Palatino"/>
          <w:sz w:val="24"/>
          <w:szCs w:val="24"/>
        </w:rPr>
        <w:t>follow the 1986, 1990, 1995, 2000, and 2005 cohort of graduates from the National Gradu</w:t>
      </w:r>
      <w:r w:rsidR="00B63356">
        <w:rPr>
          <w:rFonts w:ascii="Palatino" w:eastAsia="Nanum Myeongjo" w:hAnsi="Palatino"/>
          <w:sz w:val="24"/>
          <w:szCs w:val="24"/>
        </w:rPr>
        <w:t>at</w:t>
      </w:r>
      <w:r w:rsidRPr="00954B23">
        <w:rPr>
          <w:rFonts w:ascii="Palatino" w:eastAsia="Nanum Myeongjo" w:hAnsi="Palatino"/>
          <w:sz w:val="24"/>
          <w:szCs w:val="24"/>
        </w:rPr>
        <w:t>es Survey (NGS</w:t>
      </w:r>
      <w:r w:rsidR="00042803">
        <w:rPr>
          <w:rFonts w:ascii="Palatino" w:eastAsia="Nanum Myeongjo" w:hAnsi="Palatino"/>
          <w:sz w:val="24"/>
          <w:szCs w:val="24"/>
        </w:rPr>
        <w:t>)</w:t>
      </w:r>
      <w:r w:rsidR="006858CF">
        <w:rPr>
          <w:rFonts w:ascii="Palatino" w:eastAsia="Nanum Myeongjo" w:hAnsi="Palatino"/>
          <w:sz w:val="24"/>
          <w:szCs w:val="24"/>
        </w:rPr>
        <w:t>,</w:t>
      </w:r>
      <w:r w:rsidR="00042803">
        <w:rPr>
          <w:rFonts w:ascii="Palatino" w:eastAsia="Nanum Myeongjo" w:hAnsi="Palatino"/>
          <w:sz w:val="24"/>
          <w:szCs w:val="24"/>
        </w:rPr>
        <w:t xml:space="preserve"> which collects information on the</w:t>
      </w:r>
      <w:r w:rsidRPr="00954B23">
        <w:rPr>
          <w:rFonts w:ascii="Palatino" w:eastAsia="Nanum Myeongjo" w:hAnsi="Palatino"/>
          <w:sz w:val="24"/>
          <w:szCs w:val="24"/>
        </w:rPr>
        <w:t xml:space="preserve"> outcomes of </w:t>
      </w:r>
      <w:r>
        <w:rPr>
          <w:rFonts w:ascii="Palatino" w:eastAsia="Nanum Myeongjo" w:hAnsi="Palatino"/>
          <w:sz w:val="24"/>
          <w:szCs w:val="24"/>
        </w:rPr>
        <w:t xml:space="preserve">college and university </w:t>
      </w:r>
      <w:r w:rsidRPr="00954B23">
        <w:rPr>
          <w:rFonts w:ascii="Palatino" w:eastAsia="Nanum Myeongjo" w:hAnsi="Palatino"/>
          <w:sz w:val="24"/>
          <w:szCs w:val="24"/>
        </w:rPr>
        <w:t>graduates, two and five years after certification</w:t>
      </w:r>
      <w:r w:rsidRPr="002845DA">
        <w:rPr>
          <w:rFonts w:ascii="Palatino" w:eastAsia="Nanum Myeongjo" w:hAnsi="Palatino"/>
          <w:sz w:val="24"/>
          <w:szCs w:val="24"/>
        </w:rPr>
        <w:t>.</w:t>
      </w:r>
      <w:r w:rsidRPr="002845DA">
        <w:rPr>
          <w:rStyle w:val="FootnoteReference"/>
          <w:rFonts w:ascii="Palatino" w:eastAsia="Nanum Myeongjo" w:hAnsi="Palatino" w:cs="Microsoft Sans Serif"/>
          <w:sz w:val="24"/>
          <w:szCs w:val="24"/>
        </w:rPr>
        <w:footnoteReference w:id="15"/>
      </w:r>
      <w:r w:rsidRPr="002845DA">
        <w:rPr>
          <w:rFonts w:ascii="Palatino" w:eastAsia="Nanum Myeongjo" w:hAnsi="Palatino"/>
          <w:sz w:val="24"/>
          <w:szCs w:val="24"/>
        </w:rPr>
        <w:t xml:space="preserve"> </w:t>
      </w:r>
      <w:r>
        <w:rPr>
          <w:rFonts w:ascii="Palatino" w:eastAsia="Nanum Myeongjo" w:hAnsi="Palatino"/>
          <w:sz w:val="24"/>
          <w:szCs w:val="24"/>
        </w:rPr>
        <w:t xml:space="preserve">A key strength of the NGS is that it </w:t>
      </w:r>
      <w:r w:rsidR="00021517">
        <w:rPr>
          <w:rFonts w:ascii="Palatino" w:eastAsia="Nanum Myeongjo" w:hAnsi="Palatino"/>
          <w:sz w:val="24"/>
          <w:szCs w:val="24"/>
        </w:rPr>
        <w:t xml:space="preserve">collects </w:t>
      </w:r>
      <w:r w:rsidR="00E0109A">
        <w:rPr>
          <w:rFonts w:ascii="Palatino" w:eastAsia="Nanum Myeongjo" w:hAnsi="Palatino"/>
          <w:sz w:val="24"/>
          <w:szCs w:val="24"/>
        </w:rPr>
        <w:t xml:space="preserve">information on field of study, which is not widely available in other datasets. As well, it collects </w:t>
      </w:r>
      <w:r w:rsidR="00021517">
        <w:rPr>
          <w:rFonts w:ascii="Palatino" w:eastAsia="Nanum Myeongjo" w:hAnsi="Palatino"/>
          <w:sz w:val="24"/>
          <w:szCs w:val="24"/>
        </w:rPr>
        <w:t>labour market information soon after graduation</w:t>
      </w:r>
      <w:r w:rsidR="00E0109A">
        <w:rPr>
          <w:rFonts w:ascii="Palatino" w:eastAsia="Nanum Myeongjo" w:hAnsi="Palatino"/>
          <w:sz w:val="24"/>
          <w:szCs w:val="24"/>
        </w:rPr>
        <w:t>; t</w:t>
      </w:r>
      <w:r w:rsidR="00021517">
        <w:rPr>
          <w:rFonts w:ascii="Palatino" w:eastAsia="Nanum Myeongjo" w:hAnsi="Palatino"/>
          <w:sz w:val="24"/>
          <w:szCs w:val="24"/>
        </w:rPr>
        <w:t xml:space="preserve">hat way, one can see if the wage gap starts as soon as women enter the workforce, or whether it develops over time. </w:t>
      </w:r>
      <w:r w:rsidR="00886796">
        <w:rPr>
          <w:rFonts w:ascii="Palatino" w:eastAsia="Nanum Myeongjo" w:hAnsi="Palatino"/>
          <w:sz w:val="24"/>
          <w:szCs w:val="24"/>
        </w:rPr>
        <w:t>This</w:t>
      </w:r>
      <w:r w:rsidR="00021517">
        <w:rPr>
          <w:rFonts w:ascii="Palatino" w:eastAsia="Nanum Myeongjo" w:hAnsi="Palatino"/>
          <w:sz w:val="24"/>
          <w:szCs w:val="24"/>
        </w:rPr>
        <w:t xml:space="preserve"> also means that one does not have to deal with </w:t>
      </w:r>
      <w:r w:rsidR="00654C19">
        <w:rPr>
          <w:rFonts w:ascii="Palatino" w:eastAsia="Nanum Myeongjo" w:hAnsi="Palatino"/>
          <w:sz w:val="24"/>
          <w:szCs w:val="24"/>
        </w:rPr>
        <w:t xml:space="preserve">common </w:t>
      </w:r>
      <w:r w:rsidR="00021517">
        <w:rPr>
          <w:rFonts w:ascii="Palatino" w:eastAsia="Nanum Myeongjo" w:hAnsi="Palatino"/>
          <w:sz w:val="24"/>
          <w:szCs w:val="24"/>
        </w:rPr>
        <w:t>measurement error problems associated with</w:t>
      </w:r>
      <w:r w:rsidR="00AB4E9F">
        <w:rPr>
          <w:rFonts w:ascii="Palatino" w:eastAsia="Nanum Myeongjo" w:hAnsi="Palatino"/>
          <w:sz w:val="24"/>
          <w:szCs w:val="24"/>
        </w:rPr>
        <w:t xml:space="preserve"> years of</w:t>
      </w:r>
      <w:r w:rsidR="00021517">
        <w:rPr>
          <w:rFonts w:ascii="Palatino" w:eastAsia="Nanum Myeongjo" w:hAnsi="Palatino"/>
          <w:sz w:val="24"/>
          <w:szCs w:val="24"/>
        </w:rPr>
        <w:t xml:space="preserve"> labour market experience</w:t>
      </w:r>
      <w:r w:rsidR="00654C19">
        <w:rPr>
          <w:rFonts w:ascii="Palatino" w:eastAsia="Nanum Myeongjo" w:hAnsi="Palatino"/>
          <w:sz w:val="24"/>
          <w:szCs w:val="24"/>
        </w:rPr>
        <w:t>.</w:t>
      </w:r>
      <w:r>
        <w:rPr>
          <w:rFonts w:ascii="Palatino" w:eastAsia="Nanum Myeongjo" w:hAnsi="Palatino"/>
          <w:sz w:val="24"/>
          <w:szCs w:val="24"/>
        </w:rPr>
        <w:t xml:space="preserve"> </w:t>
      </w:r>
      <w:r w:rsidRPr="002845DA">
        <w:rPr>
          <w:rFonts w:ascii="Palatino" w:eastAsia="Nanum Myeongjo" w:hAnsi="Palatino"/>
          <w:sz w:val="24"/>
          <w:szCs w:val="24"/>
        </w:rPr>
        <w:t>Note</w:t>
      </w:r>
      <w:r>
        <w:rPr>
          <w:rFonts w:ascii="Palatino" w:eastAsia="Nanum Myeongjo" w:hAnsi="Palatino"/>
          <w:sz w:val="24"/>
          <w:szCs w:val="24"/>
        </w:rPr>
        <w:t>, however, that</w:t>
      </w:r>
      <w:r w:rsidRPr="002845DA">
        <w:rPr>
          <w:rFonts w:ascii="Palatino" w:eastAsia="Nanum Myeongjo" w:hAnsi="Palatino"/>
          <w:sz w:val="24"/>
          <w:szCs w:val="24"/>
        </w:rPr>
        <w:t xml:space="preserve"> the NGS only collects data on annual earnings. </w:t>
      </w:r>
      <w:proofErr w:type="spellStart"/>
      <w:r w:rsidRPr="002845DA">
        <w:rPr>
          <w:rFonts w:ascii="Palatino" w:eastAsia="Nanum Myeongjo" w:hAnsi="Palatino"/>
          <w:sz w:val="24"/>
          <w:szCs w:val="24"/>
        </w:rPr>
        <w:t>Bouda</w:t>
      </w:r>
      <w:r w:rsidR="00021517">
        <w:rPr>
          <w:rFonts w:ascii="Palatino" w:eastAsia="Nanum Myeongjo" w:hAnsi="Palatino"/>
          <w:sz w:val="24"/>
          <w:szCs w:val="24"/>
        </w:rPr>
        <w:t>r</w:t>
      </w:r>
      <w:r w:rsidRPr="002845DA">
        <w:rPr>
          <w:rFonts w:ascii="Palatino" w:eastAsia="Nanum Myeongjo" w:hAnsi="Palatino"/>
          <w:sz w:val="24"/>
          <w:szCs w:val="24"/>
        </w:rPr>
        <w:t>bat</w:t>
      </w:r>
      <w:proofErr w:type="spellEnd"/>
      <w:r w:rsidRPr="002845DA">
        <w:rPr>
          <w:rFonts w:ascii="Palatino" w:eastAsia="Nanum Myeongjo" w:hAnsi="Palatino"/>
          <w:sz w:val="24"/>
          <w:szCs w:val="24"/>
        </w:rPr>
        <w:t xml:space="preserve"> and Connolly </w:t>
      </w:r>
      <w:r w:rsidR="00E83D47">
        <w:rPr>
          <w:rFonts w:ascii="Palatino" w:eastAsia="Nanum Myeongjo" w:hAnsi="Palatino"/>
          <w:sz w:val="24"/>
          <w:szCs w:val="24"/>
        </w:rPr>
        <w:t xml:space="preserve">(2013) </w:t>
      </w:r>
      <w:r w:rsidRPr="002845DA">
        <w:rPr>
          <w:rFonts w:ascii="Palatino" w:eastAsia="Nanum Myeongjo" w:hAnsi="Palatino"/>
          <w:sz w:val="24"/>
          <w:szCs w:val="24"/>
        </w:rPr>
        <w:t xml:space="preserve">are interested in examining the hourly wage and therefore </w:t>
      </w:r>
      <w:r w:rsidR="00AB4E9F">
        <w:rPr>
          <w:rFonts w:ascii="Palatino" w:eastAsia="Nanum Myeongjo" w:hAnsi="Palatino"/>
          <w:sz w:val="24"/>
          <w:szCs w:val="24"/>
        </w:rPr>
        <w:t xml:space="preserve">have to </w:t>
      </w:r>
      <w:r w:rsidRPr="002845DA">
        <w:rPr>
          <w:rFonts w:ascii="Palatino" w:eastAsia="Nanum Myeongjo" w:hAnsi="Palatino"/>
          <w:sz w:val="24"/>
          <w:szCs w:val="24"/>
        </w:rPr>
        <w:t xml:space="preserve">compute </w:t>
      </w:r>
      <w:r w:rsidR="00AB4E9F">
        <w:rPr>
          <w:rFonts w:ascii="Palatino" w:eastAsia="Nanum Myeongjo" w:hAnsi="Palatino"/>
          <w:sz w:val="24"/>
          <w:szCs w:val="24"/>
        </w:rPr>
        <w:t xml:space="preserve">it </w:t>
      </w:r>
      <w:r w:rsidRPr="002845DA">
        <w:rPr>
          <w:rFonts w:ascii="Palatino" w:eastAsia="Nanum Myeongjo" w:hAnsi="Palatino"/>
          <w:sz w:val="24"/>
          <w:szCs w:val="24"/>
        </w:rPr>
        <w:t>by dividing annual earnings by usual weekly hours of work</w:t>
      </w:r>
      <w:r w:rsidR="00E0109A">
        <w:rPr>
          <w:rFonts w:ascii="Palatino" w:eastAsia="Nanum Myeongjo" w:hAnsi="Palatino"/>
          <w:sz w:val="24"/>
          <w:szCs w:val="24"/>
        </w:rPr>
        <w:t xml:space="preserve">. </w:t>
      </w:r>
      <w:r w:rsidRPr="002845DA">
        <w:rPr>
          <w:rFonts w:ascii="Palatino" w:eastAsia="Nanum Myeongjo" w:hAnsi="Palatino"/>
          <w:sz w:val="24"/>
          <w:szCs w:val="24"/>
        </w:rPr>
        <w:t>Detailed</w:t>
      </w:r>
      <w:r>
        <w:rPr>
          <w:rFonts w:ascii="Palatino" w:eastAsia="Nanum Myeongjo" w:hAnsi="Palatino"/>
          <w:sz w:val="24"/>
          <w:szCs w:val="24"/>
        </w:rPr>
        <w:t xml:space="preserve"> decomposition results are provided for the 2005 cohort only</w:t>
      </w:r>
      <w:r w:rsidR="00B63356">
        <w:rPr>
          <w:rFonts w:ascii="Palatino" w:eastAsia="Nanum Myeongjo" w:hAnsi="Palatino"/>
          <w:sz w:val="24"/>
          <w:szCs w:val="24"/>
        </w:rPr>
        <w:t xml:space="preserve"> (</w:t>
      </w:r>
      <w:r w:rsidR="00E0109A">
        <w:rPr>
          <w:rFonts w:ascii="Palatino" w:eastAsia="Nanum Myeongjo" w:hAnsi="Palatino"/>
          <w:sz w:val="24"/>
          <w:szCs w:val="24"/>
        </w:rPr>
        <w:t xml:space="preserve">sample of </w:t>
      </w:r>
      <w:r w:rsidR="00B63356">
        <w:rPr>
          <w:rFonts w:ascii="Palatino" w:eastAsia="Nanum Myeongjo" w:hAnsi="Palatino"/>
          <w:sz w:val="24"/>
          <w:szCs w:val="24"/>
        </w:rPr>
        <w:t>9,380 men and 11,941 women)</w:t>
      </w:r>
      <w:r>
        <w:rPr>
          <w:rFonts w:ascii="Palatino" w:eastAsia="Nanum Myeongjo" w:hAnsi="Palatino"/>
          <w:sz w:val="24"/>
          <w:szCs w:val="24"/>
        </w:rPr>
        <w:t xml:space="preserve">, for their outcomes two years after </w:t>
      </w:r>
      <w:r w:rsidR="00886796">
        <w:rPr>
          <w:rFonts w:ascii="Palatino" w:eastAsia="Nanum Myeongjo" w:hAnsi="Palatino"/>
          <w:sz w:val="24"/>
          <w:szCs w:val="24"/>
        </w:rPr>
        <w:t>graduation</w:t>
      </w:r>
      <w:r>
        <w:rPr>
          <w:rFonts w:ascii="Palatino" w:eastAsia="Nanum Myeongjo" w:hAnsi="Palatino"/>
          <w:sz w:val="24"/>
          <w:szCs w:val="24"/>
        </w:rPr>
        <w:t xml:space="preserve">. For their regressions, </w:t>
      </w:r>
      <w:r w:rsidR="00D51101">
        <w:rPr>
          <w:rFonts w:ascii="Palatino" w:eastAsia="Nanum Myeongjo" w:hAnsi="Palatino"/>
          <w:sz w:val="24"/>
          <w:szCs w:val="24"/>
        </w:rPr>
        <w:t>the authors</w:t>
      </w:r>
      <w:r>
        <w:rPr>
          <w:rFonts w:ascii="Palatino" w:eastAsia="Nanum Myeongjo" w:hAnsi="Palatino"/>
          <w:sz w:val="24"/>
          <w:szCs w:val="24"/>
        </w:rPr>
        <w:t xml:space="preserve"> </w:t>
      </w:r>
      <w:r w:rsidR="00B63356">
        <w:rPr>
          <w:rFonts w:ascii="Palatino" w:eastAsia="Nanum Myeongjo" w:hAnsi="Palatino"/>
          <w:sz w:val="24"/>
          <w:szCs w:val="24"/>
        </w:rPr>
        <w:t xml:space="preserve">provide a typical set of controls, </w:t>
      </w:r>
      <w:r w:rsidR="00886796">
        <w:rPr>
          <w:rFonts w:ascii="Palatino" w:eastAsia="Nanum Myeongjo" w:hAnsi="Palatino"/>
          <w:sz w:val="24"/>
          <w:szCs w:val="24"/>
        </w:rPr>
        <w:t>with the addition</w:t>
      </w:r>
      <w:r w:rsidR="00FF5BCE">
        <w:rPr>
          <w:rFonts w:ascii="Palatino" w:eastAsia="Nanum Myeongjo" w:hAnsi="Palatino"/>
          <w:sz w:val="24"/>
          <w:szCs w:val="24"/>
        </w:rPr>
        <w:t>s</w:t>
      </w:r>
      <w:r w:rsidR="00886796">
        <w:rPr>
          <w:rFonts w:ascii="Palatino" w:eastAsia="Nanum Myeongjo" w:hAnsi="Palatino"/>
          <w:sz w:val="24"/>
          <w:szCs w:val="24"/>
        </w:rPr>
        <w:t xml:space="preserve"> of</w:t>
      </w:r>
      <w:r w:rsidR="00B63356">
        <w:rPr>
          <w:rFonts w:ascii="Palatino" w:eastAsia="Nanum Myeongjo" w:hAnsi="Palatino"/>
          <w:sz w:val="24"/>
          <w:szCs w:val="24"/>
        </w:rPr>
        <w:t xml:space="preserve"> field of study</w:t>
      </w:r>
      <w:r w:rsidR="00E0109A">
        <w:rPr>
          <w:rFonts w:ascii="Palatino" w:eastAsia="Nanum Myeongjo" w:hAnsi="Palatino"/>
          <w:sz w:val="24"/>
          <w:szCs w:val="24"/>
        </w:rPr>
        <w:t xml:space="preserve">, </w:t>
      </w:r>
      <w:r w:rsidR="00886796">
        <w:rPr>
          <w:rFonts w:ascii="Palatino" w:eastAsia="Nanum Myeongjo" w:hAnsi="Palatino"/>
          <w:sz w:val="24"/>
          <w:szCs w:val="24"/>
        </w:rPr>
        <w:t xml:space="preserve">and </w:t>
      </w:r>
      <w:r>
        <w:rPr>
          <w:rFonts w:ascii="Palatino" w:eastAsia="Nanum Myeongjo" w:hAnsi="Palatino"/>
          <w:sz w:val="24"/>
          <w:szCs w:val="24"/>
        </w:rPr>
        <w:t>o</w:t>
      </w:r>
      <w:r w:rsidRPr="0074539D">
        <w:rPr>
          <w:rFonts w:ascii="Palatino" w:eastAsia="Nanum Myeongjo" w:hAnsi="Palatino"/>
          <w:sz w:val="24"/>
          <w:szCs w:val="24"/>
        </w:rPr>
        <w:t xml:space="preserve">ccupation (ten groupings) and industry of employment (12 groupings). </w:t>
      </w:r>
      <w:r>
        <w:rPr>
          <w:rFonts w:ascii="Palatino" w:eastAsia="Nanum Myeongjo" w:hAnsi="Palatino"/>
          <w:sz w:val="24"/>
          <w:szCs w:val="24"/>
        </w:rPr>
        <w:t>For th</w:t>
      </w:r>
      <w:r w:rsidR="00311DEA">
        <w:rPr>
          <w:rFonts w:ascii="Palatino" w:eastAsia="Nanum Myeongjo" w:hAnsi="Palatino"/>
          <w:sz w:val="24"/>
          <w:szCs w:val="24"/>
        </w:rPr>
        <w:t>e 2005</w:t>
      </w:r>
      <w:r>
        <w:rPr>
          <w:rFonts w:ascii="Palatino" w:eastAsia="Nanum Myeongjo" w:hAnsi="Palatino"/>
          <w:sz w:val="24"/>
          <w:szCs w:val="24"/>
        </w:rPr>
        <w:t xml:space="preserve"> cohort, t</w:t>
      </w:r>
      <w:r w:rsidRPr="0074539D">
        <w:rPr>
          <w:rFonts w:ascii="Palatino" w:eastAsia="Nanum Myeongjo" w:hAnsi="Palatino"/>
          <w:sz w:val="24"/>
          <w:szCs w:val="24"/>
        </w:rPr>
        <w:t>hey find a</w:t>
      </w:r>
      <w:r>
        <w:rPr>
          <w:rFonts w:ascii="Palatino" w:eastAsia="Nanum Myeongjo" w:hAnsi="Palatino"/>
          <w:sz w:val="24"/>
          <w:szCs w:val="24"/>
        </w:rPr>
        <w:t xml:space="preserve"> mean</w:t>
      </w:r>
      <w:r w:rsidRPr="0074539D">
        <w:rPr>
          <w:rFonts w:ascii="Palatino" w:eastAsia="Nanum Myeongjo" w:hAnsi="Palatino"/>
          <w:sz w:val="24"/>
          <w:szCs w:val="24"/>
        </w:rPr>
        <w:t xml:space="preserve"> log-hourly wage gap of 0.059 (i.e., women earn about </w:t>
      </w:r>
      <w:r w:rsidRPr="0074539D">
        <w:rPr>
          <w:rFonts w:ascii="Palatino" w:eastAsia="Nanum Myeongjo" w:hAnsi="Palatino"/>
          <w:sz w:val="24"/>
          <w:szCs w:val="24"/>
        </w:rPr>
        <w:lastRenderedPageBreak/>
        <w:t>94% relative to men), with less</w:t>
      </w:r>
      <w:r w:rsidRPr="005B6A5A">
        <w:rPr>
          <w:rFonts w:ascii="Palatino" w:eastAsia="Nanum Myeongjo" w:hAnsi="Palatino"/>
          <w:sz w:val="24"/>
          <w:szCs w:val="24"/>
        </w:rPr>
        <w:t xml:space="preserve"> than 1% of the gap explained. Difference</w:t>
      </w:r>
      <w:r>
        <w:rPr>
          <w:rFonts w:ascii="Palatino" w:eastAsia="Nanum Myeongjo" w:hAnsi="Palatino"/>
          <w:sz w:val="24"/>
          <w:szCs w:val="24"/>
        </w:rPr>
        <w:t>s</w:t>
      </w:r>
      <w:r w:rsidRPr="005B6A5A">
        <w:rPr>
          <w:rFonts w:ascii="Palatino" w:eastAsia="Nanum Myeongjo" w:hAnsi="Palatino"/>
          <w:sz w:val="24"/>
          <w:szCs w:val="24"/>
        </w:rPr>
        <w:t xml:space="preserve"> in occupation was the largest contributor to the explained gap (37.7%), followed differences in by field of study (31.8%), and industry (10.2%). </w:t>
      </w:r>
    </w:p>
    <w:p w14:paraId="546892D0" w14:textId="0374896F" w:rsidR="00311DEA" w:rsidRDefault="00B63356" w:rsidP="00B63356">
      <w:pPr>
        <w:spacing w:line="480" w:lineRule="auto"/>
        <w:jc w:val="both"/>
        <w:rPr>
          <w:rFonts w:ascii="Palatino" w:eastAsia="Nanum Myeongjo ExtraBold" w:hAnsi="Palatino"/>
          <w:color w:val="000000"/>
          <w:sz w:val="24"/>
          <w:szCs w:val="24"/>
        </w:rPr>
      </w:pPr>
      <w:r>
        <w:rPr>
          <w:rFonts w:ascii="Palatino" w:eastAsia="Nanum Myeongjo ExtraBold" w:hAnsi="Palatino"/>
          <w:color w:val="000000"/>
          <w:sz w:val="24"/>
          <w:szCs w:val="24"/>
        </w:rPr>
        <w:tab/>
        <w:t xml:space="preserve">Ross and </w:t>
      </w:r>
      <w:proofErr w:type="spellStart"/>
      <w:r>
        <w:rPr>
          <w:rFonts w:ascii="Palatino" w:eastAsia="Nanum Myeongjo ExtraBold" w:hAnsi="Palatino"/>
          <w:color w:val="000000"/>
          <w:sz w:val="24"/>
          <w:szCs w:val="24"/>
        </w:rPr>
        <w:t>Wannell</w:t>
      </w:r>
      <w:proofErr w:type="spellEnd"/>
      <w:r>
        <w:rPr>
          <w:rFonts w:ascii="Palatino" w:eastAsia="Nanum Myeongjo ExtraBold" w:hAnsi="Palatino"/>
          <w:color w:val="000000"/>
          <w:sz w:val="24"/>
          <w:szCs w:val="24"/>
        </w:rPr>
        <w:t xml:space="preserve"> </w:t>
      </w:r>
      <w:r w:rsidR="00E14F1F">
        <w:rPr>
          <w:rFonts w:ascii="Palatino" w:eastAsia="Nanum Myeongjo ExtraBold" w:hAnsi="Palatino"/>
          <w:color w:val="000000"/>
          <w:sz w:val="24"/>
          <w:szCs w:val="24"/>
        </w:rPr>
        <w:t xml:space="preserve">(2004) </w:t>
      </w:r>
      <w:r>
        <w:rPr>
          <w:rFonts w:ascii="Palatino" w:eastAsia="Nanum Myeongjo ExtraBold" w:hAnsi="Palatino"/>
          <w:color w:val="000000"/>
          <w:sz w:val="24"/>
          <w:szCs w:val="24"/>
        </w:rPr>
        <w:t xml:space="preserve">use the NGS to examine the </w:t>
      </w:r>
      <w:r w:rsidRPr="00E0109A">
        <w:rPr>
          <w:rFonts w:ascii="Palatino" w:eastAsia="Nanum Myeongjo ExtraBold" w:hAnsi="Palatino"/>
          <w:i/>
          <w:iCs/>
          <w:color w:val="000000"/>
          <w:sz w:val="24"/>
          <w:szCs w:val="24"/>
        </w:rPr>
        <w:t>change</w:t>
      </w:r>
      <w:r>
        <w:rPr>
          <w:rFonts w:ascii="Palatino" w:eastAsia="Nanum Myeongjo ExtraBold" w:hAnsi="Palatino"/>
          <w:color w:val="000000"/>
          <w:sz w:val="24"/>
          <w:szCs w:val="24"/>
        </w:rPr>
        <w:t xml:space="preserve"> in the decomposition results of the earnings gap of Bachelor’s degree graduates, two and five years after graduation.</w:t>
      </w:r>
      <w:r>
        <w:rPr>
          <w:rStyle w:val="FootnoteReference"/>
          <w:rFonts w:ascii="Palatino" w:eastAsia="Nanum Myeongjo ExtraBold" w:hAnsi="Palatino"/>
          <w:color w:val="000000"/>
          <w:sz w:val="24"/>
          <w:szCs w:val="24"/>
        </w:rPr>
        <w:footnoteReference w:id="16"/>
      </w:r>
      <w:r>
        <w:rPr>
          <w:rFonts w:ascii="Palatino" w:eastAsia="Nanum Myeongjo ExtraBold" w:hAnsi="Palatino"/>
          <w:color w:val="000000"/>
          <w:sz w:val="24"/>
          <w:szCs w:val="24"/>
        </w:rPr>
        <w:t xml:space="preserve"> </w:t>
      </w:r>
      <w:r w:rsidR="00E0109A">
        <w:rPr>
          <w:rFonts w:ascii="Palatino" w:eastAsia="Nanum Myeongjo ExtraBold" w:hAnsi="Palatino"/>
          <w:color w:val="000000"/>
          <w:sz w:val="24"/>
          <w:szCs w:val="24"/>
        </w:rPr>
        <w:t>While they do not include industry and occupational controls</w:t>
      </w:r>
      <w:r w:rsidR="00AB4E9F">
        <w:rPr>
          <w:rFonts w:ascii="Palatino" w:eastAsia="Nanum Myeongjo ExtraBold" w:hAnsi="Palatino"/>
          <w:color w:val="000000"/>
          <w:sz w:val="24"/>
          <w:szCs w:val="24"/>
        </w:rPr>
        <w:t xml:space="preserve"> in their regressions</w:t>
      </w:r>
      <w:r w:rsidR="00E0109A">
        <w:rPr>
          <w:rFonts w:ascii="Palatino" w:eastAsia="Nanum Myeongjo ExtraBold" w:hAnsi="Palatino"/>
          <w:color w:val="000000"/>
          <w:sz w:val="24"/>
          <w:szCs w:val="24"/>
        </w:rPr>
        <w:t xml:space="preserve">, their study is still worth exploring </w:t>
      </w:r>
      <w:r w:rsidR="00A23919">
        <w:rPr>
          <w:rFonts w:ascii="Palatino" w:eastAsia="Nanum Myeongjo ExtraBold" w:hAnsi="Palatino"/>
          <w:color w:val="000000"/>
          <w:sz w:val="24"/>
          <w:szCs w:val="24"/>
        </w:rPr>
        <w:t xml:space="preserve">as it </w:t>
      </w:r>
      <w:r w:rsidR="00DC0E15">
        <w:rPr>
          <w:rFonts w:ascii="Palatino" w:eastAsia="Nanum Myeongjo ExtraBold" w:hAnsi="Palatino"/>
          <w:color w:val="000000"/>
          <w:sz w:val="24"/>
          <w:szCs w:val="24"/>
        </w:rPr>
        <w:t>is one of the few that</w:t>
      </w:r>
      <w:r w:rsidR="00A23919">
        <w:rPr>
          <w:rFonts w:ascii="Palatino" w:eastAsia="Nanum Myeongjo ExtraBold" w:hAnsi="Palatino"/>
          <w:color w:val="000000"/>
          <w:sz w:val="24"/>
          <w:szCs w:val="24"/>
        </w:rPr>
        <w:t xml:space="preserve"> looks at how decomposition results of </w:t>
      </w:r>
      <w:r w:rsidR="00654C19">
        <w:rPr>
          <w:rFonts w:ascii="Palatino" w:eastAsia="Nanum Myeongjo ExtraBold" w:hAnsi="Palatino"/>
          <w:color w:val="000000"/>
          <w:sz w:val="24"/>
          <w:szCs w:val="24"/>
        </w:rPr>
        <w:t xml:space="preserve">the same </w:t>
      </w:r>
      <w:r w:rsidR="00A23919">
        <w:rPr>
          <w:rFonts w:ascii="Palatino" w:eastAsia="Nanum Myeongjo ExtraBold" w:hAnsi="Palatino"/>
          <w:color w:val="000000"/>
          <w:sz w:val="24"/>
          <w:szCs w:val="24"/>
        </w:rPr>
        <w:t>cohort change over time</w:t>
      </w:r>
      <w:r w:rsidR="00AB4E9F">
        <w:rPr>
          <w:rFonts w:ascii="Palatino" w:eastAsia="Nanum Myeongjo ExtraBold" w:hAnsi="Palatino"/>
          <w:color w:val="000000"/>
          <w:sz w:val="24"/>
          <w:szCs w:val="24"/>
        </w:rPr>
        <w:t>.</w:t>
      </w:r>
      <w:r w:rsidR="00E0109A">
        <w:rPr>
          <w:rFonts w:ascii="Palatino" w:eastAsia="Nanum Myeongjo ExtraBold" w:hAnsi="Palatino"/>
          <w:color w:val="000000"/>
          <w:sz w:val="24"/>
          <w:szCs w:val="24"/>
        </w:rPr>
        <w:t xml:space="preserve"> </w:t>
      </w:r>
      <w:r>
        <w:rPr>
          <w:rFonts w:ascii="Palatino" w:eastAsia="Nanum Myeongjo ExtraBold" w:hAnsi="Palatino"/>
          <w:color w:val="000000"/>
          <w:sz w:val="24"/>
          <w:szCs w:val="24"/>
        </w:rPr>
        <w:t>Log-annual earnings of regular, salaried workers from the cohort years of 1982, 1986, and 1990 are examined respectively</w:t>
      </w:r>
      <w:r w:rsidR="00E0109A">
        <w:rPr>
          <w:rFonts w:ascii="Palatino" w:eastAsia="Nanum Myeongjo ExtraBold" w:hAnsi="Palatino"/>
          <w:color w:val="000000"/>
          <w:sz w:val="24"/>
          <w:szCs w:val="24"/>
        </w:rPr>
        <w:t>, and education characteristics, work experience and job characteristics</w:t>
      </w:r>
      <w:r w:rsidR="00603742">
        <w:rPr>
          <w:rFonts w:ascii="Palatino" w:eastAsia="Nanum Myeongjo ExtraBold" w:hAnsi="Palatino"/>
          <w:color w:val="000000"/>
          <w:sz w:val="24"/>
          <w:szCs w:val="24"/>
        </w:rPr>
        <w:t xml:space="preserve"> including</w:t>
      </w:r>
      <w:r w:rsidR="00E0109A">
        <w:rPr>
          <w:rFonts w:ascii="Palatino" w:eastAsia="Nanum Myeongjo ExtraBold" w:hAnsi="Palatino"/>
          <w:color w:val="000000"/>
          <w:sz w:val="24"/>
          <w:szCs w:val="24"/>
        </w:rPr>
        <w:t xml:space="preserve"> hours of work, marital status/child</w:t>
      </w:r>
      <w:r w:rsidR="00AB4E9F">
        <w:rPr>
          <w:rFonts w:ascii="Palatino" w:eastAsia="Nanum Myeongjo ExtraBold" w:hAnsi="Palatino"/>
          <w:color w:val="000000"/>
          <w:sz w:val="24"/>
          <w:szCs w:val="24"/>
        </w:rPr>
        <w:t>-</w:t>
      </w:r>
      <w:r w:rsidR="00E0109A">
        <w:rPr>
          <w:rFonts w:ascii="Palatino" w:eastAsia="Nanum Myeongjo ExtraBold" w:hAnsi="Palatino"/>
          <w:color w:val="000000"/>
          <w:sz w:val="24"/>
          <w:szCs w:val="24"/>
        </w:rPr>
        <w:t>effects, and province/language</w:t>
      </w:r>
      <w:r w:rsidR="00AB4E9F">
        <w:rPr>
          <w:rFonts w:ascii="Palatino" w:eastAsia="Nanum Myeongjo ExtraBold" w:hAnsi="Palatino"/>
          <w:color w:val="000000"/>
          <w:sz w:val="24"/>
          <w:szCs w:val="24"/>
        </w:rPr>
        <w:t>-</w:t>
      </w:r>
      <w:r w:rsidR="00E0109A">
        <w:rPr>
          <w:rFonts w:ascii="Palatino" w:eastAsia="Nanum Myeongjo ExtraBold" w:hAnsi="Palatino"/>
          <w:color w:val="000000"/>
          <w:sz w:val="24"/>
          <w:szCs w:val="24"/>
        </w:rPr>
        <w:t xml:space="preserve">effects are </w:t>
      </w:r>
      <w:r w:rsidR="00AB4E9F">
        <w:rPr>
          <w:rFonts w:ascii="Palatino" w:eastAsia="Nanum Myeongjo ExtraBold" w:hAnsi="Palatino"/>
          <w:color w:val="000000"/>
          <w:sz w:val="24"/>
          <w:szCs w:val="24"/>
        </w:rPr>
        <w:t xml:space="preserve">used as </w:t>
      </w:r>
      <w:r w:rsidR="00E0109A">
        <w:rPr>
          <w:rFonts w:ascii="Palatino" w:eastAsia="Nanum Myeongjo ExtraBold" w:hAnsi="Palatino"/>
          <w:color w:val="000000"/>
          <w:sz w:val="24"/>
          <w:szCs w:val="24"/>
        </w:rPr>
        <w:t>explanatory variables</w:t>
      </w:r>
      <w:r>
        <w:rPr>
          <w:rFonts w:ascii="Palatino" w:eastAsia="Nanum Myeongjo ExtraBold" w:hAnsi="Palatino"/>
          <w:color w:val="000000"/>
          <w:sz w:val="24"/>
          <w:szCs w:val="24"/>
        </w:rPr>
        <w:t xml:space="preserve">. </w:t>
      </w:r>
      <w:r w:rsidR="00E0109A">
        <w:rPr>
          <w:rFonts w:ascii="Palatino" w:eastAsia="Nanum Myeongjo ExtraBold" w:hAnsi="Palatino"/>
          <w:color w:val="000000"/>
          <w:sz w:val="24"/>
          <w:szCs w:val="24"/>
        </w:rPr>
        <w:t>The</w:t>
      </w:r>
      <w:r w:rsidR="00AB4E9F">
        <w:rPr>
          <w:rFonts w:ascii="Palatino" w:eastAsia="Nanum Myeongjo ExtraBold" w:hAnsi="Palatino"/>
          <w:color w:val="000000"/>
          <w:sz w:val="24"/>
          <w:szCs w:val="24"/>
        </w:rPr>
        <w:t xml:space="preserve">y find that, </w:t>
      </w:r>
      <w:r>
        <w:rPr>
          <w:rFonts w:ascii="Palatino" w:eastAsia="Nanum Myeongjo ExtraBold" w:hAnsi="Palatino"/>
          <w:color w:val="000000"/>
          <w:sz w:val="24"/>
          <w:szCs w:val="24"/>
        </w:rPr>
        <w:t xml:space="preserve">consistent across </w:t>
      </w:r>
      <w:r w:rsidR="00AB4E9F">
        <w:rPr>
          <w:rFonts w:ascii="Palatino" w:eastAsia="Nanum Myeongjo ExtraBold" w:hAnsi="Palatino"/>
          <w:color w:val="000000"/>
          <w:sz w:val="24"/>
          <w:szCs w:val="24"/>
        </w:rPr>
        <w:t>all</w:t>
      </w:r>
      <w:r>
        <w:rPr>
          <w:rFonts w:ascii="Palatino" w:eastAsia="Nanum Myeongjo ExtraBold" w:hAnsi="Palatino"/>
          <w:color w:val="000000"/>
          <w:sz w:val="24"/>
          <w:szCs w:val="24"/>
        </w:rPr>
        <w:t xml:space="preserve"> three cohorts, the earnings gap widens over time</w:t>
      </w:r>
      <w:r w:rsidR="00AB4E9F">
        <w:rPr>
          <w:rFonts w:ascii="Palatino" w:eastAsia="Nanum Myeongjo ExtraBold" w:hAnsi="Palatino"/>
          <w:color w:val="000000"/>
          <w:sz w:val="24"/>
          <w:szCs w:val="24"/>
        </w:rPr>
        <w:t xml:space="preserve"> (i.e., females are earning relatively less and less over time compared to males in their same cohort)</w:t>
      </w:r>
      <w:r>
        <w:rPr>
          <w:rFonts w:ascii="Palatino" w:eastAsia="Nanum Myeongjo ExtraBold" w:hAnsi="Palatino"/>
          <w:color w:val="000000"/>
          <w:sz w:val="24"/>
          <w:szCs w:val="24"/>
        </w:rPr>
        <w:t xml:space="preserve">. Decomposition results indicate that this </w:t>
      </w:r>
      <w:r w:rsidR="00AB4E9F">
        <w:rPr>
          <w:rFonts w:ascii="Palatino" w:eastAsia="Nanum Myeongjo ExtraBold" w:hAnsi="Palatino"/>
          <w:color w:val="000000"/>
          <w:sz w:val="24"/>
          <w:szCs w:val="24"/>
        </w:rPr>
        <w:t xml:space="preserve">is being </w:t>
      </w:r>
      <w:r>
        <w:rPr>
          <w:rFonts w:ascii="Palatino" w:eastAsia="Nanum Myeongjo ExtraBold" w:hAnsi="Palatino"/>
          <w:color w:val="000000"/>
          <w:sz w:val="24"/>
          <w:szCs w:val="24"/>
        </w:rPr>
        <w:t>driven by increasing differences in hours of work (i.e., the explanatory power of</w:t>
      </w:r>
      <w:r w:rsidR="00143D28">
        <w:rPr>
          <w:rFonts w:ascii="Palatino" w:eastAsia="Nanum Myeongjo ExtraBold" w:hAnsi="Palatino"/>
          <w:color w:val="000000"/>
          <w:sz w:val="24"/>
          <w:szCs w:val="24"/>
        </w:rPr>
        <w:t xml:space="preserve"> differences in</w:t>
      </w:r>
      <w:r>
        <w:rPr>
          <w:rFonts w:ascii="Palatino" w:eastAsia="Nanum Myeongjo ExtraBold" w:hAnsi="Palatino"/>
          <w:color w:val="000000"/>
          <w:sz w:val="24"/>
          <w:szCs w:val="24"/>
        </w:rPr>
        <w:t xml:space="preserve"> hours of work </w:t>
      </w:r>
      <w:r w:rsidR="00A62FC8">
        <w:rPr>
          <w:rFonts w:ascii="Palatino" w:eastAsia="Nanum Myeongjo ExtraBold" w:hAnsi="Palatino"/>
          <w:color w:val="000000"/>
          <w:sz w:val="24"/>
          <w:szCs w:val="24"/>
        </w:rPr>
        <w:t>improves</w:t>
      </w:r>
      <w:r>
        <w:rPr>
          <w:rFonts w:ascii="Palatino" w:eastAsia="Nanum Myeongjo ExtraBold" w:hAnsi="Palatino"/>
          <w:color w:val="000000"/>
          <w:sz w:val="24"/>
          <w:szCs w:val="24"/>
        </w:rPr>
        <w:t xml:space="preserve"> from two to five years after certification). Their intuition </w:t>
      </w:r>
      <w:r w:rsidR="00E0109A">
        <w:rPr>
          <w:rFonts w:ascii="Palatino" w:eastAsia="Nanum Myeongjo ExtraBold" w:hAnsi="Palatino"/>
          <w:color w:val="000000"/>
          <w:sz w:val="24"/>
          <w:szCs w:val="24"/>
        </w:rPr>
        <w:t>is there are</w:t>
      </w:r>
      <w:r>
        <w:rPr>
          <w:rFonts w:ascii="Palatino" w:eastAsia="Nanum Myeongjo ExtraBold" w:hAnsi="Palatino"/>
          <w:color w:val="000000"/>
          <w:sz w:val="24"/>
          <w:szCs w:val="24"/>
        </w:rPr>
        <w:t xml:space="preserve"> increasing family and caregiving responsibilities accrued to middle-aged women</w:t>
      </w:r>
      <w:r w:rsidR="00E0109A">
        <w:rPr>
          <w:rFonts w:ascii="Palatino" w:eastAsia="Nanum Myeongjo ExtraBold" w:hAnsi="Palatino"/>
          <w:color w:val="000000"/>
          <w:sz w:val="24"/>
          <w:szCs w:val="24"/>
        </w:rPr>
        <w:t xml:space="preserve"> relative to men</w:t>
      </w:r>
      <w:r w:rsidR="00311DEA">
        <w:rPr>
          <w:rFonts w:ascii="Palatino" w:eastAsia="Nanum Myeongjo ExtraBold" w:hAnsi="Palatino"/>
          <w:color w:val="000000"/>
          <w:sz w:val="24"/>
          <w:szCs w:val="24"/>
        </w:rPr>
        <w:t xml:space="preserve">, thus hindering their labour market participation. </w:t>
      </w:r>
    </w:p>
    <w:p w14:paraId="0BD593FE" w14:textId="77777777" w:rsidR="0017476F" w:rsidRPr="0017476F" w:rsidRDefault="0017476F" w:rsidP="0017476F">
      <w:pPr>
        <w:pStyle w:val="NoSpacing"/>
        <w:rPr>
          <w:sz w:val="10"/>
          <w:szCs w:val="10"/>
        </w:rPr>
      </w:pPr>
    </w:p>
    <w:p w14:paraId="32673452" w14:textId="291C2A7C" w:rsidR="007E68C1" w:rsidRPr="0017476F" w:rsidRDefault="007E68C1" w:rsidP="0017476F">
      <w:pPr>
        <w:pStyle w:val="ListParagraph"/>
        <w:numPr>
          <w:ilvl w:val="0"/>
          <w:numId w:val="39"/>
        </w:numPr>
        <w:spacing w:line="480" w:lineRule="auto"/>
        <w:jc w:val="both"/>
        <w:rPr>
          <w:rFonts w:ascii="Palatino" w:eastAsia="Nanum Myeongjo" w:hAnsi="Palatino"/>
          <w:b/>
          <w:bCs/>
          <w:i/>
          <w:iCs/>
          <w:sz w:val="24"/>
          <w:szCs w:val="24"/>
        </w:rPr>
      </w:pPr>
      <w:r w:rsidRPr="0017476F">
        <w:rPr>
          <w:rFonts w:ascii="Palatino" w:eastAsia="Nanum Myeongjo ExtraBold" w:hAnsi="Palatino"/>
          <w:b/>
          <w:bCs/>
          <w:i/>
          <w:iCs/>
          <w:sz w:val="24"/>
          <w:szCs w:val="24"/>
        </w:rPr>
        <w:t xml:space="preserve">International Studies </w:t>
      </w:r>
    </w:p>
    <w:p w14:paraId="2B8A3080" w14:textId="77777777" w:rsidR="0017476F" w:rsidRPr="0017476F" w:rsidRDefault="0017476F" w:rsidP="0017476F">
      <w:pPr>
        <w:pStyle w:val="NoSpacing"/>
        <w:rPr>
          <w:sz w:val="10"/>
          <w:szCs w:val="10"/>
        </w:rPr>
      </w:pPr>
    </w:p>
    <w:p w14:paraId="4013FD49" w14:textId="250AB0C5" w:rsidR="00654C19" w:rsidRDefault="007E68C1" w:rsidP="007E68C1">
      <w:pPr>
        <w:spacing w:line="480" w:lineRule="auto"/>
        <w:ind w:firstLine="720"/>
        <w:jc w:val="both"/>
        <w:rPr>
          <w:rFonts w:ascii="Palatino" w:eastAsia="Nanum Myeongjo" w:hAnsi="Palatino"/>
          <w:sz w:val="24"/>
          <w:szCs w:val="24"/>
        </w:rPr>
      </w:pPr>
      <w:r w:rsidRPr="005B6A5A">
        <w:rPr>
          <w:rFonts w:ascii="Palatino" w:eastAsia="Nanum Myeongjo" w:hAnsi="Palatino"/>
          <w:sz w:val="24"/>
          <w:szCs w:val="24"/>
        </w:rPr>
        <w:t>International estimates of how much of the gap can be explained is just as varied</w:t>
      </w:r>
      <w:r>
        <w:rPr>
          <w:rFonts w:ascii="Palatino" w:eastAsia="Nanum Myeongjo" w:hAnsi="Palatino"/>
          <w:sz w:val="24"/>
          <w:szCs w:val="24"/>
        </w:rPr>
        <w:t xml:space="preserve"> as for Canada</w:t>
      </w:r>
      <w:r w:rsidRPr="005B6A5A">
        <w:rPr>
          <w:rFonts w:ascii="Palatino" w:eastAsia="Nanum Myeongjo" w:hAnsi="Palatino"/>
          <w:sz w:val="24"/>
          <w:szCs w:val="24"/>
        </w:rPr>
        <w:t xml:space="preserve">; nevertheless, the same trend of more granular occupation and industry </w:t>
      </w:r>
      <w:r w:rsidRPr="002845DA">
        <w:rPr>
          <w:rFonts w:ascii="Palatino" w:eastAsia="Nanum Myeongjo" w:hAnsi="Palatino"/>
          <w:sz w:val="24"/>
          <w:szCs w:val="24"/>
        </w:rPr>
        <w:lastRenderedPageBreak/>
        <w:t>groupings improving decomposition results holds true. For example, in the U.S., O’Neill and O’Neill (2005) find</w:t>
      </w:r>
      <w:r>
        <w:rPr>
          <w:rFonts w:ascii="Palatino" w:eastAsia="Nanum Myeongjo" w:hAnsi="Palatino"/>
          <w:sz w:val="24"/>
          <w:szCs w:val="24"/>
        </w:rPr>
        <w:t>, when decomposing the mean log-hourly wage gap, adding occupational controls improves the explained gap f</w:t>
      </w:r>
      <w:r w:rsidRPr="002845DA">
        <w:rPr>
          <w:rFonts w:ascii="Palatino" w:eastAsia="Nanum Myeongjo" w:hAnsi="Palatino"/>
          <w:sz w:val="24"/>
          <w:szCs w:val="24"/>
        </w:rPr>
        <w:t>rom 78.7% to 86.3%</w:t>
      </w:r>
      <w:r>
        <w:rPr>
          <w:rFonts w:ascii="Palatino" w:eastAsia="Nanum Myeongjo" w:hAnsi="Palatino"/>
          <w:sz w:val="24"/>
          <w:szCs w:val="24"/>
        </w:rPr>
        <w:t>.</w:t>
      </w:r>
      <w:r w:rsidRPr="002845DA">
        <w:rPr>
          <w:rFonts w:ascii="Palatino" w:eastAsia="Nanum Myeongjo" w:hAnsi="Palatino"/>
          <w:sz w:val="24"/>
          <w:szCs w:val="24"/>
        </w:rPr>
        <w:t xml:space="preserve"> Similarly, in the U.K., Redmond and McGuinness (</w:t>
      </w:r>
      <w:r w:rsidRPr="00712B6B">
        <w:rPr>
          <w:rFonts w:ascii="Palatino" w:eastAsia="Nanum Myeongjo" w:hAnsi="Palatino"/>
          <w:sz w:val="24"/>
          <w:szCs w:val="24"/>
        </w:rPr>
        <w:t xml:space="preserve">2019) find that the explained mean log-hourly wage gap improves from 7.2% to 12.0% when including occupational controls. </w:t>
      </w:r>
      <w:r>
        <w:rPr>
          <w:rFonts w:ascii="Palatino" w:eastAsia="Nanum Myeongjo" w:hAnsi="Palatino"/>
          <w:sz w:val="24"/>
          <w:szCs w:val="24"/>
        </w:rPr>
        <w:t xml:space="preserve">For the former estimate, </w:t>
      </w:r>
      <w:r w:rsidRPr="00712B6B">
        <w:rPr>
          <w:rFonts w:ascii="Palatino" w:eastAsia="Nanum Myeongjo" w:hAnsi="Palatino"/>
          <w:sz w:val="24"/>
          <w:szCs w:val="24"/>
        </w:rPr>
        <w:t>O’Neill and O’Neill</w:t>
      </w:r>
      <w:r w:rsidR="00E83D47">
        <w:rPr>
          <w:rFonts w:ascii="Palatino" w:eastAsia="Nanum Myeongjo" w:hAnsi="Palatino"/>
          <w:sz w:val="24"/>
          <w:szCs w:val="24"/>
        </w:rPr>
        <w:t xml:space="preserve"> (2005)</w:t>
      </w:r>
      <w:r w:rsidRPr="00712B6B">
        <w:rPr>
          <w:rFonts w:ascii="Palatino" w:eastAsia="Nanum Myeongjo" w:hAnsi="Palatino"/>
          <w:sz w:val="24"/>
          <w:szCs w:val="24"/>
        </w:rPr>
        <w:t xml:space="preserve"> </w:t>
      </w:r>
      <w:r w:rsidR="00B03589">
        <w:rPr>
          <w:rFonts w:ascii="Palatino" w:eastAsia="Nanum Myeongjo" w:hAnsi="Palatino"/>
          <w:sz w:val="24"/>
          <w:szCs w:val="24"/>
        </w:rPr>
        <w:t>examine</w:t>
      </w:r>
      <w:r w:rsidRPr="00712B6B">
        <w:rPr>
          <w:rFonts w:ascii="Palatino" w:eastAsia="Nanum Myeongjo" w:hAnsi="Palatino"/>
          <w:sz w:val="24"/>
          <w:szCs w:val="24"/>
        </w:rPr>
        <w:t xml:space="preserve"> the 1979 cohort from the National Longitudinal Survey of Youth (NLSY)–a</w:t>
      </w:r>
      <w:r>
        <w:rPr>
          <w:rFonts w:ascii="Palatino" w:eastAsia="Nanum Myeongjo" w:hAnsi="Palatino"/>
          <w:sz w:val="24"/>
          <w:szCs w:val="24"/>
        </w:rPr>
        <w:t xml:space="preserve"> study</w:t>
      </w:r>
      <w:r w:rsidRPr="00712B6B">
        <w:rPr>
          <w:rFonts w:ascii="Palatino" w:eastAsia="Nanum Myeongjo" w:hAnsi="Palatino"/>
          <w:sz w:val="24"/>
          <w:szCs w:val="24"/>
        </w:rPr>
        <w:t xml:space="preserve"> that follow</w:t>
      </w:r>
      <w:r>
        <w:rPr>
          <w:rFonts w:ascii="Palatino" w:eastAsia="Nanum Myeongjo" w:hAnsi="Palatino"/>
          <w:sz w:val="24"/>
          <w:szCs w:val="24"/>
        </w:rPr>
        <w:t>ed these</w:t>
      </w:r>
      <w:r w:rsidRPr="00712B6B">
        <w:rPr>
          <w:rFonts w:ascii="Palatino" w:eastAsia="Nanum Myeongjo" w:hAnsi="Palatino"/>
          <w:sz w:val="24"/>
          <w:szCs w:val="24"/>
        </w:rPr>
        <w:t xml:space="preserve"> several thousand youth–and examine</w:t>
      </w:r>
      <w:r>
        <w:rPr>
          <w:rFonts w:ascii="Palatino" w:eastAsia="Nanum Myeongjo" w:hAnsi="Palatino"/>
          <w:sz w:val="24"/>
          <w:szCs w:val="24"/>
        </w:rPr>
        <w:t xml:space="preserve">d </w:t>
      </w:r>
      <w:r w:rsidRPr="00712B6B">
        <w:rPr>
          <w:rFonts w:ascii="Palatino" w:eastAsia="Nanum Myeongjo" w:hAnsi="Palatino"/>
          <w:sz w:val="24"/>
          <w:szCs w:val="24"/>
        </w:rPr>
        <w:t>their log-hourly wages in year 2000 when the cohort was between 35 to 43 years of age. A key limitation of this study is its narrow sample.</w:t>
      </w:r>
      <w:r>
        <w:rPr>
          <w:rFonts w:ascii="Palatino" w:eastAsia="Nanum Myeongjo" w:hAnsi="Palatino"/>
          <w:sz w:val="24"/>
          <w:szCs w:val="24"/>
        </w:rPr>
        <w:t xml:space="preserve"> </w:t>
      </w:r>
      <w:r w:rsidR="00B03589">
        <w:rPr>
          <w:rFonts w:ascii="Palatino" w:eastAsia="Nanum Myeongjo" w:hAnsi="Palatino"/>
          <w:sz w:val="24"/>
          <w:szCs w:val="24"/>
        </w:rPr>
        <w:t xml:space="preserve">Of note, however, are the rare sets of controls found in the NSLY </w:t>
      </w:r>
      <w:r>
        <w:rPr>
          <w:rFonts w:ascii="Palatino" w:eastAsia="Nanum Myeongjo" w:hAnsi="Palatino"/>
          <w:sz w:val="24"/>
          <w:szCs w:val="24"/>
        </w:rPr>
        <w:t xml:space="preserve">such as </w:t>
      </w:r>
      <w:r w:rsidRPr="00712B6B">
        <w:rPr>
          <w:rFonts w:ascii="Palatino" w:eastAsia="Nanum Myeongjo" w:hAnsi="Palatino"/>
          <w:sz w:val="24"/>
          <w:szCs w:val="24"/>
        </w:rPr>
        <w:t xml:space="preserve">labour market withdrawals related to family responsibilities, race, a range of occupational characteristics </w:t>
      </w:r>
      <w:r w:rsidR="00654C19">
        <w:rPr>
          <w:rFonts w:ascii="Palatino" w:eastAsia="Nanum Myeongjo" w:hAnsi="Palatino"/>
          <w:sz w:val="24"/>
          <w:szCs w:val="24"/>
        </w:rPr>
        <w:t>(</w:t>
      </w:r>
      <w:r w:rsidRPr="00712B6B">
        <w:rPr>
          <w:rFonts w:ascii="Palatino" w:eastAsia="Nanum Myeongjo" w:hAnsi="Palatino"/>
          <w:sz w:val="24"/>
          <w:szCs w:val="24"/>
        </w:rPr>
        <w:t>including the proportion of females in the occupation</w:t>
      </w:r>
      <w:r w:rsidR="00654C19">
        <w:rPr>
          <w:rFonts w:ascii="Palatino" w:eastAsia="Nanum Myeongjo" w:hAnsi="Palatino"/>
          <w:sz w:val="24"/>
          <w:szCs w:val="24"/>
        </w:rPr>
        <w:t>)</w:t>
      </w:r>
      <w:r w:rsidRPr="00712B6B">
        <w:rPr>
          <w:rFonts w:ascii="Palatino" w:eastAsia="Nanum Myeongjo" w:hAnsi="Palatino"/>
          <w:sz w:val="24"/>
          <w:szCs w:val="24"/>
        </w:rPr>
        <w:t xml:space="preserve">, and AFQT scores which can control for problems of endogeneity (i.e., ability is </w:t>
      </w:r>
      <w:r w:rsidR="00301251">
        <w:rPr>
          <w:rFonts w:ascii="Palatino" w:eastAsia="Nanum Myeongjo" w:hAnsi="Palatino"/>
          <w:sz w:val="24"/>
          <w:szCs w:val="24"/>
        </w:rPr>
        <w:t xml:space="preserve">better </w:t>
      </w:r>
      <w:r w:rsidRPr="00712B6B">
        <w:rPr>
          <w:rFonts w:ascii="Palatino" w:eastAsia="Nanum Myeongjo" w:hAnsi="Palatino"/>
          <w:sz w:val="24"/>
          <w:szCs w:val="24"/>
        </w:rPr>
        <w:t>captured).</w:t>
      </w:r>
      <w:r w:rsidRPr="00712B6B">
        <w:rPr>
          <w:rStyle w:val="FootnoteReference"/>
          <w:rFonts w:ascii="Palatino" w:eastAsia="Nanum Myeongjo" w:hAnsi="Palatino"/>
          <w:sz w:val="24"/>
          <w:szCs w:val="24"/>
        </w:rPr>
        <w:footnoteReference w:id="17"/>
      </w:r>
      <w:r w:rsidRPr="00712B6B">
        <w:rPr>
          <w:rFonts w:ascii="Palatino" w:eastAsia="Nanum Myeongjo" w:hAnsi="Palatino"/>
          <w:sz w:val="24"/>
          <w:szCs w:val="24"/>
        </w:rPr>
        <w:t xml:space="preserve"> </w:t>
      </w:r>
      <w:r w:rsidR="00654C19">
        <w:rPr>
          <w:rFonts w:ascii="Palatino" w:eastAsia="Nanum Myeongjo" w:hAnsi="Palatino"/>
          <w:sz w:val="24"/>
          <w:szCs w:val="24"/>
        </w:rPr>
        <w:t xml:space="preserve">Explanatory variables </w:t>
      </w:r>
      <w:r w:rsidRPr="00712B6B">
        <w:rPr>
          <w:rFonts w:ascii="Palatino" w:eastAsia="Nanum Myeongjo" w:hAnsi="Palatino"/>
          <w:sz w:val="24"/>
          <w:szCs w:val="24"/>
        </w:rPr>
        <w:t>related to education attainment, labour market experience, race, age, non-profit/government-sector</w:t>
      </w:r>
      <w:r w:rsidRPr="00E543D8">
        <w:rPr>
          <w:rFonts w:ascii="Palatino" w:eastAsia="Nanum Myeongjo" w:hAnsi="Palatino"/>
          <w:sz w:val="24"/>
          <w:szCs w:val="24"/>
        </w:rPr>
        <w:t xml:space="preserve"> employment, AFQT scores, and occupation characteristics are included</w:t>
      </w:r>
      <w:r>
        <w:rPr>
          <w:rFonts w:ascii="Palatino" w:eastAsia="Nanum Myeongjo" w:hAnsi="Palatino"/>
          <w:sz w:val="24"/>
          <w:szCs w:val="24"/>
        </w:rPr>
        <w:t xml:space="preserve"> in their regressions</w:t>
      </w:r>
      <w:r w:rsidRPr="00E543D8">
        <w:rPr>
          <w:rFonts w:ascii="Palatino" w:eastAsia="Nanum Myeongjo" w:hAnsi="Palatino"/>
          <w:sz w:val="24"/>
          <w:szCs w:val="24"/>
        </w:rPr>
        <w:t>.</w:t>
      </w:r>
      <w:r w:rsidRPr="00E543D8">
        <w:rPr>
          <w:rStyle w:val="FootnoteReference"/>
          <w:rFonts w:ascii="Palatino" w:eastAsia="Nanum Myeongjo" w:hAnsi="Palatino"/>
          <w:sz w:val="24"/>
          <w:szCs w:val="24"/>
        </w:rPr>
        <w:footnoteReference w:id="18"/>
      </w:r>
      <w:r>
        <w:rPr>
          <w:rFonts w:ascii="Palatino" w:eastAsia="Nanum Myeongjo" w:hAnsi="Palatino"/>
          <w:sz w:val="24"/>
          <w:szCs w:val="24"/>
        </w:rPr>
        <w:t xml:space="preserve"> </w:t>
      </w:r>
      <w:r w:rsidR="00311DEA">
        <w:rPr>
          <w:rFonts w:ascii="Palatino" w:eastAsia="Nanum Myeongjo" w:hAnsi="Palatino"/>
          <w:sz w:val="24"/>
          <w:szCs w:val="24"/>
        </w:rPr>
        <w:t xml:space="preserve">The authors </w:t>
      </w:r>
      <w:r>
        <w:rPr>
          <w:rFonts w:ascii="Palatino" w:eastAsia="Nanum Myeongjo" w:hAnsi="Palatino"/>
          <w:sz w:val="24"/>
          <w:szCs w:val="24"/>
        </w:rPr>
        <w:t xml:space="preserve">find that </w:t>
      </w:r>
      <w:r w:rsidRPr="00E543D8">
        <w:rPr>
          <w:rFonts w:ascii="Palatino" w:eastAsia="Nanum Myeongjo" w:hAnsi="Palatino"/>
          <w:sz w:val="24"/>
          <w:szCs w:val="24"/>
        </w:rPr>
        <w:t xml:space="preserve">lifetime work experience and the proportion of females in the occupation were the most important factors </w:t>
      </w:r>
      <w:r w:rsidR="00B03589">
        <w:rPr>
          <w:rFonts w:ascii="Palatino" w:eastAsia="Nanum Myeongjo" w:hAnsi="Palatino"/>
          <w:sz w:val="24"/>
          <w:szCs w:val="24"/>
        </w:rPr>
        <w:t>of</w:t>
      </w:r>
      <w:r w:rsidRPr="00E543D8">
        <w:rPr>
          <w:rFonts w:ascii="Palatino" w:eastAsia="Nanum Myeongjo" w:hAnsi="Palatino"/>
          <w:sz w:val="24"/>
          <w:szCs w:val="24"/>
        </w:rPr>
        <w:t xml:space="preserve"> the explained gap. </w:t>
      </w:r>
    </w:p>
    <w:p w14:paraId="3C4EEFA7" w14:textId="42B2AE27" w:rsidR="007E68C1" w:rsidRPr="00712B6B" w:rsidRDefault="007E68C1" w:rsidP="007E68C1">
      <w:pPr>
        <w:spacing w:line="480" w:lineRule="auto"/>
        <w:ind w:firstLine="720"/>
        <w:jc w:val="both"/>
        <w:rPr>
          <w:rFonts w:ascii="Palatino" w:eastAsia="Nanum Myeongjo" w:hAnsi="Palatino"/>
          <w:sz w:val="24"/>
          <w:szCs w:val="24"/>
          <w:highlight w:val="yellow"/>
        </w:rPr>
      </w:pPr>
      <w:r>
        <w:rPr>
          <w:rFonts w:ascii="Palatino" w:eastAsia="Nanum Myeongjo" w:hAnsi="Palatino"/>
          <w:sz w:val="24"/>
          <w:szCs w:val="24"/>
        </w:rPr>
        <w:t xml:space="preserve">For the latter estimate, </w:t>
      </w:r>
      <w:r w:rsidRPr="00E543D8">
        <w:rPr>
          <w:rFonts w:ascii="Palatino" w:eastAsia="Nanum Myeongjo" w:hAnsi="Palatino"/>
          <w:sz w:val="24"/>
          <w:szCs w:val="24"/>
        </w:rPr>
        <w:t xml:space="preserve">Redmond and McGuinness </w:t>
      </w:r>
      <w:r w:rsidR="00D97807">
        <w:rPr>
          <w:rFonts w:ascii="Palatino" w:eastAsia="Nanum Myeongjo" w:hAnsi="Palatino"/>
          <w:sz w:val="24"/>
          <w:szCs w:val="24"/>
        </w:rPr>
        <w:t xml:space="preserve">(2019) </w:t>
      </w:r>
      <w:r w:rsidRPr="00E543D8">
        <w:rPr>
          <w:rFonts w:ascii="Palatino" w:eastAsia="Nanum Myeongjo" w:hAnsi="Palatino"/>
          <w:sz w:val="24"/>
          <w:szCs w:val="24"/>
        </w:rPr>
        <w:t xml:space="preserve">use the 2014 European Skills and Job Survey (ESJS) </w:t>
      </w:r>
      <w:r w:rsidR="00B03589">
        <w:rPr>
          <w:rFonts w:ascii="Palatino" w:eastAsia="Nanum Myeongjo" w:hAnsi="Palatino"/>
          <w:sz w:val="24"/>
          <w:szCs w:val="24"/>
        </w:rPr>
        <w:t>which provides insight into</w:t>
      </w:r>
      <w:r w:rsidRPr="00E543D8">
        <w:rPr>
          <w:rFonts w:ascii="Palatino" w:eastAsia="Nanum Myeongjo" w:hAnsi="Palatino"/>
          <w:sz w:val="24"/>
          <w:szCs w:val="24"/>
        </w:rPr>
        <w:t xml:space="preserve"> skills and tasks </w:t>
      </w:r>
      <w:r w:rsidR="00B03589">
        <w:rPr>
          <w:rFonts w:ascii="Palatino" w:eastAsia="Nanum Myeongjo" w:hAnsi="Palatino"/>
          <w:sz w:val="24"/>
          <w:szCs w:val="24"/>
        </w:rPr>
        <w:t>in</w:t>
      </w:r>
      <w:r w:rsidR="00311DEA">
        <w:rPr>
          <w:rFonts w:ascii="Palatino" w:eastAsia="Nanum Myeongjo" w:hAnsi="Palatino"/>
          <w:sz w:val="24"/>
          <w:szCs w:val="24"/>
        </w:rPr>
        <w:t>-</w:t>
      </w:r>
      <w:r w:rsidR="00B03589">
        <w:rPr>
          <w:rFonts w:ascii="Palatino" w:eastAsia="Nanum Myeongjo" w:hAnsi="Palatino"/>
          <w:sz w:val="24"/>
          <w:szCs w:val="24"/>
        </w:rPr>
        <w:t xml:space="preserve">demand. </w:t>
      </w:r>
      <w:r w:rsidRPr="00E543D8">
        <w:rPr>
          <w:rFonts w:ascii="Palatino" w:eastAsia="Nanum Myeongjo" w:hAnsi="Palatino"/>
          <w:sz w:val="24"/>
          <w:szCs w:val="24"/>
        </w:rPr>
        <w:t xml:space="preserve">Their sample covers almost 30,000 full-time working-aged individuals across the 27 E.U. countries and the U.K. </w:t>
      </w:r>
      <w:r>
        <w:rPr>
          <w:rFonts w:ascii="Palatino" w:eastAsia="Nanum Myeongjo" w:hAnsi="Palatino"/>
          <w:sz w:val="24"/>
          <w:szCs w:val="24"/>
        </w:rPr>
        <w:t>Redmond and McGuinness</w:t>
      </w:r>
      <w:r w:rsidR="00D97807">
        <w:rPr>
          <w:rFonts w:ascii="Palatino" w:eastAsia="Nanum Myeongjo" w:hAnsi="Palatino"/>
          <w:sz w:val="24"/>
          <w:szCs w:val="24"/>
        </w:rPr>
        <w:t xml:space="preserve"> (2019)</w:t>
      </w:r>
      <w:r>
        <w:rPr>
          <w:rFonts w:ascii="Palatino" w:eastAsia="Nanum Myeongjo" w:hAnsi="Palatino"/>
          <w:sz w:val="24"/>
          <w:szCs w:val="24"/>
        </w:rPr>
        <w:t xml:space="preserve"> also</w:t>
      </w:r>
      <w:r w:rsidRPr="00E543D8">
        <w:rPr>
          <w:rFonts w:ascii="Palatino" w:eastAsia="Nanum Myeongjo" w:hAnsi="Palatino"/>
          <w:sz w:val="24"/>
          <w:szCs w:val="24"/>
        </w:rPr>
        <w:t xml:space="preserve"> include </w:t>
      </w:r>
      <w:r>
        <w:rPr>
          <w:rFonts w:ascii="Palatino" w:eastAsia="Nanum Myeongjo" w:hAnsi="Palatino"/>
          <w:sz w:val="24"/>
          <w:szCs w:val="24"/>
        </w:rPr>
        <w:t xml:space="preserve">a rich but different </w:t>
      </w:r>
      <w:r>
        <w:rPr>
          <w:rFonts w:ascii="Palatino" w:eastAsia="Nanum Myeongjo" w:hAnsi="Palatino"/>
          <w:sz w:val="24"/>
          <w:szCs w:val="24"/>
        </w:rPr>
        <w:lastRenderedPageBreak/>
        <w:t>set of controls</w:t>
      </w:r>
      <w:r w:rsidR="00B03589">
        <w:rPr>
          <w:rFonts w:ascii="Palatino" w:eastAsia="Nanum Myeongjo" w:hAnsi="Palatino"/>
          <w:sz w:val="24"/>
          <w:szCs w:val="24"/>
        </w:rPr>
        <w:t xml:space="preserve"> including </w:t>
      </w:r>
      <w:r>
        <w:rPr>
          <w:rFonts w:ascii="Palatino" w:eastAsia="Nanum Myeongjo" w:hAnsi="Palatino"/>
          <w:sz w:val="24"/>
          <w:szCs w:val="24"/>
        </w:rPr>
        <w:t>family obligations, an array of job preferences, and previous employment status which is</w:t>
      </w:r>
      <w:r w:rsidR="0075525A">
        <w:rPr>
          <w:rFonts w:ascii="Palatino" w:eastAsia="Nanum Myeongjo" w:hAnsi="Palatino"/>
          <w:sz w:val="24"/>
          <w:szCs w:val="24"/>
        </w:rPr>
        <w:t xml:space="preserve"> not</w:t>
      </w:r>
      <w:r>
        <w:rPr>
          <w:rFonts w:ascii="Palatino" w:eastAsia="Nanum Myeongjo" w:hAnsi="Palatino"/>
          <w:sz w:val="24"/>
          <w:szCs w:val="24"/>
        </w:rPr>
        <w:t xml:space="preserve"> typically available in labour-related datasets. E</w:t>
      </w:r>
      <w:r w:rsidRPr="00E543D8">
        <w:rPr>
          <w:rFonts w:ascii="Palatino" w:eastAsia="Nanum Myeongjo" w:hAnsi="Palatino"/>
          <w:sz w:val="24"/>
          <w:szCs w:val="24"/>
        </w:rPr>
        <w:t>ducation, family obligations, job characteristics such as tenure</w:t>
      </w:r>
      <w:r>
        <w:rPr>
          <w:rFonts w:ascii="Palatino" w:eastAsia="Nanum Myeongjo" w:hAnsi="Palatino"/>
          <w:sz w:val="24"/>
          <w:szCs w:val="24"/>
        </w:rPr>
        <w:t xml:space="preserve">, </w:t>
      </w:r>
      <w:r w:rsidRPr="00E543D8">
        <w:rPr>
          <w:rFonts w:ascii="Palatino" w:eastAsia="Nanum Myeongjo" w:hAnsi="Palatino"/>
          <w:sz w:val="24"/>
          <w:szCs w:val="24"/>
        </w:rPr>
        <w:t>private/public-sector employment, firm size, previous employment status, job preferences</w:t>
      </w:r>
      <w:r>
        <w:rPr>
          <w:rFonts w:ascii="Palatino" w:eastAsia="Nanum Myeongjo" w:hAnsi="Palatino"/>
          <w:sz w:val="24"/>
          <w:szCs w:val="24"/>
        </w:rPr>
        <w:t>, and occupation are controlled for.</w:t>
      </w:r>
      <w:r>
        <w:rPr>
          <w:rStyle w:val="FootnoteReference"/>
          <w:rFonts w:ascii="Palatino" w:eastAsia="Nanum Myeongjo" w:hAnsi="Palatino"/>
          <w:sz w:val="24"/>
          <w:szCs w:val="24"/>
        </w:rPr>
        <w:footnoteReference w:id="19"/>
      </w:r>
      <w:r w:rsidRPr="00E543D8">
        <w:rPr>
          <w:rFonts w:ascii="Palatino" w:eastAsia="Nanum Myeongjo" w:hAnsi="Palatino"/>
          <w:sz w:val="24"/>
          <w:szCs w:val="24"/>
        </w:rPr>
        <w:t xml:space="preserve"> </w:t>
      </w:r>
      <w:r>
        <w:rPr>
          <w:rFonts w:ascii="Palatino" w:eastAsia="Nanum Myeongjo" w:hAnsi="Palatino"/>
          <w:sz w:val="24"/>
          <w:szCs w:val="24"/>
        </w:rPr>
        <w:t>They conclude that e</w:t>
      </w:r>
      <w:r w:rsidRPr="00E543D8">
        <w:rPr>
          <w:rFonts w:ascii="Palatino" w:eastAsia="Nanum Myeongjo" w:hAnsi="Palatino"/>
          <w:sz w:val="24"/>
          <w:szCs w:val="24"/>
        </w:rPr>
        <w:t>ducation attainment and job preferences w</w:t>
      </w:r>
      <w:r>
        <w:rPr>
          <w:rFonts w:ascii="Palatino" w:eastAsia="Nanum Myeongjo" w:hAnsi="Palatino"/>
          <w:sz w:val="24"/>
          <w:szCs w:val="24"/>
        </w:rPr>
        <w:t>ere</w:t>
      </w:r>
      <w:r w:rsidRPr="00E543D8">
        <w:rPr>
          <w:rFonts w:ascii="Palatino" w:eastAsia="Nanum Myeongjo" w:hAnsi="Palatino"/>
          <w:sz w:val="24"/>
          <w:szCs w:val="24"/>
        </w:rPr>
        <w:t xml:space="preserve"> the most important factors of the explained gap.</w:t>
      </w:r>
      <w:r>
        <w:rPr>
          <w:rFonts w:ascii="Palatino" w:eastAsia="Nanum Myeongjo" w:hAnsi="Palatino"/>
          <w:sz w:val="24"/>
          <w:szCs w:val="24"/>
        </w:rPr>
        <w:t xml:space="preserve"> </w:t>
      </w:r>
    </w:p>
    <w:p w14:paraId="3B4CA68C" w14:textId="73C44138" w:rsidR="007E68C1" w:rsidRPr="005B6A5A" w:rsidRDefault="007E68C1" w:rsidP="007E68C1">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Next, </w:t>
      </w:r>
      <w:r w:rsidR="00B03589">
        <w:rPr>
          <w:rFonts w:ascii="Palatino" w:eastAsia="Nanum Myeongjo" w:hAnsi="Palatino"/>
          <w:sz w:val="24"/>
          <w:szCs w:val="24"/>
        </w:rPr>
        <w:t>I discuss the following</w:t>
      </w:r>
      <w:r>
        <w:rPr>
          <w:rFonts w:ascii="Palatino" w:eastAsia="Nanum Myeongjo" w:hAnsi="Palatino"/>
          <w:sz w:val="24"/>
          <w:szCs w:val="24"/>
        </w:rPr>
        <w:t xml:space="preserve"> U.K. studies:</w:t>
      </w:r>
      <w:r w:rsidRPr="005B6A5A">
        <w:rPr>
          <w:rFonts w:ascii="Palatino" w:eastAsia="Nanum Myeongjo" w:hAnsi="Palatino"/>
          <w:sz w:val="24"/>
          <w:szCs w:val="24"/>
        </w:rPr>
        <w:t xml:space="preserve"> Gannon et al. (2007) find 6.8% of the explained portion of the </w:t>
      </w:r>
      <w:r>
        <w:rPr>
          <w:rFonts w:ascii="Palatino" w:eastAsia="Nanum Myeongjo" w:hAnsi="Palatino"/>
          <w:sz w:val="24"/>
          <w:szCs w:val="24"/>
        </w:rPr>
        <w:t xml:space="preserve">mean </w:t>
      </w:r>
      <w:r w:rsidRPr="005B6A5A">
        <w:rPr>
          <w:rFonts w:ascii="Palatino" w:eastAsia="Nanum Myeongjo" w:hAnsi="Palatino"/>
          <w:sz w:val="24"/>
          <w:szCs w:val="24"/>
        </w:rPr>
        <w:t>log-hourly wage gap is due to sectoral and occupation differences (41 sectoral groupings; 20 occupation groupings). This is in contrast to Fortin et al. (2017) whom find 11.0% is attributed to these differences (11 industry groupings; 33 occupation groupings). The first estimate is based on the 1995 European Structure of Earnings Survey</w:t>
      </w:r>
      <w:r>
        <w:rPr>
          <w:rFonts w:ascii="Palatino" w:eastAsia="Nanum Myeongjo" w:hAnsi="Palatino"/>
          <w:sz w:val="24"/>
          <w:szCs w:val="24"/>
        </w:rPr>
        <w:t xml:space="preserve"> (SES)</w:t>
      </w:r>
      <w:r w:rsidRPr="005B6A5A">
        <w:rPr>
          <w:rFonts w:ascii="Palatino" w:eastAsia="Nanum Myeongjo" w:hAnsi="Palatino"/>
          <w:sz w:val="24"/>
          <w:szCs w:val="24"/>
        </w:rPr>
        <w:t xml:space="preserve"> for the reference period of 1990. This mandatory survey</w:t>
      </w:r>
      <w:r>
        <w:rPr>
          <w:rFonts w:ascii="Palatino" w:eastAsia="Nanum Myeongjo" w:hAnsi="Palatino"/>
          <w:sz w:val="24"/>
          <w:szCs w:val="24"/>
        </w:rPr>
        <w:t>, held every five-years,</w:t>
      </w:r>
      <w:r w:rsidRPr="005B6A5A">
        <w:rPr>
          <w:rFonts w:ascii="Palatino" w:eastAsia="Nanum Myeongjo" w:hAnsi="Palatino"/>
          <w:sz w:val="24"/>
          <w:szCs w:val="24"/>
        </w:rPr>
        <w:t xml:space="preserve"> is a linked employer-employee dataset targeting businesses with more than ten workers across six E.U. countries. Its purpose is to provide harmonized earnings data. </w:t>
      </w:r>
      <w:r w:rsidR="00301251">
        <w:rPr>
          <w:rFonts w:ascii="Palatino" w:eastAsia="Nanum Myeongjo" w:hAnsi="Palatino"/>
          <w:sz w:val="24"/>
          <w:szCs w:val="24"/>
        </w:rPr>
        <w:t>Gannon et. al (2007)</w:t>
      </w:r>
      <w:r>
        <w:rPr>
          <w:rFonts w:ascii="Palatino" w:eastAsia="Nanum Myeongjo" w:hAnsi="Palatino"/>
          <w:sz w:val="24"/>
          <w:szCs w:val="24"/>
        </w:rPr>
        <w:t xml:space="preserve"> use </w:t>
      </w:r>
      <w:r w:rsidR="00E83D47">
        <w:rPr>
          <w:rFonts w:ascii="Palatino" w:eastAsia="Nanum Myeongjo" w:hAnsi="Palatino"/>
          <w:sz w:val="24"/>
          <w:szCs w:val="24"/>
        </w:rPr>
        <w:t>a</w:t>
      </w:r>
      <w:r>
        <w:rPr>
          <w:rFonts w:ascii="Palatino" w:eastAsia="Nanum Myeongjo" w:hAnsi="Palatino"/>
          <w:sz w:val="24"/>
          <w:szCs w:val="24"/>
        </w:rPr>
        <w:t xml:space="preserve"> traditional set</w:t>
      </w:r>
      <w:r w:rsidR="00301251">
        <w:rPr>
          <w:rFonts w:ascii="Palatino" w:eastAsia="Nanum Myeongjo" w:hAnsi="Palatino"/>
          <w:sz w:val="24"/>
          <w:szCs w:val="24"/>
        </w:rPr>
        <w:t xml:space="preserve"> of</w:t>
      </w:r>
      <w:r>
        <w:rPr>
          <w:rFonts w:ascii="Palatino" w:eastAsia="Nanum Myeongjo" w:hAnsi="Palatino"/>
          <w:sz w:val="24"/>
          <w:szCs w:val="24"/>
        </w:rPr>
        <w:t xml:space="preserve"> controls </w:t>
      </w:r>
      <w:r w:rsidR="00B03589">
        <w:rPr>
          <w:rFonts w:ascii="Palatino" w:eastAsia="Nanum Myeongjo" w:hAnsi="Palatino"/>
          <w:sz w:val="24"/>
          <w:szCs w:val="24"/>
        </w:rPr>
        <w:t xml:space="preserve">of </w:t>
      </w:r>
      <w:r w:rsidRPr="005B6A5A">
        <w:rPr>
          <w:rFonts w:ascii="Palatino" w:eastAsia="Nanum Myeongjo" w:hAnsi="Palatino"/>
          <w:sz w:val="24"/>
          <w:szCs w:val="24"/>
        </w:rPr>
        <w:t xml:space="preserve">education attainment, hours of work, work experience, job tenure, seniority, region, </w:t>
      </w:r>
      <w:r w:rsidR="00B03589">
        <w:rPr>
          <w:rFonts w:ascii="Palatino" w:eastAsia="Nanum Myeongjo" w:hAnsi="Palatino"/>
          <w:sz w:val="24"/>
          <w:szCs w:val="24"/>
        </w:rPr>
        <w:t xml:space="preserve">job </w:t>
      </w:r>
      <w:r w:rsidRPr="005B6A5A">
        <w:rPr>
          <w:rFonts w:ascii="Palatino" w:eastAsia="Nanum Myeongjo" w:hAnsi="Palatino"/>
          <w:sz w:val="24"/>
          <w:szCs w:val="24"/>
        </w:rPr>
        <w:t>characteristics (e.g., firm size, union status),</w:t>
      </w:r>
      <w:r>
        <w:rPr>
          <w:rFonts w:ascii="Palatino" w:eastAsia="Nanum Myeongjo" w:hAnsi="Palatino"/>
          <w:sz w:val="24"/>
          <w:szCs w:val="24"/>
        </w:rPr>
        <w:t xml:space="preserve"> </w:t>
      </w:r>
      <w:r w:rsidR="00B03589">
        <w:rPr>
          <w:rFonts w:ascii="Palatino" w:eastAsia="Nanum Myeongjo" w:hAnsi="Palatino"/>
          <w:sz w:val="24"/>
          <w:szCs w:val="24"/>
        </w:rPr>
        <w:t>and also</w:t>
      </w:r>
      <w:r>
        <w:rPr>
          <w:rFonts w:ascii="Palatino" w:eastAsia="Nanum Myeongjo" w:hAnsi="Palatino"/>
          <w:sz w:val="24"/>
          <w:szCs w:val="24"/>
        </w:rPr>
        <w:t xml:space="preserve"> </w:t>
      </w:r>
      <w:r w:rsidR="0075525A">
        <w:rPr>
          <w:rFonts w:ascii="Palatino" w:eastAsia="Nanum Myeongjo" w:hAnsi="Palatino"/>
          <w:sz w:val="24"/>
          <w:szCs w:val="24"/>
        </w:rPr>
        <w:t xml:space="preserve">provide detailed </w:t>
      </w:r>
      <w:r w:rsidRPr="005B6A5A">
        <w:rPr>
          <w:rFonts w:ascii="Palatino" w:eastAsia="Nanum Myeongjo" w:hAnsi="Palatino"/>
          <w:sz w:val="24"/>
          <w:szCs w:val="24"/>
        </w:rPr>
        <w:t>sector (41 grou</w:t>
      </w:r>
      <w:r w:rsidR="0075525A">
        <w:rPr>
          <w:rFonts w:ascii="Palatino" w:eastAsia="Nanum Myeongjo" w:hAnsi="Palatino"/>
          <w:sz w:val="24"/>
          <w:szCs w:val="24"/>
        </w:rPr>
        <w:t>p</w:t>
      </w:r>
      <w:r w:rsidRPr="005B6A5A">
        <w:rPr>
          <w:rFonts w:ascii="Palatino" w:eastAsia="Nanum Myeongjo" w:hAnsi="Palatino"/>
          <w:sz w:val="24"/>
          <w:szCs w:val="24"/>
        </w:rPr>
        <w:t>s), and occupation (20 grou</w:t>
      </w:r>
      <w:r w:rsidR="0075525A">
        <w:rPr>
          <w:rFonts w:ascii="Palatino" w:eastAsia="Nanum Myeongjo" w:hAnsi="Palatino"/>
          <w:sz w:val="24"/>
          <w:szCs w:val="24"/>
        </w:rPr>
        <w:t>p</w:t>
      </w:r>
      <w:r w:rsidRPr="005B6A5A">
        <w:rPr>
          <w:rFonts w:ascii="Palatino" w:eastAsia="Nanum Myeongjo" w:hAnsi="Palatino"/>
          <w:sz w:val="24"/>
          <w:szCs w:val="24"/>
        </w:rPr>
        <w:t>s)</w:t>
      </w:r>
      <w:r w:rsidR="0075525A">
        <w:rPr>
          <w:rFonts w:ascii="Palatino" w:eastAsia="Nanum Myeongjo" w:hAnsi="Palatino"/>
          <w:sz w:val="24"/>
          <w:szCs w:val="24"/>
        </w:rPr>
        <w:t xml:space="preserve"> groupings</w:t>
      </w:r>
      <w:r w:rsidRPr="005B6A5A">
        <w:rPr>
          <w:rFonts w:ascii="Palatino" w:eastAsia="Nanum Myeongjo" w:hAnsi="Palatino"/>
          <w:sz w:val="24"/>
          <w:szCs w:val="24"/>
        </w:rPr>
        <w:t xml:space="preserve">. The second estimate is based on the British LFS for the reference year of 1997. Like its Canadian equivalent, this sample survey collects household data from more than 100,000 individuals. </w:t>
      </w:r>
      <w:r>
        <w:rPr>
          <w:rFonts w:ascii="Palatino" w:eastAsia="Nanum Myeongjo" w:hAnsi="Palatino"/>
          <w:sz w:val="24"/>
          <w:szCs w:val="24"/>
        </w:rPr>
        <w:t>Fortin et. al</w:t>
      </w:r>
      <w:r w:rsidR="00D97807">
        <w:rPr>
          <w:rFonts w:ascii="Palatino" w:eastAsia="Nanum Myeongjo" w:hAnsi="Palatino"/>
          <w:sz w:val="24"/>
          <w:szCs w:val="24"/>
        </w:rPr>
        <w:t xml:space="preserve"> (2017)</w:t>
      </w:r>
      <w:r w:rsidRPr="005B6A5A">
        <w:rPr>
          <w:rFonts w:ascii="Palatino" w:eastAsia="Nanum Myeongjo" w:hAnsi="Palatino"/>
          <w:sz w:val="24"/>
          <w:szCs w:val="24"/>
        </w:rPr>
        <w:t xml:space="preserve"> include education, part-time status, job tenure, marital status, presence of children, region, other demographic characteristics, industry (11 grou</w:t>
      </w:r>
      <w:r w:rsidR="0075525A">
        <w:rPr>
          <w:rFonts w:ascii="Palatino" w:eastAsia="Nanum Myeongjo" w:hAnsi="Palatino"/>
          <w:sz w:val="24"/>
          <w:szCs w:val="24"/>
        </w:rPr>
        <w:t>p</w:t>
      </w:r>
      <w:r w:rsidR="007B1BA4">
        <w:rPr>
          <w:rFonts w:ascii="Palatino" w:eastAsia="Nanum Myeongjo" w:hAnsi="Palatino"/>
          <w:sz w:val="24"/>
          <w:szCs w:val="24"/>
        </w:rPr>
        <w:t>ing</w:t>
      </w:r>
      <w:r w:rsidRPr="005B6A5A">
        <w:rPr>
          <w:rFonts w:ascii="Palatino" w:eastAsia="Nanum Myeongjo" w:hAnsi="Palatino"/>
          <w:sz w:val="24"/>
          <w:szCs w:val="24"/>
        </w:rPr>
        <w:t>s), and occupation (33 grou</w:t>
      </w:r>
      <w:r w:rsidR="0075525A">
        <w:rPr>
          <w:rFonts w:ascii="Palatino" w:eastAsia="Nanum Myeongjo" w:hAnsi="Palatino"/>
          <w:sz w:val="24"/>
          <w:szCs w:val="24"/>
        </w:rPr>
        <w:t>p</w:t>
      </w:r>
      <w:r w:rsidR="007B1BA4">
        <w:rPr>
          <w:rFonts w:ascii="Palatino" w:eastAsia="Nanum Myeongjo" w:hAnsi="Palatino"/>
          <w:sz w:val="24"/>
          <w:szCs w:val="24"/>
        </w:rPr>
        <w:t>ing</w:t>
      </w:r>
      <w:r w:rsidRPr="005B6A5A">
        <w:rPr>
          <w:rFonts w:ascii="Palatino" w:eastAsia="Nanum Myeongjo" w:hAnsi="Palatino"/>
          <w:sz w:val="24"/>
          <w:szCs w:val="24"/>
        </w:rPr>
        <w:t>s)</w:t>
      </w:r>
      <w:r>
        <w:rPr>
          <w:rFonts w:ascii="Palatino" w:eastAsia="Nanum Myeongjo" w:hAnsi="Palatino"/>
          <w:sz w:val="24"/>
          <w:szCs w:val="24"/>
        </w:rPr>
        <w:t xml:space="preserve"> in their controls</w:t>
      </w:r>
      <w:r w:rsidRPr="005B6A5A">
        <w:rPr>
          <w:rFonts w:ascii="Palatino" w:eastAsia="Nanum Myeongjo" w:hAnsi="Palatino"/>
          <w:sz w:val="24"/>
          <w:szCs w:val="24"/>
        </w:rPr>
        <w:t xml:space="preserve">. </w:t>
      </w:r>
    </w:p>
    <w:p w14:paraId="069E0A47" w14:textId="111C900E" w:rsidR="007E68C1" w:rsidRPr="00ED768C" w:rsidRDefault="007E68C1" w:rsidP="007E68C1">
      <w:pPr>
        <w:spacing w:line="480" w:lineRule="auto"/>
        <w:ind w:firstLine="720"/>
        <w:jc w:val="both"/>
        <w:rPr>
          <w:rFonts w:ascii="Palatino" w:eastAsia="Nanum Myeongjo" w:hAnsi="Palatino"/>
          <w:sz w:val="24"/>
          <w:szCs w:val="24"/>
        </w:rPr>
      </w:pPr>
      <w:r>
        <w:rPr>
          <w:rFonts w:ascii="Palatino" w:eastAsia="Nanum Myeongjo" w:hAnsi="Palatino"/>
          <w:sz w:val="24"/>
          <w:szCs w:val="24"/>
        </w:rPr>
        <w:lastRenderedPageBreak/>
        <w:t xml:space="preserve">Last, </w:t>
      </w:r>
      <w:proofErr w:type="spellStart"/>
      <w:r w:rsidRPr="005B6A5A">
        <w:rPr>
          <w:rFonts w:ascii="Palatino" w:eastAsia="Nanum Myeongjo" w:hAnsi="Palatino"/>
          <w:sz w:val="24"/>
          <w:szCs w:val="24"/>
        </w:rPr>
        <w:t>Coelli</w:t>
      </w:r>
      <w:proofErr w:type="spellEnd"/>
      <w:r w:rsidRPr="005B6A5A">
        <w:rPr>
          <w:rFonts w:ascii="Palatino" w:eastAsia="Nanum Myeongjo" w:hAnsi="Palatino"/>
          <w:sz w:val="24"/>
          <w:szCs w:val="24"/>
        </w:rPr>
        <w:t xml:space="preserve"> (2014) </w:t>
      </w:r>
      <w:r>
        <w:rPr>
          <w:rFonts w:ascii="Palatino" w:eastAsia="Nanum Myeongjo" w:hAnsi="Palatino"/>
          <w:sz w:val="24"/>
          <w:szCs w:val="24"/>
        </w:rPr>
        <w:t>provides a complementary study to Kid</w:t>
      </w:r>
      <w:r w:rsidR="00021517">
        <w:rPr>
          <w:rFonts w:ascii="Palatino" w:eastAsia="Nanum Myeongjo" w:hAnsi="Palatino"/>
          <w:sz w:val="24"/>
          <w:szCs w:val="24"/>
        </w:rPr>
        <w:t>d</w:t>
      </w:r>
      <w:r>
        <w:rPr>
          <w:rFonts w:ascii="Palatino" w:eastAsia="Nanum Myeongjo" w:hAnsi="Palatino"/>
          <w:sz w:val="24"/>
          <w:szCs w:val="24"/>
        </w:rPr>
        <w:t xml:space="preserve"> and Shannon (1996), by exploring how </w:t>
      </w:r>
      <w:r w:rsidR="00B03589">
        <w:rPr>
          <w:rFonts w:ascii="Palatino" w:eastAsia="Nanum Myeongjo" w:hAnsi="Palatino"/>
          <w:sz w:val="24"/>
          <w:szCs w:val="24"/>
        </w:rPr>
        <w:t xml:space="preserve">four </w:t>
      </w:r>
      <w:r>
        <w:rPr>
          <w:rFonts w:ascii="Palatino" w:eastAsia="Nanum Myeongjo" w:hAnsi="Palatino"/>
          <w:sz w:val="24"/>
          <w:szCs w:val="24"/>
        </w:rPr>
        <w:t xml:space="preserve">different levels of occupational groupings can affect decomposition results. </w:t>
      </w:r>
      <w:r w:rsidRPr="005B6A5A">
        <w:rPr>
          <w:rFonts w:ascii="Palatino" w:eastAsia="Nanum Myeongjo" w:hAnsi="Palatino"/>
          <w:sz w:val="24"/>
          <w:szCs w:val="24"/>
        </w:rPr>
        <w:t xml:space="preserve">He uses data from the Household, Income, and Labour Dynamics in Australia (HILDA) survey for years 2001-09. This survey is a nationally representative, longitudinal survey of Australian households for individuals aged 15 years and above. </w:t>
      </w:r>
      <w:r>
        <w:rPr>
          <w:rFonts w:ascii="Palatino" w:eastAsia="Nanum Myeongjo" w:hAnsi="Palatino"/>
          <w:sz w:val="24"/>
          <w:szCs w:val="24"/>
        </w:rPr>
        <w:t xml:space="preserve">As the HILDA only provides data on weekly earnings and </w:t>
      </w:r>
      <w:proofErr w:type="spellStart"/>
      <w:r>
        <w:rPr>
          <w:rFonts w:ascii="Palatino" w:eastAsia="Nanum Myeongjo" w:hAnsi="Palatino"/>
          <w:sz w:val="24"/>
          <w:szCs w:val="24"/>
        </w:rPr>
        <w:t>Coelli</w:t>
      </w:r>
      <w:proofErr w:type="spellEnd"/>
      <w:r>
        <w:rPr>
          <w:rFonts w:ascii="Palatino" w:eastAsia="Nanum Myeongjo" w:hAnsi="Palatino"/>
          <w:sz w:val="24"/>
          <w:szCs w:val="24"/>
        </w:rPr>
        <w:t xml:space="preserve"> </w:t>
      </w:r>
      <w:r w:rsidR="00D97807">
        <w:rPr>
          <w:rFonts w:ascii="Palatino" w:eastAsia="Nanum Myeongjo" w:hAnsi="Palatino"/>
          <w:sz w:val="24"/>
          <w:szCs w:val="24"/>
        </w:rPr>
        <w:t xml:space="preserve">(2014) </w:t>
      </w:r>
      <w:r>
        <w:rPr>
          <w:rFonts w:ascii="Palatino" w:eastAsia="Nanum Myeongjo" w:hAnsi="Palatino"/>
          <w:sz w:val="24"/>
          <w:szCs w:val="24"/>
        </w:rPr>
        <w:t>is interested in hourly wage, he divides usual weekly earnings by usual hours worked reported in the survey. He restricts his attention to</w:t>
      </w:r>
      <w:r w:rsidRPr="005B6A5A">
        <w:rPr>
          <w:rFonts w:ascii="Palatino" w:eastAsia="Nanum Myeongjo" w:hAnsi="Palatino"/>
          <w:sz w:val="24"/>
          <w:szCs w:val="24"/>
        </w:rPr>
        <w:t xml:space="preserve"> working-age individuals (5,161 males </w:t>
      </w:r>
      <w:r w:rsidR="00311DEA">
        <w:rPr>
          <w:rFonts w:ascii="Palatino" w:eastAsia="Nanum Myeongjo" w:hAnsi="Palatino"/>
          <w:sz w:val="24"/>
          <w:szCs w:val="24"/>
        </w:rPr>
        <w:t xml:space="preserve">and </w:t>
      </w:r>
      <w:r w:rsidR="00311DEA" w:rsidRPr="005B6A5A">
        <w:rPr>
          <w:rFonts w:ascii="Palatino" w:eastAsia="Nanum Myeongjo" w:hAnsi="Palatino"/>
          <w:sz w:val="24"/>
          <w:szCs w:val="24"/>
        </w:rPr>
        <w:t>5,239 female</w:t>
      </w:r>
      <w:r w:rsidR="00311DEA">
        <w:rPr>
          <w:rFonts w:ascii="Palatino" w:eastAsia="Nanum Myeongjo" w:hAnsi="Palatino"/>
          <w:sz w:val="24"/>
          <w:szCs w:val="24"/>
        </w:rPr>
        <w:t>s</w:t>
      </w:r>
      <w:r w:rsidRPr="005B6A5A">
        <w:rPr>
          <w:rFonts w:ascii="Palatino" w:eastAsia="Nanum Myeongjo" w:hAnsi="Palatino"/>
          <w:sz w:val="24"/>
          <w:szCs w:val="24"/>
        </w:rPr>
        <w:t>).</w:t>
      </w:r>
      <w:r w:rsidRPr="005B6A5A">
        <w:rPr>
          <w:rStyle w:val="FootnoteReference"/>
          <w:rFonts w:ascii="Palatino" w:eastAsia="Nanum Myeongjo" w:hAnsi="Palatino" w:cs="Microsoft Sans Serif"/>
          <w:sz w:val="24"/>
          <w:szCs w:val="24"/>
        </w:rPr>
        <w:footnoteReference w:id="20"/>
      </w:r>
      <w:r w:rsidRPr="005B6A5A">
        <w:rPr>
          <w:rFonts w:ascii="Palatino" w:eastAsia="Nanum Myeongjo" w:hAnsi="Palatino"/>
          <w:sz w:val="24"/>
          <w:szCs w:val="24"/>
        </w:rPr>
        <w:t xml:space="preserve"> </w:t>
      </w:r>
      <w:r>
        <w:rPr>
          <w:rFonts w:ascii="Palatino" w:eastAsia="Nanum Myeongjo" w:hAnsi="Palatino"/>
          <w:sz w:val="24"/>
          <w:szCs w:val="24"/>
        </w:rPr>
        <w:t>In his regressions, e</w:t>
      </w:r>
      <w:r w:rsidRPr="005B6A5A">
        <w:rPr>
          <w:rFonts w:ascii="Palatino" w:eastAsia="Nanum Myeongjo" w:hAnsi="Palatino"/>
          <w:sz w:val="24"/>
          <w:szCs w:val="24"/>
        </w:rPr>
        <w:t xml:space="preserve">ducation attainment, work experience, job tenure, part-time status, marital status, presence of children, region, personal characteristics (e.g., immigrant, </w:t>
      </w:r>
      <w:r w:rsidRPr="00ED768C">
        <w:rPr>
          <w:rFonts w:ascii="Palatino" w:eastAsia="Nanum Myeongjo" w:hAnsi="Palatino"/>
          <w:sz w:val="24"/>
          <w:szCs w:val="24"/>
        </w:rPr>
        <w:t>Anglophone), job characteristics (e.g., private, union status), firm size, industry (18 groupings),  occupation (</w:t>
      </w:r>
      <w:r w:rsidR="0075525A" w:rsidRPr="00ED768C">
        <w:rPr>
          <w:rFonts w:ascii="Palatino" w:eastAsia="Nanum Myeongjo" w:hAnsi="Palatino"/>
          <w:sz w:val="24"/>
          <w:szCs w:val="24"/>
        </w:rPr>
        <w:t xml:space="preserve">up to </w:t>
      </w:r>
      <w:r w:rsidRPr="00ED768C">
        <w:rPr>
          <w:rFonts w:ascii="Palatino" w:eastAsia="Nanum Myeongjo" w:hAnsi="Palatino"/>
          <w:sz w:val="24"/>
          <w:szCs w:val="24"/>
        </w:rPr>
        <w:t xml:space="preserve">326 groupings), and the proportion female in the occupation are used as controls. He finds a mean log-hourly wage gap of 0.1184. At </w:t>
      </w:r>
      <w:r w:rsidR="00E67650">
        <w:rPr>
          <w:rFonts w:ascii="Palatino" w:eastAsia="Nanum Myeongjo" w:hAnsi="Palatino"/>
          <w:sz w:val="24"/>
          <w:szCs w:val="24"/>
        </w:rPr>
        <w:t>44</w:t>
      </w:r>
      <w:r w:rsidRPr="00ED768C">
        <w:rPr>
          <w:rFonts w:ascii="Palatino" w:eastAsia="Nanum Myeongjo" w:hAnsi="Palatino"/>
          <w:sz w:val="24"/>
          <w:szCs w:val="24"/>
        </w:rPr>
        <w:t xml:space="preserve"> groupings, 1</w:t>
      </w:r>
      <w:r w:rsidR="00E67650">
        <w:rPr>
          <w:rFonts w:ascii="Palatino" w:eastAsia="Nanum Myeongjo" w:hAnsi="Palatino"/>
          <w:sz w:val="24"/>
          <w:szCs w:val="24"/>
        </w:rPr>
        <w:t>5</w:t>
      </w:r>
      <w:r w:rsidRPr="00ED768C">
        <w:rPr>
          <w:rFonts w:ascii="Palatino" w:eastAsia="Nanum Myeongjo" w:hAnsi="Palatino"/>
          <w:sz w:val="24"/>
          <w:szCs w:val="24"/>
        </w:rPr>
        <w:t>.</w:t>
      </w:r>
      <w:r w:rsidR="00173E5F" w:rsidRPr="00ED768C">
        <w:rPr>
          <w:rFonts w:ascii="Palatino" w:eastAsia="Nanum Myeongjo" w:hAnsi="Palatino"/>
          <w:sz w:val="24"/>
          <w:szCs w:val="24"/>
        </w:rPr>
        <w:t>6</w:t>
      </w:r>
      <w:r w:rsidRPr="00ED768C">
        <w:rPr>
          <w:rFonts w:ascii="Palatino" w:eastAsia="Nanum Myeongjo" w:hAnsi="Palatino"/>
          <w:sz w:val="24"/>
          <w:szCs w:val="24"/>
        </w:rPr>
        <w:t>% of the explained portion of the mean log-hourly earnings gap is explained by occupation differences</w:t>
      </w:r>
      <w:r w:rsidR="00311DEA" w:rsidRPr="00ED768C">
        <w:rPr>
          <w:rFonts w:ascii="Palatino" w:eastAsia="Nanum Myeongjo" w:hAnsi="Palatino"/>
          <w:sz w:val="24"/>
          <w:szCs w:val="24"/>
        </w:rPr>
        <w:t>; a</w:t>
      </w:r>
      <w:r w:rsidRPr="00ED768C">
        <w:rPr>
          <w:rFonts w:ascii="Palatino" w:eastAsia="Nanum Myeongjo" w:hAnsi="Palatino"/>
          <w:sz w:val="24"/>
          <w:szCs w:val="24"/>
        </w:rPr>
        <w:t>t 326 groupings, th</w:t>
      </w:r>
      <w:r w:rsidR="00173E5F" w:rsidRPr="00ED768C">
        <w:rPr>
          <w:rFonts w:ascii="Palatino" w:eastAsia="Nanum Myeongjo" w:hAnsi="Palatino"/>
          <w:sz w:val="24"/>
          <w:szCs w:val="24"/>
        </w:rPr>
        <w:t xml:space="preserve">is </w:t>
      </w:r>
      <w:r w:rsidRPr="00ED768C">
        <w:rPr>
          <w:rFonts w:ascii="Palatino" w:eastAsia="Nanum Myeongjo" w:hAnsi="Palatino"/>
          <w:sz w:val="24"/>
          <w:szCs w:val="24"/>
        </w:rPr>
        <w:t xml:space="preserve">improves to 35.8%. </w:t>
      </w:r>
    </w:p>
    <w:p w14:paraId="16FAA38A" w14:textId="103E2D5C" w:rsidR="003364FF" w:rsidRDefault="003717B5" w:rsidP="00ED768C">
      <w:pPr>
        <w:spacing w:line="480" w:lineRule="auto"/>
        <w:jc w:val="both"/>
        <w:rPr>
          <w:rFonts w:ascii="Palatino" w:eastAsia="Nanum Myeongjo" w:hAnsi="Palatino"/>
          <w:sz w:val="24"/>
          <w:szCs w:val="24"/>
        </w:rPr>
      </w:pPr>
      <w:r w:rsidRPr="00ED768C">
        <w:rPr>
          <w:rFonts w:ascii="Palatino" w:eastAsia="Nanum Myeongjo" w:hAnsi="Palatino"/>
          <w:sz w:val="24"/>
          <w:szCs w:val="24"/>
        </w:rPr>
        <w:tab/>
        <w:t>Conclusively, the overall gender earnings gap in Canada and other OECD countries is improving,</w:t>
      </w:r>
      <w:r w:rsidR="00311DEA" w:rsidRPr="00ED768C">
        <w:rPr>
          <w:rFonts w:ascii="Palatino" w:eastAsia="Nanum Myeongjo" w:hAnsi="Palatino"/>
          <w:sz w:val="24"/>
          <w:szCs w:val="24"/>
        </w:rPr>
        <w:t xml:space="preserve"> with</w:t>
      </w:r>
      <w:r w:rsidRPr="00ED768C">
        <w:rPr>
          <w:rFonts w:ascii="Palatino" w:eastAsia="Nanum Myeongjo" w:hAnsi="Palatino"/>
          <w:sz w:val="24"/>
          <w:szCs w:val="24"/>
        </w:rPr>
        <w:t xml:space="preserve"> industry and occupational differences play</w:t>
      </w:r>
      <w:r w:rsidR="00311DEA" w:rsidRPr="00ED768C">
        <w:rPr>
          <w:rFonts w:ascii="Palatino" w:eastAsia="Nanum Myeongjo" w:hAnsi="Palatino"/>
          <w:sz w:val="24"/>
          <w:szCs w:val="24"/>
        </w:rPr>
        <w:t>ing</w:t>
      </w:r>
      <w:r w:rsidRPr="00ED768C">
        <w:rPr>
          <w:rFonts w:ascii="Palatino" w:eastAsia="Nanum Myeongjo" w:hAnsi="Palatino"/>
          <w:sz w:val="24"/>
          <w:szCs w:val="24"/>
        </w:rPr>
        <w:t xml:space="preserve"> an increasing important role in the gap that remains. </w:t>
      </w:r>
      <w:r w:rsidR="00A7238D" w:rsidRPr="00ED768C">
        <w:rPr>
          <w:rFonts w:ascii="Palatino" w:eastAsia="Nanum Myeongjo" w:hAnsi="Palatino"/>
          <w:sz w:val="24"/>
          <w:szCs w:val="24"/>
        </w:rPr>
        <w:t>H</w:t>
      </w:r>
      <w:r w:rsidRPr="00ED768C">
        <w:rPr>
          <w:rFonts w:ascii="Palatino" w:eastAsia="Nanum Myeongjo" w:hAnsi="Palatino"/>
          <w:sz w:val="24"/>
          <w:szCs w:val="24"/>
        </w:rPr>
        <w:t>ow much of the explained</w:t>
      </w:r>
      <w:r>
        <w:rPr>
          <w:rFonts w:ascii="Palatino" w:eastAsia="Nanum Myeongjo" w:hAnsi="Palatino"/>
          <w:sz w:val="24"/>
          <w:szCs w:val="24"/>
        </w:rPr>
        <w:t xml:space="preserve"> gap is attributed to industry and occupational differences varies significantly across the literature</w:t>
      </w:r>
      <w:r w:rsidR="00A7238D">
        <w:rPr>
          <w:rFonts w:ascii="Palatino" w:eastAsia="Nanum Myeongjo" w:hAnsi="Palatino"/>
          <w:sz w:val="24"/>
          <w:szCs w:val="24"/>
        </w:rPr>
        <w:t xml:space="preserve">; however, what is </w:t>
      </w:r>
      <w:r>
        <w:rPr>
          <w:rFonts w:ascii="Palatino" w:eastAsia="Nanum Myeongjo" w:hAnsi="Palatino"/>
          <w:sz w:val="24"/>
          <w:szCs w:val="24"/>
        </w:rPr>
        <w:t>consistent is that decomposition results tend to improve at more granular industry and occupational groupings</w:t>
      </w:r>
      <w:r w:rsidR="00A7238D">
        <w:rPr>
          <w:rFonts w:ascii="Palatino" w:eastAsia="Nanum Myeongjo" w:hAnsi="Palatino"/>
          <w:sz w:val="24"/>
          <w:szCs w:val="24"/>
        </w:rPr>
        <w:t>.</w:t>
      </w:r>
      <w:r>
        <w:rPr>
          <w:rFonts w:ascii="Palatino" w:eastAsia="Nanum Myeongjo" w:hAnsi="Palatino"/>
          <w:sz w:val="24"/>
          <w:szCs w:val="24"/>
        </w:rPr>
        <w:t xml:space="preserve"> </w:t>
      </w:r>
      <w:r w:rsidR="00A7238D">
        <w:rPr>
          <w:rFonts w:ascii="Palatino" w:eastAsia="Nanum Myeongjo" w:hAnsi="Palatino"/>
          <w:sz w:val="24"/>
          <w:szCs w:val="24"/>
        </w:rPr>
        <w:t>T</w:t>
      </w:r>
      <w:r>
        <w:rPr>
          <w:rFonts w:ascii="Palatino" w:eastAsia="Nanum Myeongjo" w:hAnsi="Palatino"/>
          <w:sz w:val="24"/>
          <w:szCs w:val="24"/>
        </w:rPr>
        <w:t xml:space="preserve">hus, detailed groupings should be employed to provide precise decomposition results. Specific to apprentices and skilled tradeworkers, little progress on their earnings gap has transpired, with no decomposition results </w:t>
      </w:r>
      <w:r>
        <w:rPr>
          <w:rFonts w:ascii="Palatino" w:eastAsia="Nanum Myeongjo" w:hAnsi="Palatino"/>
          <w:sz w:val="24"/>
          <w:szCs w:val="24"/>
        </w:rPr>
        <w:lastRenderedPageBreak/>
        <w:t xml:space="preserve">available to indicate for what reasons the gap has persisted. </w:t>
      </w:r>
      <w:r w:rsidR="00796AFF">
        <w:rPr>
          <w:rFonts w:ascii="Palatino" w:eastAsia="Nanum Myeongjo" w:hAnsi="Palatino"/>
          <w:sz w:val="24"/>
          <w:szCs w:val="24"/>
        </w:rPr>
        <w:t xml:space="preserve">Preliminary </w:t>
      </w:r>
      <w:r w:rsidR="00311DEA">
        <w:rPr>
          <w:rFonts w:ascii="Palatino" w:eastAsia="Nanum Myeongjo" w:hAnsi="Palatino"/>
          <w:sz w:val="24"/>
          <w:szCs w:val="24"/>
        </w:rPr>
        <w:t xml:space="preserve">findings </w:t>
      </w:r>
      <w:r w:rsidR="00796AFF">
        <w:rPr>
          <w:rFonts w:ascii="Palatino" w:eastAsia="Nanum Myeongjo" w:hAnsi="Palatino"/>
          <w:sz w:val="24"/>
          <w:szCs w:val="24"/>
        </w:rPr>
        <w:t>point to extreme</w:t>
      </w:r>
      <w:r w:rsidR="00A7238D">
        <w:rPr>
          <w:rFonts w:ascii="Palatino" w:eastAsia="Nanum Myeongjo" w:hAnsi="Palatino"/>
          <w:sz w:val="24"/>
          <w:szCs w:val="24"/>
        </w:rPr>
        <w:t xml:space="preserve"> gendered </w:t>
      </w:r>
      <w:r w:rsidR="00311DEA">
        <w:rPr>
          <w:rFonts w:ascii="Palatino" w:eastAsia="Nanum Myeongjo" w:hAnsi="Palatino"/>
          <w:sz w:val="24"/>
          <w:szCs w:val="24"/>
        </w:rPr>
        <w:t>segmentation</w:t>
      </w:r>
      <w:r w:rsidR="00A7238D">
        <w:rPr>
          <w:rFonts w:ascii="Palatino" w:eastAsia="Nanum Myeongjo" w:hAnsi="Palatino"/>
          <w:sz w:val="24"/>
          <w:szCs w:val="24"/>
        </w:rPr>
        <w:t xml:space="preserve"> within the skilled </w:t>
      </w:r>
      <w:r w:rsidR="00ED768C">
        <w:rPr>
          <w:rFonts w:ascii="Palatino" w:eastAsia="Nanum Myeongjo" w:hAnsi="Palatino"/>
          <w:sz w:val="24"/>
          <w:szCs w:val="24"/>
        </w:rPr>
        <w:t>trades and</w:t>
      </w:r>
      <w:r w:rsidR="00796AFF">
        <w:rPr>
          <w:rFonts w:ascii="Palatino" w:eastAsia="Nanum Myeongjo" w:hAnsi="Palatino"/>
          <w:sz w:val="24"/>
          <w:szCs w:val="24"/>
        </w:rPr>
        <w:t xml:space="preserve"> </w:t>
      </w:r>
      <w:r w:rsidR="00A7238D">
        <w:rPr>
          <w:rFonts w:ascii="Palatino" w:eastAsia="Nanum Myeongjo" w:hAnsi="Palatino"/>
          <w:sz w:val="24"/>
          <w:szCs w:val="24"/>
        </w:rPr>
        <w:t>suggests that occupational differences play a strong explanatory role</w:t>
      </w:r>
      <w:r w:rsidR="00021517">
        <w:rPr>
          <w:rFonts w:ascii="Palatino" w:eastAsia="Nanum Myeongjo" w:hAnsi="Palatino"/>
          <w:sz w:val="24"/>
          <w:szCs w:val="24"/>
        </w:rPr>
        <w:t>. The goal of th</w:t>
      </w:r>
      <w:r w:rsidR="00311DEA">
        <w:rPr>
          <w:rFonts w:ascii="Palatino" w:eastAsia="Nanum Myeongjo" w:hAnsi="Palatino"/>
          <w:sz w:val="24"/>
          <w:szCs w:val="24"/>
        </w:rPr>
        <w:t>is</w:t>
      </w:r>
      <w:r w:rsidR="00021517">
        <w:rPr>
          <w:rFonts w:ascii="Palatino" w:eastAsia="Nanum Myeongjo" w:hAnsi="Palatino"/>
          <w:sz w:val="24"/>
          <w:szCs w:val="24"/>
        </w:rPr>
        <w:t xml:space="preserve"> paper </w:t>
      </w:r>
      <w:r w:rsidR="00472004">
        <w:rPr>
          <w:rFonts w:ascii="Palatino" w:eastAsia="Nanum Myeongjo" w:hAnsi="Palatino"/>
          <w:sz w:val="24"/>
          <w:szCs w:val="24"/>
        </w:rPr>
        <w:t>is</w:t>
      </w:r>
      <w:r w:rsidR="00021517">
        <w:rPr>
          <w:rFonts w:ascii="Palatino" w:eastAsia="Nanum Myeongjo" w:hAnsi="Palatino"/>
          <w:sz w:val="24"/>
          <w:szCs w:val="24"/>
        </w:rPr>
        <w:t xml:space="preserve"> to be the first to provide</w:t>
      </w:r>
      <w:r>
        <w:rPr>
          <w:rFonts w:ascii="Palatino" w:eastAsia="Nanum Myeongjo" w:hAnsi="Palatino"/>
          <w:sz w:val="24"/>
          <w:szCs w:val="24"/>
        </w:rPr>
        <w:t xml:space="preserve"> decomposition results for this population</w:t>
      </w:r>
      <w:r w:rsidR="00A7238D">
        <w:rPr>
          <w:rFonts w:ascii="Palatino" w:eastAsia="Nanum Myeongjo" w:hAnsi="Palatino"/>
          <w:sz w:val="24"/>
          <w:szCs w:val="24"/>
        </w:rPr>
        <w:t xml:space="preserve"> using the</w:t>
      </w:r>
      <w:r>
        <w:rPr>
          <w:rFonts w:ascii="Palatino" w:eastAsia="Nanum Myeongjo" w:hAnsi="Palatino"/>
          <w:sz w:val="24"/>
          <w:szCs w:val="24"/>
        </w:rPr>
        <w:t xml:space="preserve"> new RAIS</w:t>
      </w:r>
      <w:r w:rsidR="00311DEA">
        <w:rPr>
          <w:rFonts w:ascii="Palatino" w:eastAsia="Nanum Myeongjo" w:hAnsi="Palatino"/>
          <w:sz w:val="24"/>
          <w:szCs w:val="24"/>
        </w:rPr>
        <w:t>–</w:t>
      </w:r>
      <w:r>
        <w:rPr>
          <w:rFonts w:ascii="Palatino" w:eastAsia="Nanum Myeongjo" w:hAnsi="Palatino"/>
          <w:sz w:val="24"/>
          <w:szCs w:val="24"/>
        </w:rPr>
        <w:t>T1FF linkage</w:t>
      </w:r>
      <w:r w:rsidR="00A7238D">
        <w:rPr>
          <w:rFonts w:ascii="Palatino" w:eastAsia="Nanum Myeongjo" w:hAnsi="Palatino"/>
          <w:sz w:val="24"/>
          <w:szCs w:val="24"/>
        </w:rPr>
        <w:t>. This linkage provides some of the most</w:t>
      </w:r>
      <w:r>
        <w:rPr>
          <w:rFonts w:ascii="Palatino" w:eastAsia="Nanum Myeongjo" w:hAnsi="Palatino"/>
          <w:sz w:val="24"/>
          <w:szCs w:val="24"/>
        </w:rPr>
        <w:t xml:space="preserve"> </w:t>
      </w:r>
      <w:r w:rsidR="000943BA">
        <w:rPr>
          <w:rFonts w:ascii="Palatino" w:eastAsia="Nanum Myeongjo" w:hAnsi="Palatino"/>
          <w:sz w:val="24"/>
          <w:szCs w:val="24"/>
        </w:rPr>
        <w:t xml:space="preserve">accurate </w:t>
      </w:r>
      <w:r>
        <w:rPr>
          <w:rFonts w:ascii="Palatino" w:eastAsia="Nanum Myeongjo" w:hAnsi="Palatino"/>
          <w:sz w:val="24"/>
          <w:szCs w:val="24"/>
        </w:rPr>
        <w:t>proxies for</w:t>
      </w:r>
      <w:r w:rsidR="000943BA">
        <w:rPr>
          <w:rFonts w:ascii="Palatino" w:eastAsia="Nanum Myeongjo" w:hAnsi="Palatino"/>
          <w:sz w:val="24"/>
          <w:szCs w:val="24"/>
        </w:rPr>
        <w:t xml:space="preserve"> factors such as</w:t>
      </w:r>
      <w:r>
        <w:rPr>
          <w:rFonts w:ascii="Palatino" w:eastAsia="Nanum Myeongjo" w:hAnsi="Palatino"/>
          <w:sz w:val="24"/>
          <w:szCs w:val="24"/>
        </w:rPr>
        <w:t xml:space="preserve"> education attainment, labour market experience, and detailed occupation</w:t>
      </w:r>
      <w:r w:rsidR="00796AFF">
        <w:rPr>
          <w:rFonts w:ascii="Palatino" w:eastAsia="Nanum Myeongjo" w:hAnsi="Palatino"/>
          <w:sz w:val="24"/>
          <w:szCs w:val="24"/>
        </w:rPr>
        <w:t>al</w:t>
      </w:r>
      <w:r w:rsidR="00EE5FF4">
        <w:rPr>
          <w:rFonts w:ascii="Palatino" w:eastAsia="Nanum Myeongjo" w:hAnsi="Palatino"/>
          <w:sz w:val="24"/>
          <w:szCs w:val="24"/>
        </w:rPr>
        <w:t xml:space="preserve"> categories</w:t>
      </w:r>
      <w:r w:rsidR="00A7238D">
        <w:rPr>
          <w:rFonts w:ascii="Palatino" w:eastAsia="Nanum Myeongjo" w:hAnsi="Palatino"/>
          <w:sz w:val="24"/>
          <w:szCs w:val="24"/>
        </w:rPr>
        <w:t xml:space="preserve">, overcoming some of the data limitations noted in the literature above. </w:t>
      </w:r>
    </w:p>
    <w:p w14:paraId="0069D834" w14:textId="77777777" w:rsidR="009467EE" w:rsidRPr="009467EE" w:rsidRDefault="009467EE" w:rsidP="009467EE">
      <w:pPr>
        <w:pStyle w:val="NoSpacing"/>
        <w:rPr>
          <w:sz w:val="10"/>
          <w:szCs w:val="10"/>
        </w:rPr>
      </w:pPr>
    </w:p>
    <w:p w14:paraId="3A5FA4AB" w14:textId="7797E9A0" w:rsidR="009467EE" w:rsidRPr="009467EE" w:rsidRDefault="000D42C6" w:rsidP="009467EE">
      <w:pPr>
        <w:pStyle w:val="ListParagraph"/>
        <w:numPr>
          <w:ilvl w:val="0"/>
          <w:numId w:val="42"/>
        </w:numPr>
        <w:spacing w:line="480" w:lineRule="auto"/>
        <w:jc w:val="both"/>
      </w:pPr>
      <w:r w:rsidRPr="009467EE">
        <w:rPr>
          <w:rFonts w:ascii="Palatino" w:eastAsia="Nanum Myeongjo ExtraBold" w:hAnsi="Palatino"/>
          <w:b/>
          <w:bCs/>
          <w:sz w:val="24"/>
          <w:szCs w:val="24"/>
        </w:rPr>
        <w:t>DATA</w:t>
      </w:r>
    </w:p>
    <w:p w14:paraId="19EA9BCF" w14:textId="77777777" w:rsidR="009467EE" w:rsidRPr="009467EE" w:rsidRDefault="009467EE" w:rsidP="009467EE">
      <w:pPr>
        <w:pStyle w:val="NoSpacing"/>
        <w:rPr>
          <w:sz w:val="10"/>
          <w:szCs w:val="10"/>
        </w:rPr>
      </w:pPr>
    </w:p>
    <w:p w14:paraId="3889E46F" w14:textId="0FF4B8BB" w:rsidR="001C5701" w:rsidRPr="009467EE" w:rsidRDefault="001C5701" w:rsidP="009467EE">
      <w:pPr>
        <w:spacing w:line="480" w:lineRule="auto"/>
        <w:ind w:firstLine="360"/>
        <w:jc w:val="both"/>
      </w:pPr>
      <w:r w:rsidRPr="009467EE">
        <w:rPr>
          <w:rFonts w:ascii="Palatino" w:eastAsia="Nanum Myeongjo ExtraBold" w:hAnsi="Palatino"/>
          <w:sz w:val="24"/>
          <w:szCs w:val="24"/>
        </w:rPr>
        <w:t xml:space="preserve">Given no results are available </w:t>
      </w:r>
      <w:r w:rsidR="007B6A5F" w:rsidRPr="009467EE">
        <w:rPr>
          <w:rFonts w:ascii="Palatino" w:eastAsia="Nanum Myeongjo ExtraBold" w:hAnsi="Palatino"/>
          <w:sz w:val="24"/>
          <w:szCs w:val="24"/>
        </w:rPr>
        <w:t>at</w:t>
      </w:r>
      <w:r w:rsidRPr="009467EE">
        <w:rPr>
          <w:rFonts w:ascii="Palatino" w:eastAsia="Nanum Myeongjo ExtraBold" w:hAnsi="Palatino"/>
          <w:sz w:val="24"/>
          <w:szCs w:val="24"/>
        </w:rPr>
        <w:t xml:space="preserve"> this time, my data section takes on a different structure than what is typically provided. </w:t>
      </w:r>
      <w:r w:rsidR="00854338" w:rsidRPr="009467EE">
        <w:rPr>
          <w:rFonts w:ascii="Palatino" w:eastAsia="Nanum Myeongjo ExtraBold" w:hAnsi="Palatino"/>
          <w:sz w:val="24"/>
          <w:szCs w:val="24"/>
        </w:rPr>
        <w:t>For one</w:t>
      </w:r>
      <w:r w:rsidRPr="009467EE">
        <w:rPr>
          <w:rFonts w:ascii="Palatino" w:eastAsia="Nanum Myeongjo ExtraBold" w:hAnsi="Palatino"/>
          <w:sz w:val="24"/>
          <w:szCs w:val="24"/>
        </w:rPr>
        <w:t>, I provide detail</w:t>
      </w:r>
      <w:r w:rsidR="00854338" w:rsidRPr="009467EE">
        <w:rPr>
          <w:rFonts w:ascii="Palatino" w:eastAsia="Nanum Myeongjo ExtraBold" w:hAnsi="Palatino"/>
          <w:sz w:val="24"/>
          <w:szCs w:val="24"/>
        </w:rPr>
        <w:t>ed steps on how to link the RAIS</w:t>
      </w:r>
      <w:r w:rsidR="00FE2DAD" w:rsidRPr="009467EE">
        <w:rPr>
          <w:rFonts w:ascii="Palatino" w:eastAsia="Nanum Myeongjo" w:hAnsi="Palatino"/>
          <w:sz w:val="24"/>
          <w:szCs w:val="24"/>
        </w:rPr>
        <w:t>–</w:t>
      </w:r>
      <w:r w:rsidR="00854338" w:rsidRPr="009467EE">
        <w:rPr>
          <w:rFonts w:ascii="Palatino" w:eastAsia="Nanum Myeongjo ExtraBold" w:hAnsi="Palatino"/>
          <w:sz w:val="24"/>
          <w:szCs w:val="24"/>
        </w:rPr>
        <w:t>T1FF</w:t>
      </w:r>
      <w:r w:rsidR="00DF10D1" w:rsidRPr="009467EE">
        <w:rPr>
          <w:rFonts w:ascii="Palatino" w:eastAsia="Nanum Myeongjo ExtraBold" w:hAnsi="Palatino"/>
          <w:sz w:val="24"/>
          <w:szCs w:val="24"/>
        </w:rPr>
        <w:t xml:space="preserve">; as well, </w:t>
      </w:r>
      <w:r w:rsidR="00854338" w:rsidRPr="009467EE">
        <w:rPr>
          <w:rFonts w:ascii="Palatino" w:eastAsia="Nanum Myeongjo ExtraBold" w:hAnsi="Palatino"/>
          <w:sz w:val="24"/>
          <w:szCs w:val="24"/>
        </w:rPr>
        <w:t>I provide a more thorough discussion on</w:t>
      </w:r>
      <w:r w:rsidRPr="009467EE">
        <w:rPr>
          <w:rFonts w:ascii="Palatino" w:eastAsia="Nanum Myeongjo ExtraBold" w:hAnsi="Palatino"/>
          <w:sz w:val="24"/>
          <w:szCs w:val="24"/>
        </w:rPr>
        <w:t xml:space="preserve"> </w:t>
      </w:r>
      <w:r w:rsidR="00D35844" w:rsidRPr="009467EE">
        <w:rPr>
          <w:rFonts w:ascii="Palatino" w:eastAsia="Nanum Myeongjo ExtraBold" w:hAnsi="Palatino"/>
          <w:sz w:val="24"/>
          <w:szCs w:val="24"/>
        </w:rPr>
        <w:t xml:space="preserve">my </w:t>
      </w:r>
      <w:r w:rsidRPr="009467EE">
        <w:rPr>
          <w:rFonts w:ascii="Palatino" w:eastAsia="Nanum Myeongjo ExtraBold" w:hAnsi="Palatino"/>
          <w:sz w:val="24"/>
          <w:szCs w:val="24"/>
        </w:rPr>
        <w:t xml:space="preserve">choices related to sample </w:t>
      </w:r>
      <w:r w:rsidR="00854338" w:rsidRPr="009467EE">
        <w:rPr>
          <w:rFonts w:ascii="Palatino" w:eastAsia="Nanum Myeongjo ExtraBold" w:hAnsi="Palatino"/>
          <w:sz w:val="24"/>
          <w:szCs w:val="24"/>
        </w:rPr>
        <w:t xml:space="preserve">restrictions </w:t>
      </w:r>
      <w:r w:rsidRPr="009467EE">
        <w:rPr>
          <w:rFonts w:ascii="Palatino" w:eastAsia="Nanum Myeongjo ExtraBold" w:hAnsi="Palatino"/>
          <w:sz w:val="24"/>
          <w:szCs w:val="24"/>
        </w:rPr>
        <w:t>and occupation groupings</w:t>
      </w:r>
      <w:r w:rsidR="00854338" w:rsidRPr="009467EE">
        <w:rPr>
          <w:rFonts w:ascii="Palatino" w:eastAsia="Nanum Myeongjo ExtraBold" w:hAnsi="Palatino"/>
          <w:sz w:val="24"/>
          <w:szCs w:val="24"/>
        </w:rPr>
        <w:t xml:space="preserve">. </w:t>
      </w:r>
      <w:r w:rsidR="00D35844" w:rsidRPr="009467EE">
        <w:rPr>
          <w:rFonts w:ascii="Palatino" w:eastAsia="Nanum Myeongjo ExtraBold" w:hAnsi="Palatino"/>
          <w:sz w:val="24"/>
          <w:szCs w:val="24"/>
        </w:rPr>
        <w:t xml:space="preserve">(Summary statistics </w:t>
      </w:r>
      <w:r w:rsidR="001D0ECD" w:rsidRPr="009467EE">
        <w:rPr>
          <w:rFonts w:ascii="Palatino" w:eastAsia="Nanum Myeongjo ExtraBold" w:hAnsi="Palatino"/>
          <w:sz w:val="24"/>
          <w:szCs w:val="24"/>
        </w:rPr>
        <w:t xml:space="preserve">are </w:t>
      </w:r>
      <w:r w:rsidR="00D35844" w:rsidRPr="009467EE">
        <w:rPr>
          <w:rFonts w:ascii="Palatino" w:eastAsia="Nanum Myeongjo ExtraBold" w:hAnsi="Palatino"/>
          <w:sz w:val="24"/>
          <w:szCs w:val="24"/>
        </w:rPr>
        <w:t xml:space="preserve">also not included). </w:t>
      </w:r>
    </w:p>
    <w:p w14:paraId="5D234B17" w14:textId="7B96600F" w:rsidR="00924480" w:rsidRDefault="000D42C6" w:rsidP="00924480">
      <w:pPr>
        <w:spacing w:line="480" w:lineRule="auto"/>
        <w:jc w:val="both"/>
        <w:rPr>
          <w:rFonts w:ascii="Palatino" w:eastAsia="Nanum Myeongjo" w:hAnsi="Palatino"/>
          <w:sz w:val="24"/>
          <w:szCs w:val="24"/>
        </w:rPr>
      </w:pPr>
      <w:r w:rsidRPr="005B6A5A">
        <w:rPr>
          <w:rFonts w:ascii="Palatino" w:eastAsia="Nanum Myeongjo" w:hAnsi="Palatino"/>
          <w:sz w:val="24"/>
          <w:szCs w:val="24"/>
        </w:rPr>
        <w:tab/>
        <w:t xml:space="preserve">My study employs </w:t>
      </w:r>
      <w:r w:rsidR="0033349C" w:rsidRPr="005B6A5A">
        <w:rPr>
          <w:rFonts w:ascii="Palatino" w:eastAsia="Nanum Myeongjo" w:hAnsi="Palatino"/>
          <w:sz w:val="24"/>
          <w:szCs w:val="24"/>
        </w:rPr>
        <w:t xml:space="preserve">master files </w:t>
      </w:r>
      <w:r w:rsidRPr="005B6A5A">
        <w:rPr>
          <w:rFonts w:ascii="Palatino" w:eastAsia="Nanum Myeongjo" w:hAnsi="Palatino"/>
          <w:sz w:val="24"/>
          <w:szCs w:val="24"/>
        </w:rPr>
        <w:t>from the RAIS</w:t>
      </w:r>
      <w:r w:rsidR="00F4074A" w:rsidRPr="005B6A5A">
        <w:rPr>
          <w:rFonts w:ascii="Palatino" w:eastAsia="Nanum Myeongjo" w:hAnsi="Palatino"/>
          <w:sz w:val="24"/>
          <w:szCs w:val="24"/>
        </w:rPr>
        <w:t xml:space="preserve"> for years 2011-15,</w:t>
      </w:r>
      <w:r w:rsidRPr="005B6A5A">
        <w:rPr>
          <w:rFonts w:ascii="Palatino" w:eastAsia="Nanum Myeongjo" w:hAnsi="Palatino"/>
          <w:sz w:val="24"/>
          <w:szCs w:val="24"/>
        </w:rPr>
        <w:t xml:space="preserve"> l</w:t>
      </w:r>
      <w:r w:rsidR="00AA55D6" w:rsidRPr="005B6A5A">
        <w:rPr>
          <w:rFonts w:ascii="Palatino" w:eastAsia="Nanum Myeongjo" w:hAnsi="Palatino"/>
          <w:sz w:val="24"/>
          <w:szCs w:val="24"/>
        </w:rPr>
        <w:t>inked to the T1FF for years</w:t>
      </w:r>
      <w:r w:rsidR="00F4074A" w:rsidRPr="005B6A5A">
        <w:rPr>
          <w:rFonts w:ascii="Palatino" w:eastAsia="Nanum Myeongjo" w:hAnsi="Palatino"/>
          <w:sz w:val="24"/>
          <w:szCs w:val="24"/>
        </w:rPr>
        <w:t xml:space="preserve"> 2013-17</w:t>
      </w:r>
      <w:r w:rsidR="00AA55D6" w:rsidRPr="005B6A5A">
        <w:rPr>
          <w:rFonts w:ascii="Palatino" w:eastAsia="Nanum Myeongjo" w:hAnsi="Palatino"/>
          <w:sz w:val="24"/>
          <w:szCs w:val="24"/>
        </w:rPr>
        <w:t xml:space="preserve"> </w:t>
      </w:r>
      <w:r w:rsidRPr="005B6A5A">
        <w:rPr>
          <w:rFonts w:ascii="Palatino" w:eastAsia="Nanum Myeongjo" w:hAnsi="Palatino"/>
          <w:sz w:val="24"/>
          <w:szCs w:val="24"/>
        </w:rPr>
        <w:t>(latest available). The RAIS</w:t>
      </w:r>
      <w:r w:rsidR="00FE2DAD">
        <w:rPr>
          <w:rFonts w:ascii="Palatino" w:eastAsia="Nanum Myeongjo" w:hAnsi="Palatino"/>
          <w:sz w:val="24"/>
          <w:szCs w:val="24"/>
        </w:rPr>
        <w:t>–</w:t>
      </w:r>
      <w:r w:rsidRPr="005B6A5A">
        <w:rPr>
          <w:rFonts w:ascii="Palatino" w:eastAsia="Nanum Myeongjo" w:hAnsi="Palatino"/>
          <w:sz w:val="24"/>
          <w:szCs w:val="24"/>
        </w:rPr>
        <w:t>T1FF is part of Statistics Canada’s new Education and Labour Market Longitudinal Platform (ELMLP), a student-to-tax record linkage that forms Canada’s first longitudinal database on student pathways and labour market outcomes. Broadly, the ELMLP links annual student records, retrieved from the RAIS</w:t>
      </w:r>
      <w:r w:rsidR="00FE2DAD">
        <w:rPr>
          <w:rFonts w:ascii="Palatino" w:eastAsia="Nanum Myeongjo" w:hAnsi="Palatino"/>
          <w:sz w:val="24"/>
          <w:szCs w:val="24"/>
        </w:rPr>
        <w:t>–</w:t>
      </w:r>
      <w:r w:rsidRPr="005B6A5A">
        <w:rPr>
          <w:rFonts w:ascii="Palatino" w:eastAsia="Nanum Myeongjo" w:hAnsi="Palatino"/>
          <w:sz w:val="24"/>
          <w:szCs w:val="24"/>
        </w:rPr>
        <w:t xml:space="preserve">a </w:t>
      </w:r>
      <w:r w:rsidR="00C233CC">
        <w:rPr>
          <w:rFonts w:ascii="Palatino" w:eastAsia="Nanum Myeongjo" w:hAnsi="Palatino"/>
          <w:sz w:val="24"/>
          <w:szCs w:val="24"/>
        </w:rPr>
        <w:t xml:space="preserve">population </w:t>
      </w:r>
      <w:r w:rsidRPr="005B6A5A">
        <w:rPr>
          <w:rFonts w:ascii="Palatino" w:eastAsia="Nanum Myeongjo" w:hAnsi="Palatino"/>
          <w:sz w:val="24"/>
          <w:szCs w:val="24"/>
        </w:rPr>
        <w:t>census of those in the apprenticeship system</w:t>
      </w:r>
      <w:r w:rsidR="00FE2DAD">
        <w:rPr>
          <w:rFonts w:ascii="Palatino" w:eastAsia="Nanum Myeongjo" w:hAnsi="Palatino"/>
          <w:sz w:val="24"/>
          <w:szCs w:val="24"/>
        </w:rPr>
        <w:t xml:space="preserve">, </w:t>
      </w:r>
      <w:r w:rsidRPr="005B6A5A">
        <w:rPr>
          <w:rFonts w:ascii="Palatino" w:eastAsia="Nanum Myeongjo" w:hAnsi="Palatino"/>
          <w:sz w:val="24"/>
          <w:szCs w:val="24"/>
        </w:rPr>
        <w:t xml:space="preserve">and the </w:t>
      </w:r>
      <w:r w:rsidR="00FF563F" w:rsidRPr="005B6A5A">
        <w:rPr>
          <w:rFonts w:ascii="Palatino" w:eastAsia="Nanum Myeongjo" w:hAnsi="Palatino"/>
          <w:sz w:val="24"/>
          <w:szCs w:val="24"/>
        </w:rPr>
        <w:t>Post-Secondary</w:t>
      </w:r>
      <w:r w:rsidRPr="005B6A5A">
        <w:rPr>
          <w:rFonts w:ascii="Palatino" w:eastAsia="Nanum Myeongjo" w:hAnsi="Palatino"/>
          <w:sz w:val="24"/>
          <w:szCs w:val="24"/>
        </w:rPr>
        <w:t xml:space="preserve"> Information System (PSIS)</w:t>
      </w:r>
      <w:r w:rsidR="00FE2DAD">
        <w:rPr>
          <w:rFonts w:ascii="Palatino" w:eastAsia="Nanum Myeongjo" w:hAnsi="Palatino"/>
          <w:sz w:val="24"/>
          <w:szCs w:val="24"/>
        </w:rPr>
        <w:t>–</w:t>
      </w:r>
      <w:r w:rsidRPr="005B6A5A">
        <w:rPr>
          <w:rFonts w:ascii="Palatino" w:eastAsia="Nanum Myeongjo" w:hAnsi="Palatino"/>
          <w:sz w:val="24"/>
          <w:szCs w:val="24"/>
        </w:rPr>
        <w:t>a</w:t>
      </w:r>
      <w:r w:rsidR="00C233CC">
        <w:rPr>
          <w:rFonts w:ascii="Palatino" w:eastAsia="Nanum Myeongjo" w:hAnsi="Palatino"/>
          <w:sz w:val="24"/>
          <w:szCs w:val="24"/>
        </w:rPr>
        <w:t xml:space="preserve"> population</w:t>
      </w:r>
      <w:r w:rsidRPr="005B6A5A">
        <w:rPr>
          <w:rFonts w:ascii="Palatino" w:eastAsia="Nanum Myeongjo" w:hAnsi="Palatino"/>
          <w:sz w:val="24"/>
          <w:szCs w:val="24"/>
        </w:rPr>
        <w:t xml:space="preserve"> census of those in the college/university system</w:t>
      </w:r>
      <w:r w:rsidR="00FE2DAD">
        <w:rPr>
          <w:rFonts w:ascii="Palatino" w:eastAsia="Nanum Myeongjo" w:hAnsi="Palatino"/>
          <w:sz w:val="24"/>
          <w:szCs w:val="24"/>
        </w:rPr>
        <w:t xml:space="preserve">, </w:t>
      </w:r>
      <w:r w:rsidRPr="005B6A5A">
        <w:rPr>
          <w:rFonts w:ascii="Palatino" w:eastAsia="Nanum Myeongjo" w:hAnsi="Palatino"/>
          <w:sz w:val="24"/>
          <w:szCs w:val="24"/>
        </w:rPr>
        <w:t>to annual tax data from the T1FF at the individual</w:t>
      </w:r>
      <w:r w:rsidR="00C233CC">
        <w:rPr>
          <w:rFonts w:ascii="Palatino" w:eastAsia="Nanum Myeongjo" w:hAnsi="Palatino"/>
          <w:sz w:val="24"/>
          <w:szCs w:val="24"/>
        </w:rPr>
        <w:t>-</w:t>
      </w:r>
      <w:r w:rsidRPr="005B6A5A">
        <w:rPr>
          <w:rFonts w:ascii="Palatino" w:eastAsia="Nanum Myeongjo" w:hAnsi="Palatino"/>
          <w:sz w:val="24"/>
          <w:szCs w:val="24"/>
        </w:rPr>
        <w:t>record level (</w:t>
      </w:r>
      <w:r w:rsidR="00105BE2">
        <w:rPr>
          <w:rFonts w:ascii="Palatino" w:eastAsia="Nanum Myeongjo" w:hAnsi="Palatino"/>
          <w:sz w:val="24"/>
          <w:szCs w:val="24"/>
        </w:rPr>
        <w:t>CRDCN,</w:t>
      </w:r>
      <w:r w:rsidRPr="005B6A5A">
        <w:rPr>
          <w:rFonts w:ascii="Palatino" w:eastAsia="Nanum Myeongjo" w:hAnsi="Palatino"/>
          <w:sz w:val="24"/>
          <w:szCs w:val="24"/>
        </w:rPr>
        <w:t xml:space="preserve"> n.d.).</w:t>
      </w:r>
      <w:r w:rsidRPr="005B6A5A">
        <w:rPr>
          <w:rStyle w:val="FootnoteReference"/>
          <w:rFonts w:ascii="Palatino" w:eastAsia="Nanum Myeongjo" w:hAnsi="Palatino" w:cs="Microsoft Sans Serif"/>
          <w:sz w:val="24"/>
          <w:szCs w:val="24"/>
        </w:rPr>
        <w:footnoteReference w:id="21"/>
      </w:r>
      <w:r w:rsidRPr="005B6A5A">
        <w:rPr>
          <w:rFonts w:ascii="Palatino" w:eastAsia="Nanum Myeongjo" w:hAnsi="Palatino"/>
          <w:sz w:val="24"/>
          <w:szCs w:val="24"/>
        </w:rPr>
        <w:t xml:space="preserve"> </w:t>
      </w:r>
      <w:r w:rsidR="00761A7E" w:rsidRPr="005B6A5A">
        <w:rPr>
          <w:rFonts w:ascii="Palatino" w:eastAsia="Nanum Myeongjo" w:hAnsi="Palatino"/>
          <w:sz w:val="24"/>
          <w:szCs w:val="24"/>
        </w:rPr>
        <w:t>T</w:t>
      </w:r>
      <w:r w:rsidRPr="005B6A5A">
        <w:rPr>
          <w:rFonts w:ascii="Palatino" w:eastAsia="Nanum Myeongjo" w:hAnsi="Palatino"/>
          <w:sz w:val="24"/>
          <w:szCs w:val="24"/>
        </w:rPr>
        <w:t>he ELMLP provide</w:t>
      </w:r>
      <w:r w:rsidR="00DF10D1">
        <w:rPr>
          <w:rFonts w:ascii="Palatino" w:eastAsia="Nanum Myeongjo" w:hAnsi="Palatino"/>
          <w:sz w:val="24"/>
          <w:szCs w:val="24"/>
        </w:rPr>
        <w:t xml:space="preserve">s a wealth of </w:t>
      </w:r>
      <w:r w:rsidR="009A485F" w:rsidRPr="005B6A5A">
        <w:rPr>
          <w:rFonts w:ascii="Palatino" w:eastAsia="Nanum Myeongjo" w:hAnsi="Palatino"/>
          <w:sz w:val="24"/>
          <w:szCs w:val="24"/>
        </w:rPr>
        <w:t xml:space="preserve">sociodemographic </w:t>
      </w:r>
      <w:r w:rsidR="00DF10D1">
        <w:rPr>
          <w:rFonts w:ascii="Palatino" w:eastAsia="Nanum Myeongjo" w:hAnsi="Palatino"/>
          <w:sz w:val="24"/>
          <w:szCs w:val="24"/>
        </w:rPr>
        <w:t xml:space="preserve">and income data </w:t>
      </w:r>
      <w:r w:rsidR="00DF10D1" w:rsidRPr="007B6A5F">
        <w:rPr>
          <w:rFonts w:ascii="Palatino" w:eastAsia="Nanum Myeongjo" w:hAnsi="Palatino"/>
          <w:sz w:val="24"/>
          <w:szCs w:val="24"/>
        </w:rPr>
        <w:t>of</w:t>
      </w:r>
      <w:r w:rsidRPr="00393F7A">
        <w:rPr>
          <w:rFonts w:ascii="Palatino" w:eastAsia="Nanum Myeongjo" w:hAnsi="Palatino"/>
          <w:sz w:val="24"/>
          <w:szCs w:val="24"/>
        </w:rPr>
        <w:t xml:space="preserve"> all</w:t>
      </w:r>
      <w:r w:rsidRPr="007B6A5F">
        <w:rPr>
          <w:rFonts w:ascii="Palatino" w:eastAsia="Nanum Myeongjo" w:hAnsi="Palatino"/>
          <w:sz w:val="24"/>
          <w:szCs w:val="24"/>
        </w:rPr>
        <w:t xml:space="preserve"> students</w:t>
      </w:r>
      <w:r w:rsidRPr="005B6A5A">
        <w:rPr>
          <w:rFonts w:ascii="Palatino" w:eastAsia="Nanum Myeongjo" w:hAnsi="Palatino"/>
          <w:sz w:val="24"/>
          <w:szCs w:val="24"/>
        </w:rPr>
        <w:t xml:space="preserve"> in </w:t>
      </w:r>
      <w:r w:rsidRPr="005B6A5A">
        <w:rPr>
          <w:rFonts w:ascii="Palatino" w:eastAsia="Nanum Myeongjo" w:hAnsi="Palatino"/>
          <w:sz w:val="24"/>
          <w:szCs w:val="24"/>
        </w:rPr>
        <w:lastRenderedPageBreak/>
        <w:t>Canada</w:t>
      </w:r>
      <w:r w:rsidR="00DF10D1">
        <w:rPr>
          <w:rFonts w:ascii="Palatino" w:eastAsia="Nanum Myeongjo" w:hAnsi="Palatino"/>
          <w:sz w:val="24"/>
          <w:szCs w:val="24"/>
        </w:rPr>
        <w:t xml:space="preserve">, </w:t>
      </w:r>
      <w:r w:rsidRPr="005B6A5A">
        <w:rPr>
          <w:rFonts w:ascii="Palatino" w:eastAsia="Nanum Myeongjo" w:hAnsi="Palatino"/>
          <w:sz w:val="24"/>
          <w:szCs w:val="24"/>
        </w:rPr>
        <w:t>during and after their education program.</w:t>
      </w:r>
      <w:r w:rsidR="00DF10D1">
        <w:rPr>
          <w:rStyle w:val="FootnoteReference"/>
          <w:rFonts w:ascii="Palatino" w:eastAsia="Nanum Myeongjo" w:hAnsi="Palatino"/>
          <w:sz w:val="24"/>
          <w:szCs w:val="24"/>
        </w:rPr>
        <w:footnoteReference w:id="22"/>
      </w:r>
      <w:r w:rsidRPr="005B6A5A">
        <w:rPr>
          <w:rFonts w:ascii="Palatino" w:eastAsia="Nanum Myeongjo" w:hAnsi="Palatino"/>
          <w:sz w:val="24"/>
          <w:szCs w:val="24"/>
        </w:rPr>
        <w:t xml:space="preserve"> Given my study focuses on those in </w:t>
      </w:r>
      <w:r w:rsidR="00AC3646">
        <w:rPr>
          <w:rFonts w:ascii="Palatino" w:eastAsia="Nanum Myeongjo" w:hAnsi="Palatino"/>
          <w:sz w:val="24"/>
          <w:szCs w:val="24"/>
        </w:rPr>
        <w:t xml:space="preserve">the skilled trades and </w:t>
      </w:r>
      <w:r w:rsidR="00C233CC">
        <w:rPr>
          <w:rFonts w:ascii="Palatino" w:eastAsia="Nanum Myeongjo" w:hAnsi="Palatino"/>
          <w:sz w:val="24"/>
          <w:szCs w:val="24"/>
        </w:rPr>
        <w:t>apprenticeship</w:t>
      </w:r>
      <w:r w:rsidRPr="005B6A5A">
        <w:rPr>
          <w:rFonts w:ascii="Palatino" w:eastAsia="Nanum Myeongjo" w:hAnsi="Palatino"/>
          <w:sz w:val="24"/>
          <w:szCs w:val="24"/>
        </w:rPr>
        <w:t>, only one of the ELMLP’s two linkages, the RAIS</w:t>
      </w:r>
      <w:r w:rsidR="00E20114">
        <w:rPr>
          <w:rFonts w:ascii="Palatino" w:eastAsia="Nanum Myeongjo" w:hAnsi="Palatino"/>
          <w:sz w:val="24"/>
          <w:szCs w:val="24"/>
        </w:rPr>
        <w:t>–</w:t>
      </w:r>
      <w:r w:rsidRPr="005B6A5A">
        <w:rPr>
          <w:rFonts w:ascii="Palatino" w:eastAsia="Nanum Myeongjo" w:hAnsi="Palatino"/>
          <w:sz w:val="24"/>
          <w:szCs w:val="24"/>
        </w:rPr>
        <w:t>T1FF, is used.</w:t>
      </w:r>
      <w:r w:rsidR="00D00E2F">
        <w:rPr>
          <w:rFonts w:ascii="Palatino" w:eastAsia="Nanum Myeongjo" w:hAnsi="Palatino"/>
          <w:sz w:val="24"/>
          <w:szCs w:val="24"/>
        </w:rPr>
        <w:t xml:space="preserve"> </w:t>
      </w:r>
    </w:p>
    <w:p w14:paraId="02BD2BCB" w14:textId="77777777" w:rsidR="00924480" w:rsidRPr="00924480" w:rsidRDefault="00924480" w:rsidP="00924480">
      <w:pPr>
        <w:pStyle w:val="NoSpacing"/>
        <w:rPr>
          <w:sz w:val="10"/>
          <w:szCs w:val="10"/>
        </w:rPr>
      </w:pPr>
    </w:p>
    <w:p w14:paraId="2D76C800" w14:textId="77777777" w:rsidR="00924480" w:rsidRPr="00924480" w:rsidRDefault="000D42C6" w:rsidP="00924480">
      <w:pPr>
        <w:pStyle w:val="ListParagraph"/>
        <w:numPr>
          <w:ilvl w:val="0"/>
          <w:numId w:val="40"/>
        </w:numPr>
        <w:spacing w:line="480" w:lineRule="auto"/>
        <w:rPr>
          <w:rFonts w:ascii="Palatino" w:eastAsia="Nanum Myeongjo" w:hAnsi="Palatino"/>
          <w:b/>
          <w:bCs/>
          <w:i/>
          <w:iCs/>
          <w:sz w:val="24"/>
          <w:szCs w:val="24"/>
        </w:rPr>
      </w:pPr>
      <w:r w:rsidRPr="00924480">
        <w:rPr>
          <w:rFonts w:ascii="Palatino" w:eastAsia="Nanum Myeongjo ExtraBold" w:hAnsi="Palatino"/>
          <w:b/>
          <w:bCs/>
          <w:i/>
          <w:iCs/>
          <w:sz w:val="24"/>
          <w:szCs w:val="24"/>
        </w:rPr>
        <w:t>RAIS</w:t>
      </w:r>
    </w:p>
    <w:p w14:paraId="452905D0" w14:textId="77777777" w:rsidR="00924480" w:rsidRPr="00924480" w:rsidRDefault="00924480" w:rsidP="00924480">
      <w:pPr>
        <w:pStyle w:val="NoSpacing"/>
        <w:rPr>
          <w:sz w:val="10"/>
          <w:szCs w:val="10"/>
        </w:rPr>
      </w:pPr>
    </w:p>
    <w:p w14:paraId="714FED2B" w14:textId="02E01C44" w:rsidR="00315662" w:rsidRDefault="00924480" w:rsidP="00924480">
      <w:pPr>
        <w:spacing w:line="480" w:lineRule="auto"/>
        <w:ind w:firstLine="720"/>
        <w:jc w:val="both"/>
        <w:rPr>
          <w:rFonts w:ascii="Palatino" w:eastAsia="Nanum Myeongjo" w:hAnsi="Palatino"/>
          <w:sz w:val="24"/>
          <w:szCs w:val="24"/>
        </w:rPr>
      </w:pPr>
      <w:r w:rsidRPr="00924480">
        <w:rPr>
          <w:rFonts w:ascii="Palatino" w:eastAsia="Nanum Myeongjo" w:hAnsi="Palatino"/>
          <w:sz w:val="24"/>
          <w:szCs w:val="24"/>
        </w:rPr>
        <w:t>The</w:t>
      </w:r>
      <w:r w:rsidR="000D42C6" w:rsidRPr="00924480">
        <w:rPr>
          <w:rFonts w:ascii="Palatino" w:eastAsia="Nanum Myeongjo" w:hAnsi="Palatino"/>
          <w:sz w:val="24"/>
          <w:szCs w:val="24"/>
        </w:rPr>
        <w:t xml:space="preserve"> RAIS is an annual </w:t>
      </w:r>
      <w:r w:rsidR="00C233CC" w:rsidRPr="00924480">
        <w:rPr>
          <w:rFonts w:ascii="Palatino" w:eastAsia="Nanum Myeongjo" w:hAnsi="Palatino"/>
          <w:sz w:val="24"/>
          <w:szCs w:val="24"/>
        </w:rPr>
        <w:t xml:space="preserve">population </w:t>
      </w:r>
      <w:r w:rsidR="000D42C6" w:rsidRPr="00924480">
        <w:rPr>
          <w:rFonts w:ascii="Palatino" w:eastAsia="Nanum Myeongjo" w:hAnsi="Palatino"/>
          <w:sz w:val="24"/>
          <w:szCs w:val="24"/>
        </w:rPr>
        <w:t>census of apprentices and trade qualifiers in Red Seal and non-Red Seal trade programs</w:t>
      </w:r>
      <w:r w:rsidR="007B6A5F">
        <w:rPr>
          <w:rFonts w:ascii="Palatino" w:eastAsia="Nanum Myeongjo" w:hAnsi="Palatino"/>
          <w:sz w:val="24"/>
          <w:szCs w:val="24"/>
        </w:rPr>
        <w:t>.</w:t>
      </w:r>
      <w:r w:rsidR="000D42C6" w:rsidRPr="00924480">
        <w:rPr>
          <w:rFonts w:ascii="Palatino" w:eastAsia="Nanum Myeongjo" w:hAnsi="Palatino"/>
          <w:sz w:val="24"/>
          <w:szCs w:val="24"/>
        </w:rPr>
        <w:t xml:space="preserve"> </w:t>
      </w:r>
      <w:r w:rsidR="007B6A5F">
        <w:rPr>
          <w:rFonts w:ascii="Palatino" w:eastAsia="Nanum Myeongjo" w:hAnsi="Palatino"/>
          <w:sz w:val="24"/>
          <w:szCs w:val="24"/>
        </w:rPr>
        <w:t>I</w:t>
      </w:r>
      <w:r w:rsidR="000D42C6" w:rsidRPr="00924480">
        <w:rPr>
          <w:rFonts w:ascii="Palatino" w:eastAsia="Nanum Myeongjo" w:hAnsi="Palatino"/>
          <w:sz w:val="24"/>
          <w:szCs w:val="24"/>
        </w:rPr>
        <w:t>ts purpose is to provide a national overview of the apprenticeship system for labour supply analysis. An apprentice is defined as an individual in a registered training agreement with a sponsor-employer to take in-class and on-the-job training in a</w:t>
      </w:r>
      <w:r>
        <w:rPr>
          <w:rFonts w:ascii="Palatino" w:eastAsia="Nanum Myeongjo" w:hAnsi="Palatino"/>
          <w:sz w:val="24"/>
          <w:szCs w:val="24"/>
        </w:rPr>
        <w:t>n apprenticeship</w:t>
      </w:r>
      <w:r w:rsidR="000D42C6" w:rsidRPr="00924480">
        <w:rPr>
          <w:rFonts w:ascii="Palatino" w:eastAsia="Nanum Myeongjo" w:hAnsi="Palatino"/>
          <w:sz w:val="24"/>
          <w:szCs w:val="24"/>
        </w:rPr>
        <w:t xml:space="preserve"> trade program that is legislatively recognized by th</w:t>
      </w:r>
      <w:r w:rsidR="00FE2DAD">
        <w:rPr>
          <w:rFonts w:ascii="Palatino" w:eastAsia="Nanum Myeongjo" w:hAnsi="Palatino"/>
          <w:sz w:val="24"/>
          <w:szCs w:val="24"/>
        </w:rPr>
        <w:t>at</w:t>
      </w:r>
      <w:r w:rsidR="000D42C6" w:rsidRPr="00924480">
        <w:rPr>
          <w:rFonts w:ascii="Palatino" w:eastAsia="Nanum Myeongjo" w:hAnsi="Palatino"/>
          <w:sz w:val="24"/>
          <w:szCs w:val="24"/>
        </w:rPr>
        <w:t xml:space="preserve"> jurisdiction.</w:t>
      </w:r>
      <w:r w:rsidR="000D42C6" w:rsidRPr="00924480">
        <w:rPr>
          <w:rStyle w:val="FootnoteReference"/>
          <w:rFonts w:ascii="Palatino" w:eastAsia="Nanum Myeongjo" w:hAnsi="Palatino" w:cs="Microsoft Sans Serif"/>
          <w:sz w:val="24"/>
          <w:szCs w:val="24"/>
        </w:rPr>
        <w:footnoteReference w:id="23"/>
      </w:r>
      <w:r w:rsidR="000D42C6" w:rsidRPr="00924480">
        <w:rPr>
          <w:rFonts w:ascii="Palatino" w:eastAsia="Nanum Myeongjo" w:hAnsi="Palatino"/>
          <w:sz w:val="24"/>
          <w:szCs w:val="24"/>
        </w:rPr>
        <w:t xml:space="preserve"> A trade qualifier is defined as a </w:t>
      </w:r>
      <w:proofErr w:type="spellStart"/>
      <w:r w:rsidR="000D42C6" w:rsidRPr="00924480">
        <w:rPr>
          <w:rFonts w:ascii="Palatino" w:eastAsia="Nanum Myeongjo" w:hAnsi="Palatino"/>
          <w:sz w:val="24"/>
          <w:szCs w:val="24"/>
        </w:rPr>
        <w:t>tradesworker</w:t>
      </w:r>
      <w:proofErr w:type="spellEnd"/>
      <w:r w:rsidR="000D42C6" w:rsidRPr="00924480">
        <w:rPr>
          <w:rFonts w:ascii="Palatino" w:eastAsia="Nanum Myeongjo" w:hAnsi="Palatino"/>
          <w:sz w:val="24"/>
          <w:szCs w:val="24"/>
        </w:rPr>
        <w:t xml:space="preserve"> who, at the discretion of th</w:t>
      </w:r>
      <w:r w:rsidR="00FE2DAD">
        <w:rPr>
          <w:rFonts w:ascii="Palatino" w:eastAsia="Nanum Myeongjo" w:hAnsi="Palatino"/>
          <w:sz w:val="24"/>
          <w:szCs w:val="24"/>
        </w:rPr>
        <w:t>at</w:t>
      </w:r>
      <w:r w:rsidR="000D42C6" w:rsidRPr="00924480">
        <w:rPr>
          <w:rFonts w:ascii="Palatino" w:eastAsia="Nanum Myeongjo" w:hAnsi="Palatino"/>
          <w:sz w:val="24"/>
          <w:szCs w:val="24"/>
        </w:rPr>
        <w:t xml:space="preserve"> jurisdiction, is deemed experienced enough to challenge a certification exam in </w:t>
      </w:r>
      <w:r w:rsidR="00FE2DAD">
        <w:rPr>
          <w:rFonts w:ascii="Palatino" w:eastAsia="Nanum Myeongjo" w:hAnsi="Palatino"/>
          <w:sz w:val="24"/>
          <w:szCs w:val="24"/>
        </w:rPr>
        <w:t>a</w:t>
      </w:r>
      <w:r>
        <w:rPr>
          <w:rFonts w:ascii="Palatino" w:eastAsia="Nanum Myeongjo" w:hAnsi="Palatino"/>
          <w:sz w:val="24"/>
          <w:szCs w:val="24"/>
        </w:rPr>
        <w:t xml:space="preserve"> </w:t>
      </w:r>
      <w:r w:rsidR="000D42C6" w:rsidRPr="00924480">
        <w:rPr>
          <w:rFonts w:ascii="Palatino" w:eastAsia="Nanum Myeongjo" w:hAnsi="Palatino"/>
          <w:sz w:val="24"/>
          <w:szCs w:val="24"/>
        </w:rPr>
        <w:t>trade program, without having to first complete an apprenticeship.</w:t>
      </w:r>
      <w:r w:rsidR="000D42C6" w:rsidRPr="00924480">
        <w:rPr>
          <w:rStyle w:val="FootnoteReference"/>
          <w:rFonts w:ascii="Palatino" w:eastAsia="Nanum Myeongjo" w:hAnsi="Palatino" w:cs="Microsoft Sans Serif"/>
          <w:sz w:val="24"/>
          <w:szCs w:val="24"/>
        </w:rPr>
        <w:footnoteReference w:id="24"/>
      </w:r>
      <w:r w:rsidR="000D42C6" w:rsidRPr="00924480">
        <w:rPr>
          <w:rFonts w:ascii="Palatino" w:eastAsia="Nanum Myeongjo" w:hAnsi="Palatino"/>
          <w:sz w:val="24"/>
          <w:szCs w:val="24"/>
        </w:rPr>
        <w:t xml:space="preserve"> </w:t>
      </w:r>
    </w:p>
    <w:p w14:paraId="6516131F" w14:textId="1CB9C5BE" w:rsidR="000D42C6" w:rsidRPr="00924480" w:rsidRDefault="000D42C6" w:rsidP="00924480">
      <w:pPr>
        <w:spacing w:line="480" w:lineRule="auto"/>
        <w:ind w:firstLine="720"/>
        <w:jc w:val="both"/>
        <w:rPr>
          <w:rFonts w:ascii="Palatino" w:eastAsia="Nanum Myeongjo" w:hAnsi="Palatino"/>
          <w:b/>
          <w:bCs/>
          <w:i/>
          <w:iCs/>
          <w:sz w:val="24"/>
          <w:szCs w:val="24"/>
        </w:rPr>
      </w:pPr>
      <w:r w:rsidRPr="00924480">
        <w:rPr>
          <w:rFonts w:ascii="Palatino" w:eastAsia="Nanum Myeongjo" w:hAnsi="Palatino"/>
          <w:sz w:val="24"/>
          <w:szCs w:val="24"/>
        </w:rPr>
        <w:t xml:space="preserve">A trade program can either be Red Seal or non-Red Seal. A Red Seal trade program is one that is designated by federal-jurisdictional apprenticeship authorities to be included in The Interprovincial Standards Red Seal Program. </w:t>
      </w:r>
      <w:r w:rsidR="00C851C9">
        <w:rPr>
          <w:rFonts w:ascii="Palatino" w:eastAsia="Nanum Myeongjo" w:hAnsi="Palatino" w:cs="Mongolian Baiti"/>
          <w:sz w:val="24"/>
          <w:szCs w:val="24"/>
        </w:rPr>
        <w:t>Th</w:t>
      </w:r>
      <w:r w:rsidR="00FE2DAD">
        <w:rPr>
          <w:rFonts w:ascii="Palatino" w:eastAsia="Nanum Myeongjo" w:hAnsi="Palatino" w:cs="Mongolian Baiti"/>
          <w:sz w:val="24"/>
          <w:szCs w:val="24"/>
        </w:rPr>
        <w:t xml:space="preserve">is </w:t>
      </w:r>
      <w:r w:rsidR="00C851C9">
        <w:rPr>
          <w:rFonts w:ascii="Palatino" w:eastAsia="Nanum Myeongjo" w:hAnsi="Palatino" w:cs="Mongolian Baiti"/>
          <w:sz w:val="24"/>
          <w:szCs w:val="24"/>
        </w:rPr>
        <w:t xml:space="preserve">refers to </w:t>
      </w:r>
      <w:r w:rsidR="00C233CC" w:rsidRPr="00924480">
        <w:rPr>
          <w:rFonts w:ascii="Palatino" w:eastAsia="Nanum Myeongjo" w:hAnsi="Palatino" w:cs="Mongolian Baiti"/>
          <w:sz w:val="24"/>
          <w:szCs w:val="24"/>
        </w:rPr>
        <w:t xml:space="preserve">a federal-jurisdictional partnership to </w:t>
      </w:r>
      <w:r w:rsidR="00776F35">
        <w:rPr>
          <w:rFonts w:ascii="Palatino" w:eastAsia="Nanum Myeongjo" w:hAnsi="Palatino" w:cs="Mongolian Baiti"/>
          <w:sz w:val="24"/>
          <w:szCs w:val="24"/>
        </w:rPr>
        <w:t xml:space="preserve">develop national </w:t>
      </w:r>
      <w:r w:rsidR="00C233CC" w:rsidRPr="00924480">
        <w:rPr>
          <w:rFonts w:ascii="Palatino" w:eastAsia="Nanum Myeongjo" w:hAnsi="Palatino" w:cs="Mongolian Baiti"/>
          <w:sz w:val="24"/>
          <w:szCs w:val="24"/>
        </w:rPr>
        <w:t xml:space="preserve">apprenticeship program </w:t>
      </w:r>
      <w:r w:rsidR="00924480">
        <w:rPr>
          <w:rFonts w:ascii="Palatino" w:eastAsia="Nanum Myeongjo" w:hAnsi="Palatino" w:cs="Mongolian Baiti"/>
          <w:sz w:val="24"/>
          <w:szCs w:val="24"/>
        </w:rPr>
        <w:t>standards</w:t>
      </w:r>
      <w:r w:rsidR="00C233CC" w:rsidRPr="00924480">
        <w:rPr>
          <w:rFonts w:ascii="Palatino" w:eastAsia="Nanum Myeongjo" w:hAnsi="Palatino" w:cs="Mongolian Baiti"/>
          <w:sz w:val="24"/>
          <w:szCs w:val="24"/>
        </w:rPr>
        <w:t xml:space="preserve"> (e.g., </w:t>
      </w:r>
      <w:r w:rsidR="00924480">
        <w:rPr>
          <w:rFonts w:ascii="Palatino" w:eastAsia="Nanum Myeongjo" w:hAnsi="Palatino" w:cs="Mongolian Baiti"/>
          <w:sz w:val="24"/>
          <w:szCs w:val="24"/>
        </w:rPr>
        <w:t xml:space="preserve">for </w:t>
      </w:r>
      <w:r w:rsidR="00C233CC" w:rsidRPr="00924480">
        <w:rPr>
          <w:rFonts w:ascii="Palatino" w:eastAsia="Nanum Myeongjo" w:hAnsi="Palatino" w:cs="Mongolian Baiti"/>
          <w:sz w:val="24"/>
          <w:szCs w:val="24"/>
        </w:rPr>
        <w:t xml:space="preserve">in-class technical training, on-the-job hours, and certification exams) for </w:t>
      </w:r>
      <w:r w:rsidR="00924480">
        <w:rPr>
          <w:rFonts w:ascii="Palatino" w:eastAsia="Nanum Myeongjo" w:hAnsi="Palatino" w:cs="Mongolian Baiti"/>
          <w:sz w:val="24"/>
          <w:szCs w:val="24"/>
        </w:rPr>
        <w:t xml:space="preserve">these designated </w:t>
      </w:r>
      <w:r w:rsidR="00C233CC" w:rsidRPr="00924480">
        <w:rPr>
          <w:rFonts w:ascii="Palatino" w:eastAsia="Nanum Myeongjo" w:hAnsi="Palatino" w:cs="Mongolian Baiti"/>
          <w:sz w:val="24"/>
          <w:szCs w:val="24"/>
        </w:rPr>
        <w:t xml:space="preserve">Red Seal trades. Trades are eligible for inclusion in the Red Seal program based on the following criteria: (1) the trade is legislatively recognized in at least five </w:t>
      </w:r>
      <w:r w:rsidR="00C233CC" w:rsidRPr="00924480">
        <w:rPr>
          <w:rFonts w:ascii="Palatino" w:eastAsia="Nanum Myeongjo" w:hAnsi="Palatino" w:cs="Mongolian Baiti"/>
          <w:sz w:val="24"/>
          <w:szCs w:val="24"/>
        </w:rPr>
        <w:lastRenderedPageBreak/>
        <w:t xml:space="preserve">jurisdictions, (2) there is industry demand and support for the trade being designated as Red Seal, (3) the trade has a common scope of practice across jurisdictions, and (4) there are a sufficient number of apprentices registered in that trade. </w:t>
      </w:r>
      <w:r w:rsidR="00301DB2">
        <w:rPr>
          <w:rFonts w:ascii="Palatino" w:eastAsia="Nanum Myeongjo" w:hAnsi="Palatino"/>
          <w:sz w:val="24"/>
          <w:szCs w:val="24"/>
        </w:rPr>
        <w:t>To date,</w:t>
      </w:r>
      <w:r w:rsidRPr="00924480">
        <w:rPr>
          <w:rFonts w:ascii="Palatino" w:eastAsia="Nanum Myeongjo" w:hAnsi="Palatino"/>
          <w:sz w:val="24"/>
          <w:szCs w:val="24"/>
        </w:rPr>
        <w:t xml:space="preserve"> 55 out of </w:t>
      </w:r>
      <w:r w:rsidR="00C233CC" w:rsidRPr="00924480">
        <w:rPr>
          <w:rFonts w:ascii="Palatino" w:eastAsia="Nanum Myeongjo" w:hAnsi="Palatino"/>
          <w:sz w:val="24"/>
          <w:szCs w:val="24"/>
        </w:rPr>
        <w:t>more than 300</w:t>
      </w:r>
      <w:r w:rsidRPr="00924480">
        <w:rPr>
          <w:rFonts w:ascii="Palatino" w:eastAsia="Nanum Myeongjo" w:hAnsi="Palatino"/>
          <w:sz w:val="24"/>
          <w:szCs w:val="24"/>
        </w:rPr>
        <w:t xml:space="preserve"> </w:t>
      </w:r>
      <w:r w:rsidR="00924480">
        <w:rPr>
          <w:rFonts w:ascii="Palatino" w:eastAsia="Nanum Myeongjo" w:hAnsi="Palatino"/>
          <w:sz w:val="24"/>
          <w:szCs w:val="24"/>
        </w:rPr>
        <w:t xml:space="preserve">trade </w:t>
      </w:r>
      <w:r w:rsidRPr="00924480">
        <w:rPr>
          <w:rFonts w:ascii="Palatino" w:eastAsia="Nanum Myeongjo" w:hAnsi="Palatino"/>
          <w:sz w:val="24"/>
          <w:szCs w:val="24"/>
        </w:rPr>
        <w:t>programs across Canada are included in the Red Seal program</w:t>
      </w:r>
      <w:r w:rsidR="007F4CA0" w:rsidRPr="00924480">
        <w:rPr>
          <w:rFonts w:ascii="Palatino" w:eastAsia="Nanum Myeongjo" w:hAnsi="Palatino"/>
          <w:sz w:val="24"/>
          <w:szCs w:val="24"/>
        </w:rPr>
        <w:t>, including</w:t>
      </w:r>
      <w:r w:rsidR="00C233CC" w:rsidRPr="00924480">
        <w:rPr>
          <w:rFonts w:ascii="Palatino" w:eastAsia="Nanum Myeongjo" w:hAnsi="Palatino"/>
          <w:sz w:val="24"/>
          <w:szCs w:val="24"/>
        </w:rPr>
        <w:t xml:space="preserve"> </w:t>
      </w:r>
      <w:r w:rsidR="007F4CA0" w:rsidRPr="00924480">
        <w:rPr>
          <w:rFonts w:ascii="Palatino" w:eastAsia="Nanum Myeongjo" w:hAnsi="Palatino"/>
          <w:sz w:val="24"/>
          <w:szCs w:val="24"/>
        </w:rPr>
        <w:t xml:space="preserve">the </w:t>
      </w:r>
      <w:r w:rsidR="002569D9" w:rsidRPr="00924480">
        <w:rPr>
          <w:rFonts w:ascii="Palatino" w:eastAsia="Nanum Myeongjo" w:hAnsi="Palatino"/>
          <w:sz w:val="24"/>
          <w:szCs w:val="24"/>
        </w:rPr>
        <w:t xml:space="preserve">most popular </w:t>
      </w:r>
      <w:r w:rsidR="00924480">
        <w:rPr>
          <w:rFonts w:ascii="Palatino" w:eastAsia="Nanum Myeongjo" w:hAnsi="Palatino"/>
          <w:sz w:val="24"/>
          <w:szCs w:val="24"/>
        </w:rPr>
        <w:t>programs</w:t>
      </w:r>
      <w:r w:rsidR="007F4CA0" w:rsidRPr="00924480">
        <w:rPr>
          <w:rFonts w:ascii="Palatino" w:eastAsia="Nanum Myeongjo" w:hAnsi="Palatino"/>
          <w:sz w:val="24"/>
          <w:szCs w:val="24"/>
        </w:rPr>
        <w:t xml:space="preserve"> of Construction Electrician, Automotive Service Technician, and Plumber</w:t>
      </w:r>
      <w:r w:rsidRPr="00924480">
        <w:rPr>
          <w:rFonts w:ascii="Palatino" w:eastAsia="Nanum Myeongjo" w:hAnsi="Palatino"/>
          <w:sz w:val="24"/>
          <w:szCs w:val="24"/>
        </w:rPr>
        <w:t xml:space="preserve"> (see Table 1 for </w:t>
      </w:r>
      <w:r w:rsidR="00924480">
        <w:rPr>
          <w:rFonts w:ascii="Palatino" w:eastAsia="Nanum Myeongjo" w:hAnsi="Palatino"/>
          <w:sz w:val="24"/>
          <w:szCs w:val="24"/>
        </w:rPr>
        <w:t xml:space="preserve">full </w:t>
      </w:r>
      <w:r w:rsidRPr="00924480">
        <w:rPr>
          <w:rFonts w:ascii="Palatino" w:eastAsia="Nanum Myeongjo" w:hAnsi="Palatino"/>
          <w:sz w:val="24"/>
          <w:szCs w:val="24"/>
        </w:rPr>
        <w:t>list of Red Seal trades)</w:t>
      </w:r>
      <w:r w:rsidR="00143D28">
        <w:rPr>
          <w:rFonts w:ascii="Palatino" w:eastAsia="Nanum Myeongjo" w:hAnsi="Palatino"/>
          <w:sz w:val="24"/>
          <w:szCs w:val="24"/>
        </w:rPr>
        <w:t xml:space="preserve"> (Canadian Council of Directors of Apprenticeship, 2016)</w:t>
      </w:r>
      <w:r w:rsidR="007A586E">
        <w:rPr>
          <w:rFonts w:ascii="Palatino" w:eastAsia="Nanum Myeongjo" w:hAnsi="Palatino"/>
          <w:sz w:val="24"/>
          <w:szCs w:val="24"/>
        </w:rPr>
        <w:t>.</w:t>
      </w:r>
      <w:r w:rsidR="00776F35">
        <w:rPr>
          <w:rStyle w:val="FootnoteReference"/>
          <w:rFonts w:ascii="Palatino" w:eastAsia="Nanum Myeongjo" w:hAnsi="Palatino"/>
          <w:sz w:val="24"/>
          <w:szCs w:val="24"/>
        </w:rPr>
        <w:footnoteReference w:id="25"/>
      </w:r>
      <w:r w:rsidR="007A586E">
        <w:rPr>
          <w:rFonts w:ascii="Palatino" w:eastAsia="Nanum Myeongjo" w:hAnsi="Palatino"/>
          <w:sz w:val="24"/>
          <w:szCs w:val="24"/>
        </w:rPr>
        <w:t xml:space="preserve"> </w:t>
      </w:r>
      <w:r w:rsidRPr="00924480">
        <w:rPr>
          <w:rFonts w:ascii="Palatino" w:eastAsia="Nanum Myeongjo" w:hAnsi="Palatino"/>
          <w:sz w:val="24"/>
          <w:szCs w:val="24"/>
        </w:rPr>
        <w:t xml:space="preserve">More than three-quarters of </w:t>
      </w:r>
      <w:r w:rsidR="00924480">
        <w:rPr>
          <w:rFonts w:ascii="Palatino" w:eastAsia="Nanum Myeongjo" w:hAnsi="Palatino"/>
          <w:sz w:val="24"/>
          <w:szCs w:val="24"/>
        </w:rPr>
        <w:t xml:space="preserve">all </w:t>
      </w:r>
      <w:r w:rsidRPr="00924480">
        <w:rPr>
          <w:rFonts w:ascii="Palatino" w:eastAsia="Nanum Myeongjo" w:hAnsi="Palatino"/>
          <w:sz w:val="24"/>
          <w:szCs w:val="24"/>
        </w:rPr>
        <w:t>apprentices are in</w:t>
      </w:r>
      <w:r w:rsidR="007F4CA0" w:rsidRPr="00924480">
        <w:rPr>
          <w:rFonts w:ascii="Palatino" w:eastAsia="Nanum Myeongjo" w:hAnsi="Palatino"/>
          <w:sz w:val="24"/>
          <w:szCs w:val="24"/>
        </w:rPr>
        <w:t xml:space="preserve"> registered in</w:t>
      </w:r>
      <w:r w:rsidRPr="00924480">
        <w:rPr>
          <w:rFonts w:ascii="Palatino" w:eastAsia="Nanum Myeongjo" w:hAnsi="Palatino"/>
          <w:sz w:val="24"/>
          <w:szCs w:val="24"/>
        </w:rPr>
        <w:t xml:space="preserve"> a Red Seal trade program</w:t>
      </w:r>
      <w:r w:rsidR="007A586E">
        <w:rPr>
          <w:rFonts w:ascii="Palatino" w:eastAsia="Nanum Myeongjo" w:hAnsi="Palatino"/>
          <w:sz w:val="24"/>
          <w:szCs w:val="24"/>
        </w:rPr>
        <w:t xml:space="preserve"> (Statistics Canada, 2019)</w:t>
      </w:r>
      <w:r w:rsidRPr="00924480">
        <w:rPr>
          <w:rFonts w:ascii="Palatino" w:eastAsia="Nanum Myeongjo" w:hAnsi="Palatino"/>
          <w:sz w:val="24"/>
          <w:szCs w:val="24"/>
        </w:rPr>
        <w:t xml:space="preserve">. </w:t>
      </w:r>
      <w:r w:rsidR="00301DB2">
        <w:rPr>
          <w:rFonts w:ascii="Palatino" w:eastAsia="Nanum Myeongjo" w:hAnsi="Palatino"/>
          <w:sz w:val="24"/>
          <w:szCs w:val="24"/>
        </w:rPr>
        <w:t>This is intuitive as</w:t>
      </w:r>
      <w:r w:rsidRPr="00924480">
        <w:rPr>
          <w:rFonts w:ascii="Palatino" w:eastAsia="Nanum Myeongjo" w:hAnsi="Palatino"/>
          <w:sz w:val="24"/>
          <w:szCs w:val="24"/>
        </w:rPr>
        <w:t xml:space="preserve"> trades that are excluded from the Red Seal </w:t>
      </w:r>
      <w:r w:rsidR="007B6A5F">
        <w:rPr>
          <w:rFonts w:ascii="Palatino" w:eastAsia="Nanum Myeongjo" w:hAnsi="Palatino"/>
          <w:sz w:val="24"/>
          <w:szCs w:val="24"/>
        </w:rPr>
        <w:t>P</w:t>
      </w:r>
      <w:r w:rsidRPr="00924480">
        <w:rPr>
          <w:rFonts w:ascii="Palatino" w:eastAsia="Nanum Myeongjo" w:hAnsi="Palatino"/>
          <w:sz w:val="24"/>
          <w:szCs w:val="24"/>
        </w:rPr>
        <w:t xml:space="preserve">rogram are </w:t>
      </w:r>
      <w:r w:rsidR="00C43176">
        <w:rPr>
          <w:rFonts w:ascii="Palatino" w:eastAsia="Nanum Myeongjo" w:hAnsi="Palatino"/>
          <w:sz w:val="24"/>
          <w:szCs w:val="24"/>
        </w:rPr>
        <w:t xml:space="preserve">typically </w:t>
      </w:r>
      <w:r w:rsidRPr="00924480">
        <w:rPr>
          <w:rFonts w:ascii="Palatino" w:eastAsia="Nanum Myeongjo" w:hAnsi="Palatino"/>
          <w:sz w:val="24"/>
          <w:szCs w:val="24"/>
        </w:rPr>
        <w:t>those that are not common across jurisdictions</w:t>
      </w:r>
      <w:r w:rsidR="007A586E">
        <w:rPr>
          <w:rFonts w:ascii="Palatino" w:eastAsia="Nanum Myeongjo" w:hAnsi="Palatino"/>
          <w:sz w:val="24"/>
          <w:szCs w:val="24"/>
        </w:rPr>
        <w:t>.</w:t>
      </w:r>
      <w:r w:rsidR="00FE2DAD">
        <w:rPr>
          <w:rStyle w:val="FootnoteReference"/>
          <w:rFonts w:ascii="Palatino" w:eastAsia="Nanum Myeongjo" w:hAnsi="Palatino"/>
          <w:sz w:val="24"/>
          <w:szCs w:val="24"/>
        </w:rPr>
        <w:footnoteReference w:id="26"/>
      </w:r>
      <w:r w:rsidR="00FE2DAD" w:rsidRPr="00924480">
        <w:rPr>
          <w:rFonts w:ascii="Palatino" w:eastAsia="Nanum Myeongjo" w:hAnsi="Palatino"/>
          <w:sz w:val="24"/>
          <w:szCs w:val="24"/>
        </w:rPr>
        <w:t xml:space="preserve"> </w:t>
      </w:r>
      <w:r w:rsidR="007A586E">
        <w:rPr>
          <w:rFonts w:ascii="Palatino" w:eastAsia="Nanum Myeongjo" w:hAnsi="Palatino"/>
          <w:sz w:val="24"/>
          <w:szCs w:val="24"/>
        </w:rPr>
        <w:t xml:space="preserve"> </w:t>
      </w:r>
    </w:p>
    <w:p w14:paraId="6223AA37" w14:textId="6220079E" w:rsidR="00C851C9" w:rsidRDefault="000D42C6" w:rsidP="003F767E">
      <w:pPr>
        <w:spacing w:line="480" w:lineRule="auto"/>
        <w:ind w:firstLine="720"/>
        <w:jc w:val="both"/>
        <w:rPr>
          <w:rFonts w:ascii="Palatino" w:eastAsia="Nanum Myeongjo" w:hAnsi="Palatino"/>
          <w:sz w:val="24"/>
          <w:szCs w:val="24"/>
        </w:rPr>
      </w:pPr>
      <w:r w:rsidRPr="005B6A5A">
        <w:rPr>
          <w:rFonts w:ascii="Palatino" w:eastAsia="Nanum Myeongjo" w:hAnsi="Palatino"/>
          <w:sz w:val="24"/>
          <w:szCs w:val="24"/>
        </w:rPr>
        <w:t xml:space="preserve">The RAIS collects data from </w:t>
      </w:r>
      <w:r w:rsidR="00C43176">
        <w:rPr>
          <w:rFonts w:ascii="Palatino" w:eastAsia="Nanum Myeongjo" w:hAnsi="Palatino"/>
          <w:sz w:val="24"/>
          <w:szCs w:val="24"/>
        </w:rPr>
        <w:t xml:space="preserve">an </w:t>
      </w:r>
      <w:r w:rsidRPr="005B6A5A">
        <w:rPr>
          <w:rFonts w:ascii="Palatino" w:eastAsia="Nanum Myeongjo" w:hAnsi="Palatino"/>
          <w:sz w:val="24"/>
          <w:szCs w:val="24"/>
        </w:rPr>
        <w:t xml:space="preserve">administrative database on apprentices maintained </w:t>
      </w:r>
      <w:r w:rsidR="003E5256" w:rsidRPr="005B6A5A">
        <w:rPr>
          <w:rFonts w:ascii="Palatino" w:eastAsia="Nanum Myeongjo" w:hAnsi="Palatino"/>
          <w:sz w:val="24"/>
          <w:szCs w:val="24"/>
        </w:rPr>
        <w:t xml:space="preserve">by </w:t>
      </w:r>
      <w:r w:rsidR="0092054D">
        <w:rPr>
          <w:rFonts w:ascii="Palatino" w:eastAsia="Nanum Myeongjo" w:hAnsi="Palatino"/>
          <w:sz w:val="24"/>
          <w:szCs w:val="24"/>
        </w:rPr>
        <w:t>the apprenticeship authorities of each j</w:t>
      </w:r>
      <w:r w:rsidRPr="005B6A5A">
        <w:rPr>
          <w:rFonts w:ascii="Palatino" w:eastAsia="Nanum Myeongjo" w:hAnsi="Palatino"/>
          <w:sz w:val="24"/>
          <w:szCs w:val="24"/>
        </w:rPr>
        <w:t>urisdiction.</w:t>
      </w:r>
      <w:r w:rsidRPr="005B6A5A">
        <w:rPr>
          <w:rStyle w:val="FootnoteReference"/>
          <w:rFonts w:ascii="Palatino" w:eastAsia="Nanum Myeongjo" w:hAnsi="Palatino" w:cs="Microsoft Sans Serif"/>
          <w:sz w:val="24"/>
          <w:szCs w:val="24"/>
        </w:rPr>
        <w:footnoteReference w:id="27"/>
      </w:r>
      <w:r w:rsidRPr="005B6A5A">
        <w:rPr>
          <w:rFonts w:ascii="Palatino" w:eastAsia="Nanum Myeongjo" w:hAnsi="Palatino"/>
          <w:sz w:val="24"/>
          <w:szCs w:val="24"/>
        </w:rPr>
        <w:t xml:space="preserve"> This is done through an email sent out by Statistics Canada to jurisdictions between February and March, requesting data </w:t>
      </w:r>
      <w:r w:rsidR="00FE2DAD">
        <w:rPr>
          <w:rFonts w:ascii="Palatino" w:eastAsia="Nanum Myeongjo" w:hAnsi="Palatino"/>
          <w:sz w:val="24"/>
          <w:szCs w:val="24"/>
        </w:rPr>
        <w:t xml:space="preserve">for </w:t>
      </w:r>
      <w:r w:rsidRPr="005B6A5A">
        <w:rPr>
          <w:rFonts w:ascii="Palatino" w:eastAsia="Nanum Myeongjo" w:hAnsi="Palatino"/>
          <w:sz w:val="24"/>
          <w:szCs w:val="24"/>
        </w:rPr>
        <w:t>the previous calendar year</w:t>
      </w:r>
      <w:r w:rsidR="00C43176">
        <w:rPr>
          <w:rFonts w:ascii="Palatino" w:eastAsia="Nanum Myeongjo" w:hAnsi="Palatino"/>
          <w:sz w:val="24"/>
          <w:szCs w:val="24"/>
        </w:rPr>
        <w:t>.</w:t>
      </w:r>
      <w:r w:rsidRPr="005B6A5A">
        <w:rPr>
          <w:rFonts w:ascii="Palatino" w:eastAsia="Nanum Myeongjo" w:hAnsi="Palatino"/>
          <w:sz w:val="24"/>
          <w:szCs w:val="24"/>
        </w:rPr>
        <w:t xml:space="preserve"> </w:t>
      </w:r>
      <w:r w:rsidR="00C43176">
        <w:rPr>
          <w:rFonts w:ascii="Palatino" w:eastAsia="Nanum Myeongjo" w:hAnsi="Palatino"/>
          <w:sz w:val="24"/>
          <w:szCs w:val="24"/>
        </w:rPr>
        <w:t>T</w:t>
      </w:r>
      <w:r w:rsidRPr="005B6A5A">
        <w:rPr>
          <w:rFonts w:ascii="Palatino" w:eastAsia="Nanum Myeongjo" w:hAnsi="Palatino"/>
          <w:sz w:val="24"/>
          <w:szCs w:val="24"/>
        </w:rPr>
        <w:t>here is therefore a lag of one year between when the data is requested</w:t>
      </w:r>
      <w:r w:rsidR="00C43176">
        <w:rPr>
          <w:rFonts w:ascii="Palatino" w:eastAsia="Nanum Myeongjo" w:hAnsi="Palatino"/>
          <w:sz w:val="24"/>
          <w:szCs w:val="24"/>
        </w:rPr>
        <w:t xml:space="preserve"> from the jurisdictions</w:t>
      </w:r>
      <w:r w:rsidRPr="005B6A5A">
        <w:rPr>
          <w:rFonts w:ascii="Palatino" w:eastAsia="Nanum Myeongjo" w:hAnsi="Palatino"/>
          <w:sz w:val="24"/>
          <w:szCs w:val="24"/>
        </w:rPr>
        <w:t>, and when the data is</w:t>
      </w:r>
      <w:r w:rsidR="00C43176">
        <w:rPr>
          <w:rFonts w:ascii="Palatino" w:eastAsia="Nanum Myeongjo" w:hAnsi="Palatino"/>
          <w:sz w:val="24"/>
          <w:szCs w:val="24"/>
        </w:rPr>
        <w:t xml:space="preserve"> compiled and </w:t>
      </w:r>
      <w:r w:rsidR="007B6A5F">
        <w:rPr>
          <w:rFonts w:ascii="Palatino" w:eastAsia="Nanum Myeongjo" w:hAnsi="Palatino"/>
          <w:sz w:val="24"/>
          <w:szCs w:val="24"/>
        </w:rPr>
        <w:t xml:space="preserve">publicly </w:t>
      </w:r>
      <w:r w:rsidRPr="005B6A5A">
        <w:rPr>
          <w:rFonts w:ascii="Palatino" w:eastAsia="Nanum Myeongjo" w:hAnsi="Palatino"/>
          <w:sz w:val="24"/>
          <w:szCs w:val="24"/>
        </w:rPr>
        <w:t>released</w:t>
      </w:r>
      <w:r w:rsidR="007B6A5F">
        <w:rPr>
          <w:rFonts w:ascii="Palatino" w:eastAsia="Nanum Myeongjo" w:hAnsi="Palatino"/>
          <w:sz w:val="24"/>
          <w:szCs w:val="24"/>
        </w:rPr>
        <w:t xml:space="preserve"> by Statistics Canada</w:t>
      </w:r>
      <w:r w:rsidRPr="005B6A5A">
        <w:rPr>
          <w:rFonts w:ascii="Palatino" w:eastAsia="Nanum Myeongjo" w:hAnsi="Palatino"/>
          <w:sz w:val="24"/>
          <w:szCs w:val="24"/>
        </w:rPr>
        <w:t>.</w:t>
      </w:r>
      <w:r w:rsidRPr="005B6A5A">
        <w:rPr>
          <w:rStyle w:val="FootnoteReference"/>
          <w:rFonts w:ascii="Palatino" w:eastAsia="Nanum Myeongjo" w:hAnsi="Palatino" w:cs="Microsoft Sans Serif"/>
          <w:sz w:val="24"/>
          <w:szCs w:val="24"/>
        </w:rPr>
        <w:footnoteReference w:id="28"/>
      </w:r>
      <w:r w:rsidRPr="005B6A5A">
        <w:rPr>
          <w:rFonts w:ascii="Palatino" w:eastAsia="Nanum Myeongjo" w:hAnsi="Palatino"/>
          <w:sz w:val="24"/>
          <w:szCs w:val="24"/>
        </w:rPr>
        <w:t xml:space="preserve"> Data is requested at the individual</w:t>
      </w:r>
      <w:r w:rsidR="0092054D">
        <w:rPr>
          <w:rFonts w:ascii="Palatino" w:eastAsia="Nanum Myeongjo" w:hAnsi="Palatino"/>
          <w:sz w:val="24"/>
          <w:szCs w:val="24"/>
        </w:rPr>
        <w:t>-</w:t>
      </w:r>
      <w:r w:rsidRPr="005B6A5A">
        <w:rPr>
          <w:rFonts w:ascii="Palatino" w:eastAsia="Nanum Myeongjo" w:hAnsi="Palatino"/>
          <w:sz w:val="24"/>
          <w:szCs w:val="24"/>
        </w:rPr>
        <w:t xml:space="preserve">record level, with each record containing several data elements. Imperative to this study are </w:t>
      </w:r>
      <w:r w:rsidR="003E5256" w:rsidRPr="005B6A5A">
        <w:rPr>
          <w:rFonts w:ascii="Palatino" w:eastAsia="Nanum Myeongjo" w:hAnsi="Palatino"/>
          <w:sz w:val="24"/>
          <w:szCs w:val="24"/>
        </w:rPr>
        <w:t xml:space="preserve">data </w:t>
      </w:r>
      <w:r w:rsidRPr="005B6A5A">
        <w:rPr>
          <w:rFonts w:ascii="Palatino" w:eastAsia="Nanum Myeongjo" w:hAnsi="Palatino"/>
          <w:sz w:val="24"/>
          <w:szCs w:val="24"/>
        </w:rPr>
        <w:t>elements for gender</w:t>
      </w:r>
      <w:r w:rsidR="00A67D62" w:rsidRPr="005B6A5A">
        <w:rPr>
          <w:rFonts w:ascii="Palatino" w:eastAsia="Nanum Myeongjo" w:hAnsi="Palatino"/>
          <w:sz w:val="24"/>
          <w:szCs w:val="24"/>
        </w:rPr>
        <w:t>,</w:t>
      </w:r>
      <w:r w:rsidRPr="005B6A5A">
        <w:rPr>
          <w:rFonts w:ascii="Palatino" w:eastAsia="Nanum Myeongjo" w:hAnsi="Palatino"/>
          <w:sz w:val="24"/>
          <w:szCs w:val="24"/>
        </w:rPr>
        <w:t xml:space="preserve"> trade program</w:t>
      </w:r>
      <w:r w:rsidR="00FE2DAD">
        <w:rPr>
          <w:rFonts w:ascii="Palatino" w:eastAsia="Nanum Myeongjo" w:hAnsi="Palatino"/>
          <w:sz w:val="24"/>
          <w:szCs w:val="24"/>
        </w:rPr>
        <w:t>–</w:t>
      </w:r>
      <w:r w:rsidRPr="005B6A5A">
        <w:rPr>
          <w:rFonts w:ascii="Palatino" w:eastAsia="Nanum Myeongjo" w:hAnsi="Palatino"/>
          <w:sz w:val="24"/>
          <w:szCs w:val="24"/>
        </w:rPr>
        <w:t>including if the program is Red Seal or not</w:t>
      </w:r>
      <w:r w:rsidR="00A67D62" w:rsidRPr="005B6A5A">
        <w:rPr>
          <w:rFonts w:ascii="Palatino" w:eastAsia="Nanum Myeongjo" w:hAnsi="Palatino"/>
          <w:sz w:val="24"/>
          <w:szCs w:val="24"/>
        </w:rPr>
        <w:t>,</w:t>
      </w:r>
      <w:r w:rsidRPr="005B6A5A">
        <w:rPr>
          <w:rFonts w:ascii="Palatino" w:eastAsia="Nanum Myeongjo" w:hAnsi="Palatino"/>
          <w:sz w:val="24"/>
          <w:szCs w:val="24"/>
        </w:rPr>
        <w:t xml:space="preserve"> and program status at the end of the year (e.g., continuing their apprenticeship into the next calendar year, certified </w:t>
      </w:r>
      <w:r w:rsidRPr="00CE0740">
        <w:rPr>
          <w:rFonts w:ascii="Palatino" w:eastAsia="Nanum Myeongjo" w:hAnsi="Palatino"/>
          <w:sz w:val="24"/>
          <w:szCs w:val="24"/>
        </w:rPr>
        <w:t xml:space="preserve">during the year, or withdrew during the year). </w:t>
      </w:r>
      <w:r w:rsidR="00C851C9" w:rsidRPr="00CE0740">
        <w:rPr>
          <w:rFonts w:ascii="Palatino" w:eastAsia="Nanum Myeongjo" w:hAnsi="Palatino"/>
          <w:sz w:val="24"/>
          <w:szCs w:val="24"/>
        </w:rPr>
        <w:t xml:space="preserve"> T</w:t>
      </w:r>
      <w:r w:rsidR="007B6A5F" w:rsidRPr="00CE0740">
        <w:rPr>
          <w:rFonts w:ascii="Palatino" w:eastAsia="Nanum Myeongjo" w:hAnsi="Palatino"/>
          <w:sz w:val="24"/>
          <w:szCs w:val="24"/>
        </w:rPr>
        <w:t xml:space="preserve">hose who continue their apprenticeship </w:t>
      </w:r>
      <w:r w:rsidR="007B6A5F" w:rsidRPr="00CE0740">
        <w:rPr>
          <w:rFonts w:ascii="Palatino" w:eastAsia="Nanum Myeongjo" w:hAnsi="Palatino"/>
          <w:sz w:val="24"/>
          <w:szCs w:val="24"/>
        </w:rPr>
        <w:lastRenderedPageBreak/>
        <w:t>into the next year re-appear in the next cycle of the RAIS, with the same assigned individual-record level identifier. Those that certified or withdrew during the year would not appear in the next cycle of the RAIS.</w:t>
      </w:r>
      <w:r w:rsidR="00C851C9" w:rsidRPr="00CE0740">
        <w:rPr>
          <w:rFonts w:ascii="Palatino" w:eastAsia="Nanum Myeongjo" w:hAnsi="Palatino"/>
          <w:sz w:val="24"/>
          <w:szCs w:val="24"/>
        </w:rPr>
        <w:t xml:space="preserve"> Note it is possible </w:t>
      </w:r>
      <w:r w:rsidR="00A03AB9" w:rsidRPr="00CE0740">
        <w:rPr>
          <w:rFonts w:ascii="Palatino" w:eastAsia="Nanum Myeongjo" w:hAnsi="Palatino"/>
          <w:sz w:val="24"/>
          <w:szCs w:val="24"/>
        </w:rPr>
        <w:t xml:space="preserve">for </w:t>
      </w:r>
      <w:r w:rsidR="00C851C9" w:rsidRPr="00CE0740">
        <w:rPr>
          <w:rFonts w:ascii="Palatino" w:eastAsia="Nanum Myeongjo" w:hAnsi="Palatino"/>
          <w:sz w:val="24"/>
          <w:szCs w:val="24"/>
        </w:rPr>
        <w:t xml:space="preserve">an individual </w:t>
      </w:r>
      <w:r w:rsidR="00CE0740" w:rsidRPr="00CE0740">
        <w:rPr>
          <w:rFonts w:ascii="Palatino" w:eastAsia="Nanum Myeongjo" w:hAnsi="Palatino"/>
          <w:sz w:val="24"/>
          <w:szCs w:val="24"/>
        </w:rPr>
        <w:t>have more</w:t>
      </w:r>
      <w:r w:rsidR="00C851C9" w:rsidRPr="00CE0740">
        <w:rPr>
          <w:rFonts w:ascii="Palatino" w:eastAsia="Nanum Myeongjo" w:hAnsi="Palatino"/>
          <w:sz w:val="24"/>
          <w:szCs w:val="24"/>
        </w:rPr>
        <w:t xml:space="preserve"> than one observation in an annual RAIS cycle; this could be the case if an individual was registered in more than one apprenticeship programs at different points during the year.</w:t>
      </w:r>
      <w:r w:rsidR="00C851C9">
        <w:rPr>
          <w:rFonts w:ascii="Palatino" w:eastAsia="Nanum Myeongjo" w:hAnsi="Palatino"/>
          <w:sz w:val="24"/>
          <w:szCs w:val="24"/>
        </w:rPr>
        <w:t xml:space="preserve"> </w:t>
      </w:r>
    </w:p>
    <w:p w14:paraId="7DE7BB2E" w14:textId="5C3A3424" w:rsidR="00C851C9" w:rsidRPr="00CE0740" w:rsidRDefault="004A6B8A" w:rsidP="00ED768C">
      <w:pPr>
        <w:spacing w:line="480" w:lineRule="auto"/>
        <w:ind w:firstLine="720"/>
        <w:jc w:val="both"/>
        <w:rPr>
          <w:rFonts w:ascii="Palatino" w:eastAsia="Nanum Myeongjo" w:hAnsi="Palatino"/>
          <w:sz w:val="24"/>
          <w:szCs w:val="24"/>
        </w:rPr>
      </w:pPr>
      <w:r>
        <w:rPr>
          <w:rFonts w:ascii="Palatino" w:eastAsia="Nanum Myeongjo" w:hAnsi="Palatino"/>
          <w:sz w:val="24"/>
          <w:szCs w:val="24"/>
        </w:rPr>
        <w:t xml:space="preserve">For reference, the latest 2018 RAIS cycle </w:t>
      </w:r>
      <w:r w:rsidR="003070EF">
        <w:rPr>
          <w:rFonts w:ascii="Palatino" w:eastAsia="Nanum Myeongjo" w:hAnsi="Palatino"/>
          <w:sz w:val="24"/>
          <w:szCs w:val="24"/>
        </w:rPr>
        <w:t>had</w:t>
      </w:r>
      <w:r>
        <w:rPr>
          <w:rFonts w:ascii="Palatino" w:eastAsia="Nanum Myeongjo" w:hAnsi="Palatino"/>
          <w:sz w:val="24"/>
          <w:szCs w:val="24"/>
        </w:rPr>
        <w:t xml:space="preserve"> just under 400,00</w:t>
      </w:r>
      <w:r w:rsidR="003B2049">
        <w:rPr>
          <w:rFonts w:ascii="Palatino" w:eastAsia="Nanum Myeongjo" w:hAnsi="Palatino"/>
          <w:sz w:val="24"/>
          <w:szCs w:val="24"/>
        </w:rPr>
        <w:t xml:space="preserve">0 </w:t>
      </w:r>
      <w:r>
        <w:rPr>
          <w:rFonts w:ascii="Palatino" w:eastAsia="Nanum Myeongjo" w:hAnsi="Palatino"/>
          <w:sz w:val="24"/>
          <w:szCs w:val="24"/>
        </w:rPr>
        <w:t>observation</w:t>
      </w:r>
      <w:r w:rsidR="003B2049">
        <w:rPr>
          <w:rFonts w:ascii="Palatino" w:eastAsia="Nanum Myeongjo" w:hAnsi="Palatino"/>
          <w:sz w:val="24"/>
          <w:szCs w:val="24"/>
        </w:rPr>
        <w:t>s,</w:t>
      </w:r>
      <w:r>
        <w:rPr>
          <w:rFonts w:ascii="Palatino" w:eastAsia="Nanum Myeongjo" w:hAnsi="Palatino"/>
          <w:sz w:val="24"/>
          <w:szCs w:val="24"/>
        </w:rPr>
        <w:t xml:space="preserve"> </w:t>
      </w:r>
      <w:r w:rsidR="00C851C9">
        <w:rPr>
          <w:rFonts w:ascii="Palatino" w:eastAsia="Nanum Myeongjo" w:hAnsi="Palatino"/>
          <w:sz w:val="24"/>
          <w:szCs w:val="24"/>
        </w:rPr>
        <w:t xml:space="preserve">about three-quarters </w:t>
      </w:r>
      <w:r>
        <w:rPr>
          <w:rFonts w:ascii="Palatino" w:eastAsia="Nanum Myeongjo" w:hAnsi="Palatino"/>
          <w:sz w:val="24"/>
          <w:szCs w:val="24"/>
        </w:rPr>
        <w:t>of which were in a Red Seal trade program</w:t>
      </w:r>
      <w:r w:rsidR="003B2049">
        <w:rPr>
          <w:rFonts w:ascii="Palatino" w:eastAsia="Nanum Myeongjo" w:hAnsi="Palatino"/>
          <w:sz w:val="24"/>
          <w:szCs w:val="24"/>
        </w:rPr>
        <w:t>.</w:t>
      </w:r>
      <w:r>
        <w:rPr>
          <w:rFonts w:ascii="Palatino" w:eastAsia="Nanum Myeongjo" w:hAnsi="Palatino"/>
          <w:sz w:val="24"/>
          <w:szCs w:val="24"/>
        </w:rPr>
        <w:t xml:space="preserve"> There were just over 50,000 </w:t>
      </w:r>
      <w:r w:rsidRPr="00CE0740">
        <w:rPr>
          <w:rFonts w:ascii="Palatino" w:eastAsia="Nanum Myeongjo" w:hAnsi="Palatino"/>
          <w:sz w:val="24"/>
          <w:szCs w:val="24"/>
        </w:rPr>
        <w:t>certificat</w:t>
      </w:r>
      <w:r w:rsidR="007B6A5F" w:rsidRPr="00CE0740">
        <w:rPr>
          <w:rFonts w:ascii="Palatino" w:eastAsia="Nanum Myeongjo" w:hAnsi="Palatino"/>
          <w:sz w:val="24"/>
          <w:szCs w:val="24"/>
        </w:rPr>
        <w:t>es</w:t>
      </w:r>
      <w:r w:rsidRPr="00CE0740">
        <w:rPr>
          <w:rFonts w:ascii="Palatino" w:eastAsia="Nanum Myeongjo" w:hAnsi="Palatino"/>
          <w:sz w:val="24"/>
          <w:szCs w:val="24"/>
        </w:rPr>
        <w:t xml:space="preserve"> granted throughout the year, with apprentices making up</w:t>
      </w:r>
      <w:r w:rsidR="00C851C9" w:rsidRPr="00CE0740">
        <w:rPr>
          <w:rFonts w:ascii="Palatino" w:eastAsia="Nanum Myeongjo" w:hAnsi="Palatino"/>
          <w:sz w:val="24"/>
          <w:szCs w:val="24"/>
        </w:rPr>
        <w:t xml:space="preserve"> approximately</w:t>
      </w:r>
      <w:r w:rsidRPr="00CE0740">
        <w:rPr>
          <w:rFonts w:ascii="Palatino" w:eastAsia="Nanum Myeongjo" w:hAnsi="Palatino"/>
          <w:sz w:val="24"/>
          <w:szCs w:val="24"/>
        </w:rPr>
        <w:t xml:space="preserve"> three-quarters of </w:t>
      </w:r>
      <w:r w:rsidR="00C5657F" w:rsidRPr="00CE0740">
        <w:rPr>
          <w:rFonts w:ascii="Palatino" w:eastAsia="Nanum Myeongjo" w:hAnsi="Palatino"/>
          <w:sz w:val="24"/>
          <w:szCs w:val="24"/>
        </w:rPr>
        <w:t>these certifications</w:t>
      </w:r>
      <w:r w:rsidR="003B2049" w:rsidRPr="00CE0740">
        <w:rPr>
          <w:rFonts w:ascii="Palatino" w:eastAsia="Nanum Myeongjo" w:hAnsi="Palatino"/>
          <w:sz w:val="24"/>
          <w:szCs w:val="24"/>
        </w:rPr>
        <w:t xml:space="preserve"> (</w:t>
      </w:r>
      <w:r w:rsidRPr="00CE0740">
        <w:rPr>
          <w:rFonts w:ascii="Palatino" w:eastAsia="Nanum Myeongjo" w:hAnsi="Palatino"/>
          <w:sz w:val="24"/>
          <w:szCs w:val="24"/>
        </w:rPr>
        <w:t>trade qualifiers ma</w:t>
      </w:r>
      <w:r w:rsidR="00012DF1">
        <w:rPr>
          <w:rFonts w:ascii="Palatino" w:eastAsia="Nanum Myeongjo" w:hAnsi="Palatino"/>
          <w:sz w:val="24"/>
          <w:szCs w:val="24"/>
        </w:rPr>
        <w:t>k</w:t>
      </w:r>
      <w:r w:rsidR="003070EF" w:rsidRPr="00CE0740">
        <w:rPr>
          <w:rFonts w:ascii="Palatino" w:eastAsia="Nanum Myeongjo" w:hAnsi="Palatino"/>
          <w:sz w:val="24"/>
          <w:szCs w:val="24"/>
        </w:rPr>
        <w:t>e</w:t>
      </w:r>
      <w:r w:rsidRPr="00CE0740">
        <w:rPr>
          <w:rFonts w:ascii="Palatino" w:eastAsia="Nanum Myeongjo" w:hAnsi="Palatino"/>
          <w:sz w:val="24"/>
          <w:szCs w:val="24"/>
        </w:rPr>
        <w:t xml:space="preserve"> up the remaining one-quarter</w:t>
      </w:r>
      <w:r w:rsidR="003B2049" w:rsidRPr="00CE0740">
        <w:rPr>
          <w:rFonts w:ascii="Palatino" w:eastAsia="Nanum Myeongjo" w:hAnsi="Palatino"/>
          <w:sz w:val="24"/>
          <w:szCs w:val="24"/>
        </w:rPr>
        <w:t>)</w:t>
      </w:r>
      <w:r w:rsidRPr="00CE0740">
        <w:rPr>
          <w:rFonts w:ascii="Palatino" w:eastAsia="Nanum Myeongjo" w:hAnsi="Palatino"/>
          <w:sz w:val="24"/>
          <w:szCs w:val="24"/>
        </w:rPr>
        <w:t xml:space="preserve"> (Statistics Canada, 2019).</w:t>
      </w:r>
      <w:r w:rsidR="00321486" w:rsidRPr="00CE0740">
        <w:rPr>
          <w:rFonts w:ascii="Palatino" w:eastAsia="Nanum Myeongjo" w:hAnsi="Palatino"/>
          <w:sz w:val="24"/>
          <w:szCs w:val="24"/>
        </w:rPr>
        <w:t xml:space="preserve"> Women accounted for </w:t>
      </w:r>
      <w:r w:rsidR="005D4F2D">
        <w:rPr>
          <w:rFonts w:ascii="Palatino" w:eastAsia="Nanum Myeongjo" w:hAnsi="Palatino"/>
          <w:sz w:val="24"/>
          <w:szCs w:val="24"/>
        </w:rPr>
        <w:t>about 14</w:t>
      </w:r>
      <w:r w:rsidR="00321486" w:rsidRPr="00CE0740">
        <w:rPr>
          <w:rFonts w:ascii="Palatino" w:eastAsia="Nanum Myeongjo" w:hAnsi="Palatino"/>
          <w:sz w:val="24"/>
          <w:szCs w:val="24"/>
        </w:rPr>
        <w:t>% of</w:t>
      </w:r>
      <w:r w:rsidR="00C5657F" w:rsidRPr="00CE0740">
        <w:rPr>
          <w:rFonts w:ascii="Palatino" w:eastAsia="Nanum Myeongjo" w:hAnsi="Palatino"/>
          <w:sz w:val="24"/>
          <w:szCs w:val="24"/>
        </w:rPr>
        <w:t xml:space="preserve"> </w:t>
      </w:r>
      <w:r w:rsidR="005D4F2D">
        <w:rPr>
          <w:rFonts w:ascii="Palatino" w:eastAsia="Nanum Myeongjo" w:hAnsi="Palatino"/>
          <w:sz w:val="24"/>
          <w:szCs w:val="24"/>
        </w:rPr>
        <w:t>certificates granted to apprentices</w:t>
      </w:r>
      <w:r w:rsidR="003B2049" w:rsidRPr="00CE0740">
        <w:rPr>
          <w:rFonts w:ascii="Palatino" w:eastAsia="Nanum Myeongjo" w:hAnsi="Palatino"/>
          <w:sz w:val="24"/>
          <w:szCs w:val="24"/>
        </w:rPr>
        <w:t xml:space="preserve"> </w:t>
      </w:r>
      <w:r w:rsidR="00321486" w:rsidRPr="00CE0740">
        <w:rPr>
          <w:rFonts w:ascii="Palatino" w:eastAsia="Nanum Myeongjo" w:hAnsi="Palatino"/>
          <w:sz w:val="24"/>
          <w:szCs w:val="24"/>
        </w:rPr>
        <w:t>(Statistics Canada</w:t>
      </w:r>
      <w:r w:rsidR="003B2049" w:rsidRPr="00CE0740">
        <w:rPr>
          <w:rFonts w:ascii="Palatino" w:eastAsia="Nanum Myeongjo" w:hAnsi="Palatino"/>
          <w:sz w:val="24"/>
          <w:szCs w:val="24"/>
        </w:rPr>
        <w:t>, 2020</w:t>
      </w:r>
      <w:r w:rsidR="00321486" w:rsidRPr="00CE0740">
        <w:rPr>
          <w:rFonts w:ascii="Palatino" w:eastAsia="Nanum Myeongjo" w:hAnsi="Palatino"/>
          <w:sz w:val="24"/>
          <w:szCs w:val="24"/>
        </w:rPr>
        <w:t>).</w:t>
      </w:r>
      <w:r w:rsidR="003070EF" w:rsidRPr="00CE0740">
        <w:rPr>
          <w:rFonts w:ascii="Palatino" w:eastAsia="Nanum Myeongjo" w:hAnsi="Palatino"/>
          <w:sz w:val="24"/>
          <w:szCs w:val="24"/>
        </w:rPr>
        <w:t xml:space="preserve"> </w:t>
      </w:r>
    </w:p>
    <w:p w14:paraId="014735FA" w14:textId="77777777" w:rsidR="00C43176" w:rsidRPr="00CE0740" w:rsidRDefault="00C43176" w:rsidP="00C43176">
      <w:pPr>
        <w:pStyle w:val="NoSpacing"/>
        <w:rPr>
          <w:sz w:val="10"/>
          <w:szCs w:val="10"/>
        </w:rPr>
      </w:pPr>
    </w:p>
    <w:p w14:paraId="664C0BBA" w14:textId="4E8EDC9F" w:rsidR="000D42C6" w:rsidRPr="00CE0740" w:rsidRDefault="000D42C6" w:rsidP="00140221">
      <w:pPr>
        <w:pStyle w:val="ListParagraph"/>
        <w:numPr>
          <w:ilvl w:val="0"/>
          <w:numId w:val="40"/>
        </w:numPr>
        <w:spacing w:line="480" w:lineRule="auto"/>
        <w:jc w:val="both"/>
        <w:rPr>
          <w:rFonts w:ascii="Palatino" w:eastAsia="Nanum Myeongjo ExtraBold" w:hAnsi="Palatino"/>
          <w:b/>
          <w:bCs/>
          <w:i/>
          <w:iCs/>
          <w:sz w:val="24"/>
          <w:szCs w:val="24"/>
        </w:rPr>
      </w:pPr>
      <w:r w:rsidRPr="00CE0740">
        <w:rPr>
          <w:rFonts w:ascii="Palatino" w:eastAsia="Nanum Myeongjo ExtraBold" w:hAnsi="Palatino"/>
          <w:b/>
          <w:bCs/>
          <w:i/>
          <w:iCs/>
          <w:sz w:val="24"/>
          <w:szCs w:val="24"/>
        </w:rPr>
        <w:t>T1FF</w:t>
      </w:r>
    </w:p>
    <w:p w14:paraId="0D11BCA0" w14:textId="77777777" w:rsidR="00E4520A" w:rsidRPr="009467EE" w:rsidRDefault="00E4520A" w:rsidP="00E4520A">
      <w:pPr>
        <w:pStyle w:val="NoSpacing"/>
        <w:rPr>
          <w:sz w:val="10"/>
          <w:szCs w:val="10"/>
        </w:rPr>
      </w:pPr>
    </w:p>
    <w:p w14:paraId="3D46F34F" w14:textId="718DCA11" w:rsidR="00EE3245" w:rsidRPr="00CE0740" w:rsidRDefault="000D42C6" w:rsidP="00EE3245">
      <w:pPr>
        <w:spacing w:line="480" w:lineRule="auto"/>
        <w:ind w:firstLine="720"/>
        <w:jc w:val="both"/>
        <w:rPr>
          <w:rFonts w:ascii="Palatino" w:eastAsia="Nanum Myeongjo" w:hAnsi="Palatino"/>
          <w:sz w:val="24"/>
          <w:szCs w:val="24"/>
        </w:rPr>
      </w:pPr>
      <w:r w:rsidRPr="00CE0740">
        <w:rPr>
          <w:rFonts w:ascii="Palatino" w:eastAsia="Nanum Myeongjo" w:hAnsi="Palatino"/>
          <w:sz w:val="24"/>
          <w:szCs w:val="24"/>
        </w:rPr>
        <w:t>Statistics Canada’s T1FF refers to annual tax return data</w:t>
      </w:r>
      <w:r w:rsidR="00EE3245" w:rsidRPr="00CE0740">
        <w:rPr>
          <w:rFonts w:ascii="Palatino" w:eastAsia="Nanum Myeongjo" w:hAnsi="Palatino"/>
          <w:sz w:val="24"/>
          <w:szCs w:val="24"/>
        </w:rPr>
        <w:t xml:space="preserve">. </w:t>
      </w:r>
      <w:r w:rsidRPr="00CE0740">
        <w:rPr>
          <w:rFonts w:ascii="Palatino" w:eastAsia="Nanum Myeongjo" w:hAnsi="Palatino"/>
          <w:sz w:val="24"/>
          <w:szCs w:val="24"/>
        </w:rPr>
        <w:t xml:space="preserve">Any individual </w:t>
      </w:r>
      <w:r w:rsidR="00EE3245" w:rsidRPr="00CE0740">
        <w:rPr>
          <w:rFonts w:ascii="Palatino" w:eastAsia="Nanum Myeongjo" w:hAnsi="Palatino"/>
          <w:sz w:val="24"/>
          <w:szCs w:val="24"/>
        </w:rPr>
        <w:t xml:space="preserve">who has income to report </w:t>
      </w:r>
      <w:r w:rsidRPr="00CE0740">
        <w:rPr>
          <w:rFonts w:ascii="Palatino" w:eastAsia="Nanum Myeongjo" w:hAnsi="Palatino"/>
          <w:sz w:val="24"/>
          <w:szCs w:val="24"/>
        </w:rPr>
        <w:t>has to file a tax return with Canada Revenue Agency between February and April, for their inco</w:t>
      </w:r>
      <w:r w:rsidR="00476BC2" w:rsidRPr="00CE0740">
        <w:rPr>
          <w:rFonts w:ascii="Palatino" w:eastAsia="Nanum Myeongjo" w:hAnsi="Palatino"/>
          <w:sz w:val="24"/>
          <w:szCs w:val="24"/>
        </w:rPr>
        <w:t>me in the previous calendar year. T</w:t>
      </w:r>
      <w:r w:rsidRPr="00CE0740">
        <w:rPr>
          <w:rFonts w:ascii="Palatino" w:eastAsia="Nanum Myeongjo" w:hAnsi="Palatino"/>
          <w:sz w:val="24"/>
          <w:szCs w:val="24"/>
        </w:rPr>
        <w:t xml:space="preserve">he T1FF </w:t>
      </w:r>
      <w:r w:rsidR="003364FF">
        <w:rPr>
          <w:rFonts w:ascii="Palatino" w:eastAsia="Nanum Myeongjo" w:hAnsi="Palatino"/>
          <w:sz w:val="24"/>
          <w:szCs w:val="24"/>
        </w:rPr>
        <w:t xml:space="preserve">then </w:t>
      </w:r>
      <w:r w:rsidRPr="00CE0740">
        <w:rPr>
          <w:rFonts w:ascii="Palatino" w:eastAsia="Nanum Myeongjo" w:hAnsi="Palatino"/>
          <w:sz w:val="24"/>
          <w:szCs w:val="24"/>
        </w:rPr>
        <w:t>derives income and other sociodemographic data at the individual</w:t>
      </w:r>
      <w:r w:rsidR="00EE3245" w:rsidRPr="00CE0740">
        <w:rPr>
          <w:rFonts w:ascii="Palatino" w:eastAsia="Nanum Myeongjo" w:hAnsi="Palatino"/>
          <w:sz w:val="24"/>
          <w:szCs w:val="24"/>
        </w:rPr>
        <w:t>-</w:t>
      </w:r>
      <w:r w:rsidRPr="00CE0740">
        <w:rPr>
          <w:rFonts w:ascii="Palatino" w:eastAsia="Nanum Myeongjo" w:hAnsi="Palatino"/>
          <w:sz w:val="24"/>
          <w:szCs w:val="24"/>
        </w:rPr>
        <w:t>record</w:t>
      </w:r>
      <w:r w:rsidR="00EE3245" w:rsidRPr="00CE0740">
        <w:rPr>
          <w:rFonts w:ascii="Palatino" w:eastAsia="Nanum Myeongjo" w:hAnsi="Palatino"/>
          <w:sz w:val="24"/>
          <w:szCs w:val="24"/>
        </w:rPr>
        <w:t xml:space="preserve"> </w:t>
      </w:r>
      <w:r w:rsidRPr="00CE0740">
        <w:rPr>
          <w:rFonts w:ascii="Palatino" w:eastAsia="Nanum Myeongjo" w:hAnsi="Palatino"/>
          <w:sz w:val="24"/>
          <w:szCs w:val="24"/>
        </w:rPr>
        <w:t xml:space="preserve">level from these tax returns. The T1FF is one of the most common sources used by researchers for income analysis given its universal coverage. Imperative to this study </w:t>
      </w:r>
      <w:r w:rsidR="007F4CA0" w:rsidRPr="00CE0740">
        <w:rPr>
          <w:rFonts w:ascii="Palatino" w:eastAsia="Nanum Myeongjo" w:hAnsi="Palatino"/>
          <w:sz w:val="24"/>
          <w:szCs w:val="24"/>
        </w:rPr>
        <w:t xml:space="preserve">are the data elements of </w:t>
      </w:r>
      <w:r w:rsidRPr="00CE0740">
        <w:rPr>
          <w:rFonts w:ascii="Palatino" w:eastAsia="Nanum Myeongjo" w:hAnsi="Palatino"/>
          <w:sz w:val="24"/>
          <w:szCs w:val="24"/>
        </w:rPr>
        <w:t>employment income at the individual</w:t>
      </w:r>
      <w:r w:rsidR="00EE3245" w:rsidRPr="00CE0740">
        <w:rPr>
          <w:rFonts w:ascii="Palatino" w:eastAsia="Nanum Myeongjo" w:hAnsi="Palatino"/>
          <w:sz w:val="24"/>
          <w:szCs w:val="24"/>
        </w:rPr>
        <w:t>-</w:t>
      </w:r>
      <w:r w:rsidRPr="00CE0740">
        <w:rPr>
          <w:rFonts w:ascii="Palatino" w:eastAsia="Nanum Myeongjo" w:hAnsi="Palatino"/>
          <w:sz w:val="24"/>
          <w:szCs w:val="24"/>
        </w:rPr>
        <w:t>record level, for every tax year.</w:t>
      </w:r>
      <w:r w:rsidRPr="00CE0740">
        <w:rPr>
          <w:rStyle w:val="FootnoteReference"/>
          <w:rFonts w:ascii="Palatino" w:eastAsia="Nanum Myeongjo" w:hAnsi="Palatino" w:cs="Microsoft Sans Serif"/>
          <w:sz w:val="24"/>
          <w:szCs w:val="24"/>
        </w:rPr>
        <w:footnoteReference w:id="29"/>
      </w:r>
      <w:r w:rsidRPr="00CE0740">
        <w:rPr>
          <w:rFonts w:ascii="Palatino" w:eastAsia="Nanum Myeongjo" w:hAnsi="Palatino"/>
          <w:sz w:val="24"/>
          <w:szCs w:val="24"/>
        </w:rPr>
        <w:t xml:space="preserve"> Other elements such as </w:t>
      </w:r>
      <w:r w:rsidR="004E2C17" w:rsidRPr="00CE0740">
        <w:rPr>
          <w:rFonts w:ascii="Palatino" w:eastAsia="Nanum Myeongjo" w:hAnsi="Palatino"/>
          <w:sz w:val="24"/>
          <w:szCs w:val="24"/>
        </w:rPr>
        <w:t xml:space="preserve">self-employment status, </w:t>
      </w:r>
      <w:r w:rsidR="007F4CA0" w:rsidRPr="00CE0740">
        <w:rPr>
          <w:rFonts w:ascii="Palatino" w:eastAsia="Nanum Myeongjo" w:hAnsi="Palatino"/>
          <w:sz w:val="24"/>
          <w:szCs w:val="24"/>
        </w:rPr>
        <w:t xml:space="preserve">taxation </w:t>
      </w:r>
      <w:r w:rsidRPr="00CE0740">
        <w:rPr>
          <w:rFonts w:ascii="Palatino" w:eastAsia="Nanum Myeongjo" w:hAnsi="Palatino"/>
          <w:sz w:val="24"/>
          <w:szCs w:val="24"/>
        </w:rPr>
        <w:t>province</w:t>
      </w:r>
      <w:r w:rsidR="00A67D62" w:rsidRPr="00CE0740">
        <w:rPr>
          <w:rFonts w:ascii="Palatino" w:eastAsia="Nanum Myeongjo" w:hAnsi="Palatino"/>
          <w:sz w:val="24"/>
          <w:szCs w:val="24"/>
        </w:rPr>
        <w:t xml:space="preserve">, </w:t>
      </w:r>
      <w:r w:rsidR="007F4CA0" w:rsidRPr="00CE0740">
        <w:rPr>
          <w:rFonts w:ascii="Palatino" w:eastAsia="Nanum Myeongjo" w:hAnsi="Palatino"/>
          <w:sz w:val="24"/>
          <w:szCs w:val="24"/>
        </w:rPr>
        <w:t>presence of union dues</w:t>
      </w:r>
      <w:r w:rsidR="00A67D62" w:rsidRPr="00CE0740">
        <w:rPr>
          <w:rFonts w:ascii="Palatino" w:eastAsia="Nanum Myeongjo" w:hAnsi="Palatino"/>
          <w:sz w:val="24"/>
          <w:szCs w:val="24"/>
        </w:rPr>
        <w:t xml:space="preserve">, and </w:t>
      </w:r>
      <w:r w:rsidRPr="00CE0740">
        <w:rPr>
          <w:rFonts w:ascii="Palatino" w:eastAsia="Nanum Myeongjo" w:hAnsi="Palatino"/>
          <w:sz w:val="24"/>
          <w:szCs w:val="24"/>
        </w:rPr>
        <w:t>family type</w:t>
      </w:r>
      <w:r w:rsidR="00FE2DAD">
        <w:rPr>
          <w:rFonts w:ascii="Palatino" w:eastAsia="Nanum Myeongjo" w:hAnsi="Palatino"/>
          <w:sz w:val="24"/>
          <w:szCs w:val="24"/>
        </w:rPr>
        <w:t xml:space="preserve"> also provide</w:t>
      </w:r>
      <w:r w:rsidRPr="00CE0740">
        <w:rPr>
          <w:rFonts w:ascii="Palatino" w:eastAsia="Nanum Myeongjo" w:hAnsi="Palatino"/>
          <w:sz w:val="24"/>
          <w:szCs w:val="24"/>
        </w:rPr>
        <w:t xml:space="preserve"> </w:t>
      </w:r>
      <w:r w:rsidR="007B6A5F" w:rsidRPr="00CE0740">
        <w:rPr>
          <w:rFonts w:ascii="Palatino" w:eastAsia="Nanum Myeongjo" w:hAnsi="Palatino"/>
          <w:sz w:val="24"/>
          <w:szCs w:val="24"/>
        </w:rPr>
        <w:t>useful</w:t>
      </w:r>
      <w:r w:rsidR="00FE2DAD">
        <w:rPr>
          <w:rFonts w:ascii="Palatino" w:eastAsia="Nanum Myeongjo" w:hAnsi="Palatino"/>
          <w:sz w:val="24"/>
          <w:szCs w:val="24"/>
        </w:rPr>
        <w:t xml:space="preserve"> controls.</w:t>
      </w:r>
    </w:p>
    <w:p w14:paraId="0BE1FC6F" w14:textId="77777777" w:rsidR="00C43176" w:rsidRPr="00CE0740" w:rsidRDefault="00C43176" w:rsidP="00C43176">
      <w:pPr>
        <w:pStyle w:val="NoSpacing"/>
        <w:rPr>
          <w:sz w:val="10"/>
          <w:szCs w:val="10"/>
        </w:rPr>
      </w:pPr>
    </w:p>
    <w:p w14:paraId="3BA22205" w14:textId="3FB7CC9D" w:rsidR="000D42C6" w:rsidRDefault="000D42C6" w:rsidP="00140221">
      <w:pPr>
        <w:pStyle w:val="ListParagraph"/>
        <w:numPr>
          <w:ilvl w:val="0"/>
          <w:numId w:val="40"/>
        </w:numPr>
        <w:spacing w:line="480" w:lineRule="auto"/>
        <w:jc w:val="both"/>
        <w:rPr>
          <w:rFonts w:ascii="Palatino" w:eastAsia="Nanum Myeongjo ExtraBold" w:hAnsi="Palatino"/>
          <w:b/>
          <w:bCs/>
          <w:i/>
          <w:iCs/>
          <w:sz w:val="24"/>
          <w:szCs w:val="24"/>
        </w:rPr>
      </w:pPr>
      <w:r w:rsidRPr="00CE0740">
        <w:rPr>
          <w:rFonts w:ascii="Palatino" w:eastAsia="Nanum Myeongjo ExtraBold" w:hAnsi="Palatino"/>
          <w:b/>
          <w:bCs/>
          <w:i/>
          <w:iCs/>
          <w:sz w:val="24"/>
          <w:szCs w:val="24"/>
        </w:rPr>
        <w:t>RAIS</w:t>
      </w:r>
      <w:r w:rsidR="005E1AC8">
        <w:rPr>
          <w:rFonts w:ascii="Palatino" w:eastAsia="Nanum Myeongjo" w:hAnsi="Palatino"/>
          <w:sz w:val="24"/>
          <w:szCs w:val="24"/>
        </w:rPr>
        <w:t>–</w:t>
      </w:r>
      <w:r w:rsidRPr="00CE0740">
        <w:rPr>
          <w:rFonts w:ascii="Palatino" w:eastAsia="Nanum Myeongjo ExtraBold" w:hAnsi="Palatino"/>
          <w:b/>
          <w:bCs/>
          <w:i/>
          <w:iCs/>
          <w:sz w:val="24"/>
          <w:szCs w:val="24"/>
        </w:rPr>
        <w:t xml:space="preserve">T1FF </w:t>
      </w:r>
    </w:p>
    <w:p w14:paraId="093170E4" w14:textId="77777777" w:rsidR="009467EE" w:rsidRPr="009467EE" w:rsidRDefault="009467EE" w:rsidP="009467EE">
      <w:pPr>
        <w:pStyle w:val="NoSpacing"/>
        <w:rPr>
          <w:sz w:val="10"/>
          <w:szCs w:val="10"/>
        </w:rPr>
      </w:pPr>
    </w:p>
    <w:p w14:paraId="6EC78FC6" w14:textId="518E9B60" w:rsidR="001D2B04" w:rsidRPr="00CE0740" w:rsidRDefault="00CE0740" w:rsidP="00CE0740">
      <w:pPr>
        <w:spacing w:line="480" w:lineRule="auto"/>
        <w:ind w:firstLine="720"/>
        <w:jc w:val="both"/>
        <w:rPr>
          <w:rFonts w:ascii="Palatino" w:eastAsia="Nanum Myeongjo" w:hAnsi="Palatino"/>
          <w:sz w:val="24"/>
          <w:szCs w:val="24"/>
        </w:rPr>
      </w:pPr>
      <w:r w:rsidRPr="00CE0740">
        <w:rPr>
          <w:rFonts w:ascii="Palatino" w:eastAsia="Nanum Myeongjo" w:hAnsi="Palatino"/>
          <w:sz w:val="24"/>
          <w:szCs w:val="24"/>
        </w:rPr>
        <w:t xml:space="preserve">Although the RAIS and T1FF are two separate datasets, there is an individual-record level identifier in both that makes it possible to merge the them. </w:t>
      </w:r>
      <w:r w:rsidR="001D2B04" w:rsidRPr="00CE0740">
        <w:rPr>
          <w:rFonts w:ascii="Palatino" w:eastAsia="Nanum Myeongjo" w:hAnsi="Palatino"/>
          <w:sz w:val="24"/>
          <w:szCs w:val="24"/>
        </w:rPr>
        <w:t>This means that</w:t>
      </w:r>
      <w:r w:rsidR="00C851C9" w:rsidRPr="00CE0740">
        <w:rPr>
          <w:rFonts w:ascii="Palatino" w:eastAsia="Nanum Myeongjo" w:hAnsi="Palatino"/>
          <w:sz w:val="24"/>
          <w:szCs w:val="24"/>
        </w:rPr>
        <w:t>, one c</w:t>
      </w:r>
      <w:r w:rsidR="001D2B04" w:rsidRPr="00CE0740">
        <w:rPr>
          <w:rFonts w:ascii="Palatino" w:eastAsia="Nanum Myeongjo" w:hAnsi="Palatino"/>
          <w:sz w:val="24"/>
          <w:szCs w:val="24"/>
        </w:rPr>
        <w:t>an identify and follow</w:t>
      </w:r>
      <w:r w:rsidR="00C851C9" w:rsidRPr="00CE0740">
        <w:rPr>
          <w:rFonts w:ascii="Palatino" w:eastAsia="Nanum Myeongjo" w:hAnsi="Palatino"/>
          <w:sz w:val="24"/>
          <w:szCs w:val="24"/>
        </w:rPr>
        <w:t xml:space="preserve"> an individua</w:t>
      </w:r>
      <w:r w:rsidR="007D5D65" w:rsidRPr="00CE0740">
        <w:rPr>
          <w:rFonts w:ascii="Palatino" w:eastAsia="Nanum Myeongjo" w:hAnsi="Palatino"/>
          <w:sz w:val="24"/>
          <w:szCs w:val="24"/>
        </w:rPr>
        <w:t>l</w:t>
      </w:r>
      <w:r w:rsidR="00C851C9" w:rsidRPr="00CE0740">
        <w:rPr>
          <w:rFonts w:ascii="Palatino" w:eastAsia="Nanum Myeongjo" w:hAnsi="Palatino"/>
          <w:sz w:val="24"/>
          <w:szCs w:val="24"/>
        </w:rPr>
        <w:t xml:space="preserve"> who, for example, started a Carpen</w:t>
      </w:r>
      <w:r w:rsidR="001D2B04" w:rsidRPr="00CE0740">
        <w:rPr>
          <w:rFonts w:ascii="Palatino" w:eastAsia="Nanum Myeongjo" w:hAnsi="Palatino"/>
          <w:sz w:val="24"/>
          <w:szCs w:val="24"/>
        </w:rPr>
        <w:t>ter</w:t>
      </w:r>
      <w:r w:rsidR="00C851C9" w:rsidRPr="00CE0740">
        <w:rPr>
          <w:rFonts w:ascii="Palatino" w:eastAsia="Nanum Myeongjo" w:hAnsi="Palatino"/>
          <w:sz w:val="24"/>
          <w:szCs w:val="24"/>
        </w:rPr>
        <w:t xml:space="preserve"> Red Seal apprenticeship program in 201</w:t>
      </w:r>
      <w:r w:rsidR="001D2B04" w:rsidRPr="00CE0740">
        <w:rPr>
          <w:rFonts w:ascii="Palatino" w:eastAsia="Nanum Myeongjo" w:hAnsi="Palatino"/>
          <w:sz w:val="24"/>
          <w:szCs w:val="24"/>
        </w:rPr>
        <w:t>3</w:t>
      </w:r>
      <w:r w:rsidR="00C851C9" w:rsidRPr="00CE0740">
        <w:rPr>
          <w:rFonts w:ascii="Palatino" w:eastAsia="Nanum Myeongjo" w:hAnsi="Palatino"/>
          <w:sz w:val="24"/>
          <w:szCs w:val="24"/>
        </w:rPr>
        <w:t>, continued their program in 201</w:t>
      </w:r>
      <w:r w:rsidR="001D2B04" w:rsidRPr="00CE0740">
        <w:rPr>
          <w:rFonts w:ascii="Palatino" w:eastAsia="Nanum Myeongjo" w:hAnsi="Palatino"/>
          <w:sz w:val="24"/>
          <w:szCs w:val="24"/>
        </w:rPr>
        <w:t>4</w:t>
      </w:r>
      <w:r w:rsidR="00C851C9" w:rsidRPr="00CE0740">
        <w:rPr>
          <w:rFonts w:ascii="Palatino" w:eastAsia="Nanum Myeongjo" w:hAnsi="Palatino"/>
          <w:sz w:val="24"/>
          <w:szCs w:val="24"/>
        </w:rPr>
        <w:t>, certified in 201</w:t>
      </w:r>
      <w:r w:rsidR="001D2B04" w:rsidRPr="00CE0740">
        <w:rPr>
          <w:rFonts w:ascii="Palatino" w:eastAsia="Nanum Myeongjo" w:hAnsi="Palatino"/>
          <w:sz w:val="24"/>
          <w:szCs w:val="24"/>
        </w:rPr>
        <w:t>5</w:t>
      </w:r>
      <w:r w:rsidR="007D5D65" w:rsidRPr="00CE0740">
        <w:rPr>
          <w:rFonts w:ascii="Palatino" w:eastAsia="Nanum Myeongjo" w:hAnsi="Palatino"/>
          <w:sz w:val="24"/>
          <w:szCs w:val="24"/>
        </w:rPr>
        <w:t xml:space="preserve"> (provided by the RAIS)</w:t>
      </w:r>
      <w:r w:rsidR="00143D28">
        <w:rPr>
          <w:rFonts w:ascii="Palatino" w:eastAsia="Nanum Myeongjo" w:hAnsi="Palatino"/>
          <w:sz w:val="24"/>
          <w:szCs w:val="24"/>
        </w:rPr>
        <w:t>,</w:t>
      </w:r>
      <w:r w:rsidR="00C851C9" w:rsidRPr="00CE0740">
        <w:rPr>
          <w:rFonts w:ascii="Palatino" w:eastAsia="Nanum Myeongjo" w:hAnsi="Palatino"/>
          <w:sz w:val="24"/>
          <w:szCs w:val="24"/>
        </w:rPr>
        <w:t xml:space="preserve"> and observe th</w:t>
      </w:r>
      <w:r w:rsidR="001D2B04" w:rsidRPr="00CE0740">
        <w:rPr>
          <w:rFonts w:ascii="Palatino" w:eastAsia="Nanum Myeongjo" w:hAnsi="Palatino"/>
          <w:sz w:val="24"/>
          <w:szCs w:val="24"/>
        </w:rPr>
        <w:t>eir</w:t>
      </w:r>
      <w:r w:rsidR="00C851C9" w:rsidRPr="00CE0740">
        <w:rPr>
          <w:rFonts w:ascii="Palatino" w:eastAsia="Nanum Myeongjo" w:hAnsi="Palatino"/>
          <w:sz w:val="24"/>
          <w:szCs w:val="24"/>
        </w:rPr>
        <w:t xml:space="preserve"> employment income</w:t>
      </w:r>
      <w:r w:rsidR="001D2B04" w:rsidRPr="00CE0740">
        <w:rPr>
          <w:rFonts w:ascii="Palatino" w:eastAsia="Nanum Myeongjo" w:hAnsi="Palatino"/>
          <w:sz w:val="24"/>
          <w:szCs w:val="24"/>
        </w:rPr>
        <w:t xml:space="preserve"> for the years before, during, and after their apprenticeship program</w:t>
      </w:r>
      <w:r w:rsidR="007D5D65" w:rsidRPr="00CE0740">
        <w:rPr>
          <w:rFonts w:ascii="Palatino" w:eastAsia="Nanum Myeongjo" w:hAnsi="Palatino"/>
          <w:sz w:val="24"/>
          <w:szCs w:val="24"/>
        </w:rPr>
        <w:t xml:space="preserve"> (provided by the T1FF)</w:t>
      </w:r>
      <w:r w:rsidR="001D2B04" w:rsidRPr="00CE0740">
        <w:rPr>
          <w:rFonts w:ascii="Palatino" w:eastAsia="Nanum Myeongjo" w:hAnsi="Palatino"/>
          <w:sz w:val="24"/>
          <w:szCs w:val="24"/>
        </w:rPr>
        <w:t xml:space="preserve">. </w:t>
      </w:r>
    </w:p>
    <w:p w14:paraId="07E68DBE" w14:textId="34DDF1F1" w:rsidR="00CE0740" w:rsidRPr="00B33630" w:rsidRDefault="00CE0740" w:rsidP="001D2B04">
      <w:pPr>
        <w:spacing w:line="480" w:lineRule="auto"/>
        <w:ind w:firstLine="720"/>
        <w:jc w:val="both"/>
        <w:rPr>
          <w:rFonts w:ascii="Palatino" w:eastAsia="Nanum Myeongjo" w:hAnsi="Palatino"/>
          <w:sz w:val="24"/>
          <w:szCs w:val="24"/>
        </w:rPr>
      </w:pPr>
      <w:r w:rsidRPr="00CE0740">
        <w:rPr>
          <w:rFonts w:ascii="Palatino" w:eastAsia="Nanum Myeongjo" w:hAnsi="Palatino"/>
          <w:sz w:val="24"/>
          <w:szCs w:val="24"/>
        </w:rPr>
        <w:t xml:space="preserve">My focus is on the earning outcomes of apprenticeship certifiers two-years after certification. I therefore match each apprenticeship certifier’s record in the RAIS to their record found in the T1FF two-years later. It is important to recognize that </w:t>
      </w:r>
      <w:r>
        <w:rPr>
          <w:rFonts w:ascii="Palatino" w:eastAsia="Nanum Myeongjo" w:hAnsi="Palatino"/>
          <w:sz w:val="24"/>
          <w:szCs w:val="24"/>
        </w:rPr>
        <w:t>all the</w:t>
      </w:r>
      <w:r w:rsidRPr="00CE0740">
        <w:rPr>
          <w:rFonts w:ascii="Palatino" w:eastAsia="Nanum Myeongjo" w:hAnsi="Palatino"/>
          <w:sz w:val="24"/>
          <w:szCs w:val="24"/>
        </w:rPr>
        <w:t xml:space="preserve"> data </w:t>
      </w:r>
      <w:r w:rsidRPr="00B33630">
        <w:rPr>
          <w:rFonts w:ascii="Palatino" w:eastAsia="Nanum Myeongjo" w:hAnsi="Palatino"/>
          <w:sz w:val="24"/>
          <w:szCs w:val="24"/>
        </w:rPr>
        <w:t xml:space="preserve">elements of interest in the RAIS (e.g., trade program, Red Seal or non-Red Seal trade program) </w:t>
      </w:r>
      <w:r w:rsidR="00FE2DAD" w:rsidRPr="00B33630">
        <w:rPr>
          <w:rFonts w:ascii="Palatino" w:eastAsia="Nanum Myeongjo" w:hAnsi="Palatino"/>
          <w:sz w:val="24"/>
          <w:szCs w:val="24"/>
        </w:rPr>
        <w:t>will be</w:t>
      </w:r>
      <w:r w:rsidRPr="00B33630">
        <w:rPr>
          <w:rFonts w:ascii="Palatino" w:eastAsia="Nanum Myeongjo" w:hAnsi="Palatino"/>
          <w:sz w:val="24"/>
          <w:szCs w:val="24"/>
        </w:rPr>
        <w:t xml:space="preserve"> reflective of year of certification, while all the data elements of interest in the T1FF (e.g., earnings, province) </w:t>
      </w:r>
      <w:r w:rsidR="00FE2DAD" w:rsidRPr="00B33630">
        <w:rPr>
          <w:rFonts w:ascii="Palatino" w:eastAsia="Nanum Myeongjo" w:hAnsi="Palatino"/>
          <w:sz w:val="24"/>
          <w:szCs w:val="24"/>
        </w:rPr>
        <w:t>will be</w:t>
      </w:r>
      <w:r w:rsidRPr="00B33630">
        <w:rPr>
          <w:rFonts w:ascii="Palatino" w:eastAsia="Nanum Myeongjo" w:hAnsi="Palatino"/>
          <w:sz w:val="24"/>
          <w:szCs w:val="24"/>
        </w:rPr>
        <w:t xml:space="preserve"> for 2-years after certification. </w:t>
      </w:r>
    </w:p>
    <w:p w14:paraId="26138EE8" w14:textId="6624BF5A" w:rsidR="007D5D65" w:rsidRDefault="00493871" w:rsidP="00AD457D">
      <w:pPr>
        <w:spacing w:line="480" w:lineRule="auto"/>
        <w:ind w:firstLine="720"/>
        <w:jc w:val="both"/>
        <w:rPr>
          <w:rFonts w:ascii="Palatino" w:eastAsia="Nanum Myeongjo" w:hAnsi="Palatino"/>
          <w:sz w:val="24"/>
          <w:szCs w:val="24"/>
        </w:rPr>
      </w:pPr>
      <w:r w:rsidRPr="00B33630">
        <w:rPr>
          <w:rFonts w:ascii="Palatino" w:eastAsia="Nanum Myeongjo" w:hAnsi="Palatino"/>
          <w:sz w:val="24"/>
          <w:szCs w:val="24"/>
        </w:rPr>
        <w:t xml:space="preserve">A few </w:t>
      </w:r>
      <w:r w:rsidR="00E83D47" w:rsidRPr="00B33630">
        <w:rPr>
          <w:rFonts w:ascii="Palatino" w:eastAsia="Nanum Myeongjo" w:hAnsi="Palatino"/>
          <w:sz w:val="24"/>
          <w:szCs w:val="24"/>
        </w:rPr>
        <w:t xml:space="preserve">key </w:t>
      </w:r>
      <w:r w:rsidR="007E03BF" w:rsidRPr="00B33630">
        <w:rPr>
          <w:rFonts w:ascii="Palatino" w:eastAsia="Nanum Myeongjo" w:hAnsi="Palatino"/>
          <w:sz w:val="24"/>
          <w:szCs w:val="24"/>
        </w:rPr>
        <w:t>limitation</w:t>
      </w:r>
      <w:r w:rsidR="00A67D62" w:rsidRPr="00B33630">
        <w:rPr>
          <w:rFonts w:ascii="Palatino" w:eastAsia="Nanum Myeongjo" w:hAnsi="Palatino"/>
          <w:sz w:val="24"/>
          <w:szCs w:val="24"/>
        </w:rPr>
        <w:t>s</w:t>
      </w:r>
      <w:r w:rsidR="007E03BF" w:rsidRPr="00B33630">
        <w:rPr>
          <w:rFonts w:ascii="Palatino" w:eastAsia="Nanum Myeongjo" w:hAnsi="Palatino"/>
          <w:sz w:val="24"/>
          <w:szCs w:val="24"/>
        </w:rPr>
        <w:t xml:space="preserve"> of the RAIS</w:t>
      </w:r>
      <w:r w:rsidR="00E20114" w:rsidRPr="00B33630">
        <w:rPr>
          <w:rFonts w:ascii="Palatino" w:eastAsia="Nanum Myeongjo" w:hAnsi="Palatino"/>
          <w:sz w:val="24"/>
          <w:szCs w:val="24"/>
        </w:rPr>
        <w:t>–</w:t>
      </w:r>
      <w:r w:rsidR="007E03BF" w:rsidRPr="00B33630">
        <w:rPr>
          <w:rFonts w:ascii="Palatino" w:eastAsia="Nanum Myeongjo" w:hAnsi="Palatino"/>
          <w:sz w:val="24"/>
          <w:szCs w:val="24"/>
        </w:rPr>
        <w:t>T1FF</w:t>
      </w:r>
      <w:r w:rsidR="00A67D62" w:rsidRPr="00B33630">
        <w:rPr>
          <w:rFonts w:ascii="Palatino" w:eastAsia="Nanum Myeongjo" w:hAnsi="Palatino"/>
          <w:sz w:val="24"/>
          <w:szCs w:val="24"/>
        </w:rPr>
        <w:t xml:space="preserve"> are noted. First, </w:t>
      </w:r>
      <w:r w:rsidR="007E03BF" w:rsidRPr="00B33630">
        <w:rPr>
          <w:rFonts w:ascii="Palatino" w:eastAsia="Nanum Myeongjo" w:hAnsi="Palatino"/>
          <w:sz w:val="24"/>
          <w:szCs w:val="24"/>
        </w:rPr>
        <w:t xml:space="preserve">only annual employment earnings </w:t>
      </w:r>
      <w:r w:rsidR="00A67D62" w:rsidRPr="00B33630">
        <w:rPr>
          <w:rFonts w:ascii="Palatino" w:eastAsia="Nanum Myeongjo" w:hAnsi="Palatino"/>
          <w:sz w:val="24"/>
          <w:szCs w:val="24"/>
        </w:rPr>
        <w:t>are</w:t>
      </w:r>
      <w:r w:rsidR="007E03BF" w:rsidRPr="00B33630">
        <w:rPr>
          <w:rFonts w:ascii="Palatino" w:eastAsia="Nanum Myeongjo" w:hAnsi="Palatino"/>
          <w:sz w:val="24"/>
          <w:szCs w:val="24"/>
        </w:rPr>
        <w:t xml:space="preserve"> provided</w:t>
      </w:r>
      <w:r w:rsidR="00D97807" w:rsidRPr="00B33630">
        <w:rPr>
          <w:rFonts w:ascii="Palatino" w:eastAsia="Nanum Myeongjo" w:hAnsi="Palatino"/>
          <w:sz w:val="24"/>
          <w:szCs w:val="24"/>
        </w:rPr>
        <w:t xml:space="preserve"> and there is no information collected on hours of work s</w:t>
      </w:r>
      <w:r w:rsidR="00E83D47" w:rsidRPr="00B33630">
        <w:rPr>
          <w:rFonts w:ascii="Palatino" w:eastAsia="Nanum Myeongjo" w:hAnsi="Palatino"/>
          <w:sz w:val="24"/>
          <w:szCs w:val="24"/>
        </w:rPr>
        <w:t>o</w:t>
      </w:r>
      <w:r w:rsidR="00D97807" w:rsidRPr="00B33630">
        <w:rPr>
          <w:rFonts w:ascii="Palatino" w:eastAsia="Nanum Myeongjo" w:hAnsi="Palatino"/>
          <w:sz w:val="24"/>
          <w:szCs w:val="24"/>
        </w:rPr>
        <w:t xml:space="preserve"> that hourly wage can be c</w:t>
      </w:r>
      <w:r w:rsidR="00896FF2">
        <w:rPr>
          <w:rFonts w:ascii="Palatino" w:eastAsia="Nanum Myeongjo" w:hAnsi="Palatino"/>
          <w:sz w:val="24"/>
          <w:szCs w:val="24"/>
        </w:rPr>
        <w:t>omputed</w:t>
      </w:r>
      <w:r w:rsidR="004D4E5E" w:rsidRPr="00B33630">
        <w:rPr>
          <w:rFonts w:ascii="Palatino" w:eastAsia="Nanum Myeongjo" w:hAnsi="Palatino"/>
          <w:sz w:val="24"/>
          <w:szCs w:val="24"/>
        </w:rPr>
        <w:t>. H</w:t>
      </w:r>
      <w:r w:rsidR="00A67D62" w:rsidRPr="00B33630">
        <w:rPr>
          <w:rFonts w:ascii="Palatino" w:eastAsia="Nanum Myeongjo" w:hAnsi="Palatino"/>
          <w:sz w:val="24"/>
          <w:szCs w:val="24"/>
        </w:rPr>
        <w:t xml:space="preserve">ourly wage is </w:t>
      </w:r>
      <w:r w:rsidR="007F4CA0" w:rsidRPr="00B33630">
        <w:rPr>
          <w:rFonts w:ascii="Palatino" w:eastAsia="Nanum Myeongjo" w:hAnsi="Palatino"/>
          <w:sz w:val="24"/>
          <w:szCs w:val="24"/>
        </w:rPr>
        <w:t xml:space="preserve">a more desirable measure </w:t>
      </w:r>
      <w:r w:rsidR="00A67D62" w:rsidRPr="00B33630">
        <w:rPr>
          <w:rFonts w:ascii="Palatino" w:eastAsia="Nanum Myeongjo" w:hAnsi="Palatino"/>
          <w:sz w:val="24"/>
          <w:szCs w:val="24"/>
        </w:rPr>
        <w:t>as it captures the real remuneration of work</w:t>
      </w:r>
      <w:r w:rsidR="007B6A5F" w:rsidRPr="00B33630">
        <w:rPr>
          <w:rFonts w:ascii="Palatino" w:eastAsia="Nanum Myeongjo" w:hAnsi="Palatino"/>
          <w:sz w:val="24"/>
          <w:szCs w:val="24"/>
        </w:rPr>
        <w:t xml:space="preserve"> (i.e., </w:t>
      </w:r>
      <w:r w:rsidR="00CB094C" w:rsidRPr="00B33630">
        <w:rPr>
          <w:rFonts w:ascii="Palatino" w:eastAsia="Nanum Myeongjo" w:hAnsi="Palatino"/>
          <w:sz w:val="24"/>
          <w:szCs w:val="24"/>
        </w:rPr>
        <w:t>annual earnings as a measure of remuneration</w:t>
      </w:r>
      <w:r w:rsidR="00A67D62" w:rsidRPr="00B33630">
        <w:rPr>
          <w:rFonts w:ascii="Palatino" w:eastAsia="Nanum Myeongjo" w:hAnsi="Palatino"/>
          <w:sz w:val="24"/>
          <w:szCs w:val="24"/>
        </w:rPr>
        <w:t xml:space="preserve"> </w:t>
      </w:r>
      <w:r w:rsidR="007F4CA0" w:rsidRPr="00B33630">
        <w:rPr>
          <w:rFonts w:ascii="Palatino" w:eastAsia="Nanum Myeongjo" w:hAnsi="Palatino"/>
          <w:sz w:val="24"/>
          <w:szCs w:val="24"/>
        </w:rPr>
        <w:t xml:space="preserve">may be obscured </w:t>
      </w:r>
      <w:r w:rsidR="003364FF" w:rsidRPr="00B33630">
        <w:rPr>
          <w:rFonts w:ascii="Palatino" w:eastAsia="Nanum Myeongjo" w:hAnsi="Palatino"/>
          <w:sz w:val="24"/>
          <w:szCs w:val="24"/>
        </w:rPr>
        <w:t>if</w:t>
      </w:r>
      <w:r w:rsidR="00A67D62" w:rsidRPr="00B33630">
        <w:rPr>
          <w:rFonts w:ascii="Palatino" w:eastAsia="Nanum Myeongjo" w:hAnsi="Palatino"/>
          <w:sz w:val="24"/>
          <w:szCs w:val="24"/>
        </w:rPr>
        <w:t xml:space="preserve"> individuals</w:t>
      </w:r>
      <w:r w:rsidR="007F4CA0" w:rsidRPr="00B33630">
        <w:rPr>
          <w:rFonts w:ascii="Palatino" w:eastAsia="Nanum Myeongjo" w:hAnsi="Palatino"/>
          <w:sz w:val="24"/>
          <w:szCs w:val="24"/>
        </w:rPr>
        <w:t xml:space="preserve"> </w:t>
      </w:r>
      <w:r w:rsidR="00A67D62" w:rsidRPr="00B33630">
        <w:rPr>
          <w:rFonts w:ascii="Palatino" w:eastAsia="Nanum Myeongjo" w:hAnsi="Palatino"/>
          <w:sz w:val="24"/>
          <w:szCs w:val="24"/>
        </w:rPr>
        <w:t>work</w:t>
      </w:r>
      <w:r w:rsidR="00A67D62" w:rsidRPr="005B6A5A">
        <w:rPr>
          <w:rFonts w:ascii="Palatino" w:eastAsia="Nanum Myeongjo" w:hAnsi="Palatino"/>
          <w:sz w:val="24"/>
          <w:szCs w:val="24"/>
        </w:rPr>
        <w:t xml:space="preserve"> more or less during the year</w:t>
      </w:r>
      <w:r w:rsidR="007B6A5F">
        <w:rPr>
          <w:rFonts w:ascii="Palatino" w:eastAsia="Nanum Myeongjo" w:hAnsi="Palatino"/>
          <w:sz w:val="24"/>
          <w:szCs w:val="24"/>
        </w:rPr>
        <w:t>)</w:t>
      </w:r>
      <w:r w:rsidR="00FF563F">
        <w:rPr>
          <w:rFonts w:ascii="Palatino" w:eastAsia="Nanum Myeongjo" w:hAnsi="Palatino"/>
          <w:sz w:val="24"/>
          <w:szCs w:val="24"/>
        </w:rPr>
        <w:t xml:space="preserve">. As found by Frank and Frenette (2019) </w:t>
      </w:r>
      <w:r w:rsidR="007B6A5F">
        <w:rPr>
          <w:rFonts w:ascii="Palatino" w:eastAsia="Nanum Myeongjo" w:hAnsi="Palatino"/>
          <w:sz w:val="24"/>
          <w:szCs w:val="24"/>
        </w:rPr>
        <w:t>in the literature review above</w:t>
      </w:r>
      <w:r w:rsidR="00FF563F">
        <w:rPr>
          <w:rFonts w:ascii="Palatino" w:eastAsia="Nanum Myeongjo" w:hAnsi="Palatino"/>
          <w:sz w:val="24"/>
          <w:szCs w:val="24"/>
        </w:rPr>
        <w:t xml:space="preserve">, </w:t>
      </w:r>
      <w:r w:rsidR="00CB094C">
        <w:rPr>
          <w:rFonts w:ascii="Palatino" w:eastAsia="Nanum Myeongjo" w:hAnsi="Palatino"/>
          <w:sz w:val="24"/>
          <w:szCs w:val="24"/>
        </w:rPr>
        <w:t>this is an issue as female apprentices tend</w:t>
      </w:r>
      <w:r w:rsidR="00E83D47">
        <w:rPr>
          <w:rFonts w:ascii="Palatino" w:eastAsia="Nanum Myeongjo" w:hAnsi="Palatino"/>
          <w:sz w:val="24"/>
          <w:szCs w:val="24"/>
        </w:rPr>
        <w:t xml:space="preserve"> </w:t>
      </w:r>
      <w:r w:rsidR="00CB094C">
        <w:rPr>
          <w:rFonts w:ascii="Palatino" w:eastAsia="Nanum Myeongjo" w:hAnsi="Palatino"/>
          <w:sz w:val="24"/>
          <w:szCs w:val="24"/>
        </w:rPr>
        <w:t>to work</w:t>
      </w:r>
      <w:r w:rsidR="007F4CA0">
        <w:rPr>
          <w:rFonts w:ascii="Palatino" w:eastAsia="Nanum Myeongjo" w:hAnsi="Palatino"/>
          <w:sz w:val="24"/>
          <w:szCs w:val="24"/>
        </w:rPr>
        <w:t xml:space="preserve"> fewer hours than men</w:t>
      </w:r>
      <w:r w:rsidR="00CB094C">
        <w:rPr>
          <w:rFonts w:ascii="Palatino" w:eastAsia="Nanum Myeongjo" w:hAnsi="Palatino"/>
          <w:sz w:val="24"/>
          <w:szCs w:val="24"/>
        </w:rPr>
        <w:t>.</w:t>
      </w:r>
      <w:r w:rsidR="00111ECC">
        <w:rPr>
          <w:rStyle w:val="FootnoteReference"/>
          <w:rFonts w:ascii="Palatino" w:eastAsia="Nanum Myeongjo" w:hAnsi="Palatino"/>
          <w:sz w:val="24"/>
          <w:szCs w:val="24"/>
        </w:rPr>
        <w:footnoteReference w:id="30"/>
      </w:r>
      <w:r w:rsidR="007F4CA0">
        <w:rPr>
          <w:rFonts w:ascii="Palatino" w:eastAsia="Nanum Myeongjo" w:hAnsi="Palatino"/>
          <w:sz w:val="24"/>
          <w:szCs w:val="24"/>
        </w:rPr>
        <w:t xml:space="preserve"> </w:t>
      </w:r>
      <w:r w:rsidR="00CB094C">
        <w:rPr>
          <w:rFonts w:ascii="Palatino" w:eastAsia="Nanum Myeongjo" w:hAnsi="Palatino"/>
          <w:sz w:val="24"/>
          <w:szCs w:val="24"/>
        </w:rPr>
        <w:t>T</w:t>
      </w:r>
      <w:r w:rsidR="007F4CA0">
        <w:rPr>
          <w:rFonts w:ascii="Palatino" w:eastAsia="Nanum Myeongjo" w:hAnsi="Palatino"/>
          <w:sz w:val="24"/>
          <w:szCs w:val="24"/>
        </w:rPr>
        <w:t xml:space="preserve">herefore, </w:t>
      </w:r>
      <w:r w:rsidR="00CB094C">
        <w:rPr>
          <w:rFonts w:ascii="Palatino" w:eastAsia="Nanum Myeongjo" w:hAnsi="Palatino"/>
          <w:sz w:val="24"/>
          <w:szCs w:val="24"/>
        </w:rPr>
        <w:t xml:space="preserve">decomposing annual earnings rather than hourly wage </w:t>
      </w:r>
      <w:r w:rsidR="00851486">
        <w:rPr>
          <w:rFonts w:ascii="Palatino" w:eastAsia="Nanum Myeongjo" w:hAnsi="Palatino"/>
          <w:sz w:val="24"/>
          <w:szCs w:val="24"/>
        </w:rPr>
        <w:t>will somewhat</w:t>
      </w:r>
      <w:r w:rsidR="00CB094C">
        <w:rPr>
          <w:rFonts w:ascii="Palatino" w:eastAsia="Nanum Myeongjo" w:hAnsi="Palatino"/>
          <w:sz w:val="24"/>
          <w:szCs w:val="24"/>
        </w:rPr>
        <w:t xml:space="preserve"> overestimate the unexplained portion of the wage gap. </w:t>
      </w:r>
    </w:p>
    <w:p w14:paraId="5B8FB9C8" w14:textId="4E7CC64D" w:rsidR="009467EE" w:rsidRPr="005406FB" w:rsidRDefault="00A67D62" w:rsidP="00D97807">
      <w:pPr>
        <w:spacing w:line="480" w:lineRule="auto"/>
        <w:ind w:firstLine="720"/>
        <w:jc w:val="both"/>
        <w:rPr>
          <w:rFonts w:ascii="Palatino" w:eastAsia="Nanum Myeongjo" w:hAnsi="Palatino"/>
          <w:sz w:val="24"/>
          <w:szCs w:val="24"/>
        </w:rPr>
      </w:pPr>
      <w:r w:rsidRPr="005B6A5A">
        <w:rPr>
          <w:rFonts w:ascii="Palatino" w:eastAsia="Nanum Myeongjo" w:hAnsi="Palatino"/>
          <w:sz w:val="24"/>
          <w:szCs w:val="24"/>
        </w:rPr>
        <w:lastRenderedPageBreak/>
        <w:t xml:space="preserve">Second, </w:t>
      </w:r>
      <w:r w:rsidR="00CB094C">
        <w:rPr>
          <w:rFonts w:ascii="Palatino" w:eastAsia="Nanum Myeongjo" w:hAnsi="Palatino"/>
          <w:sz w:val="24"/>
          <w:szCs w:val="24"/>
        </w:rPr>
        <w:t xml:space="preserve">my study is interested in occupation as an explanatory </w:t>
      </w:r>
      <w:r w:rsidR="00AC3646">
        <w:rPr>
          <w:rFonts w:ascii="Palatino" w:eastAsia="Nanum Myeongjo" w:hAnsi="Palatino"/>
          <w:sz w:val="24"/>
          <w:szCs w:val="24"/>
        </w:rPr>
        <w:t>factor</w:t>
      </w:r>
      <w:r w:rsidR="00CB094C">
        <w:rPr>
          <w:rFonts w:ascii="Palatino" w:eastAsia="Nanum Myeongjo" w:hAnsi="Palatino"/>
          <w:sz w:val="24"/>
          <w:szCs w:val="24"/>
        </w:rPr>
        <w:t xml:space="preserve">; however, </w:t>
      </w:r>
      <w:r w:rsidR="004D4E5E" w:rsidRPr="005B6A5A">
        <w:rPr>
          <w:rFonts w:ascii="Palatino" w:eastAsia="Nanum Myeongjo" w:hAnsi="Palatino"/>
          <w:sz w:val="24"/>
          <w:szCs w:val="24"/>
        </w:rPr>
        <w:t>neither the RAIS nor T1FF</w:t>
      </w:r>
      <w:r w:rsidR="007F4CA0">
        <w:rPr>
          <w:rFonts w:ascii="Palatino" w:eastAsia="Nanum Myeongjo" w:hAnsi="Palatino"/>
          <w:sz w:val="24"/>
          <w:szCs w:val="24"/>
        </w:rPr>
        <w:t xml:space="preserve"> has an identifier for if the</w:t>
      </w:r>
      <w:r w:rsidR="004D4E5E" w:rsidRPr="005B6A5A">
        <w:rPr>
          <w:rFonts w:ascii="Palatino" w:eastAsia="Nanum Myeongjo" w:hAnsi="Palatino"/>
          <w:sz w:val="24"/>
          <w:szCs w:val="24"/>
        </w:rPr>
        <w:t xml:space="preserve"> individual is now working in their</w:t>
      </w:r>
      <w:r w:rsidR="00CB094C">
        <w:rPr>
          <w:rFonts w:ascii="Palatino" w:eastAsia="Nanum Myeongjo" w:hAnsi="Palatino"/>
          <w:sz w:val="24"/>
          <w:szCs w:val="24"/>
        </w:rPr>
        <w:t xml:space="preserve"> trade </w:t>
      </w:r>
      <w:r w:rsidR="00FE2DAD">
        <w:rPr>
          <w:rFonts w:ascii="Palatino" w:eastAsia="Nanum Myeongjo" w:hAnsi="Palatino"/>
          <w:sz w:val="24"/>
          <w:szCs w:val="24"/>
        </w:rPr>
        <w:t>program</w:t>
      </w:r>
      <w:r w:rsidR="00CB094C">
        <w:rPr>
          <w:rFonts w:ascii="Palatino" w:eastAsia="Nanum Myeongjo" w:hAnsi="Palatino"/>
          <w:sz w:val="24"/>
          <w:szCs w:val="24"/>
        </w:rPr>
        <w:t xml:space="preserve">. Instead, </w:t>
      </w:r>
      <w:r w:rsidR="00393F7A">
        <w:rPr>
          <w:rFonts w:ascii="Palatino" w:eastAsia="Nanum Myeongjo" w:hAnsi="Palatino"/>
          <w:sz w:val="24"/>
          <w:szCs w:val="24"/>
        </w:rPr>
        <w:t xml:space="preserve">I infer occupation based off of the </w:t>
      </w:r>
      <w:r w:rsidR="00FE2DAD">
        <w:rPr>
          <w:rFonts w:ascii="Palatino" w:eastAsia="Nanum Myeongjo" w:hAnsi="Palatino"/>
          <w:sz w:val="24"/>
          <w:szCs w:val="24"/>
        </w:rPr>
        <w:t>trade program</w:t>
      </w:r>
      <w:r w:rsidR="00393F7A">
        <w:rPr>
          <w:rFonts w:ascii="Palatino" w:eastAsia="Nanum Myeongjo" w:hAnsi="Palatino"/>
          <w:sz w:val="24"/>
          <w:szCs w:val="24"/>
        </w:rPr>
        <w:t xml:space="preserve"> reported in the RAIS. </w:t>
      </w:r>
      <w:r w:rsidR="00A62FC8">
        <w:rPr>
          <w:rFonts w:ascii="Palatino" w:eastAsia="Nanum Myeongjo" w:hAnsi="Palatino"/>
          <w:sz w:val="24"/>
          <w:szCs w:val="24"/>
        </w:rPr>
        <w:t>G</w:t>
      </w:r>
      <w:r w:rsidR="004D4E5E" w:rsidRPr="005B6A5A">
        <w:rPr>
          <w:rFonts w:ascii="Palatino" w:eastAsia="Nanum Myeongjo" w:hAnsi="Palatino"/>
          <w:sz w:val="24"/>
          <w:szCs w:val="24"/>
        </w:rPr>
        <w:t>iven that apprenticeship pathways are more limited</w:t>
      </w:r>
      <w:r w:rsidR="00FE2DAD">
        <w:rPr>
          <w:rFonts w:ascii="Palatino" w:eastAsia="Nanum Myeongjo" w:hAnsi="Palatino"/>
          <w:sz w:val="24"/>
          <w:szCs w:val="24"/>
        </w:rPr>
        <w:t xml:space="preserve"> </w:t>
      </w:r>
      <w:r w:rsidR="00CB094C">
        <w:rPr>
          <w:rFonts w:ascii="Palatino" w:eastAsia="Nanum Myeongjo" w:hAnsi="Palatino"/>
          <w:sz w:val="24"/>
          <w:szCs w:val="24"/>
        </w:rPr>
        <w:t>(</w:t>
      </w:r>
      <w:r w:rsidR="004D4E5E" w:rsidRPr="005B6A5A">
        <w:rPr>
          <w:rFonts w:ascii="Palatino" w:eastAsia="Nanum Myeongjo" w:hAnsi="Palatino"/>
          <w:sz w:val="24"/>
          <w:szCs w:val="24"/>
        </w:rPr>
        <w:t>i.e., a</w:t>
      </w:r>
      <w:r w:rsidR="007F4CA0">
        <w:rPr>
          <w:rFonts w:ascii="Palatino" w:eastAsia="Nanum Myeongjo" w:hAnsi="Palatino"/>
          <w:sz w:val="24"/>
          <w:szCs w:val="24"/>
        </w:rPr>
        <w:t xml:space="preserve">n apprenticeship </w:t>
      </w:r>
      <w:r w:rsidR="004D4E5E" w:rsidRPr="005B6A5A">
        <w:rPr>
          <w:rFonts w:ascii="Palatino" w:eastAsia="Nanum Myeongjo" w:hAnsi="Palatino"/>
          <w:sz w:val="24"/>
          <w:szCs w:val="24"/>
        </w:rPr>
        <w:t xml:space="preserve">certifier of a </w:t>
      </w:r>
      <w:r w:rsidR="007F4CA0">
        <w:rPr>
          <w:rFonts w:ascii="Palatino" w:eastAsia="Nanum Myeongjo" w:hAnsi="Palatino"/>
          <w:sz w:val="24"/>
          <w:szCs w:val="24"/>
        </w:rPr>
        <w:t>C</w:t>
      </w:r>
      <w:r w:rsidR="004D4E5E" w:rsidRPr="005B6A5A">
        <w:rPr>
          <w:rFonts w:ascii="Palatino" w:eastAsia="Nanum Myeongjo" w:hAnsi="Palatino"/>
          <w:sz w:val="24"/>
          <w:szCs w:val="24"/>
        </w:rPr>
        <w:t xml:space="preserve">onstruction </w:t>
      </w:r>
      <w:r w:rsidR="007F4CA0">
        <w:rPr>
          <w:rFonts w:ascii="Palatino" w:eastAsia="Nanum Myeongjo" w:hAnsi="Palatino"/>
          <w:sz w:val="24"/>
          <w:szCs w:val="24"/>
        </w:rPr>
        <w:t>E</w:t>
      </w:r>
      <w:r w:rsidR="004D4E5E" w:rsidRPr="005B6A5A">
        <w:rPr>
          <w:rFonts w:ascii="Palatino" w:eastAsia="Nanum Myeongjo" w:hAnsi="Palatino"/>
          <w:sz w:val="24"/>
          <w:szCs w:val="24"/>
        </w:rPr>
        <w:t xml:space="preserve">lectrician program can only practice as a </w:t>
      </w:r>
      <w:r w:rsidR="007F4CA0" w:rsidRPr="005406FB">
        <w:rPr>
          <w:rFonts w:ascii="Palatino" w:eastAsia="Nanum Myeongjo" w:hAnsi="Palatino"/>
          <w:sz w:val="24"/>
          <w:szCs w:val="24"/>
        </w:rPr>
        <w:t>C</w:t>
      </w:r>
      <w:r w:rsidR="004D4E5E" w:rsidRPr="005406FB">
        <w:rPr>
          <w:rFonts w:ascii="Palatino" w:eastAsia="Nanum Myeongjo" w:hAnsi="Palatino"/>
          <w:sz w:val="24"/>
          <w:szCs w:val="24"/>
        </w:rPr>
        <w:t xml:space="preserve">onstruction </w:t>
      </w:r>
      <w:r w:rsidR="007F4CA0" w:rsidRPr="005406FB">
        <w:rPr>
          <w:rFonts w:ascii="Palatino" w:eastAsia="Nanum Myeongjo" w:hAnsi="Palatino"/>
          <w:sz w:val="24"/>
          <w:szCs w:val="24"/>
        </w:rPr>
        <w:t>E</w:t>
      </w:r>
      <w:r w:rsidR="004D4E5E" w:rsidRPr="005406FB">
        <w:rPr>
          <w:rFonts w:ascii="Palatino" w:eastAsia="Nanum Myeongjo" w:hAnsi="Palatino"/>
          <w:sz w:val="24"/>
          <w:szCs w:val="24"/>
        </w:rPr>
        <w:t xml:space="preserve">lectrician, and not a </w:t>
      </w:r>
      <w:r w:rsidR="007F4CA0" w:rsidRPr="005406FB">
        <w:rPr>
          <w:rFonts w:ascii="Palatino" w:eastAsia="Nanum Myeongjo" w:hAnsi="Palatino"/>
          <w:sz w:val="24"/>
          <w:szCs w:val="24"/>
        </w:rPr>
        <w:t>C</w:t>
      </w:r>
      <w:r w:rsidR="004D4E5E" w:rsidRPr="005406FB">
        <w:rPr>
          <w:rFonts w:ascii="Palatino" w:eastAsia="Nanum Myeongjo" w:hAnsi="Palatino"/>
          <w:sz w:val="24"/>
          <w:szCs w:val="24"/>
        </w:rPr>
        <w:t>arpenter</w:t>
      </w:r>
      <w:r w:rsidR="00CB094C" w:rsidRPr="005406FB">
        <w:rPr>
          <w:rFonts w:ascii="Palatino" w:eastAsia="Nanum Myeongjo" w:hAnsi="Palatino"/>
          <w:sz w:val="24"/>
          <w:szCs w:val="24"/>
        </w:rPr>
        <w:t>)</w:t>
      </w:r>
      <w:r w:rsidR="00FE2DAD" w:rsidRPr="005406FB">
        <w:rPr>
          <w:rFonts w:ascii="Palatino" w:eastAsia="Nanum Myeongjo" w:hAnsi="Palatino"/>
          <w:sz w:val="24"/>
          <w:szCs w:val="24"/>
        </w:rPr>
        <w:t xml:space="preserve">, </w:t>
      </w:r>
      <w:r w:rsidR="00D00099" w:rsidRPr="005406FB">
        <w:rPr>
          <w:rFonts w:ascii="Palatino" w:eastAsia="Nanum Myeongjo" w:hAnsi="Palatino"/>
          <w:sz w:val="24"/>
          <w:szCs w:val="24"/>
        </w:rPr>
        <w:t xml:space="preserve">it is reasonable to assume that certifiers of apprenticeship programs and </w:t>
      </w:r>
      <w:r w:rsidR="00CB094C" w:rsidRPr="005406FB">
        <w:rPr>
          <w:rFonts w:ascii="Palatino" w:eastAsia="Nanum Myeongjo" w:hAnsi="Palatino"/>
          <w:sz w:val="24"/>
          <w:szCs w:val="24"/>
        </w:rPr>
        <w:t>more likely than not,</w:t>
      </w:r>
      <w:r w:rsidR="00851486" w:rsidRPr="005406FB">
        <w:rPr>
          <w:rFonts w:ascii="Palatino" w:eastAsia="Nanum Myeongjo" w:hAnsi="Palatino"/>
          <w:sz w:val="24"/>
          <w:szCs w:val="24"/>
        </w:rPr>
        <w:t xml:space="preserve"> </w:t>
      </w:r>
      <w:r w:rsidR="00D00099" w:rsidRPr="005406FB">
        <w:rPr>
          <w:rFonts w:ascii="Palatino" w:eastAsia="Nanum Myeongjo" w:hAnsi="Palatino"/>
          <w:sz w:val="24"/>
          <w:szCs w:val="24"/>
        </w:rPr>
        <w:t xml:space="preserve">employed in their respective trade </w:t>
      </w:r>
      <w:r w:rsidR="00FE2DAD" w:rsidRPr="005406FB">
        <w:rPr>
          <w:rFonts w:ascii="Palatino" w:eastAsia="Nanum Myeongjo" w:hAnsi="Palatino"/>
          <w:sz w:val="24"/>
          <w:szCs w:val="24"/>
        </w:rPr>
        <w:t>programs</w:t>
      </w:r>
      <w:r w:rsidR="00143D28" w:rsidRPr="005406FB">
        <w:rPr>
          <w:rFonts w:ascii="Palatino" w:eastAsia="Nanum Myeongjo" w:hAnsi="Palatino"/>
          <w:sz w:val="24"/>
          <w:szCs w:val="24"/>
        </w:rPr>
        <w:t xml:space="preserve">. </w:t>
      </w:r>
    </w:p>
    <w:p w14:paraId="55FAA925" w14:textId="658C60D1" w:rsidR="00493871" w:rsidRPr="005406FB" w:rsidRDefault="00493871" w:rsidP="00D97807">
      <w:pPr>
        <w:spacing w:line="480" w:lineRule="auto"/>
        <w:ind w:firstLine="720"/>
        <w:jc w:val="both"/>
        <w:rPr>
          <w:rFonts w:ascii="Palatino" w:eastAsia="Nanum Myeongjo" w:hAnsi="Palatino"/>
          <w:sz w:val="24"/>
          <w:szCs w:val="24"/>
        </w:rPr>
      </w:pPr>
      <w:r w:rsidRPr="0039107B">
        <w:rPr>
          <w:rFonts w:ascii="Palatino" w:eastAsia="Nanum Myeongjo" w:hAnsi="Palatino"/>
          <w:sz w:val="24"/>
          <w:szCs w:val="24"/>
        </w:rPr>
        <w:t xml:space="preserve">Last, the RAIS-T1FF cannot identify </w:t>
      </w:r>
      <w:r w:rsidR="00111ECC" w:rsidRPr="0039107B">
        <w:rPr>
          <w:rFonts w:ascii="Palatino" w:eastAsia="Nanum Myeongjo" w:hAnsi="Palatino"/>
          <w:sz w:val="24"/>
          <w:szCs w:val="24"/>
        </w:rPr>
        <w:t xml:space="preserve">for the </w:t>
      </w:r>
      <w:r w:rsidRPr="0039107B">
        <w:rPr>
          <w:rFonts w:ascii="Palatino" w:eastAsia="Nanum Myeongjo" w:hAnsi="Palatino"/>
          <w:sz w:val="24"/>
          <w:szCs w:val="24"/>
        </w:rPr>
        <w:t>vertical distribution of male versus females within the same trade occupations.</w:t>
      </w:r>
      <w:r w:rsidR="00670578" w:rsidRPr="0039107B">
        <w:rPr>
          <w:rStyle w:val="FootnoteReference"/>
          <w:rFonts w:ascii="Palatino" w:eastAsia="Nanum Myeongjo" w:hAnsi="Palatino"/>
          <w:sz w:val="24"/>
          <w:szCs w:val="24"/>
        </w:rPr>
        <w:footnoteReference w:id="31"/>
      </w:r>
      <w:r w:rsidRPr="0039107B">
        <w:rPr>
          <w:rFonts w:ascii="Palatino" w:eastAsia="Nanum Myeongjo" w:hAnsi="Palatino"/>
          <w:sz w:val="24"/>
          <w:szCs w:val="24"/>
        </w:rPr>
        <w:t xml:space="preserve"> </w:t>
      </w:r>
      <w:r w:rsidR="00A62FC8">
        <w:rPr>
          <w:rFonts w:ascii="Palatino" w:eastAsia="Nanum Myeongjo" w:hAnsi="Palatino"/>
          <w:sz w:val="24"/>
          <w:szCs w:val="24"/>
        </w:rPr>
        <w:t>G</w:t>
      </w:r>
      <w:r w:rsidRPr="0039107B">
        <w:rPr>
          <w:rFonts w:ascii="Palatino" w:eastAsia="Nanum Myeongjo" w:hAnsi="Palatino"/>
          <w:sz w:val="24"/>
          <w:szCs w:val="24"/>
        </w:rPr>
        <w:t xml:space="preserve">iven </w:t>
      </w:r>
      <w:r w:rsidR="00A62FC8">
        <w:rPr>
          <w:rFonts w:ascii="Palatino" w:eastAsia="Nanum Myeongjo" w:hAnsi="Palatino"/>
          <w:sz w:val="24"/>
          <w:szCs w:val="24"/>
        </w:rPr>
        <w:t>that</w:t>
      </w:r>
      <w:r w:rsidRPr="0039107B">
        <w:rPr>
          <w:rFonts w:ascii="Palatino" w:eastAsia="Nanum Myeongjo" w:hAnsi="Palatino"/>
          <w:sz w:val="24"/>
          <w:szCs w:val="24"/>
        </w:rPr>
        <w:t xml:space="preserve"> I am focusing on apprentices two-years after certification, </w:t>
      </w:r>
      <w:r w:rsidR="00BB2939" w:rsidRPr="0039107B">
        <w:rPr>
          <w:rFonts w:ascii="Palatino" w:eastAsia="Nanum Myeongjo" w:hAnsi="Palatino"/>
          <w:sz w:val="24"/>
          <w:szCs w:val="24"/>
        </w:rPr>
        <w:t xml:space="preserve">I infer </w:t>
      </w:r>
      <w:r w:rsidR="00851486" w:rsidRPr="0039107B">
        <w:rPr>
          <w:rFonts w:ascii="Palatino" w:eastAsia="Nanum Myeongjo" w:hAnsi="Palatino"/>
          <w:sz w:val="24"/>
          <w:szCs w:val="24"/>
        </w:rPr>
        <w:t xml:space="preserve">that these individuals will </w:t>
      </w:r>
      <w:r w:rsidR="00670578" w:rsidRPr="0039107B">
        <w:rPr>
          <w:rFonts w:ascii="Palatino" w:eastAsia="Nanum Myeongjo" w:hAnsi="Palatino"/>
          <w:sz w:val="24"/>
          <w:szCs w:val="24"/>
        </w:rPr>
        <w:t>probably be in</w:t>
      </w:r>
      <w:r w:rsidR="00851486" w:rsidRPr="0039107B">
        <w:rPr>
          <w:rFonts w:ascii="Palatino" w:eastAsia="Nanum Myeongjo" w:hAnsi="Palatino"/>
          <w:sz w:val="24"/>
          <w:szCs w:val="24"/>
        </w:rPr>
        <w:t xml:space="preserve"> similar </w:t>
      </w:r>
      <w:r w:rsidR="00641E16">
        <w:rPr>
          <w:rFonts w:ascii="Palatino" w:eastAsia="Nanum Myeongjo" w:hAnsi="Palatino"/>
          <w:sz w:val="24"/>
          <w:szCs w:val="24"/>
        </w:rPr>
        <w:t>ranking/level of their job positions</w:t>
      </w:r>
      <w:r w:rsidR="00851486" w:rsidRPr="0039107B">
        <w:rPr>
          <w:rFonts w:ascii="Palatino" w:eastAsia="Nanum Myeongjo" w:hAnsi="Palatino"/>
          <w:sz w:val="24"/>
          <w:szCs w:val="24"/>
        </w:rPr>
        <w:t>;</w:t>
      </w:r>
      <w:r w:rsidR="00111ECC" w:rsidRPr="0039107B">
        <w:rPr>
          <w:rFonts w:ascii="Palatino" w:eastAsia="Nanum Myeongjo" w:hAnsi="Palatino"/>
          <w:sz w:val="24"/>
          <w:szCs w:val="24"/>
        </w:rPr>
        <w:t xml:space="preserve"> </w:t>
      </w:r>
      <w:r w:rsidRPr="0039107B">
        <w:rPr>
          <w:rFonts w:ascii="Palatino" w:eastAsia="Nanum Myeongjo" w:hAnsi="Palatino"/>
          <w:sz w:val="24"/>
          <w:szCs w:val="24"/>
        </w:rPr>
        <w:t xml:space="preserve">as such, </w:t>
      </w:r>
      <w:r w:rsidR="00111ECC" w:rsidRPr="0039107B">
        <w:rPr>
          <w:rFonts w:ascii="Palatino" w:eastAsia="Nanum Myeongjo" w:hAnsi="Palatino"/>
          <w:sz w:val="24"/>
          <w:szCs w:val="24"/>
        </w:rPr>
        <w:t xml:space="preserve">my </w:t>
      </w:r>
      <w:r w:rsidRPr="0039107B">
        <w:rPr>
          <w:rFonts w:ascii="Palatino" w:eastAsia="Nanum Myeongjo" w:hAnsi="Palatino"/>
          <w:sz w:val="24"/>
          <w:szCs w:val="24"/>
        </w:rPr>
        <w:t xml:space="preserve">decomposition results </w:t>
      </w:r>
      <w:r w:rsidR="00670578" w:rsidRPr="0039107B">
        <w:rPr>
          <w:rFonts w:ascii="Palatino" w:eastAsia="Nanum Myeongjo" w:hAnsi="Palatino"/>
          <w:sz w:val="24"/>
          <w:szCs w:val="24"/>
        </w:rPr>
        <w:t>likely</w:t>
      </w:r>
      <w:r w:rsidR="00851486" w:rsidRPr="0039107B">
        <w:rPr>
          <w:rFonts w:ascii="Palatino" w:eastAsia="Nanum Myeongjo" w:hAnsi="Palatino"/>
          <w:sz w:val="24"/>
          <w:szCs w:val="24"/>
        </w:rPr>
        <w:t xml:space="preserve"> capture</w:t>
      </w:r>
      <w:r w:rsidRPr="0039107B">
        <w:rPr>
          <w:rFonts w:ascii="Palatino" w:eastAsia="Nanum Myeongjo" w:hAnsi="Palatino"/>
          <w:sz w:val="24"/>
          <w:szCs w:val="24"/>
        </w:rPr>
        <w:t xml:space="preserve"> horizontal </w:t>
      </w:r>
      <w:r w:rsidR="00111ECC" w:rsidRPr="0039107B">
        <w:rPr>
          <w:rFonts w:ascii="Palatino" w:eastAsia="Nanum Myeongjo" w:hAnsi="Palatino"/>
          <w:sz w:val="24"/>
          <w:szCs w:val="24"/>
        </w:rPr>
        <w:t>segregation effects.</w:t>
      </w:r>
      <w:r w:rsidR="00EF6A4B" w:rsidRPr="0039107B">
        <w:rPr>
          <w:rStyle w:val="FootnoteReference"/>
          <w:rFonts w:ascii="Palatino" w:eastAsia="Nanum Myeongjo" w:hAnsi="Palatino"/>
          <w:sz w:val="24"/>
          <w:szCs w:val="24"/>
        </w:rPr>
        <w:footnoteReference w:id="32"/>
      </w:r>
      <w:r w:rsidR="00111ECC" w:rsidRPr="005406FB">
        <w:rPr>
          <w:rFonts w:ascii="Palatino" w:eastAsia="Nanum Myeongjo" w:hAnsi="Palatino"/>
          <w:sz w:val="24"/>
          <w:szCs w:val="24"/>
        </w:rPr>
        <w:t xml:space="preserve"> </w:t>
      </w:r>
    </w:p>
    <w:p w14:paraId="7FF95133" w14:textId="77777777" w:rsidR="001F6DB3" w:rsidRPr="005406FB" w:rsidRDefault="001F6DB3" w:rsidP="00CB094C">
      <w:pPr>
        <w:pStyle w:val="NoSpacing"/>
        <w:rPr>
          <w:sz w:val="10"/>
          <w:szCs w:val="10"/>
        </w:rPr>
      </w:pPr>
    </w:p>
    <w:p w14:paraId="1662F57D" w14:textId="14D6F75C" w:rsidR="009467EE" w:rsidRPr="005406FB" w:rsidRDefault="000D42C6" w:rsidP="009467EE">
      <w:pPr>
        <w:pStyle w:val="ListParagraph"/>
        <w:numPr>
          <w:ilvl w:val="0"/>
          <w:numId w:val="40"/>
        </w:numPr>
        <w:spacing w:line="480" w:lineRule="auto"/>
        <w:jc w:val="both"/>
        <w:rPr>
          <w:rFonts w:ascii="Palatino" w:eastAsia="Nanum Myeongjo ExtraBold" w:hAnsi="Palatino"/>
          <w:b/>
          <w:bCs/>
          <w:i/>
          <w:iCs/>
          <w:sz w:val="24"/>
          <w:szCs w:val="24"/>
        </w:rPr>
      </w:pPr>
      <w:r w:rsidRPr="005406FB">
        <w:rPr>
          <w:rFonts w:ascii="Palatino" w:eastAsia="Nanum Myeongjo ExtraBold" w:hAnsi="Palatino"/>
          <w:b/>
          <w:bCs/>
          <w:i/>
          <w:iCs/>
          <w:sz w:val="24"/>
          <w:szCs w:val="24"/>
        </w:rPr>
        <w:t>Sampl</w:t>
      </w:r>
      <w:r w:rsidR="007F4CA0" w:rsidRPr="005406FB">
        <w:rPr>
          <w:rFonts w:ascii="Palatino" w:eastAsia="Nanum Myeongjo ExtraBold" w:hAnsi="Palatino"/>
          <w:b/>
          <w:bCs/>
          <w:i/>
          <w:iCs/>
          <w:sz w:val="24"/>
          <w:szCs w:val="24"/>
        </w:rPr>
        <w:t>e</w:t>
      </w:r>
      <w:r w:rsidR="006F3F70" w:rsidRPr="005406FB">
        <w:rPr>
          <w:rFonts w:ascii="Palatino" w:eastAsia="Nanum Myeongjo ExtraBold" w:hAnsi="Palatino"/>
          <w:b/>
          <w:bCs/>
          <w:i/>
          <w:iCs/>
          <w:sz w:val="24"/>
          <w:szCs w:val="24"/>
        </w:rPr>
        <w:t xml:space="preserve"> </w:t>
      </w:r>
      <w:r w:rsidR="0025274C" w:rsidRPr="005406FB">
        <w:rPr>
          <w:rFonts w:ascii="Palatino" w:eastAsia="Nanum Myeongjo ExtraBold" w:hAnsi="Palatino"/>
          <w:b/>
          <w:bCs/>
          <w:i/>
          <w:iCs/>
          <w:sz w:val="24"/>
          <w:szCs w:val="24"/>
        </w:rPr>
        <w:t>Restrictions</w:t>
      </w:r>
    </w:p>
    <w:p w14:paraId="15DC31FB" w14:textId="77777777" w:rsidR="009467EE" w:rsidRPr="005406FB" w:rsidRDefault="009467EE" w:rsidP="009467EE">
      <w:pPr>
        <w:pStyle w:val="NoSpacing"/>
        <w:rPr>
          <w:sz w:val="10"/>
          <w:szCs w:val="10"/>
        </w:rPr>
      </w:pPr>
    </w:p>
    <w:p w14:paraId="0E69FEAA" w14:textId="77777777" w:rsidR="009467EE" w:rsidRPr="005406FB" w:rsidRDefault="009467EE" w:rsidP="009467EE">
      <w:pPr>
        <w:pStyle w:val="NoSpacing"/>
        <w:rPr>
          <w:sz w:val="10"/>
          <w:szCs w:val="10"/>
        </w:rPr>
      </w:pPr>
    </w:p>
    <w:p w14:paraId="75737D2B" w14:textId="6D7075F4" w:rsidR="00B6615C" w:rsidRPr="005406FB" w:rsidRDefault="00B6615C" w:rsidP="009467EE">
      <w:pPr>
        <w:spacing w:line="480" w:lineRule="auto"/>
        <w:ind w:firstLine="360"/>
        <w:jc w:val="both"/>
        <w:rPr>
          <w:rFonts w:ascii="Palatino" w:eastAsia="Nanum Myeongjo ExtraBold" w:hAnsi="Palatino"/>
          <w:sz w:val="24"/>
          <w:szCs w:val="24"/>
        </w:rPr>
      </w:pPr>
      <w:r w:rsidRPr="005406FB">
        <w:rPr>
          <w:rFonts w:ascii="Palatino" w:eastAsia="Nanum Myeongjo ExtraBold" w:hAnsi="Palatino"/>
          <w:sz w:val="24"/>
          <w:szCs w:val="24"/>
        </w:rPr>
        <w:t>I first restrict my sample to apprenticeship</w:t>
      </w:r>
      <w:r w:rsidRPr="00CE0740">
        <w:rPr>
          <w:rFonts w:ascii="Palatino" w:eastAsia="Nanum Myeongjo ExtraBold" w:hAnsi="Palatino"/>
          <w:sz w:val="24"/>
          <w:szCs w:val="24"/>
        </w:rPr>
        <w:t xml:space="preserve"> certifiers in Red Seal trade programs, who certified </w:t>
      </w:r>
      <w:r w:rsidR="009E26A2" w:rsidRPr="00CE0740">
        <w:rPr>
          <w:rFonts w:ascii="Palatino" w:eastAsia="Nanum Myeongjo ExtraBold" w:hAnsi="Palatino"/>
          <w:sz w:val="24"/>
          <w:szCs w:val="24"/>
        </w:rPr>
        <w:t>between the years</w:t>
      </w:r>
      <w:r w:rsidR="009E26A2">
        <w:rPr>
          <w:rFonts w:ascii="Palatino" w:eastAsia="Nanum Myeongjo ExtraBold" w:hAnsi="Palatino"/>
          <w:sz w:val="24"/>
          <w:szCs w:val="24"/>
        </w:rPr>
        <w:t xml:space="preserve"> of</w:t>
      </w:r>
      <w:r>
        <w:rPr>
          <w:rFonts w:ascii="Palatino" w:eastAsia="Nanum Myeongjo ExtraBold" w:hAnsi="Palatino"/>
          <w:sz w:val="24"/>
          <w:szCs w:val="24"/>
        </w:rPr>
        <w:t xml:space="preserve"> 2011 to 2015.</w:t>
      </w:r>
      <w:r w:rsidR="00247FE0">
        <w:rPr>
          <w:rStyle w:val="FootnoteReference"/>
          <w:rFonts w:ascii="Palatino" w:eastAsia="Nanum Myeongjo ExtraBold" w:hAnsi="Palatino"/>
          <w:sz w:val="24"/>
          <w:szCs w:val="24"/>
        </w:rPr>
        <w:footnoteReference w:id="33"/>
      </w:r>
      <w:r>
        <w:rPr>
          <w:rFonts w:ascii="Palatino" w:eastAsia="Nanum Myeongjo ExtraBold" w:hAnsi="Palatino"/>
          <w:sz w:val="24"/>
          <w:szCs w:val="24"/>
        </w:rPr>
        <w:t xml:space="preserve"> </w:t>
      </w:r>
      <w:r w:rsidR="00673E63">
        <w:rPr>
          <w:rFonts w:ascii="Palatino" w:eastAsia="Nanum Myeongjo ExtraBold" w:hAnsi="Palatino"/>
          <w:sz w:val="24"/>
          <w:szCs w:val="24"/>
        </w:rPr>
        <w:t>I limit my analysis to Red Seal trade programs because Red Seal trades are recognized as skilled trades in most jurisdictions.</w:t>
      </w:r>
      <w:r w:rsidR="00673E63">
        <w:rPr>
          <w:rStyle w:val="FootnoteReference"/>
          <w:rFonts w:ascii="Palatino" w:eastAsia="Nanum Myeongjo ExtraBold" w:hAnsi="Palatino"/>
          <w:sz w:val="24"/>
          <w:szCs w:val="24"/>
        </w:rPr>
        <w:footnoteReference w:id="34"/>
      </w:r>
      <w:r w:rsidR="00673E63">
        <w:rPr>
          <w:rFonts w:ascii="Palatino" w:eastAsia="Nanum Myeongjo ExtraBold" w:hAnsi="Palatino"/>
          <w:sz w:val="24"/>
          <w:szCs w:val="24"/>
        </w:rPr>
        <w:t xml:space="preserve"> Next, I</w:t>
      </w:r>
      <w:r w:rsidR="00FE18CA">
        <w:rPr>
          <w:rFonts w:ascii="Palatino" w:eastAsia="Nanum Myeongjo ExtraBold" w:hAnsi="Palatino"/>
          <w:sz w:val="24"/>
          <w:szCs w:val="24"/>
        </w:rPr>
        <w:t xml:space="preserve"> </w:t>
      </w:r>
      <w:r w:rsidR="009E26A2">
        <w:rPr>
          <w:rFonts w:ascii="Palatino" w:eastAsia="Nanum Myeongjo ExtraBold" w:hAnsi="Palatino"/>
          <w:sz w:val="24"/>
          <w:szCs w:val="24"/>
        </w:rPr>
        <w:t xml:space="preserve">exclude trade qualifiers as they are tradesworkers who are deemed experience enough to not have to complete an apprenticeship program prior to challenging the </w:t>
      </w:r>
      <w:r w:rsidR="009E26A2">
        <w:rPr>
          <w:rFonts w:ascii="Palatino" w:eastAsia="Nanum Myeongjo ExtraBold" w:hAnsi="Palatino"/>
          <w:sz w:val="24"/>
          <w:szCs w:val="24"/>
        </w:rPr>
        <w:lastRenderedPageBreak/>
        <w:t xml:space="preserve">certification exam; they therefore tend to have more years of labour market experience and are not necessarily comparable. </w:t>
      </w:r>
      <w:r w:rsidR="0050510F">
        <w:rPr>
          <w:rFonts w:ascii="Palatino" w:eastAsia="Nanum Myeongjo ExtraBold" w:hAnsi="Palatino"/>
          <w:sz w:val="24"/>
          <w:szCs w:val="24"/>
        </w:rPr>
        <w:t>After these restrictions, a</w:t>
      </w:r>
      <w:r w:rsidR="009E26A2">
        <w:rPr>
          <w:rFonts w:ascii="Palatino" w:eastAsia="Nanum Myeongjo ExtraBold" w:hAnsi="Palatino"/>
          <w:sz w:val="24"/>
          <w:szCs w:val="24"/>
        </w:rPr>
        <w:t>ny individual record that appear</w:t>
      </w:r>
      <w:r w:rsidR="00673E63">
        <w:rPr>
          <w:rFonts w:ascii="Palatino" w:eastAsia="Nanum Myeongjo ExtraBold" w:hAnsi="Palatino"/>
          <w:sz w:val="24"/>
          <w:szCs w:val="24"/>
        </w:rPr>
        <w:t>s</w:t>
      </w:r>
      <w:r w:rsidR="009E26A2">
        <w:rPr>
          <w:rFonts w:ascii="Palatino" w:eastAsia="Nanum Myeongjo ExtraBold" w:hAnsi="Palatino"/>
          <w:sz w:val="24"/>
          <w:szCs w:val="24"/>
        </w:rPr>
        <w:t xml:space="preserve"> twice (i.e., certified in more than one apprenticeship program between the years </w:t>
      </w:r>
      <w:r w:rsidR="009E26A2" w:rsidRPr="005406FB">
        <w:rPr>
          <w:rFonts w:ascii="Palatino" w:eastAsia="Nanum Myeongjo ExtraBold" w:hAnsi="Palatino"/>
          <w:sz w:val="24"/>
          <w:szCs w:val="24"/>
        </w:rPr>
        <w:t xml:space="preserve">of 2011 and 2015) </w:t>
      </w:r>
      <w:r w:rsidR="00485E78" w:rsidRPr="005406FB">
        <w:rPr>
          <w:rFonts w:ascii="Palatino" w:eastAsia="Nanum Myeongjo ExtraBold" w:hAnsi="Palatino"/>
          <w:sz w:val="24"/>
          <w:szCs w:val="24"/>
        </w:rPr>
        <w:t>would have their observations dropped from the sample</w:t>
      </w:r>
      <w:r w:rsidR="009E26A2" w:rsidRPr="005406FB">
        <w:rPr>
          <w:rFonts w:ascii="Palatino" w:eastAsia="Nanum Myeongjo ExtraBold" w:hAnsi="Palatino"/>
          <w:sz w:val="24"/>
          <w:szCs w:val="24"/>
        </w:rPr>
        <w:t xml:space="preserve"> as </w:t>
      </w:r>
      <w:r w:rsidR="00FE18CA" w:rsidRPr="005406FB">
        <w:rPr>
          <w:rFonts w:ascii="Palatino" w:eastAsia="Nanum Myeongjo ExtraBold" w:hAnsi="Palatino"/>
          <w:sz w:val="24"/>
          <w:szCs w:val="24"/>
        </w:rPr>
        <w:t>I</w:t>
      </w:r>
      <w:r w:rsidR="00485E78" w:rsidRPr="005406FB">
        <w:rPr>
          <w:rFonts w:ascii="Palatino" w:eastAsia="Nanum Myeongjo ExtraBold" w:hAnsi="Palatino"/>
          <w:sz w:val="24"/>
          <w:szCs w:val="24"/>
        </w:rPr>
        <w:t xml:space="preserve"> </w:t>
      </w:r>
      <w:r w:rsidR="009E26A2" w:rsidRPr="005406FB">
        <w:rPr>
          <w:rFonts w:ascii="Palatino" w:eastAsia="Nanum Myeongjo ExtraBold" w:hAnsi="Palatino"/>
          <w:sz w:val="24"/>
          <w:szCs w:val="24"/>
        </w:rPr>
        <w:t>cannot i</w:t>
      </w:r>
      <w:r w:rsidR="00143D28" w:rsidRPr="005406FB">
        <w:rPr>
          <w:rFonts w:ascii="Palatino" w:eastAsia="Nanum Myeongjo ExtraBold" w:hAnsi="Palatino"/>
          <w:sz w:val="24"/>
          <w:szCs w:val="24"/>
        </w:rPr>
        <w:t>nfer</w:t>
      </w:r>
      <w:r w:rsidR="009E26A2" w:rsidRPr="005406FB">
        <w:rPr>
          <w:rFonts w:ascii="Palatino" w:eastAsia="Nanum Myeongjo ExtraBold" w:hAnsi="Palatino"/>
          <w:sz w:val="24"/>
          <w:szCs w:val="24"/>
        </w:rPr>
        <w:t xml:space="preserve"> in which</w:t>
      </w:r>
      <w:r w:rsidR="003364FF" w:rsidRPr="005406FB">
        <w:rPr>
          <w:rFonts w:ascii="Palatino" w:eastAsia="Nanum Myeongjo ExtraBold" w:hAnsi="Palatino"/>
          <w:sz w:val="24"/>
          <w:szCs w:val="24"/>
        </w:rPr>
        <w:t xml:space="preserve"> occupational trade</w:t>
      </w:r>
      <w:r w:rsidR="009E26A2" w:rsidRPr="005406FB">
        <w:rPr>
          <w:rFonts w:ascii="Palatino" w:eastAsia="Nanum Myeongjo ExtraBold" w:hAnsi="Palatino"/>
          <w:sz w:val="24"/>
          <w:szCs w:val="24"/>
        </w:rPr>
        <w:t xml:space="preserve"> they are now practicing.  </w:t>
      </w:r>
    </w:p>
    <w:p w14:paraId="07B54763" w14:textId="13977891" w:rsidR="00A03AB9" w:rsidRDefault="00FE18CA" w:rsidP="00A03AB9">
      <w:pPr>
        <w:spacing w:line="480" w:lineRule="auto"/>
        <w:ind w:firstLine="360"/>
        <w:jc w:val="both"/>
        <w:rPr>
          <w:rFonts w:ascii="Palatino" w:eastAsia="Nanum Myeongjo ExtraBold" w:hAnsi="Palatino"/>
          <w:sz w:val="24"/>
          <w:szCs w:val="24"/>
        </w:rPr>
      </w:pPr>
      <w:r w:rsidRPr="005406FB">
        <w:rPr>
          <w:rFonts w:ascii="Palatino" w:eastAsia="Nanum Myeongjo ExtraBold" w:hAnsi="Palatino"/>
          <w:sz w:val="24"/>
          <w:szCs w:val="24"/>
        </w:rPr>
        <w:t xml:space="preserve">This sample of Red Seal apprenticeship certifiers is </w:t>
      </w:r>
      <w:r w:rsidR="00673E63" w:rsidRPr="005406FB">
        <w:rPr>
          <w:rFonts w:ascii="Palatino" w:eastAsia="Nanum Myeongjo ExtraBold" w:hAnsi="Palatino"/>
          <w:sz w:val="24"/>
          <w:szCs w:val="24"/>
        </w:rPr>
        <w:t xml:space="preserve">then </w:t>
      </w:r>
      <w:r w:rsidRPr="005406FB">
        <w:rPr>
          <w:rFonts w:ascii="Palatino" w:eastAsia="Nanum Myeongjo ExtraBold" w:hAnsi="Palatino"/>
          <w:sz w:val="24"/>
          <w:szCs w:val="24"/>
        </w:rPr>
        <w:t xml:space="preserve">further restricted to </w:t>
      </w:r>
      <w:r w:rsidR="00D059E0" w:rsidRPr="005406FB">
        <w:rPr>
          <w:rFonts w:ascii="Palatino" w:eastAsia="Nanum Myeongjo ExtraBold" w:hAnsi="Palatino"/>
          <w:sz w:val="24"/>
          <w:szCs w:val="24"/>
        </w:rPr>
        <w:t xml:space="preserve">exclude those </w:t>
      </w:r>
      <w:r w:rsidR="009E26A2" w:rsidRPr="005406FB">
        <w:rPr>
          <w:rFonts w:ascii="Palatino" w:eastAsia="Nanum Myeongjo" w:hAnsi="Palatino"/>
          <w:sz w:val="24"/>
          <w:szCs w:val="24"/>
        </w:rPr>
        <w:t>living in the Territories, overseas, or in multiple jurisdictions.</w:t>
      </w:r>
      <w:r w:rsidR="009E26A2" w:rsidRPr="005406FB">
        <w:rPr>
          <w:rStyle w:val="FootnoteReference"/>
          <w:rFonts w:ascii="Palatino" w:eastAsia="Nanum Myeongjo" w:hAnsi="Palatino"/>
          <w:sz w:val="24"/>
          <w:szCs w:val="24"/>
        </w:rPr>
        <w:footnoteReference w:id="35"/>
      </w:r>
      <w:r w:rsidR="009E26A2" w:rsidRPr="005406FB">
        <w:rPr>
          <w:rFonts w:ascii="Palatino" w:eastAsia="Nanum Myeongjo" w:hAnsi="Palatino"/>
          <w:sz w:val="24"/>
          <w:szCs w:val="24"/>
        </w:rPr>
        <w:t xml:space="preserve"> </w:t>
      </w:r>
      <w:r w:rsidR="009E26A2" w:rsidRPr="005406FB">
        <w:rPr>
          <w:rFonts w:ascii="Palatino" w:eastAsia="Nanum Myeongjo ExtraBold" w:hAnsi="Palatino"/>
          <w:sz w:val="24"/>
          <w:szCs w:val="24"/>
        </w:rPr>
        <w:t xml:space="preserve">For my age restriction, </w:t>
      </w:r>
      <w:r w:rsidR="00485E78" w:rsidRPr="005406FB">
        <w:rPr>
          <w:rFonts w:ascii="Palatino" w:eastAsia="Nanum Myeongjo ExtraBold" w:hAnsi="Palatino"/>
          <w:sz w:val="24"/>
          <w:szCs w:val="24"/>
        </w:rPr>
        <w:t xml:space="preserve">I focus on </w:t>
      </w:r>
      <w:r w:rsidR="009E26A2" w:rsidRPr="005406FB">
        <w:rPr>
          <w:rFonts w:ascii="Palatino" w:eastAsia="Nanum Myeongjo ExtraBold" w:hAnsi="Palatino"/>
          <w:sz w:val="24"/>
          <w:szCs w:val="24"/>
        </w:rPr>
        <w:t xml:space="preserve">those who were under 35 years of age at time of certification. </w:t>
      </w:r>
      <w:r w:rsidR="00485E78" w:rsidRPr="005406FB">
        <w:rPr>
          <w:rFonts w:ascii="Palatino" w:eastAsia="Nanum Myeongjo ExtraBold" w:hAnsi="Palatino"/>
          <w:sz w:val="24"/>
          <w:szCs w:val="24"/>
        </w:rPr>
        <w:t>This is because</w:t>
      </w:r>
      <w:r w:rsidR="009E26A2" w:rsidRPr="005406FB">
        <w:rPr>
          <w:rFonts w:ascii="Palatino" w:eastAsia="Nanum Myeongjo ExtraBold" w:hAnsi="Palatino"/>
          <w:sz w:val="24"/>
          <w:szCs w:val="24"/>
        </w:rPr>
        <w:t xml:space="preserve"> I am interested in the earning trajectories of new skilled tradesworkers, with comparable years of labour market experience.</w:t>
      </w:r>
      <w:r w:rsidR="009E26A2" w:rsidRPr="005406FB">
        <w:rPr>
          <w:rStyle w:val="FootnoteReference"/>
          <w:rFonts w:ascii="Palatino" w:eastAsia="Nanum Myeongjo" w:hAnsi="Palatino"/>
          <w:sz w:val="24"/>
          <w:szCs w:val="24"/>
        </w:rPr>
        <w:footnoteReference w:id="36"/>
      </w:r>
      <w:r w:rsidR="009E26A2" w:rsidRPr="005406FB">
        <w:rPr>
          <w:rFonts w:ascii="Palatino" w:eastAsia="Nanum Myeongjo" w:hAnsi="Palatino"/>
          <w:sz w:val="24"/>
          <w:szCs w:val="24"/>
        </w:rPr>
        <w:t xml:space="preserve"> I</w:t>
      </w:r>
      <w:r w:rsidR="009E26A2" w:rsidRPr="005406FB">
        <w:rPr>
          <w:rFonts w:ascii="Palatino" w:eastAsia="Nanum Myeongjo ExtraBold" w:hAnsi="Palatino"/>
          <w:sz w:val="24"/>
          <w:szCs w:val="24"/>
        </w:rPr>
        <w:t xml:space="preserve"> select 35 as the upper-bound age restriction as the majority of apprentices register in their mid-20s</w:t>
      </w:r>
      <w:r w:rsidR="009E26A2" w:rsidRPr="005406FB">
        <w:rPr>
          <w:rFonts w:ascii="Palatino" w:eastAsia="Nanum Myeongjo" w:hAnsi="Palatino"/>
          <w:sz w:val="24"/>
          <w:szCs w:val="24"/>
        </w:rPr>
        <w:t>.</w:t>
      </w:r>
      <w:r w:rsidR="009E26A2" w:rsidRPr="005406FB">
        <w:rPr>
          <w:rStyle w:val="FootnoteReference"/>
          <w:rFonts w:ascii="Palatino" w:eastAsia="Nanum Myeongjo" w:hAnsi="Palatino"/>
          <w:sz w:val="24"/>
          <w:szCs w:val="24"/>
        </w:rPr>
        <w:footnoteReference w:id="37"/>
      </w:r>
      <w:r w:rsidR="009E26A2" w:rsidRPr="005406FB">
        <w:rPr>
          <w:rFonts w:ascii="Palatino" w:eastAsia="Nanum Myeongjo ExtraBold" w:hAnsi="Palatino"/>
          <w:sz w:val="24"/>
          <w:szCs w:val="24"/>
        </w:rPr>
        <w:t xml:space="preserve"> Given the duration of apprenticeship programs typically</w:t>
      </w:r>
      <w:r w:rsidR="009E26A2">
        <w:rPr>
          <w:rFonts w:ascii="Palatino" w:eastAsia="Nanum Myeongjo ExtraBold" w:hAnsi="Palatino"/>
          <w:sz w:val="24"/>
          <w:szCs w:val="24"/>
        </w:rPr>
        <w:t xml:space="preserve"> range between two to five years, </w:t>
      </w:r>
      <w:r w:rsidR="0050510F">
        <w:rPr>
          <w:rFonts w:ascii="Palatino" w:eastAsia="Nanum Myeongjo ExtraBold" w:hAnsi="Palatino"/>
          <w:sz w:val="24"/>
          <w:szCs w:val="24"/>
        </w:rPr>
        <w:t xml:space="preserve">this suggests the </w:t>
      </w:r>
      <w:r w:rsidR="009E26A2">
        <w:rPr>
          <w:rFonts w:ascii="Palatino" w:eastAsia="Nanum Myeongjo ExtraBold" w:hAnsi="Palatino"/>
          <w:sz w:val="24"/>
          <w:szCs w:val="24"/>
        </w:rPr>
        <w:t xml:space="preserve">majority of apprentices certify in their early 30s (Lebel, 2019). </w:t>
      </w:r>
      <w:r w:rsidR="0050510F">
        <w:rPr>
          <w:rFonts w:ascii="Palatino" w:eastAsia="Nanum Myeongjo ExtraBold" w:hAnsi="Palatino"/>
          <w:sz w:val="24"/>
          <w:szCs w:val="24"/>
        </w:rPr>
        <w:t>Related to income, I exclude observations that reported outlier earnings (i.e</w:t>
      </w:r>
      <w:r>
        <w:rPr>
          <w:rFonts w:ascii="Palatino" w:eastAsia="Nanum Myeongjo ExtraBold" w:hAnsi="Palatino"/>
          <w:sz w:val="24"/>
          <w:szCs w:val="24"/>
        </w:rPr>
        <w:t>.</w:t>
      </w:r>
      <w:r w:rsidR="0050510F">
        <w:rPr>
          <w:rFonts w:ascii="Palatino" w:eastAsia="Nanum Myeongjo ExtraBold" w:hAnsi="Palatino"/>
          <w:sz w:val="24"/>
          <w:szCs w:val="24"/>
        </w:rPr>
        <w:t xml:space="preserve">, less than $10,000 or over $200,000). I </w:t>
      </w:r>
      <w:r w:rsidR="00CE0740">
        <w:rPr>
          <w:rFonts w:ascii="Palatino" w:eastAsia="Nanum Myeongjo ExtraBold" w:hAnsi="Palatino"/>
          <w:sz w:val="24"/>
          <w:szCs w:val="24"/>
        </w:rPr>
        <w:t xml:space="preserve">also </w:t>
      </w:r>
      <w:r w:rsidR="0050510F">
        <w:rPr>
          <w:rFonts w:ascii="Palatino" w:eastAsia="Nanum Myeongjo ExtraBold" w:hAnsi="Palatino"/>
          <w:sz w:val="24"/>
          <w:szCs w:val="24"/>
        </w:rPr>
        <w:t>exclude self-employed workers.</w:t>
      </w:r>
      <w:r w:rsidR="00A03AB9">
        <w:rPr>
          <w:rFonts w:ascii="Palatino" w:eastAsia="Nanum Myeongjo ExtraBold" w:hAnsi="Palatino"/>
          <w:sz w:val="24"/>
          <w:szCs w:val="24"/>
        </w:rPr>
        <w:t xml:space="preserve"> </w:t>
      </w:r>
      <w:r w:rsidR="0050510F">
        <w:rPr>
          <w:rFonts w:ascii="Palatino" w:eastAsia="Nanum Myeongjo ExtraBold" w:hAnsi="Palatino"/>
          <w:sz w:val="24"/>
          <w:szCs w:val="24"/>
        </w:rPr>
        <w:t>Finally, I drop observations with missing data</w:t>
      </w:r>
      <w:r w:rsidR="00485E78">
        <w:rPr>
          <w:rFonts w:ascii="Palatino" w:eastAsia="Nanum Myeongjo ExtraBold" w:hAnsi="Palatino"/>
          <w:sz w:val="24"/>
          <w:szCs w:val="24"/>
        </w:rPr>
        <w:t xml:space="preserve"> elements of interest</w:t>
      </w:r>
      <w:r w:rsidR="0050510F">
        <w:rPr>
          <w:rFonts w:ascii="Palatino" w:eastAsia="Nanum Myeongjo ExtraBold" w:hAnsi="Palatino"/>
          <w:sz w:val="24"/>
          <w:szCs w:val="24"/>
        </w:rPr>
        <w:t>.</w:t>
      </w:r>
      <w:r w:rsidR="00A03AB9">
        <w:rPr>
          <w:rStyle w:val="FootnoteReference"/>
          <w:rFonts w:ascii="Palatino" w:eastAsia="Nanum Myeongjo ExtraBold" w:hAnsi="Palatino"/>
          <w:sz w:val="24"/>
          <w:szCs w:val="24"/>
        </w:rPr>
        <w:footnoteReference w:id="38"/>
      </w:r>
      <w:r w:rsidR="0050510F">
        <w:rPr>
          <w:rFonts w:ascii="Palatino" w:eastAsia="Nanum Myeongjo ExtraBold" w:hAnsi="Palatino"/>
          <w:sz w:val="24"/>
          <w:szCs w:val="24"/>
        </w:rPr>
        <w:t xml:space="preserve"> </w:t>
      </w:r>
      <w:r w:rsidR="00673E63">
        <w:rPr>
          <w:rFonts w:ascii="Palatino" w:eastAsia="Nanum Myeongjo ExtraBold" w:hAnsi="Palatino"/>
          <w:sz w:val="24"/>
          <w:szCs w:val="24"/>
        </w:rPr>
        <w:t xml:space="preserve">For example, those with no individual-record level identifier in either the RAIS or the T1FF had to be dropped as this means their records could not be linked. </w:t>
      </w:r>
    </w:p>
    <w:p w14:paraId="5C1FF3E5" w14:textId="07F18E5A" w:rsidR="00C03D9B" w:rsidRPr="006945F2" w:rsidRDefault="00673E63" w:rsidP="006945F2">
      <w:pPr>
        <w:spacing w:line="480" w:lineRule="auto"/>
        <w:ind w:firstLine="360"/>
        <w:jc w:val="both"/>
        <w:rPr>
          <w:rFonts w:ascii="Palatino" w:eastAsia="Nanum Myeongjo" w:hAnsi="Palatino"/>
          <w:sz w:val="24"/>
          <w:szCs w:val="24"/>
        </w:rPr>
      </w:pPr>
      <w:r>
        <w:rPr>
          <w:rFonts w:ascii="Palatino" w:eastAsia="Nanum Myeongjo" w:hAnsi="Palatino"/>
          <w:sz w:val="24"/>
          <w:szCs w:val="24"/>
        </w:rPr>
        <w:t>M</w:t>
      </w:r>
      <w:r w:rsidR="00CB3980">
        <w:rPr>
          <w:rFonts w:ascii="Palatino" w:eastAsia="Nanum Myeongjo" w:hAnsi="Palatino"/>
          <w:sz w:val="24"/>
          <w:szCs w:val="24"/>
        </w:rPr>
        <w:t>y</w:t>
      </w:r>
      <w:r w:rsidR="00354EAE">
        <w:rPr>
          <w:rFonts w:ascii="Palatino" w:eastAsia="Nanum Myeongjo" w:hAnsi="Palatino"/>
          <w:sz w:val="24"/>
          <w:szCs w:val="24"/>
        </w:rPr>
        <w:t xml:space="preserve"> table of summary statistics for this final sample would have been broken down by sex, for the following data elements: province, occupation (one broad grouping</w:t>
      </w:r>
      <w:r w:rsidR="00393F7A">
        <w:rPr>
          <w:rFonts w:ascii="Palatino" w:eastAsia="Nanum Myeongjo" w:hAnsi="Palatino"/>
          <w:sz w:val="24"/>
          <w:szCs w:val="24"/>
        </w:rPr>
        <w:t xml:space="preserve">; </w:t>
      </w:r>
      <w:r w:rsidR="00354EAE">
        <w:rPr>
          <w:rFonts w:ascii="Palatino" w:eastAsia="Nanum Myeongjo" w:hAnsi="Palatino"/>
          <w:sz w:val="24"/>
          <w:szCs w:val="24"/>
        </w:rPr>
        <w:t>one detailed grouping), family status, and union status.</w:t>
      </w:r>
    </w:p>
    <w:p w14:paraId="5485F654" w14:textId="77777777" w:rsidR="00354EAE" w:rsidRPr="00354EAE" w:rsidRDefault="00354EAE" w:rsidP="00354EAE">
      <w:pPr>
        <w:pStyle w:val="NoSpacing"/>
        <w:rPr>
          <w:sz w:val="10"/>
          <w:szCs w:val="10"/>
        </w:rPr>
      </w:pPr>
    </w:p>
    <w:p w14:paraId="2253280F" w14:textId="6E16FCB1" w:rsidR="00DD0FC9" w:rsidRPr="00DD0FC9" w:rsidRDefault="00DD0FC9" w:rsidP="00140221">
      <w:pPr>
        <w:pStyle w:val="ListParagraph"/>
        <w:numPr>
          <w:ilvl w:val="0"/>
          <w:numId w:val="40"/>
        </w:numPr>
        <w:spacing w:line="480" w:lineRule="auto"/>
        <w:jc w:val="both"/>
        <w:rPr>
          <w:rFonts w:ascii="Palatino" w:eastAsia="Nanum Myeongjo" w:hAnsi="Palatino"/>
          <w:b/>
          <w:bCs/>
          <w:i/>
          <w:iCs/>
          <w:sz w:val="24"/>
          <w:szCs w:val="24"/>
        </w:rPr>
      </w:pPr>
      <w:r w:rsidRPr="00DD0FC9">
        <w:rPr>
          <w:rFonts w:ascii="Palatino" w:eastAsia="Nanum Myeongjo" w:hAnsi="Palatino"/>
          <w:b/>
          <w:bCs/>
          <w:i/>
          <w:iCs/>
          <w:sz w:val="24"/>
          <w:szCs w:val="24"/>
        </w:rPr>
        <w:lastRenderedPageBreak/>
        <w:t>Occupation Grouping</w:t>
      </w:r>
      <w:r w:rsidR="00143D28">
        <w:rPr>
          <w:rFonts w:ascii="Palatino" w:eastAsia="Nanum Myeongjo" w:hAnsi="Palatino"/>
          <w:b/>
          <w:bCs/>
          <w:i/>
          <w:iCs/>
          <w:sz w:val="24"/>
          <w:szCs w:val="24"/>
        </w:rPr>
        <w:t>s</w:t>
      </w:r>
      <w:r w:rsidRPr="00DD0FC9">
        <w:rPr>
          <w:rFonts w:ascii="Palatino" w:eastAsia="Nanum Myeongjo" w:hAnsi="Palatino"/>
          <w:b/>
          <w:bCs/>
          <w:i/>
          <w:iCs/>
          <w:sz w:val="24"/>
          <w:szCs w:val="24"/>
        </w:rPr>
        <w:t xml:space="preserve"> </w:t>
      </w:r>
    </w:p>
    <w:p w14:paraId="185B3A2C" w14:textId="77777777" w:rsidR="00771CC7" w:rsidRPr="00771CC7" w:rsidRDefault="00771CC7" w:rsidP="00771CC7">
      <w:pPr>
        <w:pStyle w:val="NoSpacing"/>
        <w:rPr>
          <w:sz w:val="10"/>
          <w:szCs w:val="10"/>
        </w:rPr>
      </w:pPr>
    </w:p>
    <w:p w14:paraId="189B6324" w14:textId="307109BB" w:rsidR="003364FF" w:rsidRDefault="00771CC7" w:rsidP="009467EE">
      <w:pPr>
        <w:spacing w:line="480" w:lineRule="auto"/>
        <w:ind w:firstLine="720"/>
        <w:jc w:val="both"/>
        <w:rPr>
          <w:rFonts w:ascii="Palatino" w:eastAsia="Nanum Myeongjo" w:hAnsi="Palatino"/>
          <w:sz w:val="24"/>
          <w:szCs w:val="24"/>
        </w:rPr>
      </w:pPr>
      <w:r>
        <w:rPr>
          <w:rFonts w:ascii="Palatino" w:eastAsia="Nanum Myeongjo" w:hAnsi="Palatino"/>
          <w:sz w:val="24"/>
          <w:szCs w:val="24"/>
        </w:rPr>
        <w:t>I</w:t>
      </w:r>
      <w:r w:rsidR="00F74C55">
        <w:rPr>
          <w:rFonts w:ascii="Palatino" w:eastAsia="Nanum Myeongjo" w:hAnsi="Palatino"/>
          <w:sz w:val="24"/>
          <w:szCs w:val="24"/>
        </w:rPr>
        <w:t>n the interest of</w:t>
      </w:r>
      <w:r>
        <w:rPr>
          <w:rFonts w:ascii="Palatino" w:eastAsia="Nanum Myeongjo" w:hAnsi="Palatino"/>
          <w:sz w:val="24"/>
          <w:szCs w:val="24"/>
        </w:rPr>
        <w:t xml:space="preserve"> how different </w:t>
      </w:r>
      <w:r w:rsidR="00F74C55">
        <w:rPr>
          <w:rFonts w:ascii="Palatino" w:eastAsia="Nanum Myeongjo" w:hAnsi="Palatino"/>
          <w:sz w:val="24"/>
          <w:szCs w:val="24"/>
        </w:rPr>
        <w:t>occupation grouping levels</w:t>
      </w:r>
      <w:r>
        <w:rPr>
          <w:rFonts w:ascii="Palatino" w:eastAsia="Nanum Myeongjo" w:hAnsi="Palatino"/>
          <w:sz w:val="24"/>
          <w:szCs w:val="24"/>
        </w:rPr>
        <w:t xml:space="preserve"> affect decomposition results</w:t>
      </w:r>
      <w:r w:rsidR="00F74C55">
        <w:rPr>
          <w:rFonts w:ascii="Palatino" w:eastAsia="Nanum Myeongjo" w:hAnsi="Palatino"/>
          <w:sz w:val="24"/>
          <w:szCs w:val="24"/>
        </w:rPr>
        <w:t>,</w:t>
      </w:r>
      <w:r>
        <w:rPr>
          <w:rFonts w:ascii="Palatino" w:eastAsia="Nanum Myeongjo" w:hAnsi="Palatino"/>
          <w:sz w:val="24"/>
          <w:szCs w:val="24"/>
        </w:rPr>
        <w:t xml:space="preserve"> </w:t>
      </w:r>
      <w:r w:rsidR="00F74C55">
        <w:rPr>
          <w:rFonts w:ascii="Palatino" w:eastAsia="Nanum Myeongjo" w:hAnsi="Palatino"/>
          <w:sz w:val="24"/>
          <w:szCs w:val="24"/>
        </w:rPr>
        <w:t xml:space="preserve">I create </w:t>
      </w:r>
      <w:r>
        <w:rPr>
          <w:rFonts w:ascii="Palatino" w:eastAsia="Nanum Myeongjo" w:hAnsi="Palatino"/>
          <w:sz w:val="24"/>
          <w:szCs w:val="24"/>
        </w:rPr>
        <w:t>new occupation groupings: one broad, and one detailed. Given the significant underrepresentation of women in the RAIS, majority of which are in the Hairstylist</w:t>
      </w:r>
      <w:r w:rsidR="00851486">
        <w:rPr>
          <w:rFonts w:ascii="Palatino" w:eastAsia="Nanum Myeongjo" w:hAnsi="Palatino"/>
          <w:sz w:val="24"/>
          <w:szCs w:val="24"/>
        </w:rPr>
        <w:t>, Cook, and Baker</w:t>
      </w:r>
      <w:r>
        <w:rPr>
          <w:rFonts w:ascii="Palatino" w:eastAsia="Nanum Myeongjo" w:hAnsi="Palatino"/>
          <w:sz w:val="24"/>
          <w:szCs w:val="24"/>
        </w:rPr>
        <w:t xml:space="preserve"> trade</w:t>
      </w:r>
      <w:r w:rsidR="00851486">
        <w:rPr>
          <w:rFonts w:ascii="Palatino" w:eastAsia="Nanum Myeongjo" w:hAnsi="Palatino"/>
          <w:sz w:val="24"/>
          <w:szCs w:val="24"/>
        </w:rPr>
        <w:t>s (Frank and Jovic, 2017; Gupta et. al, 2018)</w:t>
      </w:r>
      <w:r>
        <w:rPr>
          <w:rFonts w:ascii="Palatino" w:eastAsia="Nanum Myeongjo" w:hAnsi="Palatino"/>
          <w:sz w:val="24"/>
          <w:szCs w:val="24"/>
        </w:rPr>
        <w:t>, I do not use the 55 Red Seal trade groupings as my detailed occupation grouping; the sample size of female certifiers will be very small in many</w:t>
      </w:r>
      <w:r w:rsidR="00393F7A">
        <w:rPr>
          <w:rFonts w:ascii="Palatino" w:eastAsia="Nanum Myeongjo" w:hAnsi="Palatino"/>
          <w:sz w:val="24"/>
          <w:szCs w:val="24"/>
        </w:rPr>
        <w:t xml:space="preserve"> </w:t>
      </w:r>
      <w:r>
        <w:rPr>
          <w:rFonts w:ascii="Palatino" w:eastAsia="Nanum Myeongjo" w:hAnsi="Palatino"/>
          <w:sz w:val="24"/>
          <w:szCs w:val="24"/>
        </w:rPr>
        <w:t>trade programs</w:t>
      </w:r>
      <w:r w:rsidR="00143D28">
        <w:rPr>
          <w:rFonts w:ascii="Palatino" w:eastAsia="Nanum Myeongjo" w:hAnsi="Palatino"/>
          <w:sz w:val="24"/>
          <w:szCs w:val="24"/>
        </w:rPr>
        <w:t xml:space="preserve"> and will not provide precise estimates</w:t>
      </w:r>
      <w:r>
        <w:rPr>
          <w:rFonts w:ascii="Palatino" w:eastAsia="Nanum Myeongjo" w:hAnsi="Palatino"/>
          <w:sz w:val="24"/>
          <w:szCs w:val="24"/>
        </w:rPr>
        <w:t>. Instead, for my detailed occupation grouping, I match</w:t>
      </w:r>
      <w:r w:rsidR="003364FF">
        <w:rPr>
          <w:rFonts w:ascii="Palatino" w:eastAsia="Nanum Myeongjo" w:hAnsi="Palatino"/>
          <w:sz w:val="24"/>
          <w:szCs w:val="24"/>
        </w:rPr>
        <w:t xml:space="preserve"> </w:t>
      </w:r>
      <w:r w:rsidR="00851486">
        <w:rPr>
          <w:rFonts w:ascii="Palatino" w:eastAsia="Nanum Myeongjo" w:hAnsi="Palatino"/>
          <w:sz w:val="24"/>
          <w:szCs w:val="24"/>
        </w:rPr>
        <w:t xml:space="preserve">each </w:t>
      </w:r>
      <w:r>
        <w:rPr>
          <w:rFonts w:ascii="Palatino" w:eastAsia="Nanum Myeongjo" w:hAnsi="Palatino"/>
          <w:sz w:val="24"/>
          <w:szCs w:val="24"/>
        </w:rPr>
        <w:t xml:space="preserve">Red Seal trade to their </w:t>
      </w:r>
      <w:r w:rsidR="00143D28">
        <w:rPr>
          <w:rFonts w:ascii="Palatino" w:eastAsia="Nanum Myeongjo" w:hAnsi="Palatino"/>
          <w:sz w:val="24"/>
          <w:szCs w:val="24"/>
        </w:rPr>
        <w:t>four</w:t>
      </w:r>
      <w:r>
        <w:rPr>
          <w:rFonts w:ascii="Palatino" w:eastAsia="Nanum Myeongjo" w:hAnsi="Palatino"/>
          <w:sz w:val="24"/>
          <w:szCs w:val="24"/>
        </w:rPr>
        <w:t xml:space="preserve">-digit </w:t>
      </w:r>
      <w:r w:rsidR="00143D28">
        <w:rPr>
          <w:rFonts w:ascii="Palatino" w:eastAsia="Nanum Myeongjo" w:hAnsi="Palatino"/>
          <w:sz w:val="24"/>
          <w:szCs w:val="24"/>
        </w:rPr>
        <w:t>NOC</w:t>
      </w:r>
      <w:r>
        <w:rPr>
          <w:rFonts w:ascii="Palatino" w:eastAsia="Nanum Myeongjo" w:hAnsi="Palatino"/>
          <w:sz w:val="24"/>
          <w:szCs w:val="24"/>
        </w:rPr>
        <w:t xml:space="preserve"> code</w:t>
      </w:r>
      <w:r w:rsidR="003364FF">
        <w:rPr>
          <w:rFonts w:ascii="Palatino" w:eastAsia="Nanum Myeongjo" w:hAnsi="Palatino"/>
          <w:sz w:val="24"/>
          <w:szCs w:val="24"/>
        </w:rPr>
        <w:t>, and regroup them at the four-digit NOC level</w:t>
      </w:r>
      <w:r>
        <w:rPr>
          <w:rFonts w:ascii="Palatino" w:eastAsia="Nanum Myeongjo" w:hAnsi="Palatino"/>
          <w:sz w:val="24"/>
          <w:szCs w:val="24"/>
        </w:rPr>
        <w:t>.</w:t>
      </w:r>
      <w:r w:rsidR="00143D28">
        <w:rPr>
          <w:rStyle w:val="FootnoteReference"/>
          <w:rFonts w:ascii="Palatino" w:eastAsia="Nanum Myeongjo" w:hAnsi="Palatino"/>
          <w:sz w:val="24"/>
          <w:szCs w:val="24"/>
        </w:rPr>
        <w:footnoteReference w:id="39"/>
      </w:r>
      <w:r>
        <w:rPr>
          <w:rFonts w:ascii="Palatino" w:eastAsia="Nanum Myeongjo" w:hAnsi="Palatino"/>
          <w:sz w:val="24"/>
          <w:szCs w:val="24"/>
        </w:rPr>
        <w:t xml:space="preserve"> There are several Red Seal trades that fall under the same NOC code; thus, I am left with </w:t>
      </w:r>
      <w:r w:rsidR="001E6574">
        <w:rPr>
          <w:rFonts w:ascii="Palatino" w:eastAsia="Nanum Myeongjo" w:hAnsi="Palatino"/>
          <w:sz w:val="24"/>
          <w:szCs w:val="24"/>
        </w:rPr>
        <w:t>43</w:t>
      </w:r>
      <w:r>
        <w:rPr>
          <w:rFonts w:ascii="Palatino" w:eastAsia="Nanum Myeongjo" w:hAnsi="Palatino"/>
          <w:sz w:val="24"/>
          <w:szCs w:val="24"/>
        </w:rPr>
        <w:t xml:space="preserve"> categories for my detailed occupation grouping.</w:t>
      </w:r>
      <w:r w:rsidR="00563240">
        <w:rPr>
          <w:rStyle w:val="FootnoteReference"/>
          <w:rFonts w:ascii="Palatino" w:eastAsia="Nanum Myeongjo" w:hAnsi="Palatino"/>
          <w:sz w:val="24"/>
          <w:szCs w:val="24"/>
        </w:rPr>
        <w:footnoteReference w:id="40"/>
      </w:r>
      <w:r w:rsidR="00042AC7">
        <w:rPr>
          <w:rFonts w:ascii="Palatino" w:eastAsia="Nanum Myeongjo" w:hAnsi="Palatino"/>
          <w:sz w:val="24"/>
          <w:szCs w:val="24"/>
        </w:rPr>
        <w:t xml:space="preserve"> </w:t>
      </w:r>
      <w:r>
        <w:rPr>
          <w:rFonts w:ascii="Palatino" w:eastAsia="Nanum Myeongjo" w:hAnsi="Palatino"/>
          <w:sz w:val="24"/>
          <w:szCs w:val="24"/>
        </w:rPr>
        <w:t xml:space="preserve">I repeat this exercise at the </w:t>
      </w:r>
      <w:r w:rsidR="00143D28">
        <w:rPr>
          <w:rFonts w:ascii="Palatino" w:eastAsia="Nanum Myeongjo" w:hAnsi="Palatino"/>
          <w:sz w:val="24"/>
          <w:szCs w:val="24"/>
        </w:rPr>
        <w:t>two</w:t>
      </w:r>
      <w:r>
        <w:rPr>
          <w:rFonts w:ascii="Palatino" w:eastAsia="Nanum Myeongjo" w:hAnsi="Palatino"/>
          <w:sz w:val="24"/>
          <w:szCs w:val="24"/>
        </w:rPr>
        <w:t xml:space="preserve">-digit NOC level for my broad occupation grouping, and have </w:t>
      </w:r>
      <w:r w:rsidR="00AC3646">
        <w:rPr>
          <w:rFonts w:ascii="Palatino" w:eastAsia="Nanum Myeongjo" w:hAnsi="Palatino"/>
          <w:sz w:val="24"/>
          <w:szCs w:val="24"/>
        </w:rPr>
        <w:t xml:space="preserve">a final </w:t>
      </w:r>
      <w:r w:rsidR="00E9761D">
        <w:rPr>
          <w:rFonts w:ascii="Palatino" w:eastAsia="Nanum Myeongjo" w:hAnsi="Palatino"/>
          <w:sz w:val="24"/>
          <w:szCs w:val="24"/>
        </w:rPr>
        <w:t xml:space="preserve">of </w:t>
      </w:r>
      <w:r w:rsidR="0030413C">
        <w:rPr>
          <w:rFonts w:ascii="Palatino" w:eastAsia="Nanum Myeongjo" w:hAnsi="Palatino"/>
          <w:sz w:val="24"/>
          <w:szCs w:val="24"/>
        </w:rPr>
        <w:t>eight</w:t>
      </w:r>
      <w:r>
        <w:rPr>
          <w:rFonts w:ascii="Palatino" w:eastAsia="Nanum Myeongjo" w:hAnsi="Palatino"/>
          <w:sz w:val="24"/>
          <w:szCs w:val="24"/>
        </w:rPr>
        <w:t xml:space="preserve"> categories (see Table 1). </w:t>
      </w:r>
    </w:p>
    <w:p w14:paraId="15EF7812" w14:textId="4BF8109D" w:rsidR="00BE4D3B" w:rsidRPr="00BE4D3B" w:rsidRDefault="00BE4D3B" w:rsidP="00BE4D3B">
      <w:pPr>
        <w:pStyle w:val="NoSpacing"/>
        <w:rPr>
          <w:sz w:val="10"/>
          <w:szCs w:val="10"/>
        </w:rPr>
      </w:pPr>
    </w:p>
    <w:p w14:paraId="1E8613EC" w14:textId="1EDDFAA5" w:rsidR="00154151" w:rsidRDefault="002D31BF" w:rsidP="003F767E">
      <w:pPr>
        <w:spacing w:line="480" w:lineRule="auto"/>
        <w:rPr>
          <w:rFonts w:ascii="Palatino" w:eastAsia="Nanum Myeongjo ExtraBold" w:hAnsi="Palatino"/>
          <w:b/>
          <w:bCs/>
          <w:sz w:val="24"/>
          <w:szCs w:val="24"/>
        </w:rPr>
      </w:pPr>
      <w:r w:rsidRPr="005B6A5A">
        <w:rPr>
          <w:rFonts w:ascii="Palatino" w:eastAsia="Nanum Myeongjo ExtraBold" w:hAnsi="Palatino"/>
          <w:b/>
          <w:bCs/>
          <w:sz w:val="24"/>
          <w:szCs w:val="24"/>
        </w:rPr>
        <w:t xml:space="preserve">4 </w:t>
      </w:r>
      <w:r w:rsidR="00262C25" w:rsidRPr="005B6A5A">
        <w:rPr>
          <w:rFonts w:ascii="Palatino" w:eastAsia="Nanum Myeongjo ExtraBold" w:hAnsi="Palatino"/>
          <w:b/>
          <w:bCs/>
          <w:sz w:val="24"/>
          <w:szCs w:val="24"/>
        </w:rPr>
        <w:t>METHODOLOGY</w:t>
      </w:r>
    </w:p>
    <w:p w14:paraId="44E556F2" w14:textId="77777777" w:rsidR="00BE4D3B" w:rsidRPr="00BE4D3B" w:rsidRDefault="00BE4D3B" w:rsidP="00BE4D3B">
      <w:pPr>
        <w:pStyle w:val="NoSpacing"/>
        <w:rPr>
          <w:sz w:val="10"/>
          <w:szCs w:val="10"/>
        </w:rPr>
      </w:pPr>
    </w:p>
    <w:p w14:paraId="227882DC" w14:textId="3ED44FB1" w:rsidR="00C3665B" w:rsidRPr="00C3665B" w:rsidRDefault="00154151" w:rsidP="003F767E">
      <w:pPr>
        <w:spacing w:line="480" w:lineRule="auto"/>
        <w:ind w:firstLine="720"/>
        <w:jc w:val="both"/>
        <w:rPr>
          <w:rFonts w:ascii="Palatino" w:eastAsia="Nanum Myeongjo" w:hAnsi="Palatino"/>
          <w:sz w:val="24"/>
          <w:szCs w:val="24"/>
        </w:rPr>
      </w:pPr>
      <w:r w:rsidRPr="005B6A5A">
        <w:rPr>
          <w:rFonts w:ascii="Palatino" w:eastAsia="Nanum Myeongjo" w:hAnsi="Palatino"/>
          <w:sz w:val="24"/>
          <w:szCs w:val="24"/>
        </w:rPr>
        <w:t>I e</w:t>
      </w:r>
      <w:r w:rsidR="00F6427A" w:rsidRPr="005B6A5A">
        <w:rPr>
          <w:rFonts w:ascii="Palatino" w:eastAsia="Nanum Myeongjo" w:hAnsi="Palatino"/>
          <w:sz w:val="24"/>
          <w:szCs w:val="24"/>
        </w:rPr>
        <w:t>mploy the</w:t>
      </w:r>
      <w:r w:rsidR="0080003A" w:rsidRPr="005B6A5A">
        <w:rPr>
          <w:rFonts w:ascii="Palatino" w:eastAsia="Nanum Myeongjo" w:hAnsi="Palatino"/>
          <w:sz w:val="24"/>
          <w:szCs w:val="24"/>
        </w:rPr>
        <w:t xml:space="preserve"> </w:t>
      </w:r>
      <w:r w:rsidR="00F6427A" w:rsidRPr="005B6A5A">
        <w:rPr>
          <w:rFonts w:ascii="Palatino" w:eastAsia="Nanum Myeongjo" w:hAnsi="Palatino"/>
          <w:sz w:val="24"/>
          <w:szCs w:val="24"/>
        </w:rPr>
        <w:t xml:space="preserve">Oaxaca-Blinder decomposition, </w:t>
      </w:r>
      <w:r w:rsidR="009A3478" w:rsidRPr="005B6A5A">
        <w:rPr>
          <w:rFonts w:ascii="Palatino" w:eastAsia="Nanum Myeongjo" w:hAnsi="Palatino"/>
          <w:sz w:val="24"/>
          <w:szCs w:val="24"/>
        </w:rPr>
        <w:t xml:space="preserve">a decomposition method used to explain differences in </w:t>
      </w:r>
      <w:r w:rsidR="002D31BF" w:rsidRPr="005B6A5A">
        <w:rPr>
          <w:rFonts w:ascii="Palatino" w:eastAsia="Nanum Myeongjo" w:hAnsi="Palatino"/>
          <w:sz w:val="24"/>
          <w:szCs w:val="24"/>
        </w:rPr>
        <w:t>outcomes</w:t>
      </w:r>
      <w:r w:rsidR="009A3478" w:rsidRPr="005B6A5A">
        <w:rPr>
          <w:rFonts w:ascii="Palatino" w:eastAsia="Nanum Myeongjo" w:hAnsi="Palatino"/>
          <w:sz w:val="24"/>
          <w:szCs w:val="24"/>
        </w:rPr>
        <w:t xml:space="preserve"> between </w:t>
      </w:r>
      <w:r w:rsidR="002D31BF" w:rsidRPr="005B6A5A">
        <w:rPr>
          <w:rFonts w:ascii="Palatino" w:eastAsia="Nanum Myeongjo" w:hAnsi="Palatino"/>
          <w:sz w:val="24"/>
          <w:szCs w:val="24"/>
        </w:rPr>
        <w:t>two mutually exclusive groups</w:t>
      </w:r>
      <w:r w:rsidR="009A3478" w:rsidRPr="005B6A5A">
        <w:rPr>
          <w:rFonts w:ascii="Palatino" w:eastAsia="Nanum Myeongjo" w:hAnsi="Palatino"/>
          <w:sz w:val="24"/>
          <w:szCs w:val="24"/>
        </w:rPr>
        <w:t>. It consists of two steps</w:t>
      </w:r>
      <w:r w:rsidR="00271F7A">
        <w:rPr>
          <w:rFonts w:ascii="Palatino" w:eastAsia="Nanum Myeongjo" w:hAnsi="Palatino"/>
          <w:sz w:val="24"/>
          <w:szCs w:val="24"/>
        </w:rPr>
        <w:t>:</w:t>
      </w:r>
      <w:r w:rsidR="00994750" w:rsidRPr="005B6A5A">
        <w:rPr>
          <w:rFonts w:ascii="Palatino" w:eastAsia="Nanum Myeongjo" w:hAnsi="Palatino"/>
          <w:sz w:val="24"/>
          <w:szCs w:val="24"/>
        </w:rPr>
        <w:t xml:space="preserve"> </w:t>
      </w:r>
      <w:r w:rsidR="00513256">
        <w:rPr>
          <w:rFonts w:ascii="Palatino" w:eastAsia="Nanum Myeongjo" w:hAnsi="Palatino"/>
          <w:sz w:val="24"/>
          <w:szCs w:val="24"/>
        </w:rPr>
        <w:t>First,</w:t>
      </w:r>
      <w:r w:rsidR="00994750" w:rsidRPr="005B6A5A">
        <w:rPr>
          <w:rFonts w:ascii="Palatino" w:eastAsia="Nanum Myeongjo" w:hAnsi="Palatino"/>
          <w:sz w:val="24"/>
          <w:szCs w:val="24"/>
        </w:rPr>
        <w:t xml:space="preserve"> </w:t>
      </w:r>
      <w:r w:rsidR="00513256">
        <w:rPr>
          <w:rFonts w:ascii="Palatino" w:eastAsia="Nanum Myeongjo" w:hAnsi="Palatino"/>
          <w:sz w:val="24"/>
          <w:szCs w:val="24"/>
        </w:rPr>
        <w:t>m</w:t>
      </w:r>
      <w:r w:rsidR="00994750" w:rsidRPr="005B6A5A">
        <w:rPr>
          <w:rFonts w:ascii="Palatino" w:eastAsia="Nanum Myeongjo" w:hAnsi="Palatino"/>
          <w:sz w:val="24"/>
          <w:szCs w:val="24"/>
        </w:rPr>
        <w:t>e</w:t>
      </w:r>
      <w:r w:rsidR="005C5E42" w:rsidRPr="005B6A5A">
        <w:rPr>
          <w:rFonts w:ascii="Palatino" w:eastAsia="Nanum Myeongjo" w:hAnsi="Palatino"/>
          <w:sz w:val="24"/>
          <w:szCs w:val="24"/>
        </w:rPr>
        <w:t>an</w:t>
      </w:r>
      <w:r w:rsidR="00513256">
        <w:rPr>
          <w:rFonts w:ascii="Palatino" w:eastAsia="Nanum Myeongjo" w:hAnsi="Palatino"/>
          <w:sz w:val="24"/>
          <w:szCs w:val="24"/>
        </w:rPr>
        <w:t>s</w:t>
      </w:r>
      <w:r w:rsidR="002D31BF" w:rsidRPr="005B6A5A">
        <w:rPr>
          <w:rFonts w:ascii="Palatino" w:eastAsia="Nanum Myeongjo" w:hAnsi="Palatino"/>
          <w:sz w:val="24"/>
          <w:szCs w:val="24"/>
        </w:rPr>
        <w:t xml:space="preserve"> </w:t>
      </w:r>
      <w:r w:rsidR="001E4736">
        <w:rPr>
          <w:rFonts w:ascii="Palatino" w:eastAsia="Nanum Myeongjo" w:hAnsi="Palatino"/>
          <w:sz w:val="24"/>
          <w:szCs w:val="24"/>
        </w:rPr>
        <w:t xml:space="preserve">and coefficients </w:t>
      </w:r>
      <w:r w:rsidR="005C5E42" w:rsidRPr="005B6A5A">
        <w:rPr>
          <w:rFonts w:ascii="Palatino" w:eastAsia="Nanum Myeongjo" w:hAnsi="Palatino"/>
          <w:sz w:val="24"/>
          <w:szCs w:val="24"/>
        </w:rPr>
        <w:t xml:space="preserve">are estimated separately for </w:t>
      </w:r>
      <w:r w:rsidR="002D31BF" w:rsidRPr="005B6A5A">
        <w:rPr>
          <w:rFonts w:ascii="Palatino" w:eastAsia="Nanum Myeongjo" w:hAnsi="Palatino"/>
          <w:sz w:val="24"/>
          <w:szCs w:val="24"/>
        </w:rPr>
        <w:t>the two groups</w:t>
      </w:r>
      <w:r w:rsidR="005C5E42" w:rsidRPr="005B6A5A">
        <w:rPr>
          <w:rFonts w:ascii="Palatino" w:eastAsia="Nanum Myeongjo" w:hAnsi="Palatino"/>
          <w:sz w:val="24"/>
          <w:szCs w:val="24"/>
        </w:rPr>
        <w:t xml:space="preserve"> using OLS regressio</w:t>
      </w:r>
      <w:r w:rsidR="001E4736">
        <w:rPr>
          <w:rFonts w:ascii="Palatino" w:eastAsia="Nanum Myeongjo" w:hAnsi="Palatino"/>
          <w:sz w:val="24"/>
          <w:szCs w:val="24"/>
        </w:rPr>
        <w:t>n</w:t>
      </w:r>
      <w:r w:rsidR="00513256">
        <w:rPr>
          <w:rFonts w:ascii="Palatino" w:eastAsia="Nanum Myeongjo" w:hAnsi="Palatino"/>
          <w:sz w:val="24"/>
          <w:szCs w:val="24"/>
        </w:rPr>
        <w:t xml:space="preserve">. </w:t>
      </w:r>
      <w:r w:rsidR="009D244C">
        <w:rPr>
          <w:rFonts w:ascii="Palatino" w:eastAsia="Nanum Myeongjo" w:hAnsi="Palatino"/>
          <w:sz w:val="24"/>
          <w:szCs w:val="24"/>
        </w:rPr>
        <w:t>For my main specification, m</w:t>
      </w:r>
      <w:r w:rsidR="005C5E42" w:rsidRPr="005B6A5A">
        <w:rPr>
          <w:rFonts w:ascii="Palatino" w:eastAsia="Nanum Myeongjo" w:hAnsi="Palatino"/>
          <w:sz w:val="24"/>
          <w:szCs w:val="24"/>
        </w:rPr>
        <w:t>y OLS regression takes the following form:</w:t>
      </w:r>
    </w:p>
    <w:p w14:paraId="29D4BFBC" w14:textId="4D23546B" w:rsidR="00B53CB0" w:rsidRPr="005B6A5A" w:rsidRDefault="00491135" w:rsidP="003F767E">
      <w:pPr>
        <w:spacing w:line="480" w:lineRule="auto"/>
        <w:jc w:val="right"/>
        <w:rPr>
          <w:rFonts w:ascii="Palatino" w:eastAsia="Nanum Myeongjo ExtraBold" w:hAnsi="Palatino"/>
          <w:sz w:val="24"/>
          <w:szCs w:val="24"/>
        </w:rPr>
      </w:pPr>
      <m:oMath>
        <m:sSubSup>
          <m:sSubSupPr>
            <m:ctrlPr>
              <w:rPr>
                <w:rFonts w:ascii="Cambria Math" w:eastAsia="Nanum Myeongjo" w:hAnsi="Cambria Math"/>
                <w:sz w:val="24"/>
                <w:szCs w:val="24"/>
              </w:rPr>
            </m:ctrlPr>
          </m:sSubSupPr>
          <m:e>
            <m:r>
              <w:rPr>
                <w:rFonts w:ascii="Cambria Math" w:eastAsia="Nanum Myeongjo" w:hAnsi="Cambria Math"/>
                <w:sz w:val="24"/>
                <w:szCs w:val="24"/>
              </w:rPr>
              <m:t>log</m:t>
            </m:r>
            <m:d>
              <m:dPr>
                <m:ctrlPr>
                  <w:rPr>
                    <w:rFonts w:ascii="Cambria Math" w:eastAsia="Nanum Myeongjo" w:hAnsi="Cambria Math"/>
                    <w:sz w:val="24"/>
                    <w:szCs w:val="24"/>
                  </w:rPr>
                </m:ctrlPr>
              </m:dPr>
              <m:e>
                <m:r>
                  <w:rPr>
                    <w:rFonts w:ascii="Cambria Math" w:eastAsia="Nanum Myeongjo" w:hAnsi="Cambria Math"/>
                    <w:sz w:val="24"/>
                    <w:szCs w:val="24"/>
                  </w:rPr>
                  <m:t>earn</m:t>
                </m:r>
              </m:e>
            </m:d>
          </m:e>
          <m:sub>
            <m:r>
              <w:rPr>
                <w:rFonts w:ascii="Cambria Math" w:eastAsia="Nanum Myeongjo" w:hAnsi="Cambria Math"/>
                <w:sz w:val="24"/>
                <w:szCs w:val="24"/>
              </w:rPr>
              <m:t>it</m:t>
            </m:r>
          </m:sub>
          <m:sup>
            <m:r>
              <w:rPr>
                <w:rFonts w:ascii="Cambria Math" w:eastAsia="Nanum Myeongjo" w:hAnsi="Cambria Math"/>
                <w:sz w:val="24"/>
                <w:szCs w:val="24"/>
              </w:rPr>
              <m:t>g</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sSub>
              <m:sSubPr>
                <m:ctrlPr>
                  <w:rPr>
                    <w:rFonts w:ascii="Cambria Math" w:eastAsia="Nanum Myeongjo" w:hAnsi="Cambria Math"/>
                    <w:sz w:val="24"/>
                    <w:szCs w:val="24"/>
                  </w:rPr>
                </m:ctrlPr>
              </m:sSubPr>
              <m:e>
                <m:r>
                  <w:rPr>
                    <w:rFonts w:ascii="Cambria Math" w:eastAsia="Nanum Myeongjo" w:hAnsi="Cambria Math"/>
                    <w:sz w:val="24"/>
                    <w:szCs w:val="24"/>
                  </w:rPr>
                  <m:t>β</m:t>
                </m:r>
              </m:e>
              <m:sub>
                <m:r>
                  <m:rPr>
                    <m:sty m:val="p"/>
                  </m:rPr>
                  <w:rPr>
                    <w:rFonts w:ascii="Cambria Math" w:eastAsia="Nanum Myeongjo" w:hAnsi="Cambria Math"/>
                    <w:sz w:val="24"/>
                    <w:szCs w:val="24"/>
                  </w:rPr>
                  <m:t>0</m:t>
                </m:r>
              </m:sub>
            </m:sSub>
          </m:e>
          <m:sub>
            <m:r>
              <w:rPr>
                <w:rFonts w:ascii="Cambria Math" w:eastAsia="Nanum Myeongjo" w:hAnsi="Cambria Math"/>
                <w:sz w:val="24"/>
                <w:szCs w:val="24"/>
              </w:rPr>
              <m:t>it</m:t>
            </m:r>
          </m:sub>
          <m:sup>
            <m:r>
              <w:rPr>
                <w:rFonts w:ascii="Cambria Math" w:eastAsia="Nanum Myeongjo" w:hAnsi="Cambria Math"/>
                <w:sz w:val="24"/>
                <w:szCs w:val="24"/>
              </w:rPr>
              <m:t>g</m:t>
            </m:r>
          </m:sup>
        </m:sSubSup>
        <m:r>
          <m:rPr>
            <m:sty m:val="p"/>
          </m:rPr>
          <w:rPr>
            <w:rFonts w:ascii="Cambria Math" w:eastAsia="Nanum Myeongjo" w:hAnsi="Cambria Math"/>
            <w:sz w:val="24"/>
            <w:szCs w:val="24"/>
          </w:rPr>
          <m:t>+</m:t>
        </m:r>
        <m:sSub>
          <m:sSubPr>
            <m:ctrlPr>
              <w:rPr>
                <w:rFonts w:ascii="Cambria Math" w:eastAsia="Nanum Myeongjo" w:hAnsi="Cambria Math"/>
                <w:sz w:val="24"/>
                <w:szCs w:val="24"/>
              </w:rPr>
            </m:ctrlPr>
          </m:sSubPr>
          <m:e>
            <m:r>
              <w:rPr>
                <w:rFonts w:ascii="Cambria Math" w:eastAsia="Nanum Myeongjo" w:hAnsi="Cambria Math"/>
                <w:sz w:val="24"/>
                <w:szCs w:val="24"/>
              </w:rPr>
              <m:t>trade</m:t>
            </m:r>
          </m:e>
          <m:sub>
            <m:r>
              <w:rPr>
                <w:rFonts w:ascii="Cambria Math" w:eastAsia="Nanum Myeongjo" w:hAnsi="Cambria Math"/>
                <w:sz w:val="24"/>
                <w:szCs w:val="24"/>
              </w:rPr>
              <m:t>it</m:t>
            </m:r>
          </m:sub>
        </m:sSub>
        <m:r>
          <w:rPr>
            <w:rFonts w:ascii="Cambria Math" w:eastAsia="Nanum Myeongjo" w:hAnsi="Cambria Math"/>
            <w:sz w:val="24"/>
            <w:szCs w:val="24"/>
          </w:rPr>
          <m:t>α</m:t>
        </m:r>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r>
              <w:rPr>
                <w:rFonts w:ascii="Cambria Math" w:eastAsia="Nanum Myeongjo" w:hAnsi="Cambria Math"/>
                <w:sz w:val="24"/>
                <w:szCs w:val="24"/>
              </w:rPr>
              <m:t>prov</m:t>
            </m:r>
          </m:e>
          <m:sub>
            <m:r>
              <w:rPr>
                <w:rFonts w:ascii="Cambria Math" w:eastAsia="Nanum Myeongjo" w:hAnsi="Cambria Math"/>
                <w:sz w:val="24"/>
                <w:szCs w:val="24"/>
              </w:rPr>
              <m:t>it</m:t>
            </m:r>
          </m:sub>
          <m:sup>
            <m:r>
              <w:rPr>
                <w:rFonts w:ascii="Cambria Math" w:eastAsia="Nanum Myeongjo" w:hAnsi="Cambria Math"/>
                <w:sz w:val="24"/>
                <w:szCs w:val="24"/>
              </w:rPr>
              <m:t>g</m:t>
            </m:r>
          </m:sup>
        </m:sSubSup>
        <m:r>
          <w:rPr>
            <w:rFonts w:ascii="Cambria Math" w:eastAsia="Nanum Myeongjo" w:hAnsi="Cambria Math"/>
            <w:sz w:val="24"/>
            <w:szCs w:val="24"/>
          </w:rPr>
          <m:t>γ</m:t>
        </m:r>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sSub>
              <m:sSubPr>
                <m:ctrlPr>
                  <w:rPr>
                    <w:rFonts w:ascii="Cambria Math" w:eastAsia="Nanum Myeongjo" w:hAnsi="Cambria Math"/>
                    <w:sz w:val="24"/>
                    <w:szCs w:val="24"/>
                  </w:rPr>
                </m:ctrlPr>
              </m:sSubPr>
              <m:e>
                <m:r>
                  <w:rPr>
                    <w:rFonts w:ascii="Cambria Math" w:eastAsia="Nanum Myeongjo" w:hAnsi="Cambria Math"/>
                    <w:sz w:val="24"/>
                    <w:szCs w:val="24"/>
                  </w:rPr>
                  <m:t>β</m:t>
                </m:r>
              </m:e>
              <m:sub>
                <m:r>
                  <m:rPr>
                    <m:sty m:val="p"/>
                  </m:rPr>
                  <w:rPr>
                    <w:rFonts w:ascii="Cambria Math" w:eastAsia="Nanum Myeongjo" w:hAnsi="Cambria Math"/>
                    <w:sz w:val="24"/>
                    <w:szCs w:val="24"/>
                  </w:rPr>
                  <m:t>1</m:t>
                </m:r>
              </m:sub>
            </m:sSub>
          </m:e>
          <m:sub>
            <m:r>
              <w:rPr>
                <w:rFonts w:ascii="Cambria Math" w:eastAsia="Nanum Myeongjo" w:hAnsi="Cambria Math"/>
                <w:sz w:val="24"/>
                <w:szCs w:val="24"/>
              </w:rPr>
              <m:t>it</m:t>
            </m:r>
          </m:sub>
          <m:sup>
            <m:r>
              <w:rPr>
                <w:rFonts w:ascii="Cambria Math" w:eastAsia="Nanum Myeongjo" w:hAnsi="Cambria Math"/>
                <w:sz w:val="24"/>
                <w:szCs w:val="24"/>
              </w:rPr>
              <m:t>g</m:t>
            </m:r>
          </m:sup>
        </m:sSubSup>
        <m:r>
          <w:rPr>
            <w:rFonts w:ascii="Cambria Math" w:eastAsia="Nanum Myeongjo" w:hAnsi="Cambria Math"/>
            <w:sz w:val="24"/>
            <w:szCs w:val="24"/>
          </w:rPr>
          <m:t>child</m:t>
        </m:r>
        <m:r>
          <m:rPr>
            <m:sty m:val="p"/>
          </m:rPr>
          <w:rPr>
            <w:rFonts w:ascii="Cambria Math" w:eastAsia="Nanum Myeongjo" w:hAnsi="Cambria Math"/>
            <w:sz w:val="24"/>
            <w:szCs w:val="24"/>
          </w:rPr>
          <m:t>17+</m:t>
        </m:r>
        <m:sSubSup>
          <m:sSubSupPr>
            <m:ctrlPr>
              <w:rPr>
                <w:rFonts w:ascii="Cambria Math" w:eastAsia="Nanum Myeongjo" w:hAnsi="Cambria Math"/>
                <w:sz w:val="24"/>
                <w:szCs w:val="24"/>
              </w:rPr>
            </m:ctrlPr>
          </m:sSubSupPr>
          <m:e>
            <m:sSub>
              <m:sSubPr>
                <m:ctrlPr>
                  <w:rPr>
                    <w:rFonts w:ascii="Cambria Math" w:eastAsia="Nanum Myeongjo" w:hAnsi="Cambria Math"/>
                    <w:sz w:val="24"/>
                    <w:szCs w:val="24"/>
                  </w:rPr>
                </m:ctrlPr>
              </m:sSubPr>
              <m:e>
                <m:r>
                  <w:rPr>
                    <w:rFonts w:ascii="Cambria Math" w:eastAsia="Nanum Myeongjo" w:hAnsi="Cambria Math"/>
                    <w:sz w:val="24"/>
                    <w:szCs w:val="24"/>
                  </w:rPr>
                  <m:t>β</m:t>
                </m:r>
              </m:e>
              <m:sub>
                <m:r>
                  <m:rPr>
                    <m:sty m:val="p"/>
                  </m:rPr>
                  <w:rPr>
                    <w:rFonts w:ascii="Cambria Math" w:eastAsia="Nanum Myeongjo" w:hAnsi="Cambria Math"/>
                    <w:sz w:val="24"/>
                    <w:szCs w:val="24"/>
                  </w:rPr>
                  <m:t>2</m:t>
                </m:r>
              </m:sub>
            </m:sSub>
          </m:e>
          <m:sub>
            <m:r>
              <w:rPr>
                <w:rFonts w:ascii="Cambria Math" w:eastAsia="Nanum Myeongjo" w:hAnsi="Cambria Math"/>
                <w:sz w:val="24"/>
                <w:szCs w:val="24"/>
              </w:rPr>
              <m:t>it</m:t>
            </m:r>
          </m:sub>
          <m:sup>
            <m:r>
              <w:rPr>
                <w:rFonts w:ascii="Cambria Math" w:eastAsia="Nanum Myeongjo" w:hAnsi="Cambria Math"/>
                <w:sz w:val="24"/>
                <w:szCs w:val="24"/>
              </w:rPr>
              <m:t>g</m:t>
            </m:r>
          </m:sup>
        </m:sSubSup>
        <m:r>
          <w:rPr>
            <w:rFonts w:ascii="Cambria Math" w:eastAsia="Nanum Myeongjo" w:hAnsi="Cambria Math"/>
            <w:sz w:val="24"/>
            <w:szCs w:val="24"/>
          </w:rPr>
          <m:t>union</m:t>
        </m:r>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r>
              <w:rPr>
                <w:rFonts w:ascii="Cambria Math" w:eastAsia="Nanum Myeongjo" w:hAnsi="Cambria Math"/>
                <w:sz w:val="24"/>
                <w:szCs w:val="24"/>
              </w:rPr>
              <m:t>ε</m:t>
            </m:r>
          </m:e>
          <m:sub>
            <m:r>
              <w:rPr>
                <w:rFonts w:ascii="Cambria Math" w:eastAsia="Nanum Myeongjo" w:hAnsi="Cambria Math"/>
                <w:sz w:val="24"/>
                <w:szCs w:val="24"/>
              </w:rPr>
              <m:t>it</m:t>
            </m:r>
          </m:sub>
          <m:sup>
            <m:r>
              <w:rPr>
                <w:rFonts w:ascii="Cambria Math" w:eastAsia="Nanum Myeongjo" w:hAnsi="Cambria Math"/>
                <w:sz w:val="24"/>
                <w:szCs w:val="24"/>
              </w:rPr>
              <m:t>g</m:t>
            </m:r>
          </m:sup>
        </m:sSubSup>
      </m:oMath>
      <w:r w:rsidR="00C3665B">
        <w:rPr>
          <w:rFonts w:ascii="Palatino" w:eastAsia="Nanum Myeongjo" w:hAnsi="Palatino"/>
          <w:b/>
          <w:bCs/>
          <w:sz w:val="24"/>
          <w:szCs w:val="24"/>
        </w:rPr>
        <w:t xml:space="preserve">          </w:t>
      </w:r>
      <w:r w:rsidR="0080003A" w:rsidRPr="005B6A5A">
        <w:rPr>
          <w:rFonts w:ascii="Palatino" w:eastAsia="Nanum Myeongjo" w:hAnsi="Palatino"/>
          <w:b/>
          <w:bCs/>
          <w:sz w:val="24"/>
          <w:szCs w:val="24"/>
        </w:rPr>
        <w:t>(1)</w:t>
      </w:r>
      <w:r w:rsidR="00B53CB0" w:rsidRPr="005B6A5A">
        <w:rPr>
          <w:rFonts w:ascii="Palatino" w:eastAsia="Nanum Myeongjo" w:hAnsi="Palatino"/>
          <w:sz w:val="24"/>
          <w:szCs w:val="24"/>
        </w:rPr>
        <w:t xml:space="preserve">  </w:t>
      </w:r>
      <w:r w:rsidR="0080003A" w:rsidRPr="005B6A5A">
        <w:rPr>
          <w:rFonts w:ascii="Palatino" w:eastAsia="Nanum Myeongjo" w:hAnsi="Palatino"/>
          <w:sz w:val="24"/>
          <w:szCs w:val="24"/>
        </w:rPr>
        <w:t xml:space="preserve">                            </w:t>
      </w:r>
    </w:p>
    <w:p w14:paraId="2B34E375" w14:textId="2DBF8E6C" w:rsidR="00416C23" w:rsidRDefault="002D31BF" w:rsidP="003F767E">
      <w:pPr>
        <w:spacing w:line="480" w:lineRule="auto"/>
        <w:jc w:val="both"/>
        <w:rPr>
          <w:rFonts w:ascii="Palatino" w:eastAsia="Nanum Myeongjo" w:hAnsi="Palatino"/>
          <w:sz w:val="24"/>
          <w:szCs w:val="24"/>
        </w:rPr>
      </w:pPr>
      <w:r w:rsidRPr="005B6A5A">
        <w:rPr>
          <w:rFonts w:ascii="Palatino" w:eastAsia="Nanum Myeongjo" w:hAnsi="Palatino"/>
          <w:sz w:val="24"/>
          <w:szCs w:val="24"/>
        </w:rPr>
        <w:lastRenderedPageBreak/>
        <w:t>w</w:t>
      </w:r>
      <w:r w:rsidR="005C5E42" w:rsidRPr="005B6A5A">
        <w:rPr>
          <w:rFonts w:ascii="Palatino" w:eastAsia="Nanum Myeongjo" w:hAnsi="Palatino"/>
          <w:sz w:val="24"/>
          <w:szCs w:val="24"/>
        </w:rPr>
        <w:t>here</w:t>
      </w:r>
      <w:r w:rsidRPr="005B6A5A">
        <w:rPr>
          <w:rFonts w:ascii="Palatino" w:eastAsia="Nanum Myeongjo" w:hAnsi="Palatino"/>
          <w:sz w:val="24"/>
          <w:szCs w:val="24"/>
        </w:rPr>
        <w:t xml:space="preserve"> </w:t>
      </w:r>
      <m:oMath>
        <m:sSubSup>
          <m:sSubSupPr>
            <m:ctrlPr>
              <w:rPr>
                <w:rFonts w:ascii="Cambria Math" w:eastAsia="Nanum Myeongjo" w:hAnsi="Cambria Math"/>
                <w:sz w:val="24"/>
                <w:szCs w:val="24"/>
              </w:rPr>
            </m:ctrlPr>
          </m:sSubSupPr>
          <m:e>
            <m:r>
              <w:rPr>
                <w:rFonts w:ascii="Cambria Math" w:eastAsia="Nanum Myeongjo" w:hAnsi="Cambria Math"/>
                <w:sz w:val="24"/>
                <w:szCs w:val="24"/>
              </w:rPr>
              <m:t>log</m:t>
            </m:r>
            <m:r>
              <m:rPr>
                <m:sty m:val="p"/>
              </m:rPr>
              <w:rPr>
                <w:rFonts w:ascii="Cambria Math" w:eastAsia="Nanum Myeongjo" w:hAnsi="Cambria Math"/>
                <w:sz w:val="24"/>
                <w:szCs w:val="24"/>
              </w:rPr>
              <m:t>(</m:t>
            </m:r>
            <m:r>
              <w:rPr>
                <w:rFonts w:ascii="Cambria Math" w:eastAsia="Nanum Myeongjo" w:hAnsi="Cambria Math"/>
                <w:sz w:val="24"/>
                <w:szCs w:val="24"/>
              </w:rPr>
              <m:t>earn</m:t>
            </m:r>
            <m:r>
              <m:rPr>
                <m:sty m:val="p"/>
              </m:rPr>
              <w:rPr>
                <w:rFonts w:ascii="Cambria Math" w:eastAsia="Nanum Myeongjo" w:hAnsi="Cambria Math"/>
                <w:sz w:val="24"/>
                <w:szCs w:val="24"/>
              </w:rPr>
              <m:t>)</m:t>
            </m:r>
          </m:e>
          <m:sub>
            <m:r>
              <w:rPr>
                <w:rFonts w:ascii="Cambria Math" w:eastAsia="Nanum Myeongjo" w:hAnsi="Cambria Math"/>
                <w:sz w:val="24"/>
                <w:szCs w:val="24"/>
              </w:rPr>
              <m:t>it</m:t>
            </m:r>
          </m:sub>
          <m:sup>
            <m:r>
              <w:rPr>
                <w:rFonts w:ascii="Cambria Math" w:eastAsia="Nanum Myeongjo" w:hAnsi="Cambria Math"/>
                <w:sz w:val="24"/>
                <w:szCs w:val="24"/>
              </w:rPr>
              <m:t>g</m:t>
            </m:r>
          </m:sup>
        </m:sSubSup>
      </m:oMath>
      <w:r w:rsidRPr="005B6A5A">
        <w:rPr>
          <w:rFonts w:ascii="Palatino" w:eastAsia="Nanum Myeongjo" w:hAnsi="Palatino"/>
          <w:sz w:val="24"/>
          <w:szCs w:val="24"/>
        </w:rPr>
        <w:t xml:space="preserve"> </w:t>
      </w:r>
      <w:r w:rsidR="005C5E42" w:rsidRPr="005B6A5A">
        <w:rPr>
          <w:rFonts w:ascii="Palatino" w:eastAsia="Nanum Myeongjo" w:hAnsi="Palatino"/>
          <w:sz w:val="24"/>
          <w:szCs w:val="24"/>
        </w:rPr>
        <w:t xml:space="preserve">is the </w:t>
      </w:r>
      <w:r w:rsidRPr="005B6A5A">
        <w:rPr>
          <w:rFonts w:ascii="Palatino" w:eastAsia="Nanum Myeongjo" w:hAnsi="Palatino"/>
          <w:sz w:val="24"/>
          <w:szCs w:val="24"/>
        </w:rPr>
        <w:t>log-</w:t>
      </w:r>
      <w:r w:rsidR="005C5E42" w:rsidRPr="005B6A5A">
        <w:rPr>
          <w:rFonts w:ascii="Palatino" w:eastAsia="Nanum Myeongjo" w:hAnsi="Palatino"/>
          <w:sz w:val="24"/>
          <w:szCs w:val="24"/>
        </w:rPr>
        <w:t>annual employment earnings for individual</w:t>
      </w:r>
      <w:r w:rsidRPr="005B6A5A">
        <w:rPr>
          <w:rFonts w:ascii="Palatino" w:eastAsia="Nanum Myeongjo" w:hAnsi="Palatino"/>
          <w:sz w:val="24"/>
          <w:szCs w:val="24"/>
        </w:rPr>
        <w:t xml:space="preserve"> </w:t>
      </w:r>
      <m:oMath>
        <m:r>
          <w:rPr>
            <w:rFonts w:ascii="Cambria Math" w:eastAsia="Nanum Myeongjo" w:hAnsi="Cambria Math"/>
            <w:sz w:val="24"/>
            <w:szCs w:val="24"/>
          </w:rPr>
          <m:t>i</m:t>
        </m:r>
      </m:oMath>
      <w:r w:rsidRPr="005B6A5A">
        <w:rPr>
          <w:rFonts w:ascii="Palatino" w:eastAsia="Nanum Myeongjo" w:hAnsi="Palatino"/>
          <w:sz w:val="24"/>
          <w:szCs w:val="24"/>
        </w:rPr>
        <w:t xml:space="preserve"> in year </w:t>
      </w:r>
      <m:oMath>
        <m:r>
          <w:rPr>
            <w:rFonts w:ascii="Cambria Math" w:eastAsia="Nanum Myeongjo" w:hAnsi="Cambria Math"/>
            <w:sz w:val="24"/>
            <w:szCs w:val="24"/>
          </w:rPr>
          <m:t>t</m:t>
        </m:r>
      </m:oMath>
      <w:r w:rsidRPr="005B6A5A">
        <w:rPr>
          <w:rFonts w:ascii="Palatino" w:eastAsia="Nanum Myeongjo" w:hAnsi="Palatino"/>
          <w:sz w:val="24"/>
          <w:szCs w:val="24"/>
        </w:rPr>
        <w:t xml:space="preserve"> belonging to group </w:t>
      </w:r>
      <m:oMath>
        <m:r>
          <w:rPr>
            <w:rFonts w:ascii="Cambria Math" w:eastAsia="Nanum Myeongjo" w:hAnsi="Cambria Math"/>
            <w:sz w:val="24"/>
            <w:szCs w:val="24"/>
          </w:rPr>
          <m:t>g</m:t>
        </m:r>
      </m:oMath>
      <w:r w:rsidRPr="005B6A5A">
        <w:rPr>
          <w:rFonts w:ascii="Palatino" w:eastAsia="Nanum Myeongjo" w:hAnsi="Palatino"/>
          <w:sz w:val="24"/>
          <w:szCs w:val="24"/>
        </w:rPr>
        <w:t xml:space="preserve">, where </w:t>
      </w:r>
      <m:oMath>
        <m:r>
          <w:rPr>
            <w:rFonts w:ascii="Cambria Math" w:eastAsia="Nanum Myeongjo" w:hAnsi="Cambria Math"/>
            <w:sz w:val="24"/>
            <w:szCs w:val="24"/>
          </w:rPr>
          <m:t>g</m:t>
        </m:r>
        <m:r>
          <m:rPr>
            <m:sty m:val="p"/>
          </m:rPr>
          <w:rPr>
            <w:rFonts w:ascii="Cambria Math" w:eastAsia="Nanum Myeongjo" w:hAnsi="Cambria Math"/>
            <w:sz w:val="24"/>
            <w:szCs w:val="24"/>
          </w:rPr>
          <m:t>=</m:t>
        </m:r>
        <m:r>
          <w:rPr>
            <w:rFonts w:ascii="Cambria Math" w:eastAsia="Nanum Myeongjo" w:hAnsi="Cambria Math"/>
            <w:sz w:val="24"/>
            <w:szCs w:val="24"/>
          </w:rPr>
          <m:t>M</m:t>
        </m:r>
        <m:r>
          <m:rPr>
            <m:sty m:val="p"/>
          </m:rPr>
          <w:rPr>
            <w:rFonts w:ascii="Cambria Math" w:eastAsia="Nanum Myeongjo" w:hAnsi="Cambria Math"/>
            <w:sz w:val="24"/>
            <w:szCs w:val="24"/>
          </w:rPr>
          <m:t>,</m:t>
        </m:r>
        <m:r>
          <w:rPr>
            <w:rFonts w:ascii="Cambria Math" w:eastAsia="Nanum Myeongjo" w:hAnsi="Cambria Math"/>
            <w:sz w:val="24"/>
            <w:szCs w:val="24"/>
          </w:rPr>
          <m:t>F</m:t>
        </m:r>
      </m:oMath>
      <w:r w:rsidRPr="005B6A5A">
        <w:rPr>
          <w:rFonts w:ascii="Palatino" w:eastAsia="Nanum Myeongjo" w:hAnsi="Palatino"/>
          <w:sz w:val="24"/>
          <w:szCs w:val="24"/>
        </w:rPr>
        <w:t xml:space="preserve"> </w:t>
      </w:r>
      <w:r w:rsidR="00141219" w:rsidRPr="005B6A5A">
        <w:rPr>
          <w:rFonts w:ascii="Palatino" w:eastAsia="Nanum Myeongjo" w:hAnsi="Palatino"/>
          <w:sz w:val="24"/>
          <w:szCs w:val="24"/>
        </w:rPr>
        <w:t>if the individual is male or female</w:t>
      </w:r>
      <w:r w:rsidR="009833A0">
        <w:rPr>
          <w:rFonts w:ascii="Palatino" w:eastAsia="Nanum Myeongjo" w:hAnsi="Palatino"/>
          <w:sz w:val="24"/>
          <w:szCs w:val="24"/>
        </w:rPr>
        <w:t>, respectively.</w:t>
      </w:r>
      <w:r w:rsidR="00BC167B">
        <w:rPr>
          <w:rFonts w:ascii="Palatino" w:eastAsia="Nanum Myeongjo" w:hAnsi="Palatino"/>
          <w:sz w:val="24"/>
          <w:szCs w:val="24"/>
        </w:rPr>
        <w:t xml:space="preserve"> </w:t>
      </w:r>
      <m:oMath>
        <m:r>
          <w:rPr>
            <w:rFonts w:ascii="Cambria Math" w:eastAsia="Nanum Myeongjo" w:hAnsi="Cambria Math"/>
            <w:sz w:val="24"/>
            <w:szCs w:val="24"/>
          </w:rPr>
          <m:t>trade</m:t>
        </m:r>
      </m:oMath>
      <w:r w:rsidRPr="00D21644">
        <w:rPr>
          <w:rFonts w:ascii="Palatino" w:eastAsia="Nanum Myeongjo" w:hAnsi="Palatino"/>
          <w:i/>
          <w:sz w:val="24"/>
          <w:szCs w:val="24"/>
        </w:rPr>
        <w:t xml:space="preserve"> </w:t>
      </w:r>
      <w:r w:rsidR="00BC167B">
        <w:rPr>
          <w:rFonts w:ascii="Palatino" w:eastAsia="Nanum Myeongjo" w:hAnsi="Palatino"/>
          <w:sz w:val="24"/>
          <w:szCs w:val="24"/>
        </w:rPr>
        <w:t xml:space="preserve">represents </w:t>
      </w:r>
      <w:r w:rsidR="0030413C">
        <w:rPr>
          <w:rFonts w:ascii="Palatino" w:eastAsia="Nanum Myeongjo" w:hAnsi="Palatino"/>
          <w:sz w:val="24"/>
          <w:szCs w:val="24"/>
        </w:rPr>
        <w:t>seven</w:t>
      </w:r>
      <w:r w:rsidR="00BC167B">
        <w:rPr>
          <w:rFonts w:ascii="Palatino" w:eastAsia="Nanum Myeongjo" w:hAnsi="Palatino"/>
          <w:sz w:val="24"/>
          <w:szCs w:val="24"/>
        </w:rPr>
        <w:t xml:space="preserve"> </w:t>
      </w:r>
      <w:r w:rsidR="00D21644">
        <w:rPr>
          <w:rFonts w:ascii="Palatino" w:eastAsia="Nanum Myeongjo" w:hAnsi="Palatino"/>
          <w:sz w:val="24"/>
          <w:szCs w:val="24"/>
        </w:rPr>
        <w:t xml:space="preserve">apprenticeship trade program </w:t>
      </w:r>
      <w:r w:rsidR="00BC167B">
        <w:rPr>
          <w:rFonts w:ascii="Palatino" w:eastAsia="Nanum Myeongjo" w:hAnsi="Palatino"/>
          <w:sz w:val="24"/>
          <w:szCs w:val="24"/>
        </w:rPr>
        <w:t>indicator variables</w:t>
      </w:r>
      <w:r w:rsidR="00D21644">
        <w:rPr>
          <w:rFonts w:ascii="Palatino" w:eastAsia="Nanum Myeongjo" w:hAnsi="Palatino"/>
          <w:sz w:val="24"/>
          <w:szCs w:val="24"/>
        </w:rPr>
        <w:t>,</w:t>
      </w:r>
      <w:r w:rsidR="00D21644">
        <w:rPr>
          <w:rStyle w:val="FootnoteReference"/>
          <w:rFonts w:ascii="Palatino" w:eastAsia="Nanum Myeongjo" w:hAnsi="Palatino"/>
          <w:sz w:val="24"/>
          <w:szCs w:val="24"/>
        </w:rPr>
        <w:footnoteReference w:id="41"/>
      </w:r>
      <w:r w:rsidR="00BC167B">
        <w:rPr>
          <w:rFonts w:ascii="Palatino" w:eastAsia="Nanum Myeongjo" w:hAnsi="Palatino"/>
          <w:sz w:val="24"/>
          <w:szCs w:val="24"/>
        </w:rPr>
        <w:t xml:space="preserve"> and </w:t>
      </w:r>
      <w:r w:rsidR="00D21644">
        <w:rPr>
          <w:rFonts w:ascii="Palatino" w:eastAsia="Nanum Myeongjo" w:hAnsi="Palatino"/>
          <w:sz w:val="24"/>
          <w:szCs w:val="24"/>
        </w:rPr>
        <w:t>p</w:t>
      </w:r>
      <m:oMath>
        <m:r>
          <w:rPr>
            <w:rFonts w:ascii="Cambria Math" w:eastAsia="Nanum Myeongjo" w:hAnsi="Cambria Math"/>
            <w:sz w:val="24"/>
            <w:szCs w:val="24"/>
          </w:rPr>
          <m:t>rov</m:t>
        </m:r>
      </m:oMath>
      <w:r w:rsidR="00D21644">
        <w:rPr>
          <w:rFonts w:ascii="Palatino" w:eastAsia="Nanum Myeongjo" w:hAnsi="Palatino"/>
          <w:sz w:val="24"/>
          <w:szCs w:val="24"/>
        </w:rPr>
        <w:t xml:space="preserve"> represents</w:t>
      </w:r>
      <w:r w:rsidRPr="005B6A5A">
        <w:rPr>
          <w:rFonts w:ascii="Palatino" w:eastAsia="Nanum Myeongjo" w:hAnsi="Palatino"/>
          <w:sz w:val="24"/>
          <w:szCs w:val="24"/>
        </w:rPr>
        <w:t xml:space="preserve"> </w:t>
      </w:r>
      <w:r w:rsidR="0045145C">
        <w:rPr>
          <w:rFonts w:ascii="Palatino" w:eastAsia="Nanum Myeongjo" w:hAnsi="Palatino"/>
          <w:sz w:val="24"/>
          <w:szCs w:val="24"/>
        </w:rPr>
        <w:t>nine</w:t>
      </w:r>
      <w:r w:rsidR="00D21644">
        <w:rPr>
          <w:rFonts w:ascii="Palatino" w:eastAsia="Nanum Myeongjo" w:hAnsi="Palatino"/>
          <w:sz w:val="24"/>
          <w:szCs w:val="24"/>
        </w:rPr>
        <w:t xml:space="preserve"> </w:t>
      </w:r>
      <w:r w:rsidR="00EE1B7F">
        <w:rPr>
          <w:rFonts w:ascii="Palatino" w:eastAsia="Nanum Myeongjo" w:hAnsi="Palatino"/>
          <w:sz w:val="24"/>
          <w:szCs w:val="24"/>
        </w:rPr>
        <w:t>provinc</w:t>
      </w:r>
      <w:r w:rsidR="00D21644">
        <w:rPr>
          <w:rFonts w:ascii="Palatino" w:eastAsia="Nanum Myeongjo" w:hAnsi="Palatino"/>
          <w:sz w:val="24"/>
          <w:szCs w:val="24"/>
        </w:rPr>
        <w:t>e</w:t>
      </w:r>
      <w:r w:rsidR="00750AC8">
        <w:rPr>
          <w:rFonts w:ascii="Palatino" w:eastAsia="Nanum Myeongjo" w:hAnsi="Palatino"/>
          <w:sz w:val="24"/>
          <w:szCs w:val="24"/>
        </w:rPr>
        <w:t xml:space="preserve"> </w:t>
      </w:r>
      <w:r w:rsidRPr="005B6A5A">
        <w:rPr>
          <w:rFonts w:ascii="Palatino" w:eastAsia="Nanum Myeongjo" w:hAnsi="Palatino"/>
          <w:sz w:val="24"/>
          <w:szCs w:val="24"/>
        </w:rPr>
        <w:t>dummies</w:t>
      </w:r>
      <w:r w:rsidR="00D21644">
        <w:rPr>
          <w:rFonts w:ascii="Palatino" w:eastAsia="Nanum Myeongjo" w:hAnsi="Palatino"/>
          <w:sz w:val="24"/>
          <w:szCs w:val="24"/>
        </w:rPr>
        <w:t xml:space="preserve">, where </w:t>
      </w:r>
      <w:r w:rsidR="00EE1B7F">
        <w:rPr>
          <w:rFonts w:ascii="Palatino" w:eastAsia="Nanum Myeongjo" w:hAnsi="Palatino"/>
          <w:sz w:val="24"/>
          <w:szCs w:val="24"/>
        </w:rPr>
        <w:t>Ontario is the</w:t>
      </w:r>
      <w:r w:rsidR="009D244C">
        <w:rPr>
          <w:rFonts w:ascii="Palatino" w:eastAsia="Nanum Myeongjo" w:hAnsi="Palatino"/>
          <w:sz w:val="24"/>
          <w:szCs w:val="24"/>
        </w:rPr>
        <w:t xml:space="preserve"> baseline</w:t>
      </w:r>
      <w:r w:rsidR="00EE1B7F">
        <w:rPr>
          <w:rFonts w:ascii="Palatino" w:eastAsia="Nanum Myeongjo" w:hAnsi="Palatino"/>
          <w:sz w:val="24"/>
          <w:szCs w:val="24"/>
        </w:rPr>
        <w:t xml:space="preserve"> </w:t>
      </w:r>
      <w:r w:rsidR="00D21644">
        <w:rPr>
          <w:rFonts w:ascii="Palatino" w:eastAsia="Nanum Myeongjo" w:hAnsi="Palatino"/>
          <w:sz w:val="24"/>
          <w:szCs w:val="24"/>
        </w:rPr>
        <w:t xml:space="preserve">reference </w:t>
      </w:r>
      <w:r w:rsidR="009D244C">
        <w:rPr>
          <w:rFonts w:ascii="Palatino" w:eastAsia="Nanum Myeongjo" w:hAnsi="Palatino"/>
          <w:sz w:val="24"/>
          <w:szCs w:val="24"/>
        </w:rPr>
        <w:t>category</w:t>
      </w:r>
      <w:r w:rsidR="00EE1B7F">
        <w:rPr>
          <w:rFonts w:ascii="Palatino" w:eastAsia="Nanum Myeongjo" w:hAnsi="Palatino"/>
          <w:sz w:val="24"/>
          <w:szCs w:val="24"/>
        </w:rPr>
        <w:t>.</w:t>
      </w:r>
      <w:r w:rsidR="00D21644">
        <w:rPr>
          <w:rStyle w:val="FootnoteReference"/>
          <w:rFonts w:ascii="Palatino" w:eastAsia="Nanum Myeongjo" w:hAnsi="Palatino"/>
          <w:sz w:val="24"/>
          <w:szCs w:val="24"/>
        </w:rPr>
        <w:footnoteReference w:id="42"/>
      </w:r>
      <w:r w:rsidR="00EE1B7F">
        <w:rPr>
          <w:rFonts w:ascii="Palatino" w:eastAsia="Nanum Myeongjo" w:hAnsi="Palatino"/>
          <w:sz w:val="24"/>
          <w:szCs w:val="24"/>
        </w:rPr>
        <w:t xml:space="preserve"> </w:t>
      </w:r>
      <m:oMath>
        <m:r>
          <w:rPr>
            <w:rFonts w:ascii="Cambria Math" w:eastAsia="Nanum Myeongjo" w:hAnsi="Cambria Math"/>
            <w:sz w:val="24"/>
            <w:szCs w:val="24"/>
          </w:rPr>
          <m:t>child</m:t>
        </m:r>
        <m:r>
          <m:rPr>
            <m:sty m:val="p"/>
          </m:rPr>
          <w:rPr>
            <w:rFonts w:ascii="Cambria Math" w:eastAsia="Nanum Myeongjo" w:hAnsi="Cambria Math"/>
            <w:sz w:val="24"/>
            <w:szCs w:val="24"/>
          </w:rPr>
          <m:t>17</m:t>
        </m:r>
      </m:oMath>
      <w:r w:rsidRPr="005B6A5A">
        <w:rPr>
          <w:rFonts w:ascii="Palatino" w:eastAsia="Nanum Myeongjo" w:hAnsi="Palatino"/>
          <w:sz w:val="24"/>
          <w:szCs w:val="24"/>
        </w:rPr>
        <w:t xml:space="preserve"> is a binary</w:t>
      </w:r>
      <w:r w:rsidR="00906088">
        <w:rPr>
          <w:rFonts w:ascii="Palatino" w:eastAsia="Nanum Myeongjo" w:hAnsi="Palatino"/>
          <w:sz w:val="24"/>
          <w:szCs w:val="24"/>
        </w:rPr>
        <w:t xml:space="preserve"> variable</w:t>
      </w:r>
      <w:r w:rsidRPr="005B6A5A">
        <w:rPr>
          <w:rFonts w:ascii="Palatino" w:eastAsia="Nanum Myeongjo" w:hAnsi="Palatino"/>
          <w:sz w:val="24"/>
          <w:szCs w:val="24"/>
        </w:rPr>
        <w:t xml:space="preserve"> for those who have a child under 17</w:t>
      </w:r>
      <w:r w:rsidR="0045145C">
        <w:rPr>
          <w:rFonts w:ascii="Palatino" w:eastAsia="Nanum Myeongjo" w:hAnsi="Palatino"/>
          <w:sz w:val="24"/>
          <w:szCs w:val="24"/>
        </w:rPr>
        <w:t>,</w:t>
      </w:r>
      <w:r w:rsidR="0011009E">
        <w:rPr>
          <w:rStyle w:val="FootnoteReference"/>
          <w:rFonts w:ascii="Palatino" w:eastAsia="Nanum Myeongjo" w:hAnsi="Palatino"/>
          <w:sz w:val="24"/>
          <w:szCs w:val="24"/>
        </w:rPr>
        <w:footnoteReference w:id="43"/>
      </w:r>
      <w:r w:rsidR="0011009E">
        <w:rPr>
          <w:rFonts w:ascii="Palatino" w:eastAsia="Nanum Myeongjo" w:hAnsi="Palatino"/>
          <w:sz w:val="24"/>
          <w:szCs w:val="24"/>
        </w:rPr>
        <w:t xml:space="preserve"> </w:t>
      </w:r>
      <w:r w:rsidR="0060423B" w:rsidRPr="005B6A5A">
        <w:rPr>
          <w:rFonts w:ascii="Palatino" w:eastAsia="Nanum Myeongjo" w:hAnsi="Palatino"/>
          <w:sz w:val="24"/>
          <w:szCs w:val="24"/>
        </w:rPr>
        <w:t>and</w:t>
      </w:r>
      <w:r w:rsidRPr="005B6A5A">
        <w:rPr>
          <w:rFonts w:ascii="Palatino" w:eastAsia="Nanum Myeongjo" w:hAnsi="Palatino"/>
          <w:sz w:val="24"/>
          <w:szCs w:val="24"/>
        </w:rPr>
        <w:t xml:space="preserve"> </w:t>
      </w:r>
      <m:oMath>
        <m:r>
          <w:rPr>
            <w:rFonts w:ascii="Cambria Math" w:eastAsia="Nanum Myeongjo" w:hAnsi="Cambria Math"/>
            <w:sz w:val="24"/>
            <w:szCs w:val="24"/>
          </w:rPr>
          <m:t>union</m:t>
        </m:r>
      </m:oMath>
      <w:r w:rsidRPr="005B6A5A">
        <w:rPr>
          <w:rFonts w:ascii="Palatino" w:eastAsia="Nanum Myeongjo" w:hAnsi="Palatino"/>
          <w:sz w:val="24"/>
          <w:szCs w:val="24"/>
        </w:rPr>
        <w:t xml:space="preserve"> is a </w:t>
      </w:r>
      <w:r w:rsidR="00425FEB">
        <w:rPr>
          <w:rFonts w:ascii="Palatino" w:eastAsia="Nanum Myeongjo" w:hAnsi="Palatino"/>
          <w:sz w:val="24"/>
          <w:szCs w:val="24"/>
        </w:rPr>
        <w:t>dummy</w:t>
      </w:r>
      <w:r w:rsidR="00906088">
        <w:rPr>
          <w:rFonts w:ascii="Palatino" w:eastAsia="Nanum Myeongjo" w:hAnsi="Palatino"/>
          <w:sz w:val="24"/>
          <w:szCs w:val="24"/>
        </w:rPr>
        <w:t xml:space="preserve"> variable</w:t>
      </w:r>
      <w:r w:rsidRPr="005B6A5A">
        <w:rPr>
          <w:rFonts w:ascii="Palatino" w:eastAsia="Nanum Myeongjo" w:hAnsi="Palatino"/>
          <w:sz w:val="24"/>
          <w:szCs w:val="24"/>
        </w:rPr>
        <w:t xml:space="preserve"> for those who hold a job covered by a union</w:t>
      </w:r>
      <w:r w:rsidR="00750AC8">
        <w:rPr>
          <w:rFonts w:ascii="Palatino" w:eastAsia="Nanum Myeongjo" w:hAnsi="Palatino"/>
          <w:sz w:val="24"/>
          <w:szCs w:val="24"/>
        </w:rPr>
        <w:t xml:space="preserve"> (</w:t>
      </w:r>
      <w:r w:rsidRPr="005B6A5A">
        <w:rPr>
          <w:rFonts w:ascii="Palatino" w:eastAsia="Nanum Myeongjo" w:hAnsi="Palatino"/>
          <w:sz w:val="24"/>
          <w:szCs w:val="24"/>
        </w:rPr>
        <w:t xml:space="preserve">inferred by if </w:t>
      </w:r>
      <w:r w:rsidR="00C85089" w:rsidRPr="005B6A5A">
        <w:rPr>
          <w:rFonts w:ascii="Palatino" w:eastAsia="Nanum Myeongjo" w:hAnsi="Palatino"/>
          <w:sz w:val="24"/>
          <w:szCs w:val="24"/>
        </w:rPr>
        <w:t xml:space="preserve">an </w:t>
      </w:r>
      <w:r w:rsidRPr="005B6A5A">
        <w:rPr>
          <w:rFonts w:ascii="Palatino" w:eastAsia="Nanum Myeongjo" w:hAnsi="Palatino"/>
          <w:sz w:val="24"/>
          <w:szCs w:val="24"/>
        </w:rPr>
        <w:t xml:space="preserve">individual reported paying union dues in </w:t>
      </w:r>
      <w:r w:rsidR="00750AC8">
        <w:rPr>
          <w:rFonts w:ascii="Palatino" w:eastAsia="Nanum Myeongjo" w:hAnsi="Palatino"/>
          <w:sz w:val="24"/>
          <w:szCs w:val="24"/>
        </w:rPr>
        <w:t xml:space="preserve">the </w:t>
      </w:r>
      <w:r w:rsidRPr="005B6A5A">
        <w:rPr>
          <w:rFonts w:ascii="Palatino" w:eastAsia="Nanum Myeongjo" w:hAnsi="Palatino"/>
          <w:sz w:val="24"/>
          <w:szCs w:val="24"/>
        </w:rPr>
        <w:t>T1FF).</w:t>
      </w:r>
      <w:r w:rsidR="00C85089" w:rsidRPr="005B6A5A">
        <w:rPr>
          <w:rStyle w:val="FootnoteReference"/>
          <w:rFonts w:ascii="Palatino" w:eastAsia="Nanum Myeongjo" w:hAnsi="Palatino"/>
          <w:sz w:val="24"/>
          <w:szCs w:val="24"/>
        </w:rPr>
        <w:footnoteReference w:id="44"/>
      </w:r>
      <w:r w:rsidR="00412058">
        <w:rPr>
          <w:rFonts w:ascii="Palatino" w:eastAsia="Nanum Myeongjo" w:hAnsi="Palatino"/>
          <w:sz w:val="24"/>
          <w:szCs w:val="24"/>
        </w:rPr>
        <w:t xml:space="preserve"> </w:t>
      </w:r>
      <w:r w:rsidR="009D244C">
        <w:rPr>
          <w:rFonts w:ascii="Palatino" w:eastAsia="Nanum Myeongjo" w:hAnsi="Palatino"/>
          <w:sz w:val="24"/>
          <w:szCs w:val="24"/>
        </w:rPr>
        <w:t xml:space="preserve">For my second specification, </w:t>
      </w:r>
      <w:r w:rsidR="0011009E">
        <w:rPr>
          <w:rFonts w:ascii="Palatino" w:eastAsia="Nanum Myeongjo" w:hAnsi="Palatino"/>
          <w:sz w:val="24"/>
          <w:szCs w:val="24"/>
        </w:rPr>
        <w:t xml:space="preserve">I repeat this exercise where I expand </w:t>
      </w:r>
      <w:r w:rsidR="00425FEB">
        <w:rPr>
          <w:rFonts w:ascii="Palatino" w:eastAsia="Nanum Myeongjo" w:hAnsi="Palatino"/>
          <w:sz w:val="24"/>
          <w:szCs w:val="24"/>
        </w:rPr>
        <w:t>the apprenticeship trade program</w:t>
      </w:r>
      <w:r w:rsidR="0045145C">
        <w:rPr>
          <w:rFonts w:ascii="Palatino" w:eastAsia="Nanum Myeongjo" w:hAnsi="Palatino"/>
          <w:sz w:val="24"/>
          <w:szCs w:val="24"/>
        </w:rPr>
        <w:t xml:space="preserve"> variable</w:t>
      </w:r>
      <w:r w:rsidR="00425FEB">
        <w:rPr>
          <w:rFonts w:ascii="Palatino" w:eastAsia="Nanum Myeongjo" w:hAnsi="Palatino"/>
          <w:sz w:val="24"/>
          <w:szCs w:val="24"/>
        </w:rPr>
        <w:t xml:space="preserve"> to </w:t>
      </w:r>
      <w:r w:rsidR="0030413C">
        <w:rPr>
          <w:rFonts w:ascii="Palatino" w:eastAsia="Nanum Myeongjo" w:hAnsi="Palatino"/>
          <w:sz w:val="24"/>
          <w:szCs w:val="24"/>
        </w:rPr>
        <w:t>42</w:t>
      </w:r>
      <w:r w:rsidR="000F66CA">
        <w:rPr>
          <w:rFonts w:ascii="Palatino" w:eastAsia="Nanum Myeongjo" w:hAnsi="Palatino"/>
          <w:sz w:val="24"/>
          <w:szCs w:val="24"/>
        </w:rPr>
        <w:t xml:space="preserve"> </w:t>
      </w:r>
      <w:r w:rsidR="00046EE1">
        <w:rPr>
          <w:rFonts w:ascii="Palatino" w:eastAsia="Nanum Myeongjo" w:hAnsi="Palatino"/>
          <w:sz w:val="24"/>
          <w:szCs w:val="24"/>
        </w:rPr>
        <w:t>i</w:t>
      </w:r>
      <w:r w:rsidR="000F66CA">
        <w:rPr>
          <w:rFonts w:ascii="Palatino" w:eastAsia="Nanum Myeongjo" w:hAnsi="Palatino"/>
          <w:sz w:val="24"/>
          <w:szCs w:val="24"/>
        </w:rPr>
        <w:t>ndicators</w:t>
      </w:r>
      <w:r w:rsidR="0011009E">
        <w:rPr>
          <w:rFonts w:ascii="Palatino" w:eastAsia="Nanum Myeongjo" w:hAnsi="Palatino"/>
          <w:sz w:val="24"/>
          <w:szCs w:val="24"/>
        </w:rPr>
        <w:t>.</w:t>
      </w:r>
      <w:r w:rsidR="0011009E">
        <w:rPr>
          <w:rStyle w:val="FootnoteReference"/>
          <w:rFonts w:ascii="Palatino" w:eastAsia="Nanum Myeongjo" w:hAnsi="Palatino"/>
          <w:sz w:val="24"/>
          <w:szCs w:val="24"/>
        </w:rPr>
        <w:footnoteReference w:id="45"/>
      </w:r>
      <w:r w:rsidR="00425FEB">
        <w:rPr>
          <w:rFonts w:ascii="Palatino" w:eastAsia="Nanum Myeongjo" w:hAnsi="Palatino"/>
          <w:sz w:val="24"/>
          <w:szCs w:val="24"/>
        </w:rPr>
        <w:t xml:space="preserve"> </w:t>
      </w:r>
      <w:r w:rsidR="00044412">
        <w:rPr>
          <w:rFonts w:ascii="Palatino" w:eastAsia="Nanum Myeongjo" w:hAnsi="Palatino"/>
          <w:sz w:val="24"/>
          <w:szCs w:val="24"/>
        </w:rPr>
        <w:t>(</w:t>
      </w:r>
      <w:r w:rsidR="00416C23">
        <w:rPr>
          <w:rFonts w:ascii="Palatino" w:eastAsia="Nanum Myeongjo" w:hAnsi="Palatino"/>
          <w:sz w:val="24"/>
          <w:szCs w:val="24"/>
        </w:rPr>
        <w:t>While I did run the two regressions, my vetting request for results was not completed before the CRDCN closure; thus, I cannot discuss any findings</w:t>
      </w:r>
      <w:r w:rsidR="00044412">
        <w:rPr>
          <w:rFonts w:ascii="Palatino" w:eastAsia="Nanum Myeongjo" w:hAnsi="Palatino"/>
          <w:sz w:val="24"/>
          <w:szCs w:val="24"/>
        </w:rPr>
        <w:t>)</w:t>
      </w:r>
      <w:r w:rsidR="00416C23">
        <w:rPr>
          <w:rFonts w:ascii="Palatino" w:eastAsia="Nanum Myeongjo" w:hAnsi="Palatino"/>
          <w:sz w:val="24"/>
          <w:szCs w:val="24"/>
        </w:rPr>
        <w:t xml:space="preserve">. </w:t>
      </w:r>
    </w:p>
    <w:p w14:paraId="029D1C29" w14:textId="17D59847" w:rsidR="00513256" w:rsidRDefault="00513256" w:rsidP="003F767E">
      <w:pPr>
        <w:spacing w:line="480" w:lineRule="auto"/>
        <w:ind w:firstLine="720"/>
        <w:jc w:val="both"/>
        <w:rPr>
          <w:rFonts w:ascii="Palatino" w:eastAsia="Nanum Myeongjo" w:hAnsi="Palatino"/>
          <w:sz w:val="24"/>
          <w:szCs w:val="24"/>
        </w:rPr>
      </w:pPr>
      <w:r>
        <w:rPr>
          <w:rFonts w:ascii="Palatino" w:eastAsia="Nanum Myeongjo" w:hAnsi="Palatino"/>
          <w:sz w:val="24"/>
          <w:szCs w:val="24"/>
        </w:rPr>
        <w:t>Next, d</w:t>
      </w:r>
      <w:r w:rsidRPr="005B6A5A">
        <w:rPr>
          <w:rFonts w:ascii="Palatino" w:eastAsia="Nanum Myeongjo" w:hAnsi="Palatino"/>
          <w:sz w:val="24"/>
          <w:szCs w:val="24"/>
        </w:rPr>
        <w:t xml:space="preserve">ue the OLS property that the sum of residuals </w:t>
      </w:r>
      <w:r w:rsidR="003A6C0B">
        <w:rPr>
          <w:rFonts w:ascii="Palatino" w:eastAsia="Nanum Myeongjo" w:hAnsi="Palatino"/>
          <w:sz w:val="24"/>
          <w:szCs w:val="24"/>
        </w:rPr>
        <w:t xml:space="preserve">is </w:t>
      </w:r>
      <w:r w:rsidRPr="005B6A5A">
        <w:rPr>
          <w:rFonts w:ascii="Palatino" w:eastAsia="Nanum Myeongjo" w:hAnsi="Palatino"/>
          <w:sz w:val="24"/>
          <w:szCs w:val="24"/>
        </w:rPr>
        <w:t>equal to zero, the differen</w:t>
      </w:r>
      <w:r w:rsidR="003A6C0B">
        <w:rPr>
          <w:rFonts w:ascii="Palatino" w:eastAsia="Nanum Myeongjo" w:hAnsi="Palatino"/>
          <w:sz w:val="24"/>
          <w:szCs w:val="24"/>
        </w:rPr>
        <w:t xml:space="preserve">ce </w:t>
      </w:r>
      <w:r w:rsidRPr="005B6A5A">
        <w:rPr>
          <w:rFonts w:ascii="Palatino" w:eastAsia="Nanum Myeongjo" w:hAnsi="Palatino"/>
          <w:sz w:val="24"/>
          <w:szCs w:val="24"/>
        </w:rPr>
        <w:t xml:space="preserve">in mean outcomes between the two groups </w:t>
      </w:r>
      <w:r w:rsidR="003A6C0B">
        <w:rPr>
          <w:rFonts w:ascii="Palatino" w:eastAsia="Nanum Myeongjo" w:hAnsi="Palatino"/>
          <w:sz w:val="24"/>
          <w:szCs w:val="24"/>
        </w:rPr>
        <w:t>can be</w:t>
      </w:r>
      <w:r w:rsidRPr="005B6A5A">
        <w:rPr>
          <w:rFonts w:ascii="Palatino" w:eastAsia="Nanum Myeongjo" w:hAnsi="Palatino"/>
          <w:sz w:val="24"/>
          <w:szCs w:val="24"/>
        </w:rPr>
        <w:t xml:space="preserve"> written </w:t>
      </w:r>
      <w:r>
        <w:rPr>
          <w:rFonts w:ascii="Palatino" w:eastAsia="Nanum Myeongjo" w:hAnsi="Palatino"/>
          <w:sz w:val="24"/>
          <w:szCs w:val="24"/>
        </w:rPr>
        <w:t xml:space="preserve">as: </w:t>
      </w:r>
    </w:p>
    <w:p w14:paraId="770A27BB" w14:textId="76944A43" w:rsidR="00513256" w:rsidRPr="00856BE4" w:rsidRDefault="00491135" w:rsidP="003F767E">
      <w:pPr>
        <w:spacing w:line="480" w:lineRule="auto"/>
        <w:jc w:val="right"/>
        <w:rPr>
          <w:rFonts w:ascii="Palatino" w:eastAsia="Nanum Myeongjo" w:hAnsi="Palatino"/>
          <w:b/>
          <w:bCs/>
          <w:sz w:val="24"/>
          <w:szCs w:val="24"/>
        </w:rPr>
      </w:pPr>
      <m:oMath>
        <m:sSubSup>
          <m:sSubSupPr>
            <m:ctrlPr>
              <w:rPr>
                <w:rFonts w:ascii="Cambria Math" w:eastAsia="Nanum Myeongjo" w:hAnsi="Cambria Math"/>
                <w:sz w:val="24"/>
                <w:szCs w:val="24"/>
              </w:rPr>
            </m:ctrlPr>
          </m:sSubSupPr>
          <m:e>
            <m:r>
              <w:rPr>
                <w:rFonts w:ascii="Cambria Math" w:eastAsia="Nanum Myeongjo" w:hAnsi="Cambria Math"/>
                <w:sz w:val="24"/>
                <w:szCs w:val="24"/>
              </w:rPr>
              <m:t>l</m:t>
            </m:r>
            <m:acc>
              <m:accPr>
                <m:chr m:val="̅"/>
                <m:ctrlPr>
                  <w:rPr>
                    <w:rFonts w:ascii="Cambria Math" w:eastAsia="Nanum Myeongjo" w:hAnsi="Cambria Math"/>
                    <w:sz w:val="24"/>
                    <w:szCs w:val="24"/>
                  </w:rPr>
                </m:ctrlPr>
              </m:accPr>
              <m:e>
                <m:r>
                  <w:rPr>
                    <w:rFonts w:ascii="Cambria Math" w:eastAsia="Nanum Myeongjo" w:hAnsi="Cambria Math"/>
                    <w:sz w:val="24"/>
                    <w:szCs w:val="24"/>
                  </w:rPr>
                  <m:t>og</m:t>
                </m:r>
                <m:r>
                  <m:rPr>
                    <m:sty m:val="p"/>
                  </m:rPr>
                  <w:rPr>
                    <w:rFonts w:ascii="Cambria Math" w:eastAsia="Nanum Myeongjo" w:hAnsi="Cambria Math"/>
                    <w:sz w:val="24"/>
                    <w:szCs w:val="24"/>
                  </w:rPr>
                  <m:t>(</m:t>
                </m:r>
                <m:r>
                  <w:rPr>
                    <w:rFonts w:ascii="Cambria Math" w:eastAsia="Nanum Myeongjo" w:hAnsi="Cambria Math"/>
                    <w:sz w:val="24"/>
                    <w:szCs w:val="24"/>
                  </w:rPr>
                  <m:t>earn</m:t>
                </m:r>
              </m:e>
            </m:acc>
            <m:r>
              <m:rPr>
                <m:sty m:val="p"/>
              </m:rPr>
              <w:rPr>
                <w:rFonts w:ascii="Cambria Math" w:eastAsia="Nanum Myeongjo" w:hAnsi="Cambria Math"/>
                <w:sz w:val="24"/>
                <w:szCs w:val="24"/>
              </w:rPr>
              <m:t>)</m:t>
            </m:r>
          </m:e>
          <m:sub>
            <m:r>
              <w:rPr>
                <w:rFonts w:ascii="Cambria Math" w:eastAsia="Nanum Myeongjo" w:hAnsi="Cambria Math"/>
                <w:sz w:val="24"/>
                <w:szCs w:val="24"/>
              </w:rPr>
              <m:t>it</m:t>
            </m:r>
          </m:sub>
          <m:sup>
            <m:r>
              <w:rPr>
                <w:rFonts w:ascii="Cambria Math" w:eastAsia="Nanum Myeongjo" w:hAnsi="Cambria Math"/>
                <w:sz w:val="24"/>
                <w:szCs w:val="24"/>
              </w:rPr>
              <m:t>M</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hr m:val="̅"/>
                <m:ctrlPr>
                  <w:rPr>
                    <w:rFonts w:ascii="Cambria Math" w:eastAsia="Nanum Myeongjo" w:hAnsi="Cambria Math"/>
                    <w:sz w:val="24"/>
                    <w:szCs w:val="24"/>
                  </w:rPr>
                </m:ctrlPr>
              </m:accPr>
              <m:e>
                <m:r>
                  <w:rPr>
                    <w:rFonts w:ascii="Cambria Math" w:eastAsia="Nanum Myeongjo" w:hAnsi="Cambria Math"/>
                    <w:sz w:val="24"/>
                    <w:szCs w:val="24"/>
                  </w:rPr>
                  <m:t>log</m:t>
                </m:r>
                <m:r>
                  <m:rPr>
                    <m:sty m:val="p"/>
                  </m:rPr>
                  <w:rPr>
                    <w:rFonts w:ascii="Cambria Math" w:eastAsia="Nanum Myeongjo" w:hAnsi="Cambria Math"/>
                    <w:sz w:val="24"/>
                    <w:szCs w:val="24"/>
                  </w:rPr>
                  <m:t>(</m:t>
                </m:r>
                <m:r>
                  <w:rPr>
                    <w:rFonts w:ascii="Cambria Math" w:eastAsia="Nanum Myeongjo" w:hAnsi="Cambria Math"/>
                    <w:sz w:val="24"/>
                    <w:szCs w:val="24"/>
                  </w:rPr>
                  <m:t>earn</m:t>
                </m:r>
              </m:e>
            </m:acc>
            <m:r>
              <m:rPr>
                <m:sty m:val="p"/>
              </m:rPr>
              <w:rPr>
                <w:rFonts w:ascii="Cambria Math" w:eastAsia="Nanum Myeongjo" w:hAnsi="Cambria Math"/>
                <w:sz w:val="24"/>
                <w:szCs w:val="24"/>
              </w:rPr>
              <m:t>)</m:t>
            </m:r>
          </m:e>
          <m:sub>
            <m:r>
              <w:rPr>
                <w:rFonts w:ascii="Cambria Math" w:eastAsia="Nanum Myeongjo" w:hAnsi="Cambria Math"/>
                <w:sz w:val="24"/>
                <w:szCs w:val="24"/>
              </w:rPr>
              <m:t>it</m:t>
            </m:r>
          </m:sub>
          <m:sup>
            <m:r>
              <w:rPr>
                <w:rFonts w:ascii="Cambria Math" w:eastAsia="Nanum Myeongjo" w:hAnsi="Cambria Math"/>
                <w:sz w:val="24"/>
                <w:szCs w:val="24"/>
              </w:rPr>
              <m:t>F</m:t>
            </m:r>
          </m:sup>
        </m:sSubSup>
        <m:r>
          <m:rPr>
            <m:sty m:val="p"/>
          </m:rPr>
          <w:rPr>
            <w:rFonts w:ascii="Cambria Math" w:eastAsia="Nanum Myeongjo" w:hAnsi="Cambria Math"/>
            <w:sz w:val="24"/>
            <w:szCs w:val="24"/>
          </w:rPr>
          <m:t xml:space="preserve">= </m:t>
        </m:r>
        <m:d>
          <m:dPr>
            <m:begChr m:val="["/>
            <m:endChr m:val="]"/>
            <m:ctrlPr>
              <w:rPr>
                <w:rFonts w:ascii="Cambria Math" w:eastAsia="Nanum Myeongjo" w:hAnsi="Cambria Math"/>
                <w:sz w:val="24"/>
                <w:szCs w:val="24"/>
              </w:rPr>
            </m:ctrlPr>
          </m:dPr>
          <m:e>
            <m:r>
              <w:rPr>
                <w:rFonts w:ascii="Cambria Math" w:eastAsia="Nanum Myeongjo" w:hAnsi="Cambria Math"/>
                <w:sz w:val="24"/>
                <w:szCs w:val="24"/>
              </w:rPr>
              <m:t>(</m:t>
            </m:r>
            <m:sSubSup>
              <m:sSubSupPr>
                <m:ctrlPr>
                  <w:rPr>
                    <w:rFonts w:ascii="Cambria Math" w:eastAsia="Nanum Myeongjo" w:hAnsi="Cambria Math"/>
                    <w:sz w:val="24"/>
                    <w:szCs w:val="24"/>
                  </w:rPr>
                </m:ctrlPr>
              </m:sSubSupPr>
              <m:e>
                <m:sSub>
                  <m:sSubPr>
                    <m:ctrlPr>
                      <w:rPr>
                        <w:rFonts w:ascii="Cambria Math" w:eastAsia="Nanum Myeongjo" w:hAnsi="Cambria Math"/>
                        <w:sz w:val="24"/>
                        <w:szCs w:val="24"/>
                      </w:rPr>
                    </m:ctrlPr>
                  </m:sSubPr>
                  <m:e>
                    <m:r>
                      <w:rPr>
                        <w:rFonts w:ascii="Cambria Math" w:eastAsia="Nanum Myeongjo" w:hAnsi="Cambria Math"/>
                        <w:sz w:val="24"/>
                        <w:szCs w:val="24"/>
                      </w:rPr>
                      <m:t>β</m:t>
                    </m:r>
                  </m:e>
                  <m:sub>
                    <m:r>
                      <m:rPr>
                        <m:sty m:val="p"/>
                      </m:rPr>
                      <w:rPr>
                        <w:rFonts w:ascii="Cambria Math" w:eastAsia="Nanum Myeongjo" w:hAnsi="Cambria Math"/>
                        <w:sz w:val="24"/>
                        <w:szCs w:val="24"/>
                      </w:rPr>
                      <m:t>0</m:t>
                    </m:r>
                  </m:sub>
                </m:sSub>
              </m:e>
              <m:sub>
                <m:r>
                  <w:rPr>
                    <w:rFonts w:ascii="Cambria Math" w:eastAsia="Nanum Myeongjo" w:hAnsi="Cambria Math"/>
                    <w:sz w:val="24"/>
                    <w:szCs w:val="24"/>
                  </w:rPr>
                  <m:t>it</m:t>
                </m:r>
              </m:sub>
              <m:sup>
                <m:r>
                  <w:rPr>
                    <w:rFonts w:ascii="Cambria Math" w:eastAsia="Nanum Myeongjo" w:hAnsi="Cambria Math"/>
                    <w:sz w:val="24"/>
                    <w:szCs w:val="24"/>
                  </w:rPr>
                  <m:t>M</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sSub>
                  <m:sSubPr>
                    <m:ctrlPr>
                      <w:rPr>
                        <w:rFonts w:ascii="Cambria Math" w:eastAsia="Nanum Myeongjo" w:hAnsi="Cambria Math"/>
                        <w:sz w:val="24"/>
                        <w:szCs w:val="24"/>
                      </w:rPr>
                    </m:ctrlPr>
                  </m:sSubPr>
                  <m:e>
                    <m:r>
                      <w:rPr>
                        <w:rFonts w:ascii="Cambria Math" w:eastAsia="Nanum Myeongjo" w:hAnsi="Cambria Math"/>
                        <w:sz w:val="24"/>
                        <w:szCs w:val="24"/>
                      </w:rPr>
                      <m:t>β</m:t>
                    </m:r>
                  </m:e>
                  <m:sub>
                    <m:r>
                      <m:rPr>
                        <m:sty m:val="p"/>
                      </m:rPr>
                      <w:rPr>
                        <w:rFonts w:ascii="Cambria Math" w:eastAsia="Nanum Myeongjo" w:hAnsi="Cambria Math"/>
                        <w:sz w:val="24"/>
                        <w:szCs w:val="24"/>
                      </w:rPr>
                      <m:t>0</m:t>
                    </m:r>
                  </m:sub>
                </m:sSub>
              </m:e>
              <m:sub>
                <m:r>
                  <w:rPr>
                    <w:rFonts w:ascii="Cambria Math" w:eastAsia="Nanum Myeongjo" w:hAnsi="Cambria Math"/>
                    <w:sz w:val="24"/>
                    <w:szCs w:val="24"/>
                  </w:rPr>
                  <m:t>it</m:t>
                </m:r>
              </m:sub>
              <m:sup>
                <m:r>
                  <w:rPr>
                    <w:rFonts w:ascii="Cambria Math" w:eastAsia="Nanum Myeongjo" w:hAnsi="Cambria Math"/>
                    <w:sz w:val="24"/>
                    <w:szCs w:val="24"/>
                  </w:rPr>
                  <m:t>F</m:t>
                </m:r>
              </m:sup>
            </m:sSubSup>
            <m:r>
              <m:rPr>
                <m:sty m:val="p"/>
              </m:rPr>
              <w:rPr>
                <w:rFonts w:ascii="Cambria Math" w:eastAsia="Nanum Myeongjo" w:hAnsi="Cambria Math"/>
                <w:sz w:val="24"/>
                <w:szCs w:val="24"/>
              </w:rPr>
              <m:t>)+</m:t>
            </m:r>
            <m:nary>
              <m:naryPr>
                <m:chr m:val="∑"/>
                <m:limLoc m:val="undOvr"/>
                <m:ctrlPr>
                  <w:rPr>
                    <w:rFonts w:ascii="Cambria Math" w:eastAsia="Nanum Myeongjo" w:hAnsi="Cambria Math"/>
                    <w:sz w:val="24"/>
                    <w:szCs w:val="24"/>
                  </w:rPr>
                </m:ctrlPr>
              </m:naryPr>
              <m:sub>
                <m:r>
                  <w:rPr>
                    <w:rFonts w:ascii="Cambria Math" w:eastAsia="Nanum Myeongjo" w:hAnsi="Cambria Math"/>
                    <w:sz w:val="24"/>
                    <w:szCs w:val="24"/>
                  </w:rPr>
                  <m:t>i</m:t>
                </m:r>
                <m:r>
                  <m:rPr>
                    <m:sty m:val="p"/>
                  </m:rPr>
                  <w:rPr>
                    <w:rFonts w:ascii="Cambria Math" w:eastAsia="Nanum Myeongjo" w:hAnsi="Cambria Math"/>
                    <w:sz w:val="24"/>
                    <w:szCs w:val="24"/>
                  </w:rPr>
                  <m:t>=</m:t>
                </m:r>
                <m:r>
                  <w:rPr>
                    <w:rFonts w:ascii="Cambria Math" w:eastAsia="Nanum Myeongjo" w:hAnsi="Cambria Math"/>
                    <w:sz w:val="24"/>
                    <w:szCs w:val="24"/>
                  </w:rPr>
                  <m:t>i</m:t>
                </m:r>
              </m:sub>
              <m:sup>
                <m:r>
                  <w:rPr>
                    <w:rFonts w:ascii="Cambria Math" w:eastAsia="Nanum Myeongjo" w:hAnsi="Cambria Math"/>
                    <w:sz w:val="24"/>
                    <w:szCs w:val="24"/>
                  </w:rPr>
                  <m:t>N</m:t>
                </m:r>
              </m:sup>
              <m:e>
                <m:sSubSup>
                  <m:sSubSupPr>
                    <m:ctrlPr>
                      <w:rPr>
                        <w:rFonts w:ascii="Cambria Math" w:eastAsia="Nanum Myeongjo" w:hAnsi="Cambria Math"/>
                        <w:sz w:val="24"/>
                        <w:szCs w:val="24"/>
                      </w:rPr>
                    </m:ctrlPr>
                  </m:sSubSupPr>
                  <m:e>
                    <m:acc>
                      <m:accPr>
                        <m:chr m:val="̅"/>
                        <m:ctrlPr>
                          <w:rPr>
                            <w:rFonts w:ascii="Cambria Math" w:eastAsia="Nanum Myeongjo" w:hAnsi="Cambria Math"/>
                            <w:sz w:val="24"/>
                            <w:szCs w:val="24"/>
                          </w:rPr>
                        </m:ctrlPr>
                      </m:accPr>
                      <m:e>
                        <m:r>
                          <w:rPr>
                            <w:rFonts w:ascii="Cambria Math" w:eastAsia="Nanum Myeongjo" w:hAnsi="Cambria Math"/>
                            <w:sz w:val="24"/>
                            <w:szCs w:val="24"/>
                          </w:rPr>
                          <m:t>X</m:t>
                        </m:r>
                      </m:e>
                    </m:acc>
                  </m:e>
                  <m:sub>
                    <m:r>
                      <w:rPr>
                        <w:rFonts w:ascii="Cambria Math" w:eastAsia="Nanum Myeongjo" w:hAnsi="Cambria Math"/>
                        <w:sz w:val="24"/>
                        <w:szCs w:val="24"/>
                      </w:rPr>
                      <m:t>it</m:t>
                    </m:r>
                  </m:sub>
                  <m:sup>
                    <m:r>
                      <w:rPr>
                        <w:rFonts w:ascii="Cambria Math" w:eastAsia="Nanum Myeongjo" w:hAnsi="Cambria Math"/>
                        <w:sz w:val="24"/>
                        <w:szCs w:val="24"/>
                      </w:rPr>
                      <m:t>F</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trlPr>
                          <w:rPr>
                            <w:rFonts w:ascii="Cambria Math" w:eastAsia="Nanum Myeongjo" w:hAnsi="Cambria Math"/>
                            <w:sz w:val="24"/>
                            <w:szCs w:val="24"/>
                          </w:rPr>
                        </m:ctrlPr>
                      </m:accPr>
                      <m:e>
                        <m:r>
                          <w:rPr>
                            <w:rFonts w:ascii="Cambria Math" w:eastAsia="Nanum Myeongjo" w:hAnsi="Cambria Math"/>
                            <w:sz w:val="24"/>
                            <w:szCs w:val="24"/>
                          </w:rPr>
                          <m:t>β</m:t>
                        </m:r>
                      </m:e>
                    </m:acc>
                  </m:e>
                  <m:sub>
                    <m:r>
                      <w:rPr>
                        <w:rFonts w:ascii="Cambria Math" w:eastAsia="Nanum Myeongjo" w:hAnsi="Cambria Math"/>
                        <w:sz w:val="24"/>
                        <w:szCs w:val="24"/>
                      </w:rPr>
                      <m:t>it</m:t>
                    </m:r>
                  </m:sub>
                  <m:sup>
                    <m:r>
                      <w:rPr>
                        <w:rFonts w:ascii="Cambria Math" w:eastAsia="Nanum Myeongjo" w:hAnsi="Cambria Math"/>
                        <w:sz w:val="24"/>
                        <w:szCs w:val="24"/>
                      </w:rPr>
                      <m:t>M</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trlPr>
                          <w:rPr>
                            <w:rFonts w:ascii="Cambria Math" w:eastAsia="Nanum Myeongjo" w:hAnsi="Cambria Math"/>
                            <w:sz w:val="24"/>
                            <w:szCs w:val="24"/>
                          </w:rPr>
                        </m:ctrlPr>
                      </m:accPr>
                      <m:e>
                        <m:r>
                          <w:rPr>
                            <w:rFonts w:ascii="Cambria Math" w:eastAsia="Nanum Myeongjo" w:hAnsi="Cambria Math"/>
                            <w:sz w:val="24"/>
                            <w:szCs w:val="24"/>
                          </w:rPr>
                          <m:t>β</m:t>
                        </m:r>
                      </m:e>
                    </m:acc>
                  </m:e>
                  <m:sub>
                    <m:r>
                      <w:rPr>
                        <w:rFonts w:ascii="Cambria Math" w:eastAsia="Nanum Myeongjo" w:hAnsi="Cambria Math"/>
                        <w:sz w:val="24"/>
                        <w:szCs w:val="24"/>
                      </w:rPr>
                      <m:t>it</m:t>
                    </m:r>
                  </m:sub>
                  <m:sup>
                    <m:r>
                      <w:rPr>
                        <w:rFonts w:ascii="Cambria Math" w:eastAsia="Nanum Myeongjo" w:hAnsi="Cambria Math"/>
                        <w:sz w:val="24"/>
                        <w:szCs w:val="24"/>
                      </w:rPr>
                      <m:t>F</m:t>
                    </m:r>
                  </m:sup>
                </m:sSubSup>
                <m:r>
                  <m:rPr>
                    <m:sty m:val="p"/>
                  </m:rPr>
                  <w:rPr>
                    <w:rFonts w:ascii="Cambria Math" w:eastAsia="Nanum Myeongjo" w:hAnsi="Cambria Math"/>
                    <w:sz w:val="24"/>
                    <w:szCs w:val="24"/>
                  </w:rPr>
                  <m:t>)</m:t>
                </m:r>
              </m:e>
            </m:nary>
          </m:e>
        </m:d>
        <m:r>
          <w:rPr>
            <w:rFonts w:ascii="Cambria Math" w:eastAsia="Nanum Myeongjo" w:hAnsi="Cambria Math"/>
            <w:sz w:val="24"/>
            <w:szCs w:val="24"/>
          </w:rPr>
          <m:t>+</m:t>
        </m:r>
        <m:nary>
          <m:naryPr>
            <m:chr m:val="∑"/>
            <m:limLoc m:val="undOvr"/>
            <m:ctrlPr>
              <w:rPr>
                <w:rFonts w:ascii="Cambria Math" w:eastAsia="Nanum Myeongjo" w:hAnsi="Cambria Math"/>
                <w:sz w:val="24"/>
                <w:szCs w:val="24"/>
              </w:rPr>
            </m:ctrlPr>
          </m:naryPr>
          <m:sub>
            <m:r>
              <w:rPr>
                <w:rFonts w:ascii="Cambria Math" w:eastAsia="Nanum Myeongjo" w:hAnsi="Cambria Math"/>
                <w:sz w:val="24"/>
                <w:szCs w:val="24"/>
              </w:rPr>
              <m:t>i</m:t>
            </m:r>
            <m:r>
              <m:rPr>
                <m:sty m:val="p"/>
              </m:rPr>
              <w:rPr>
                <w:rFonts w:ascii="Cambria Math" w:eastAsia="Nanum Myeongjo" w:hAnsi="Cambria Math"/>
                <w:sz w:val="24"/>
                <w:szCs w:val="24"/>
              </w:rPr>
              <m:t>=1</m:t>
            </m:r>
          </m:sub>
          <m:sup>
            <m:r>
              <w:rPr>
                <w:rFonts w:ascii="Cambria Math" w:eastAsia="Nanum Myeongjo" w:hAnsi="Cambria Math"/>
                <w:sz w:val="24"/>
                <w:szCs w:val="24"/>
              </w:rPr>
              <m:t>N</m:t>
            </m:r>
          </m:sup>
          <m:e>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hr m:val="̅"/>
                    <m:ctrlPr>
                      <w:rPr>
                        <w:rFonts w:ascii="Cambria Math" w:eastAsia="Nanum Myeongjo" w:hAnsi="Cambria Math"/>
                        <w:sz w:val="24"/>
                        <w:szCs w:val="24"/>
                      </w:rPr>
                    </m:ctrlPr>
                  </m:accPr>
                  <m:e>
                    <m:r>
                      <w:rPr>
                        <w:rFonts w:ascii="Cambria Math" w:eastAsia="Nanum Myeongjo" w:hAnsi="Cambria Math"/>
                        <w:sz w:val="24"/>
                        <w:szCs w:val="24"/>
                      </w:rPr>
                      <m:t>X</m:t>
                    </m:r>
                  </m:e>
                </m:acc>
              </m:e>
              <m:sub>
                <m:r>
                  <w:rPr>
                    <w:rFonts w:ascii="Cambria Math" w:eastAsia="Nanum Myeongjo" w:hAnsi="Cambria Math"/>
                    <w:sz w:val="24"/>
                    <w:szCs w:val="24"/>
                  </w:rPr>
                  <m:t>it</m:t>
                </m:r>
              </m:sub>
              <m:sup>
                <m:r>
                  <w:rPr>
                    <w:rFonts w:ascii="Cambria Math" w:eastAsia="Nanum Myeongjo" w:hAnsi="Cambria Math"/>
                    <w:sz w:val="24"/>
                    <w:szCs w:val="24"/>
                  </w:rPr>
                  <m:t>M</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hr m:val="̅"/>
                    <m:ctrlPr>
                      <w:rPr>
                        <w:rFonts w:ascii="Cambria Math" w:eastAsia="Nanum Myeongjo" w:hAnsi="Cambria Math"/>
                        <w:sz w:val="24"/>
                        <w:szCs w:val="24"/>
                      </w:rPr>
                    </m:ctrlPr>
                  </m:accPr>
                  <m:e>
                    <m:r>
                      <w:rPr>
                        <w:rFonts w:ascii="Cambria Math" w:eastAsia="Nanum Myeongjo" w:hAnsi="Cambria Math"/>
                        <w:sz w:val="24"/>
                        <w:szCs w:val="24"/>
                      </w:rPr>
                      <m:t>X</m:t>
                    </m:r>
                  </m:e>
                </m:acc>
              </m:e>
              <m:sub>
                <m:r>
                  <w:rPr>
                    <w:rFonts w:ascii="Cambria Math" w:eastAsia="Nanum Myeongjo" w:hAnsi="Cambria Math"/>
                    <w:sz w:val="24"/>
                    <w:szCs w:val="24"/>
                  </w:rPr>
                  <m:t>it</m:t>
                </m:r>
              </m:sub>
              <m:sup>
                <m:r>
                  <w:rPr>
                    <w:rFonts w:ascii="Cambria Math" w:eastAsia="Nanum Myeongjo" w:hAnsi="Cambria Math"/>
                    <w:sz w:val="24"/>
                    <w:szCs w:val="24"/>
                  </w:rPr>
                  <m:t>F</m:t>
                </m:r>
              </m:sup>
            </m:sSubSup>
            <m:r>
              <m:rPr>
                <m:sty m:val="p"/>
              </m:rPr>
              <w:rPr>
                <w:rFonts w:ascii="Cambria Math" w:eastAsia="Nanum Myeongjo" w:hAnsi="Cambria Math"/>
                <w:sz w:val="24"/>
                <w:szCs w:val="24"/>
              </w:rPr>
              <m:t>)</m:t>
            </m:r>
            <m:sSubSup>
              <m:sSubSupPr>
                <m:ctrlPr>
                  <w:rPr>
                    <w:rFonts w:ascii="Cambria Math" w:eastAsia="Nanum Myeongjo" w:hAnsi="Cambria Math"/>
                    <w:sz w:val="24"/>
                    <w:szCs w:val="24"/>
                  </w:rPr>
                </m:ctrlPr>
              </m:sSubSupPr>
              <m:e>
                <m:acc>
                  <m:accPr>
                    <m:ctrlPr>
                      <w:rPr>
                        <w:rFonts w:ascii="Cambria Math" w:eastAsia="Nanum Myeongjo" w:hAnsi="Cambria Math"/>
                        <w:sz w:val="24"/>
                        <w:szCs w:val="24"/>
                      </w:rPr>
                    </m:ctrlPr>
                  </m:accPr>
                  <m:e>
                    <m:r>
                      <w:rPr>
                        <w:rFonts w:ascii="Cambria Math" w:eastAsia="Nanum Myeongjo" w:hAnsi="Cambria Math"/>
                        <w:sz w:val="24"/>
                        <w:szCs w:val="24"/>
                      </w:rPr>
                      <m:t>β</m:t>
                    </m:r>
                  </m:e>
                </m:acc>
              </m:e>
              <m:sub>
                <m:r>
                  <w:rPr>
                    <w:rFonts w:ascii="Cambria Math" w:eastAsia="Nanum Myeongjo" w:hAnsi="Cambria Math"/>
                    <w:sz w:val="24"/>
                    <w:szCs w:val="24"/>
                  </w:rPr>
                  <m:t>it</m:t>
                </m:r>
              </m:sub>
              <m:sup>
                <m:r>
                  <w:rPr>
                    <w:rFonts w:ascii="Cambria Math" w:eastAsia="Nanum Myeongjo" w:hAnsi="Cambria Math"/>
                    <w:sz w:val="24"/>
                    <w:szCs w:val="24"/>
                  </w:rPr>
                  <m:t>M</m:t>
                </m:r>
              </m:sup>
            </m:sSubSup>
            <m:r>
              <w:rPr>
                <w:rFonts w:ascii="Cambria Math" w:eastAsia="Nanum Myeongjo" w:hAnsi="Cambria Math"/>
                <w:sz w:val="24"/>
                <w:szCs w:val="24"/>
              </w:rPr>
              <m:t xml:space="preserve">  </m:t>
            </m:r>
          </m:e>
        </m:nary>
      </m:oMath>
      <w:r w:rsidR="00513256" w:rsidRPr="00856BE4">
        <w:rPr>
          <w:rFonts w:ascii="Palatino" w:eastAsia="Nanum Myeongjo" w:hAnsi="Palatino"/>
          <w:b/>
          <w:bCs/>
          <w:sz w:val="24"/>
          <w:szCs w:val="24"/>
        </w:rPr>
        <w:t>(2)</w:t>
      </w:r>
      <w:r w:rsidR="00513256" w:rsidRPr="00856BE4">
        <w:rPr>
          <w:rFonts w:ascii="Palatino" w:eastAsia="Nanum Myeongjo" w:hAnsi="Palatino"/>
          <w:sz w:val="24"/>
          <w:szCs w:val="24"/>
        </w:rPr>
        <w:t xml:space="preserve">     </w:t>
      </w:r>
    </w:p>
    <w:p w14:paraId="664E6487" w14:textId="71E0EB28" w:rsidR="001E4736" w:rsidRDefault="0045145C" w:rsidP="003F767E">
      <w:pPr>
        <w:spacing w:line="480" w:lineRule="auto"/>
        <w:jc w:val="both"/>
        <w:rPr>
          <w:rFonts w:ascii="Palatino" w:eastAsia="Nanum Myeongjo" w:hAnsi="Palatino"/>
          <w:sz w:val="24"/>
          <w:szCs w:val="24"/>
        </w:rPr>
      </w:pPr>
      <w:r>
        <w:rPr>
          <w:rFonts w:ascii="Palatino" w:eastAsia="Nanum Myeongjo" w:hAnsi="Palatino"/>
          <w:sz w:val="24"/>
          <w:szCs w:val="24"/>
        </w:rPr>
        <w:t>and is</w:t>
      </w:r>
      <w:r w:rsidR="00513256" w:rsidRPr="00856BE4">
        <w:rPr>
          <w:rFonts w:ascii="Palatino" w:eastAsia="Nanum Myeongjo" w:hAnsi="Palatino"/>
          <w:sz w:val="24"/>
          <w:szCs w:val="24"/>
        </w:rPr>
        <w:t xml:space="preserve"> known as the Oaxaca-Blinder decomposition. T</w:t>
      </w:r>
      <w:r w:rsidR="00141219" w:rsidRPr="00856BE4">
        <w:rPr>
          <w:rFonts w:ascii="Palatino" w:eastAsia="Nanum Myeongjo" w:hAnsi="Palatino"/>
          <w:sz w:val="24"/>
          <w:szCs w:val="24"/>
        </w:rPr>
        <w:t xml:space="preserve">he </w:t>
      </w:r>
      <w:r w:rsidR="003A6C0B">
        <w:rPr>
          <w:rFonts w:ascii="Palatino" w:eastAsia="Nanum Myeongjo" w:hAnsi="Palatino"/>
          <w:sz w:val="24"/>
          <w:szCs w:val="24"/>
        </w:rPr>
        <w:t>left-hand side term</w:t>
      </w:r>
      <w:r w:rsidR="00513256" w:rsidRPr="00856BE4">
        <w:rPr>
          <w:rFonts w:ascii="Palatino" w:eastAsia="Nanum Myeongjo" w:hAnsi="Palatino"/>
          <w:sz w:val="24"/>
          <w:szCs w:val="24"/>
        </w:rPr>
        <w:t xml:space="preserve"> is the difference in </w:t>
      </w:r>
      <w:r w:rsidR="00F7332F" w:rsidRPr="00856BE4">
        <w:rPr>
          <w:rFonts w:ascii="Palatino" w:eastAsia="Nanum Myeongjo" w:hAnsi="Palatino"/>
          <w:sz w:val="24"/>
          <w:szCs w:val="24"/>
        </w:rPr>
        <w:t>mean</w:t>
      </w:r>
      <w:r w:rsidR="00513256" w:rsidRPr="00856BE4">
        <w:rPr>
          <w:rFonts w:ascii="Palatino" w:eastAsia="Nanum Myeongjo" w:hAnsi="Palatino"/>
          <w:sz w:val="24"/>
          <w:szCs w:val="24"/>
        </w:rPr>
        <w:t xml:space="preserve"> log-earnings across the two groups. The </w:t>
      </w:r>
      <w:r w:rsidR="009833A0">
        <w:rPr>
          <w:rFonts w:ascii="Palatino" w:eastAsia="Nanum Myeongjo" w:hAnsi="Palatino"/>
          <w:sz w:val="24"/>
          <w:szCs w:val="24"/>
        </w:rPr>
        <w:t>right-hand side term in</w:t>
      </w:r>
      <w:r w:rsidR="009467EE">
        <w:rPr>
          <w:rFonts w:ascii="Palatino" w:eastAsia="Nanum Myeongjo" w:hAnsi="Palatino"/>
          <w:sz w:val="24"/>
          <w:szCs w:val="24"/>
        </w:rPr>
        <w:t xml:space="preserve"> the </w:t>
      </w:r>
      <w:r w:rsidR="009833A0">
        <w:rPr>
          <w:rFonts w:ascii="Palatino" w:eastAsia="Nanum Myeongjo" w:hAnsi="Palatino"/>
          <w:sz w:val="24"/>
          <w:szCs w:val="24"/>
        </w:rPr>
        <w:t xml:space="preserve">square-brackets </w:t>
      </w:r>
      <w:r w:rsidR="00141219" w:rsidRPr="00856BE4">
        <w:rPr>
          <w:rFonts w:ascii="Palatino" w:eastAsia="Nanum Myeongjo" w:hAnsi="Palatino"/>
          <w:sz w:val="24"/>
          <w:szCs w:val="24"/>
        </w:rPr>
        <w:t xml:space="preserve">is the </w:t>
      </w:r>
      <w:r w:rsidR="001E4736" w:rsidRPr="00856BE4">
        <w:rPr>
          <w:rFonts w:ascii="Palatino" w:eastAsia="Nanum Myeongjo" w:hAnsi="Palatino"/>
          <w:sz w:val="24"/>
          <w:szCs w:val="24"/>
        </w:rPr>
        <w:t>unexplained portion of the g</w:t>
      </w:r>
      <w:r w:rsidR="003A6C0B">
        <w:rPr>
          <w:rFonts w:ascii="Palatino" w:eastAsia="Nanum Myeongjo" w:hAnsi="Palatino"/>
          <w:sz w:val="24"/>
          <w:szCs w:val="24"/>
        </w:rPr>
        <w:t>ap</w:t>
      </w:r>
      <w:r w:rsidR="009833A0">
        <w:rPr>
          <w:rFonts w:ascii="Palatino" w:eastAsia="Nanum Myeongjo" w:hAnsi="Palatino"/>
          <w:sz w:val="24"/>
          <w:szCs w:val="24"/>
        </w:rPr>
        <w:t xml:space="preserve">. While discrimination can </w:t>
      </w:r>
      <w:r>
        <w:rPr>
          <w:rFonts w:ascii="Palatino" w:eastAsia="Nanum Myeongjo" w:hAnsi="Palatino"/>
          <w:sz w:val="24"/>
          <w:szCs w:val="24"/>
        </w:rPr>
        <w:t xml:space="preserve">certainly </w:t>
      </w:r>
      <w:r w:rsidR="009833A0">
        <w:rPr>
          <w:rFonts w:ascii="Palatino" w:eastAsia="Nanum Myeongjo" w:hAnsi="Palatino"/>
          <w:sz w:val="24"/>
          <w:szCs w:val="24"/>
        </w:rPr>
        <w:t xml:space="preserve">be </w:t>
      </w:r>
      <w:r>
        <w:rPr>
          <w:rFonts w:ascii="Palatino" w:eastAsia="Nanum Myeongjo" w:hAnsi="Palatino"/>
          <w:sz w:val="24"/>
          <w:szCs w:val="24"/>
        </w:rPr>
        <w:t xml:space="preserve">a </w:t>
      </w:r>
      <w:r w:rsidR="009833A0">
        <w:rPr>
          <w:rFonts w:ascii="Palatino" w:eastAsia="Nanum Myeongjo" w:hAnsi="Palatino"/>
          <w:sz w:val="24"/>
          <w:szCs w:val="24"/>
        </w:rPr>
        <w:t xml:space="preserve">part of the unexplained gap, there </w:t>
      </w:r>
      <w:r>
        <w:rPr>
          <w:rFonts w:ascii="Palatino" w:eastAsia="Nanum Myeongjo" w:hAnsi="Palatino"/>
          <w:sz w:val="24"/>
          <w:szCs w:val="24"/>
        </w:rPr>
        <w:t xml:space="preserve">are </w:t>
      </w:r>
      <w:r w:rsidR="009833A0">
        <w:rPr>
          <w:rFonts w:ascii="Palatino" w:eastAsia="Nanum Myeongjo" w:hAnsi="Palatino"/>
          <w:sz w:val="24"/>
          <w:szCs w:val="24"/>
        </w:rPr>
        <w:t>also</w:t>
      </w:r>
      <w:r>
        <w:rPr>
          <w:rFonts w:ascii="Palatino" w:eastAsia="Nanum Myeongjo" w:hAnsi="Palatino"/>
          <w:sz w:val="24"/>
          <w:szCs w:val="24"/>
        </w:rPr>
        <w:t xml:space="preserve"> many</w:t>
      </w:r>
      <w:r w:rsidR="009833A0">
        <w:rPr>
          <w:rFonts w:ascii="Palatino" w:eastAsia="Nanum Myeongjo" w:hAnsi="Palatino"/>
          <w:sz w:val="24"/>
          <w:szCs w:val="24"/>
        </w:rPr>
        <w:t xml:space="preserve"> unobservable factors that cannot be controlled for. </w:t>
      </w:r>
      <w:r w:rsidR="001E4736" w:rsidRPr="00856BE4">
        <w:rPr>
          <w:rFonts w:ascii="Palatino" w:eastAsia="Nanum Myeongjo" w:hAnsi="Palatino"/>
          <w:sz w:val="24"/>
          <w:szCs w:val="24"/>
        </w:rPr>
        <w:t xml:space="preserve">The </w:t>
      </w:r>
      <w:r w:rsidR="003A6C0B">
        <w:rPr>
          <w:rFonts w:ascii="Palatino" w:eastAsia="Nanum Myeongjo" w:hAnsi="Palatino"/>
          <w:sz w:val="24"/>
          <w:szCs w:val="24"/>
        </w:rPr>
        <w:t xml:space="preserve">remaining right-hand side </w:t>
      </w:r>
      <w:r w:rsidR="001E4736" w:rsidRPr="00856BE4">
        <w:rPr>
          <w:rFonts w:ascii="Palatino" w:eastAsia="Nanum Myeongjo" w:hAnsi="Palatino"/>
          <w:sz w:val="24"/>
          <w:szCs w:val="24"/>
        </w:rPr>
        <w:t>term is the explained portion; this is the portion of the gap due</w:t>
      </w:r>
      <w:r w:rsidR="001E4736">
        <w:rPr>
          <w:rFonts w:ascii="Palatino" w:eastAsia="Nanum Myeongjo" w:hAnsi="Palatino"/>
          <w:sz w:val="24"/>
          <w:szCs w:val="24"/>
        </w:rPr>
        <w:t xml:space="preserve"> to differences in </w:t>
      </w:r>
      <w:r w:rsidR="003A6C0B">
        <w:rPr>
          <w:rFonts w:ascii="Palatino" w:eastAsia="Nanum Myeongjo" w:hAnsi="Palatino"/>
          <w:sz w:val="24"/>
          <w:szCs w:val="24"/>
        </w:rPr>
        <w:t xml:space="preserve">mean </w:t>
      </w:r>
      <w:r w:rsidR="00044412">
        <w:rPr>
          <w:rFonts w:ascii="Palatino" w:eastAsia="Nanum Myeongjo" w:hAnsi="Palatino"/>
          <w:sz w:val="24"/>
          <w:szCs w:val="24"/>
        </w:rPr>
        <w:t xml:space="preserve">observable </w:t>
      </w:r>
      <w:r w:rsidR="001E4736">
        <w:rPr>
          <w:rFonts w:ascii="Palatino" w:eastAsia="Nanum Myeongjo" w:hAnsi="Palatino"/>
          <w:sz w:val="24"/>
          <w:szCs w:val="24"/>
        </w:rPr>
        <w:t>characteristics</w:t>
      </w:r>
      <w:r w:rsidR="00044412">
        <w:rPr>
          <w:rFonts w:ascii="Palatino" w:eastAsia="Nanum Myeongjo" w:hAnsi="Palatino"/>
          <w:sz w:val="24"/>
          <w:szCs w:val="24"/>
        </w:rPr>
        <w:t>.</w:t>
      </w:r>
    </w:p>
    <w:p w14:paraId="7589AD44" w14:textId="4319B7D1" w:rsidR="0073286E" w:rsidRPr="005B6A5A" w:rsidRDefault="0073286E" w:rsidP="003F767E">
      <w:pPr>
        <w:spacing w:line="480" w:lineRule="auto"/>
        <w:jc w:val="both"/>
        <w:rPr>
          <w:rFonts w:ascii="Palatino" w:eastAsia="Nanum Myeongjo" w:hAnsi="Palatino"/>
          <w:sz w:val="24"/>
          <w:szCs w:val="24"/>
        </w:rPr>
      </w:pPr>
      <w:r w:rsidRPr="005B6A5A">
        <w:rPr>
          <w:rFonts w:ascii="Palatino" w:eastAsia="Nanum Myeongjo" w:hAnsi="Palatino"/>
          <w:sz w:val="24"/>
          <w:szCs w:val="24"/>
        </w:rPr>
        <w:tab/>
      </w:r>
      <w:r w:rsidR="009833A0">
        <w:rPr>
          <w:rFonts w:ascii="Palatino" w:eastAsia="Nanum Myeongjo" w:hAnsi="Palatino"/>
          <w:sz w:val="24"/>
          <w:szCs w:val="24"/>
        </w:rPr>
        <w:t>Regarding th</w:t>
      </w:r>
      <w:r w:rsidR="00044412">
        <w:rPr>
          <w:rFonts w:ascii="Palatino" w:eastAsia="Nanum Myeongjo" w:hAnsi="Palatino"/>
          <w:sz w:val="24"/>
          <w:szCs w:val="24"/>
        </w:rPr>
        <w:t>is</w:t>
      </w:r>
      <w:r w:rsidR="009833A0">
        <w:rPr>
          <w:rFonts w:ascii="Palatino" w:eastAsia="Nanum Myeongjo" w:hAnsi="Palatino"/>
          <w:sz w:val="24"/>
          <w:szCs w:val="24"/>
        </w:rPr>
        <w:t xml:space="preserve"> decomposition</w:t>
      </w:r>
      <w:r w:rsidR="00044412">
        <w:rPr>
          <w:rFonts w:ascii="Palatino" w:eastAsia="Nanum Myeongjo" w:hAnsi="Palatino"/>
          <w:sz w:val="24"/>
          <w:szCs w:val="24"/>
        </w:rPr>
        <w:t xml:space="preserve"> technique</w:t>
      </w:r>
      <w:r w:rsidR="009833A0">
        <w:rPr>
          <w:rFonts w:ascii="Palatino" w:eastAsia="Nanum Myeongjo" w:hAnsi="Palatino"/>
          <w:sz w:val="24"/>
          <w:szCs w:val="24"/>
        </w:rPr>
        <w:t>, t</w:t>
      </w:r>
      <w:r w:rsidRPr="005B6A5A">
        <w:rPr>
          <w:rFonts w:ascii="Palatino" w:eastAsia="Nanum Myeongjo" w:hAnsi="Palatino"/>
          <w:sz w:val="24"/>
          <w:szCs w:val="24"/>
        </w:rPr>
        <w:t>here are some</w:t>
      </w:r>
      <w:r w:rsidR="00F7332F">
        <w:rPr>
          <w:rFonts w:ascii="Palatino" w:eastAsia="Nanum Myeongjo" w:hAnsi="Palatino"/>
          <w:sz w:val="24"/>
          <w:szCs w:val="24"/>
        </w:rPr>
        <w:t xml:space="preserve"> </w:t>
      </w:r>
      <w:r w:rsidRPr="005B6A5A">
        <w:rPr>
          <w:rFonts w:ascii="Palatino" w:eastAsia="Nanum Myeongjo" w:hAnsi="Palatino"/>
          <w:sz w:val="24"/>
          <w:szCs w:val="24"/>
        </w:rPr>
        <w:t>caveats to consider</w:t>
      </w:r>
      <w:r w:rsidR="009833A0">
        <w:rPr>
          <w:rFonts w:ascii="Palatino" w:eastAsia="Nanum Myeongjo" w:hAnsi="Palatino"/>
          <w:sz w:val="24"/>
          <w:szCs w:val="24"/>
        </w:rPr>
        <w:t>. For one,</w:t>
      </w:r>
      <w:r w:rsidRPr="005B6A5A">
        <w:rPr>
          <w:rFonts w:ascii="Palatino" w:eastAsia="Nanum Myeongjo" w:hAnsi="Palatino"/>
          <w:sz w:val="24"/>
          <w:szCs w:val="24"/>
        </w:rPr>
        <w:t xml:space="preserve"> </w:t>
      </w:r>
      <w:r w:rsidR="009833A0">
        <w:rPr>
          <w:rFonts w:ascii="Palatino" w:eastAsia="Nanum Myeongjo" w:hAnsi="Palatino"/>
          <w:sz w:val="24"/>
          <w:szCs w:val="24"/>
        </w:rPr>
        <w:t>m</w:t>
      </w:r>
      <w:r w:rsidRPr="005B6A5A">
        <w:rPr>
          <w:rFonts w:ascii="Palatino" w:eastAsia="Nanum Myeongjo" w:hAnsi="Palatino"/>
          <w:sz w:val="24"/>
          <w:szCs w:val="24"/>
        </w:rPr>
        <w:t xml:space="preserve">ales and females </w:t>
      </w:r>
      <w:r w:rsidR="00DD03F6">
        <w:rPr>
          <w:rFonts w:ascii="Palatino" w:eastAsia="Nanum Myeongjo" w:hAnsi="Palatino"/>
          <w:sz w:val="24"/>
          <w:szCs w:val="24"/>
        </w:rPr>
        <w:t xml:space="preserve">can </w:t>
      </w:r>
      <w:r w:rsidRPr="005B6A5A">
        <w:rPr>
          <w:rFonts w:ascii="Palatino" w:eastAsia="Nanum Myeongjo" w:hAnsi="Palatino"/>
          <w:sz w:val="24"/>
          <w:szCs w:val="24"/>
        </w:rPr>
        <w:t>self-select into certain types of characteristics as result of discrimination; th</w:t>
      </w:r>
      <w:r w:rsidR="0045145C">
        <w:rPr>
          <w:rFonts w:ascii="Palatino" w:eastAsia="Nanum Myeongjo" w:hAnsi="Palatino"/>
          <w:sz w:val="24"/>
          <w:szCs w:val="24"/>
        </w:rPr>
        <w:t>us</w:t>
      </w:r>
      <w:r w:rsidRPr="005B6A5A">
        <w:rPr>
          <w:rFonts w:ascii="Palatino" w:eastAsia="Nanum Myeongjo" w:hAnsi="Palatino"/>
          <w:sz w:val="24"/>
          <w:szCs w:val="24"/>
        </w:rPr>
        <w:t>, the explained portion of the wage gap</w:t>
      </w:r>
      <w:r w:rsidR="00DD03F6">
        <w:rPr>
          <w:rFonts w:ascii="Palatino" w:eastAsia="Nanum Myeongjo" w:hAnsi="Palatino"/>
          <w:sz w:val="24"/>
          <w:szCs w:val="24"/>
        </w:rPr>
        <w:t xml:space="preserve"> can also refle</w:t>
      </w:r>
      <w:r w:rsidR="0020228C">
        <w:rPr>
          <w:rFonts w:ascii="Palatino" w:eastAsia="Nanum Myeongjo" w:hAnsi="Palatino"/>
          <w:sz w:val="24"/>
          <w:szCs w:val="24"/>
        </w:rPr>
        <w:t>ct implicit</w:t>
      </w:r>
      <w:r w:rsidR="00DD03F6">
        <w:rPr>
          <w:rFonts w:ascii="Palatino" w:eastAsia="Nanum Myeongjo" w:hAnsi="Palatino"/>
          <w:sz w:val="24"/>
          <w:szCs w:val="24"/>
        </w:rPr>
        <w:t xml:space="preserve"> discrimination</w:t>
      </w:r>
      <w:r w:rsidRPr="005B6A5A">
        <w:rPr>
          <w:rFonts w:ascii="Palatino" w:eastAsia="Nanum Myeongjo" w:hAnsi="Palatino"/>
          <w:sz w:val="24"/>
          <w:szCs w:val="24"/>
        </w:rPr>
        <w:t xml:space="preserve">. For example, while </w:t>
      </w:r>
      <m:oMath>
        <m:r>
          <w:rPr>
            <w:rFonts w:ascii="Cambria Math" w:eastAsia="Nanum Myeongjo" w:hAnsi="Cambria Math"/>
            <w:sz w:val="24"/>
            <w:szCs w:val="24"/>
          </w:rPr>
          <m:t>trade</m:t>
        </m:r>
      </m:oMath>
      <w:r w:rsidRPr="005B6A5A">
        <w:rPr>
          <w:rFonts w:ascii="Palatino" w:eastAsia="Nanum Myeongjo" w:hAnsi="Palatino"/>
          <w:sz w:val="24"/>
          <w:szCs w:val="24"/>
        </w:rPr>
        <w:t xml:space="preserve"> may </w:t>
      </w:r>
      <w:r w:rsidR="00F46F64">
        <w:rPr>
          <w:rFonts w:ascii="Palatino" w:eastAsia="Nanum Myeongjo" w:hAnsi="Palatino"/>
          <w:sz w:val="24"/>
          <w:szCs w:val="24"/>
        </w:rPr>
        <w:t>be included as a factor within</w:t>
      </w:r>
      <w:r w:rsidRPr="005B6A5A">
        <w:rPr>
          <w:rFonts w:ascii="Palatino" w:eastAsia="Nanum Myeongjo" w:hAnsi="Palatino"/>
          <w:sz w:val="24"/>
          <w:szCs w:val="24"/>
        </w:rPr>
        <w:t xml:space="preserve"> the explained portion of the gap, males and females self-select into different types of </w:t>
      </w:r>
      <w:r w:rsidR="009D244C">
        <w:rPr>
          <w:rFonts w:ascii="Palatino" w:eastAsia="Nanum Myeongjo" w:hAnsi="Palatino"/>
          <w:sz w:val="24"/>
          <w:szCs w:val="24"/>
        </w:rPr>
        <w:t xml:space="preserve">trade programs </w:t>
      </w:r>
      <w:r w:rsidRPr="005B6A5A">
        <w:rPr>
          <w:rFonts w:ascii="Palatino" w:eastAsia="Nanum Myeongjo" w:hAnsi="Palatino"/>
          <w:sz w:val="24"/>
          <w:szCs w:val="24"/>
        </w:rPr>
        <w:t xml:space="preserve">as a result of </w:t>
      </w:r>
      <w:r w:rsidR="009F552C">
        <w:rPr>
          <w:rFonts w:ascii="Palatino" w:eastAsia="Nanum Myeongjo" w:hAnsi="Palatino"/>
          <w:sz w:val="24"/>
          <w:szCs w:val="24"/>
        </w:rPr>
        <w:t xml:space="preserve">gender stereotypes, </w:t>
      </w:r>
      <w:r w:rsidRPr="005B6A5A">
        <w:rPr>
          <w:rFonts w:ascii="Palatino" w:eastAsia="Nanum Myeongjo" w:hAnsi="Palatino"/>
          <w:sz w:val="24"/>
          <w:szCs w:val="24"/>
        </w:rPr>
        <w:t xml:space="preserve">therefore, differences in </w:t>
      </w:r>
      <w:r w:rsidR="0020228C">
        <w:rPr>
          <w:rFonts w:ascii="Palatino" w:eastAsia="Nanum Myeongjo" w:hAnsi="Palatino"/>
          <w:sz w:val="24"/>
          <w:szCs w:val="24"/>
        </w:rPr>
        <w:t xml:space="preserve">an </w:t>
      </w:r>
      <w:r w:rsidR="009F552C">
        <w:rPr>
          <w:rFonts w:ascii="Palatino" w:eastAsia="Nanum Myeongjo" w:hAnsi="Palatino"/>
          <w:sz w:val="24"/>
          <w:szCs w:val="24"/>
        </w:rPr>
        <w:t xml:space="preserve">observable </w:t>
      </w:r>
      <w:r w:rsidRPr="005B6A5A">
        <w:rPr>
          <w:rFonts w:ascii="Palatino" w:eastAsia="Nanum Myeongjo" w:hAnsi="Palatino"/>
          <w:sz w:val="24"/>
          <w:szCs w:val="24"/>
        </w:rPr>
        <w:t>characteristic</w:t>
      </w:r>
      <w:r w:rsidR="0020228C">
        <w:rPr>
          <w:rFonts w:ascii="Palatino" w:eastAsia="Nanum Myeongjo" w:hAnsi="Palatino"/>
          <w:sz w:val="24"/>
          <w:szCs w:val="24"/>
        </w:rPr>
        <w:t xml:space="preserve"> such as occupation</w:t>
      </w:r>
      <w:r w:rsidR="00DD03F6">
        <w:rPr>
          <w:rFonts w:ascii="Palatino" w:eastAsia="Nanum Myeongjo" w:hAnsi="Palatino"/>
          <w:sz w:val="24"/>
          <w:szCs w:val="24"/>
        </w:rPr>
        <w:t xml:space="preserve"> that explain</w:t>
      </w:r>
      <w:r w:rsidR="005E1AC8">
        <w:rPr>
          <w:rFonts w:ascii="Palatino" w:eastAsia="Nanum Myeongjo" w:hAnsi="Palatino"/>
          <w:sz w:val="24"/>
          <w:szCs w:val="24"/>
        </w:rPr>
        <w:t>s</w:t>
      </w:r>
      <w:r w:rsidR="00DD03F6">
        <w:rPr>
          <w:rFonts w:ascii="Palatino" w:eastAsia="Nanum Myeongjo" w:hAnsi="Palatino"/>
          <w:sz w:val="24"/>
          <w:szCs w:val="24"/>
        </w:rPr>
        <w:t xml:space="preserve"> the gap</w:t>
      </w:r>
      <w:r w:rsidR="0020228C">
        <w:rPr>
          <w:rFonts w:ascii="Palatino" w:eastAsia="Nanum Myeongjo" w:hAnsi="Palatino"/>
          <w:sz w:val="24"/>
          <w:szCs w:val="24"/>
        </w:rPr>
        <w:t xml:space="preserve"> capture</w:t>
      </w:r>
      <w:r w:rsidR="005E1AC8">
        <w:rPr>
          <w:rFonts w:ascii="Palatino" w:eastAsia="Nanum Myeongjo" w:hAnsi="Palatino"/>
          <w:sz w:val="24"/>
          <w:szCs w:val="24"/>
        </w:rPr>
        <w:t>s</w:t>
      </w:r>
      <w:r w:rsidR="0020228C">
        <w:rPr>
          <w:rFonts w:ascii="Palatino" w:eastAsia="Nanum Myeongjo" w:hAnsi="Palatino"/>
          <w:sz w:val="24"/>
          <w:szCs w:val="24"/>
        </w:rPr>
        <w:t xml:space="preserve"> implicit discrimination. </w:t>
      </w:r>
    </w:p>
    <w:p w14:paraId="041C86E5" w14:textId="54F7DDC1" w:rsidR="00EC6B91" w:rsidRPr="00520A5F" w:rsidRDefault="00DD03F6" w:rsidP="003F767E">
      <w:pPr>
        <w:spacing w:line="480" w:lineRule="auto"/>
        <w:ind w:firstLine="720"/>
        <w:jc w:val="both"/>
        <w:rPr>
          <w:rFonts w:ascii="Palatino" w:eastAsia="Nanum Myeongjo" w:hAnsi="Palatino"/>
          <w:sz w:val="24"/>
          <w:szCs w:val="24"/>
        </w:rPr>
      </w:pPr>
      <w:r>
        <w:rPr>
          <w:rFonts w:ascii="Palatino" w:eastAsia="Nanum Myeongjo" w:hAnsi="Palatino"/>
          <w:sz w:val="24"/>
          <w:szCs w:val="24"/>
        </w:rPr>
        <w:t>T</w:t>
      </w:r>
      <w:r w:rsidR="0073286E" w:rsidRPr="005B6A5A">
        <w:rPr>
          <w:rFonts w:ascii="Palatino" w:eastAsia="Nanum Myeongjo" w:hAnsi="Palatino"/>
          <w:sz w:val="24"/>
          <w:szCs w:val="24"/>
        </w:rPr>
        <w:t>here is</w:t>
      </w:r>
      <w:r>
        <w:rPr>
          <w:rFonts w:ascii="Palatino" w:eastAsia="Nanum Myeongjo" w:hAnsi="Palatino"/>
          <w:sz w:val="24"/>
          <w:szCs w:val="24"/>
        </w:rPr>
        <w:t xml:space="preserve"> also</w:t>
      </w:r>
      <w:r w:rsidR="00F46F64">
        <w:rPr>
          <w:rFonts w:ascii="Palatino" w:eastAsia="Nanum Myeongjo" w:hAnsi="Palatino"/>
          <w:sz w:val="24"/>
          <w:szCs w:val="24"/>
        </w:rPr>
        <w:t xml:space="preserve"> </w:t>
      </w:r>
      <w:r w:rsidR="00AF34C1">
        <w:rPr>
          <w:rFonts w:ascii="Palatino" w:eastAsia="Nanum Myeongjo" w:hAnsi="Palatino"/>
          <w:sz w:val="24"/>
          <w:szCs w:val="24"/>
        </w:rPr>
        <w:t>discussion in the literature</w:t>
      </w:r>
      <w:r w:rsidR="001119C2" w:rsidRPr="005B6A5A">
        <w:rPr>
          <w:rFonts w:ascii="Palatino" w:eastAsia="Nanum Myeongjo" w:hAnsi="Palatino"/>
          <w:sz w:val="24"/>
          <w:szCs w:val="24"/>
        </w:rPr>
        <w:t xml:space="preserve"> </w:t>
      </w:r>
      <w:r w:rsidR="0020228C">
        <w:rPr>
          <w:rFonts w:ascii="Palatino" w:eastAsia="Nanum Myeongjo" w:hAnsi="Palatino"/>
          <w:sz w:val="24"/>
          <w:szCs w:val="24"/>
        </w:rPr>
        <w:t>regarding</w:t>
      </w:r>
      <w:r>
        <w:rPr>
          <w:rFonts w:ascii="Palatino" w:eastAsia="Nanum Myeongjo" w:hAnsi="Palatino"/>
          <w:sz w:val="24"/>
          <w:szCs w:val="24"/>
        </w:rPr>
        <w:t xml:space="preserve"> what</w:t>
      </w:r>
      <w:r w:rsidR="001119C2" w:rsidRPr="005B6A5A">
        <w:rPr>
          <w:rFonts w:ascii="Palatino" w:eastAsia="Nanum Myeongjo" w:hAnsi="Palatino"/>
          <w:sz w:val="24"/>
          <w:szCs w:val="24"/>
        </w:rPr>
        <w:t xml:space="preserve"> </w:t>
      </w:r>
      <w:r>
        <w:rPr>
          <w:rFonts w:ascii="Palatino" w:eastAsia="Nanum Myeongjo" w:hAnsi="Palatino"/>
          <w:sz w:val="24"/>
          <w:szCs w:val="24"/>
        </w:rPr>
        <w:t xml:space="preserve">rate of remuneration should be </w:t>
      </w:r>
      <w:r w:rsidR="001119C2" w:rsidRPr="005B6A5A">
        <w:rPr>
          <w:rFonts w:ascii="Palatino" w:eastAsia="Nanum Myeongjo" w:hAnsi="Palatino"/>
          <w:sz w:val="24"/>
          <w:szCs w:val="24"/>
        </w:rPr>
        <w:t xml:space="preserve">used </w:t>
      </w:r>
      <w:r>
        <w:rPr>
          <w:rFonts w:ascii="Palatino" w:eastAsia="Nanum Myeongjo" w:hAnsi="Palatino"/>
          <w:sz w:val="24"/>
          <w:szCs w:val="24"/>
        </w:rPr>
        <w:t>when calculating</w:t>
      </w:r>
      <w:r w:rsidR="001119C2" w:rsidRPr="005B6A5A">
        <w:rPr>
          <w:rFonts w:ascii="Palatino" w:eastAsia="Nanum Myeongjo" w:hAnsi="Palatino"/>
          <w:sz w:val="24"/>
          <w:szCs w:val="24"/>
        </w:rPr>
        <w:t xml:space="preserve"> the explained portion of the gap</w:t>
      </w:r>
      <w:r w:rsidR="00796AFF">
        <w:rPr>
          <w:rFonts w:ascii="Palatino" w:eastAsia="Nanum Myeongjo" w:hAnsi="Palatino"/>
          <w:sz w:val="24"/>
          <w:szCs w:val="24"/>
        </w:rPr>
        <w:t xml:space="preserve"> (i.e.,</w:t>
      </w:r>
      <w:r>
        <w:rPr>
          <w:rFonts w:ascii="Palatino" w:eastAsia="Nanum Myeongjo" w:hAnsi="Palatino"/>
          <w:sz w:val="24"/>
          <w:szCs w:val="24"/>
        </w:rPr>
        <w:t xml:space="preserve">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oMath>
      <w:r>
        <w:rPr>
          <w:rFonts w:ascii="Palatino" w:eastAsia="Nanum Myeongjo" w:hAnsi="Palatino"/>
          <w:sz w:val="24"/>
          <w:szCs w:val="24"/>
        </w:rPr>
        <w:t xml:space="preserve"> i</w:t>
      </w:r>
      <w:r w:rsidR="0073286E" w:rsidRPr="005B6A5A">
        <w:rPr>
          <w:rFonts w:ascii="Palatino" w:eastAsia="Nanum Myeongjo" w:hAnsi="Palatino"/>
          <w:sz w:val="24"/>
          <w:szCs w:val="24"/>
        </w:rPr>
        <w:t xml:space="preserve">n equation </w:t>
      </w:r>
      <w:r w:rsidR="0073286E" w:rsidRPr="0020228C">
        <w:rPr>
          <w:rFonts w:ascii="Palatino" w:eastAsia="Nanum Myeongjo" w:hAnsi="Palatino"/>
          <w:b/>
          <w:bCs/>
          <w:sz w:val="24"/>
          <w:szCs w:val="24"/>
        </w:rPr>
        <w:t>(2)</w:t>
      </w:r>
      <w:r w:rsidR="00796AFF" w:rsidRPr="00E85AD7">
        <w:rPr>
          <w:rFonts w:ascii="Palatino" w:eastAsia="Nanum Myeongjo" w:hAnsi="Palatino"/>
          <w:sz w:val="24"/>
          <w:szCs w:val="24"/>
        </w:rPr>
        <w:t>)</w:t>
      </w:r>
      <w:r>
        <w:rPr>
          <w:rFonts w:ascii="Palatino" w:eastAsia="Nanum Myeongjo" w:hAnsi="Palatino"/>
          <w:sz w:val="24"/>
          <w:szCs w:val="24"/>
        </w:rPr>
        <w:t xml:space="preserve">. Recall that </w:t>
      </w:r>
      <w:r w:rsidR="001119C2" w:rsidRPr="005B6A5A">
        <w:rPr>
          <w:rFonts w:ascii="Palatino" w:eastAsia="Nanum Myeongjo" w:hAnsi="Palatino"/>
          <w:sz w:val="24"/>
          <w:szCs w:val="24"/>
        </w:rPr>
        <w:t xml:space="preserve">the explained portion of the gap </w:t>
      </w:r>
      <w:r w:rsidR="0019465A">
        <w:rPr>
          <w:rFonts w:ascii="Palatino" w:eastAsia="Nanum Myeongjo" w:hAnsi="Palatino"/>
          <w:sz w:val="24"/>
          <w:szCs w:val="24"/>
        </w:rPr>
        <w:t xml:space="preserve">reflects </w:t>
      </w:r>
      <w:r w:rsidR="001119C2" w:rsidRPr="005B6A5A">
        <w:rPr>
          <w:rFonts w:ascii="Palatino" w:eastAsia="Nanum Myeongjo" w:hAnsi="Palatino"/>
          <w:sz w:val="24"/>
          <w:szCs w:val="24"/>
        </w:rPr>
        <w:t>the average difference in characteristics across men and women</w:t>
      </w:r>
      <w:r w:rsidR="005E1AC8">
        <w:rPr>
          <w:rFonts w:ascii="Palatino" w:eastAsia="Nanum Myeongjo" w:hAnsi="Palatino"/>
          <w:sz w:val="24"/>
          <w:szCs w:val="24"/>
        </w:rPr>
        <w:t xml:space="preserve"> </w:t>
      </w:r>
      <w:r w:rsidR="00AA524F">
        <w:rPr>
          <w:rFonts w:ascii="Palatino" w:eastAsia="Nanum Myeongjo" w:hAnsi="Palatino"/>
          <w:sz w:val="24"/>
          <w:szCs w:val="24"/>
        </w:rPr>
        <w:t xml:space="preserve">evaluated at </w:t>
      </w:r>
      <w:r w:rsidR="005E1AC8">
        <w:rPr>
          <w:rFonts w:ascii="Palatino" w:eastAsia="Nanum Myeongjo" w:hAnsi="Palatino"/>
          <w:sz w:val="24"/>
          <w:szCs w:val="24"/>
        </w:rPr>
        <w:t xml:space="preserve">the </w:t>
      </w:r>
      <w:r w:rsidR="00AA524F">
        <w:rPr>
          <w:rFonts w:ascii="Palatino" w:eastAsia="Nanum Myeongjo" w:hAnsi="Palatino"/>
          <w:sz w:val="24"/>
          <w:szCs w:val="24"/>
        </w:rPr>
        <w:t>same</w:t>
      </w:r>
      <w:r w:rsidR="005E1AC8">
        <w:rPr>
          <w:rFonts w:ascii="Palatino" w:eastAsia="Nanum Myeongjo" w:hAnsi="Palatino"/>
          <w:sz w:val="24"/>
          <w:szCs w:val="24"/>
        </w:rPr>
        <w:t xml:space="preserve"> “</w:t>
      </w:r>
      <w:r w:rsidR="00AA524F">
        <w:rPr>
          <w:rFonts w:ascii="Palatino" w:eastAsia="Nanum Myeongjo" w:hAnsi="Palatino"/>
          <w:sz w:val="24"/>
          <w:szCs w:val="24"/>
        </w:rPr>
        <w:t>non-discriminatory</w:t>
      </w:r>
      <w:r w:rsidR="005E1AC8">
        <w:rPr>
          <w:rFonts w:ascii="Palatino" w:eastAsia="Nanum Myeongjo" w:hAnsi="Palatino"/>
          <w:sz w:val="24"/>
          <w:szCs w:val="24"/>
        </w:rPr>
        <w:t>”</w:t>
      </w:r>
      <w:r w:rsidR="0019465A">
        <w:rPr>
          <w:rFonts w:ascii="Palatino" w:eastAsia="Nanum Myeongjo" w:hAnsi="Palatino"/>
          <w:sz w:val="24"/>
          <w:szCs w:val="24"/>
        </w:rPr>
        <w:t xml:space="preserve"> rate of remuneration</w:t>
      </w:r>
      <w:r w:rsidR="005E1AC8">
        <w:rPr>
          <w:rFonts w:ascii="Palatino" w:eastAsia="Nanum Myeongjo" w:hAnsi="Palatino"/>
          <w:sz w:val="24"/>
          <w:szCs w:val="24"/>
        </w:rPr>
        <w:t xml:space="preserve">. </w:t>
      </w:r>
      <w:r w:rsidR="00EC6B91">
        <w:rPr>
          <w:rFonts w:ascii="Palatino" w:eastAsia="Nanum Myeongjo" w:hAnsi="Palatino"/>
          <w:sz w:val="24"/>
          <w:szCs w:val="24"/>
        </w:rPr>
        <w:t xml:space="preserve">Typically,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oMath>
      <w:r w:rsidR="005E1AC8">
        <w:rPr>
          <w:rFonts w:ascii="Palatino" w:eastAsia="Nanum Myeongjo" w:hAnsi="Palatino"/>
          <w:sz w:val="24"/>
          <w:szCs w:val="24"/>
        </w:rPr>
        <w:t>–</w:t>
      </w:r>
      <w:r w:rsidR="00AF34C1">
        <w:rPr>
          <w:rFonts w:ascii="Palatino" w:eastAsia="Nanum Myeongjo" w:hAnsi="Palatino"/>
          <w:sz w:val="24"/>
          <w:szCs w:val="24"/>
        </w:rPr>
        <w:t>the male rate of r</w:t>
      </w:r>
      <w:r w:rsidR="00003C0C">
        <w:rPr>
          <w:rFonts w:ascii="Palatino" w:eastAsia="Nanum Myeongjo" w:hAnsi="Palatino"/>
          <w:sz w:val="24"/>
          <w:szCs w:val="24"/>
        </w:rPr>
        <w:t>emuneration</w:t>
      </w:r>
      <w:r w:rsidR="005E1AC8">
        <w:rPr>
          <w:rFonts w:ascii="Palatino" w:eastAsia="Nanum Myeongjo" w:hAnsi="Palatino"/>
          <w:sz w:val="24"/>
          <w:szCs w:val="24"/>
        </w:rPr>
        <w:t>–i</w:t>
      </w:r>
      <w:r w:rsidR="00AF34C1">
        <w:rPr>
          <w:rFonts w:ascii="Palatino" w:eastAsia="Nanum Myeongjo" w:hAnsi="Palatino"/>
          <w:sz w:val="24"/>
          <w:szCs w:val="24"/>
        </w:rPr>
        <w:t>s used</w:t>
      </w:r>
      <w:r w:rsidR="005E1AC8">
        <w:rPr>
          <w:rFonts w:ascii="Palatino" w:eastAsia="Nanum Myeongjo" w:hAnsi="Palatino"/>
          <w:sz w:val="24"/>
          <w:szCs w:val="24"/>
        </w:rPr>
        <w:t xml:space="preserve"> as the non-discriminatory rate of remuneration</w:t>
      </w:r>
      <w:r w:rsidR="00AF34C1">
        <w:rPr>
          <w:rFonts w:ascii="Palatino" w:eastAsia="Nanum Myeongjo" w:hAnsi="Palatino"/>
          <w:sz w:val="24"/>
          <w:szCs w:val="24"/>
        </w:rPr>
        <w:t xml:space="preserve"> </w:t>
      </w:r>
      <w:r w:rsidR="00EC6B91">
        <w:rPr>
          <w:rFonts w:ascii="Palatino" w:eastAsia="Nanum Myeongjo" w:hAnsi="Palatino"/>
          <w:sz w:val="24"/>
          <w:szCs w:val="24"/>
        </w:rPr>
        <w:t xml:space="preserve">because it is assumed that there is negative wage discrimination against women; therefore, the </w:t>
      </w:r>
      <w:r w:rsidR="00520A5F">
        <w:rPr>
          <w:rFonts w:ascii="Palatino" w:eastAsia="Nanum Myeongjo" w:hAnsi="Palatino"/>
          <w:sz w:val="24"/>
          <w:szCs w:val="24"/>
        </w:rPr>
        <w:t>actual, non-discriminatory</w:t>
      </w:r>
      <w:r w:rsidR="00EC6B91">
        <w:rPr>
          <w:rFonts w:ascii="Palatino" w:eastAsia="Nanum Myeongjo" w:hAnsi="Palatino"/>
          <w:sz w:val="24"/>
          <w:szCs w:val="24"/>
        </w:rPr>
        <w:t xml:space="preserve"> rate of r</w:t>
      </w:r>
      <w:r w:rsidR="00003C0C">
        <w:rPr>
          <w:rFonts w:ascii="Palatino" w:eastAsia="Nanum Myeongjo" w:hAnsi="Palatino"/>
          <w:sz w:val="24"/>
          <w:szCs w:val="24"/>
        </w:rPr>
        <w:t>emuneration</w:t>
      </w:r>
      <w:r w:rsidR="00EC6B91">
        <w:rPr>
          <w:rFonts w:ascii="Palatino" w:eastAsia="Nanum Myeongjo" w:hAnsi="Palatino"/>
          <w:sz w:val="24"/>
          <w:szCs w:val="24"/>
        </w:rPr>
        <w:t xml:space="preserve"> should be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r>
          <m:rPr>
            <m:sty m:val="p"/>
          </m:rPr>
          <w:rPr>
            <w:rFonts w:ascii="Cambria Math" w:eastAsia="Nanum Myeongjo" w:hAnsi="Cambria Math"/>
            <w:sz w:val="24"/>
            <w:szCs w:val="24"/>
          </w:rPr>
          <m:t xml:space="preserve"> </m:t>
        </m:r>
      </m:oMath>
      <w:r w:rsidR="00EC6B91">
        <w:rPr>
          <w:rFonts w:ascii="Palatino" w:eastAsia="Nanum Myeongjo" w:hAnsi="Palatino"/>
          <w:sz w:val="24"/>
          <w:szCs w:val="24"/>
        </w:rPr>
        <w:t xml:space="preserve">However, </w:t>
      </w:r>
      <w:r w:rsidR="00AA524F">
        <w:rPr>
          <w:rFonts w:ascii="Palatino" w:eastAsia="Nanum Myeongjo" w:hAnsi="Palatino"/>
          <w:sz w:val="24"/>
          <w:szCs w:val="24"/>
        </w:rPr>
        <w:t xml:space="preserve">some </w:t>
      </w:r>
      <w:r w:rsidR="00856BE4">
        <w:rPr>
          <w:rFonts w:ascii="Palatino" w:eastAsia="Nanum Myeongjo" w:hAnsi="Palatino"/>
          <w:sz w:val="24"/>
          <w:szCs w:val="24"/>
        </w:rPr>
        <w:t>empirical evidence suggest</w:t>
      </w:r>
      <w:r w:rsidR="00AA524F">
        <w:rPr>
          <w:rFonts w:ascii="Palatino" w:eastAsia="Nanum Myeongjo" w:hAnsi="Palatino"/>
          <w:sz w:val="24"/>
          <w:szCs w:val="24"/>
        </w:rPr>
        <w:t>s</w:t>
      </w:r>
      <w:r w:rsidR="00856BE4">
        <w:rPr>
          <w:rFonts w:ascii="Palatino" w:eastAsia="Nanum Myeongjo" w:hAnsi="Palatino"/>
          <w:sz w:val="24"/>
          <w:szCs w:val="24"/>
        </w:rPr>
        <w:t xml:space="preserve"> that</w:t>
      </w:r>
      <w:r w:rsidR="009D244C">
        <w:rPr>
          <w:rFonts w:ascii="Palatino" w:eastAsia="Nanum Myeongjo" w:hAnsi="Palatino"/>
          <w:sz w:val="24"/>
          <w:szCs w:val="24"/>
        </w:rPr>
        <w:t xml:space="preserve">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oMath>
      <w:r w:rsidR="00003C0C">
        <w:rPr>
          <w:rFonts w:ascii="Palatino" w:eastAsia="Nanum Myeongjo" w:hAnsi="Palatino"/>
          <w:sz w:val="24"/>
          <w:szCs w:val="24"/>
        </w:rPr>
        <w:t xml:space="preserve"> tends to over-estimate the </w:t>
      </w:r>
      <w:r w:rsidR="00AA524F">
        <w:rPr>
          <w:rFonts w:ascii="Palatino" w:eastAsia="Nanum Myeongjo" w:hAnsi="Palatino"/>
          <w:sz w:val="24"/>
          <w:szCs w:val="24"/>
        </w:rPr>
        <w:t>non-discriminatory</w:t>
      </w:r>
      <w:r w:rsidR="00003C0C">
        <w:rPr>
          <w:rFonts w:ascii="Palatino" w:eastAsia="Nanum Myeongjo" w:hAnsi="Palatino"/>
          <w:sz w:val="24"/>
          <w:szCs w:val="24"/>
        </w:rPr>
        <w:t xml:space="preserve"> rate of remuneration</w:t>
      </w:r>
      <w:r w:rsidR="00AA524F">
        <w:rPr>
          <w:rFonts w:ascii="Palatino" w:eastAsia="Nanum Myeongjo" w:hAnsi="Palatino"/>
          <w:sz w:val="24"/>
          <w:szCs w:val="24"/>
        </w:rPr>
        <w:t xml:space="preserve">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t>
            </m:r>
          </m:sup>
        </m:sSubSup>
      </m:oMath>
      <w:r w:rsidR="00AA524F">
        <w:rPr>
          <w:rFonts w:ascii="Palatino" w:eastAsia="Nanum Myeongjo" w:hAnsi="Palatino"/>
          <w:sz w:val="24"/>
          <w:szCs w:val="24"/>
        </w:rPr>
        <w:t>, which</w:t>
      </w:r>
      <w:r w:rsidR="002F69C1">
        <w:rPr>
          <w:rFonts w:ascii="Palatino" w:eastAsia="Nanum Myeongjo" w:hAnsi="Palatino"/>
          <w:sz w:val="24"/>
          <w:szCs w:val="24"/>
        </w:rPr>
        <w:t xml:space="preserve"> lies between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oMath>
      <w:r w:rsidR="002F69C1">
        <w:rPr>
          <w:rFonts w:ascii="Palatino" w:eastAsia="Nanum Myeongjo" w:hAnsi="Palatino"/>
          <w:sz w:val="24"/>
          <w:szCs w:val="24"/>
        </w:rPr>
        <w:t xml:space="preserve"> &gt;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t>
            </m:r>
          </m:sup>
        </m:sSubSup>
        <m:r>
          <w:rPr>
            <w:rFonts w:ascii="Cambria Math" w:eastAsia="Nanum Myeongjo" w:hAnsi="Cambria Math"/>
            <w:sz w:val="24"/>
            <w:szCs w:val="24"/>
          </w:rPr>
          <m:t>&gt;</m:t>
        </m:r>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F</m:t>
            </m:r>
          </m:sup>
        </m:sSubSup>
      </m:oMath>
      <w:r w:rsidR="002F69C1">
        <w:rPr>
          <w:rFonts w:ascii="Palatino" w:eastAsia="Nanum Myeongjo" w:hAnsi="Palatino"/>
          <w:sz w:val="24"/>
          <w:szCs w:val="24"/>
        </w:rPr>
        <w:t xml:space="preserve">. </w:t>
      </w:r>
      <w:r w:rsidR="00856BE4">
        <w:rPr>
          <w:rFonts w:ascii="Palatino" w:eastAsia="Nanum Myeongjo" w:hAnsi="Palatino"/>
          <w:sz w:val="24"/>
          <w:szCs w:val="24"/>
        </w:rPr>
        <w:t>The intuition is</w:t>
      </w:r>
      <w:r w:rsidR="00AA524F">
        <w:rPr>
          <w:rFonts w:ascii="Palatino" w:eastAsia="Nanum Myeongjo" w:hAnsi="Palatino"/>
          <w:sz w:val="24"/>
          <w:szCs w:val="24"/>
        </w:rPr>
        <w:t xml:space="preserve"> that</w:t>
      </w:r>
      <w:r w:rsidR="009467EE">
        <w:rPr>
          <w:rFonts w:ascii="Palatino" w:eastAsia="Nanum Myeongjo" w:hAnsi="Palatino"/>
          <w:sz w:val="24"/>
          <w:szCs w:val="24"/>
        </w:rPr>
        <w:t xml:space="preserve"> </w:t>
      </w:r>
      <w:r w:rsidR="00AA524F">
        <w:rPr>
          <w:rFonts w:ascii="Palatino" w:eastAsia="Nanum Myeongjo" w:hAnsi="Palatino"/>
          <w:sz w:val="24"/>
          <w:szCs w:val="24"/>
        </w:rPr>
        <w:t xml:space="preserve">there is </w:t>
      </w:r>
      <w:r w:rsidR="00856BE4">
        <w:rPr>
          <w:rFonts w:ascii="Palatino" w:eastAsia="Nanum Myeongjo" w:hAnsi="Palatino"/>
          <w:sz w:val="24"/>
          <w:szCs w:val="24"/>
        </w:rPr>
        <w:t>positive wage discrimination towards males</w:t>
      </w:r>
      <w:r w:rsidR="0034745F">
        <w:rPr>
          <w:rFonts w:ascii="Palatino" w:eastAsia="Nanum Myeongjo" w:hAnsi="Palatino"/>
          <w:sz w:val="24"/>
          <w:szCs w:val="24"/>
        </w:rPr>
        <w:t>,</w:t>
      </w:r>
      <w:r w:rsidR="00856BE4">
        <w:rPr>
          <w:rFonts w:ascii="Palatino" w:eastAsia="Nanum Myeongjo" w:hAnsi="Palatino"/>
          <w:sz w:val="24"/>
          <w:szCs w:val="24"/>
        </w:rPr>
        <w:t xml:space="preserve"> and negative wage discrimination towards females.</w:t>
      </w:r>
      <w:r w:rsidR="005E1AC8">
        <w:rPr>
          <w:rStyle w:val="FootnoteReference"/>
          <w:rFonts w:ascii="Palatino" w:eastAsia="Nanum Myeongjo" w:hAnsi="Palatino"/>
          <w:sz w:val="24"/>
          <w:szCs w:val="24"/>
        </w:rPr>
        <w:footnoteReference w:id="46"/>
      </w:r>
      <w:r w:rsidR="005E1AC8">
        <w:rPr>
          <w:rFonts w:ascii="Palatino" w:eastAsia="Nanum Myeongjo" w:hAnsi="Palatino"/>
          <w:sz w:val="24"/>
          <w:szCs w:val="24"/>
        </w:rPr>
        <w:t xml:space="preserve"> </w:t>
      </w:r>
      <w:r w:rsidR="00856BE4">
        <w:rPr>
          <w:rFonts w:ascii="Palatino" w:eastAsia="Nanum Myeongjo" w:hAnsi="Palatino"/>
          <w:sz w:val="24"/>
          <w:szCs w:val="24"/>
        </w:rPr>
        <w:t xml:space="preserve">Therefore, a </w:t>
      </w:r>
      <w:r w:rsidR="005E1AC8">
        <w:rPr>
          <w:rFonts w:ascii="Palatino" w:eastAsia="Nanum Myeongjo" w:hAnsi="Palatino"/>
          <w:sz w:val="24"/>
          <w:szCs w:val="24"/>
        </w:rPr>
        <w:t>“</w:t>
      </w:r>
      <w:r w:rsidR="00856BE4">
        <w:rPr>
          <w:rFonts w:ascii="Palatino" w:eastAsia="Nanum Myeongjo" w:hAnsi="Palatino"/>
          <w:sz w:val="24"/>
          <w:szCs w:val="24"/>
        </w:rPr>
        <w:t>pooled</w:t>
      </w:r>
      <w:r w:rsidR="005E1AC8">
        <w:rPr>
          <w:rFonts w:ascii="Palatino" w:eastAsia="Nanum Myeongjo" w:hAnsi="Palatino"/>
          <w:sz w:val="24"/>
          <w:szCs w:val="24"/>
        </w:rPr>
        <w:t>”</w:t>
      </w:r>
      <w:r w:rsidR="00856BE4">
        <w:rPr>
          <w:rFonts w:ascii="Palatino" w:eastAsia="Nanum Myeongjo" w:hAnsi="Palatino"/>
          <w:sz w:val="24"/>
          <w:szCs w:val="24"/>
        </w:rPr>
        <w:t xml:space="preserve"> rate of remuneration </w:t>
      </w:r>
      <w:r w:rsidR="0034745F">
        <w:rPr>
          <w:rFonts w:ascii="Palatino" w:eastAsia="Nanum Myeongjo" w:hAnsi="Palatino"/>
          <w:sz w:val="24"/>
          <w:szCs w:val="24"/>
        </w:rPr>
        <w:t xml:space="preserve">captures </w:t>
      </w:r>
      <w:r w:rsidR="00856BE4">
        <w:rPr>
          <w:rFonts w:ascii="Palatino" w:eastAsia="Nanum Myeongjo" w:hAnsi="Palatino"/>
          <w:sz w:val="24"/>
          <w:szCs w:val="24"/>
        </w:rPr>
        <w:t>a</w:t>
      </w:r>
      <w:r w:rsidR="0034745F">
        <w:rPr>
          <w:rFonts w:ascii="Palatino" w:eastAsia="Nanum Myeongjo" w:hAnsi="Palatino"/>
          <w:sz w:val="24"/>
          <w:szCs w:val="24"/>
        </w:rPr>
        <w:t xml:space="preserve"> more accurate </w:t>
      </w:r>
      <w:r w:rsidR="00856BE4">
        <w:rPr>
          <w:rFonts w:ascii="Palatino" w:eastAsia="Nanum Myeongjo" w:hAnsi="Palatino"/>
          <w:sz w:val="24"/>
          <w:szCs w:val="24"/>
        </w:rPr>
        <w:t>non-discriminatory rate of remuneration</w:t>
      </w:r>
      <w:r w:rsidR="00AA524F">
        <w:rPr>
          <w:rFonts w:ascii="Palatino" w:eastAsia="Nanum Myeongjo" w:hAnsi="Palatino"/>
          <w:sz w:val="24"/>
          <w:szCs w:val="24"/>
        </w:rPr>
        <w:t xml:space="preserve">. </w:t>
      </w:r>
      <w:r w:rsidR="00003C0C">
        <w:rPr>
          <w:rFonts w:ascii="Palatino" w:eastAsia="Nanum Myeongjo" w:hAnsi="Palatino"/>
          <w:sz w:val="24"/>
          <w:szCs w:val="24"/>
        </w:rPr>
        <w:t>Th</w:t>
      </w:r>
      <w:r w:rsidR="00AA524F">
        <w:rPr>
          <w:rFonts w:ascii="Palatino" w:eastAsia="Nanum Myeongjo" w:hAnsi="Palatino"/>
          <w:sz w:val="24"/>
          <w:szCs w:val="24"/>
        </w:rPr>
        <w:t xml:space="preserve">is </w:t>
      </w:r>
      <w:r w:rsidR="00003C0C">
        <w:rPr>
          <w:rFonts w:ascii="Palatino" w:eastAsia="Nanum Myeongjo" w:hAnsi="Palatino"/>
          <w:sz w:val="24"/>
          <w:szCs w:val="24"/>
        </w:rPr>
        <w:t xml:space="preserve">pooled </w:t>
      </w:r>
      <w:r w:rsidR="005E1AC8">
        <w:rPr>
          <w:rFonts w:ascii="Palatino" w:eastAsia="Nanum Myeongjo" w:hAnsi="Palatino"/>
          <w:sz w:val="24"/>
          <w:szCs w:val="24"/>
        </w:rPr>
        <w:t xml:space="preserve">rate of remuneration </w:t>
      </w:r>
      <w:r w:rsidR="00AA524F">
        <w:rPr>
          <w:rFonts w:ascii="Palatino" w:eastAsia="Nanum Myeongjo" w:hAnsi="Palatino"/>
          <w:sz w:val="24"/>
          <w:szCs w:val="24"/>
        </w:rPr>
        <w:t>takes</w:t>
      </w:r>
      <w:r w:rsidR="00003C0C">
        <w:rPr>
          <w:rFonts w:ascii="Palatino" w:eastAsia="Nanum Myeongjo" w:hAnsi="Palatino"/>
          <w:sz w:val="24"/>
          <w:szCs w:val="24"/>
        </w:rPr>
        <w:t xml:space="preserve"> </w:t>
      </w:r>
      <w:r w:rsidR="00AA524F">
        <w:rPr>
          <w:rFonts w:ascii="Palatino" w:eastAsia="Nanum Myeongjo" w:hAnsi="Palatino"/>
          <w:sz w:val="24"/>
          <w:szCs w:val="24"/>
        </w:rPr>
        <w:t>the following</w:t>
      </w:r>
      <w:r w:rsidR="009467EE">
        <w:rPr>
          <w:rFonts w:ascii="Palatino" w:eastAsia="Nanum Myeongjo" w:hAnsi="Palatino"/>
          <w:sz w:val="24"/>
          <w:szCs w:val="24"/>
        </w:rPr>
        <w:t xml:space="preserve"> basic</w:t>
      </w:r>
      <w:r w:rsidR="00AA524F">
        <w:rPr>
          <w:rFonts w:ascii="Palatino" w:eastAsia="Nanum Myeongjo" w:hAnsi="Palatino"/>
          <w:sz w:val="24"/>
          <w:szCs w:val="24"/>
        </w:rPr>
        <w:t xml:space="preserve"> </w:t>
      </w:r>
      <w:r w:rsidR="005E1AC8">
        <w:rPr>
          <w:rFonts w:ascii="Palatino" w:eastAsia="Nanum Myeongjo" w:hAnsi="Palatino"/>
          <w:sz w:val="24"/>
          <w:szCs w:val="24"/>
        </w:rPr>
        <w:t>form</w:t>
      </w:r>
      <w:r w:rsidR="00003C0C">
        <w:rPr>
          <w:rFonts w:ascii="Palatino" w:eastAsia="Nanum Myeongjo" w:hAnsi="Palatino"/>
          <w:sz w:val="24"/>
          <w:szCs w:val="24"/>
        </w:rPr>
        <w:t xml:space="preserve">:  </w:t>
      </w:r>
    </w:p>
    <w:p w14:paraId="213F3600" w14:textId="72CA88C8" w:rsidR="00CF033A" w:rsidRPr="00CF033A" w:rsidRDefault="00491135" w:rsidP="003F767E">
      <w:pPr>
        <w:spacing w:line="480" w:lineRule="auto"/>
        <w:ind w:firstLine="720"/>
        <w:jc w:val="right"/>
        <w:rPr>
          <w:rFonts w:ascii="Palatino" w:eastAsia="Nanum Myeongjo" w:hAnsi="Palatino"/>
          <w:b/>
          <w:bCs/>
          <w:sz w:val="24"/>
          <w:szCs w:val="24"/>
        </w:rPr>
      </w:pP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t>
            </m:r>
          </m:sup>
        </m:sSubSup>
        <m:r>
          <w:rPr>
            <w:rFonts w:ascii="Cambria Math" w:eastAsia="Nanum Myeongjo" w:hAnsi="Cambria Math"/>
            <w:sz w:val="24"/>
            <w:szCs w:val="24"/>
          </w:rPr>
          <m:t>=α</m:t>
        </m:r>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r>
          <w:rPr>
            <w:rFonts w:ascii="Cambria Math" w:eastAsia="Nanum Myeongjo" w:hAnsi="Cambria Math"/>
            <w:sz w:val="24"/>
            <w:szCs w:val="24"/>
          </w:rPr>
          <m:t>+(1-α)</m:t>
        </m:r>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W</m:t>
            </m:r>
          </m:sup>
        </m:sSubSup>
      </m:oMath>
      <w:r w:rsidR="00CF033A">
        <w:rPr>
          <w:rFonts w:ascii="Palatino" w:eastAsia="Nanum Myeongjo" w:hAnsi="Palatino"/>
          <w:sz w:val="24"/>
          <w:szCs w:val="24"/>
        </w:rPr>
        <w:tab/>
      </w:r>
      <w:r w:rsidR="00003C0C">
        <w:rPr>
          <w:rFonts w:ascii="Palatino" w:eastAsia="Nanum Myeongjo" w:hAnsi="Palatino"/>
          <w:sz w:val="24"/>
          <w:szCs w:val="24"/>
        </w:rPr>
        <w:tab/>
        <w:t xml:space="preserve">           </w:t>
      </w:r>
      <w:r w:rsidR="00003C0C">
        <w:rPr>
          <w:rFonts w:ascii="Palatino" w:eastAsia="Nanum Myeongjo" w:hAnsi="Palatino"/>
          <w:sz w:val="24"/>
          <w:szCs w:val="24"/>
        </w:rPr>
        <w:tab/>
      </w:r>
      <w:r w:rsidR="00003C0C">
        <w:rPr>
          <w:rFonts w:ascii="Palatino" w:eastAsia="Nanum Myeongjo" w:hAnsi="Palatino"/>
          <w:sz w:val="24"/>
          <w:szCs w:val="24"/>
        </w:rPr>
        <w:tab/>
      </w:r>
      <w:r w:rsidR="00003C0C">
        <w:rPr>
          <w:rFonts w:ascii="Palatino" w:eastAsia="Nanum Myeongjo" w:hAnsi="Palatino"/>
          <w:sz w:val="24"/>
          <w:szCs w:val="24"/>
        </w:rPr>
        <w:tab/>
      </w:r>
      <w:r w:rsidR="00CF033A" w:rsidRPr="00CF033A">
        <w:rPr>
          <w:rFonts w:ascii="Palatino" w:eastAsia="Nanum Myeongjo" w:hAnsi="Palatino"/>
          <w:b/>
          <w:bCs/>
          <w:sz w:val="24"/>
          <w:szCs w:val="24"/>
        </w:rPr>
        <w:t>(3)</w:t>
      </w:r>
    </w:p>
    <w:p w14:paraId="34BF464B" w14:textId="364920BD" w:rsidR="00520A5F" w:rsidRDefault="00CF033A" w:rsidP="003F767E">
      <w:pPr>
        <w:spacing w:line="480" w:lineRule="auto"/>
        <w:jc w:val="both"/>
        <w:rPr>
          <w:rFonts w:ascii="Palatino" w:eastAsia="Nanum Myeongjo" w:hAnsi="Palatino"/>
          <w:sz w:val="24"/>
          <w:szCs w:val="24"/>
        </w:rPr>
      </w:pPr>
      <w:r>
        <w:rPr>
          <w:rFonts w:ascii="Palatino" w:eastAsia="Nanum Myeongjo" w:hAnsi="Palatino"/>
          <w:sz w:val="24"/>
          <w:szCs w:val="24"/>
        </w:rPr>
        <w:t>where</w:t>
      </w:r>
      <w:r w:rsidRPr="00520A5F">
        <w:rPr>
          <w:rFonts w:ascii="Palatino" w:eastAsia="Nanum Myeongjo" w:hAnsi="Palatino"/>
          <w:i/>
          <w:sz w:val="24"/>
          <w:szCs w:val="24"/>
        </w:rPr>
        <w:t xml:space="preserve"> </w:t>
      </w:r>
      <m:oMath>
        <m:r>
          <w:rPr>
            <w:rFonts w:ascii="Cambria Math" w:eastAsia="Nanum Myeongjo" w:hAnsi="Cambria Math"/>
            <w:sz w:val="24"/>
            <w:szCs w:val="24"/>
          </w:rPr>
          <m:t>α</m:t>
        </m:r>
      </m:oMath>
      <w:r w:rsidR="00520A5F">
        <w:rPr>
          <w:rFonts w:ascii="Palatino" w:eastAsia="Nanum Myeongjo" w:hAnsi="Palatino"/>
          <w:sz w:val="24"/>
          <w:szCs w:val="24"/>
        </w:rPr>
        <w:t xml:space="preserve"> </w:t>
      </w:r>
      <w:r w:rsidR="002F69C1">
        <w:rPr>
          <w:rFonts w:ascii="Palatino" w:eastAsia="Nanum Myeongjo" w:hAnsi="Palatino"/>
          <w:sz w:val="24"/>
          <w:szCs w:val="24"/>
        </w:rPr>
        <w:t xml:space="preserve">is </w:t>
      </w:r>
      <w:r>
        <w:rPr>
          <w:rFonts w:ascii="Palatino" w:eastAsia="Nanum Myeongjo" w:hAnsi="Palatino"/>
          <w:sz w:val="24"/>
          <w:szCs w:val="24"/>
        </w:rPr>
        <w:t xml:space="preserve">weighted </w:t>
      </w:r>
      <w:r w:rsidR="00520A5F">
        <w:rPr>
          <w:rFonts w:ascii="Palatino" w:eastAsia="Nanum Myeongjo" w:hAnsi="Palatino"/>
          <w:sz w:val="24"/>
          <w:szCs w:val="24"/>
        </w:rPr>
        <w:t>t</w:t>
      </w:r>
      <w:r>
        <w:rPr>
          <w:rFonts w:ascii="Palatino" w:eastAsia="Nanum Myeongjo" w:hAnsi="Palatino"/>
          <w:sz w:val="24"/>
          <w:szCs w:val="24"/>
        </w:rPr>
        <w:t xml:space="preserve">o group </w:t>
      </w:r>
      <m:oMath>
        <m:r>
          <w:rPr>
            <w:rFonts w:ascii="Cambria Math" w:eastAsia="Nanum Myeongjo" w:hAnsi="Cambria Math"/>
            <w:sz w:val="24"/>
            <w:szCs w:val="24"/>
          </w:rPr>
          <m:t>g</m:t>
        </m:r>
      </m:oMath>
      <w:r>
        <w:rPr>
          <w:rFonts w:ascii="Palatino" w:eastAsia="Nanum Myeongjo" w:hAnsi="Palatino"/>
          <w:sz w:val="24"/>
          <w:szCs w:val="24"/>
        </w:rPr>
        <w:t xml:space="preserve"> accordingly.</w:t>
      </w:r>
      <w:r w:rsidR="009D244C">
        <w:rPr>
          <w:rFonts w:ascii="Palatino" w:eastAsia="Nanum Myeongjo" w:hAnsi="Palatino"/>
          <w:sz w:val="24"/>
          <w:szCs w:val="24"/>
        </w:rPr>
        <w:t xml:space="preserve"> D</w:t>
      </w:r>
      <w:r w:rsidR="00520A5F">
        <w:rPr>
          <w:rFonts w:ascii="Palatino" w:eastAsia="Nanum Myeongjo" w:hAnsi="Palatino"/>
          <w:sz w:val="24"/>
          <w:szCs w:val="24"/>
        </w:rPr>
        <w:t>epending on if</w:t>
      </w:r>
      <m:oMath>
        <m:r>
          <w:rPr>
            <w:rFonts w:ascii="Cambria Math" w:eastAsia="Nanum Myeongjo" w:hAnsi="Cambria Math"/>
            <w:sz w:val="24"/>
            <w:szCs w:val="24"/>
          </w:rPr>
          <m:t xml:space="preserve"> </m:t>
        </m:r>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m:t>
            </m:r>
          </m:sup>
        </m:sSubSup>
      </m:oMath>
      <w:r w:rsidR="00520A5F">
        <w:rPr>
          <w:rFonts w:ascii="Palatino" w:eastAsia="Nanum Myeongjo" w:hAnsi="Palatino"/>
          <w:sz w:val="24"/>
          <w:szCs w:val="24"/>
        </w:rPr>
        <w:t xml:space="preserve"> </w:t>
      </w:r>
      <w:r w:rsidR="002F69C1">
        <w:rPr>
          <w:rFonts w:ascii="Palatino" w:eastAsia="Nanum Myeongjo" w:hAnsi="Palatino"/>
          <w:sz w:val="24"/>
          <w:szCs w:val="24"/>
        </w:rPr>
        <w:t xml:space="preserve">or </w:t>
      </w:r>
      <m:oMath>
        <m:sSubSup>
          <m:sSubSupPr>
            <m:ctrlPr>
              <w:rPr>
                <w:rFonts w:ascii="Cambria Math" w:eastAsia="Nanum Myeongjo" w:hAnsi="Cambria Math"/>
                <w:sz w:val="24"/>
                <w:szCs w:val="24"/>
              </w:rPr>
            </m:ctrlPr>
          </m:sSubSupPr>
          <m:e>
            <m:r>
              <w:rPr>
                <w:rFonts w:ascii="Cambria Math" w:eastAsia="Nanum Myeongjo" w:hAnsi="Cambria Math"/>
                <w:sz w:val="24"/>
                <w:szCs w:val="24"/>
              </w:rPr>
              <m:t>β</m:t>
            </m:r>
          </m:e>
          <m:sub>
            <m:r>
              <w:rPr>
                <w:rFonts w:ascii="Cambria Math" w:eastAsia="Nanum Myeongjo" w:hAnsi="Cambria Math"/>
                <w:sz w:val="24"/>
                <w:szCs w:val="24"/>
              </w:rPr>
              <m:t>it</m:t>
            </m:r>
          </m:sub>
          <m:sup>
            <m:r>
              <w:rPr>
                <w:rFonts w:ascii="Cambria Math" w:eastAsia="Nanum Myeongjo" w:hAnsi="Cambria Math"/>
                <w:sz w:val="24"/>
                <w:szCs w:val="24"/>
              </w:rPr>
              <m:t>*</m:t>
            </m:r>
          </m:sup>
        </m:sSubSup>
      </m:oMath>
      <w:r w:rsidR="00520A5F">
        <w:rPr>
          <w:rFonts w:ascii="Palatino" w:eastAsia="Nanum Myeongjo" w:hAnsi="Palatino"/>
          <w:sz w:val="24"/>
          <w:szCs w:val="24"/>
        </w:rPr>
        <w:t xml:space="preserve"> </w:t>
      </w:r>
      <w:r w:rsidR="002F69C1">
        <w:rPr>
          <w:rFonts w:ascii="Palatino" w:eastAsia="Nanum Myeongjo" w:hAnsi="Palatino"/>
          <w:sz w:val="24"/>
          <w:szCs w:val="24"/>
        </w:rPr>
        <w:t xml:space="preserve">is </w:t>
      </w:r>
      <w:r w:rsidR="00520A5F">
        <w:rPr>
          <w:rFonts w:ascii="Palatino" w:eastAsia="Nanum Myeongjo" w:hAnsi="Palatino"/>
          <w:sz w:val="24"/>
          <w:szCs w:val="24"/>
        </w:rPr>
        <w:t>used, the explained portion of the gap changes.  This is known as the “index number problem” and causes the explained portion of the gap to be somewhat obscure (</w:t>
      </w:r>
      <w:r w:rsidR="002F69C1">
        <w:rPr>
          <w:rFonts w:ascii="Palatino" w:eastAsia="Nanum Myeongjo" w:hAnsi="Palatino"/>
          <w:sz w:val="24"/>
          <w:szCs w:val="24"/>
        </w:rPr>
        <w:t xml:space="preserve">Cotton, 1988; </w:t>
      </w:r>
      <w:r w:rsidR="00520A5F">
        <w:rPr>
          <w:rFonts w:ascii="Palatino" w:eastAsia="Nanum Myeongjo" w:hAnsi="Palatino"/>
          <w:sz w:val="24"/>
          <w:szCs w:val="24"/>
        </w:rPr>
        <w:t xml:space="preserve">Jann, 2008; Fortin et al., 2010). </w:t>
      </w:r>
    </w:p>
    <w:p w14:paraId="78D3E5CE" w14:textId="68E4C079" w:rsidR="00E45AA8" w:rsidRDefault="00406004" w:rsidP="003F767E">
      <w:pPr>
        <w:spacing w:line="480" w:lineRule="auto"/>
        <w:jc w:val="both"/>
        <w:rPr>
          <w:rFonts w:ascii="Palatino" w:eastAsia="Nanum Myeongjo" w:hAnsi="Palatino"/>
          <w:sz w:val="24"/>
          <w:szCs w:val="24"/>
        </w:rPr>
      </w:pPr>
      <w:r>
        <w:rPr>
          <w:rFonts w:ascii="Palatino" w:eastAsia="Nanum Myeongjo" w:hAnsi="Palatino"/>
          <w:sz w:val="24"/>
          <w:szCs w:val="24"/>
        </w:rPr>
        <w:tab/>
      </w:r>
      <w:r w:rsidR="009833A0">
        <w:rPr>
          <w:rFonts w:ascii="Palatino" w:eastAsia="Nanum Myeongjo" w:hAnsi="Palatino"/>
          <w:sz w:val="24"/>
          <w:szCs w:val="24"/>
        </w:rPr>
        <w:t>As well,</w:t>
      </w:r>
      <w:r w:rsidR="005E1AC8">
        <w:rPr>
          <w:rFonts w:ascii="Palatino" w:eastAsia="Nanum Myeongjo" w:hAnsi="Palatino"/>
          <w:sz w:val="24"/>
          <w:szCs w:val="24"/>
        </w:rPr>
        <w:t xml:space="preserve"> </w:t>
      </w:r>
      <w:r w:rsidR="009833A0">
        <w:rPr>
          <w:rFonts w:ascii="Palatino" w:eastAsia="Nanum Myeongjo" w:hAnsi="Palatino"/>
          <w:sz w:val="24"/>
          <w:szCs w:val="24"/>
        </w:rPr>
        <w:t>t</w:t>
      </w:r>
      <w:r>
        <w:rPr>
          <w:rFonts w:ascii="Palatino" w:eastAsia="Nanum Myeongjo" w:hAnsi="Palatino"/>
          <w:sz w:val="24"/>
          <w:szCs w:val="24"/>
        </w:rPr>
        <w:t>here are limitations to the interpretation of results for non-binary categorical variables. In the case of binary dummy variables</w:t>
      </w:r>
      <w:r w:rsidR="00A94656">
        <w:rPr>
          <w:rFonts w:ascii="Palatino" w:eastAsia="Nanum Myeongjo" w:hAnsi="Palatino"/>
          <w:sz w:val="24"/>
          <w:szCs w:val="24"/>
        </w:rPr>
        <w:t xml:space="preserve"> such as union status, </w:t>
      </w:r>
      <w:r>
        <w:rPr>
          <w:rFonts w:ascii="Palatino" w:eastAsia="Nanum Myeongjo" w:hAnsi="Palatino"/>
          <w:sz w:val="24"/>
          <w:szCs w:val="24"/>
        </w:rPr>
        <w:t xml:space="preserve">irrespective of whether unionized or non-unionized is used as </w:t>
      </w:r>
      <w:r w:rsidR="005E1AC8">
        <w:rPr>
          <w:rFonts w:ascii="Palatino" w:eastAsia="Nanum Myeongjo" w:hAnsi="Palatino"/>
          <w:sz w:val="24"/>
          <w:szCs w:val="24"/>
        </w:rPr>
        <w:t xml:space="preserve">the </w:t>
      </w:r>
      <w:r w:rsidR="009D244C">
        <w:rPr>
          <w:rFonts w:ascii="Palatino" w:eastAsia="Nanum Myeongjo" w:hAnsi="Palatino"/>
          <w:sz w:val="24"/>
          <w:szCs w:val="24"/>
        </w:rPr>
        <w:t>reference</w:t>
      </w:r>
      <w:r w:rsidR="002111C4">
        <w:rPr>
          <w:rFonts w:ascii="Palatino" w:eastAsia="Nanum Myeongjo" w:hAnsi="Palatino"/>
          <w:sz w:val="24"/>
          <w:szCs w:val="24"/>
        </w:rPr>
        <w:t xml:space="preserve"> </w:t>
      </w:r>
      <w:r w:rsidR="005E1AC8">
        <w:rPr>
          <w:rFonts w:ascii="Palatino" w:eastAsia="Nanum Myeongjo" w:hAnsi="Palatino"/>
          <w:sz w:val="24"/>
          <w:szCs w:val="24"/>
        </w:rPr>
        <w:t>group</w:t>
      </w:r>
      <w:r>
        <w:rPr>
          <w:rFonts w:ascii="Palatino" w:eastAsia="Nanum Myeongjo" w:hAnsi="Palatino"/>
          <w:sz w:val="24"/>
          <w:szCs w:val="24"/>
        </w:rPr>
        <w:t xml:space="preserve">, the </w:t>
      </w:r>
      <w:r w:rsidR="007F5E96">
        <w:rPr>
          <w:rFonts w:ascii="Palatino" w:eastAsia="Nanum Myeongjo" w:hAnsi="Palatino"/>
          <w:sz w:val="24"/>
          <w:szCs w:val="24"/>
        </w:rPr>
        <w:t xml:space="preserve">respective </w:t>
      </w:r>
      <w:r>
        <w:rPr>
          <w:rFonts w:ascii="Palatino" w:eastAsia="Nanum Myeongjo" w:hAnsi="Palatino"/>
          <w:sz w:val="24"/>
          <w:szCs w:val="24"/>
        </w:rPr>
        <w:t>contribution</w:t>
      </w:r>
      <w:r w:rsidR="007F5E96">
        <w:rPr>
          <w:rFonts w:ascii="Palatino" w:eastAsia="Nanum Myeongjo" w:hAnsi="Palatino"/>
          <w:sz w:val="24"/>
          <w:szCs w:val="24"/>
        </w:rPr>
        <w:t>s</w:t>
      </w:r>
      <w:r>
        <w:rPr>
          <w:rFonts w:ascii="Palatino" w:eastAsia="Nanum Myeongjo" w:hAnsi="Palatino"/>
          <w:sz w:val="24"/>
          <w:szCs w:val="24"/>
        </w:rPr>
        <w:t xml:space="preserve"> of </w:t>
      </w:r>
      <w:r w:rsidR="00A94656">
        <w:rPr>
          <w:rFonts w:ascii="Palatino" w:eastAsia="Nanum Myeongjo" w:hAnsi="Palatino"/>
          <w:sz w:val="24"/>
          <w:szCs w:val="24"/>
        </w:rPr>
        <w:t>each category</w:t>
      </w:r>
      <w:r>
        <w:rPr>
          <w:rFonts w:ascii="Palatino" w:eastAsia="Nanum Myeongjo" w:hAnsi="Palatino"/>
          <w:sz w:val="24"/>
          <w:szCs w:val="24"/>
        </w:rPr>
        <w:t xml:space="preserve"> </w:t>
      </w:r>
      <w:r w:rsidR="00A94656">
        <w:rPr>
          <w:rFonts w:ascii="Palatino" w:eastAsia="Nanum Myeongjo" w:hAnsi="Palatino"/>
          <w:sz w:val="24"/>
          <w:szCs w:val="24"/>
        </w:rPr>
        <w:t>remain</w:t>
      </w:r>
      <w:r>
        <w:rPr>
          <w:rFonts w:ascii="Palatino" w:eastAsia="Nanum Myeongjo" w:hAnsi="Palatino"/>
          <w:sz w:val="24"/>
          <w:szCs w:val="24"/>
        </w:rPr>
        <w:t xml:space="preserve"> unchanged. </w:t>
      </w:r>
      <w:r w:rsidR="009833A0">
        <w:rPr>
          <w:rFonts w:ascii="Palatino" w:eastAsia="Nanum Myeongjo" w:hAnsi="Palatino"/>
          <w:sz w:val="24"/>
          <w:szCs w:val="24"/>
        </w:rPr>
        <w:t>I</w:t>
      </w:r>
      <w:r>
        <w:rPr>
          <w:rFonts w:ascii="Palatino" w:eastAsia="Nanum Myeongjo" w:hAnsi="Palatino"/>
          <w:sz w:val="24"/>
          <w:szCs w:val="24"/>
        </w:rPr>
        <w:t>n the case of non-binary categorical variables</w:t>
      </w:r>
      <w:r w:rsidR="00A94656">
        <w:rPr>
          <w:rFonts w:ascii="Palatino" w:eastAsia="Nanum Myeongjo" w:hAnsi="Palatino"/>
          <w:sz w:val="24"/>
          <w:szCs w:val="24"/>
        </w:rPr>
        <w:t xml:space="preserve"> such as occupation, </w:t>
      </w:r>
      <w:r>
        <w:rPr>
          <w:rFonts w:ascii="Palatino" w:eastAsia="Nanum Myeongjo" w:hAnsi="Palatino"/>
          <w:sz w:val="24"/>
          <w:szCs w:val="24"/>
        </w:rPr>
        <w:t xml:space="preserve">the choice of </w:t>
      </w:r>
      <w:r w:rsidR="009D244C">
        <w:rPr>
          <w:rFonts w:ascii="Palatino" w:eastAsia="Nanum Myeongjo" w:hAnsi="Palatino"/>
          <w:sz w:val="24"/>
          <w:szCs w:val="24"/>
        </w:rPr>
        <w:t xml:space="preserve">the </w:t>
      </w:r>
      <w:r>
        <w:rPr>
          <w:rFonts w:ascii="Palatino" w:eastAsia="Nanum Myeongjo" w:hAnsi="Palatino"/>
          <w:sz w:val="24"/>
          <w:szCs w:val="24"/>
        </w:rPr>
        <w:t xml:space="preserve">reference group affects the </w:t>
      </w:r>
      <w:r w:rsidR="007F5E96">
        <w:rPr>
          <w:rFonts w:ascii="Palatino" w:eastAsia="Nanum Myeongjo" w:hAnsi="Palatino"/>
          <w:sz w:val="24"/>
          <w:szCs w:val="24"/>
        </w:rPr>
        <w:t xml:space="preserve">respective </w:t>
      </w:r>
      <w:r>
        <w:rPr>
          <w:rFonts w:ascii="Palatino" w:eastAsia="Nanum Myeongjo" w:hAnsi="Palatino"/>
          <w:sz w:val="24"/>
          <w:szCs w:val="24"/>
        </w:rPr>
        <w:t>contribution</w:t>
      </w:r>
      <w:r w:rsidR="007F5E96">
        <w:rPr>
          <w:rFonts w:ascii="Palatino" w:eastAsia="Nanum Myeongjo" w:hAnsi="Palatino"/>
          <w:sz w:val="24"/>
          <w:szCs w:val="24"/>
        </w:rPr>
        <w:t>s</w:t>
      </w:r>
      <w:r>
        <w:rPr>
          <w:rFonts w:ascii="Palatino" w:eastAsia="Nanum Myeongjo" w:hAnsi="Palatino"/>
          <w:sz w:val="24"/>
          <w:szCs w:val="24"/>
        </w:rPr>
        <w:t xml:space="preserve"> of each of the</w:t>
      </w:r>
      <w:r w:rsidR="00A94656">
        <w:rPr>
          <w:rFonts w:ascii="Palatino" w:eastAsia="Nanum Myeongjo" w:hAnsi="Palatino"/>
          <w:sz w:val="24"/>
          <w:szCs w:val="24"/>
        </w:rPr>
        <w:t xml:space="preserve"> </w:t>
      </w:r>
      <w:r>
        <w:rPr>
          <w:rFonts w:ascii="Palatino" w:eastAsia="Nanum Myeongjo" w:hAnsi="Palatino"/>
          <w:sz w:val="24"/>
          <w:szCs w:val="24"/>
        </w:rPr>
        <w:t>categories</w:t>
      </w:r>
      <w:r w:rsidR="006C10F4">
        <w:rPr>
          <w:rFonts w:ascii="Palatino" w:eastAsia="Nanum Myeongjo" w:hAnsi="Palatino"/>
          <w:sz w:val="24"/>
          <w:szCs w:val="24"/>
        </w:rPr>
        <w:t xml:space="preserve"> </w:t>
      </w:r>
      <w:r w:rsidR="002111C4">
        <w:rPr>
          <w:rFonts w:ascii="Palatino" w:eastAsia="Nanum Myeongjo" w:hAnsi="Palatino"/>
          <w:sz w:val="24"/>
          <w:szCs w:val="24"/>
        </w:rPr>
        <w:t>within the occupation variable</w:t>
      </w:r>
      <w:r w:rsidR="005E1AC8">
        <w:rPr>
          <w:rFonts w:ascii="Palatino" w:eastAsia="Nanum Myeongjo" w:hAnsi="Palatino"/>
          <w:sz w:val="24"/>
          <w:szCs w:val="24"/>
        </w:rPr>
        <w:t>; t</w:t>
      </w:r>
      <w:r w:rsidR="006C10F4">
        <w:rPr>
          <w:rFonts w:ascii="Palatino" w:eastAsia="Nanum Myeongjo" w:hAnsi="Palatino"/>
          <w:sz w:val="24"/>
          <w:szCs w:val="24"/>
        </w:rPr>
        <w:t xml:space="preserve">herefore, the contribution of each </w:t>
      </w:r>
      <w:r w:rsidR="002111C4">
        <w:rPr>
          <w:rFonts w:ascii="Palatino" w:eastAsia="Nanum Myeongjo" w:hAnsi="Palatino"/>
          <w:sz w:val="24"/>
          <w:szCs w:val="24"/>
        </w:rPr>
        <w:t xml:space="preserve">individual occupational </w:t>
      </w:r>
      <w:r w:rsidR="006C10F4">
        <w:rPr>
          <w:rFonts w:ascii="Palatino" w:eastAsia="Nanum Myeongjo" w:hAnsi="Palatino"/>
          <w:sz w:val="24"/>
          <w:szCs w:val="24"/>
        </w:rPr>
        <w:t xml:space="preserve">category cannot be interpreted. </w:t>
      </w:r>
      <w:r w:rsidR="009D244C">
        <w:rPr>
          <w:rFonts w:ascii="Palatino" w:eastAsia="Nanum Myeongjo" w:hAnsi="Palatino"/>
          <w:sz w:val="24"/>
          <w:szCs w:val="24"/>
        </w:rPr>
        <w:t>H</w:t>
      </w:r>
      <w:r w:rsidR="00912CC3">
        <w:rPr>
          <w:rFonts w:ascii="Palatino" w:eastAsia="Nanum Myeongjo" w:hAnsi="Palatino"/>
          <w:sz w:val="24"/>
          <w:szCs w:val="24"/>
        </w:rPr>
        <w:t>owever, irrespective of which</w:t>
      </w:r>
      <w:r w:rsidR="005E1AC8">
        <w:rPr>
          <w:rFonts w:ascii="Palatino" w:eastAsia="Nanum Myeongjo" w:hAnsi="Palatino"/>
          <w:sz w:val="24"/>
          <w:szCs w:val="24"/>
        </w:rPr>
        <w:t xml:space="preserve"> </w:t>
      </w:r>
      <w:r w:rsidR="00912CC3">
        <w:rPr>
          <w:rFonts w:ascii="Palatino" w:eastAsia="Nanum Myeongjo" w:hAnsi="Palatino"/>
          <w:sz w:val="24"/>
          <w:szCs w:val="24"/>
        </w:rPr>
        <w:t>reference</w:t>
      </w:r>
      <w:r w:rsidR="005E1AC8">
        <w:rPr>
          <w:rFonts w:ascii="Palatino" w:eastAsia="Nanum Myeongjo" w:hAnsi="Palatino"/>
          <w:sz w:val="24"/>
          <w:szCs w:val="24"/>
        </w:rPr>
        <w:t xml:space="preserve"> group</w:t>
      </w:r>
      <w:r w:rsidR="00912CC3">
        <w:rPr>
          <w:rFonts w:ascii="Palatino" w:eastAsia="Nanum Myeongjo" w:hAnsi="Palatino"/>
          <w:sz w:val="24"/>
          <w:szCs w:val="24"/>
        </w:rPr>
        <w:t xml:space="preserve"> is used, the </w:t>
      </w:r>
      <w:r w:rsidR="00912CC3" w:rsidRPr="006C10F4">
        <w:rPr>
          <w:rFonts w:ascii="Palatino" w:eastAsia="Nanum Myeongjo" w:hAnsi="Palatino"/>
          <w:i/>
          <w:iCs/>
          <w:sz w:val="24"/>
          <w:szCs w:val="24"/>
        </w:rPr>
        <w:t xml:space="preserve">total </w:t>
      </w:r>
      <w:r w:rsidR="00912CC3">
        <w:rPr>
          <w:rFonts w:ascii="Palatino" w:eastAsia="Nanum Myeongjo" w:hAnsi="Palatino"/>
          <w:sz w:val="24"/>
          <w:szCs w:val="24"/>
        </w:rPr>
        <w:t>contribution of</w:t>
      </w:r>
      <w:r w:rsidR="002111C4">
        <w:rPr>
          <w:rFonts w:ascii="Palatino" w:eastAsia="Nanum Myeongjo" w:hAnsi="Palatino"/>
          <w:sz w:val="24"/>
          <w:szCs w:val="24"/>
        </w:rPr>
        <w:t xml:space="preserve"> variable</w:t>
      </w:r>
      <w:proofErr w:type="gramStart"/>
      <w:r w:rsidR="005E1AC8">
        <w:rPr>
          <w:rFonts w:ascii="Palatino" w:eastAsia="Nanum Myeongjo" w:hAnsi="Palatino"/>
          <w:sz w:val="24"/>
          <w:szCs w:val="24"/>
        </w:rPr>
        <w:t>–</w:t>
      </w:r>
      <w:r w:rsidR="00DA2289">
        <w:rPr>
          <w:rFonts w:ascii="Palatino" w:eastAsia="Nanum Myeongjo" w:hAnsi="Palatino"/>
          <w:sz w:val="24"/>
          <w:szCs w:val="24"/>
        </w:rPr>
        <w:t>(</w:t>
      </w:r>
      <w:proofErr w:type="gramEnd"/>
      <w:r w:rsidR="006C10F4">
        <w:rPr>
          <w:rFonts w:ascii="Palatino" w:eastAsia="Nanum Myeongjo" w:hAnsi="Palatino"/>
          <w:sz w:val="24"/>
          <w:szCs w:val="24"/>
        </w:rPr>
        <w:t>binary or non-binary</w:t>
      </w:r>
      <w:r w:rsidR="00DA2289">
        <w:rPr>
          <w:rFonts w:ascii="Palatino" w:eastAsia="Nanum Myeongjo" w:hAnsi="Palatino"/>
          <w:sz w:val="24"/>
          <w:szCs w:val="24"/>
        </w:rPr>
        <w:t>)</w:t>
      </w:r>
      <w:r w:rsidR="005E1AC8">
        <w:rPr>
          <w:rFonts w:ascii="Palatino" w:eastAsia="Nanum Myeongjo" w:hAnsi="Palatino"/>
          <w:sz w:val="24"/>
          <w:szCs w:val="24"/>
        </w:rPr>
        <w:t>–</w:t>
      </w:r>
      <w:r w:rsidR="00912CC3">
        <w:rPr>
          <w:rFonts w:ascii="Palatino" w:eastAsia="Nanum Myeongjo" w:hAnsi="Palatino"/>
          <w:sz w:val="24"/>
          <w:szCs w:val="24"/>
        </w:rPr>
        <w:t>remains unchanged</w:t>
      </w:r>
      <w:r w:rsidR="00A94656">
        <w:rPr>
          <w:rFonts w:ascii="Palatino" w:eastAsia="Nanum Myeongjo" w:hAnsi="Palatino"/>
          <w:sz w:val="24"/>
          <w:szCs w:val="24"/>
        </w:rPr>
        <w:t xml:space="preserve">. </w:t>
      </w:r>
      <w:r w:rsidR="002111C4">
        <w:rPr>
          <w:rFonts w:ascii="Palatino" w:eastAsia="Nanum Myeongjo" w:hAnsi="Palatino"/>
          <w:sz w:val="24"/>
          <w:szCs w:val="24"/>
        </w:rPr>
        <w:t>Thus</w:t>
      </w:r>
      <w:r>
        <w:rPr>
          <w:rFonts w:ascii="Palatino" w:eastAsia="Nanum Myeongjo" w:hAnsi="Palatino"/>
          <w:sz w:val="24"/>
          <w:szCs w:val="24"/>
        </w:rPr>
        <w:t xml:space="preserve">, </w:t>
      </w:r>
      <w:r w:rsidR="00A94656">
        <w:rPr>
          <w:rFonts w:ascii="Palatino" w:eastAsia="Nanum Myeongjo" w:hAnsi="Palatino"/>
          <w:sz w:val="24"/>
          <w:szCs w:val="24"/>
        </w:rPr>
        <w:t>while the individual contributions</w:t>
      </w:r>
      <w:r w:rsidR="002111C4">
        <w:rPr>
          <w:rFonts w:ascii="Palatino" w:eastAsia="Nanum Myeongjo" w:hAnsi="Palatino"/>
          <w:sz w:val="24"/>
          <w:szCs w:val="24"/>
        </w:rPr>
        <w:t xml:space="preserve"> of categories</w:t>
      </w:r>
      <w:r w:rsidR="00A94656">
        <w:rPr>
          <w:rFonts w:ascii="Palatino" w:eastAsia="Nanum Myeongjo" w:hAnsi="Palatino"/>
          <w:sz w:val="24"/>
          <w:szCs w:val="24"/>
        </w:rPr>
        <w:t xml:space="preserve"> within non-binary variables cannot be interpreted, the aggregate contribution</w:t>
      </w:r>
      <w:r w:rsidR="002111C4">
        <w:rPr>
          <w:rFonts w:ascii="Palatino" w:eastAsia="Nanum Myeongjo" w:hAnsi="Palatino"/>
          <w:sz w:val="24"/>
          <w:szCs w:val="24"/>
        </w:rPr>
        <w:t xml:space="preserve"> of the variable</w:t>
      </w:r>
      <w:r w:rsidR="00A94656">
        <w:rPr>
          <w:rFonts w:ascii="Palatino" w:eastAsia="Nanum Myeongjo" w:hAnsi="Palatino"/>
          <w:sz w:val="24"/>
          <w:szCs w:val="24"/>
        </w:rPr>
        <w:t xml:space="preserve"> to the explained portion of the gap can be</w:t>
      </w:r>
      <w:r w:rsidR="002111C4">
        <w:rPr>
          <w:rFonts w:ascii="Palatino" w:eastAsia="Nanum Myeongjo" w:hAnsi="Palatino"/>
          <w:sz w:val="24"/>
          <w:szCs w:val="24"/>
        </w:rPr>
        <w:t xml:space="preserve"> </w:t>
      </w:r>
      <w:r w:rsidR="00A94656">
        <w:rPr>
          <w:rFonts w:ascii="Palatino" w:eastAsia="Nanum Myeongjo" w:hAnsi="Palatino"/>
          <w:sz w:val="24"/>
          <w:szCs w:val="24"/>
        </w:rPr>
        <w:t>(</w:t>
      </w:r>
      <w:r w:rsidR="001E0E0A">
        <w:rPr>
          <w:rFonts w:ascii="Palatino" w:eastAsia="Nanum Myeongjo" w:hAnsi="Palatino"/>
          <w:sz w:val="24"/>
          <w:szCs w:val="24"/>
        </w:rPr>
        <w:t xml:space="preserve">Jones, 1983; </w:t>
      </w:r>
      <w:r w:rsidR="00A94656">
        <w:rPr>
          <w:rFonts w:ascii="Palatino" w:eastAsia="Nanum Myeongjo" w:hAnsi="Palatino"/>
          <w:sz w:val="24"/>
          <w:szCs w:val="24"/>
        </w:rPr>
        <w:t xml:space="preserve">Jann, 2008). </w:t>
      </w:r>
    </w:p>
    <w:p w14:paraId="089C0908" w14:textId="6095F085" w:rsidR="003F767E" w:rsidRDefault="003A6C0B" w:rsidP="002559AD">
      <w:pPr>
        <w:spacing w:line="480" w:lineRule="auto"/>
        <w:jc w:val="both"/>
        <w:rPr>
          <w:rFonts w:ascii="Palatino" w:eastAsia="Nanum Myeongjo" w:hAnsi="Palatino"/>
          <w:sz w:val="24"/>
          <w:szCs w:val="24"/>
        </w:rPr>
      </w:pPr>
      <w:r>
        <w:rPr>
          <w:rFonts w:ascii="Palatino" w:eastAsia="Nanum Myeongjo" w:hAnsi="Palatino"/>
          <w:sz w:val="24"/>
          <w:szCs w:val="24"/>
        </w:rPr>
        <w:lastRenderedPageBreak/>
        <w:tab/>
        <w:t>One last but important remaining issue is the problem of endogeneity, which, in this case, could be due to omitted variable bias,</w:t>
      </w:r>
      <w:r>
        <w:rPr>
          <w:rStyle w:val="FootnoteReference"/>
          <w:rFonts w:ascii="Palatino" w:eastAsia="Nanum Myeongjo" w:hAnsi="Palatino"/>
          <w:sz w:val="24"/>
          <w:szCs w:val="24"/>
        </w:rPr>
        <w:footnoteReference w:id="47"/>
      </w:r>
      <w:r>
        <w:rPr>
          <w:rFonts w:ascii="Palatino" w:eastAsia="Nanum Myeongjo" w:hAnsi="Palatino"/>
          <w:sz w:val="24"/>
          <w:szCs w:val="24"/>
        </w:rPr>
        <w:t xml:space="preserve"> </w:t>
      </w:r>
      <w:r w:rsidR="009833A0">
        <w:rPr>
          <w:rFonts w:ascii="Palatino" w:eastAsia="Nanum Myeongjo" w:hAnsi="Palatino"/>
          <w:sz w:val="24"/>
          <w:szCs w:val="24"/>
        </w:rPr>
        <w:t>or</w:t>
      </w:r>
      <w:r>
        <w:rPr>
          <w:rFonts w:ascii="Palatino" w:eastAsia="Nanum Myeongjo" w:hAnsi="Palatino"/>
          <w:sz w:val="24"/>
          <w:szCs w:val="24"/>
        </w:rPr>
        <w:t xml:space="preserve"> measurement error.</w:t>
      </w:r>
      <w:r>
        <w:rPr>
          <w:rStyle w:val="FootnoteReference"/>
          <w:rFonts w:ascii="Palatino" w:eastAsia="Nanum Myeongjo" w:hAnsi="Palatino"/>
          <w:sz w:val="24"/>
          <w:szCs w:val="24"/>
        </w:rPr>
        <w:footnoteReference w:id="48"/>
      </w:r>
      <w:r>
        <w:rPr>
          <w:rFonts w:ascii="Palatino" w:eastAsia="Nanum Myeongjo" w:hAnsi="Palatino"/>
          <w:sz w:val="24"/>
          <w:szCs w:val="24"/>
        </w:rPr>
        <w:t xml:space="preserve"> </w:t>
      </w:r>
    </w:p>
    <w:p w14:paraId="4F783DB8" w14:textId="77777777" w:rsidR="002559AD" w:rsidRPr="002559AD" w:rsidRDefault="002559AD" w:rsidP="002559AD">
      <w:pPr>
        <w:pStyle w:val="NoSpacing"/>
        <w:rPr>
          <w:sz w:val="10"/>
          <w:szCs w:val="10"/>
        </w:rPr>
      </w:pPr>
    </w:p>
    <w:p w14:paraId="60EAA06C" w14:textId="2A26F2BA" w:rsidR="005E1AC8" w:rsidRDefault="003F767E" w:rsidP="00ED768C">
      <w:pPr>
        <w:pStyle w:val="NoSpacing"/>
      </w:pPr>
      <w:r>
        <w:rPr>
          <w:rFonts w:ascii="Palatino" w:eastAsia="Nanum Myeongjo ExtraBold" w:hAnsi="Palatino"/>
          <w:b/>
          <w:bCs/>
          <w:color w:val="000000"/>
        </w:rPr>
        <w:t>5</w:t>
      </w:r>
      <w:r w:rsidR="0018349F" w:rsidRPr="005B6A5A">
        <w:rPr>
          <w:rFonts w:ascii="Palatino" w:eastAsia="Nanum Myeongjo ExtraBold" w:hAnsi="Palatino"/>
          <w:b/>
          <w:bCs/>
          <w:color w:val="000000"/>
        </w:rPr>
        <w:t xml:space="preserve"> ROBUSTNESS</w:t>
      </w:r>
      <w:r w:rsidR="00703B29" w:rsidRPr="005B6A5A">
        <w:rPr>
          <w:rFonts w:ascii="Palatino" w:eastAsia="Nanum Myeongjo ExtraBold" w:hAnsi="Palatino"/>
          <w:b/>
          <w:bCs/>
          <w:color w:val="000000"/>
        </w:rPr>
        <w:t xml:space="preserve"> </w:t>
      </w:r>
      <w:r w:rsidR="00D070D9" w:rsidRPr="005B6A5A">
        <w:rPr>
          <w:rFonts w:ascii="Palatino" w:eastAsia="Nanum Myeongjo ExtraBold" w:hAnsi="Palatino"/>
          <w:b/>
          <w:bCs/>
          <w:color w:val="000000"/>
        </w:rPr>
        <w:t>CHECKS</w:t>
      </w:r>
    </w:p>
    <w:p w14:paraId="74D38BC6" w14:textId="77777777" w:rsidR="002559AD" w:rsidRPr="00ED768C" w:rsidRDefault="002559AD" w:rsidP="00ED768C">
      <w:pPr>
        <w:spacing w:line="480" w:lineRule="auto"/>
        <w:rPr>
          <w:sz w:val="10"/>
          <w:szCs w:val="10"/>
        </w:rPr>
      </w:pPr>
    </w:p>
    <w:p w14:paraId="7CB2671E" w14:textId="6B960513" w:rsidR="001D7ACA" w:rsidRDefault="002559AD" w:rsidP="001D7ACA">
      <w:pPr>
        <w:spacing w:line="480" w:lineRule="auto"/>
        <w:ind w:firstLine="720"/>
        <w:jc w:val="both"/>
        <w:rPr>
          <w:rFonts w:ascii="Palatino" w:eastAsia="Nanum Myeongjo ExtraBold" w:hAnsi="Palatino"/>
          <w:color w:val="000000"/>
          <w:sz w:val="24"/>
          <w:szCs w:val="24"/>
        </w:rPr>
      </w:pPr>
      <w:r>
        <w:rPr>
          <w:rFonts w:ascii="Palatino" w:eastAsia="Nanum Myeongjo ExtraBold" w:hAnsi="Palatino"/>
          <w:color w:val="000000"/>
          <w:sz w:val="24"/>
          <w:szCs w:val="24"/>
        </w:rPr>
        <w:t>Given continued data access, I would have carried out</w:t>
      </w:r>
      <w:r w:rsidR="00CF1B91">
        <w:rPr>
          <w:rFonts w:ascii="Palatino" w:eastAsia="Nanum Myeongjo ExtraBold" w:hAnsi="Palatino"/>
          <w:color w:val="000000"/>
          <w:sz w:val="24"/>
          <w:szCs w:val="24"/>
        </w:rPr>
        <w:t xml:space="preserve"> the following</w:t>
      </w:r>
      <w:r>
        <w:rPr>
          <w:rFonts w:ascii="Palatino" w:eastAsia="Nanum Myeongjo ExtraBold" w:hAnsi="Palatino"/>
          <w:color w:val="000000"/>
          <w:sz w:val="24"/>
          <w:szCs w:val="24"/>
        </w:rPr>
        <w:t xml:space="preserve"> </w:t>
      </w:r>
      <w:r w:rsidR="005E1AC8">
        <w:rPr>
          <w:rFonts w:ascii="Palatino" w:eastAsia="Nanum Myeongjo ExtraBold" w:hAnsi="Palatino"/>
          <w:color w:val="000000"/>
          <w:sz w:val="24"/>
          <w:szCs w:val="24"/>
        </w:rPr>
        <w:t xml:space="preserve">three </w:t>
      </w:r>
      <w:r>
        <w:rPr>
          <w:rFonts w:ascii="Palatino" w:eastAsia="Nanum Myeongjo ExtraBold" w:hAnsi="Palatino"/>
          <w:color w:val="000000"/>
          <w:sz w:val="24"/>
          <w:szCs w:val="24"/>
        </w:rPr>
        <w:t xml:space="preserve">robustness checks. </w:t>
      </w:r>
      <w:r w:rsidR="001D7ACA">
        <w:rPr>
          <w:rFonts w:ascii="Palatino" w:eastAsia="Nanum Myeongjo ExtraBold" w:hAnsi="Palatino"/>
          <w:color w:val="000000"/>
          <w:sz w:val="24"/>
          <w:szCs w:val="24"/>
        </w:rPr>
        <w:t>First, I would have expanded my sample of apprenticeship certifiers to Red Seal and non-Red Seal trades. Second</w:t>
      </w:r>
      <w:r>
        <w:rPr>
          <w:rFonts w:ascii="Palatino" w:eastAsia="Nanum Myeongjo ExtraBold" w:hAnsi="Palatino"/>
          <w:color w:val="000000"/>
          <w:sz w:val="24"/>
          <w:szCs w:val="24"/>
        </w:rPr>
        <w:t xml:space="preserve">, I would have extended the reference year of two-years </w:t>
      </w:r>
      <w:r w:rsidR="00CF1B91">
        <w:rPr>
          <w:rFonts w:ascii="Palatino" w:eastAsia="Nanum Myeongjo ExtraBold" w:hAnsi="Palatino"/>
          <w:color w:val="000000"/>
          <w:sz w:val="24"/>
          <w:szCs w:val="24"/>
        </w:rPr>
        <w:t xml:space="preserve">to </w:t>
      </w:r>
      <w:r>
        <w:rPr>
          <w:rFonts w:ascii="Palatino" w:eastAsia="Nanum Myeongjo ExtraBold" w:hAnsi="Palatino"/>
          <w:color w:val="000000"/>
          <w:sz w:val="24"/>
          <w:szCs w:val="24"/>
        </w:rPr>
        <w:t xml:space="preserve">five-years after certification. </w:t>
      </w:r>
      <w:r w:rsidR="001D7ACA">
        <w:rPr>
          <w:rFonts w:ascii="Palatino" w:eastAsia="Nanum Myeongjo ExtraBold" w:hAnsi="Palatino"/>
          <w:color w:val="000000"/>
          <w:sz w:val="24"/>
          <w:szCs w:val="24"/>
        </w:rPr>
        <w:t>Third</w:t>
      </w:r>
      <w:r>
        <w:rPr>
          <w:rFonts w:ascii="Palatino" w:eastAsia="Nanum Myeongjo ExtraBold" w:hAnsi="Palatino"/>
          <w:color w:val="000000"/>
          <w:sz w:val="24"/>
          <w:szCs w:val="24"/>
        </w:rPr>
        <w:t>, I would have</w:t>
      </w:r>
      <w:r w:rsidR="001D7ACA">
        <w:rPr>
          <w:rFonts w:ascii="Palatino" w:eastAsia="Nanum Myeongjo ExtraBold" w:hAnsi="Palatino"/>
          <w:color w:val="000000"/>
          <w:sz w:val="24"/>
          <w:szCs w:val="24"/>
        </w:rPr>
        <w:t xml:space="preserve"> looked a larger pool of certifiers </w:t>
      </w:r>
      <w:r w:rsidR="003A41C2">
        <w:rPr>
          <w:rFonts w:ascii="Palatino" w:eastAsia="Nanum Myeongjo ExtraBold" w:hAnsi="Palatino"/>
          <w:color w:val="000000"/>
          <w:sz w:val="24"/>
          <w:szCs w:val="24"/>
        </w:rPr>
        <w:t xml:space="preserve">(i.e., expanding my pool of certifiers from five up to nine years, </w:t>
      </w:r>
      <w:r w:rsidR="00F05FE5">
        <w:rPr>
          <w:rFonts w:ascii="Palatino" w:eastAsia="Nanum Myeongjo ExtraBold" w:hAnsi="Palatino"/>
          <w:color w:val="000000"/>
          <w:sz w:val="24"/>
          <w:szCs w:val="24"/>
        </w:rPr>
        <w:t>with a higher upper</w:t>
      </w:r>
      <w:r w:rsidR="005E1AC8">
        <w:rPr>
          <w:rFonts w:ascii="Palatino" w:eastAsia="Nanum Myeongjo ExtraBold" w:hAnsi="Palatino"/>
          <w:color w:val="000000"/>
          <w:sz w:val="24"/>
          <w:szCs w:val="24"/>
        </w:rPr>
        <w:t>-</w:t>
      </w:r>
      <w:r w:rsidR="00F05FE5">
        <w:rPr>
          <w:rFonts w:ascii="Palatino" w:eastAsia="Nanum Myeongjo ExtraBold" w:hAnsi="Palatino"/>
          <w:color w:val="000000"/>
          <w:sz w:val="24"/>
          <w:szCs w:val="24"/>
        </w:rPr>
        <w:t xml:space="preserve">bound </w:t>
      </w:r>
      <w:r w:rsidR="003A41C2">
        <w:rPr>
          <w:rFonts w:ascii="Palatino" w:eastAsia="Nanum Myeongjo ExtraBold" w:hAnsi="Palatino"/>
          <w:color w:val="000000"/>
          <w:sz w:val="24"/>
          <w:szCs w:val="24"/>
        </w:rPr>
        <w:t xml:space="preserve">age restriction) </w:t>
      </w:r>
      <w:r w:rsidR="001D7ACA">
        <w:rPr>
          <w:rFonts w:ascii="Palatino" w:eastAsia="Nanum Myeongjo ExtraBold" w:hAnsi="Palatino"/>
          <w:color w:val="000000"/>
          <w:sz w:val="24"/>
          <w:szCs w:val="24"/>
        </w:rPr>
        <w:t xml:space="preserve">to </w:t>
      </w:r>
      <w:r w:rsidR="00AC5468">
        <w:rPr>
          <w:rFonts w:ascii="Palatino" w:eastAsia="Nanum Myeongjo ExtraBold" w:hAnsi="Palatino"/>
          <w:color w:val="000000"/>
          <w:sz w:val="24"/>
          <w:szCs w:val="24"/>
        </w:rPr>
        <w:t>see if patterns remain</w:t>
      </w:r>
      <w:r w:rsidR="001D7ACA">
        <w:rPr>
          <w:rFonts w:ascii="Palatino" w:eastAsia="Nanum Myeongjo ExtraBold" w:hAnsi="Palatino"/>
          <w:color w:val="000000"/>
          <w:sz w:val="24"/>
          <w:szCs w:val="24"/>
        </w:rPr>
        <w:t xml:space="preserve"> among a more universal skilled tradesworkers sample</w:t>
      </w:r>
      <w:r w:rsidR="00AC5468">
        <w:rPr>
          <w:rFonts w:ascii="Palatino" w:eastAsia="Nanum Myeongjo ExtraBold" w:hAnsi="Palatino"/>
          <w:color w:val="000000"/>
          <w:sz w:val="24"/>
          <w:szCs w:val="24"/>
        </w:rPr>
        <w:t xml:space="preserve">. </w:t>
      </w:r>
    </w:p>
    <w:p w14:paraId="7381D874" w14:textId="652C7521" w:rsidR="001D7ACA" w:rsidRDefault="00851486" w:rsidP="001D7ACA">
      <w:pPr>
        <w:spacing w:line="480" w:lineRule="auto"/>
        <w:ind w:firstLine="720"/>
        <w:jc w:val="both"/>
        <w:rPr>
          <w:rFonts w:ascii="Palatino" w:eastAsia="Nanum Myeongjo ExtraBold" w:hAnsi="Palatino"/>
          <w:color w:val="000000"/>
          <w:sz w:val="24"/>
          <w:szCs w:val="24"/>
        </w:rPr>
      </w:pPr>
      <w:r>
        <w:rPr>
          <w:rFonts w:ascii="Palatino" w:eastAsia="Nanum Myeongjo ExtraBold" w:hAnsi="Palatino"/>
          <w:color w:val="000000"/>
          <w:sz w:val="24"/>
          <w:szCs w:val="24"/>
        </w:rPr>
        <w:t>The</w:t>
      </w:r>
      <w:r w:rsidR="0078423A">
        <w:rPr>
          <w:rFonts w:ascii="Palatino" w:eastAsia="Nanum Myeongjo ExtraBold" w:hAnsi="Palatino"/>
          <w:color w:val="000000"/>
          <w:sz w:val="24"/>
          <w:szCs w:val="24"/>
        </w:rPr>
        <w:t xml:space="preserve"> first check </w:t>
      </w:r>
      <w:r>
        <w:rPr>
          <w:rFonts w:ascii="Palatino" w:eastAsia="Nanum Myeongjo ExtraBold" w:hAnsi="Palatino"/>
          <w:color w:val="000000"/>
          <w:sz w:val="24"/>
          <w:szCs w:val="24"/>
        </w:rPr>
        <w:t xml:space="preserve">is </w:t>
      </w:r>
      <w:r w:rsidR="0078423A">
        <w:rPr>
          <w:rFonts w:ascii="Palatino" w:eastAsia="Nanum Myeongjo ExtraBold" w:hAnsi="Palatino"/>
          <w:color w:val="000000"/>
          <w:sz w:val="24"/>
          <w:szCs w:val="24"/>
        </w:rPr>
        <w:t>to</w:t>
      </w:r>
      <w:r w:rsidR="001D7ACA">
        <w:rPr>
          <w:rFonts w:ascii="Palatino" w:eastAsia="Nanum Myeongjo ExtraBold" w:hAnsi="Palatino"/>
          <w:color w:val="000000"/>
          <w:sz w:val="24"/>
          <w:szCs w:val="24"/>
        </w:rPr>
        <w:t xml:space="preserve"> see if</w:t>
      </w:r>
      <w:r w:rsidR="00393F7A">
        <w:rPr>
          <w:rFonts w:ascii="Palatino" w:eastAsia="Nanum Myeongjo ExtraBold" w:hAnsi="Palatino"/>
          <w:color w:val="000000"/>
          <w:sz w:val="24"/>
          <w:szCs w:val="24"/>
        </w:rPr>
        <w:t xml:space="preserve"> </w:t>
      </w:r>
      <w:r w:rsidR="001D7ACA">
        <w:rPr>
          <w:rFonts w:ascii="Palatino" w:eastAsia="Nanum Myeongjo ExtraBold" w:hAnsi="Palatino"/>
          <w:color w:val="000000"/>
          <w:sz w:val="24"/>
          <w:szCs w:val="24"/>
        </w:rPr>
        <w:t xml:space="preserve">decomposition </w:t>
      </w:r>
      <w:r w:rsidR="00686295">
        <w:rPr>
          <w:rFonts w:ascii="Palatino" w:eastAsia="Nanum Myeongjo ExtraBold" w:hAnsi="Palatino"/>
          <w:color w:val="000000"/>
          <w:sz w:val="24"/>
          <w:szCs w:val="24"/>
        </w:rPr>
        <w:t xml:space="preserve">results </w:t>
      </w:r>
      <w:r w:rsidR="001D7ACA">
        <w:rPr>
          <w:rFonts w:ascii="Palatino" w:eastAsia="Nanum Myeongjo ExtraBold" w:hAnsi="Palatino"/>
          <w:color w:val="000000"/>
          <w:sz w:val="24"/>
          <w:szCs w:val="24"/>
        </w:rPr>
        <w:t xml:space="preserve">differ between Red Seal and non-Red Seal tradesworkers. If differences are particularly pronounced, this </w:t>
      </w:r>
      <w:r w:rsidR="00686295">
        <w:rPr>
          <w:rFonts w:ascii="Palatino" w:eastAsia="Nanum Myeongjo ExtraBold" w:hAnsi="Palatino"/>
          <w:color w:val="000000"/>
          <w:sz w:val="24"/>
          <w:szCs w:val="24"/>
        </w:rPr>
        <w:t>may</w:t>
      </w:r>
      <w:r w:rsidR="001D7ACA">
        <w:rPr>
          <w:rFonts w:ascii="Palatino" w:eastAsia="Nanum Myeongjo ExtraBold" w:hAnsi="Palatino"/>
          <w:color w:val="000000"/>
          <w:sz w:val="24"/>
          <w:szCs w:val="24"/>
        </w:rPr>
        <w:t xml:space="preserve"> indicate</w:t>
      </w:r>
      <w:r w:rsidR="00686295">
        <w:rPr>
          <w:rFonts w:ascii="Palatino" w:eastAsia="Nanum Myeongjo ExtraBold" w:hAnsi="Palatino"/>
          <w:color w:val="000000"/>
          <w:sz w:val="24"/>
          <w:szCs w:val="24"/>
        </w:rPr>
        <w:t xml:space="preserve"> </w:t>
      </w:r>
      <w:r w:rsidR="001D7ACA">
        <w:rPr>
          <w:rFonts w:ascii="Palatino" w:eastAsia="Nanum Myeongjo ExtraBold" w:hAnsi="Palatino"/>
          <w:color w:val="000000"/>
          <w:sz w:val="24"/>
          <w:szCs w:val="24"/>
        </w:rPr>
        <w:t>systemic differences between Red Seal versus non-Red Seal tradesworkers. This would strengthen rationale to conduct analys</w:t>
      </w:r>
      <w:r w:rsidR="009467EE">
        <w:rPr>
          <w:rFonts w:ascii="Palatino" w:eastAsia="Nanum Myeongjo ExtraBold" w:hAnsi="Palatino"/>
          <w:color w:val="000000"/>
          <w:sz w:val="24"/>
          <w:szCs w:val="24"/>
        </w:rPr>
        <w:t>i</w:t>
      </w:r>
      <w:r w:rsidR="001D7ACA">
        <w:rPr>
          <w:rFonts w:ascii="Palatino" w:eastAsia="Nanum Myeongjo ExtraBold" w:hAnsi="Palatino"/>
          <w:color w:val="000000"/>
          <w:sz w:val="24"/>
          <w:szCs w:val="24"/>
        </w:rPr>
        <w:t xml:space="preserve">s for Red Seal versus non-Red Seal tradesworkers separately and would spur further research on why these differences emerge.  </w:t>
      </w:r>
    </w:p>
    <w:p w14:paraId="28512534" w14:textId="4419A644" w:rsidR="00AC5468" w:rsidRPr="00CB3980" w:rsidRDefault="00AC5468" w:rsidP="00AC5468">
      <w:pPr>
        <w:spacing w:line="480" w:lineRule="auto"/>
        <w:jc w:val="both"/>
        <w:rPr>
          <w:rFonts w:ascii="Palatino" w:eastAsia="Nanum Myeongjo ExtraBold" w:hAnsi="Palatino"/>
          <w:color w:val="000000"/>
          <w:sz w:val="24"/>
          <w:szCs w:val="24"/>
        </w:rPr>
      </w:pPr>
      <w:r>
        <w:rPr>
          <w:rFonts w:ascii="Palatino" w:eastAsia="Nanum Myeongjo ExtraBold" w:hAnsi="Palatino"/>
          <w:color w:val="000000"/>
          <w:sz w:val="24"/>
          <w:szCs w:val="24"/>
        </w:rPr>
        <w:tab/>
        <w:t xml:space="preserve">The </w:t>
      </w:r>
      <w:r w:rsidR="001D7ACA">
        <w:rPr>
          <w:rFonts w:ascii="Palatino" w:eastAsia="Nanum Myeongjo ExtraBold" w:hAnsi="Palatino"/>
          <w:color w:val="000000"/>
          <w:sz w:val="24"/>
          <w:szCs w:val="24"/>
        </w:rPr>
        <w:t>second</w:t>
      </w:r>
      <w:r>
        <w:rPr>
          <w:rFonts w:ascii="Palatino" w:eastAsia="Nanum Myeongjo ExtraBold" w:hAnsi="Palatino"/>
          <w:color w:val="000000"/>
          <w:sz w:val="24"/>
          <w:szCs w:val="24"/>
        </w:rPr>
        <w:t xml:space="preserve"> robustness check</w:t>
      </w:r>
      <w:r w:rsidR="0078423A">
        <w:rPr>
          <w:rFonts w:ascii="Palatino" w:eastAsia="Nanum Myeongjo ExtraBold" w:hAnsi="Palatino"/>
          <w:color w:val="000000"/>
          <w:sz w:val="24"/>
          <w:szCs w:val="24"/>
        </w:rPr>
        <w:t xml:space="preserve"> (i.e., looking at two-versus-five years after certification)</w:t>
      </w:r>
      <w:r>
        <w:rPr>
          <w:rFonts w:ascii="Palatino" w:eastAsia="Nanum Myeongjo ExtraBold" w:hAnsi="Palatino"/>
          <w:color w:val="000000"/>
          <w:sz w:val="24"/>
          <w:szCs w:val="24"/>
        </w:rPr>
        <w:t xml:space="preserve"> is motivated by Ross and </w:t>
      </w:r>
      <w:proofErr w:type="spellStart"/>
      <w:r>
        <w:rPr>
          <w:rFonts w:ascii="Palatino" w:eastAsia="Nanum Myeongjo ExtraBold" w:hAnsi="Palatino"/>
          <w:color w:val="000000"/>
          <w:sz w:val="24"/>
          <w:szCs w:val="24"/>
        </w:rPr>
        <w:t>Wannell</w:t>
      </w:r>
      <w:proofErr w:type="spellEnd"/>
      <w:r>
        <w:rPr>
          <w:rFonts w:ascii="Palatino" w:eastAsia="Nanum Myeongjo ExtraBold" w:hAnsi="Palatino"/>
          <w:color w:val="000000"/>
          <w:sz w:val="24"/>
          <w:szCs w:val="24"/>
        </w:rPr>
        <w:t xml:space="preserve"> (2004) and Lebel (2019) cited in literature review above. Ross and </w:t>
      </w:r>
      <w:proofErr w:type="spellStart"/>
      <w:r>
        <w:rPr>
          <w:rFonts w:ascii="Palatino" w:eastAsia="Nanum Myeongjo ExtraBold" w:hAnsi="Palatino"/>
          <w:color w:val="000000"/>
          <w:sz w:val="24"/>
          <w:szCs w:val="24"/>
        </w:rPr>
        <w:t>Wannell</w:t>
      </w:r>
      <w:proofErr w:type="spellEnd"/>
      <w:r>
        <w:rPr>
          <w:rFonts w:ascii="Palatino" w:eastAsia="Nanum Myeongjo ExtraBold" w:hAnsi="Palatino"/>
          <w:color w:val="000000"/>
          <w:sz w:val="24"/>
          <w:szCs w:val="24"/>
        </w:rPr>
        <w:t xml:space="preserve"> </w:t>
      </w:r>
      <w:r w:rsidR="00D97807">
        <w:rPr>
          <w:rFonts w:ascii="Palatino" w:eastAsia="Nanum Myeongjo ExtraBold" w:hAnsi="Palatino"/>
          <w:color w:val="000000"/>
          <w:sz w:val="24"/>
          <w:szCs w:val="24"/>
        </w:rPr>
        <w:t xml:space="preserve">(2004) </w:t>
      </w:r>
      <w:r>
        <w:rPr>
          <w:rFonts w:ascii="Palatino" w:eastAsia="Nanum Myeongjo ExtraBold" w:hAnsi="Palatino"/>
          <w:color w:val="000000"/>
          <w:sz w:val="24"/>
          <w:szCs w:val="24"/>
        </w:rPr>
        <w:t xml:space="preserve">compares decomposition results at two-years after graduation and five-years after graduation </w:t>
      </w:r>
      <w:r w:rsidR="00393F7A">
        <w:rPr>
          <w:rFonts w:ascii="Palatino" w:eastAsia="Nanum Myeongjo ExtraBold" w:hAnsi="Palatino"/>
          <w:color w:val="000000"/>
          <w:sz w:val="24"/>
          <w:szCs w:val="24"/>
        </w:rPr>
        <w:t xml:space="preserve">for </w:t>
      </w:r>
      <w:proofErr w:type="gramStart"/>
      <w:r>
        <w:rPr>
          <w:rFonts w:ascii="Palatino" w:eastAsia="Nanum Myeongjo ExtraBold" w:hAnsi="Palatino"/>
          <w:color w:val="000000"/>
          <w:sz w:val="24"/>
          <w:szCs w:val="24"/>
        </w:rPr>
        <w:t>Bachelor’s</w:t>
      </w:r>
      <w:proofErr w:type="gramEnd"/>
      <w:r>
        <w:rPr>
          <w:rFonts w:ascii="Palatino" w:eastAsia="Nanum Myeongjo ExtraBold" w:hAnsi="Palatino"/>
          <w:color w:val="000000"/>
          <w:sz w:val="24"/>
          <w:szCs w:val="24"/>
        </w:rPr>
        <w:t xml:space="preserve"> degree holders. Lebel </w:t>
      </w:r>
      <w:r w:rsidR="00D97807">
        <w:rPr>
          <w:rFonts w:ascii="Palatino" w:eastAsia="Nanum Myeongjo ExtraBold" w:hAnsi="Palatino"/>
          <w:color w:val="000000"/>
          <w:sz w:val="24"/>
          <w:szCs w:val="24"/>
        </w:rPr>
        <w:t xml:space="preserve">(2019) </w:t>
      </w:r>
      <w:r>
        <w:rPr>
          <w:rFonts w:ascii="Palatino" w:eastAsia="Nanum Myeongjo ExtraBold" w:hAnsi="Palatino"/>
          <w:color w:val="000000"/>
          <w:sz w:val="24"/>
          <w:szCs w:val="24"/>
        </w:rPr>
        <w:t xml:space="preserve">looks at median annual earnings of apprenticeship certifiers at time of certification </w:t>
      </w:r>
      <w:r>
        <w:rPr>
          <w:rFonts w:ascii="Palatino" w:eastAsia="Nanum Myeongjo ExtraBold" w:hAnsi="Palatino"/>
          <w:color w:val="000000"/>
          <w:sz w:val="24"/>
          <w:szCs w:val="24"/>
        </w:rPr>
        <w:lastRenderedPageBreak/>
        <w:t>compared to four-years after certification. Both find that the gender earnings gap widens over time. I therefore expect to find the log-annual earnings gap in my sample to widen from two-years</w:t>
      </w:r>
      <w:r w:rsidR="0078423A">
        <w:rPr>
          <w:rFonts w:ascii="Palatino" w:eastAsia="Nanum Myeongjo ExtraBold" w:hAnsi="Palatino"/>
          <w:color w:val="000000"/>
          <w:sz w:val="24"/>
          <w:szCs w:val="24"/>
        </w:rPr>
        <w:t>-to-</w:t>
      </w:r>
      <w:r>
        <w:rPr>
          <w:rFonts w:ascii="Palatino" w:eastAsia="Nanum Myeongjo ExtraBold" w:hAnsi="Palatino"/>
          <w:color w:val="000000"/>
          <w:sz w:val="24"/>
          <w:szCs w:val="24"/>
        </w:rPr>
        <w:t>five-years after certification. I also expect to find the explained portion of the gap attributed to whether the individual has a child under 17 to have increased explanatory power</w:t>
      </w:r>
      <w:r w:rsidR="005E1AC8">
        <w:rPr>
          <w:rFonts w:ascii="Palatino" w:eastAsia="Nanum Myeongjo ExtraBold" w:hAnsi="Palatino"/>
          <w:color w:val="000000"/>
          <w:sz w:val="24"/>
          <w:szCs w:val="24"/>
        </w:rPr>
        <w:t>.</w:t>
      </w:r>
      <w:r w:rsidR="005E1AC8">
        <w:rPr>
          <w:rStyle w:val="FootnoteReference"/>
          <w:rFonts w:ascii="Palatino" w:eastAsia="Nanum Myeongjo ExtraBold" w:hAnsi="Palatino"/>
          <w:color w:val="000000"/>
          <w:sz w:val="24"/>
          <w:szCs w:val="24"/>
        </w:rPr>
        <w:footnoteReference w:id="49"/>
      </w:r>
      <w:r>
        <w:rPr>
          <w:rFonts w:ascii="Palatino" w:eastAsia="Nanum Myeongjo ExtraBold" w:hAnsi="Palatino"/>
          <w:color w:val="000000"/>
          <w:sz w:val="24"/>
          <w:szCs w:val="24"/>
        </w:rPr>
        <w:t xml:space="preserve"> </w:t>
      </w:r>
    </w:p>
    <w:p w14:paraId="0DC9695F" w14:textId="4A84725A" w:rsidR="001D7ACA" w:rsidRDefault="00F05FE5" w:rsidP="00CF1B91">
      <w:pPr>
        <w:spacing w:line="480" w:lineRule="auto"/>
        <w:ind w:firstLine="720"/>
        <w:jc w:val="both"/>
        <w:rPr>
          <w:rFonts w:ascii="Palatino" w:eastAsia="Nanum Myeongjo ExtraBold" w:hAnsi="Palatino"/>
          <w:color w:val="000000"/>
          <w:sz w:val="24"/>
          <w:szCs w:val="24"/>
        </w:rPr>
      </w:pPr>
      <w:r w:rsidRPr="00CB3980">
        <w:rPr>
          <w:rFonts w:ascii="Palatino" w:eastAsia="Nanum Myeongjo ExtraBold" w:hAnsi="Palatino"/>
          <w:color w:val="000000"/>
          <w:sz w:val="24"/>
          <w:szCs w:val="24"/>
        </w:rPr>
        <w:t>M</w:t>
      </w:r>
      <w:r w:rsidR="001D7ACA" w:rsidRPr="00CB3980">
        <w:rPr>
          <w:rFonts w:ascii="Palatino" w:eastAsia="Nanum Myeongjo ExtraBold" w:hAnsi="Palatino"/>
          <w:color w:val="000000"/>
          <w:sz w:val="24"/>
          <w:szCs w:val="24"/>
        </w:rPr>
        <w:t xml:space="preserve">y third robustness check is to </w:t>
      </w:r>
      <w:r w:rsidR="00686295" w:rsidRPr="00CB3980">
        <w:rPr>
          <w:rFonts w:ascii="Palatino" w:eastAsia="Nanum Myeongjo ExtraBold" w:hAnsi="Palatino"/>
          <w:color w:val="000000"/>
          <w:sz w:val="24"/>
          <w:szCs w:val="24"/>
        </w:rPr>
        <w:t>decompose the earnings gap</w:t>
      </w:r>
      <w:r w:rsidR="001D7ACA" w:rsidRPr="00CB3980">
        <w:rPr>
          <w:rFonts w:ascii="Palatino" w:eastAsia="Nanum Myeongjo ExtraBold" w:hAnsi="Palatino"/>
          <w:color w:val="000000"/>
          <w:sz w:val="24"/>
          <w:szCs w:val="24"/>
        </w:rPr>
        <w:t xml:space="preserve"> </w:t>
      </w:r>
      <w:r w:rsidR="00686295" w:rsidRPr="00CB3980">
        <w:rPr>
          <w:rFonts w:ascii="Palatino" w:eastAsia="Nanum Myeongjo ExtraBold" w:hAnsi="Palatino"/>
          <w:color w:val="000000"/>
          <w:sz w:val="24"/>
          <w:szCs w:val="24"/>
        </w:rPr>
        <w:t>of</w:t>
      </w:r>
      <w:r w:rsidR="001D7ACA" w:rsidRPr="00CB3980">
        <w:rPr>
          <w:rFonts w:ascii="Palatino" w:eastAsia="Nanum Myeongjo ExtraBold" w:hAnsi="Palatino"/>
          <w:color w:val="000000"/>
          <w:sz w:val="24"/>
          <w:szCs w:val="24"/>
        </w:rPr>
        <w:t xml:space="preserve"> a more universal representation of skilled tradesworkers. I propose expanding my current five years of pooled</w:t>
      </w:r>
      <w:r w:rsidR="00686295" w:rsidRPr="00CB3980">
        <w:rPr>
          <w:rFonts w:ascii="Palatino" w:eastAsia="Nanum Myeongjo ExtraBold" w:hAnsi="Palatino"/>
          <w:color w:val="000000"/>
          <w:sz w:val="24"/>
          <w:szCs w:val="24"/>
        </w:rPr>
        <w:t xml:space="preserve"> cohort data</w:t>
      </w:r>
      <w:r w:rsidR="001D7ACA" w:rsidRPr="00CB3980">
        <w:rPr>
          <w:rFonts w:ascii="Palatino" w:eastAsia="Nanum Myeongjo ExtraBold" w:hAnsi="Palatino"/>
          <w:color w:val="000000"/>
          <w:sz w:val="24"/>
          <w:szCs w:val="24"/>
        </w:rPr>
        <w:t xml:space="preserve"> up to nine year</w:t>
      </w:r>
      <w:r w:rsidR="00CF1B91" w:rsidRPr="00CB3980">
        <w:rPr>
          <w:rFonts w:ascii="Palatino" w:eastAsia="Nanum Myeongjo ExtraBold" w:hAnsi="Palatino"/>
          <w:color w:val="000000"/>
          <w:sz w:val="24"/>
          <w:szCs w:val="24"/>
        </w:rPr>
        <w:t>s–</w:t>
      </w:r>
      <w:r w:rsidR="001D7ACA" w:rsidRPr="00CB3980">
        <w:rPr>
          <w:rFonts w:ascii="Palatino" w:eastAsia="Nanum Myeongjo ExtraBold" w:hAnsi="Palatino"/>
          <w:color w:val="000000"/>
          <w:sz w:val="24"/>
          <w:szCs w:val="24"/>
        </w:rPr>
        <w:t xml:space="preserve">the most </w:t>
      </w:r>
      <w:r w:rsidR="00044412">
        <w:rPr>
          <w:rFonts w:ascii="Palatino" w:eastAsia="Nanum Myeongjo ExtraBold" w:hAnsi="Palatino"/>
          <w:color w:val="000000"/>
          <w:sz w:val="24"/>
          <w:szCs w:val="24"/>
        </w:rPr>
        <w:t xml:space="preserve">currently </w:t>
      </w:r>
      <w:r w:rsidR="001D7ACA" w:rsidRPr="00CB3980">
        <w:rPr>
          <w:rFonts w:ascii="Palatino" w:eastAsia="Nanum Myeongjo ExtraBold" w:hAnsi="Palatino"/>
          <w:color w:val="000000"/>
          <w:sz w:val="24"/>
          <w:szCs w:val="24"/>
        </w:rPr>
        <w:t>available (</w:t>
      </w:r>
      <w:r w:rsidR="005E1AC8">
        <w:rPr>
          <w:rFonts w:ascii="Palatino" w:eastAsia="Nanum Myeongjo ExtraBold" w:hAnsi="Palatino"/>
          <w:color w:val="000000"/>
          <w:sz w:val="24"/>
          <w:szCs w:val="24"/>
        </w:rPr>
        <w:t xml:space="preserve">the </w:t>
      </w:r>
      <w:r w:rsidR="001D7ACA" w:rsidRPr="00CB3980">
        <w:rPr>
          <w:rFonts w:ascii="Palatino" w:eastAsia="Nanum Myeongjo ExtraBold" w:hAnsi="Palatino"/>
          <w:color w:val="000000"/>
          <w:sz w:val="24"/>
          <w:szCs w:val="24"/>
        </w:rPr>
        <w:t>RAIS</w:t>
      </w:r>
      <w:r w:rsidR="005E1AC8">
        <w:rPr>
          <w:rFonts w:ascii="Palatino" w:eastAsia="Nanum Myeongjo" w:hAnsi="Palatino"/>
          <w:sz w:val="24"/>
          <w:szCs w:val="24"/>
        </w:rPr>
        <w:t>–</w:t>
      </w:r>
      <w:r w:rsidR="001D7ACA" w:rsidRPr="00CB3980">
        <w:rPr>
          <w:rFonts w:ascii="Palatino" w:eastAsia="Nanum Myeongjo ExtraBold" w:hAnsi="Palatino"/>
          <w:color w:val="000000"/>
          <w:sz w:val="24"/>
          <w:szCs w:val="24"/>
        </w:rPr>
        <w:t xml:space="preserve">T1FF </w:t>
      </w:r>
      <w:r w:rsidR="005E1AC8">
        <w:rPr>
          <w:rFonts w:ascii="Palatino" w:eastAsia="Nanum Myeongjo ExtraBold" w:hAnsi="Palatino"/>
          <w:color w:val="000000"/>
          <w:sz w:val="24"/>
          <w:szCs w:val="24"/>
        </w:rPr>
        <w:t>currently covers</w:t>
      </w:r>
      <w:r w:rsidR="001D7ACA" w:rsidRPr="00CB3980">
        <w:rPr>
          <w:rFonts w:ascii="Palatino" w:eastAsia="Nanum Myeongjo ExtraBold" w:hAnsi="Palatino"/>
          <w:color w:val="000000"/>
          <w:sz w:val="24"/>
          <w:szCs w:val="24"/>
        </w:rPr>
        <w:t xml:space="preserve"> </w:t>
      </w:r>
      <w:r w:rsidR="005E1AC8">
        <w:rPr>
          <w:rFonts w:ascii="Palatino" w:eastAsia="Nanum Myeongjo ExtraBold" w:hAnsi="Palatino"/>
          <w:color w:val="000000"/>
          <w:sz w:val="24"/>
          <w:szCs w:val="24"/>
        </w:rPr>
        <w:t xml:space="preserve">cohorts from </w:t>
      </w:r>
      <w:r w:rsidR="001D7ACA" w:rsidRPr="00CB3980">
        <w:rPr>
          <w:rFonts w:ascii="Palatino" w:eastAsia="Nanum Myeongjo ExtraBold" w:hAnsi="Palatino"/>
          <w:color w:val="000000"/>
          <w:sz w:val="24"/>
          <w:szCs w:val="24"/>
        </w:rPr>
        <w:t>years 2008 to 2017). Further, I would increase</w:t>
      </w:r>
      <w:r w:rsidR="001D7ACA">
        <w:rPr>
          <w:rFonts w:ascii="Palatino" w:eastAsia="Nanum Myeongjo ExtraBold" w:hAnsi="Palatino"/>
          <w:color w:val="000000"/>
          <w:sz w:val="24"/>
          <w:szCs w:val="24"/>
        </w:rPr>
        <w:t xml:space="preserve"> the age restriction of certifiers up to age 54. </w:t>
      </w:r>
      <w:r w:rsidR="00393F7A">
        <w:rPr>
          <w:rFonts w:ascii="Palatino" w:eastAsia="Nanum Myeongjo ExtraBold" w:hAnsi="Palatino"/>
          <w:color w:val="000000"/>
          <w:sz w:val="24"/>
          <w:szCs w:val="24"/>
        </w:rPr>
        <w:t>This</w:t>
      </w:r>
      <w:r w:rsidR="001D7ACA">
        <w:rPr>
          <w:rFonts w:ascii="Palatino" w:eastAsia="Nanum Myeongjo ExtraBold" w:hAnsi="Palatino"/>
          <w:color w:val="000000"/>
          <w:sz w:val="24"/>
          <w:szCs w:val="24"/>
        </w:rPr>
        <w:t xml:space="preserve"> upper</w:t>
      </w:r>
      <w:r w:rsidR="00143D28">
        <w:rPr>
          <w:rFonts w:ascii="Palatino" w:eastAsia="Nanum Myeongjo ExtraBold" w:hAnsi="Palatino"/>
          <w:color w:val="000000"/>
          <w:sz w:val="24"/>
          <w:szCs w:val="24"/>
        </w:rPr>
        <w:t>-</w:t>
      </w:r>
      <w:r w:rsidR="001D7ACA">
        <w:rPr>
          <w:rFonts w:ascii="Palatino" w:eastAsia="Nanum Myeongjo ExtraBold" w:hAnsi="Palatino"/>
          <w:color w:val="000000"/>
          <w:sz w:val="24"/>
          <w:szCs w:val="24"/>
        </w:rPr>
        <w:t>bound</w:t>
      </w:r>
      <w:r w:rsidR="00393F7A">
        <w:rPr>
          <w:rFonts w:ascii="Palatino" w:eastAsia="Nanum Myeongjo ExtraBold" w:hAnsi="Palatino"/>
          <w:color w:val="000000"/>
          <w:sz w:val="24"/>
          <w:szCs w:val="24"/>
        </w:rPr>
        <w:t xml:space="preserve"> age restriction </w:t>
      </w:r>
      <w:r w:rsidR="001D7ACA">
        <w:rPr>
          <w:rFonts w:ascii="Palatino" w:eastAsia="Nanum Myeongjo ExtraBold" w:hAnsi="Palatino"/>
          <w:color w:val="000000"/>
          <w:sz w:val="24"/>
          <w:szCs w:val="24"/>
        </w:rPr>
        <w:t>is to avoid issues of retirement effects. T</w:t>
      </w:r>
      <w:r w:rsidR="00393F7A">
        <w:rPr>
          <w:rFonts w:ascii="Palatino" w:eastAsia="Nanum Myeongjo ExtraBold" w:hAnsi="Palatino"/>
          <w:color w:val="000000"/>
          <w:sz w:val="24"/>
          <w:szCs w:val="24"/>
        </w:rPr>
        <w:t xml:space="preserve">hese broader sample restriction choices will provide a better </w:t>
      </w:r>
      <w:r w:rsidR="005E1AC8">
        <w:rPr>
          <w:rFonts w:ascii="Palatino" w:eastAsia="Nanum Myeongjo ExtraBold" w:hAnsi="Palatino"/>
          <w:color w:val="000000"/>
          <w:sz w:val="24"/>
          <w:szCs w:val="24"/>
        </w:rPr>
        <w:t>understanding</w:t>
      </w:r>
      <w:r w:rsidR="00393F7A">
        <w:rPr>
          <w:rFonts w:ascii="Palatino" w:eastAsia="Nanum Myeongjo ExtraBold" w:hAnsi="Palatino"/>
          <w:color w:val="000000"/>
          <w:sz w:val="24"/>
          <w:szCs w:val="24"/>
        </w:rPr>
        <w:t xml:space="preserve"> of the</w:t>
      </w:r>
      <w:r w:rsidR="001D7ACA">
        <w:rPr>
          <w:rFonts w:ascii="Palatino" w:eastAsia="Nanum Myeongjo ExtraBold" w:hAnsi="Palatino"/>
          <w:color w:val="000000"/>
          <w:sz w:val="24"/>
          <w:szCs w:val="24"/>
        </w:rPr>
        <w:t xml:space="preserve"> decomposition results for</w:t>
      </w:r>
      <w:r w:rsidR="00686295">
        <w:rPr>
          <w:rFonts w:ascii="Palatino" w:eastAsia="Nanum Myeongjo ExtraBold" w:hAnsi="Palatino"/>
          <w:color w:val="000000"/>
          <w:sz w:val="24"/>
          <w:szCs w:val="24"/>
        </w:rPr>
        <w:t xml:space="preserve"> </w:t>
      </w:r>
      <w:r w:rsidR="001D7ACA">
        <w:rPr>
          <w:rFonts w:ascii="Palatino" w:eastAsia="Nanum Myeongjo ExtraBold" w:hAnsi="Palatino"/>
          <w:color w:val="000000"/>
          <w:sz w:val="24"/>
          <w:szCs w:val="24"/>
        </w:rPr>
        <w:t>skilled tradesworkers</w:t>
      </w:r>
      <w:r w:rsidR="005E1AC8">
        <w:rPr>
          <w:rFonts w:ascii="Palatino" w:eastAsia="Nanum Myeongjo ExtraBold" w:hAnsi="Palatino"/>
          <w:color w:val="000000"/>
          <w:sz w:val="24"/>
          <w:szCs w:val="24"/>
        </w:rPr>
        <w:t xml:space="preserve"> overall</w:t>
      </w:r>
      <w:r w:rsidR="00CB3980">
        <w:rPr>
          <w:rFonts w:ascii="Palatino" w:eastAsia="Nanum Myeongjo ExtraBold" w:hAnsi="Palatino"/>
          <w:color w:val="000000"/>
          <w:sz w:val="24"/>
          <w:szCs w:val="24"/>
        </w:rPr>
        <w:t>.</w:t>
      </w:r>
      <w:r w:rsidR="00686295">
        <w:rPr>
          <w:rFonts w:ascii="Palatino" w:eastAsia="Nanum Myeongjo ExtraBold" w:hAnsi="Palatino"/>
          <w:color w:val="000000"/>
          <w:sz w:val="24"/>
          <w:szCs w:val="24"/>
        </w:rPr>
        <w:t xml:space="preserve"> </w:t>
      </w:r>
    </w:p>
    <w:p w14:paraId="44D59988" w14:textId="77777777" w:rsidR="00EF37D5" w:rsidRPr="00EF37D5" w:rsidRDefault="00EF37D5" w:rsidP="00EF37D5">
      <w:pPr>
        <w:pStyle w:val="NoSpacing"/>
        <w:rPr>
          <w:sz w:val="10"/>
          <w:szCs w:val="10"/>
        </w:rPr>
      </w:pPr>
    </w:p>
    <w:p w14:paraId="47D466BC" w14:textId="4499D12A" w:rsidR="00EF37D5" w:rsidRPr="00EF37D5" w:rsidRDefault="003F767E" w:rsidP="00ED768C">
      <w:pPr>
        <w:spacing w:line="480" w:lineRule="auto"/>
      </w:pPr>
      <w:r>
        <w:rPr>
          <w:rFonts w:ascii="Palatino" w:eastAsia="Nanum Myeongjo ExtraBold" w:hAnsi="Palatino"/>
          <w:b/>
          <w:bCs/>
          <w:color w:val="000000"/>
          <w:sz w:val="24"/>
          <w:szCs w:val="24"/>
        </w:rPr>
        <w:t>6</w:t>
      </w:r>
      <w:r w:rsidR="0018349F" w:rsidRPr="005B6A5A">
        <w:rPr>
          <w:rFonts w:ascii="Palatino" w:eastAsia="Nanum Myeongjo ExtraBold" w:hAnsi="Palatino"/>
          <w:b/>
          <w:bCs/>
          <w:color w:val="000000"/>
          <w:sz w:val="24"/>
          <w:szCs w:val="24"/>
        </w:rPr>
        <w:t xml:space="preserve"> </w:t>
      </w:r>
      <w:proofErr w:type="gramStart"/>
      <w:r w:rsidR="0018349F" w:rsidRPr="005B6A5A">
        <w:rPr>
          <w:rFonts w:ascii="Palatino" w:eastAsia="Nanum Myeongjo ExtraBold" w:hAnsi="Palatino"/>
          <w:b/>
          <w:bCs/>
          <w:color w:val="000000"/>
          <w:sz w:val="24"/>
          <w:szCs w:val="24"/>
        </w:rPr>
        <w:t>CONCLUSION</w:t>
      </w:r>
      <w:proofErr w:type="gramEnd"/>
    </w:p>
    <w:p w14:paraId="276B0F1A" w14:textId="77777777" w:rsidR="00686295" w:rsidRPr="00686295" w:rsidRDefault="00686295" w:rsidP="00686295">
      <w:pPr>
        <w:pStyle w:val="NoSpacing"/>
        <w:rPr>
          <w:sz w:val="10"/>
          <w:szCs w:val="10"/>
        </w:rPr>
      </w:pPr>
    </w:p>
    <w:p w14:paraId="3E0D8FDA" w14:textId="7C2515D8" w:rsidR="00393F7A" w:rsidRPr="00D72EE6" w:rsidRDefault="006A452D" w:rsidP="00D72EE6">
      <w:pPr>
        <w:spacing w:line="480" w:lineRule="auto"/>
        <w:jc w:val="both"/>
        <w:rPr>
          <w:rFonts w:ascii="Palatino" w:eastAsia="Nanum Myeongjo ExtraBold" w:hAnsi="Palatino"/>
          <w:color w:val="000000"/>
          <w:sz w:val="24"/>
          <w:szCs w:val="24"/>
        </w:rPr>
      </w:pPr>
      <w:r>
        <w:rPr>
          <w:rFonts w:ascii="Palatino" w:eastAsia="Nanum Myeongjo ExtraBold" w:hAnsi="Palatino"/>
          <w:b/>
          <w:bCs/>
          <w:color w:val="000000"/>
          <w:sz w:val="24"/>
          <w:szCs w:val="24"/>
        </w:rPr>
        <w:tab/>
      </w:r>
      <w:r>
        <w:rPr>
          <w:rFonts w:ascii="Palatino" w:eastAsia="Nanum Myeongjo ExtraBold" w:hAnsi="Palatino"/>
          <w:color w:val="000000"/>
          <w:sz w:val="24"/>
          <w:szCs w:val="24"/>
        </w:rPr>
        <w:t>The goal of this paper</w:t>
      </w:r>
      <w:r w:rsidR="00355BBB">
        <w:rPr>
          <w:rFonts w:ascii="Palatino" w:eastAsia="Nanum Myeongjo ExtraBold" w:hAnsi="Palatino"/>
          <w:color w:val="000000"/>
          <w:sz w:val="24"/>
          <w:szCs w:val="24"/>
        </w:rPr>
        <w:t xml:space="preserve"> </w:t>
      </w:r>
      <w:r w:rsidR="005E1AC8">
        <w:rPr>
          <w:rFonts w:ascii="Palatino" w:eastAsia="Nanum Myeongjo ExtraBold" w:hAnsi="Palatino"/>
          <w:color w:val="000000"/>
          <w:sz w:val="24"/>
          <w:szCs w:val="24"/>
        </w:rPr>
        <w:t>is</w:t>
      </w:r>
      <w:r w:rsidR="00355BBB">
        <w:rPr>
          <w:rFonts w:ascii="Palatino" w:eastAsia="Nanum Myeongjo ExtraBold" w:hAnsi="Palatino"/>
          <w:color w:val="000000"/>
          <w:sz w:val="24"/>
          <w:szCs w:val="24"/>
        </w:rPr>
        <w:t xml:space="preserve"> to address an obvious gap in the decomposition literature related to </w:t>
      </w:r>
      <w:r w:rsidR="00393F7A">
        <w:rPr>
          <w:rFonts w:ascii="Palatino" w:eastAsia="Nanum Myeongjo ExtraBold" w:hAnsi="Palatino"/>
          <w:color w:val="000000"/>
          <w:sz w:val="24"/>
          <w:szCs w:val="24"/>
        </w:rPr>
        <w:t xml:space="preserve">the </w:t>
      </w:r>
      <w:r w:rsidR="00355BBB">
        <w:rPr>
          <w:rFonts w:ascii="Palatino" w:eastAsia="Nanum Myeongjo ExtraBold" w:hAnsi="Palatino"/>
          <w:color w:val="000000"/>
          <w:sz w:val="24"/>
          <w:szCs w:val="24"/>
        </w:rPr>
        <w:t>gender earnings gap of apprentices and skilled tradesworkers</w:t>
      </w:r>
      <w:r w:rsidR="00D72EE6">
        <w:rPr>
          <w:rFonts w:ascii="Palatino" w:eastAsia="Nanum Myeongjo ExtraBold" w:hAnsi="Palatino"/>
          <w:color w:val="000000"/>
          <w:sz w:val="24"/>
          <w:szCs w:val="24"/>
        </w:rPr>
        <w:t xml:space="preserve">–a </w:t>
      </w:r>
      <w:r w:rsidR="00355BBB">
        <w:rPr>
          <w:rFonts w:ascii="Palatino" w:eastAsia="Nanum Myeongjo ExtraBold" w:hAnsi="Palatino"/>
          <w:color w:val="000000"/>
          <w:sz w:val="24"/>
          <w:szCs w:val="24"/>
        </w:rPr>
        <w:t xml:space="preserve">result of </w:t>
      </w:r>
      <w:r w:rsidR="00D72EE6">
        <w:rPr>
          <w:rFonts w:ascii="Palatino" w:eastAsia="Nanum Myeongjo ExtraBold" w:hAnsi="Palatino"/>
          <w:color w:val="000000"/>
          <w:sz w:val="24"/>
          <w:szCs w:val="24"/>
        </w:rPr>
        <w:t>significant</w:t>
      </w:r>
      <w:r w:rsidR="00355BBB">
        <w:rPr>
          <w:rFonts w:ascii="Palatino" w:eastAsia="Nanum Myeongjo ExtraBold" w:hAnsi="Palatino"/>
          <w:color w:val="000000"/>
          <w:sz w:val="24"/>
          <w:szCs w:val="24"/>
        </w:rPr>
        <w:t xml:space="preserve"> data limitations.  I leverage a new</w:t>
      </w:r>
      <w:r w:rsidR="009467EE">
        <w:rPr>
          <w:rFonts w:ascii="Palatino" w:eastAsia="Nanum Myeongjo ExtraBold" w:hAnsi="Palatino"/>
          <w:color w:val="000000"/>
          <w:sz w:val="24"/>
          <w:szCs w:val="24"/>
        </w:rPr>
        <w:t>ly available</w:t>
      </w:r>
      <w:r w:rsidR="00355BBB">
        <w:rPr>
          <w:rFonts w:ascii="Palatino" w:eastAsia="Nanum Myeongjo ExtraBold" w:hAnsi="Palatino"/>
          <w:color w:val="000000"/>
          <w:sz w:val="24"/>
          <w:szCs w:val="24"/>
        </w:rPr>
        <w:t xml:space="preserve"> and </w:t>
      </w:r>
      <w:r w:rsidR="009467EE">
        <w:rPr>
          <w:rFonts w:ascii="Palatino" w:eastAsia="Nanum Myeongjo ExtraBold" w:hAnsi="Palatino"/>
          <w:color w:val="000000"/>
          <w:sz w:val="24"/>
          <w:szCs w:val="24"/>
        </w:rPr>
        <w:t>extremely</w:t>
      </w:r>
      <w:r w:rsidR="00355BBB">
        <w:rPr>
          <w:rFonts w:ascii="Palatino" w:eastAsia="Nanum Myeongjo ExtraBold" w:hAnsi="Palatino"/>
          <w:color w:val="000000"/>
          <w:sz w:val="24"/>
          <w:szCs w:val="24"/>
        </w:rPr>
        <w:t xml:space="preserve"> rich </w:t>
      </w:r>
      <w:r w:rsidR="009467EE">
        <w:rPr>
          <w:rFonts w:ascii="Palatino" w:eastAsia="Nanum Myeongjo ExtraBold" w:hAnsi="Palatino"/>
          <w:color w:val="000000"/>
          <w:sz w:val="24"/>
          <w:szCs w:val="24"/>
        </w:rPr>
        <w:t>linkage</w:t>
      </w:r>
      <w:r w:rsidR="00ED768C">
        <w:rPr>
          <w:rFonts w:ascii="Palatino" w:eastAsia="Nanum Myeongjo ExtraBold" w:hAnsi="Palatino"/>
          <w:color w:val="000000"/>
          <w:sz w:val="24"/>
          <w:szCs w:val="24"/>
        </w:rPr>
        <w:t xml:space="preserve"> of the RAIS</w:t>
      </w:r>
      <w:r w:rsidR="00ED768C">
        <w:rPr>
          <w:rFonts w:ascii="Palatino" w:eastAsia="Nanum Myeongjo" w:hAnsi="Palatino"/>
          <w:sz w:val="24"/>
          <w:szCs w:val="24"/>
        </w:rPr>
        <w:t>–T1FF</w:t>
      </w:r>
      <w:r w:rsidR="00D72EE6">
        <w:rPr>
          <w:rFonts w:ascii="Palatino" w:eastAsia="Nanum Myeongjo ExtraBold" w:hAnsi="Palatino"/>
          <w:color w:val="000000"/>
          <w:sz w:val="24"/>
          <w:szCs w:val="24"/>
        </w:rPr>
        <w:t>,</w:t>
      </w:r>
      <w:r w:rsidR="00355BBB">
        <w:rPr>
          <w:rFonts w:ascii="Palatino" w:eastAsia="Nanum Myeongjo ExtraBold" w:hAnsi="Palatino"/>
          <w:color w:val="000000"/>
          <w:sz w:val="24"/>
          <w:szCs w:val="24"/>
        </w:rPr>
        <w:t xml:space="preserve"> which overcomes previous data limitations</w:t>
      </w:r>
      <w:r w:rsidR="00393F7A">
        <w:rPr>
          <w:rFonts w:ascii="Palatino" w:eastAsia="Nanum Myeongjo ExtraBold" w:hAnsi="Palatino"/>
          <w:color w:val="000000"/>
          <w:sz w:val="24"/>
          <w:szCs w:val="24"/>
        </w:rPr>
        <w:t>,</w:t>
      </w:r>
      <w:r w:rsidR="00D72EE6">
        <w:rPr>
          <w:rFonts w:ascii="Palatino" w:eastAsia="Nanum Myeongjo ExtraBold" w:hAnsi="Palatino"/>
          <w:color w:val="000000"/>
          <w:sz w:val="24"/>
          <w:szCs w:val="24"/>
        </w:rPr>
        <w:t xml:space="preserve"> a</w:t>
      </w:r>
      <w:r w:rsidR="001A267D">
        <w:rPr>
          <w:rFonts w:ascii="Palatino" w:eastAsia="Nanum Myeongjo ExtraBold" w:hAnsi="Palatino"/>
          <w:color w:val="000000"/>
          <w:sz w:val="24"/>
          <w:szCs w:val="24"/>
        </w:rPr>
        <w:t xml:space="preserve">nd can produce </w:t>
      </w:r>
      <w:r w:rsidR="00355BBB">
        <w:rPr>
          <w:rFonts w:ascii="Palatino" w:eastAsia="Nanum Myeongjo ExtraBold" w:hAnsi="Palatino"/>
          <w:color w:val="000000"/>
          <w:sz w:val="24"/>
          <w:szCs w:val="24"/>
        </w:rPr>
        <w:t>novel decomposition results for this grou</w:t>
      </w:r>
      <w:r w:rsidR="00393F7A">
        <w:rPr>
          <w:rFonts w:ascii="Palatino" w:eastAsia="Nanum Myeongjo ExtraBold" w:hAnsi="Palatino"/>
          <w:color w:val="000000"/>
          <w:sz w:val="24"/>
          <w:szCs w:val="24"/>
        </w:rPr>
        <w:t>p (including at different levels of occupation grouping</w:t>
      </w:r>
      <w:r w:rsidR="0006508A">
        <w:rPr>
          <w:rFonts w:ascii="Palatino" w:eastAsia="Nanum Myeongjo ExtraBold" w:hAnsi="Palatino"/>
          <w:color w:val="000000"/>
          <w:sz w:val="24"/>
          <w:szCs w:val="24"/>
        </w:rPr>
        <w:t>s</w:t>
      </w:r>
      <w:r w:rsidR="00393F7A">
        <w:rPr>
          <w:rFonts w:ascii="Palatino" w:eastAsia="Nanum Myeongjo ExtraBold" w:hAnsi="Palatino"/>
          <w:color w:val="000000"/>
          <w:sz w:val="24"/>
          <w:szCs w:val="24"/>
        </w:rPr>
        <w:t>)</w:t>
      </w:r>
      <w:r w:rsidR="00D72EE6">
        <w:rPr>
          <w:rFonts w:ascii="Palatino" w:eastAsia="Nanum Myeongjo ExtraBold" w:hAnsi="Palatino"/>
          <w:color w:val="000000"/>
          <w:sz w:val="24"/>
          <w:szCs w:val="24"/>
        </w:rPr>
        <w:t xml:space="preserve">. </w:t>
      </w:r>
      <w:r w:rsidR="00355BBB">
        <w:rPr>
          <w:rFonts w:ascii="Palatino" w:eastAsia="Nanum Myeongjo ExtraBold" w:hAnsi="Palatino"/>
          <w:color w:val="000000"/>
          <w:sz w:val="24"/>
          <w:szCs w:val="24"/>
        </w:rPr>
        <w:t xml:space="preserve">I focus on the log-annual earnings of Red Seal apprenticeship certifiers two-years after certification and include province, occupation (broad versus detailed), union status, and family status as explanatory factors in my regressions. Due to the sudden and </w:t>
      </w:r>
      <w:r w:rsidR="00355BBB">
        <w:rPr>
          <w:rFonts w:ascii="Palatino" w:eastAsia="Nanum Myeongjo ExtraBold" w:hAnsi="Palatino"/>
          <w:color w:val="000000"/>
          <w:sz w:val="24"/>
          <w:szCs w:val="24"/>
        </w:rPr>
        <w:lastRenderedPageBreak/>
        <w:t>indefinite closure of the CRDCN, no results from my analysis could be released for discussion. Nonetheless,</w:t>
      </w:r>
      <w:r w:rsidR="00D72EE6">
        <w:rPr>
          <w:rFonts w:ascii="Palatino" w:eastAsia="Nanum Myeongjo ExtraBold" w:hAnsi="Palatino"/>
          <w:color w:val="000000"/>
          <w:sz w:val="24"/>
          <w:szCs w:val="24"/>
        </w:rPr>
        <w:t xml:space="preserve"> my paper still ma</w:t>
      </w:r>
      <w:r w:rsidR="00393F7A">
        <w:rPr>
          <w:rFonts w:ascii="Palatino" w:eastAsia="Nanum Myeongjo ExtraBold" w:hAnsi="Palatino"/>
          <w:color w:val="000000"/>
          <w:sz w:val="24"/>
          <w:szCs w:val="24"/>
        </w:rPr>
        <w:t>k</w:t>
      </w:r>
      <w:r w:rsidR="00D72EE6">
        <w:rPr>
          <w:rFonts w:ascii="Palatino" w:eastAsia="Nanum Myeongjo ExtraBold" w:hAnsi="Palatino"/>
          <w:color w:val="000000"/>
          <w:sz w:val="24"/>
          <w:szCs w:val="24"/>
        </w:rPr>
        <w:t>e</w:t>
      </w:r>
      <w:r w:rsidR="00393F7A">
        <w:rPr>
          <w:rFonts w:ascii="Palatino" w:eastAsia="Nanum Myeongjo ExtraBold" w:hAnsi="Palatino"/>
          <w:color w:val="000000"/>
          <w:sz w:val="24"/>
          <w:szCs w:val="24"/>
        </w:rPr>
        <w:t>s</w:t>
      </w:r>
      <w:r w:rsidR="00D72EE6">
        <w:rPr>
          <w:rFonts w:ascii="Palatino" w:eastAsia="Nanum Myeongjo ExtraBold" w:hAnsi="Palatino"/>
          <w:color w:val="000000"/>
          <w:sz w:val="24"/>
          <w:szCs w:val="24"/>
        </w:rPr>
        <w:t xml:space="preserve"> other contributions in the form </w:t>
      </w:r>
      <w:r w:rsidR="00393F7A">
        <w:rPr>
          <w:rFonts w:ascii="Palatino" w:eastAsia="Nanum Myeongjo ExtraBold" w:hAnsi="Palatino"/>
          <w:color w:val="000000"/>
          <w:sz w:val="24"/>
          <w:szCs w:val="24"/>
        </w:rPr>
        <w:t xml:space="preserve">of presenting </w:t>
      </w:r>
      <w:r w:rsidR="00D72EE6">
        <w:rPr>
          <w:rFonts w:ascii="Palatino" w:eastAsia="Nanum Myeongjo ExtraBold" w:hAnsi="Palatino"/>
          <w:color w:val="000000"/>
          <w:sz w:val="24"/>
          <w:szCs w:val="24"/>
        </w:rPr>
        <w:t>emerging stylized fact</w:t>
      </w:r>
      <w:r w:rsidR="00393F7A">
        <w:rPr>
          <w:rFonts w:ascii="Palatino" w:eastAsia="Nanum Myeongjo ExtraBold" w:hAnsi="Palatino"/>
          <w:color w:val="000000"/>
          <w:sz w:val="24"/>
          <w:szCs w:val="24"/>
        </w:rPr>
        <w:t>s</w:t>
      </w:r>
      <w:r w:rsidR="00D72EE6">
        <w:rPr>
          <w:rFonts w:ascii="Palatino" w:eastAsia="Nanum Myeongjo ExtraBold" w:hAnsi="Palatino"/>
          <w:color w:val="000000"/>
          <w:sz w:val="24"/>
          <w:szCs w:val="24"/>
        </w:rPr>
        <w:t xml:space="preserve"> </w:t>
      </w:r>
      <w:r w:rsidR="00393F7A">
        <w:rPr>
          <w:rFonts w:ascii="Palatino" w:eastAsia="Nanum Myeongjo ExtraBold" w:hAnsi="Palatino"/>
          <w:color w:val="000000"/>
          <w:sz w:val="24"/>
          <w:szCs w:val="24"/>
        </w:rPr>
        <w:t xml:space="preserve">and </w:t>
      </w:r>
      <w:r w:rsidR="00D72EE6">
        <w:rPr>
          <w:rFonts w:ascii="Palatino" w:eastAsia="Nanum Myeongjo ExtraBold" w:hAnsi="Palatino"/>
          <w:color w:val="000000"/>
          <w:sz w:val="24"/>
          <w:szCs w:val="24"/>
        </w:rPr>
        <w:t>novel insight into working with the new RAIS</w:t>
      </w:r>
      <w:r w:rsidR="00E20114">
        <w:rPr>
          <w:rFonts w:ascii="Palatino" w:eastAsia="Nanum Myeongjo" w:hAnsi="Palatino"/>
          <w:sz w:val="24"/>
          <w:szCs w:val="24"/>
        </w:rPr>
        <w:t>–</w:t>
      </w:r>
      <w:r w:rsidR="00D72EE6">
        <w:rPr>
          <w:rFonts w:ascii="Palatino" w:eastAsia="Nanum Myeongjo ExtraBold" w:hAnsi="Palatino"/>
          <w:color w:val="000000"/>
          <w:sz w:val="24"/>
          <w:szCs w:val="24"/>
        </w:rPr>
        <w:t>T1FF linkage</w:t>
      </w:r>
      <w:r w:rsidR="00ED768C">
        <w:rPr>
          <w:rFonts w:ascii="Palatino" w:eastAsia="Nanum Myeongjo ExtraBold" w:hAnsi="Palatino"/>
          <w:color w:val="000000"/>
          <w:sz w:val="24"/>
          <w:szCs w:val="24"/>
        </w:rPr>
        <w:t xml:space="preserve">. </w:t>
      </w:r>
    </w:p>
    <w:p w14:paraId="5A3301B1" w14:textId="77777777" w:rsidR="00CF1B91" w:rsidRPr="00CF1B91" w:rsidRDefault="00CF1B91" w:rsidP="00CF1B91">
      <w:pPr>
        <w:pStyle w:val="NoSpacing"/>
        <w:rPr>
          <w:sz w:val="10"/>
          <w:szCs w:val="10"/>
        </w:rPr>
      </w:pPr>
    </w:p>
    <w:p w14:paraId="7FDBE4E5" w14:textId="38028031" w:rsidR="00186271" w:rsidRDefault="0018349F" w:rsidP="006A452D">
      <w:pPr>
        <w:spacing w:line="480" w:lineRule="auto"/>
        <w:jc w:val="both"/>
        <w:rPr>
          <w:rFonts w:ascii="Palatino" w:eastAsia="Nanum Myeongjo ExtraBold" w:hAnsi="Palatino"/>
          <w:b/>
          <w:bCs/>
          <w:color w:val="000000"/>
          <w:sz w:val="24"/>
          <w:szCs w:val="24"/>
        </w:rPr>
      </w:pPr>
      <w:r w:rsidRPr="005B6A5A">
        <w:rPr>
          <w:rFonts w:ascii="Palatino" w:eastAsia="Nanum Myeongjo ExtraBold" w:hAnsi="Palatino"/>
          <w:b/>
          <w:bCs/>
          <w:color w:val="000000"/>
          <w:sz w:val="24"/>
          <w:szCs w:val="24"/>
        </w:rPr>
        <w:t>REFERENCES</w:t>
      </w:r>
    </w:p>
    <w:p w14:paraId="0DF7EB3F" w14:textId="77777777" w:rsidR="00CF1B91" w:rsidRPr="00CF1B91" w:rsidRDefault="00CF1B91" w:rsidP="00CF1B91">
      <w:pPr>
        <w:pStyle w:val="NoSpacing"/>
        <w:rPr>
          <w:sz w:val="10"/>
          <w:szCs w:val="10"/>
        </w:rPr>
      </w:pPr>
    </w:p>
    <w:p w14:paraId="2EE5D698" w14:textId="5FFFF59F" w:rsidR="0058156D" w:rsidRPr="005B6A5A" w:rsidRDefault="00F66F9E" w:rsidP="009E0CFA">
      <w:pPr>
        <w:spacing w:line="240" w:lineRule="auto"/>
        <w:jc w:val="both"/>
        <w:rPr>
          <w:rFonts w:ascii="Palatino" w:eastAsia="Nanum Myeongjo" w:hAnsi="Palatino"/>
          <w:color w:val="000000"/>
          <w:sz w:val="24"/>
          <w:szCs w:val="24"/>
        </w:rPr>
      </w:pPr>
      <w:proofErr w:type="spellStart"/>
      <w:r w:rsidRPr="005B6A5A">
        <w:rPr>
          <w:rFonts w:ascii="Palatino" w:eastAsia="Nanum Myeongjo" w:hAnsi="Palatino"/>
          <w:color w:val="000000"/>
          <w:sz w:val="24"/>
          <w:szCs w:val="24"/>
        </w:rPr>
        <w:t>Blau</w:t>
      </w:r>
      <w:proofErr w:type="spellEnd"/>
      <w:r w:rsidRPr="005B6A5A">
        <w:rPr>
          <w:rFonts w:ascii="Palatino" w:eastAsia="Nanum Myeongjo" w:hAnsi="Palatino"/>
          <w:color w:val="000000"/>
          <w:sz w:val="24"/>
          <w:szCs w:val="24"/>
        </w:rPr>
        <w:t>, Francine and Lawrence Khan</w:t>
      </w:r>
      <w:r w:rsidR="005642F7" w:rsidRPr="005B6A5A">
        <w:rPr>
          <w:rFonts w:ascii="Palatino" w:eastAsia="Nanum Myeongjo" w:hAnsi="Palatino"/>
          <w:color w:val="000000"/>
          <w:sz w:val="24"/>
          <w:szCs w:val="24"/>
        </w:rPr>
        <w:t>. (2017)</w:t>
      </w:r>
      <w:r w:rsidRPr="005B6A5A">
        <w:rPr>
          <w:rFonts w:ascii="Palatino" w:eastAsia="Nanum Myeongjo" w:hAnsi="Palatino"/>
          <w:color w:val="000000"/>
          <w:sz w:val="24"/>
          <w:szCs w:val="24"/>
        </w:rPr>
        <w:t>. “The Gender Wage Gap: Extent, Trends,</w:t>
      </w:r>
      <w:r w:rsidR="00154151" w:rsidRPr="005B6A5A">
        <w:rPr>
          <w:rFonts w:ascii="Palatino" w:eastAsia="Nanum Myeongjo" w:hAnsi="Palatino"/>
          <w:color w:val="000000"/>
          <w:sz w:val="24"/>
          <w:szCs w:val="24"/>
        </w:rPr>
        <w:tab/>
      </w:r>
      <w:r w:rsidRPr="005B6A5A">
        <w:rPr>
          <w:rFonts w:ascii="Palatino" w:eastAsia="Nanum Myeongjo" w:hAnsi="Palatino"/>
          <w:color w:val="000000"/>
          <w:sz w:val="24"/>
          <w:szCs w:val="24"/>
        </w:rPr>
        <w:t>and</w:t>
      </w:r>
      <w:r w:rsidR="00154151" w:rsidRPr="005B6A5A">
        <w:rPr>
          <w:rFonts w:ascii="Palatino" w:eastAsia="Nanum Myeongjo" w:hAnsi="Palatino"/>
          <w:color w:val="000000"/>
          <w:sz w:val="24"/>
          <w:szCs w:val="24"/>
        </w:rPr>
        <w:t xml:space="preserve"> </w:t>
      </w:r>
      <w:r w:rsidR="00777598" w:rsidRPr="005B6A5A">
        <w:rPr>
          <w:rFonts w:ascii="Palatino" w:eastAsia="Nanum Myeongjo" w:hAnsi="Palatino"/>
          <w:color w:val="000000"/>
          <w:sz w:val="24"/>
          <w:szCs w:val="24"/>
        </w:rPr>
        <w:t xml:space="preserve">Explanations.” </w:t>
      </w:r>
      <w:r w:rsidRPr="00AA5D56">
        <w:rPr>
          <w:rFonts w:ascii="Palatino" w:eastAsia="Nanum Myeongjo" w:hAnsi="Palatino"/>
          <w:i/>
          <w:iCs/>
          <w:color w:val="000000"/>
          <w:sz w:val="24"/>
          <w:szCs w:val="24"/>
        </w:rPr>
        <w:t>Journal of Economic Literature</w:t>
      </w:r>
      <w:r w:rsidRPr="005B6A5A">
        <w:rPr>
          <w:rFonts w:ascii="Palatino" w:eastAsia="Nanum Myeongjo" w:hAnsi="Palatino"/>
          <w:color w:val="000000"/>
          <w:sz w:val="24"/>
          <w:szCs w:val="24"/>
        </w:rPr>
        <w:t xml:space="preserve"> 55</w:t>
      </w:r>
      <w:r w:rsidR="005642F7" w:rsidRPr="005B6A5A">
        <w:rPr>
          <w:rFonts w:ascii="Palatino" w:eastAsia="Nanum Myeongjo" w:hAnsi="Palatino"/>
          <w:color w:val="000000"/>
          <w:sz w:val="24"/>
          <w:szCs w:val="24"/>
        </w:rPr>
        <w:t>(</w:t>
      </w:r>
      <w:r w:rsidRPr="005B6A5A">
        <w:rPr>
          <w:rFonts w:ascii="Palatino" w:eastAsia="Nanum Myeongjo" w:hAnsi="Palatino"/>
          <w:color w:val="000000"/>
          <w:sz w:val="24"/>
          <w:szCs w:val="24"/>
        </w:rPr>
        <w:t>3</w:t>
      </w:r>
      <w:r w:rsidR="005642F7" w:rsidRPr="005B6A5A">
        <w:rPr>
          <w:rFonts w:ascii="Palatino" w:eastAsia="Nanum Myeongjo" w:hAnsi="Palatino"/>
          <w:color w:val="000000"/>
          <w:sz w:val="24"/>
          <w:szCs w:val="24"/>
        </w:rPr>
        <w:t>),</w:t>
      </w:r>
      <w:r w:rsidRPr="005B6A5A">
        <w:rPr>
          <w:rFonts w:ascii="Palatino" w:eastAsia="Nanum Myeongjo" w:hAnsi="Palatino"/>
          <w:color w:val="000000"/>
          <w:sz w:val="24"/>
          <w:szCs w:val="24"/>
        </w:rPr>
        <w:t xml:space="preserve"> 789-865.</w:t>
      </w:r>
    </w:p>
    <w:p w14:paraId="797EAE99" w14:textId="2C1F6326" w:rsidR="004E3B42" w:rsidRPr="005B6A5A" w:rsidRDefault="004E3B42"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Booth</w:t>
      </w:r>
      <w:r w:rsidR="00FB47D5" w:rsidRPr="005B6A5A">
        <w:rPr>
          <w:rFonts w:ascii="Palatino" w:eastAsia="Nanum Myeongjo" w:hAnsi="Palatino"/>
          <w:color w:val="000000"/>
          <w:sz w:val="24"/>
          <w:szCs w:val="24"/>
        </w:rPr>
        <w:t>by</w:t>
      </w:r>
      <w:r w:rsidR="004A7E47">
        <w:rPr>
          <w:rFonts w:ascii="Palatino" w:eastAsia="Nanum Myeongjo" w:hAnsi="Palatino"/>
          <w:color w:val="000000"/>
          <w:sz w:val="24"/>
          <w:szCs w:val="24"/>
        </w:rPr>
        <w:t>,</w:t>
      </w:r>
      <w:r w:rsidR="00FB47D5" w:rsidRPr="005B6A5A">
        <w:rPr>
          <w:rFonts w:ascii="Palatino" w:eastAsia="Nanum Myeongjo" w:hAnsi="Palatino"/>
          <w:color w:val="000000"/>
          <w:sz w:val="24"/>
          <w:szCs w:val="24"/>
        </w:rPr>
        <w:t xml:space="preserve"> Daniel and Torben Drewes. (2010). “Returns to Apprenticeship in Canada.”</w:t>
      </w:r>
      <w:r w:rsidR="00FB47D5" w:rsidRPr="005B6A5A">
        <w:rPr>
          <w:rFonts w:ascii="Palatino" w:eastAsia="Nanum Myeongjo" w:hAnsi="Palatino"/>
          <w:color w:val="000000"/>
          <w:sz w:val="24"/>
          <w:szCs w:val="24"/>
        </w:rPr>
        <w:tab/>
        <w:t xml:space="preserve">Canadian Labour Market and Skills Researcher Network Working Paper No. 70. </w:t>
      </w:r>
    </w:p>
    <w:p w14:paraId="421A9380" w14:textId="122B6790" w:rsidR="002F6E28" w:rsidRPr="005B6A5A" w:rsidRDefault="002F6E28" w:rsidP="009E0CFA">
      <w:pPr>
        <w:spacing w:line="240" w:lineRule="auto"/>
        <w:jc w:val="both"/>
        <w:rPr>
          <w:rFonts w:ascii="Palatino" w:eastAsia="Nanum Myeongjo" w:hAnsi="Palatino"/>
          <w:color w:val="000000"/>
          <w:sz w:val="24"/>
          <w:szCs w:val="24"/>
        </w:rPr>
      </w:pPr>
      <w:proofErr w:type="spellStart"/>
      <w:r w:rsidRPr="005B6A5A">
        <w:rPr>
          <w:rFonts w:ascii="Palatino" w:eastAsia="Nanum Myeongjo" w:hAnsi="Palatino"/>
          <w:color w:val="000000"/>
          <w:sz w:val="24"/>
          <w:szCs w:val="24"/>
        </w:rPr>
        <w:t>Bouda</w:t>
      </w:r>
      <w:r w:rsidR="002950A2">
        <w:rPr>
          <w:rFonts w:ascii="Palatino" w:eastAsia="Nanum Myeongjo" w:hAnsi="Palatino"/>
          <w:color w:val="000000"/>
          <w:sz w:val="24"/>
          <w:szCs w:val="24"/>
        </w:rPr>
        <w:t>r</w:t>
      </w:r>
      <w:r w:rsidRPr="005B6A5A">
        <w:rPr>
          <w:rFonts w:ascii="Palatino" w:eastAsia="Nanum Myeongjo" w:hAnsi="Palatino"/>
          <w:color w:val="000000"/>
          <w:sz w:val="24"/>
          <w:szCs w:val="24"/>
        </w:rPr>
        <w:t>bat</w:t>
      </w:r>
      <w:proofErr w:type="spellEnd"/>
      <w:r w:rsidRPr="005B6A5A">
        <w:rPr>
          <w:rFonts w:ascii="Palatino" w:eastAsia="Nanum Myeongjo" w:hAnsi="Palatino"/>
          <w:color w:val="000000"/>
          <w:sz w:val="24"/>
          <w:szCs w:val="24"/>
        </w:rPr>
        <w:t xml:space="preserve">, </w:t>
      </w:r>
      <w:proofErr w:type="spellStart"/>
      <w:r w:rsidRPr="005B6A5A">
        <w:rPr>
          <w:rFonts w:ascii="Palatino" w:eastAsia="Nanum Myeongjo" w:hAnsi="Palatino"/>
          <w:color w:val="000000"/>
          <w:sz w:val="24"/>
          <w:szCs w:val="24"/>
        </w:rPr>
        <w:t>Brahim</w:t>
      </w:r>
      <w:proofErr w:type="spellEnd"/>
      <w:r w:rsidRPr="005B6A5A">
        <w:rPr>
          <w:rFonts w:ascii="Palatino" w:eastAsia="Nanum Myeongjo" w:hAnsi="Palatino"/>
          <w:color w:val="000000"/>
          <w:sz w:val="24"/>
          <w:szCs w:val="24"/>
        </w:rPr>
        <w:t xml:space="preserve"> a</w:t>
      </w:r>
      <w:r w:rsidR="00EF37D6" w:rsidRPr="005B6A5A">
        <w:rPr>
          <w:rFonts w:ascii="Palatino" w:eastAsia="Nanum Myeongjo" w:hAnsi="Palatino"/>
          <w:color w:val="000000"/>
          <w:sz w:val="24"/>
          <w:szCs w:val="24"/>
        </w:rPr>
        <w:t>nd Marie Connolly</w:t>
      </w:r>
      <w:r w:rsidR="00FB47D5" w:rsidRPr="005B6A5A">
        <w:rPr>
          <w:rFonts w:ascii="Palatino" w:eastAsia="Nanum Myeongjo" w:hAnsi="Palatino"/>
          <w:color w:val="000000"/>
          <w:sz w:val="24"/>
          <w:szCs w:val="24"/>
        </w:rPr>
        <w:t>.</w:t>
      </w:r>
      <w:r w:rsidR="00EF37D6" w:rsidRPr="005B6A5A">
        <w:rPr>
          <w:rFonts w:ascii="Palatino" w:eastAsia="Nanum Myeongjo" w:hAnsi="Palatino"/>
          <w:color w:val="000000"/>
          <w:sz w:val="24"/>
          <w:szCs w:val="24"/>
        </w:rPr>
        <w:t xml:space="preserve"> (2013). “The Gender Wage Gap among Recent</w:t>
      </w:r>
      <w:r w:rsidR="00EF37D6" w:rsidRPr="005B6A5A">
        <w:rPr>
          <w:rFonts w:ascii="Palatino" w:eastAsia="Nanum Myeongjo" w:hAnsi="Palatino"/>
          <w:color w:val="000000"/>
          <w:sz w:val="24"/>
          <w:szCs w:val="24"/>
        </w:rPr>
        <w:tab/>
        <w:t xml:space="preserve">Post-Secondary Graduates in Canada: </w:t>
      </w:r>
      <w:r w:rsidR="00FB47D5" w:rsidRPr="005B6A5A">
        <w:rPr>
          <w:rFonts w:ascii="Palatino" w:eastAsia="Nanum Myeongjo" w:hAnsi="Palatino"/>
          <w:color w:val="000000"/>
          <w:sz w:val="24"/>
          <w:szCs w:val="24"/>
        </w:rPr>
        <w:t>A</w:t>
      </w:r>
      <w:r w:rsidR="00EF37D6" w:rsidRPr="005B6A5A">
        <w:rPr>
          <w:rFonts w:ascii="Palatino" w:eastAsia="Nanum Myeongjo" w:hAnsi="Palatino"/>
          <w:color w:val="000000"/>
          <w:sz w:val="24"/>
          <w:szCs w:val="24"/>
        </w:rPr>
        <w:t xml:space="preserve"> Distributional A</w:t>
      </w:r>
      <w:r w:rsidRPr="005B6A5A">
        <w:rPr>
          <w:rFonts w:ascii="Palatino" w:eastAsia="Nanum Myeongjo" w:hAnsi="Palatino"/>
          <w:color w:val="000000"/>
          <w:sz w:val="24"/>
          <w:szCs w:val="24"/>
        </w:rPr>
        <w:t xml:space="preserve">pproach.” </w:t>
      </w:r>
      <w:r w:rsidR="00EF37D6" w:rsidRPr="00AA5D56">
        <w:rPr>
          <w:rFonts w:ascii="Palatino" w:eastAsia="Nanum Myeongjo" w:hAnsi="Palatino"/>
          <w:i/>
          <w:iCs/>
          <w:color w:val="000000"/>
          <w:sz w:val="24"/>
          <w:szCs w:val="24"/>
        </w:rPr>
        <w:t>The</w:t>
      </w:r>
      <w:r w:rsidR="008B6335" w:rsidRPr="00AA5D56">
        <w:rPr>
          <w:rFonts w:ascii="Palatino" w:eastAsia="Nanum Myeongjo" w:hAnsi="Palatino"/>
          <w:i/>
          <w:iCs/>
          <w:color w:val="000000"/>
          <w:sz w:val="24"/>
          <w:szCs w:val="24"/>
        </w:rPr>
        <w:tab/>
      </w:r>
      <w:r w:rsidR="00EF37D6" w:rsidRPr="00AA5D56">
        <w:rPr>
          <w:rFonts w:ascii="Palatino" w:eastAsia="Nanum Myeongjo" w:hAnsi="Palatino"/>
          <w:i/>
          <w:iCs/>
          <w:color w:val="000000"/>
          <w:sz w:val="24"/>
          <w:szCs w:val="24"/>
        </w:rPr>
        <w:t>Canadian</w:t>
      </w:r>
      <w:r w:rsidR="008B6335" w:rsidRPr="00AA5D56">
        <w:rPr>
          <w:rFonts w:ascii="Palatino" w:eastAsia="Nanum Myeongjo" w:hAnsi="Palatino"/>
          <w:i/>
          <w:iCs/>
          <w:color w:val="000000"/>
          <w:sz w:val="24"/>
          <w:szCs w:val="24"/>
        </w:rPr>
        <w:t xml:space="preserve"> </w:t>
      </w:r>
      <w:r w:rsidR="00EF37D6" w:rsidRPr="00AA5D56">
        <w:rPr>
          <w:rFonts w:ascii="Palatino" w:eastAsia="Nanum Myeongjo" w:hAnsi="Palatino"/>
          <w:i/>
          <w:iCs/>
          <w:color w:val="000000"/>
          <w:sz w:val="24"/>
          <w:szCs w:val="24"/>
        </w:rPr>
        <w:t xml:space="preserve">Journal </w:t>
      </w:r>
      <w:r w:rsidRPr="00AA5D56">
        <w:rPr>
          <w:rFonts w:ascii="Palatino" w:eastAsia="Nanum Myeongjo" w:hAnsi="Palatino"/>
          <w:i/>
          <w:iCs/>
          <w:color w:val="000000"/>
          <w:sz w:val="24"/>
          <w:szCs w:val="24"/>
        </w:rPr>
        <w:t>of Economics</w:t>
      </w:r>
      <w:r w:rsidRPr="005B6A5A">
        <w:rPr>
          <w:rFonts w:ascii="Palatino" w:eastAsia="Nanum Myeongjo" w:hAnsi="Palatino"/>
          <w:color w:val="000000"/>
          <w:sz w:val="24"/>
          <w:szCs w:val="24"/>
        </w:rPr>
        <w:t xml:space="preserve"> 46(3), 1037-</w:t>
      </w:r>
      <w:r w:rsidR="00AA5D56">
        <w:rPr>
          <w:rFonts w:ascii="Palatino" w:eastAsia="Nanum Myeongjo" w:hAnsi="Palatino"/>
          <w:color w:val="000000"/>
          <w:sz w:val="24"/>
          <w:szCs w:val="24"/>
        </w:rPr>
        <w:t>10</w:t>
      </w:r>
      <w:r w:rsidRPr="005B6A5A">
        <w:rPr>
          <w:rFonts w:ascii="Palatino" w:eastAsia="Nanum Myeongjo" w:hAnsi="Palatino"/>
          <w:color w:val="000000"/>
          <w:sz w:val="24"/>
          <w:szCs w:val="24"/>
        </w:rPr>
        <w:t>65.</w:t>
      </w:r>
    </w:p>
    <w:p w14:paraId="55D4655D" w14:textId="48F9D571" w:rsidR="0058156D" w:rsidRPr="005B6A5A" w:rsidRDefault="0058156D"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Canadian Council of Directors of Apprenticeship. (2016). Ellis Chart: Comparative</w:t>
      </w:r>
      <w:r w:rsidR="008B6335">
        <w:rPr>
          <w:rFonts w:ascii="Palatino" w:eastAsia="Nanum Myeongjo" w:hAnsi="Palatino"/>
          <w:color w:val="000000"/>
          <w:sz w:val="24"/>
          <w:szCs w:val="24"/>
        </w:rPr>
        <w:tab/>
      </w:r>
      <w:r w:rsidRPr="005B6A5A">
        <w:rPr>
          <w:rFonts w:ascii="Palatino" w:eastAsia="Nanum Myeongjo" w:hAnsi="Palatino"/>
          <w:color w:val="000000"/>
          <w:sz w:val="24"/>
          <w:szCs w:val="24"/>
        </w:rPr>
        <w:t>Chart</w:t>
      </w:r>
      <w:r w:rsidR="00B53CB0" w:rsidRPr="005B6A5A">
        <w:rPr>
          <w:rFonts w:ascii="Palatino" w:eastAsia="Nanum Myeongjo" w:hAnsi="Palatino"/>
          <w:color w:val="000000"/>
          <w:sz w:val="24"/>
          <w:szCs w:val="24"/>
        </w:rPr>
        <w:tab/>
      </w:r>
      <w:r w:rsidRPr="005B6A5A">
        <w:rPr>
          <w:rFonts w:ascii="Palatino" w:eastAsia="Nanum Myeongjo" w:hAnsi="Palatino"/>
          <w:color w:val="000000"/>
          <w:sz w:val="24"/>
          <w:szCs w:val="24"/>
        </w:rPr>
        <w:t>of</w:t>
      </w:r>
      <w:r w:rsidR="00154151" w:rsidRPr="005B6A5A">
        <w:rPr>
          <w:rFonts w:ascii="Palatino" w:eastAsia="Nanum Myeongjo" w:hAnsi="Palatino"/>
          <w:color w:val="000000"/>
          <w:sz w:val="24"/>
          <w:szCs w:val="24"/>
        </w:rPr>
        <w:t xml:space="preserve"> </w:t>
      </w:r>
      <w:r w:rsidRPr="005B6A5A">
        <w:rPr>
          <w:rFonts w:ascii="Palatino" w:eastAsia="Nanum Myeongjo" w:hAnsi="Palatino"/>
          <w:color w:val="000000"/>
          <w:sz w:val="24"/>
          <w:szCs w:val="24"/>
        </w:rPr>
        <w:t>Apprentice Training Programs.</w:t>
      </w:r>
      <w:r w:rsidR="00154151" w:rsidRPr="005B6A5A">
        <w:rPr>
          <w:rFonts w:ascii="Palatino" w:eastAsia="Nanum Myeongjo" w:hAnsi="Palatino"/>
          <w:color w:val="000000"/>
          <w:sz w:val="24"/>
          <w:szCs w:val="24"/>
        </w:rPr>
        <w:tab/>
      </w:r>
      <w:r w:rsidRPr="005B6A5A">
        <w:rPr>
          <w:rFonts w:ascii="Palatino" w:eastAsia="Nanum Myeongjo" w:hAnsi="Palatino"/>
          <w:color w:val="000000"/>
          <w:sz w:val="24"/>
          <w:szCs w:val="24"/>
        </w:rPr>
        <w:t>http://www.ellischart.ca/search/s.2.1rch_r.2s.5lts</w:t>
      </w:r>
      <w:r w:rsidRPr="005B6A5A">
        <w:rPr>
          <w:rFonts w:ascii="Palatino" w:eastAsia="Nanum Myeongjo" w:hAnsi="Palatino"/>
          <w:color w:val="000000"/>
          <w:sz w:val="24"/>
          <w:szCs w:val="24"/>
        </w:rPr>
        <w:tab/>
        <w:t>eng.html?tnbw=1&amp;tn=&amp;ltnbw=1&amp;ltn=&amp;provid=&amp;rs=&amp;aigeligable=&amp;nocid=&amp;j</w:t>
      </w:r>
      <w:r w:rsidR="00154151" w:rsidRPr="005B6A5A">
        <w:rPr>
          <w:rFonts w:ascii="Palatino" w:eastAsia="Nanum Myeongjo" w:hAnsi="Palatino"/>
          <w:color w:val="000000"/>
          <w:sz w:val="24"/>
          <w:szCs w:val="24"/>
        </w:rPr>
        <w:tab/>
      </w:r>
      <w:r w:rsidRPr="005B6A5A">
        <w:rPr>
          <w:rFonts w:ascii="Palatino" w:eastAsia="Nanum Myeongjo" w:hAnsi="Palatino"/>
          <w:color w:val="000000"/>
          <w:sz w:val="24"/>
          <w:szCs w:val="24"/>
        </w:rPr>
        <w:t>=</w:t>
      </w:r>
      <w:proofErr w:type="spellStart"/>
      <w:r w:rsidRPr="005B6A5A">
        <w:rPr>
          <w:rFonts w:ascii="Palatino" w:eastAsia="Nanum Myeongjo" w:hAnsi="Palatino"/>
          <w:color w:val="000000"/>
          <w:sz w:val="24"/>
          <w:szCs w:val="24"/>
        </w:rPr>
        <w:t>sbmt</w:t>
      </w:r>
      <w:proofErr w:type="spellEnd"/>
      <w:r w:rsidRPr="005B6A5A">
        <w:rPr>
          <w:rFonts w:ascii="Palatino" w:eastAsia="Nanum Myeongjo" w:hAnsi="Palatino"/>
          <w:color w:val="000000"/>
          <w:sz w:val="24"/>
          <w:szCs w:val="24"/>
        </w:rPr>
        <w:t>=Search.</w:t>
      </w:r>
    </w:p>
    <w:p w14:paraId="271DE592" w14:textId="1C35A23B" w:rsidR="00464B99" w:rsidRPr="005B6A5A" w:rsidRDefault="00464B99"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Canadian Research Data Centre Network</w:t>
      </w:r>
      <w:r w:rsidR="006367C4" w:rsidRPr="005B6A5A">
        <w:rPr>
          <w:rFonts w:ascii="Palatino" w:eastAsia="Nanum Myeongjo" w:hAnsi="Palatino"/>
          <w:color w:val="000000"/>
          <w:sz w:val="24"/>
          <w:szCs w:val="24"/>
        </w:rPr>
        <w:t>. (n.d.)</w:t>
      </w:r>
      <w:r w:rsidRPr="005B6A5A">
        <w:rPr>
          <w:rFonts w:ascii="Palatino" w:eastAsia="Nanum Myeongjo" w:hAnsi="Palatino"/>
          <w:color w:val="000000"/>
          <w:sz w:val="24"/>
          <w:szCs w:val="24"/>
        </w:rPr>
        <w:t>. ELMLP (Education and Labour</w:t>
      </w:r>
      <w:r w:rsidR="00B53CB0" w:rsidRPr="005B6A5A">
        <w:rPr>
          <w:rFonts w:ascii="Palatino" w:eastAsia="Nanum Myeongjo" w:hAnsi="Palatino"/>
          <w:color w:val="000000"/>
          <w:sz w:val="24"/>
          <w:szCs w:val="24"/>
        </w:rPr>
        <w:t xml:space="preserve"> </w:t>
      </w:r>
      <w:r w:rsidRPr="005B6A5A">
        <w:rPr>
          <w:rFonts w:ascii="Palatino" w:eastAsia="Nanum Myeongjo" w:hAnsi="Palatino"/>
          <w:color w:val="000000"/>
          <w:sz w:val="24"/>
          <w:szCs w:val="24"/>
        </w:rPr>
        <w:t>Market</w:t>
      </w:r>
      <w:r w:rsidR="00B53CB0" w:rsidRPr="005B6A5A">
        <w:rPr>
          <w:rFonts w:ascii="Palatino" w:eastAsia="Nanum Myeongjo" w:hAnsi="Palatino"/>
          <w:color w:val="000000"/>
          <w:sz w:val="24"/>
          <w:szCs w:val="24"/>
        </w:rPr>
        <w:tab/>
      </w:r>
      <w:r w:rsidRPr="005B6A5A">
        <w:rPr>
          <w:rFonts w:ascii="Palatino" w:eastAsia="Nanum Myeongjo" w:hAnsi="Palatino"/>
          <w:color w:val="000000"/>
          <w:sz w:val="24"/>
          <w:szCs w:val="24"/>
        </w:rPr>
        <w:t>Longitudinal Linkage Platform).</w:t>
      </w:r>
      <w:r w:rsidR="00B53CB0" w:rsidRPr="005B6A5A">
        <w:rPr>
          <w:rFonts w:ascii="Palatino" w:eastAsia="Nanum Myeongjo" w:hAnsi="Palatino"/>
          <w:color w:val="000000"/>
          <w:sz w:val="24"/>
          <w:szCs w:val="24"/>
        </w:rPr>
        <w:t xml:space="preserve"> </w:t>
      </w:r>
      <w:r w:rsidR="008B6335" w:rsidRPr="008B6335">
        <w:rPr>
          <w:rFonts w:ascii="Palatino" w:eastAsia="Nanum Myeongjo" w:hAnsi="Palatino"/>
          <w:color w:val="000000"/>
          <w:sz w:val="24"/>
          <w:szCs w:val="24"/>
        </w:rPr>
        <w:t>https://crdcn.org/datasets/elmlpeducation</w:t>
      </w:r>
      <w:r w:rsidR="008B6335">
        <w:rPr>
          <w:rFonts w:ascii="Palatino" w:eastAsia="Nanum Myeongjo" w:hAnsi="Palatino"/>
          <w:color w:val="000000"/>
          <w:sz w:val="24"/>
          <w:szCs w:val="24"/>
        </w:rPr>
        <w:tab/>
      </w:r>
      <w:proofErr w:type="spellStart"/>
      <w:r w:rsidR="006367C4" w:rsidRPr="005B6A5A">
        <w:rPr>
          <w:rFonts w:ascii="Palatino" w:eastAsia="Nanum Myeongjo" w:hAnsi="Palatino"/>
          <w:color w:val="000000"/>
          <w:sz w:val="24"/>
          <w:szCs w:val="24"/>
        </w:rPr>
        <w:t>and</w:t>
      </w:r>
      <w:r w:rsidRPr="005B6A5A">
        <w:rPr>
          <w:rFonts w:ascii="Palatino" w:eastAsia="Nanum Myeongjo" w:hAnsi="Palatino"/>
          <w:color w:val="000000"/>
          <w:sz w:val="24"/>
          <w:szCs w:val="24"/>
        </w:rPr>
        <w:t>labour</w:t>
      </w:r>
      <w:proofErr w:type="spellEnd"/>
      <w:r w:rsidRPr="005B6A5A">
        <w:rPr>
          <w:rFonts w:ascii="Palatino" w:eastAsia="Nanum Myeongjo" w:hAnsi="Palatino"/>
          <w:color w:val="000000"/>
          <w:sz w:val="24"/>
          <w:szCs w:val="24"/>
        </w:rPr>
        <w:t>-market-longitudinal</w:t>
      </w:r>
      <w:r w:rsidR="00B53CB0" w:rsidRPr="005B6A5A">
        <w:rPr>
          <w:rFonts w:ascii="Palatino" w:eastAsia="Nanum Myeongjo" w:hAnsi="Palatino"/>
          <w:color w:val="000000"/>
          <w:sz w:val="24"/>
          <w:szCs w:val="24"/>
        </w:rPr>
        <w:t>-</w:t>
      </w:r>
      <w:r w:rsidRPr="005B6A5A">
        <w:rPr>
          <w:rFonts w:ascii="Palatino" w:eastAsia="Nanum Myeongjo" w:hAnsi="Palatino"/>
          <w:color w:val="000000"/>
          <w:sz w:val="24"/>
          <w:szCs w:val="24"/>
        </w:rPr>
        <w:t xml:space="preserve">linkage-platform. </w:t>
      </w:r>
    </w:p>
    <w:p w14:paraId="0FF0C811" w14:textId="749C018C" w:rsidR="0097137C" w:rsidRPr="005B6A5A" w:rsidRDefault="0097137C"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Christie, Pamela and Michael Shannon</w:t>
      </w:r>
      <w:r w:rsidR="00920308">
        <w:rPr>
          <w:rFonts w:ascii="Palatino" w:eastAsia="Nanum Myeongjo" w:hAnsi="Palatino"/>
          <w:color w:val="000000"/>
          <w:sz w:val="24"/>
          <w:szCs w:val="24"/>
        </w:rPr>
        <w:t>.</w:t>
      </w:r>
      <w:r w:rsidRPr="005B6A5A">
        <w:rPr>
          <w:rFonts w:ascii="Palatino" w:eastAsia="Nanum Myeongjo" w:hAnsi="Palatino"/>
          <w:color w:val="000000"/>
          <w:sz w:val="24"/>
          <w:szCs w:val="24"/>
        </w:rPr>
        <w:t xml:space="preserve"> (2001). “Educational Attainment and the</w:t>
      </w:r>
      <w:r w:rsidR="00920308">
        <w:rPr>
          <w:rFonts w:ascii="Palatino" w:eastAsia="Nanum Myeongjo" w:hAnsi="Palatino"/>
          <w:color w:val="000000"/>
          <w:sz w:val="24"/>
          <w:szCs w:val="24"/>
        </w:rPr>
        <w:tab/>
      </w:r>
      <w:r w:rsidRPr="005B6A5A">
        <w:rPr>
          <w:rFonts w:ascii="Palatino" w:eastAsia="Nanum Myeongjo" w:hAnsi="Palatino"/>
          <w:color w:val="000000"/>
          <w:sz w:val="24"/>
          <w:szCs w:val="24"/>
        </w:rPr>
        <w:t>Gender</w:t>
      </w:r>
      <w:r w:rsidR="00920308">
        <w:rPr>
          <w:rFonts w:ascii="Palatino" w:eastAsia="Nanum Myeongjo" w:hAnsi="Palatino"/>
          <w:color w:val="000000"/>
          <w:sz w:val="24"/>
          <w:szCs w:val="24"/>
        </w:rPr>
        <w:t xml:space="preserve"> </w:t>
      </w:r>
      <w:r w:rsidRPr="005B6A5A">
        <w:rPr>
          <w:rFonts w:ascii="Palatino" w:eastAsia="Nanum Myeongjo" w:hAnsi="Palatino"/>
          <w:color w:val="000000"/>
          <w:sz w:val="24"/>
          <w:szCs w:val="24"/>
        </w:rPr>
        <w:t>Wage Gap: Evidence from the 1986 and 1991 Canadian Censuses.”</w:t>
      </w:r>
      <w:r w:rsidR="00920308">
        <w:rPr>
          <w:rFonts w:ascii="Palatino" w:eastAsia="Nanum Myeongjo" w:hAnsi="Palatino"/>
          <w:color w:val="000000"/>
          <w:sz w:val="24"/>
          <w:szCs w:val="24"/>
        </w:rPr>
        <w:tab/>
      </w:r>
      <w:r w:rsidRPr="00AA5D56">
        <w:rPr>
          <w:rFonts w:ascii="Palatino" w:eastAsia="Nanum Myeongjo" w:hAnsi="Palatino"/>
          <w:i/>
          <w:iCs/>
          <w:color w:val="000000"/>
          <w:sz w:val="24"/>
          <w:szCs w:val="24"/>
        </w:rPr>
        <w:t>Economics of</w:t>
      </w:r>
      <w:r w:rsidR="00920308">
        <w:rPr>
          <w:rFonts w:ascii="Palatino" w:eastAsia="Nanum Myeongjo" w:hAnsi="Palatino"/>
          <w:i/>
          <w:iCs/>
          <w:color w:val="000000"/>
          <w:sz w:val="24"/>
          <w:szCs w:val="24"/>
        </w:rPr>
        <w:t xml:space="preserve"> </w:t>
      </w:r>
      <w:r w:rsidRPr="00AA5D56">
        <w:rPr>
          <w:rFonts w:ascii="Palatino" w:eastAsia="Nanum Myeongjo" w:hAnsi="Palatino"/>
          <w:i/>
          <w:iCs/>
          <w:color w:val="000000"/>
          <w:sz w:val="24"/>
          <w:szCs w:val="24"/>
        </w:rPr>
        <w:t>Education Review</w:t>
      </w:r>
      <w:r w:rsidRPr="005B6A5A">
        <w:rPr>
          <w:rFonts w:ascii="Palatino" w:eastAsia="Nanum Myeongjo" w:hAnsi="Palatino"/>
          <w:color w:val="000000"/>
          <w:sz w:val="24"/>
          <w:szCs w:val="24"/>
        </w:rPr>
        <w:t xml:space="preserve"> 20</w:t>
      </w:r>
      <w:r w:rsidR="003B301D">
        <w:rPr>
          <w:rFonts w:ascii="Palatino" w:eastAsia="Nanum Myeongjo" w:hAnsi="Palatino"/>
          <w:color w:val="000000"/>
          <w:sz w:val="24"/>
          <w:szCs w:val="24"/>
        </w:rPr>
        <w:t>(2)</w:t>
      </w:r>
      <w:r w:rsidRPr="005B6A5A">
        <w:rPr>
          <w:rFonts w:ascii="Palatino" w:eastAsia="Nanum Myeongjo" w:hAnsi="Palatino"/>
          <w:color w:val="000000"/>
          <w:sz w:val="24"/>
          <w:szCs w:val="24"/>
        </w:rPr>
        <w:t>, 165-</w:t>
      </w:r>
      <w:r w:rsidR="00AA5D56">
        <w:rPr>
          <w:rFonts w:ascii="Palatino" w:eastAsia="Nanum Myeongjo" w:hAnsi="Palatino"/>
          <w:color w:val="000000"/>
          <w:sz w:val="24"/>
          <w:szCs w:val="24"/>
        </w:rPr>
        <w:t>1</w:t>
      </w:r>
      <w:r w:rsidRPr="005B6A5A">
        <w:rPr>
          <w:rFonts w:ascii="Palatino" w:eastAsia="Nanum Myeongjo" w:hAnsi="Palatino"/>
          <w:color w:val="000000"/>
          <w:sz w:val="24"/>
          <w:szCs w:val="24"/>
        </w:rPr>
        <w:t>80.</w:t>
      </w:r>
    </w:p>
    <w:p w14:paraId="06FF9C2C" w14:textId="12108247" w:rsidR="003B14E0" w:rsidRDefault="003B14E0" w:rsidP="009E0CFA">
      <w:pPr>
        <w:spacing w:line="240" w:lineRule="auto"/>
        <w:jc w:val="both"/>
        <w:rPr>
          <w:rFonts w:ascii="Palatino" w:eastAsia="Nanum Myeongjo" w:hAnsi="Palatino"/>
          <w:color w:val="000000"/>
          <w:sz w:val="24"/>
          <w:szCs w:val="24"/>
        </w:rPr>
      </w:pPr>
      <w:proofErr w:type="spellStart"/>
      <w:r w:rsidRPr="005B6A5A">
        <w:rPr>
          <w:rFonts w:ascii="Palatino" w:eastAsia="Nanum Myeongjo" w:hAnsi="Palatino"/>
          <w:color w:val="000000"/>
          <w:sz w:val="24"/>
          <w:szCs w:val="24"/>
        </w:rPr>
        <w:t>Coelli</w:t>
      </w:r>
      <w:proofErr w:type="spellEnd"/>
      <w:r w:rsidRPr="005B6A5A">
        <w:rPr>
          <w:rFonts w:ascii="Palatino" w:eastAsia="Nanum Myeongjo" w:hAnsi="Palatino"/>
          <w:color w:val="000000"/>
          <w:sz w:val="24"/>
          <w:szCs w:val="24"/>
        </w:rPr>
        <w:t>, Michael. (2014). “Occupational Differences and the Australia</w:t>
      </w:r>
      <w:r w:rsidR="000E74E8">
        <w:rPr>
          <w:rFonts w:ascii="Palatino" w:eastAsia="Nanum Myeongjo" w:hAnsi="Palatino"/>
          <w:color w:val="000000"/>
          <w:sz w:val="24"/>
          <w:szCs w:val="24"/>
        </w:rPr>
        <w:t>n</w:t>
      </w:r>
      <w:r w:rsidRPr="005B6A5A">
        <w:rPr>
          <w:rFonts w:ascii="Palatino" w:eastAsia="Nanum Myeongjo" w:hAnsi="Palatino"/>
          <w:color w:val="000000"/>
          <w:sz w:val="24"/>
          <w:szCs w:val="24"/>
        </w:rPr>
        <w:t xml:space="preserve"> Gender Wage</w:t>
      </w:r>
      <w:r w:rsidR="00154151" w:rsidRPr="005B6A5A">
        <w:rPr>
          <w:rFonts w:ascii="Palatino" w:eastAsia="Nanum Myeongjo" w:hAnsi="Palatino"/>
          <w:color w:val="000000"/>
          <w:sz w:val="24"/>
          <w:szCs w:val="24"/>
        </w:rPr>
        <w:tab/>
      </w:r>
      <w:r w:rsidRPr="005B6A5A">
        <w:rPr>
          <w:rFonts w:ascii="Palatino" w:eastAsia="Nanum Myeongjo" w:hAnsi="Palatino"/>
          <w:color w:val="000000"/>
          <w:sz w:val="24"/>
          <w:szCs w:val="24"/>
        </w:rPr>
        <w:t>Gap.”</w:t>
      </w:r>
      <w:r w:rsidRPr="005B6A5A">
        <w:rPr>
          <w:rFonts w:ascii="Palatino" w:eastAsia="Nanum Myeongjo" w:hAnsi="Palatino"/>
          <w:color w:val="000000"/>
          <w:sz w:val="24"/>
          <w:szCs w:val="24"/>
        </w:rPr>
        <w:tab/>
      </w:r>
      <w:r w:rsidRPr="00AA5D56">
        <w:rPr>
          <w:rFonts w:ascii="Palatino" w:eastAsia="Nanum Myeongjo" w:hAnsi="Palatino"/>
          <w:i/>
          <w:iCs/>
          <w:color w:val="000000"/>
          <w:sz w:val="24"/>
          <w:szCs w:val="24"/>
        </w:rPr>
        <w:t>The Australian Economic Review</w:t>
      </w:r>
      <w:r w:rsidRPr="005B6A5A">
        <w:rPr>
          <w:rFonts w:ascii="Palatino" w:eastAsia="Nanum Myeongjo" w:hAnsi="Palatino"/>
          <w:color w:val="000000"/>
          <w:sz w:val="24"/>
          <w:szCs w:val="24"/>
        </w:rPr>
        <w:t xml:space="preserve"> 47(1), 44-62.</w:t>
      </w:r>
    </w:p>
    <w:p w14:paraId="7F9C7C70" w14:textId="1C7A3880" w:rsidR="004B3CEB" w:rsidRPr="004B3CEB" w:rsidRDefault="004B3CEB"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 xml:space="preserve">Cotton, Jeremiah. (1988). “On the Decomposition of Wage Differentials.” </w:t>
      </w:r>
      <w:r>
        <w:rPr>
          <w:rFonts w:ascii="Palatino" w:eastAsia="Nanum Myeongjo" w:hAnsi="Palatino"/>
          <w:i/>
          <w:iCs/>
          <w:color w:val="000000"/>
          <w:sz w:val="24"/>
          <w:szCs w:val="24"/>
        </w:rPr>
        <w:t>The Review of</w:t>
      </w:r>
      <w:r>
        <w:rPr>
          <w:rFonts w:ascii="Palatino" w:eastAsia="Nanum Myeongjo" w:hAnsi="Palatino"/>
          <w:i/>
          <w:iCs/>
          <w:color w:val="000000"/>
          <w:sz w:val="24"/>
          <w:szCs w:val="24"/>
        </w:rPr>
        <w:tab/>
        <w:t xml:space="preserve">Economics and Statistics </w:t>
      </w:r>
      <w:r>
        <w:rPr>
          <w:rFonts w:ascii="Palatino" w:eastAsia="Nanum Myeongjo" w:hAnsi="Palatino"/>
          <w:color w:val="000000"/>
          <w:sz w:val="24"/>
          <w:szCs w:val="24"/>
        </w:rPr>
        <w:t>70(2)</w:t>
      </w:r>
      <w:r w:rsidR="00920308">
        <w:rPr>
          <w:rFonts w:ascii="Palatino" w:eastAsia="Nanum Myeongjo" w:hAnsi="Palatino"/>
          <w:color w:val="000000"/>
          <w:sz w:val="24"/>
          <w:szCs w:val="24"/>
        </w:rPr>
        <w:t>,</w:t>
      </w:r>
      <w:r>
        <w:rPr>
          <w:rFonts w:ascii="Palatino" w:eastAsia="Nanum Myeongjo" w:hAnsi="Palatino"/>
          <w:color w:val="000000"/>
          <w:sz w:val="24"/>
          <w:szCs w:val="24"/>
        </w:rPr>
        <w:t xml:space="preserve"> 236-243.</w:t>
      </w:r>
    </w:p>
    <w:p w14:paraId="28A40982" w14:textId="319C663D" w:rsidR="006F00BC" w:rsidRDefault="00AE31FB" w:rsidP="009E0CFA">
      <w:pPr>
        <w:spacing w:line="240" w:lineRule="auto"/>
        <w:jc w:val="both"/>
        <w:rPr>
          <w:rFonts w:ascii="Palatino" w:eastAsia="Nanum Myeongjo" w:hAnsi="Palatino"/>
          <w:color w:val="000000"/>
          <w:sz w:val="24"/>
          <w:szCs w:val="24"/>
        </w:rPr>
      </w:pPr>
      <w:proofErr w:type="spellStart"/>
      <w:r w:rsidRPr="005B6A5A">
        <w:rPr>
          <w:rFonts w:ascii="Palatino" w:eastAsia="Nanum Myeongjo" w:hAnsi="Palatino"/>
          <w:color w:val="000000"/>
          <w:sz w:val="24"/>
          <w:szCs w:val="24"/>
        </w:rPr>
        <w:t>Drolet</w:t>
      </w:r>
      <w:proofErr w:type="spellEnd"/>
      <w:r w:rsidRPr="005B6A5A">
        <w:rPr>
          <w:rFonts w:ascii="Palatino" w:eastAsia="Nanum Myeongjo" w:hAnsi="Palatino"/>
          <w:color w:val="000000"/>
          <w:sz w:val="24"/>
          <w:szCs w:val="24"/>
        </w:rPr>
        <w:t>, Marie. (2001). “</w:t>
      </w:r>
      <w:r w:rsidR="0097137C" w:rsidRPr="005B6A5A">
        <w:rPr>
          <w:rFonts w:ascii="Palatino" w:eastAsia="Nanum Myeongjo" w:hAnsi="Palatino"/>
          <w:color w:val="000000"/>
          <w:sz w:val="24"/>
          <w:szCs w:val="24"/>
        </w:rPr>
        <w:t>The Persistent Gap: New Evidence on the Canadian Gender</w:t>
      </w:r>
      <w:r w:rsidR="00154151" w:rsidRPr="005B6A5A">
        <w:rPr>
          <w:rFonts w:ascii="Palatino" w:eastAsia="Nanum Myeongjo" w:hAnsi="Palatino"/>
          <w:color w:val="000000"/>
          <w:sz w:val="24"/>
          <w:szCs w:val="24"/>
        </w:rPr>
        <w:tab/>
      </w:r>
      <w:r w:rsidR="0097137C" w:rsidRPr="005B6A5A">
        <w:rPr>
          <w:rFonts w:ascii="Palatino" w:eastAsia="Nanum Myeongjo" w:hAnsi="Palatino"/>
          <w:color w:val="000000"/>
          <w:sz w:val="24"/>
          <w:szCs w:val="24"/>
        </w:rPr>
        <w:t>Wage</w:t>
      </w:r>
      <w:r w:rsidR="0097137C" w:rsidRPr="005B6A5A">
        <w:rPr>
          <w:rFonts w:ascii="Palatino" w:eastAsia="Nanum Myeongjo" w:hAnsi="Palatino"/>
          <w:color w:val="000000"/>
          <w:sz w:val="24"/>
          <w:szCs w:val="24"/>
        </w:rPr>
        <w:tab/>
        <w:t xml:space="preserve">Gap.” Statistics Canada Analytical Studies Branch Working Paper No. 157. </w:t>
      </w:r>
    </w:p>
    <w:p w14:paraId="580B063B" w14:textId="1139577A" w:rsidR="008B5E36" w:rsidRPr="008B5E36" w:rsidRDefault="00920308" w:rsidP="009E0CFA">
      <w:pPr>
        <w:spacing w:line="240" w:lineRule="auto"/>
        <w:jc w:val="both"/>
        <w:rPr>
          <w:rFonts w:ascii="Palatino" w:eastAsia="Nanum Myeongjo" w:hAnsi="Palatino"/>
          <w:color w:val="000000"/>
          <w:sz w:val="24"/>
          <w:szCs w:val="24"/>
        </w:rPr>
      </w:pPr>
      <w:r>
        <w:rPr>
          <w:rFonts w:ascii="Palatino" w:eastAsia="Nanum Myeongjo" w:hAnsi="Palatino"/>
          <w:sz w:val="24"/>
          <w:szCs w:val="24"/>
        </w:rPr>
        <w:t>Estéver-Abe</w:t>
      </w:r>
      <w:r w:rsidR="008B5E36">
        <w:rPr>
          <w:rFonts w:ascii="Palatino" w:eastAsia="Nanum Myeongjo" w:hAnsi="Palatino"/>
          <w:color w:val="000000"/>
          <w:sz w:val="24"/>
          <w:szCs w:val="24"/>
        </w:rPr>
        <w:t>, Margarita</w:t>
      </w:r>
      <w:r>
        <w:rPr>
          <w:rFonts w:ascii="Palatino" w:eastAsia="Nanum Myeongjo" w:hAnsi="Palatino"/>
          <w:color w:val="000000"/>
          <w:sz w:val="24"/>
          <w:szCs w:val="24"/>
        </w:rPr>
        <w:t>.</w:t>
      </w:r>
      <w:r w:rsidR="008B5E36">
        <w:rPr>
          <w:rFonts w:ascii="Palatino" w:eastAsia="Nanum Myeongjo" w:hAnsi="Palatino"/>
          <w:color w:val="000000"/>
          <w:sz w:val="24"/>
          <w:szCs w:val="24"/>
        </w:rPr>
        <w:t xml:space="preserve"> (2005). “Gender Bias in Skills and Social Policies: The </w:t>
      </w:r>
      <w:r w:rsidR="000E74E8">
        <w:rPr>
          <w:rFonts w:ascii="Palatino" w:eastAsia="Nanum Myeongjo" w:hAnsi="Palatino"/>
          <w:color w:val="000000"/>
          <w:sz w:val="24"/>
          <w:szCs w:val="24"/>
        </w:rPr>
        <w:t>Varieties</w:t>
      </w:r>
      <w:r w:rsidR="000E74E8">
        <w:rPr>
          <w:rFonts w:ascii="Palatino" w:eastAsia="Nanum Myeongjo" w:hAnsi="Palatino"/>
          <w:color w:val="000000"/>
          <w:sz w:val="24"/>
          <w:szCs w:val="24"/>
        </w:rPr>
        <w:tab/>
      </w:r>
      <w:r w:rsidR="008B5E36">
        <w:rPr>
          <w:rFonts w:ascii="Palatino" w:eastAsia="Nanum Myeongjo" w:hAnsi="Palatino"/>
          <w:color w:val="000000"/>
          <w:sz w:val="24"/>
          <w:szCs w:val="24"/>
        </w:rPr>
        <w:t>of</w:t>
      </w:r>
      <w:r w:rsidR="000E74E8">
        <w:rPr>
          <w:rFonts w:ascii="Palatino" w:eastAsia="Nanum Myeongjo" w:hAnsi="Palatino"/>
          <w:color w:val="000000"/>
          <w:sz w:val="24"/>
          <w:szCs w:val="24"/>
        </w:rPr>
        <w:t xml:space="preserve"> </w:t>
      </w:r>
      <w:r w:rsidR="008B5E36">
        <w:rPr>
          <w:rFonts w:ascii="Palatino" w:eastAsia="Nanum Myeongjo" w:hAnsi="Palatino"/>
          <w:color w:val="000000"/>
          <w:sz w:val="24"/>
          <w:szCs w:val="24"/>
        </w:rPr>
        <w:t xml:space="preserve">Capitalism Perspective of Sex Segregation.” </w:t>
      </w:r>
      <w:r w:rsidR="008B5E36">
        <w:rPr>
          <w:rFonts w:ascii="Palatino" w:eastAsia="Nanum Myeongjo" w:hAnsi="Palatino"/>
          <w:i/>
          <w:iCs/>
          <w:color w:val="000000"/>
          <w:sz w:val="24"/>
          <w:szCs w:val="24"/>
        </w:rPr>
        <w:t>Social Politics: International Studies</w:t>
      </w:r>
      <w:r w:rsidR="000E74E8">
        <w:rPr>
          <w:rFonts w:ascii="Palatino" w:eastAsia="Nanum Myeongjo" w:hAnsi="Palatino"/>
          <w:i/>
          <w:iCs/>
          <w:color w:val="000000"/>
          <w:sz w:val="24"/>
          <w:szCs w:val="24"/>
        </w:rPr>
        <w:tab/>
      </w:r>
      <w:r w:rsidR="008B5E36">
        <w:rPr>
          <w:rFonts w:ascii="Palatino" w:eastAsia="Nanum Myeongjo" w:hAnsi="Palatino"/>
          <w:i/>
          <w:iCs/>
          <w:color w:val="000000"/>
          <w:sz w:val="24"/>
          <w:szCs w:val="24"/>
        </w:rPr>
        <w:t>in</w:t>
      </w:r>
      <w:r w:rsidR="000E74E8">
        <w:rPr>
          <w:rFonts w:ascii="Palatino" w:eastAsia="Nanum Myeongjo" w:hAnsi="Palatino"/>
          <w:i/>
          <w:iCs/>
          <w:color w:val="000000"/>
          <w:sz w:val="24"/>
          <w:szCs w:val="24"/>
        </w:rPr>
        <w:t xml:space="preserve"> </w:t>
      </w:r>
      <w:r w:rsidR="008B5E36">
        <w:rPr>
          <w:rFonts w:ascii="Palatino" w:eastAsia="Nanum Myeongjo" w:hAnsi="Palatino"/>
          <w:i/>
          <w:iCs/>
          <w:color w:val="000000"/>
          <w:sz w:val="24"/>
          <w:szCs w:val="24"/>
        </w:rPr>
        <w:t xml:space="preserve">Gender, State and Society </w:t>
      </w:r>
      <w:r w:rsidR="008B5E36">
        <w:rPr>
          <w:rFonts w:ascii="Palatino" w:eastAsia="Nanum Myeongjo" w:hAnsi="Palatino"/>
          <w:color w:val="000000"/>
          <w:sz w:val="24"/>
          <w:szCs w:val="24"/>
        </w:rPr>
        <w:t>12(2)</w:t>
      </w:r>
      <w:r>
        <w:rPr>
          <w:rFonts w:ascii="Palatino" w:eastAsia="Nanum Myeongjo" w:hAnsi="Palatino"/>
          <w:color w:val="000000"/>
          <w:sz w:val="24"/>
          <w:szCs w:val="24"/>
        </w:rPr>
        <w:t>,</w:t>
      </w:r>
      <w:r w:rsidR="008B5E36">
        <w:rPr>
          <w:rFonts w:ascii="Palatino" w:eastAsia="Nanum Myeongjo" w:hAnsi="Palatino"/>
          <w:color w:val="000000"/>
          <w:sz w:val="24"/>
          <w:szCs w:val="24"/>
        </w:rPr>
        <w:t xml:space="preserve"> 180-215.</w:t>
      </w:r>
    </w:p>
    <w:p w14:paraId="1B5B9964" w14:textId="24DD4221" w:rsidR="006F00BC" w:rsidRDefault="006F00BC"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 xml:space="preserve">Eurostat. (2020). Gender Pay Gap in </w:t>
      </w:r>
      <w:r w:rsidR="00D749B9">
        <w:rPr>
          <w:rFonts w:ascii="Palatino" w:eastAsia="Nanum Myeongjo" w:hAnsi="Palatino"/>
          <w:color w:val="000000"/>
          <w:sz w:val="24"/>
          <w:szCs w:val="24"/>
        </w:rPr>
        <w:t>Una</w:t>
      </w:r>
      <w:r>
        <w:rPr>
          <w:rFonts w:ascii="Palatino" w:eastAsia="Nanum Myeongjo" w:hAnsi="Palatino"/>
          <w:color w:val="000000"/>
          <w:sz w:val="24"/>
          <w:szCs w:val="24"/>
        </w:rPr>
        <w:t>djusted Form.</w:t>
      </w:r>
      <w:r>
        <w:rPr>
          <w:rFonts w:ascii="Palatino" w:eastAsia="Nanum Myeongjo" w:hAnsi="Palatino"/>
          <w:color w:val="000000"/>
          <w:sz w:val="24"/>
          <w:szCs w:val="24"/>
        </w:rPr>
        <w:tab/>
      </w:r>
      <w:r w:rsidRPr="006F00BC">
        <w:rPr>
          <w:rFonts w:ascii="Palatino" w:hAnsi="Palatino"/>
          <w:sz w:val="24"/>
          <w:szCs w:val="24"/>
        </w:rPr>
        <w:t>https://ec.europa.eu/eurostat/tgm/table.do?tab=table&amp;init=1&amp;plugin=1&amp;lan</w:t>
      </w:r>
      <w:r>
        <w:rPr>
          <w:rFonts w:ascii="Palatino" w:hAnsi="Palatino"/>
          <w:sz w:val="24"/>
          <w:szCs w:val="24"/>
        </w:rPr>
        <w:tab/>
      </w:r>
      <w:proofErr w:type="spellStart"/>
      <w:r w:rsidRPr="006F00BC">
        <w:rPr>
          <w:rFonts w:ascii="Palatino" w:hAnsi="Palatino"/>
          <w:sz w:val="24"/>
          <w:szCs w:val="24"/>
        </w:rPr>
        <w:t>uage</w:t>
      </w:r>
      <w:proofErr w:type="spellEnd"/>
      <w:r w:rsidRPr="006F00BC">
        <w:rPr>
          <w:rFonts w:ascii="Palatino" w:hAnsi="Palatino"/>
          <w:sz w:val="24"/>
          <w:szCs w:val="24"/>
        </w:rPr>
        <w:t>=</w:t>
      </w:r>
      <w:proofErr w:type="spellStart"/>
      <w:r w:rsidRPr="006F00BC">
        <w:rPr>
          <w:rFonts w:ascii="Palatino" w:hAnsi="Palatino"/>
          <w:sz w:val="24"/>
          <w:szCs w:val="24"/>
        </w:rPr>
        <w:t>en&amp;pcode</w:t>
      </w:r>
      <w:proofErr w:type="spellEnd"/>
      <w:r w:rsidRPr="006F00BC">
        <w:rPr>
          <w:rFonts w:ascii="Palatino" w:hAnsi="Palatino"/>
          <w:sz w:val="24"/>
          <w:szCs w:val="24"/>
        </w:rPr>
        <w:t>=sdg_05_20</w:t>
      </w:r>
      <w:r w:rsidR="00F57379">
        <w:rPr>
          <w:rFonts w:ascii="Palatino" w:hAnsi="Palatino"/>
          <w:sz w:val="24"/>
          <w:szCs w:val="24"/>
        </w:rPr>
        <w:t>.</w:t>
      </w:r>
    </w:p>
    <w:p w14:paraId="2E359C41" w14:textId="3C6E5E43" w:rsidR="004B08F8" w:rsidRDefault="004B08F8"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lastRenderedPageBreak/>
        <w:t>Fields, Judith and Edward Wolff. (1995). “Interindustry Wage Differentials and the</w:t>
      </w:r>
      <w:r w:rsidRPr="005B6A5A">
        <w:rPr>
          <w:rFonts w:ascii="Palatino" w:eastAsia="Nanum Myeongjo" w:hAnsi="Palatino"/>
          <w:color w:val="000000"/>
          <w:sz w:val="24"/>
          <w:szCs w:val="24"/>
        </w:rPr>
        <w:tab/>
        <w:t xml:space="preserve">Gender Wage Gap.” </w:t>
      </w:r>
      <w:r w:rsidRPr="00AA5D56">
        <w:rPr>
          <w:rFonts w:ascii="Palatino" w:eastAsia="Nanum Myeongjo" w:hAnsi="Palatino"/>
          <w:i/>
          <w:iCs/>
          <w:color w:val="000000"/>
          <w:sz w:val="24"/>
          <w:szCs w:val="24"/>
        </w:rPr>
        <w:t>I</w:t>
      </w:r>
      <w:r w:rsidR="003B301D">
        <w:rPr>
          <w:rFonts w:ascii="Palatino" w:eastAsia="Nanum Myeongjo" w:hAnsi="Palatino"/>
          <w:i/>
          <w:iCs/>
          <w:color w:val="000000"/>
          <w:sz w:val="24"/>
          <w:szCs w:val="24"/>
        </w:rPr>
        <w:t>ndustrial and Labor Relations</w:t>
      </w:r>
      <w:r w:rsidRPr="00AA5D56">
        <w:rPr>
          <w:rFonts w:ascii="Palatino" w:eastAsia="Nanum Myeongjo" w:hAnsi="Palatino"/>
          <w:i/>
          <w:iCs/>
          <w:color w:val="000000"/>
          <w:sz w:val="24"/>
          <w:szCs w:val="24"/>
        </w:rPr>
        <w:t xml:space="preserve"> Review</w:t>
      </w:r>
      <w:r w:rsidRPr="005B6A5A">
        <w:rPr>
          <w:rFonts w:ascii="Palatino" w:eastAsia="Nanum Myeongjo" w:hAnsi="Palatino"/>
          <w:color w:val="000000"/>
          <w:sz w:val="24"/>
          <w:szCs w:val="24"/>
        </w:rPr>
        <w:t xml:space="preserve"> 49(1), 105-</w:t>
      </w:r>
      <w:r w:rsidR="00AA5D56">
        <w:rPr>
          <w:rFonts w:ascii="Palatino" w:eastAsia="Nanum Myeongjo" w:hAnsi="Palatino"/>
          <w:color w:val="000000"/>
          <w:sz w:val="24"/>
          <w:szCs w:val="24"/>
        </w:rPr>
        <w:t>1</w:t>
      </w:r>
      <w:r w:rsidRPr="005B6A5A">
        <w:rPr>
          <w:rFonts w:ascii="Palatino" w:eastAsia="Nanum Myeongjo" w:hAnsi="Palatino"/>
          <w:color w:val="000000"/>
          <w:sz w:val="24"/>
          <w:szCs w:val="24"/>
        </w:rPr>
        <w:t xml:space="preserve">20. </w:t>
      </w:r>
    </w:p>
    <w:p w14:paraId="712309E0" w14:textId="4E13D994" w:rsidR="00044412" w:rsidRPr="005B6A5A" w:rsidRDefault="00044412"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Fortin, Nicole, Brian Bell, and Michael Bohm</w:t>
      </w:r>
      <w:r>
        <w:rPr>
          <w:rFonts w:ascii="Palatino" w:eastAsia="Nanum Myeongjo" w:hAnsi="Palatino"/>
          <w:color w:val="000000"/>
          <w:sz w:val="24"/>
          <w:szCs w:val="24"/>
        </w:rPr>
        <w:t>.</w:t>
      </w:r>
      <w:r w:rsidRPr="005B6A5A">
        <w:rPr>
          <w:rFonts w:ascii="Palatino" w:eastAsia="Nanum Myeongjo" w:hAnsi="Palatino"/>
          <w:color w:val="000000"/>
          <w:sz w:val="24"/>
          <w:szCs w:val="24"/>
        </w:rPr>
        <w:t xml:space="preserve"> (2017). “Top Earnings Inequality and the</w:t>
      </w:r>
      <w:r w:rsidRPr="005B6A5A">
        <w:rPr>
          <w:rFonts w:ascii="Palatino" w:eastAsia="Nanum Myeongjo" w:hAnsi="Palatino"/>
          <w:color w:val="000000"/>
          <w:sz w:val="24"/>
          <w:szCs w:val="24"/>
        </w:rPr>
        <w:tab/>
        <w:t xml:space="preserve">Gender Pay Gap: Canada, Sweden, and the United Kingdom.” </w:t>
      </w:r>
      <w:r w:rsidRPr="00AA5D56">
        <w:rPr>
          <w:rFonts w:ascii="Palatino" w:eastAsia="Nanum Myeongjo" w:hAnsi="Palatino"/>
          <w:i/>
          <w:iCs/>
          <w:color w:val="000000"/>
          <w:sz w:val="24"/>
          <w:szCs w:val="24"/>
        </w:rPr>
        <w:t>Labour</w:t>
      </w:r>
      <w:r w:rsidRPr="00AA5D56">
        <w:rPr>
          <w:rFonts w:ascii="Palatino" w:eastAsia="Nanum Myeongjo" w:hAnsi="Palatino"/>
          <w:i/>
          <w:iCs/>
          <w:color w:val="000000"/>
          <w:sz w:val="24"/>
          <w:szCs w:val="24"/>
        </w:rPr>
        <w:tab/>
        <w:t>Economics</w:t>
      </w:r>
      <w:r>
        <w:rPr>
          <w:rFonts w:ascii="Palatino" w:eastAsia="Nanum Myeongjo" w:hAnsi="Palatino"/>
          <w:color w:val="000000"/>
          <w:sz w:val="24"/>
          <w:szCs w:val="24"/>
        </w:rPr>
        <w:t xml:space="preserve"> </w:t>
      </w:r>
      <w:r w:rsidRPr="005B6A5A">
        <w:rPr>
          <w:rFonts w:ascii="Palatino" w:eastAsia="Nanum Myeongjo" w:hAnsi="Palatino"/>
          <w:color w:val="000000"/>
          <w:sz w:val="24"/>
          <w:szCs w:val="24"/>
        </w:rPr>
        <w:t>47</w:t>
      </w:r>
      <w:r>
        <w:rPr>
          <w:rFonts w:ascii="Palatino" w:eastAsia="Nanum Myeongjo" w:hAnsi="Palatino"/>
          <w:color w:val="000000"/>
          <w:sz w:val="24"/>
          <w:szCs w:val="24"/>
        </w:rPr>
        <w:t>(C)</w:t>
      </w:r>
      <w:r w:rsidRPr="005B6A5A">
        <w:rPr>
          <w:rFonts w:ascii="Palatino" w:eastAsia="Nanum Myeongjo" w:hAnsi="Palatino"/>
          <w:color w:val="000000"/>
          <w:sz w:val="24"/>
          <w:szCs w:val="24"/>
        </w:rPr>
        <w:t>, 107-</w:t>
      </w:r>
      <w:r>
        <w:rPr>
          <w:rFonts w:ascii="Palatino" w:eastAsia="Nanum Myeongjo" w:hAnsi="Palatino"/>
          <w:color w:val="000000"/>
          <w:sz w:val="24"/>
          <w:szCs w:val="24"/>
        </w:rPr>
        <w:t>1</w:t>
      </w:r>
      <w:r w:rsidRPr="005B6A5A">
        <w:rPr>
          <w:rFonts w:ascii="Palatino" w:eastAsia="Nanum Myeongjo" w:hAnsi="Palatino"/>
          <w:color w:val="000000"/>
          <w:sz w:val="24"/>
          <w:szCs w:val="24"/>
        </w:rPr>
        <w:t>23.</w:t>
      </w:r>
    </w:p>
    <w:p w14:paraId="5148EA3C" w14:textId="321DDBA4" w:rsidR="00CD281F" w:rsidRPr="005B6A5A" w:rsidRDefault="00CD281F"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Fortin</w:t>
      </w:r>
      <w:r w:rsidR="0097137C" w:rsidRPr="005B6A5A">
        <w:rPr>
          <w:rFonts w:ascii="Palatino" w:eastAsia="Nanum Myeongjo" w:hAnsi="Palatino"/>
          <w:color w:val="000000"/>
          <w:sz w:val="24"/>
          <w:szCs w:val="24"/>
        </w:rPr>
        <w:t xml:space="preserve"> Nicole</w:t>
      </w:r>
      <w:r w:rsidRPr="005B6A5A">
        <w:rPr>
          <w:rFonts w:ascii="Palatino" w:eastAsia="Nanum Myeongjo" w:hAnsi="Palatino"/>
          <w:color w:val="000000"/>
          <w:sz w:val="24"/>
          <w:szCs w:val="24"/>
        </w:rPr>
        <w:t xml:space="preserve">, </w:t>
      </w:r>
      <w:r w:rsidR="0097137C" w:rsidRPr="005B6A5A">
        <w:rPr>
          <w:rFonts w:ascii="Palatino" w:eastAsia="Nanum Myeongjo" w:hAnsi="Palatino"/>
          <w:color w:val="000000"/>
          <w:sz w:val="24"/>
          <w:szCs w:val="24"/>
        </w:rPr>
        <w:t xml:space="preserve">Thomas </w:t>
      </w:r>
      <w:r w:rsidRPr="005B6A5A">
        <w:rPr>
          <w:rFonts w:ascii="Palatino" w:eastAsia="Nanum Myeongjo" w:hAnsi="Palatino"/>
          <w:color w:val="000000"/>
          <w:sz w:val="24"/>
          <w:szCs w:val="24"/>
        </w:rPr>
        <w:t>Lemieux</w:t>
      </w:r>
      <w:r w:rsidR="0052634C">
        <w:rPr>
          <w:rFonts w:ascii="Palatino" w:eastAsia="Nanum Myeongjo" w:hAnsi="Palatino"/>
          <w:color w:val="000000"/>
          <w:sz w:val="24"/>
          <w:szCs w:val="24"/>
        </w:rPr>
        <w:t>,</w:t>
      </w:r>
      <w:r w:rsidRPr="005B6A5A">
        <w:rPr>
          <w:rFonts w:ascii="Palatino" w:eastAsia="Nanum Myeongjo" w:hAnsi="Palatino"/>
          <w:color w:val="000000"/>
          <w:sz w:val="24"/>
          <w:szCs w:val="24"/>
        </w:rPr>
        <w:t xml:space="preserve"> and </w:t>
      </w:r>
      <w:r w:rsidR="0097137C" w:rsidRPr="005B6A5A">
        <w:rPr>
          <w:rFonts w:ascii="Palatino" w:eastAsia="Nanum Myeongjo" w:hAnsi="Palatino"/>
          <w:color w:val="000000"/>
          <w:sz w:val="24"/>
          <w:szCs w:val="24"/>
        </w:rPr>
        <w:t xml:space="preserve">Sergio </w:t>
      </w:r>
      <w:proofErr w:type="spellStart"/>
      <w:r w:rsidR="0097137C" w:rsidRPr="005B6A5A">
        <w:rPr>
          <w:rFonts w:ascii="Palatino" w:eastAsia="Nanum Myeongjo" w:hAnsi="Palatino"/>
          <w:color w:val="000000"/>
          <w:sz w:val="24"/>
          <w:szCs w:val="24"/>
        </w:rPr>
        <w:t>Firpo</w:t>
      </w:r>
      <w:proofErr w:type="spellEnd"/>
      <w:r w:rsidR="0097137C" w:rsidRPr="005B6A5A">
        <w:rPr>
          <w:rFonts w:ascii="Palatino" w:eastAsia="Nanum Myeongjo" w:hAnsi="Palatino"/>
          <w:color w:val="000000"/>
          <w:sz w:val="24"/>
          <w:szCs w:val="24"/>
        </w:rPr>
        <w:t>.</w:t>
      </w:r>
      <w:r w:rsidRPr="005B6A5A">
        <w:rPr>
          <w:rFonts w:ascii="Palatino" w:eastAsia="Nanum Myeongjo" w:hAnsi="Palatino"/>
          <w:color w:val="000000"/>
          <w:sz w:val="24"/>
          <w:szCs w:val="24"/>
        </w:rPr>
        <w:t xml:space="preserve"> </w:t>
      </w:r>
      <w:r w:rsidR="0097137C" w:rsidRPr="005B6A5A">
        <w:rPr>
          <w:rFonts w:ascii="Palatino" w:eastAsia="Nanum Myeongjo" w:hAnsi="Palatino"/>
          <w:color w:val="000000"/>
          <w:sz w:val="24"/>
          <w:szCs w:val="24"/>
        </w:rPr>
        <w:t>(2010). “Decomposition Methods in</w:t>
      </w:r>
      <w:r w:rsidR="0097137C" w:rsidRPr="005B6A5A">
        <w:rPr>
          <w:rFonts w:ascii="Palatino" w:eastAsia="Nanum Myeongjo" w:hAnsi="Palatino"/>
          <w:color w:val="000000"/>
          <w:sz w:val="24"/>
          <w:szCs w:val="24"/>
        </w:rPr>
        <w:tab/>
      </w:r>
      <w:r w:rsidRPr="005B6A5A">
        <w:rPr>
          <w:rFonts w:ascii="Palatino" w:eastAsia="Nanum Myeongjo" w:hAnsi="Palatino"/>
          <w:color w:val="000000"/>
          <w:sz w:val="24"/>
          <w:szCs w:val="24"/>
        </w:rPr>
        <w:t>Economics</w:t>
      </w:r>
      <w:r w:rsidR="0097137C" w:rsidRPr="005B6A5A">
        <w:rPr>
          <w:rFonts w:ascii="Palatino" w:eastAsia="Nanum Myeongjo" w:hAnsi="Palatino"/>
          <w:color w:val="000000"/>
          <w:sz w:val="24"/>
          <w:szCs w:val="24"/>
        </w:rPr>
        <w:t>.” The National Bureau of Economic Research Working Paper No.</w:t>
      </w:r>
      <w:r w:rsidR="0097137C" w:rsidRPr="005B6A5A">
        <w:rPr>
          <w:rFonts w:ascii="Palatino" w:eastAsia="Nanum Myeongjo" w:hAnsi="Palatino"/>
          <w:color w:val="000000"/>
          <w:sz w:val="24"/>
          <w:szCs w:val="24"/>
        </w:rPr>
        <w:tab/>
        <w:t xml:space="preserve">16045. </w:t>
      </w:r>
    </w:p>
    <w:p w14:paraId="4B876715" w14:textId="57B80181" w:rsidR="004E3B42" w:rsidRPr="005B6A5A" w:rsidRDefault="004E3B42"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Frank</w:t>
      </w:r>
      <w:r w:rsidR="00FB47D5" w:rsidRPr="005B6A5A">
        <w:rPr>
          <w:rFonts w:ascii="Palatino" w:eastAsia="Nanum Myeongjo" w:hAnsi="Palatino"/>
          <w:color w:val="000000"/>
          <w:sz w:val="24"/>
          <w:szCs w:val="24"/>
        </w:rPr>
        <w:t>, Kristyn and Emily Jovic. (2017). “National Apprenticeship Survey: Canada</w:t>
      </w:r>
      <w:r w:rsidR="00FB47D5" w:rsidRPr="005B6A5A">
        <w:rPr>
          <w:rFonts w:ascii="Palatino" w:eastAsia="Nanum Myeongjo" w:hAnsi="Palatino"/>
          <w:color w:val="000000"/>
          <w:sz w:val="24"/>
          <w:szCs w:val="24"/>
        </w:rPr>
        <w:tab/>
        <w:t xml:space="preserve">Overview Report 2015.” Statistics Canada. </w:t>
      </w:r>
    </w:p>
    <w:p w14:paraId="58EA2499" w14:textId="4210376E" w:rsidR="00FB47D5" w:rsidRDefault="00FB47D5"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Frank, Kristyn and Marc Frenette. (2019). “How Do Women in Male-Dominated</w:t>
      </w:r>
      <w:r w:rsidRPr="005B6A5A">
        <w:rPr>
          <w:rFonts w:ascii="Palatino" w:eastAsia="Nanum Myeongjo" w:hAnsi="Palatino"/>
          <w:color w:val="000000"/>
          <w:sz w:val="24"/>
          <w:szCs w:val="24"/>
        </w:rPr>
        <w:tab/>
        <w:t>Apprenticeships Fare in the Labour Market?” Statistics Canada Analytical</w:t>
      </w:r>
      <w:r w:rsidRPr="005B6A5A">
        <w:rPr>
          <w:rFonts w:ascii="Palatino" w:eastAsia="Nanum Myeongjo" w:hAnsi="Palatino"/>
          <w:color w:val="000000"/>
          <w:sz w:val="24"/>
          <w:szCs w:val="24"/>
        </w:rPr>
        <w:tab/>
        <w:t xml:space="preserve">Studies Branch Research Paper Series. </w:t>
      </w:r>
    </w:p>
    <w:p w14:paraId="032B4890" w14:textId="3058137D" w:rsidR="00CB6D74" w:rsidRDefault="00CB6D74"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Frenette, Marc and Simon Coulombe. (2007). “Has Higher Education among Young</w:t>
      </w:r>
      <w:r>
        <w:rPr>
          <w:rFonts w:ascii="Palatino" w:eastAsia="Nanum Myeongjo" w:hAnsi="Palatino"/>
          <w:color w:val="000000"/>
          <w:sz w:val="24"/>
          <w:szCs w:val="24"/>
        </w:rPr>
        <w:tab/>
        <w:t>Women Substantially Reduced the Gender Gap in Employment and Earnings?”</w:t>
      </w:r>
      <w:r>
        <w:rPr>
          <w:rFonts w:ascii="Palatino" w:eastAsia="Nanum Myeongjo" w:hAnsi="Palatino"/>
          <w:color w:val="000000"/>
          <w:sz w:val="24"/>
          <w:szCs w:val="24"/>
        </w:rPr>
        <w:tab/>
        <w:t>Statistics Canada Business and Labour Market Analysis.</w:t>
      </w:r>
    </w:p>
    <w:p w14:paraId="3DF06EC3" w14:textId="5990FAAB" w:rsidR="007215F6" w:rsidRPr="000E74E8" w:rsidRDefault="007215F6"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 xml:space="preserve">Fuller, Alison and Lorna Unwin. </w:t>
      </w:r>
      <w:r w:rsidR="00B11F44">
        <w:rPr>
          <w:rFonts w:ascii="Palatino" w:eastAsia="Nanum Myeongjo" w:hAnsi="Palatino"/>
          <w:color w:val="000000"/>
          <w:sz w:val="24"/>
          <w:szCs w:val="24"/>
        </w:rPr>
        <w:t xml:space="preserve">(2013). </w:t>
      </w:r>
      <w:r>
        <w:rPr>
          <w:rFonts w:ascii="Palatino" w:eastAsia="Nanum Myeongjo" w:hAnsi="Palatino"/>
          <w:color w:val="000000"/>
          <w:sz w:val="24"/>
          <w:szCs w:val="24"/>
        </w:rPr>
        <w:t>“Gender Segregation, Apprenticeship, and the</w:t>
      </w:r>
      <w:r w:rsidR="00B11F44">
        <w:rPr>
          <w:rFonts w:ascii="Palatino" w:eastAsia="Nanum Myeongjo" w:hAnsi="Palatino"/>
          <w:color w:val="000000"/>
          <w:sz w:val="24"/>
          <w:szCs w:val="24"/>
        </w:rPr>
        <w:tab/>
      </w:r>
      <w:r>
        <w:rPr>
          <w:rFonts w:ascii="Palatino" w:eastAsia="Nanum Myeongjo" w:hAnsi="Palatino"/>
          <w:color w:val="000000"/>
          <w:sz w:val="24"/>
          <w:szCs w:val="24"/>
        </w:rPr>
        <w:t>Raising</w:t>
      </w:r>
      <w:r w:rsidR="00B11F44">
        <w:rPr>
          <w:rFonts w:ascii="Palatino" w:eastAsia="Nanum Myeongjo" w:hAnsi="Palatino"/>
          <w:color w:val="000000"/>
          <w:sz w:val="24"/>
          <w:szCs w:val="24"/>
        </w:rPr>
        <w:t xml:space="preserve"> </w:t>
      </w:r>
      <w:r>
        <w:rPr>
          <w:rFonts w:ascii="Palatino" w:eastAsia="Nanum Myeongjo" w:hAnsi="Palatino"/>
          <w:color w:val="000000"/>
          <w:sz w:val="24"/>
          <w:szCs w:val="24"/>
        </w:rPr>
        <w:t xml:space="preserve">of </w:t>
      </w:r>
      <w:r w:rsidRPr="000E74E8">
        <w:rPr>
          <w:rFonts w:ascii="Palatino" w:eastAsia="Nanum Myeongjo" w:hAnsi="Palatino"/>
          <w:color w:val="000000"/>
          <w:sz w:val="24"/>
          <w:szCs w:val="24"/>
        </w:rPr>
        <w:t>the Participation Age in England: Are Young Women at a</w:t>
      </w:r>
      <w:r w:rsidR="00B11F44" w:rsidRPr="000E74E8">
        <w:rPr>
          <w:rFonts w:ascii="Palatino" w:eastAsia="Nanum Myeongjo" w:hAnsi="Palatino"/>
          <w:color w:val="000000"/>
          <w:sz w:val="24"/>
          <w:szCs w:val="24"/>
        </w:rPr>
        <w:tab/>
      </w:r>
      <w:r w:rsidRPr="000E74E8">
        <w:rPr>
          <w:rFonts w:ascii="Palatino" w:eastAsia="Nanum Myeongjo" w:hAnsi="Palatino"/>
          <w:color w:val="000000"/>
          <w:sz w:val="24"/>
          <w:szCs w:val="24"/>
        </w:rPr>
        <w:t>Disadvantage?”</w:t>
      </w:r>
      <w:r w:rsidR="00B11F44" w:rsidRPr="000E74E8">
        <w:rPr>
          <w:rFonts w:ascii="Palatino" w:eastAsia="Nanum Myeongjo" w:hAnsi="Palatino"/>
          <w:color w:val="000000"/>
          <w:sz w:val="24"/>
          <w:szCs w:val="24"/>
        </w:rPr>
        <w:t xml:space="preserve"> </w:t>
      </w:r>
      <w:r w:rsidRPr="000E74E8">
        <w:rPr>
          <w:rFonts w:ascii="Palatino" w:eastAsia="Nanum Myeongjo" w:hAnsi="Palatino"/>
          <w:color w:val="000000"/>
          <w:sz w:val="24"/>
          <w:szCs w:val="24"/>
        </w:rPr>
        <w:t>Center for Learning and Life Chances in Knowledge Economies</w:t>
      </w:r>
      <w:r w:rsidR="00B11F44" w:rsidRPr="000E74E8">
        <w:rPr>
          <w:rFonts w:ascii="Palatino" w:eastAsia="Nanum Myeongjo" w:hAnsi="Palatino"/>
          <w:color w:val="000000"/>
          <w:sz w:val="24"/>
          <w:szCs w:val="24"/>
        </w:rPr>
        <w:tab/>
      </w:r>
      <w:r w:rsidRPr="000E74E8">
        <w:rPr>
          <w:rFonts w:ascii="Palatino" w:eastAsia="Nanum Myeongjo" w:hAnsi="Palatino"/>
          <w:color w:val="000000"/>
          <w:sz w:val="24"/>
          <w:szCs w:val="24"/>
        </w:rPr>
        <w:t>and Societies</w:t>
      </w:r>
      <w:r w:rsidR="004A7E47" w:rsidRPr="000E74E8">
        <w:rPr>
          <w:rFonts w:ascii="Palatino" w:eastAsia="Nanum Myeongjo" w:hAnsi="Palatino"/>
          <w:color w:val="000000"/>
          <w:sz w:val="24"/>
          <w:szCs w:val="24"/>
        </w:rPr>
        <w:tab/>
      </w:r>
      <w:r w:rsidRPr="000E74E8">
        <w:rPr>
          <w:rFonts w:ascii="Palatino" w:eastAsia="Nanum Myeongjo" w:hAnsi="Palatino"/>
          <w:color w:val="000000"/>
          <w:sz w:val="24"/>
          <w:szCs w:val="24"/>
        </w:rPr>
        <w:t xml:space="preserve">Research Paper 44. </w:t>
      </w:r>
    </w:p>
    <w:p w14:paraId="17920B12" w14:textId="603CF47A" w:rsidR="00474517" w:rsidRPr="000E74E8" w:rsidRDefault="00474517" w:rsidP="009E0CFA">
      <w:pPr>
        <w:spacing w:line="240" w:lineRule="auto"/>
        <w:jc w:val="both"/>
        <w:rPr>
          <w:rFonts w:ascii="Palatino" w:eastAsia="Nanum Myeongjo" w:hAnsi="Palatino"/>
          <w:color w:val="000000"/>
          <w:sz w:val="24"/>
          <w:szCs w:val="24"/>
        </w:rPr>
      </w:pPr>
      <w:r w:rsidRPr="000E74E8">
        <w:rPr>
          <w:rFonts w:ascii="Palatino" w:eastAsia="Nanum Myeongjo" w:hAnsi="Palatino"/>
          <w:color w:val="000000"/>
          <w:sz w:val="24"/>
          <w:szCs w:val="24"/>
        </w:rPr>
        <w:t xml:space="preserve">Gannon, Brenda, Robert </w:t>
      </w:r>
      <w:proofErr w:type="spellStart"/>
      <w:r w:rsidRPr="000E74E8">
        <w:rPr>
          <w:rFonts w:ascii="Palatino" w:eastAsia="Nanum Myeongjo" w:hAnsi="Palatino"/>
          <w:color w:val="000000"/>
          <w:sz w:val="24"/>
          <w:szCs w:val="24"/>
        </w:rPr>
        <w:t>Plasman</w:t>
      </w:r>
      <w:proofErr w:type="spellEnd"/>
      <w:r w:rsidRPr="000E74E8">
        <w:rPr>
          <w:rFonts w:ascii="Palatino" w:eastAsia="Nanum Myeongjo" w:hAnsi="Palatino"/>
          <w:color w:val="000000"/>
          <w:sz w:val="24"/>
          <w:szCs w:val="24"/>
        </w:rPr>
        <w:t xml:space="preserve">, Francois </w:t>
      </w:r>
      <w:proofErr w:type="spellStart"/>
      <w:r w:rsidRPr="000E74E8">
        <w:rPr>
          <w:rFonts w:ascii="Palatino" w:eastAsia="Nanum Myeongjo" w:hAnsi="Palatino"/>
          <w:color w:val="000000"/>
          <w:sz w:val="24"/>
          <w:szCs w:val="24"/>
        </w:rPr>
        <w:t>Rycx</w:t>
      </w:r>
      <w:proofErr w:type="spellEnd"/>
      <w:r w:rsidRPr="000E74E8">
        <w:rPr>
          <w:rFonts w:ascii="Palatino" w:eastAsia="Nanum Myeongjo" w:hAnsi="Palatino"/>
          <w:color w:val="000000"/>
          <w:sz w:val="24"/>
          <w:szCs w:val="24"/>
        </w:rPr>
        <w:t xml:space="preserve">, and </w:t>
      </w:r>
      <w:proofErr w:type="spellStart"/>
      <w:r w:rsidRPr="000E74E8">
        <w:rPr>
          <w:rFonts w:ascii="Palatino" w:eastAsia="Nanum Myeongjo" w:hAnsi="Palatino"/>
          <w:color w:val="000000"/>
          <w:sz w:val="24"/>
          <w:szCs w:val="24"/>
        </w:rPr>
        <w:t>Ilan</w:t>
      </w:r>
      <w:proofErr w:type="spellEnd"/>
      <w:r w:rsidRPr="000E74E8">
        <w:rPr>
          <w:rFonts w:ascii="Palatino" w:eastAsia="Nanum Myeongjo" w:hAnsi="Palatino"/>
          <w:color w:val="000000"/>
          <w:sz w:val="24"/>
          <w:szCs w:val="24"/>
        </w:rPr>
        <w:t xml:space="preserve"> </w:t>
      </w:r>
      <w:proofErr w:type="spellStart"/>
      <w:r w:rsidRPr="000E74E8">
        <w:rPr>
          <w:rFonts w:ascii="Palatino" w:eastAsia="Nanum Myeongjo" w:hAnsi="Palatino"/>
          <w:color w:val="000000"/>
          <w:sz w:val="24"/>
          <w:szCs w:val="24"/>
        </w:rPr>
        <w:t>Tojerow</w:t>
      </w:r>
      <w:proofErr w:type="spellEnd"/>
      <w:r w:rsidRPr="000E74E8">
        <w:rPr>
          <w:rFonts w:ascii="Palatino" w:eastAsia="Nanum Myeongjo" w:hAnsi="Palatino"/>
          <w:color w:val="000000"/>
          <w:sz w:val="24"/>
          <w:szCs w:val="24"/>
        </w:rPr>
        <w:t>.</w:t>
      </w:r>
      <w:r w:rsidR="003267A9">
        <w:rPr>
          <w:rFonts w:ascii="Palatino" w:eastAsia="Nanum Myeongjo" w:hAnsi="Palatino"/>
          <w:color w:val="000000"/>
          <w:sz w:val="24"/>
          <w:szCs w:val="24"/>
        </w:rPr>
        <w:t xml:space="preserve"> </w:t>
      </w:r>
      <w:r w:rsidRPr="000E74E8">
        <w:rPr>
          <w:rFonts w:ascii="Palatino" w:eastAsia="Nanum Myeongjo" w:hAnsi="Palatino"/>
          <w:color w:val="000000"/>
          <w:sz w:val="24"/>
          <w:szCs w:val="24"/>
        </w:rPr>
        <w:t>(2007).</w:t>
      </w:r>
      <w:r w:rsidR="008F4E29">
        <w:rPr>
          <w:rFonts w:ascii="Palatino" w:eastAsia="Nanum Myeongjo" w:hAnsi="Palatino"/>
          <w:color w:val="000000"/>
          <w:sz w:val="24"/>
          <w:szCs w:val="24"/>
        </w:rPr>
        <w:tab/>
      </w:r>
      <w:r w:rsidRPr="000E74E8">
        <w:rPr>
          <w:rFonts w:ascii="Palatino" w:eastAsia="Nanum Myeongjo" w:hAnsi="Palatino"/>
          <w:color w:val="000000"/>
          <w:sz w:val="24"/>
          <w:szCs w:val="24"/>
        </w:rPr>
        <w:t>“Inter</w:t>
      </w:r>
      <w:r w:rsidR="008F4E29">
        <w:rPr>
          <w:rFonts w:ascii="Palatino" w:eastAsia="Nanum Myeongjo" w:hAnsi="Palatino"/>
          <w:color w:val="000000"/>
          <w:sz w:val="24"/>
          <w:szCs w:val="24"/>
        </w:rPr>
        <w:t>i</w:t>
      </w:r>
      <w:r w:rsidRPr="000E74E8">
        <w:rPr>
          <w:rFonts w:ascii="Palatino" w:eastAsia="Nanum Myeongjo" w:hAnsi="Palatino"/>
          <w:color w:val="000000"/>
          <w:sz w:val="24"/>
          <w:szCs w:val="24"/>
        </w:rPr>
        <w:t>ndustry Wage Differentials and the Gender Wage Gap: Evidence from</w:t>
      </w:r>
      <w:r w:rsidR="008F4E29">
        <w:rPr>
          <w:rFonts w:ascii="Palatino" w:eastAsia="Nanum Myeongjo" w:hAnsi="Palatino"/>
          <w:color w:val="000000"/>
          <w:sz w:val="24"/>
          <w:szCs w:val="24"/>
        </w:rPr>
        <w:tab/>
      </w:r>
      <w:r w:rsidRPr="000E74E8">
        <w:rPr>
          <w:rFonts w:ascii="Palatino" w:eastAsia="Nanum Myeongjo" w:hAnsi="Palatino"/>
          <w:color w:val="000000"/>
          <w:sz w:val="24"/>
          <w:szCs w:val="24"/>
        </w:rPr>
        <w:t>European</w:t>
      </w:r>
      <w:r w:rsidR="008F4E29">
        <w:rPr>
          <w:rFonts w:ascii="Palatino" w:eastAsia="Nanum Myeongjo" w:hAnsi="Palatino"/>
          <w:color w:val="000000"/>
          <w:sz w:val="24"/>
          <w:szCs w:val="24"/>
        </w:rPr>
        <w:t xml:space="preserve"> </w:t>
      </w:r>
      <w:r w:rsidRPr="000E74E8">
        <w:rPr>
          <w:rFonts w:ascii="Palatino" w:eastAsia="Nanum Myeongjo" w:hAnsi="Palatino"/>
          <w:color w:val="000000"/>
          <w:sz w:val="24"/>
          <w:szCs w:val="24"/>
        </w:rPr>
        <w:t xml:space="preserve">Countries.” </w:t>
      </w:r>
      <w:r w:rsidRPr="000E74E8">
        <w:rPr>
          <w:rFonts w:ascii="Palatino" w:eastAsia="Nanum Myeongjo" w:hAnsi="Palatino"/>
          <w:i/>
          <w:iCs/>
          <w:color w:val="000000"/>
          <w:sz w:val="24"/>
          <w:szCs w:val="24"/>
        </w:rPr>
        <w:t>The Economic and Social Review</w:t>
      </w:r>
      <w:r w:rsidRPr="000E74E8">
        <w:rPr>
          <w:rFonts w:ascii="Palatino" w:eastAsia="Nanum Myeongjo" w:hAnsi="Palatino"/>
          <w:color w:val="000000"/>
          <w:sz w:val="24"/>
          <w:szCs w:val="24"/>
        </w:rPr>
        <w:t xml:space="preserve"> 38(1), 135-</w:t>
      </w:r>
      <w:r w:rsidR="00AA5D56" w:rsidRPr="000E74E8">
        <w:rPr>
          <w:rFonts w:ascii="Palatino" w:eastAsia="Nanum Myeongjo" w:hAnsi="Palatino"/>
          <w:color w:val="000000"/>
          <w:sz w:val="24"/>
          <w:szCs w:val="24"/>
        </w:rPr>
        <w:t>1</w:t>
      </w:r>
      <w:r w:rsidRPr="000E74E8">
        <w:rPr>
          <w:rFonts w:ascii="Palatino" w:eastAsia="Nanum Myeongjo" w:hAnsi="Palatino"/>
          <w:color w:val="000000"/>
          <w:sz w:val="24"/>
          <w:szCs w:val="24"/>
        </w:rPr>
        <w:t xml:space="preserve">55. </w:t>
      </w:r>
    </w:p>
    <w:p w14:paraId="09FA5AEE" w14:textId="779B9B69" w:rsidR="00F66F9E" w:rsidRPr="000E74E8" w:rsidRDefault="00F66F9E" w:rsidP="009E0CFA">
      <w:pPr>
        <w:spacing w:line="240" w:lineRule="auto"/>
        <w:jc w:val="both"/>
        <w:rPr>
          <w:rFonts w:ascii="Palatino" w:eastAsia="Nanum Myeongjo" w:hAnsi="Palatino"/>
          <w:color w:val="000000"/>
          <w:sz w:val="24"/>
          <w:szCs w:val="24"/>
        </w:rPr>
      </w:pPr>
      <w:r w:rsidRPr="000E74E8">
        <w:rPr>
          <w:rFonts w:ascii="Palatino" w:eastAsia="Nanum Myeongjo" w:hAnsi="Palatino"/>
          <w:color w:val="000000"/>
          <w:sz w:val="24"/>
          <w:szCs w:val="24"/>
        </w:rPr>
        <w:t xml:space="preserve">Goldin, Claudia. </w:t>
      </w:r>
      <w:r w:rsidR="005642F7" w:rsidRPr="000E74E8">
        <w:rPr>
          <w:rFonts w:ascii="Palatino" w:eastAsia="Nanum Myeongjo" w:hAnsi="Palatino"/>
          <w:color w:val="000000"/>
          <w:sz w:val="24"/>
          <w:szCs w:val="24"/>
        </w:rPr>
        <w:t xml:space="preserve">(2014). </w:t>
      </w:r>
      <w:r w:rsidRPr="000E74E8">
        <w:rPr>
          <w:rFonts w:ascii="Palatino" w:eastAsia="Nanum Myeongjo" w:hAnsi="Palatino"/>
          <w:color w:val="000000"/>
          <w:sz w:val="24"/>
          <w:szCs w:val="24"/>
        </w:rPr>
        <w:t>“A Grand Gender Convergence: Its Last Chapter.</w:t>
      </w:r>
      <w:r w:rsidR="003267A9">
        <w:rPr>
          <w:rFonts w:ascii="Palatino" w:eastAsia="Nanum Myeongjo" w:hAnsi="Palatino"/>
          <w:color w:val="000000"/>
          <w:sz w:val="24"/>
          <w:szCs w:val="24"/>
        </w:rPr>
        <w:t xml:space="preserve">” </w:t>
      </w:r>
      <w:r w:rsidR="00777598" w:rsidRPr="000E74E8">
        <w:rPr>
          <w:rFonts w:ascii="Palatino" w:eastAsia="Nanum Myeongjo" w:hAnsi="Palatino"/>
          <w:i/>
          <w:iCs/>
          <w:color w:val="000000"/>
          <w:sz w:val="24"/>
          <w:szCs w:val="24"/>
        </w:rPr>
        <w:t>American</w:t>
      </w:r>
      <w:r w:rsidR="00777598" w:rsidRPr="000E74E8">
        <w:rPr>
          <w:rFonts w:ascii="Palatino" w:eastAsia="Nanum Myeongjo" w:hAnsi="Palatino"/>
          <w:i/>
          <w:iCs/>
          <w:color w:val="000000"/>
          <w:sz w:val="24"/>
          <w:szCs w:val="24"/>
        </w:rPr>
        <w:tab/>
      </w:r>
      <w:r w:rsidRPr="000E74E8">
        <w:rPr>
          <w:rFonts w:ascii="Palatino" w:eastAsia="Nanum Myeongjo" w:hAnsi="Palatino"/>
          <w:i/>
          <w:iCs/>
          <w:color w:val="000000"/>
          <w:sz w:val="24"/>
          <w:szCs w:val="24"/>
        </w:rPr>
        <w:t>Economic</w:t>
      </w:r>
      <w:r w:rsidR="00777598" w:rsidRPr="000E74E8">
        <w:rPr>
          <w:rFonts w:ascii="Palatino" w:eastAsia="Nanum Myeongjo" w:hAnsi="Palatino"/>
          <w:i/>
          <w:iCs/>
          <w:color w:val="000000"/>
          <w:sz w:val="24"/>
          <w:szCs w:val="24"/>
        </w:rPr>
        <w:t xml:space="preserve"> </w:t>
      </w:r>
      <w:r w:rsidRPr="000E74E8">
        <w:rPr>
          <w:rFonts w:ascii="Palatino" w:eastAsia="Nanum Myeongjo" w:hAnsi="Palatino"/>
          <w:i/>
          <w:iCs/>
          <w:color w:val="000000"/>
          <w:sz w:val="24"/>
          <w:szCs w:val="24"/>
        </w:rPr>
        <w:t>Review</w:t>
      </w:r>
      <w:r w:rsidR="00777598" w:rsidRPr="000E74E8">
        <w:rPr>
          <w:rFonts w:ascii="Palatino" w:eastAsia="Nanum Myeongjo" w:hAnsi="Palatino"/>
          <w:i/>
          <w:iCs/>
          <w:color w:val="000000"/>
          <w:sz w:val="24"/>
          <w:szCs w:val="24"/>
        </w:rPr>
        <w:t xml:space="preserve"> </w:t>
      </w:r>
      <w:r w:rsidRPr="000E74E8">
        <w:rPr>
          <w:rFonts w:ascii="Palatino" w:eastAsia="Nanum Myeongjo" w:hAnsi="Palatino"/>
          <w:color w:val="000000"/>
          <w:sz w:val="24"/>
          <w:szCs w:val="24"/>
        </w:rPr>
        <w:t>104</w:t>
      </w:r>
      <w:r w:rsidR="005642F7" w:rsidRPr="000E74E8">
        <w:rPr>
          <w:rFonts w:ascii="Palatino" w:eastAsia="Nanum Myeongjo" w:hAnsi="Palatino"/>
          <w:color w:val="000000"/>
          <w:sz w:val="24"/>
          <w:szCs w:val="24"/>
        </w:rPr>
        <w:t>(4),</w:t>
      </w:r>
      <w:r w:rsidRPr="000E74E8">
        <w:rPr>
          <w:rFonts w:ascii="Palatino" w:eastAsia="Nanum Myeongjo" w:hAnsi="Palatino"/>
          <w:color w:val="000000"/>
          <w:sz w:val="24"/>
          <w:szCs w:val="24"/>
        </w:rPr>
        <w:t xml:space="preserve"> 1091-1119. </w:t>
      </w:r>
    </w:p>
    <w:p w14:paraId="232EC352" w14:textId="09BC03BD" w:rsidR="00BB5A84" w:rsidRPr="000E74E8" w:rsidRDefault="006367C4" w:rsidP="009E0CFA">
      <w:pPr>
        <w:spacing w:line="240" w:lineRule="auto"/>
        <w:jc w:val="both"/>
        <w:rPr>
          <w:rFonts w:ascii="Palatino" w:eastAsia="Nanum Myeongjo" w:hAnsi="Palatino"/>
          <w:color w:val="000000"/>
          <w:sz w:val="24"/>
          <w:szCs w:val="24"/>
        </w:rPr>
      </w:pPr>
      <w:r w:rsidRPr="000E74E8">
        <w:rPr>
          <w:rFonts w:ascii="Palatino" w:eastAsia="Nanum Myeongjo" w:hAnsi="Palatino"/>
          <w:color w:val="000000"/>
          <w:sz w:val="24"/>
          <w:szCs w:val="24"/>
        </w:rPr>
        <w:t>Government of Canada. (2019). National Occupational Classification: Hierarchy and</w:t>
      </w:r>
      <w:r w:rsidRPr="000E74E8">
        <w:rPr>
          <w:rFonts w:ascii="Palatino" w:eastAsia="Nanum Myeongjo" w:hAnsi="Palatino"/>
          <w:color w:val="000000"/>
          <w:sz w:val="24"/>
          <w:szCs w:val="24"/>
        </w:rPr>
        <w:tab/>
        <w:t>Structure.</w:t>
      </w:r>
      <w:r w:rsidRPr="000E74E8">
        <w:rPr>
          <w:rFonts w:ascii="Palatino" w:eastAsia="Nanum Myeongjo" w:hAnsi="Palatino"/>
          <w:color w:val="000000"/>
          <w:sz w:val="24"/>
          <w:szCs w:val="24"/>
        </w:rPr>
        <w:tab/>
      </w:r>
      <w:r w:rsidR="00154151" w:rsidRPr="000E74E8">
        <w:rPr>
          <w:rFonts w:ascii="Palatino" w:eastAsia="Nanum Myeongjo" w:hAnsi="Palatino"/>
          <w:color w:val="000000"/>
          <w:sz w:val="24"/>
          <w:szCs w:val="24"/>
        </w:rPr>
        <w:t>https://noc.esdc.gc.ca/Structure/Hierarchy/7cea88652db145f99a18a4658be54e0</w:t>
      </w:r>
      <w:r w:rsidR="00154151" w:rsidRPr="000E74E8">
        <w:rPr>
          <w:rFonts w:ascii="Palatino" w:eastAsia="Nanum Myeongjo" w:hAnsi="Palatino"/>
          <w:color w:val="000000"/>
          <w:sz w:val="24"/>
          <w:szCs w:val="24"/>
        </w:rPr>
        <w:tab/>
      </w:r>
      <w:r w:rsidRPr="000E74E8">
        <w:rPr>
          <w:rFonts w:ascii="Palatino" w:eastAsia="Nanum Myeongjo" w:hAnsi="Palatino"/>
          <w:color w:val="000000"/>
          <w:sz w:val="24"/>
          <w:szCs w:val="24"/>
        </w:rPr>
        <w:t>?</w:t>
      </w:r>
      <w:proofErr w:type="spellStart"/>
      <w:r w:rsidRPr="000E74E8">
        <w:rPr>
          <w:rFonts w:ascii="Palatino" w:eastAsia="Nanum Myeongjo" w:hAnsi="Palatino"/>
          <w:color w:val="000000"/>
          <w:sz w:val="24"/>
          <w:szCs w:val="24"/>
        </w:rPr>
        <w:t>objecti</w:t>
      </w:r>
      <w:proofErr w:type="spellEnd"/>
      <w:r w:rsidRPr="000E74E8">
        <w:rPr>
          <w:rFonts w:ascii="Palatino" w:eastAsia="Nanum Myeongjo" w:hAnsi="Palatino"/>
          <w:color w:val="000000"/>
          <w:sz w:val="24"/>
          <w:szCs w:val="24"/>
        </w:rPr>
        <w:t xml:space="preserve">=%2Fd0IGA6qD8JPRfoj5UCjpg%3D%3D. </w:t>
      </w:r>
    </w:p>
    <w:p w14:paraId="0CE81F89" w14:textId="621CBA93" w:rsidR="004E3B42" w:rsidRPr="000E74E8" w:rsidRDefault="004E3B42" w:rsidP="009E0CFA">
      <w:pPr>
        <w:spacing w:line="240" w:lineRule="auto"/>
        <w:jc w:val="both"/>
        <w:rPr>
          <w:rFonts w:ascii="Palatino" w:eastAsia="Nanum Myeongjo" w:hAnsi="Palatino"/>
          <w:color w:val="000000"/>
          <w:sz w:val="24"/>
          <w:szCs w:val="24"/>
        </w:rPr>
      </w:pPr>
      <w:r w:rsidRPr="000E74E8">
        <w:rPr>
          <w:rFonts w:ascii="Palatino" w:eastAsia="Nanum Myeongjo" w:hAnsi="Palatino"/>
          <w:color w:val="000000"/>
          <w:sz w:val="24"/>
          <w:szCs w:val="24"/>
        </w:rPr>
        <w:t>Gun</w:t>
      </w:r>
      <w:r w:rsidR="00FB47D5" w:rsidRPr="000E74E8">
        <w:rPr>
          <w:rFonts w:ascii="Palatino" w:eastAsia="Nanum Myeongjo" w:hAnsi="Palatino"/>
          <w:color w:val="000000"/>
          <w:sz w:val="24"/>
          <w:szCs w:val="24"/>
        </w:rPr>
        <w:t>derson</w:t>
      </w:r>
      <w:r w:rsidR="00EE5F39" w:rsidRPr="000E74E8">
        <w:rPr>
          <w:rFonts w:ascii="Palatino" w:eastAsia="Nanum Myeongjo" w:hAnsi="Palatino"/>
          <w:color w:val="000000"/>
          <w:sz w:val="24"/>
          <w:szCs w:val="24"/>
        </w:rPr>
        <w:t>,</w:t>
      </w:r>
      <w:r w:rsidR="00FB47D5" w:rsidRPr="000E74E8">
        <w:rPr>
          <w:rFonts w:ascii="Palatino" w:eastAsia="Nanum Myeongjo" w:hAnsi="Palatino"/>
          <w:color w:val="000000"/>
          <w:sz w:val="24"/>
          <w:szCs w:val="24"/>
        </w:rPr>
        <w:t xml:space="preserve"> Morley and Harry Krashinsky. (2012). “Returns to Apprenticeship:</w:t>
      </w:r>
      <w:r w:rsidR="00EE5F39" w:rsidRPr="000E74E8">
        <w:rPr>
          <w:rFonts w:ascii="Palatino" w:eastAsia="Nanum Myeongjo" w:hAnsi="Palatino"/>
          <w:color w:val="000000"/>
          <w:sz w:val="24"/>
          <w:szCs w:val="24"/>
        </w:rPr>
        <w:tab/>
      </w:r>
      <w:r w:rsidR="00FB47D5" w:rsidRPr="000E74E8">
        <w:rPr>
          <w:rFonts w:ascii="Palatino" w:eastAsia="Nanum Myeongjo" w:hAnsi="Palatino"/>
          <w:color w:val="000000"/>
          <w:sz w:val="24"/>
          <w:szCs w:val="24"/>
        </w:rPr>
        <w:t>Analysis</w:t>
      </w:r>
      <w:r w:rsidR="00EE5F39" w:rsidRPr="000E74E8">
        <w:rPr>
          <w:rFonts w:ascii="Palatino" w:eastAsia="Nanum Myeongjo" w:hAnsi="Palatino"/>
          <w:color w:val="000000"/>
          <w:sz w:val="24"/>
          <w:szCs w:val="24"/>
        </w:rPr>
        <w:t xml:space="preserve"> </w:t>
      </w:r>
      <w:r w:rsidR="00FB47D5" w:rsidRPr="000E74E8">
        <w:rPr>
          <w:rFonts w:ascii="Palatino" w:eastAsia="Nanum Myeongjo" w:hAnsi="Palatino"/>
          <w:color w:val="000000"/>
          <w:sz w:val="24"/>
          <w:szCs w:val="24"/>
        </w:rPr>
        <w:t>Based on the 2006 Census.” Canadian Labour Market and Skills</w:t>
      </w:r>
      <w:r w:rsidR="00EE5F39" w:rsidRPr="000E74E8">
        <w:rPr>
          <w:rFonts w:ascii="Palatino" w:eastAsia="Nanum Myeongjo" w:hAnsi="Palatino"/>
          <w:color w:val="000000"/>
          <w:sz w:val="24"/>
          <w:szCs w:val="24"/>
        </w:rPr>
        <w:tab/>
      </w:r>
      <w:r w:rsidR="00FB47D5" w:rsidRPr="000E74E8">
        <w:rPr>
          <w:rFonts w:ascii="Palatino" w:eastAsia="Nanum Myeongjo" w:hAnsi="Palatino"/>
          <w:color w:val="000000"/>
          <w:sz w:val="24"/>
          <w:szCs w:val="24"/>
        </w:rPr>
        <w:t>Researcher</w:t>
      </w:r>
      <w:r w:rsidR="00EE5F39" w:rsidRPr="000E74E8">
        <w:rPr>
          <w:rFonts w:ascii="Palatino" w:eastAsia="Nanum Myeongjo" w:hAnsi="Palatino"/>
          <w:color w:val="000000"/>
          <w:sz w:val="24"/>
          <w:szCs w:val="24"/>
        </w:rPr>
        <w:t xml:space="preserve"> </w:t>
      </w:r>
      <w:r w:rsidR="00FB47D5" w:rsidRPr="000E74E8">
        <w:rPr>
          <w:rFonts w:ascii="Palatino" w:eastAsia="Nanum Myeongjo" w:hAnsi="Palatino"/>
          <w:color w:val="000000"/>
          <w:sz w:val="24"/>
          <w:szCs w:val="24"/>
        </w:rPr>
        <w:t xml:space="preserve">Network Working Paper No. 99. </w:t>
      </w:r>
    </w:p>
    <w:p w14:paraId="37C5232F" w14:textId="189D59CD" w:rsidR="006906D1" w:rsidRPr="005B6A5A" w:rsidRDefault="006906D1" w:rsidP="009E0CFA">
      <w:pPr>
        <w:spacing w:line="240" w:lineRule="auto"/>
        <w:jc w:val="both"/>
        <w:rPr>
          <w:rFonts w:ascii="Palatino" w:eastAsia="Nanum Myeongjo" w:hAnsi="Palatino"/>
          <w:color w:val="000000"/>
          <w:sz w:val="24"/>
          <w:szCs w:val="24"/>
        </w:rPr>
      </w:pPr>
      <w:r w:rsidRPr="000E74E8">
        <w:rPr>
          <w:rFonts w:ascii="Palatino" w:eastAsia="Nanum Myeongjo" w:hAnsi="Palatino"/>
          <w:color w:val="000000"/>
          <w:sz w:val="24"/>
          <w:szCs w:val="24"/>
        </w:rPr>
        <w:t>Gupta, Jason, Sylvie Moreau, and Tiffany Ng. (2018). “2015 National Apprenticeship</w:t>
      </w:r>
      <w:r w:rsidRPr="000E74E8">
        <w:rPr>
          <w:rFonts w:ascii="Palatino" w:eastAsia="Nanum Myeongjo" w:hAnsi="Palatino"/>
          <w:color w:val="000000"/>
          <w:sz w:val="24"/>
          <w:szCs w:val="24"/>
        </w:rPr>
        <w:tab/>
        <w:t>Survey: Profile of Indigenous, Women, and Immigrant</w:t>
      </w:r>
      <w:r w:rsidRPr="005B6A5A">
        <w:rPr>
          <w:rFonts w:ascii="Palatino" w:eastAsia="Nanum Myeongjo" w:hAnsi="Palatino"/>
          <w:color w:val="000000"/>
          <w:sz w:val="24"/>
          <w:szCs w:val="24"/>
        </w:rPr>
        <w:t xml:space="preserve"> Apprentices.”</w:t>
      </w:r>
      <w:r w:rsidRPr="005B6A5A">
        <w:rPr>
          <w:rFonts w:ascii="Palatino" w:eastAsia="Nanum Myeongjo" w:hAnsi="Palatino"/>
          <w:color w:val="000000"/>
          <w:sz w:val="24"/>
          <w:szCs w:val="24"/>
        </w:rPr>
        <w:tab/>
        <w:t xml:space="preserve">Employment and Social Development Canada. </w:t>
      </w:r>
    </w:p>
    <w:p w14:paraId="06B465B7" w14:textId="2705B2FB" w:rsidR="004E3B42" w:rsidRDefault="004E3B42"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Jann</w:t>
      </w:r>
      <w:r w:rsidR="00FB47D5" w:rsidRPr="005B6A5A">
        <w:rPr>
          <w:rFonts w:ascii="Palatino" w:eastAsia="Nanum Myeongjo" w:hAnsi="Palatino"/>
          <w:color w:val="000000"/>
          <w:sz w:val="24"/>
          <w:szCs w:val="24"/>
        </w:rPr>
        <w:t>, Ben. (2008).</w:t>
      </w:r>
      <w:r w:rsidR="003267A9">
        <w:rPr>
          <w:rFonts w:ascii="Palatino" w:eastAsia="Nanum Myeongjo" w:hAnsi="Palatino"/>
          <w:color w:val="000000"/>
          <w:sz w:val="24"/>
          <w:szCs w:val="24"/>
        </w:rPr>
        <w:t xml:space="preserve"> </w:t>
      </w:r>
      <w:r w:rsidR="00FB47D5" w:rsidRPr="005B6A5A">
        <w:rPr>
          <w:rFonts w:ascii="Palatino" w:eastAsia="Nanum Myeongjo" w:hAnsi="Palatino"/>
          <w:color w:val="000000"/>
          <w:sz w:val="24"/>
          <w:szCs w:val="24"/>
        </w:rPr>
        <w:t>“The Blinder-Oaxaca Decomposition for Linear Regression Models.”</w:t>
      </w:r>
      <w:r w:rsidR="00FB47D5" w:rsidRPr="005B6A5A">
        <w:rPr>
          <w:rFonts w:ascii="Palatino" w:eastAsia="Nanum Myeongjo" w:hAnsi="Palatino"/>
          <w:color w:val="000000"/>
          <w:sz w:val="24"/>
          <w:szCs w:val="24"/>
        </w:rPr>
        <w:tab/>
      </w:r>
      <w:r w:rsidR="00FB47D5" w:rsidRPr="00AA5D56">
        <w:rPr>
          <w:rFonts w:ascii="Palatino" w:eastAsia="Nanum Myeongjo" w:hAnsi="Palatino"/>
          <w:i/>
          <w:iCs/>
          <w:color w:val="000000"/>
          <w:sz w:val="24"/>
          <w:szCs w:val="24"/>
        </w:rPr>
        <w:t>The Stata Journal</w:t>
      </w:r>
      <w:r w:rsidR="00FB47D5" w:rsidRPr="005B6A5A">
        <w:rPr>
          <w:rFonts w:ascii="Palatino" w:eastAsia="Nanum Myeongjo" w:hAnsi="Palatino"/>
          <w:color w:val="000000"/>
          <w:sz w:val="24"/>
          <w:szCs w:val="24"/>
        </w:rPr>
        <w:t xml:space="preserve"> 8(4), 453-</w:t>
      </w:r>
      <w:r w:rsidR="00AA5D56">
        <w:rPr>
          <w:rFonts w:ascii="Palatino" w:eastAsia="Nanum Myeongjo" w:hAnsi="Palatino"/>
          <w:color w:val="000000"/>
          <w:sz w:val="24"/>
          <w:szCs w:val="24"/>
        </w:rPr>
        <w:t>4</w:t>
      </w:r>
      <w:r w:rsidR="00FB47D5" w:rsidRPr="005B6A5A">
        <w:rPr>
          <w:rFonts w:ascii="Palatino" w:eastAsia="Nanum Myeongjo" w:hAnsi="Palatino"/>
          <w:color w:val="000000"/>
          <w:sz w:val="24"/>
          <w:szCs w:val="24"/>
        </w:rPr>
        <w:t>79.</w:t>
      </w:r>
    </w:p>
    <w:p w14:paraId="293CCAB2" w14:textId="39C96EC9" w:rsidR="00AA5D56" w:rsidRPr="00AA5D56" w:rsidRDefault="00AA5D56"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Jones, F.L. (1983). “On Decomposing the Wage Gap: A Critical Comment on Blinder’s</w:t>
      </w:r>
      <w:r>
        <w:rPr>
          <w:rFonts w:ascii="Palatino" w:eastAsia="Nanum Myeongjo" w:hAnsi="Palatino"/>
          <w:color w:val="000000"/>
          <w:sz w:val="24"/>
          <w:szCs w:val="24"/>
        </w:rPr>
        <w:tab/>
        <w:t xml:space="preserve">Method.” </w:t>
      </w:r>
      <w:r w:rsidRPr="00AA5D56">
        <w:rPr>
          <w:rFonts w:ascii="Palatino" w:eastAsia="Nanum Myeongjo" w:hAnsi="Palatino"/>
          <w:i/>
          <w:iCs/>
          <w:color w:val="000000"/>
          <w:sz w:val="24"/>
          <w:szCs w:val="24"/>
        </w:rPr>
        <w:t>The Journal of Human Resources</w:t>
      </w:r>
      <w:r>
        <w:rPr>
          <w:rFonts w:ascii="Palatino" w:eastAsia="Nanum Myeongjo" w:hAnsi="Palatino"/>
          <w:color w:val="000000"/>
          <w:sz w:val="24"/>
          <w:szCs w:val="24"/>
        </w:rPr>
        <w:t xml:space="preserve"> 18(1), 126-130.</w:t>
      </w:r>
    </w:p>
    <w:p w14:paraId="7E201082" w14:textId="7FABE5B7" w:rsidR="00571599" w:rsidRDefault="00BB5A84"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lastRenderedPageBreak/>
        <w:t xml:space="preserve">Kidd, Michael and Michael Shannon. </w:t>
      </w:r>
      <w:r w:rsidR="00186271" w:rsidRPr="005B6A5A">
        <w:rPr>
          <w:rFonts w:ascii="Palatino" w:eastAsia="Nanum Myeongjo" w:hAnsi="Palatino"/>
          <w:color w:val="000000"/>
          <w:sz w:val="24"/>
          <w:szCs w:val="24"/>
        </w:rPr>
        <w:t>(1996</w:t>
      </w:r>
      <w:r w:rsidRPr="005B6A5A">
        <w:rPr>
          <w:rFonts w:ascii="Palatino" w:eastAsia="Nanum Myeongjo" w:hAnsi="Palatino"/>
          <w:color w:val="000000"/>
          <w:sz w:val="24"/>
          <w:szCs w:val="24"/>
        </w:rPr>
        <w:t>). “</w:t>
      </w:r>
      <w:r w:rsidR="00186271" w:rsidRPr="005B6A5A">
        <w:rPr>
          <w:rFonts w:ascii="Palatino" w:eastAsia="Nanum Myeongjo" w:hAnsi="Palatino"/>
          <w:color w:val="000000"/>
          <w:sz w:val="24"/>
          <w:szCs w:val="24"/>
        </w:rPr>
        <w:t>Does the Level of Occupational</w:t>
      </w:r>
      <w:r w:rsidR="00186271" w:rsidRPr="005B6A5A">
        <w:rPr>
          <w:rFonts w:ascii="Palatino" w:eastAsia="Nanum Myeongjo" w:hAnsi="Palatino"/>
          <w:color w:val="000000"/>
          <w:sz w:val="24"/>
          <w:szCs w:val="24"/>
        </w:rPr>
        <w:tab/>
        <w:t>Aggregation Affect Estimates of the Gender Wage Gap?</w:t>
      </w:r>
      <w:r w:rsidRPr="005B6A5A">
        <w:rPr>
          <w:rFonts w:ascii="Palatino" w:eastAsia="Nanum Myeongjo" w:hAnsi="Palatino"/>
          <w:color w:val="000000"/>
          <w:sz w:val="24"/>
          <w:szCs w:val="24"/>
        </w:rPr>
        <w:t xml:space="preserve">” </w:t>
      </w:r>
      <w:r w:rsidR="00186271" w:rsidRPr="00AA5D56">
        <w:rPr>
          <w:rFonts w:ascii="Palatino" w:eastAsia="Nanum Myeongjo" w:hAnsi="Palatino"/>
          <w:i/>
          <w:iCs/>
          <w:color w:val="000000"/>
          <w:sz w:val="24"/>
          <w:szCs w:val="24"/>
        </w:rPr>
        <w:t>Industrial and Labor</w:t>
      </w:r>
      <w:r w:rsidR="00186271" w:rsidRPr="00AA5D56">
        <w:rPr>
          <w:rFonts w:ascii="Palatino" w:eastAsia="Nanum Myeongjo" w:hAnsi="Palatino"/>
          <w:i/>
          <w:iCs/>
          <w:color w:val="000000"/>
          <w:sz w:val="24"/>
          <w:szCs w:val="24"/>
        </w:rPr>
        <w:tab/>
        <w:t>Relations Review</w:t>
      </w:r>
      <w:r w:rsidR="00186271" w:rsidRPr="005B6A5A">
        <w:rPr>
          <w:rFonts w:ascii="Palatino" w:eastAsia="Nanum Myeongjo" w:hAnsi="Palatino"/>
          <w:color w:val="000000"/>
          <w:sz w:val="24"/>
          <w:szCs w:val="24"/>
        </w:rPr>
        <w:t xml:space="preserve"> 49(2), 317-</w:t>
      </w:r>
      <w:r w:rsidR="00AA5D56">
        <w:rPr>
          <w:rFonts w:ascii="Palatino" w:eastAsia="Nanum Myeongjo" w:hAnsi="Palatino"/>
          <w:color w:val="000000"/>
          <w:sz w:val="24"/>
          <w:szCs w:val="24"/>
        </w:rPr>
        <w:t>3</w:t>
      </w:r>
      <w:r w:rsidR="00186271" w:rsidRPr="005B6A5A">
        <w:rPr>
          <w:rFonts w:ascii="Palatino" w:eastAsia="Nanum Myeongjo" w:hAnsi="Palatino"/>
          <w:color w:val="000000"/>
          <w:sz w:val="24"/>
          <w:szCs w:val="24"/>
        </w:rPr>
        <w:t>39.</w:t>
      </w:r>
    </w:p>
    <w:p w14:paraId="69C41CBE" w14:textId="62B11E67" w:rsidR="00571599" w:rsidRDefault="00571599" w:rsidP="009E0CFA">
      <w:pPr>
        <w:spacing w:line="240" w:lineRule="auto"/>
        <w:jc w:val="both"/>
        <w:rPr>
          <w:rFonts w:ascii="Palatino" w:eastAsia="Nanum Myeongjo" w:hAnsi="Palatino"/>
          <w:color w:val="000000"/>
          <w:sz w:val="24"/>
          <w:szCs w:val="24"/>
        </w:rPr>
      </w:pPr>
      <w:r w:rsidRPr="00571599">
        <w:rPr>
          <w:rFonts w:ascii="Palatino" w:eastAsia="Nanum Myeongjo" w:hAnsi="Palatino"/>
          <w:color w:val="000000"/>
          <w:sz w:val="24"/>
          <w:szCs w:val="24"/>
        </w:rPr>
        <w:t xml:space="preserve">Lebel, André. (2019). </w:t>
      </w:r>
      <w:r w:rsidR="00D25404">
        <w:rPr>
          <w:rFonts w:ascii="Palatino" w:eastAsia="Nanum Myeongjo" w:hAnsi="Palatino"/>
          <w:color w:val="000000"/>
          <w:sz w:val="24"/>
          <w:szCs w:val="24"/>
        </w:rPr>
        <w:t xml:space="preserve">Statistics Canada’s </w:t>
      </w:r>
      <w:r w:rsidRPr="00571599">
        <w:rPr>
          <w:rFonts w:ascii="Palatino" w:eastAsia="Nanum Myeongjo" w:hAnsi="Palatino"/>
          <w:color w:val="000000"/>
          <w:sz w:val="24"/>
          <w:szCs w:val="24"/>
        </w:rPr>
        <w:t>Registered Apprentices Program Update.</w:t>
      </w:r>
      <w:r w:rsidR="00D25404">
        <w:rPr>
          <w:rFonts w:ascii="Palatino" w:eastAsia="Nanum Myeongjo" w:hAnsi="Palatino"/>
          <w:color w:val="000000"/>
          <w:sz w:val="24"/>
          <w:szCs w:val="24"/>
        </w:rPr>
        <w:tab/>
      </w:r>
      <w:r w:rsidRPr="00571599">
        <w:rPr>
          <w:rFonts w:ascii="Palatino" w:eastAsia="Nanum Myeongjo" w:hAnsi="Palatino"/>
          <w:color w:val="000000"/>
          <w:sz w:val="24"/>
          <w:szCs w:val="24"/>
        </w:rPr>
        <w:t>Canadian</w:t>
      </w:r>
      <w:r w:rsidR="00F96049">
        <w:rPr>
          <w:rFonts w:ascii="Palatino" w:eastAsia="Nanum Myeongjo" w:hAnsi="Palatino"/>
          <w:color w:val="000000"/>
          <w:sz w:val="24"/>
          <w:szCs w:val="24"/>
        </w:rPr>
        <w:t xml:space="preserve"> </w:t>
      </w:r>
      <w:r w:rsidRPr="004B5A2C">
        <w:rPr>
          <w:rFonts w:ascii="Palatino" w:eastAsia="Nanum Myeongjo" w:hAnsi="Palatino"/>
          <w:color w:val="000000"/>
          <w:sz w:val="24"/>
          <w:szCs w:val="24"/>
        </w:rPr>
        <w:t>Council of</w:t>
      </w:r>
      <w:r w:rsidR="00D25404">
        <w:rPr>
          <w:rFonts w:ascii="Palatino" w:eastAsia="Nanum Myeongjo" w:hAnsi="Palatino"/>
          <w:color w:val="000000"/>
          <w:sz w:val="24"/>
          <w:szCs w:val="24"/>
        </w:rPr>
        <w:t xml:space="preserve"> </w:t>
      </w:r>
      <w:r w:rsidRPr="004B5A2C">
        <w:rPr>
          <w:rFonts w:ascii="Palatino" w:eastAsia="Nanum Myeongjo" w:hAnsi="Palatino"/>
          <w:color w:val="000000"/>
          <w:sz w:val="24"/>
          <w:szCs w:val="24"/>
        </w:rPr>
        <w:t>Directors of Apprenticeship Research</w:t>
      </w:r>
      <w:r w:rsidR="00044412">
        <w:rPr>
          <w:rFonts w:ascii="Palatino" w:eastAsia="Nanum Myeongjo" w:hAnsi="Palatino"/>
          <w:color w:val="000000"/>
          <w:sz w:val="24"/>
          <w:szCs w:val="24"/>
        </w:rPr>
        <w:t xml:space="preserve"> Committee</w:t>
      </w:r>
      <w:r w:rsidRPr="004B5A2C">
        <w:rPr>
          <w:rFonts w:ascii="Palatino" w:eastAsia="Nanum Myeongjo" w:hAnsi="Palatino"/>
          <w:color w:val="000000"/>
          <w:sz w:val="24"/>
          <w:szCs w:val="24"/>
        </w:rPr>
        <w:t>. Presented</w:t>
      </w:r>
      <w:r w:rsidR="00044412">
        <w:rPr>
          <w:rFonts w:ascii="Palatino" w:eastAsia="Nanum Myeongjo" w:hAnsi="Palatino"/>
          <w:color w:val="000000"/>
          <w:sz w:val="24"/>
          <w:szCs w:val="24"/>
        </w:rPr>
        <w:tab/>
      </w:r>
      <w:r w:rsidRPr="004B5A2C">
        <w:rPr>
          <w:rFonts w:ascii="Palatino" w:eastAsia="Nanum Myeongjo" w:hAnsi="Palatino"/>
          <w:color w:val="000000"/>
          <w:sz w:val="24"/>
          <w:szCs w:val="24"/>
        </w:rPr>
        <w:t>at 2019</w:t>
      </w:r>
      <w:r w:rsidR="00044412">
        <w:rPr>
          <w:rFonts w:ascii="Palatino" w:eastAsia="Nanum Myeongjo" w:hAnsi="Palatino"/>
          <w:color w:val="000000"/>
          <w:sz w:val="24"/>
          <w:szCs w:val="24"/>
        </w:rPr>
        <w:t xml:space="preserve"> </w:t>
      </w:r>
      <w:r w:rsidRPr="004B5A2C">
        <w:rPr>
          <w:rFonts w:ascii="Palatino" w:eastAsia="Nanum Myeongjo" w:hAnsi="Palatino"/>
          <w:color w:val="000000"/>
          <w:sz w:val="24"/>
          <w:szCs w:val="24"/>
        </w:rPr>
        <w:t>Canadian</w:t>
      </w:r>
      <w:r w:rsidR="00F96049">
        <w:rPr>
          <w:rFonts w:ascii="Palatino" w:eastAsia="Nanum Myeongjo" w:hAnsi="Palatino"/>
          <w:color w:val="000000"/>
          <w:sz w:val="24"/>
          <w:szCs w:val="24"/>
        </w:rPr>
        <w:t xml:space="preserve"> </w:t>
      </w:r>
      <w:r w:rsidRPr="004B5A2C">
        <w:rPr>
          <w:rFonts w:ascii="Palatino" w:eastAsia="Nanum Myeongjo" w:hAnsi="Palatino"/>
          <w:color w:val="000000"/>
          <w:sz w:val="24"/>
          <w:szCs w:val="24"/>
        </w:rPr>
        <w:t>Council of</w:t>
      </w:r>
      <w:r w:rsidR="00D25404">
        <w:rPr>
          <w:rFonts w:ascii="Palatino" w:eastAsia="Nanum Myeongjo" w:hAnsi="Palatino"/>
          <w:color w:val="000000"/>
          <w:sz w:val="24"/>
          <w:szCs w:val="24"/>
        </w:rPr>
        <w:t xml:space="preserve"> </w:t>
      </w:r>
      <w:r w:rsidRPr="004B5A2C">
        <w:rPr>
          <w:rFonts w:ascii="Palatino" w:eastAsia="Nanum Myeongjo" w:hAnsi="Palatino"/>
          <w:color w:val="000000"/>
          <w:sz w:val="24"/>
          <w:szCs w:val="24"/>
        </w:rPr>
        <w:t>Directors of Apprenticeship Research Committee</w:t>
      </w:r>
      <w:r w:rsidR="00044412">
        <w:rPr>
          <w:rFonts w:ascii="Palatino" w:eastAsia="Nanum Myeongjo" w:hAnsi="Palatino"/>
          <w:color w:val="000000"/>
          <w:sz w:val="24"/>
          <w:szCs w:val="24"/>
        </w:rPr>
        <w:tab/>
      </w:r>
      <w:r w:rsidRPr="004B5A2C">
        <w:rPr>
          <w:rFonts w:ascii="Palatino" w:eastAsia="Nanum Myeongjo" w:hAnsi="Palatino"/>
          <w:color w:val="000000"/>
          <w:sz w:val="24"/>
          <w:szCs w:val="24"/>
        </w:rPr>
        <w:t>Annual</w:t>
      </w:r>
      <w:r w:rsidR="00044412">
        <w:rPr>
          <w:rFonts w:ascii="Palatino" w:eastAsia="Nanum Myeongjo" w:hAnsi="Palatino"/>
          <w:color w:val="000000"/>
          <w:sz w:val="24"/>
          <w:szCs w:val="24"/>
        </w:rPr>
        <w:t xml:space="preserve"> </w:t>
      </w:r>
      <w:r w:rsidRPr="004B5A2C">
        <w:rPr>
          <w:rFonts w:ascii="Palatino" w:eastAsia="Nanum Myeongjo" w:hAnsi="Palatino"/>
          <w:color w:val="000000"/>
          <w:sz w:val="24"/>
          <w:szCs w:val="24"/>
        </w:rPr>
        <w:t>Meeting,</w:t>
      </w:r>
      <w:r w:rsidR="00F96049">
        <w:rPr>
          <w:rFonts w:ascii="Palatino" w:eastAsia="Nanum Myeongjo" w:hAnsi="Palatino"/>
          <w:color w:val="000000"/>
          <w:sz w:val="24"/>
          <w:szCs w:val="24"/>
        </w:rPr>
        <w:t xml:space="preserve"> </w:t>
      </w:r>
      <w:r w:rsidRPr="004B5A2C">
        <w:rPr>
          <w:rFonts w:ascii="Palatino" w:eastAsia="Nanum Myeongjo" w:hAnsi="Palatino"/>
          <w:color w:val="000000"/>
          <w:sz w:val="24"/>
          <w:szCs w:val="24"/>
        </w:rPr>
        <w:t>Gatineau</w:t>
      </w:r>
      <w:r w:rsidR="00D25404">
        <w:rPr>
          <w:rFonts w:ascii="Palatino" w:eastAsia="Nanum Myeongjo" w:hAnsi="Palatino"/>
          <w:color w:val="000000"/>
          <w:sz w:val="24"/>
          <w:szCs w:val="24"/>
        </w:rPr>
        <w:t xml:space="preserve">, </w:t>
      </w:r>
      <w:r w:rsidRPr="004B5A2C">
        <w:rPr>
          <w:rFonts w:ascii="Palatino" w:eastAsia="Nanum Myeongjo" w:hAnsi="Palatino"/>
          <w:color w:val="000000"/>
          <w:sz w:val="24"/>
          <w:szCs w:val="24"/>
        </w:rPr>
        <w:t>QC.</w:t>
      </w:r>
    </w:p>
    <w:p w14:paraId="5489BE5F" w14:textId="1A7D9394" w:rsidR="00044412" w:rsidRPr="004B5A2C" w:rsidRDefault="00044412"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O’Neill, June and David O’Neill. (2005). “What do Wage Differentials Tell Us About</w:t>
      </w:r>
      <w:r>
        <w:rPr>
          <w:rFonts w:ascii="Palatino" w:eastAsia="Nanum Myeongjo" w:hAnsi="Palatino"/>
          <w:color w:val="000000"/>
          <w:sz w:val="24"/>
          <w:szCs w:val="24"/>
        </w:rPr>
        <w:tab/>
        <w:t>Labour Market Discrimination?” National Bureau of Economic Research</w:t>
      </w:r>
      <w:r>
        <w:rPr>
          <w:rFonts w:ascii="Palatino" w:eastAsia="Nanum Myeongjo" w:hAnsi="Palatino"/>
          <w:color w:val="000000"/>
          <w:sz w:val="24"/>
          <w:szCs w:val="24"/>
        </w:rPr>
        <w:tab/>
        <w:t xml:space="preserve">Working Paper No. 11240. </w:t>
      </w:r>
    </w:p>
    <w:p w14:paraId="2E37B6B7" w14:textId="7F303103" w:rsidR="00F84CEB" w:rsidRDefault="00F84CEB" w:rsidP="009E0CFA">
      <w:pPr>
        <w:spacing w:line="240" w:lineRule="auto"/>
        <w:jc w:val="both"/>
        <w:rPr>
          <w:rFonts w:ascii="Palatino" w:eastAsia="Nanum Myeongjo" w:hAnsi="Palatino"/>
          <w:color w:val="000000"/>
          <w:sz w:val="24"/>
          <w:szCs w:val="24"/>
        </w:rPr>
      </w:pPr>
      <w:r w:rsidRPr="004B5A2C">
        <w:rPr>
          <w:rFonts w:ascii="Palatino" w:eastAsia="Nanum Myeongjo" w:hAnsi="Palatino"/>
          <w:color w:val="000000"/>
          <w:sz w:val="24"/>
          <w:szCs w:val="24"/>
        </w:rPr>
        <w:t xml:space="preserve">O’Neill, June and </w:t>
      </w:r>
      <w:r w:rsidR="00373498" w:rsidRPr="004B5A2C">
        <w:rPr>
          <w:rFonts w:ascii="Palatino" w:eastAsia="Nanum Myeongjo" w:hAnsi="Palatino"/>
          <w:color w:val="000000"/>
          <w:sz w:val="24"/>
          <w:szCs w:val="24"/>
        </w:rPr>
        <w:t>Solomon</w:t>
      </w:r>
      <w:r w:rsidRPr="004B5A2C">
        <w:rPr>
          <w:rFonts w:ascii="Palatino" w:eastAsia="Nanum Myeongjo" w:hAnsi="Palatino"/>
          <w:color w:val="000000"/>
          <w:sz w:val="24"/>
          <w:szCs w:val="24"/>
        </w:rPr>
        <w:t xml:space="preserve"> Polacheck</w:t>
      </w:r>
      <w:r w:rsidR="00920308">
        <w:rPr>
          <w:rFonts w:ascii="Palatino" w:eastAsia="Nanum Myeongjo" w:hAnsi="Palatino"/>
          <w:color w:val="000000"/>
          <w:sz w:val="24"/>
          <w:szCs w:val="24"/>
        </w:rPr>
        <w:t>.</w:t>
      </w:r>
      <w:r w:rsidRPr="004B5A2C">
        <w:rPr>
          <w:rFonts w:ascii="Palatino" w:eastAsia="Nanum Myeongjo" w:hAnsi="Palatino"/>
          <w:color w:val="000000"/>
          <w:sz w:val="24"/>
          <w:szCs w:val="24"/>
        </w:rPr>
        <w:t xml:space="preserve"> (199</w:t>
      </w:r>
      <w:r w:rsidR="00373498" w:rsidRPr="004B5A2C">
        <w:rPr>
          <w:rFonts w:ascii="Palatino" w:eastAsia="Nanum Myeongjo" w:hAnsi="Palatino"/>
          <w:color w:val="000000"/>
          <w:sz w:val="24"/>
          <w:szCs w:val="24"/>
        </w:rPr>
        <w:t>3). “Why the Gender Gap in Wages</w:t>
      </w:r>
      <w:r w:rsidR="004B5A2C" w:rsidRPr="004B5A2C">
        <w:rPr>
          <w:rFonts w:ascii="Palatino" w:eastAsia="Nanum Myeongjo" w:hAnsi="Palatino"/>
          <w:color w:val="000000"/>
          <w:sz w:val="24"/>
          <w:szCs w:val="24"/>
        </w:rPr>
        <w:tab/>
      </w:r>
      <w:r w:rsidR="00373498" w:rsidRPr="004B5A2C">
        <w:rPr>
          <w:rFonts w:ascii="Palatino" w:eastAsia="Nanum Myeongjo" w:hAnsi="Palatino"/>
          <w:color w:val="000000"/>
          <w:sz w:val="24"/>
          <w:szCs w:val="24"/>
        </w:rPr>
        <w:t xml:space="preserve">Narrowed in the 1980s.” </w:t>
      </w:r>
      <w:r w:rsidR="004B5A2C" w:rsidRPr="004B5A2C">
        <w:rPr>
          <w:rFonts w:ascii="Palatino" w:eastAsia="Nanum Myeongjo" w:hAnsi="Palatino"/>
          <w:i/>
          <w:iCs/>
          <w:color w:val="000000"/>
          <w:sz w:val="24"/>
          <w:szCs w:val="24"/>
        </w:rPr>
        <w:t>Journal</w:t>
      </w:r>
      <w:r w:rsidR="00373498" w:rsidRPr="004B5A2C">
        <w:rPr>
          <w:rFonts w:ascii="Palatino" w:eastAsia="Nanum Myeongjo" w:hAnsi="Palatino"/>
          <w:i/>
          <w:iCs/>
          <w:color w:val="000000"/>
          <w:sz w:val="24"/>
          <w:szCs w:val="24"/>
        </w:rPr>
        <w:t xml:space="preserve"> of Labor Economics</w:t>
      </w:r>
      <w:r w:rsidR="00373498">
        <w:rPr>
          <w:rFonts w:ascii="Palatino" w:eastAsia="Nanum Myeongjo" w:hAnsi="Palatino"/>
          <w:color w:val="000000"/>
          <w:sz w:val="24"/>
          <w:szCs w:val="24"/>
        </w:rPr>
        <w:t xml:space="preserve"> 11(1)</w:t>
      </w:r>
      <w:r w:rsidR="00920308">
        <w:rPr>
          <w:rFonts w:ascii="Palatino" w:eastAsia="Nanum Myeongjo" w:hAnsi="Palatino"/>
          <w:color w:val="000000"/>
          <w:sz w:val="24"/>
          <w:szCs w:val="24"/>
        </w:rPr>
        <w:t>,</w:t>
      </w:r>
      <w:r w:rsidR="00373498">
        <w:rPr>
          <w:rFonts w:ascii="Palatino" w:eastAsia="Nanum Myeongjo" w:hAnsi="Palatino"/>
          <w:color w:val="000000"/>
          <w:sz w:val="24"/>
          <w:szCs w:val="24"/>
        </w:rPr>
        <w:t xml:space="preserve"> 205-228.</w:t>
      </w:r>
    </w:p>
    <w:p w14:paraId="574D539E" w14:textId="675139A8" w:rsidR="00E84507" w:rsidRDefault="00E84507" w:rsidP="009E0CFA">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Pelletier, Rachel, Martha Patterson</w:t>
      </w:r>
      <w:r w:rsidR="0052634C">
        <w:rPr>
          <w:rFonts w:ascii="Palatino" w:eastAsia="Nanum Myeongjo" w:hAnsi="Palatino"/>
          <w:color w:val="000000"/>
          <w:sz w:val="24"/>
          <w:szCs w:val="24"/>
        </w:rPr>
        <w:t>,</w:t>
      </w:r>
      <w:r w:rsidRPr="005B6A5A">
        <w:rPr>
          <w:rFonts w:ascii="Palatino" w:eastAsia="Nanum Myeongjo" w:hAnsi="Palatino"/>
          <w:color w:val="000000"/>
          <w:sz w:val="24"/>
          <w:szCs w:val="24"/>
        </w:rPr>
        <w:t xml:space="preserve"> and Melissa </w:t>
      </w:r>
      <w:proofErr w:type="spellStart"/>
      <w:r w:rsidRPr="005B6A5A">
        <w:rPr>
          <w:rFonts w:ascii="Palatino" w:eastAsia="Nanum Myeongjo" w:hAnsi="Palatino"/>
          <w:color w:val="000000"/>
          <w:sz w:val="24"/>
          <w:szCs w:val="24"/>
        </w:rPr>
        <w:t>Moyser</w:t>
      </w:r>
      <w:proofErr w:type="spellEnd"/>
      <w:r w:rsidRPr="005B6A5A">
        <w:rPr>
          <w:rFonts w:ascii="Palatino" w:eastAsia="Nanum Myeongjo" w:hAnsi="Palatino"/>
          <w:color w:val="000000"/>
          <w:sz w:val="24"/>
          <w:szCs w:val="24"/>
        </w:rPr>
        <w:t>. (2019). “The Gender Wage Gap</w:t>
      </w:r>
      <w:r w:rsidR="008477CC" w:rsidRPr="005B6A5A">
        <w:rPr>
          <w:rFonts w:ascii="Palatino" w:eastAsia="Nanum Myeongjo" w:hAnsi="Palatino"/>
          <w:color w:val="000000"/>
          <w:sz w:val="24"/>
          <w:szCs w:val="24"/>
        </w:rPr>
        <w:tab/>
      </w:r>
      <w:r w:rsidRPr="005B6A5A">
        <w:rPr>
          <w:rFonts w:ascii="Palatino" w:eastAsia="Nanum Myeongjo" w:hAnsi="Palatino"/>
          <w:color w:val="000000"/>
          <w:sz w:val="24"/>
          <w:szCs w:val="24"/>
        </w:rPr>
        <w:t xml:space="preserve">in Canada: 1998 to 2018.” </w:t>
      </w:r>
      <w:r w:rsidR="008477CC" w:rsidRPr="005B6A5A">
        <w:rPr>
          <w:rFonts w:ascii="Palatino" w:eastAsia="Nanum Myeongjo" w:hAnsi="Palatino"/>
          <w:color w:val="000000"/>
          <w:sz w:val="24"/>
          <w:szCs w:val="24"/>
        </w:rPr>
        <w:t>Statistics Canada Labour Statistics: Research Paper</w:t>
      </w:r>
      <w:r w:rsidR="00FB47D5" w:rsidRPr="005B6A5A">
        <w:rPr>
          <w:rFonts w:ascii="Palatino" w:eastAsia="Nanum Myeongjo" w:hAnsi="Palatino"/>
          <w:color w:val="000000"/>
          <w:sz w:val="24"/>
          <w:szCs w:val="24"/>
        </w:rPr>
        <w:t>s.</w:t>
      </w:r>
      <w:r w:rsidR="008477CC" w:rsidRPr="005B6A5A">
        <w:rPr>
          <w:rFonts w:ascii="Palatino" w:eastAsia="Nanum Myeongjo" w:hAnsi="Palatino"/>
          <w:color w:val="000000"/>
          <w:sz w:val="24"/>
          <w:szCs w:val="24"/>
        </w:rPr>
        <w:t xml:space="preserve"> </w:t>
      </w:r>
    </w:p>
    <w:p w14:paraId="4749D9E3" w14:textId="6C4463AF" w:rsidR="007215F6" w:rsidRPr="007215F6" w:rsidRDefault="007215F6" w:rsidP="009E0CFA">
      <w:pPr>
        <w:spacing w:line="240" w:lineRule="auto"/>
        <w:jc w:val="both"/>
        <w:rPr>
          <w:rFonts w:ascii="Palatino" w:eastAsia="Nanum Myeongjo" w:hAnsi="Palatino"/>
          <w:color w:val="000000"/>
          <w:sz w:val="24"/>
          <w:szCs w:val="24"/>
        </w:rPr>
      </w:pPr>
      <w:r>
        <w:rPr>
          <w:rFonts w:ascii="Palatino" w:eastAsia="Nanum Myeongjo" w:hAnsi="Palatino"/>
          <w:color w:val="000000"/>
          <w:sz w:val="24"/>
          <w:szCs w:val="24"/>
        </w:rPr>
        <w:t>Penn, Roger. (1988). “Social Exclusion and Modern Apprenticeships: A Comparison of</w:t>
      </w:r>
      <w:r w:rsidR="004A7E47">
        <w:rPr>
          <w:rFonts w:ascii="Palatino" w:eastAsia="Nanum Myeongjo" w:hAnsi="Palatino"/>
          <w:color w:val="000000"/>
          <w:sz w:val="24"/>
          <w:szCs w:val="24"/>
        </w:rPr>
        <w:tab/>
      </w:r>
      <w:r>
        <w:rPr>
          <w:rFonts w:ascii="Palatino" w:eastAsia="Nanum Myeongjo" w:hAnsi="Palatino"/>
          <w:color w:val="000000"/>
          <w:sz w:val="24"/>
          <w:szCs w:val="24"/>
        </w:rPr>
        <w:t xml:space="preserve">Britain and the USA.” </w:t>
      </w:r>
      <w:r>
        <w:rPr>
          <w:rFonts w:ascii="Palatino" w:eastAsia="Nanum Myeongjo" w:hAnsi="Palatino"/>
          <w:i/>
          <w:iCs/>
          <w:color w:val="000000"/>
          <w:sz w:val="24"/>
          <w:szCs w:val="24"/>
        </w:rPr>
        <w:t xml:space="preserve">Journal of Vocational Education and Training </w:t>
      </w:r>
      <w:r>
        <w:rPr>
          <w:rFonts w:ascii="Palatino" w:eastAsia="Nanum Myeongjo" w:hAnsi="Palatino"/>
          <w:color w:val="000000"/>
          <w:sz w:val="24"/>
          <w:szCs w:val="24"/>
        </w:rPr>
        <w:t>50(2)</w:t>
      </w:r>
      <w:r w:rsidR="00920308">
        <w:rPr>
          <w:rFonts w:ascii="Palatino" w:eastAsia="Nanum Myeongjo" w:hAnsi="Palatino"/>
          <w:color w:val="000000"/>
          <w:sz w:val="24"/>
          <w:szCs w:val="24"/>
        </w:rPr>
        <w:t>,</w:t>
      </w:r>
      <w:r>
        <w:rPr>
          <w:rFonts w:ascii="Palatino" w:eastAsia="Nanum Myeongjo" w:hAnsi="Palatino"/>
          <w:color w:val="000000"/>
          <w:sz w:val="24"/>
          <w:szCs w:val="24"/>
        </w:rPr>
        <w:t xml:space="preserve"> 259-276.</w:t>
      </w:r>
    </w:p>
    <w:p w14:paraId="1692CA34" w14:textId="77777777" w:rsidR="00044412" w:rsidRDefault="003255E3" w:rsidP="00044412">
      <w:pPr>
        <w:spacing w:line="240" w:lineRule="auto"/>
        <w:jc w:val="both"/>
        <w:rPr>
          <w:rFonts w:ascii="Palatino" w:eastAsia="Nanum Myeongjo" w:hAnsi="Palatino"/>
          <w:color w:val="000000"/>
          <w:sz w:val="24"/>
          <w:szCs w:val="24"/>
        </w:rPr>
      </w:pPr>
      <w:r w:rsidRPr="005B6A5A">
        <w:rPr>
          <w:rFonts w:ascii="Palatino" w:eastAsia="Nanum Myeongjo" w:hAnsi="Palatino"/>
          <w:color w:val="000000"/>
          <w:sz w:val="24"/>
          <w:szCs w:val="24"/>
        </w:rPr>
        <w:t>Statistics Canada. (2016-2017). Linkage of the Registered Apprenticeship Information</w:t>
      </w:r>
      <w:r w:rsidRPr="005B6A5A">
        <w:rPr>
          <w:rFonts w:ascii="Palatino" w:eastAsia="Nanum Myeongjo" w:hAnsi="Palatino"/>
          <w:color w:val="000000"/>
          <w:sz w:val="24"/>
          <w:szCs w:val="24"/>
        </w:rPr>
        <w:tab/>
        <w:t>System (RAIS) and the T1 Family File for Select T1FF Variables [Confidential</w:t>
      </w:r>
      <w:r w:rsidR="00154151" w:rsidRPr="00EE5F39">
        <w:rPr>
          <w:rFonts w:ascii="Palatino" w:eastAsia="Nanum Myeongjo" w:hAnsi="Palatino"/>
          <w:color w:val="000000"/>
          <w:sz w:val="24"/>
          <w:szCs w:val="24"/>
        </w:rPr>
        <w:tab/>
      </w:r>
      <w:r w:rsidRPr="00EE5F39">
        <w:rPr>
          <w:rFonts w:ascii="Palatino" w:eastAsia="Nanum Myeongjo" w:hAnsi="Palatino"/>
          <w:color w:val="000000"/>
          <w:sz w:val="24"/>
          <w:szCs w:val="24"/>
        </w:rPr>
        <w:t>Data</w:t>
      </w:r>
      <w:r w:rsidR="00154151" w:rsidRPr="00EE5F39">
        <w:rPr>
          <w:rFonts w:ascii="Palatino" w:eastAsia="Nanum Myeongjo" w:hAnsi="Palatino"/>
          <w:color w:val="000000"/>
          <w:sz w:val="24"/>
          <w:szCs w:val="24"/>
        </w:rPr>
        <w:t xml:space="preserve"> </w:t>
      </w:r>
      <w:r w:rsidRPr="00EE5F39">
        <w:rPr>
          <w:rFonts w:ascii="Palatino" w:eastAsia="Nanum Myeongjo" w:hAnsi="Palatino"/>
          <w:color w:val="000000"/>
          <w:sz w:val="24"/>
          <w:szCs w:val="24"/>
        </w:rPr>
        <w:t xml:space="preserve">File]. Ottawa: Canadian Research Data Centre Network. </w:t>
      </w:r>
    </w:p>
    <w:p w14:paraId="1067A375" w14:textId="0F756B8C" w:rsidR="00EE5F39" w:rsidRPr="00044412" w:rsidRDefault="00EE5F39" w:rsidP="00044412">
      <w:pPr>
        <w:spacing w:line="240" w:lineRule="auto"/>
        <w:jc w:val="both"/>
        <w:rPr>
          <w:rFonts w:ascii="Palatino" w:eastAsia="Nanum Myeongjo" w:hAnsi="Palatino"/>
          <w:color w:val="000000"/>
          <w:sz w:val="24"/>
          <w:szCs w:val="24"/>
        </w:rPr>
      </w:pPr>
      <w:r w:rsidRPr="00EE5F39">
        <w:rPr>
          <w:rFonts w:ascii="Palatino" w:eastAsia="Nanum Myeongjo" w:hAnsi="Palatino"/>
          <w:color w:val="000000"/>
          <w:sz w:val="24"/>
          <w:szCs w:val="24"/>
        </w:rPr>
        <w:t>Statistics Canada</w:t>
      </w:r>
      <w:r>
        <w:rPr>
          <w:rFonts w:ascii="Palatino" w:eastAsia="Nanum Myeongjo" w:hAnsi="Palatino"/>
          <w:color w:val="000000"/>
          <w:sz w:val="24"/>
          <w:szCs w:val="24"/>
        </w:rPr>
        <w:t>.</w:t>
      </w:r>
      <w:r w:rsidR="003267A9">
        <w:rPr>
          <w:rFonts w:ascii="Palatino" w:eastAsia="Nanum Myeongjo" w:hAnsi="Palatino"/>
          <w:color w:val="000000"/>
          <w:sz w:val="24"/>
          <w:szCs w:val="24"/>
        </w:rPr>
        <w:t xml:space="preserve"> </w:t>
      </w:r>
      <w:r w:rsidRPr="00EE5F39">
        <w:rPr>
          <w:rFonts w:ascii="Palatino" w:eastAsia="Nanum Myeongjo" w:hAnsi="Palatino"/>
          <w:color w:val="000000"/>
          <w:sz w:val="24"/>
          <w:szCs w:val="24"/>
        </w:rPr>
        <w:t>(2019).</w:t>
      </w:r>
      <w:r w:rsidR="003267A9">
        <w:rPr>
          <w:rFonts w:ascii="Palatino" w:eastAsia="Nanum Myeongjo" w:hAnsi="Palatino"/>
          <w:color w:val="000000"/>
          <w:sz w:val="24"/>
          <w:szCs w:val="24"/>
        </w:rPr>
        <w:t xml:space="preserve"> </w:t>
      </w:r>
      <w:r w:rsidRPr="00EE5F39">
        <w:rPr>
          <w:rFonts w:ascii="Palatino" w:eastAsia="Nanum Myeongjo" w:hAnsi="Palatino"/>
          <w:color w:val="000000"/>
          <w:sz w:val="24"/>
          <w:szCs w:val="24"/>
        </w:rPr>
        <w:t>“</w:t>
      </w:r>
      <w:r>
        <w:rPr>
          <w:rFonts w:ascii="Palatino" w:eastAsia="Nanum Myeongjo" w:hAnsi="Palatino"/>
          <w:color w:val="000000"/>
          <w:sz w:val="24"/>
          <w:szCs w:val="24"/>
        </w:rPr>
        <w:t>The Daily</w:t>
      </w:r>
      <w:r w:rsidR="00E56256">
        <w:rPr>
          <w:rFonts w:ascii="Palatino" w:eastAsia="Nanum Myeongjo" w:hAnsi="Palatino"/>
          <w:color w:val="000000"/>
          <w:sz w:val="24"/>
          <w:szCs w:val="24"/>
        </w:rPr>
        <w:t xml:space="preserve">: </w:t>
      </w:r>
      <w:r w:rsidRPr="00EE5F39">
        <w:rPr>
          <w:rFonts w:ascii="Palatino" w:eastAsia="Nanum Myeongjo" w:hAnsi="Palatino"/>
          <w:color w:val="000000"/>
          <w:sz w:val="24"/>
          <w:szCs w:val="24"/>
        </w:rPr>
        <w:t>Registered Apprenticeship Training Programs,</w:t>
      </w:r>
      <w:r w:rsidRPr="003B2049">
        <w:rPr>
          <w:rFonts w:ascii="Palatino" w:eastAsia="Nanum Myeongjo" w:hAnsi="Palatino"/>
          <w:color w:val="000000"/>
          <w:sz w:val="24"/>
          <w:szCs w:val="24"/>
        </w:rPr>
        <w:tab/>
        <w:t>2018.”</w:t>
      </w:r>
      <w:r w:rsidR="003267A9">
        <w:rPr>
          <w:rFonts w:ascii="Palatino" w:eastAsia="Nanum Myeongjo" w:hAnsi="Palatino"/>
          <w:color w:val="000000"/>
          <w:sz w:val="24"/>
          <w:szCs w:val="24"/>
        </w:rPr>
        <w:t xml:space="preserve"> </w:t>
      </w:r>
      <w:r w:rsidRPr="003B2049">
        <w:rPr>
          <w:rFonts w:ascii="Palatino" w:eastAsia="Nanum Myeongjo" w:hAnsi="Palatino"/>
          <w:color w:val="000000"/>
          <w:sz w:val="24"/>
          <w:szCs w:val="24"/>
        </w:rPr>
        <w:t>Statistics</w:t>
      </w:r>
      <w:r w:rsidR="003267A9">
        <w:rPr>
          <w:rFonts w:ascii="Palatino" w:eastAsia="Nanum Myeongjo" w:hAnsi="Palatino"/>
          <w:color w:val="000000"/>
          <w:sz w:val="24"/>
          <w:szCs w:val="24"/>
        </w:rPr>
        <w:t xml:space="preserve"> </w:t>
      </w:r>
      <w:r w:rsidRPr="003B2049">
        <w:rPr>
          <w:rFonts w:ascii="Palatino" w:eastAsia="Nanum Myeongjo" w:hAnsi="Palatino"/>
          <w:color w:val="000000"/>
          <w:sz w:val="24"/>
          <w:szCs w:val="24"/>
        </w:rPr>
        <w:t>Canada Catalogue no. 11-001-X.</w:t>
      </w:r>
      <w:r w:rsidRPr="003B2049">
        <w:rPr>
          <w:rFonts w:ascii="Palatino" w:eastAsia="Nanum Myeongjo" w:hAnsi="Palatino"/>
          <w:color w:val="000000"/>
          <w:sz w:val="24"/>
          <w:szCs w:val="24"/>
        </w:rPr>
        <w:tab/>
      </w:r>
      <w:r w:rsidRPr="003B2049">
        <w:rPr>
          <w:rFonts w:ascii="Palatino" w:hAnsi="Palatino"/>
          <w:sz w:val="24"/>
          <w:szCs w:val="24"/>
        </w:rPr>
        <w:t>https://www150.statcan.gc.ca/n1/daily-quotidien/191211/dq191211c-eng.htm</w:t>
      </w:r>
      <w:r w:rsidRPr="003B2049">
        <w:rPr>
          <w:rFonts w:ascii="Palatino" w:hAnsi="Palatino" w:cs="Times New Roman"/>
          <w:sz w:val="24"/>
          <w:szCs w:val="24"/>
          <w:lang w:eastAsia="en-US"/>
        </w:rPr>
        <w:t>.</w:t>
      </w:r>
    </w:p>
    <w:p w14:paraId="03D6298C" w14:textId="3BDC2CC1" w:rsidR="009D3000" w:rsidRPr="003B2049" w:rsidRDefault="009D3000" w:rsidP="009E0CFA">
      <w:pPr>
        <w:spacing w:after="0" w:line="240" w:lineRule="auto"/>
        <w:jc w:val="both"/>
        <w:rPr>
          <w:rFonts w:ascii="Palatino" w:hAnsi="Palatino" w:cs="Times New Roman"/>
          <w:sz w:val="24"/>
          <w:szCs w:val="24"/>
          <w:lang w:eastAsia="en-US"/>
        </w:rPr>
      </w:pPr>
    </w:p>
    <w:p w14:paraId="08ADA928" w14:textId="20C6732F" w:rsidR="003B2049" w:rsidRPr="003B2049" w:rsidRDefault="003B2049" w:rsidP="003B2049">
      <w:pPr>
        <w:spacing w:after="0" w:line="240" w:lineRule="auto"/>
        <w:jc w:val="both"/>
        <w:rPr>
          <w:rFonts w:ascii="Palatino" w:hAnsi="Palatino" w:cs="Times New Roman"/>
          <w:sz w:val="24"/>
          <w:szCs w:val="24"/>
          <w:lang w:eastAsia="en-US"/>
        </w:rPr>
      </w:pPr>
      <w:r w:rsidRPr="003B2049">
        <w:rPr>
          <w:rFonts w:ascii="Palatino" w:hAnsi="Palatino" w:cs="Times New Roman"/>
          <w:sz w:val="24"/>
          <w:szCs w:val="24"/>
          <w:lang w:eastAsia="en-US"/>
        </w:rPr>
        <w:t>Statistics Canada. (2020). Table 37-10-0089-01 – Number of Certificates Granted to</w:t>
      </w:r>
      <w:r>
        <w:rPr>
          <w:rFonts w:ascii="Palatino" w:hAnsi="Palatino" w:cs="Times New Roman"/>
          <w:sz w:val="24"/>
          <w:szCs w:val="24"/>
          <w:lang w:eastAsia="en-US"/>
        </w:rPr>
        <w:tab/>
      </w:r>
      <w:r w:rsidRPr="003B2049">
        <w:rPr>
          <w:rFonts w:ascii="Palatino" w:hAnsi="Palatino" w:cs="Times New Roman"/>
          <w:sz w:val="24"/>
          <w:szCs w:val="24"/>
          <w:lang w:eastAsia="en-US"/>
        </w:rPr>
        <w:t>Registered Apprentices and Trade Qualifiers.</w:t>
      </w:r>
      <w:r>
        <w:rPr>
          <w:rFonts w:ascii="Palatino" w:hAnsi="Palatino" w:cs="Times New Roman"/>
          <w:sz w:val="24"/>
          <w:szCs w:val="24"/>
          <w:lang w:eastAsia="en-US"/>
        </w:rPr>
        <w:tab/>
      </w:r>
      <w:r w:rsidRPr="003B2049">
        <w:rPr>
          <w:rFonts w:ascii="Palatino" w:hAnsi="Palatino"/>
          <w:sz w:val="24"/>
          <w:szCs w:val="24"/>
        </w:rPr>
        <w:t>https://www150.statcan.gc.ca/t1/tbl1/en/tv.action?pid=3710008901</w:t>
      </w:r>
      <w:r w:rsidRPr="003B2049">
        <w:rPr>
          <w:rFonts w:ascii="Palatino" w:hAnsi="Palatino" w:cs="Times New Roman"/>
          <w:sz w:val="24"/>
          <w:szCs w:val="24"/>
          <w:lang w:eastAsia="en-US"/>
        </w:rPr>
        <w:t xml:space="preserve">. </w:t>
      </w:r>
    </w:p>
    <w:p w14:paraId="31DC329D" w14:textId="77777777" w:rsidR="003B2049" w:rsidRDefault="003B2049" w:rsidP="009E0CFA">
      <w:pPr>
        <w:spacing w:after="0" w:line="240" w:lineRule="auto"/>
        <w:jc w:val="both"/>
        <w:rPr>
          <w:rFonts w:ascii="Palatino" w:hAnsi="Palatino" w:cs="Times New Roman"/>
          <w:sz w:val="24"/>
          <w:szCs w:val="24"/>
          <w:lang w:eastAsia="en-US"/>
        </w:rPr>
      </w:pPr>
    </w:p>
    <w:p w14:paraId="55FF90E8" w14:textId="1248A306" w:rsidR="00EE5F39" w:rsidRDefault="00EE5F39" w:rsidP="009E0CFA">
      <w:pPr>
        <w:spacing w:after="0" w:line="240" w:lineRule="auto"/>
        <w:jc w:val="both"/>
        <w:rPr>
          <w:rFonts w:ascii="Palatino" w:hAnsi="Palatino" w:cs="Times New Roman"/>
          <w:sz w:val="24"/>
          <w:szCs w:val="24"/>
          <w:lang w:eastAsia="en-US"/>
        </w:rPr>
      </w:pPr>
      <w:r>
        <w:rPr>
          <w:rFonts w:ascii="Palatino" w:hAnsi="Palatino" w:cs="Times New Roman"/>
          <w:sz w:val="24"/>
          <w:szCs w:val="24"/>
          <w:lang w:eastAsia="en-US"/>
        </w:rPr>
        <w:t>Redmond, Paul and Seamus McGuinness. (2019). “The Gender Wage Gap in Europe:</w:t>
      </w:r>
      <w:r>
        <w:rPr>
          <w:rFonts w:ascii="Palatino" w:hAnsi="Palatino" w:cs="Times New Roman"/>
          <w:sz w:val="24"/>
          <w:szCs w:val="24"/>
          <w:lang w:eastAsia="en-US"/>
        </w:rPr>
        <w:tab/>
        <w:t xml:space="preserve">Job Preferences, Gender Convergence, and Distributional Effects.” </w:t>
      </w:r>
      <w:r>
        <w:rPr>
          <w:rFonts w:ascii="Palatino" w:hAnsi="Palatino" w:cs="Times New Roman"/>
          <w:i/>
          <w:iCs/>
          <w:sz w:val="24"/>
          <w:szCs w:val="24"/>
          <w:lang w:eastAsia="en-US"/>
        </w:rPr>
        <w:t>Oxford Bulle</w:t>
      </w:r>
      <w:r w:rsidR="00920308">
        <w:rPr>
          <w:rFonts w:ascii="Palatino" w:hAnsi="Palatino" w:cs="Times New Roman"/>
          <w:i/>
          <w:iCs/>
          <w:sz w:val="24"/>
          <w:szCs w:val="24"/>
          <w:lang w:eastAsia="en-US"/>
        </w:rPr>
        <w:t>tin</w:t>
      </w:r>
      <w:r w:rsidR="00920308">
        <w:rPr>
          <w:rFonts w:ascii="Palatino" w:hAnsi="Palatino" w:cs="Times New Roman"/>
          <w:i/>
          <w:iCs/>
          <w:sz w:val="24"/>
          <w:szCs w:val="24"/>
          <w:lang w:eastAsia="en-US"/>
        </w:rPr>
        <w:tab/>
      </w:r>
      <w:r>
        <w:rPr>
          <w:rFonts w:ascii="Palatino" w:hAnsi="Palatino" w:cs="Times New Roman"/>
          <w:i/>
          <w:iCs/>
          <w:sz w:val="24"/>
          <w:szCs w:val="24"/>
          <w:lang w:eastAsia="en-US"/>
        </w:rPr>
        <w:t xml:space="preserve">of Economics and Statistics </w:t>
      </w:r>
      <w:r>
        <w:rPr>
          <w:rFonts w:ascii="Palatino" w:hAnsi="Palatino" w:cs="Times New Roman"/>
          <w:sz w:val="24"/>
          <w:szCs w:val="24"/>
          <w:lang w:eastAsia="en-US"/>
        </w:rPr>
        <w:t>81(3)</w:t>
      </w:r>
      <w:r w:rsidR="00920308">
        <w:rPr>
          <w:rFonts w:ascii="Palatino" w:hAnsi="Palatino" w:cs="Times New Roman"/>
          <w:sz w:val="24"/>
          <w:szCs w:val="24"/>
          <w:lang w:eastAsia="en-US"/>
        </w:rPr>
        <w:t>,</w:t>
      </w:r>
      <w:r>
        <w:rPr>
          <w:rFonts w:ascii="Palatino" w:hAnsi="Palatino" w:cs="Times New Roman"/>
          <w:sz w:val="24"/>
          <w:szCs w:val="24"/>
          <w:lang w:eastAsia="en-US"/>
        </w:rPr>
        <w:t xml:space="preserve"> 564-587.</w:t>
      </w:r>
    </w:p>
    <w:p w14:paraId="2ACC107A" w14:textId="77777777" w:rsidR="009D3000" w:rsidRDefault="009D3000" w:rsidP="009E0CFA">
      <w:pPr>
        <w:spacing w:after="0" w:line="240" w:lineRule="auto"/>
        <w:jc w:val="both"/>
        <w:rPr>
          <w:rFonts w:ascii="Palatino" w:eastAsia="Nanum Myeongjo" w:hAnsi="Palatino"/>
          <w:color w:val="000000"/>
          <w:sz w:val="24"/>
          <w:szCs w:val="24"/>
        </w:rPr>
      </w:pPr>
    </w:p>
    <w:p w14:paraId="26D8C05F" w14:textId="57147081" w:rsidR="00485E78" w:rsidRPr="00111ECC" w:rsidRDefault="002C6415" w:rsidP="00111ECC">
      <w:pPr>
        <w:spacing w:after="0" w:line="240" w:lineRule="auto"/>
        <w:jc w:val="both"/>
        <w:rPr>
          <w:rFonts w:ascii="Palatino" w:eastAsia="Nanum Myeongjo" w:hAnsi="Palatino"/>
          <w:color w:val="000000"/>
          <w:sz w:val="24"/>
          <w:szCs w:val="24"/>
        </w:rPr>
      </w:pPr>
      <w:r>
        <w:rPr>
          <w:rFonts w:ascii="Palatino" w:eastAsia="Nanum Myeongjo" w:hAnsi="Palatino"/>
          <w:color w:val="000000"/>
          <w:sz w:val="24"/>
          <w:szCs w:val="24"/>
        </w:rPr>
        <w:t xml:space="preserve">Ross, Finnie and Ted </w:t>
      </w:r>
      <w:proofErr w:type="spellStart"/>
      <w:r>
        <w:rPr>
          <w:rFonts w:ascii="Palatino" w:eastAsia="Nanum Myeongjo" w:hAnsi="Palatino"/>
          <w:color w:val="000000"/>
          <w:sz w:val="24"/>
          <w:szCs w:val="24"/>
        </w:rPr>
        <w:t>Wannell</w:t>
      </w:r>
      <w:proofErr w:type="spellEnd"/>
      <w:r>
        <w:rPr>
          <w:rFonts w:ascii="Palatino" w:eastAsia="Nanum Myeongjo" w:hAnsi="Palatino"/>
          <w:color w:val="000000"/>
          <w:sz w:val="24"/>
          <w:szCs w:val="24"/>
        </w:rPr>
        <w:t>. (2004). “The Evolution of the Gender Earnings Gap</w:t>
      </w:r>
      <w:r>
        <w:rPr>
          <w:rFonts w:ascii="Palatino" w:eastAsia="Nanum Myeongjo" w:hAnsi="Palatino"/>
          <w:color w:val="000000"/>
          <w:sz w:val="24"/>
          <w:szCs w:val="24"/>
        </w:rPr>
        <w:tab/>
        <w:t>Amongst Canadian University Graduates.” Statistics Canada Analytical Studies</w:t>
      </w:r>
      <w:r>
        <w:rPr>
          <w:rFonts w:ascii="Palatino" w:eastAsia="Nanum Myeongjo" w:hAnsi="Palatino"/>
          <w:color w:val="000000"/>
          <w:sz w:val="24"/>
          <w:szCs w:val="24"/>
        </w:rPr>
        <w:tab/>
        <w:t>Branch Research Paper Series.</w:t>
      </w:r>
    </w:p>
    <w:p w14:paraId="45930C98" w14:textId="35311E7D" w:rsidR="00111ECC" w:rsidRDefault="00111ECC" w:rsidP="00E91351">
      <w:pPr>
        <w:pStyle w:val="NoSpacing"/>
        <w:rPr>
          <w:rFonts w:ascii="Palatino" w:hAnsi="Palatino"/>
        </w:rPr>
      </w:pPr>
    </w:p>
    <w:p w14:paraId="386B7B2D" w14:textId="0E61380E" w:rsidR="00C03D9B" w:rsidRDefault="00C03D9B" w:rsidP="00E91351">
      <w:pPr>
        <w:pStyle w:val="NoSpacing"/>
        <w:rPr>
          <w:rFonts w:ascii="Palatino" w:hAnsi="Palatino"/>
        </w:rPr>
      </w:pPr>
    </w:p>
    <w:p w14:paraId="42B0283C" w14:textId="58EEBE74" w:rsidR="00C03D9B" w:rsidRDefault="00C03D9B" w:rsidP="00E91351">
      <w:pPr>
        <w:pStyle w:val="NoSpacing"/>
        <w:rPr>
          <w:rFonts w:ascii="Palatino" w:hAnsi="Palatino"/>
        </w:rPr>
      </w:pPr>
    </w:p>
    <w:p w14:paraId="5A0D44FA" w14:textId="4A1C06AF" w:rsidR="006945F2" w:rsidRDefault="006945F2" w:rsidP="00E91351">
      <w:pPr>
        <w:pStyle w:val="NoSpacing"/>
        <w:rPr>
          <w:rFonts w:ascii="Palatino" w:hAnsi="Palatino"/>
        </w:rPr>
      </w:pPr>
    </w:p>
    <w:p w14:paraId="30393593" w14:textId="1DC9259E" w:rsidR="006945F2" w:rsidRDefault="006945F2" w:rsidP="00E91351">
      <w:pPr>
        <w:pStyle w:val="NoSpacing"/>
        <w:rPr>
          <w:rFonts w:ascii="Palatino" w:hAnsi="Palatino"/>
        </w:rPr>
      </w:pPr>
    </w:p>
    <w:p w14:paraId="48B4D060" w14:textId="5BAAD2A2" w:rsidR="006945F2" w:rsidRDefault="006945F2" w:rsidP="00E91351">
      <w:pPr>
        <w:pStyle w:val="NoSpacing"/>
        <w:rPr>
          <w:rFonts w:ascii="Palatino" w:hAnsi="Palatino"/>
        </w:rPr>
      </w:pPr>
    </w:p>
    <w:p w14:paraId="435F6FF0" w14:textId="3F5610EC" w:rsidR="006945F2" w:rsidRDefault="006945F2" w:rsidP="00E91351">
      <w:pPr>
        <w:pStyle w:val="NoSpacing"/>
        <w:rPr>
          <w:rFonts w:ascii="Palatino" w:hAnsi="Palatino"/>
        </w:rPr>
      </w:pPr>
    </w:p>
    <w:p w14:paraId="63D3F331" w14:textId="55258740" w:rsidR="006945F2" w:rsidRDefault="006945F2" w:rsidP="00E91351">
      <w:pPr>
        <w:pStyle w:val="NoSpacing"/>
        <w:rPr>
          <w:rFonts w:ascii="Palatino" w:hAnsi="Palatino"/>
        </w:rPr>
      </w:pPr>
    </w:p>
    <w:p w14:paraId="1BC28409" w14:textId="77777777" w:rsidR="006945F2" w:rsidRDefault="006945F2" w:rsidP="00E91351">
      <w:pPr>
        <w:pStyle w:val="NoSpacing"/>
        <w:rPr>
          <w:rFonts w:ascii="Palatino" w:hAnsi="Palatino"/>
        </w:rPr>
      </w:pPr>
    </w:p>
    <w:p w14:paraId="41D54D58" w14:textId="77777777" w:rsidR="005406FB" w:rsidRDefault="005406FB" w:rsidP="00E91351">
      <w:pPr>
        <w:pStyle w:val="NoSpacing"/>
        <w:rPr>
          <w:rFonts w:ascii="Palatino" w:hAnsi="Palatino"/>
        </w:rPr>
      </w:pPr>
    </w:p>
    <w:p w14:paraId="6E9DBABC" w14:textId="70066ECB" w:rsidR="00E76414" w:rsidRPr="00042AC7" w:rsidRDefault="00E76414" w:rsidP="00E91351">
      <w:pPr>
        <w:pStyle w:val="NoSpacing"/>
        <w:rPr>
          <w:rFonts w:ascii="Palatino" w:hAnsi="Palatino"/>
        </w:rPr>
      </w:pPr>
      <w:r w:rsidRPr="00042AC7">
        <w:rPr>
          <w:rFonts w:ascii="Palatino" w:hAnsi="Palatino"/>
        </w:rPr>
        <w:lastRenderedPageBreak/>
        <w:t xml:space="preserve">Table 1. </w:t>
      </w:r>
      <w:r w:rsidR="00D070D9" w:rsidRPr="00042AC7">
        <w:rPr>
          <w:rFonts w:ascii="Palatino" w:hAnsi="Palatino"/>
        </w:rPr>
        <w:t>Occupation Groupings</w:t>
      </w:r>
      <w:r w:rsidR="006A452D" w:rsidRPr="00042AC7">
        <w:rPr>
          <w:rFonts w:ascii="Palatino" w:hAnsi="Palatino"/>
        </w:rPr>
        <w:t xml:space="preserve">, based on 2016 NOC </w:t>
      </w:r>
      <w:r w:rsidR="00631297">
        <w:rPr>
          <w:rFonts w:ascii="Palatino" w:hAnsi="Palatino"/>
        </w:rPr>
        <w:t>Version</w:t>
      </w:r>
    </w:p>
    <w:p w14:paraId="233F0E02" w14:textId="77777777" w:rsidR="00E91351" w:rsidRPr="00FF6FB0" w:rsidRDefault="00E91351" w:rsidP="00E91351">
      <w:pPr>
        <w:pStyle w:val="NoSpacing"/>
        <w:rPr>
          <w:rFonts w:ascii="Palatino" w:hAnsi="Palatino"/>
          <w:sz w:val="8"/>
          <w:szCs w:val="8"/>
        </w:rPr>
      </w:pPr>
    </w:p>
    <w:tbl>
      <w:tblPr>
        <w:tblW w:w="5000" w:type="pct"/>
        <w:tblLayout w:type="fixed"/>
        <w:tblLook w:val="04A0" w:firstRow="1" w:lastRow="0" w:firstColumn="1" w:lastColumn="0" w:noHBand="0" w:noVBand="1"/>
      </w:tblPr>
      <w:tblGrid>
        <w:gridCol w:w="1985"/>
        <w:gridCol w:w="3260"/>
        <w:gridCol w:w="4115"/>
      </w:tblGrid>
      <w:tr w:rsidR="00AC7354" w:rsidRPr="00042AC7" w14:paraId="3D4A7B3F" w14:textId="77777777" w:rsidTr="00AC7354">
        <w:trPr>
          <w:trHeight w:val="20"/>
        </w:trPr>
        <w:tc>
          <w:tcPr>
            <w:tcW w:w="1060" w:type="pct"/>
            <w:tcBorders>
              <w:top w:val="single" w:sz="4" w:space="0" w:color="auto"/>
              <w:bottom w:val="double" w:sz="4" w:space="0" w:color="auto"/>
              <w:right w:val="single" w:sz="4" w:space="0" w:color="auto"/>
            </w:tcBorders>
            <w:shd w:val="clear" w:color="auto" w:fill="auto"/>
            <w:vAlign w:val="center"/>
            <w:hideMark/>
          </w:tcPr>
          <w:p w14:paraId="5EF8EA58" w14:textId="77777777" w:rsidR="00D070D9" w:rsidRPr="00042AC7" w:rsidRDefault="00D070D9" w:rsidP="00042AC7">
            <w:pPr>
              <w:pStyle w:val="NoSpacing"/>
              <w:jc w:val="center"/>
              <w:rPr>
                <w:rFonts w:ascii="Palatino" w:hAnsi="Palatino"/>
                <w:sz w:val="10"/>
                <w:szCs w:val="10"/>
              </w:rPr>
            </w:pPr>
          </w:p>
          <w:p w14:paraId="0E431541" w14:textId="7D968E7D" w:rsidR="00D070D9" w:rsidRPr="00042AC7" w:rsidRDefault="00042AC7" w:rsidP="00042AC7">
            <w:pPr>
              <w:pStyle w:val="NoSpacing"/>
              <w:jc w:val="center"/>
              <w:rPr>
                <w:rFonts w:ascii="Palatino" w:hAnsi="Palatino"/>
              </w:rPr>
            </w:pPr>
            <w:r>
              <w:rPr>
                <w:rFonts w:ascii="Palatino" w:hAnsi="Palatino"/>
              </w:rPr>
              <w:t>8</w:t>
            </w:r>
            <w:r w:rsidR="00D070D9" w:rsidRPr="00042AC7">
              <w:rPr>
                <w:rFonts w:ascii="Palatino" w:hAnsi="Palatino"/>
              </w:rPr>
              <w:t xml:space="preserve"> Groups</w:t>
            </w:r>
          </w:p>
          <w:p w14:paraId="3E930594" w14:textId="46D51C29" w:rsidR="00D070D9" w:rsidRPr="00042AC7" w:rsidRDefault="00D070D9" w:rsidP="00042AC7">
            <w:pPr>
              <w:pStyle w:val="NoSpacing"/>
              <w:jc w:val="center"/>
              <w:rPr>
                <w:rFonts w:ascii="Palatino" w:hAnsi="Palatino"/>
              </w:rPr>
            </w:pPr>
            <w:r w:rsidRPr="00042AC7">
              <w:rPr>
                <w:rFonts w:ascii="Palatino" w:hAnsi="Palatino"/>
              </w:rPr>
              <w:t>(1)</w:t>
            </w:r>
          </w:p>
          <w:p w14:paraId="78A6336C" w14:textId="77777777" w:rsidR="007D139B" w:rsidRPr="00042AC7" w:rsidRDefault="007D139B" w:rsidP="00042AC7">
            <w:pPr>
              <w:pStyle w:val="NoSpacing"/>
              <w:jc w:val="center"/>
              <w:rPr>
                <w:rFonts w:ascii="Palatino" w:hAnsi="Palatino"/>
                <w:sz w:val="10"/>
                <w:szCs w:val="10"/>
              </w:rPr>
            </w:pPr>
          </w:p>
          <w:p w14:paraId="2949C3A0" w14:textId="77777777" w:rsidR="00D070D9" w:rsidRPr="00042AC7" w:rsidRDefault="00D070D9" w:rsidP="00042AC7">
            <w:pPr>
              <w:pStyle w:val="NoSpacing"/>
              <w:jc w:val="center"/>
              <w:rPr>
                <w:rFonts w:ascii="Palatino" w:hAnsi="Palatino"/>
              </w:rPr>
            </w:pPr>
          </w:p>
        </w:tc>
        <w:tc>
          <w:tcPr>
            <w:tcW w:w="1741" w:type="pct"/>
            <w:tcBorders>
              <w:top w:val="single" w:sz="4" w:space="0" w:color="auto"/>
              <w:left w:val="single" w:sz="4" w:space="0" w:color="auto"/>
              <w:bottom w:val="double" w:sz="4" w:space="0" w:color="auto"/>
              <w:right w:val="single" w:sz="4" w:space="0" w:color="auto"/>
            </w:tcBorders>
            <w:shd w:val="clear" w:color="auto" w:fill="auto"/>
            <w:vAlign w:val="center"/>
            <w:hideMark/>
          </w:tcPr>
          <w:p w14:paraId="0DE2A832" w14:textId="77777777" w:rsidR="00D070D9" w:rsidRPr="00042AC7" w:rsidRDefault="00D070D9" w:rsidP="00042AC7">
            <w:pPr>
              <w:pStyle w:val="NoSpacing"/>
              <w:jc w:val="center"/>
              <w:rPr>
                <w:rFonts w:ascii="Palatino" w:hAnsi="Palatino"/>
                <w:sz w:val="10"/>
                <w:szCs w:val="10"/>
              </w:rPr>
            </w:pPr>
          </w:p>
          <w:p w14:paraId="4B5B3C30" w14:textId="4FD96ED0" w:rsidR="00D070D9" w:rsidRPr="00042AC7" w:rsidRDefault="00042AC7" w:rsidP="00042AC7">
            <w:pPr>
              <w:pStyle w:val="NoSpacing"/>
              <w:jc w:val="center"/>
              <w:rPr>
                <w:rFonts w:ascii="Palatino" w:hAnsi="Palatino"/>
              </w:rPr>
            </w:pPr>
            <w:r>
              <w:rPr>
                <w:rFonts w:ascii="Palatino" w:hAnsi="Palatino"/>
              </w:rPr>
              <w:t>43</w:t>
            </w:r>
            <w:r w:rsidR="008D5BF8" w:rsidRPr="00042AC7">
              <w:rPr>
                <w:rFonts w:ascii="Palatino" w:hAnsi="Palatino"/>
              </w:rPr>
              <w:t xml:space="preserve"> </w:t>
            </w:r>
            <w:r w:rsidR="00D070D9" w:rsidRPr="00042AC7">
              <w:rPr>
                <w:rFonts w:ascii="Palatino" w:hAnsi="Palatino"/>
              </w:rPr>
              <w:t>Groups</w:t>
            </w:r>
          </w:p>
          <w:p w14:paraId="0620D5DB" w14:textId="0B27C5AC" w:rsidR="00D070D9" w:rsidRPr="00042AC7" w:rsidRDefault="00D070D9" w:rsidP="00042AC7">
            <w:pPr>
              <w:pStyle w:val="NoSpacing"/>
              <w:jc w:val="center"/>
              <w:rPr>
                <w:rFonts w:ascii="Palatino" w:hAnsi="Palatino"/>
              </w:rPr>
            </w:pPr>
            <w:r w:rsidRPr="00042AC7">
              <w:rPr>
                <w:rFonts w:ascii="Palatino" w:hAnsi="Palatino"/>
              </w:rPr>
              <w:t>(2)</w:t>
            </w:r>
          </w:p>
          <w:p w14:paraId="0FD70485" w14:textId="77777777" w:rsidR="007D139B" w:rsidRPr="00042AC7" w:rsidRDefault="007D139B" w:rsidP="00042AC7">
            <w:pPr>
              <w:pStyle w:val="NoSpacing"/>
              <w:jc w:val="center"/>
              <w:rPr>
                <w:rFonts w:ascii="Palatino" w:hAnsi="Palatino"/>
                <w:sz w:val="10"/>
                <w:szCs w:val="10"/>
              </w:rPr>
            </w:pPr>
          </w:p>
          <w:p w14:paraId="34B8F2EC" w14:textId="77777777" w:rsidR="00D070D9" w:rsidRPr="00042AC7" w:rsidRDefault="00D070D9" w:rsidP="00042AC7">
            <w:pPr>
              <w:pStyle w:val="NoSpacing"/>
              <w:jc w:val="center"/>
              <w:rPr>
                <w:rFonts w:ascii="Palatino" w:hAnsi="Palatino"/>
              </w:rPr>
            </w:pPr>
          </w:p>
        </w:tc>
        <w:tc>
          <w:tcPr>
            <w:tcW w:w="2198" w:type="pct"/>
            <w:tcBorders>
              <w:top w:val="single" w:sz="4" w:space="0" w:color="auto"/>
              <w:left w:val="single" w:sz="4" w:space="0" w:color="auto"/>
              <w:bottom w:val="double" w:sz="4" w:space="0" w:color="auto"/>
            </w:tcBorders>
            <w:shd w:val="clear" w:color="auto" w:fill="auto"/>
            <w:noWrap/>
            <w:vAlign w:val="center"/>
            <w:hideMark/>
          </w:tcPr>
          <w:p w14:paraId="364C22B3" w14:textId="77777777" w:rsidR="00D070D9" w:rsidRPr="00042AC7" w:rsidRDefault="00D070D9" w:rsidP="00042AC7">
            <w:pPr>
              <w:pStyle w:val="NoSpacing"/>
              <w:jc w:val="center"/>
              <w:rPr>
                <w:rFonts w:ascii="Palatino" w:hAnsi="Palatino"/>
                <w:sz w:val="10"/>
                <w:szCs w:val="10"/>
              </w:rPr>
            </w:pPr>
          </w:p>
          <w:p w14:paraId="21DBF423" w14:textId="752F148F" w:rsidR="00D070D9" w:rsidRPr="00042AC7" w:rsidRDefault="00D070D9" w:rsidP="00042AC7">
            <w:pPr>
              <w:pStyle w:val="NoSpacing"/>
              <w:jc w:val="center"/>
              <w:rPr>
                <w:rFonts w:ascii="Palatino" w:hAnsi="Palatino"/>
              </w:rPr>
            </w:pPr>
            <w:r w:rsidRPr="00042AC7">
              <w:rPr>
                <w:rFonts w:ascii="Palatino" w:hAnsi="Palatino"/>
              </w:rPr>
              <w:t xml:space="preserve">55 </w:t>
            </w:r>
            <w:r w:rsidR="004E04ED" w:rsidRPr="00042AC7">
              <w:rPr>
                <w:rFonts w:ascii="Palatino" w:hAnsi="Palatino"/>
              </w:rPr>
              <w:t>Red Seal Trades</w:t>
            </w:r>
          </w:p>
          <w:p w14:paraId="0E31A4A8" w14:textId="11241CD2" w:rsidR="00D070D9" w:rsidRPr="00042AC7" w:rsidRDefault="00D070D9" w:rsidP="00042AC7">
            <w:pPr>
              <w:pStyle w:val="NoSpacing"/>
              <w:jc w:val="center"/>
              <w:rPr>
                <w:rFonts w:ascii="Palatino" w:hAnsi="Palatino"/>
              </w:rPr>
            </w:pPr>
            <w:r w:rsidRPr="00042AC7">
              <w:rPr>
                <w:rFonts w:ascii="Palatino" w:hAnsi="Palatino"/>
              </w:rPr>
              <w:t>(3)</w:t>
            </w:r>
          </w:p>
          <w:p w14:paraId="31725B5D" w14:textId="77777777" w:rsidR="007D139B" w:rsidRPr="00042AC7" w:rsidRDefault="007D139B" w:rsidP="00042AC7">
            <w:pPr>
              <w:pStyle w:val="NoSpacing"/>
              <w:jc w:val="center"/>
              <w:rPr>
                <w:rFonts w:ascii="Palatino" w:hAnsi="Palatino"/>
                <w:sz w:val="10"/>
                <w:szCs w:val="10"/>
              </w:rPr>
            </w:pPr>
          </w:p>
          <w:p w14:paraId="21866E84" w14:textId="77777777" w:rsidR="00D070D9" w:rsidRPr="00042AC7" w:rsidRDefault="00D070D9" w:rsidP="00042AC7">
            <w:pPr>
              <w:pStyle w:val="NoSpacing"/>
              <w:jc w:val="center"/>
              <w:rPr>
                <w:rFonts w:ascii="Palatino" w:hAnsi="Palatino"/>
              </w:rPr>
            </w:pPr>
          </w:p>
        </w:tc>
      </w:tr>
      <w:tr w:rsidR="00AC7354" w:rsidRPr="00042AC7" w14:paraId="04BF8598" w14:textId="77777777" w:rsidTr="00AC7354">
        <w:trPr>
          <w:trHeight w:val="20"/>
        </w:trPr>
        <w:tc>
          <w:tcPr>
            <w:tcW w:w="1060" w:type="pct"/>
            <w:vMerge w:val="restart"/>
            <w:tcBorders>
              <w:top w:val="double" w:sz="4" w:space="0" w:color="auto"/>
              <w:bottom w:val="single" w:sz="4" w:space="0" w:color="auto"/>
              <w:right w:val="single" w:sz="4" w:space="0" w:color="auto"/>
            </w:tcBorders>
            <w:shd w:val="clear" w:color="auto" w:fill="auto"/>
            <w:vAlign w:val="center"/>
          </w:tcPr>
          <w:p w14:paraId="0EC6AF6B" w14:textId="145D79BF" w:rsidR="002816DC" w:rsidRPr="00042AC7" w:rsidRDefault="002816DC" w:rsidP="00FF6FB0">
            <w:pPr>
              <w:pStyle w:val="NoSpacing"/>
              <w:rPr>
                <w:rFonts w:ascii="Palatino" w:hAnsi="Palatino"/>
              </w:rPr>
            </w:pPr>
            <w:r w:rsidRPr="00042AC7">
              <w:rPr>
                <w:rFonts w:ascii="Palatino" w:hAnsi="Palatino"/>
              </w:rPr>
              <w:t xml:space="preserve">Industrial, Electrical </w:t>
            </w:r>
            <w:r w:rsidR="00042AC7">
              <w:rPr>
                <w:rFonts w:ascii="Palatino" w:hAnsi="Palatino"/>
              </w:rPr>
              <w:t xml:space="preserve">and </w:t>
            </w:r>
            <w:r w:rsidRPr="00042AC7">
              <w:rPr>
                <w:rFonts w:ascii="Palatino" w:hAnsi="Palatino"/>
              </w:rPr>
              <w:t>Construction Trades</w:t>
            </w:r>
          </w:p>
        </w:tc>
        <w:tc>
          <w:tcPr>
            <w:tcW w:w="1741" w:type="pct"/>
            <w:tcBorders>
              <w:top w:val="double" w:sz="4" w:space="0" w:color="auto"/>
              <w:left w:val="single" w:sz="4" w:space="0" w:color="auto"/>
              <w:bottom w:val="single" w:sz="4" w:space="0" w:color="auto"/>
              <w:right w:val="single" w:sz="4" w:space="0" w:color="auto"/>
            </w:tcBorders>
            <w:shd w:val="clear" w:color="auto" w:fill="auto"/>
            <w:vAlign w:val="center"/>
          </w:tcPr>
          <w:p w14:paraId="1663C4A4" w14:textId="77777777" w:rsidR="00FF6FB0" w:rsidRPr="00FF6FB0" w:rsidRDefault="00FF6FB0" w:rsidP="00491F02">
            <w:pPr>
              <w:pStyle w:val="NoSpacing"/>
              <w:rPr>
                <w:rFonts w:ascii="Palatino" w:hAnsi="Palatino"/>
                <w:sz w:val="8"/>
                <w:szCs w:val="8"/>
              </w:rPr>
            </w:pPr>
          </w:p>
          <w:p w14:paraId="32362335" w14:textId="77777777" w:rsidR="00D0270B" w:rsidRDefault="002816DC" w:rsidP="00491F02">
            <w:pPr>
              <w:pStyle w:val="NoSpacing"/>
              <w:rPr>
                <w:rFonts w:ascii="Palatino" w:hAnsi="Palatino"/>
              </w:rPr>
            </w:pPr>
            <w:r w:rsidRPr="00042AC7">
              <w:rPr>
                <w:rFonts w:ascii="Palatino" w:hAnsi="Palatino"/>
              </w:rPr>
              <w:t>Boilermakers</w:t>
            </w:r>
          </w:p>
          <w:p w14:paraId="7744503E" w14:textId="6789F2D7" w:rsidR="00FF6FB0" w:rsidRPr="00FF6FB0" w:rsidRDefault="00FF6FB0" w:rsidP="00491F02">
            <w:pPr>
              <w:pStyle w:val="NoSpacing"/>
              <w:rPr>
                <w:rFonts w:ascii="Palatino" w:hAnsi="Palatino"/>
                <w:sz w:val="6"/>
                <w:szCs w:val="6"/>
              </w:rPr>
            </w:pPr>
          </w:p>
        </w:tc>
        <w:tc>
          <w:tcPr>
            <w:tcW w:w="2198" w:type="pct"/>
            <w:tcBorders>
              <w:top w:val="double" w:sz="4" w:space="0" w:color="auto"/>
              <w:left w:val="single" w:sz="4" w:space="0" w:color="auto"/>
              <w:bottom w:val="single" w:sz="4" w:space="0" w:color="auto"/>
            </w:tcBorders>
            <w:shd w:val="clear" w:color="auto" w:fill="auto"/>
            <w:noWrap/>
            <w:vAlign w:val="center"/>
          </w:tcPr>
          <w:p w14:paraId="7AD8BAFA" w14:textId="77777777" w:rsidR="00FF6FB0" w:rsidRPr="00FF6FB0" w:rsidRDefault="00FF6FB0" w:rsidP="00491F02">
            <w:pPr>
              <w:pStyle w:val="NoSpacing"/>
              <w:rPr>
                <w:rFonts w:ascii="Palatino" w:hAnsi="Palatino"/>
                <w:sz w:val="8"/>
                <w:szCs w:val="8"/>
              </w:rPr>
            </w:pPr>
          </w:p>
          <w:p w14:paraId="78A830BD" w14:textId="77777777" w:rsidR="00D0270B" w:rsidRDefault="002816DC" w:rsidP="00491F02">
            <w:pPr>
              <w:pStyle w:val="NoSpacing"/>
              <w:rPr>
                <w:rFonts w:ascii="Palatino" w:hAnsi="Palatino"/>
              </w:rPr>
            </w:pPr>
            <w:r w:rsidRPr="00042AC7">
              <w:rPr>
                <w:rFonts w:ascii="Palatino" w:hAnsi="Palatino"/>
              </w:rPr>
              <w:t>Boilermaker</w:t>
            </w:r>
          </w:p>
          <w:p w14:paraId="12C75974" w14:textId="525DEF0A" w:rsidR="00FF6FB0" w:rsidRPr="00FF6FB0" w:rsidRDefault="00FF6FB0" w:rsidP="00491F02">
            <w:pPr>
              <w:pStyle w:val="NoSpacing"/>
              <w:rPr>
                <w:rFonts w:ascii="Palatino" w:hAnsi="Palatino"/>
                <w:sz w:val="8"/>
                <w:szCs w:val="8"/>
              </w:rPr>
            </w:pPr>
          </w:p>
        </w:tc>
      </w:tr>
      <w:tr w:rsidR="00AC7354" w:rsidRPr="00042AC7" w14:paraId="5C57DE8F"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1B2829F2" w14:textId="2F0AF38A"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8E7C698" w14:textId="77777777" w:rsidR="00FF6FB0" w:rsidRPr="00FF6FB0" w:rsidRDefault="00FF6FB0" w:rsidP="00491F02">
            <w:pPr>
              <w:pStyle w:val="NoSpacing"/>
              <w:rPr>
                <w:rFonts w:ascii="Palatino" w:hAnsi="Palatino"/>
                <w:sz w:val="8"/>
                <w:szCs w:val="8"/>
              </w:rPr>
            </w:pPr>
          </w:p>
          <w:p w14:paraId="0F3E32A0" w14:textId="77777777" w:rsidR="00D0270B" w:rsidRDefault="002816DC" w:rsidP="00491F02">
            <w:pPr>
              <w:pStyle w:val="NoSpacing"/>
              <w:rPr>
                <w:rFonts w:ascii="Palatino" w:hAnsi="Palatino"/>
              </w:rPr>
            </w:pPr>
            <w:r w:rsidRPr="00042AC7">
              <w:rPr>
                <w:rFonts w:ascii="Palatino" w:hAnsi="Palatino"/>
              </w:rPr>
              <w:t>Bricklayers</w:t>
            </w:r>
          </w:p>
          <w:p w14:paraId="6EDDFC88" w14:textId="3EBA6194"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52DE285" w14:textId="728CE36E" w:rsidR="00D0270B" w:rsidRPr="00042AC7" w:rsidRDefault="002816DC" w:rsidP="00491F02">
            <w:pPr>
              <w:pStyle w:val="NoSpacing"/>
              <w:rPr>
                <w:rFonts w:ascii="Palatino" w:hAnsi="Palatino"/>
              </w:rPr>
            </w:pPr>
            <w:r w:rsidRPr="00042AC7">
              <w:rPr>
                <w:rFonts w:ascii="Palatino" w:hAnsi="Palatino"/>
              </w:rPr>
              <w:t>Bricklayer</w:t>
            </w:r>
          </w:p>
        </w:tc>
      </w:tr>
      <w:tr w:rsidR="00AC7354" w:rsidRPr="00042AC7" w14:paraId="49A88FD9"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3EB24A1" w14:textId="0603AEFB"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1DAC5AE" w14:textId="77777777" w:rsidR="00FF6FB0" w:rsidRPr="00FF6FB0" w:rsidRDefault="00FF6FB0" w:rsidP="00491F02">
            <w:pPr>
              <w:pStyle w:val="NoSpacing"/>
              <w:rPr>
                <w:rFonts w:ascii="Palatino" w:hAnsi="Palatino"/>
                <w:sz w:val="8"/>
                <w:szCs w:val="8"/>
              </w:rPr>
            </w:pPr>
          </w:p>
          <w:p w14:paraId="1B0093D1" w14:textId="003379F8" w:rsidR="00D0270B" w:rsidRDefault="002816DC" w:rsidP="00491F02">
            <w:pPr>
              <w:pStyle w:val="NoSpacing"/>
              <w:rPr>
                <w:rFonts w:ascii="Palatino" w:hAnsi="Palatino"/>
              </w:rPr>
            </w:pPr>
            <w:r w:rsidRPr="00042AC7">
              <w:rPr>
                <w:rFonts w:ascii="Palatino" w:hAnsi="Palatino"/>
              </w:rPr>
              <w:t>Cabinetmakers</w:t>
            </w:r>
          </w:p>
          <w:p w14:paraId="7EE90422" w14:textId="6028DF04"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C508FC6" w14:textId="21FDE4A1" w:rsidR="00D0270B" w:rsidRPr="00042AC7" w:rsidRDefault="002816DC" w:rsidP="00491F02">
            <w:pPr>
              <w:pStyle w:val="NoSpacing"/>
              <w:rPr>
                <w:rFonts w:ascii="Palatino" w:hAnsi="Palatino"/>
              </w:rPr>
            </w:pPr>
            <w:r w:rsidRPr="00042AC7">
              <w:rPr>
                <w:rFonts w:ascii="Palatino" w:hAnsi="Palatino"/>
              </w:rPr>
              <w:t>Cabinetmaker</w:t>
            </w:r>
          </w:p>
        </w:tc>
      </w:tr>
      <w:tr w:rsidR="00AC7354" w:rsidRPr="00042AC7" w14:paraId="03D4EB34"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20A59D3E" w14:textId="439288C4"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AB1AD70" w14:textId="77777777" w:rsidR="00FF6FB0" w:rsidRPr="00FF6FB0" w:rsidRDefault="00FF6FB0" w:rsidP="00491F02">
            <w:pPr>
              <w:pStyle w:val="NoSpacing"/>
              <w:rPr>
                <w:rFonts w:ascii="Palatino" w:hAnsi="Palatino"/>
                <w:sz w:val="8"/>
                <w:szCs w:val="8"/>
              </w:rPr>
            </w:pPr>
          </w:p>
          <w:p w14:paraId="05B894B4" w14:textId="152D6CC0" w:rsidR="00D0270B" w:rsidRDefault="002816DC" w:rsidP="00491F02">
            <w:pPr>
              <w:pStyle w:val="NoSpacing"/>
              <w:rPr>
                <w:rFonts w:ascii="Palatino" w:hAnsi="Palatino"/>
              </w:rPr>
            </w:pPr>
            <w:r w:rsidRPr="00042AC7">
              <w:rPr>
                <w:rFonts w:ascii="Palatino" w:hAnsi="Palatino"/>
              </w:rPr>
              <w:t>Carpenters</w:t>
            </w:r>
          </w:p>
          <w:p w14:paraId="0C8E22E0" w14:textId="50DE92F5"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3DCAC90" w14:textId="382B6DFA" w:rsidR="00D0270B" w:rsidRPr="00042AC7" w:rsidRDefault="002816DC" w:rsidP="00491F02">
            <w:pPr>
              <w:pStyle w:val="NoSpacing"/>
              <w:rPr>
                <w:rFonts w:ascii="Palatino" w:hAnsi="Palatino"/>
              </w:rPr>
            </w:pPr>
            <w:r w:rsidRPr="00042AC7">
              <w:rPr>
                <w:rFonts w:ascii="Palatino" w:hAnsi="Palatino"/>
              </w:rPr>
              <w:t>Carpenter</w:t>
            </w:r>
          </w:p>
        </w:tc>
      </w:tr>
      <w:tr w:rsidR="00AC7354" w:rsidRPr="00042AC7" w14:paraId="642F2662"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09500277" w14:textId="4F1D90FF"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9D2A4C8" w14:textId="77777777" w:rsidR="00FF6FB0" w:rsidRPr="00FF6FB0" w:rsidRDefault="00FF6FB0" w:rsidP="00491F02">
            <w:pPr>
              <w:pStyle w:val="NoSpacing"/>
              <w:rPr>
                <w:rFonts w:ascii="Palatino" w:hAnsi="Palatino"/>
                <w:sz w:val="8"/>
                <w:szCs w:val="8"/>
              </w:rPr>
            </w:pPr>
          </w:p>
          <w:p w14:paraId="5E3C1AAC" w14:textId="77777777" w:rsidR="00D0270B" w:rsidRDefault="002816DC" w:rsidP="00491F02">
            <w:pPr>
              <w:pStyle w:val="NoSpacing"/>
              <w:rPr>
                <w:rFonts w:ascii="Palatino" w:hAnsi="Palatino"/>
              </w:rPr>
            </w:pPr>
            <w:r w:rsidRPr="00042AC7">
              <w:rPr>
                <w:rFonts w:ascii="Palatino" w:hAnsi="Palatino"/>
              </w:rPr>
              <w:t>Construction Electricians</w:t>
            </w:r>
          </w:p>
          <w:p w14:paraId="5D7B4EC5" w14:textId="210880A6"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E89B69A" w14:textId="278591DD" w:rsidR="00D0270B" w:rsidRPr="00042AC7" w:rsidRDefault="002816DC" w:rsidP="00491F02">
            <w:pPr>
              <w:pStyle w:val="NoSpacing"/>
              <w:rPr>
                <w:rFonts w:ascii="Palatino" w:hAnsi="Palatino"/>
              </w:rPr>
            </w:pPr>
            <w:r w:rsidRPr="00042AC7">
              <w:rPr>
                <w:rFonts w:ascii="Palatino" w:hAnsi="Palatino"/>
              </w:rPr>
              <w:t xml:space="preserve">Construction Electrician </w:t>
            </w:r>
          </w:p>
        </w:tc>
      </w:tr>
      <w:tr w:rsidR="00AC7354" w:rsidRPr="00042AC7" w14:paraId="34B46E5A"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7411D721"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116E175D" w14:textId="77777777" w:rsidR="00FF6FB0" w:rsidRPr="00FF6FB0" w:rsidRDefault="00FF6FB0" w:rsidP="00491F02">
            <w:pPr>
              <w:pStyle w:val="NoSpacing"/>
              <w:rPr>
                <w:rFonts w:ascii="Palatino" w:hAnsi="Palatino"/>
                <w:sz w:val="8"/>
                <w:szCs w:val="8"/>
              </w:rPr>
            </w:pPr>
          </w:p>
          <w:p w14:paraId="14463CA5" w14:textId="6591476D" w:rsidR="00D0270B" w:rsidRDefault="002816DC" w:rsidP="00491F02">
            <w:pPr>
              <w:pStyle w:val="NoSpacing"/>
              <w:rPr>
                <w:rFonts w:ascii="Palatino" w:hAnsi="Palatino"/>
              </w:rPr>
            </w:pPr>
            <w:r w:rsidRPr="00042AC7">
              <w:rPr>
                <w:rFonts w:ascii="Palatino" w:hAnsi="Palatino"/>
              </w:rPr>
              <w:t>Concrete Finishers</w:t>
            </w:r>
          </w:p>
          <w:p w14:paraId="6B770180" w14:textId="03E21B84"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F8176B9" w14:textId="2CE6A646" w:rsidR="00D0270B" w:rsidRPr="00042AC7" w:rsidRDefault="002816DC" w:rsidP="00491F02">
            <w:pPr>
              <w:pStyle w:val="NoSpacing"/>
              <w:rPr>
                <w:rFonts w:ascii="Palatino" w:hAnsi="Palatino"/>
              </w:rPr>
            </w:pPr>
            <w:r w:rsidRPr="00042AC7">
              <w:rPr>
                <w:rFonts w:ascii="Palatino" w:hAnsi="Palatino"/>
              </w:rPr>
              <w:t xml:space="preserve">Concrete Finisher </w:t>
            </w:r>
          </w:p>
        </w:tc>
      </w:tr>
      <w:tr w:rsidR="00AC7354" w:rsidRPr="00042AC7" w14:paraId="77949461"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31ACC2C5"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920CAD8" w14:textId="77777777" w:rsidR="00FF6FB0" w:rsidRPr="00FF6FB0" w:rsidRDefault="00FF6FB0" w:rsidP="00491F02">
            <w:pPr>
              <w:pStyle w:val="NoSpacing"/>
              <w:rPr>
                <w:rFonts w:ascii="Palatino" w:hAnsi="Palatino"/>
                <w:sz w:val="8"/>
                <w:szCs w:val="8"/>
              </w:rPr>
            </w:pPr>
          </w:p>
          <w:p w14:paraId="3A2352ED" w14:textId="07F88320" w:rsidR="00042AC7" w:rsidRDefault="00042AC7" w:rsidP="00491F02">
            <w:pPr>
              <w:pStyle w:val="NoSpacing"/>
              <w:rPr>
                <w:rFonts w:ascii="Palatino" w:hAnsi="Palatino"/>
              </w:rPr>
            </w:pPr>
            <w:r w:rsidRPr="00042AC7">
              <w:rPr>
                <w:rFonts w:ascii="Palatino" w:hAnsi="Palatino"/>
              </w:rPr>
              <w:t>Drywall Installers</w:t>
            </w:r>
            <w:r w:rsidR="00FF6FB0">
              <w:rPr>
                <w:rFonts w:ascii="Palatino" w:hAnsi="Palatino"/>
              </w:rPr>
              <w:t xml:space="preserve">, </w:t>
            </w:r>
            <w:r w:rsidRPr="00042AC7">
              <w:rPr>
                <w:rFonts w:ascii="Palatino" w:hAnsi="Palatino"/>
              </w:rPr>
              <w:t>Lathers</w:t>
            </w:r>
          </w:p>
          <w:p w14:paraId="4BB8C9BF" w14:textId="7A12B128"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70D97F44" w14:textId="379B4A7B" w:rsidR="002816DC" w:rsidRPr="00042AC7" w:rsidRDefault="002816DC" w:rsidP="00491F02">
            <w:pPr>
              <w:pStyle w:val="NoSpacing"/>
              <w:rPr>
                <w:rFonts w:ascii="Palatino" w:hAnsi="Palatino"/>
              </w:rPr>
            </w:pPr>
            <w:r w:rsidRPr="00042AC7">
              <w:rPr>
                <w:rFonts w:ascii="Palatino" w:hAnsi="Palatino"/>
              </w:rPr>
              <w:t>Drywall Finisher and Plaster</w:t>
            </w:r>
          </w:p>
          <w:p w14:paraId="0B20777C" w14:textId="4CE2912D" w:rsidR="00D0270B" w:rsidRPr="00042AC7" w:rsidRDefault="002816DC" w:rsidP="00491F02">
            <w:pPr>
              <w:pStyle w:val="NoSpacing"/>
              <w:rPr>
                <w:rFonts w:ascii="Palatino" w:hAnsi="Palatino"/>
              </w:rPr>
            </w:pPr>
            <w:r w:rsidRPr="00042AC7">
              <w:rPr>
                <w:rFonts w:ascii="Palatino" w:hAnsi="Palatino"/>
              </w:rPr>
              <w:t xml:space="preserve">Lather (Interior Systems Mechanic) </w:t>
            </w:r>
          </w:p>
        </w:tc>
      </w:tr>
      <w:tr w:rsidR="00AC7354" w:rsidRPr="00042AC7" w14:paraId="03BB929B"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36DDB283"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E9AB1F4" w14:textId="77777777" w:rsidR="00FF6FB0" w:rsidRPr="00FF6FB0" w:rsidRDefault="00FF6FB0" w:rsidP="00491F02">
            <w:pPr>
              <w:pStyle w:val="NoSpacing"/>
              <w:rPr>
                <w:rFonts w:ascii="Palatino" w:hAnsi="Palatino"/>
                <w:sz w:val="8"/>
                <w:szCs w:val="8"/>
              </w:rPr>
            </w:pPr>
          </w:p>
          <w:p w14:paraId="025D1D0C" w14:textId="77777777" w:rsidR="00D0270B" w:rsidRDefault="002816DC" w:rsidP="00491F02">
            <w:pPr>
              <w:pStyle w:val="NoSpacing"/>
              <w:rPr>
                <w:rFonts w:ascii="Palatino" w:hAnsi="Palatino"/>
              </w:rPr>
            </w:pPr>
            <w:r w:rsidRPr="00042AC7">
              <w:rPr>
                <w:rFonts w:ascii="Palatino" w:hAnsi="Palatino"/>
              </w:rPr>
              <w:t>Floorcovering Installers</w:t>
            </w:r>
          </w:p>
          <w:p w14:paraId="721610AC" w14:textId="0FA9DBAC"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38A8275" w14:textId="38551A76" w:rsidR="002816DC" w:rsidRPr="00042AC7" w:rsidRDefault="002816DC" w:rsidP="00491F02">
            <w:pPr>
              <w:pStyle w:val="NoSpacing"/>
              <w:rPr>
                <w:rFonts w:ascii="Palatino" w:hAnsi="Palatino"/>
              </w:rPr>
            </w:pPr>
            <w:r w:rsidRPr="00042AC7">
              <w:rPr>
                <w:rFonts w:ascii="Palatino" w:hAnsi="Palatino"/>
              </w:rPr>
              <w:t>Floor</w:t>
            </w:r>
            <w:r w:rsidR="00491F02" w:rsidRPr="00042AC7">
              <w:rPr>
                <w:rFonts w:ascii="Palatino" w:hAnsi="Palatino"/>
              </w:rPr>
              <w:t>c</w:t>
            </w:r>
            <w:r w:rsidRPr="00042AC7">
              <w:rPr>
                <w:rFonts w:ascii="Palatino" w:hAnsi="Palatino"/>
              </w:rPr>
              <w:t xml:space="preserve">overing Installer </w:t>
            </w:r>
          </w:p>
        </w:tc>
      </w:tr>
      <w:tr w:rsidR="00AC7354" w:rsidRPr="00042AC7" w14:paraId="30F59B1D"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A0F4D22"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180F06C4" w14:textId="1C25D2F6" w:rsidR="002816DC" w:rsidRPr="00042AC7" w:rsidRDefault="002816DC" w:rsidP="00491F02">
            <w:pPr>
              <w:pStyle w:val="NoSpacing"/>
              <w:rPr>
                <w:rFonts w:ascii="Palatino" w:hAnsi="Palatino"/>
              </w:rPr>
            </w:pPr>
            <w:r w:rsidRPr="00042AC7">
              <w:rPr>
                <w:rFonts w:ascii="Palatino" w:hAnsi="Palatino"/>
              </w:rPr>
              <w:t>Gasfitters</w:t>
            </w:r>
          </w:p>
        </w:tc>
        <w:tc>
          <w:tcPr>
            <w:tcW w:w="2198" w:type="pct"/>
            <w:tcBorders>
              <w:top w:val="single" w:sz="4" w:space="0" w:color="auto"/>
              <w:left w:val="single" w:sz="4" w:space="0" w:color="auto"/>
              <w:bottom w:val="single" w:sz="4" w:space="0" w:color="auto"/>
            </w:tcBorders>
            <w:shd w:val="clear" w:color="auto" w:fill="auto"/>
            <w:noWrap/>
            <w:vAlign w:val="center"/>
          </w:tcPr>
          <w:p w14:paraId="4FBF0EB9" w14:textId="77777777" w:rsidR="00FF6FB0" w:rsidRPr="00FF6FB0" w:rsidRDefault="00FF6FB0" w:rsidP="00491F02">
            <w:pPr>
              <w:pStyle w:val="NoSpacing"/>
              <w:rPr>
                <w:rFonts w:ascii="Palatino" w:hAnsi="Palatino"/>
                <w:sz w:val="8"/>
                <w:szCs w:val="8"/>
              </w:rPr>
            </w:pPr>
          </w:p>
          <w:p w14:paraId="2CC8AAB3" w14:textId="492FF461" w:rsidR="002816DC" w:rsidRPr="00042AC7" w:rsidRDefault="002816DC" w:rsidP="00491F02">
            <w:pPr>
              <w:pStyle w:val="NoSpacing"/>
              <w:rPr>
                <w:rFonts w:ascii="Palatino" w:hAnsi="Palatino"/>
              </w:rPr>
            </w:pPr>
            <w:r w:rsidRPr="00042AC7">
              <w:rPr>
                <w:rFonts w:ascii="Palatino" w:hAnsi="Palatino"/>
              </w:rPr>
              <w:t xml:space="preserve">Gasfitter </w:t>
            </w:r>
            <w:r w:rsidR="009F2C5B" w:rsidRPr="00042AC7">
              <w:rPr>
                <w:rFonts w:ascii="Palatino" w:hAnsi="Palatino"/>
              </w:rPr>
              <w:t>(</w:t>
            </w:r>
            <w:r w:rsidRPr="00042AC7">
              <w:rPr>
                <w:rFonts w:ascii="Palatino" w:hAnsi="Palatino"/>
              </w:rPr>
              <w:t>Class A</w:t>
            </w:r>
            <w:r w:rsidR="009F2C5B" w:rsidRPr="00042AC7">
              <w:rPr>
                <w:rFonts w:ascii="Palatino" w:hAnsi="Palatino"/>
              </w:rPr>
              <w:t>)</w:t>
            </w:r>
          </w:p>
          <w:p w14:paraId="1A7788B9" w14:textId="77777777" w:rsidR="00D0270B" w:rsidRDefault="002816DC" w:rsidP="00491F02">
            <w:pPr>
              <w:pStyle w:val="NoSpacing"/>
              <w:rPr>
                <w:rFonts w:ascii="Palatino" w:hAnsi="Palatino"/>
              </w:rPr>
            </w:pPr>
            <w:r w:rsidRPr="00042AC7">
              <w:rPr>
                <w:rFonts w:ascii="Palatino" w:hAnsi="Palatino"/>
              </w:rPr>
              <w:t xml:space="preserve">Gasfitter </w:t>
            </w:r>
            <w:r w:rsidR="009F2C5B" w:rsidRPr="00042AC7">
              <w:rPr>
                <w:rFonts w:ascii="Palatino" w:hAnsi="Palatino"/>
              </w:rPr>
              <w:t>(</w:t>
            </w:r>
            <w:r w:rsidRPr="00042AC7">
              <w:rPr>
                <w:rFonts w:ascii="Palatino" w:hAnsi="Palatino"/>
              </w:rPr>
              <w:t>Class B</w:t>
            </w:r>
            <w:r w:rsidR="009F2C5B" w:rsidRPr="00042AC7">
              <w:rPr>
                <w:rFonts w:ascii="Palatino" w:hAnsi="Palatino"/>
              </w:rPr>
              <w:t>)</w:t>
            </w:r>
          </w:p>
          <w:p w14:paraId="138358E2" w14:textId="6FA4A5BF" w:rsidR="00FF6FB0" w:rsidRPr="00FF6FB0" w:rsidRDefault="00FF6FB0" w:rsidP="00491F02">
            <w:pPr>
              <w:pStyle w:val="NoSpacing"/>
              <w:rPr>
                <w:rFonts w:ascii="Palatino" w:hAnsi="Palatino"/>
                <w:sz w:val="6"/>
                <w:szCs w:val="6"/>
              </w:rPr>
            </w:pPr>
          </w:p>
        </w:tc>
      </w:tr>
      <w:tr w:rsidR="00AC7354" w:rsidRPr="00042AC7" w14:paraId="1E0C6EE4"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6DA3D262"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C41DFA7" w14:textId="77777777" w:rsidR="00FF6FB0" w:rsidRPr="00FF6FB0" w:rsidRDefault="00FF6FB0" w:rsidP="00491F02">
            <w:pPr>
              <w:pStyle w:val="NoSpacing"/>
              <w:rPr>
                <w:rFonts w:ascii="Palatino" w:hAnsi="Palatino"/>
                <w:sz w:val="8"/>
                <w:szCs w:val="8"/>
              </w:rPr>
            </w:pPr>
          </w:p>
          <w:p w14:paraId="01BDA604" w14:textId="3E6EC367" w:rsidR="00D0270B" w:rsidRDefault="002816DC" w:rsidP="00491F02">
            <w:pPr>
              <w:pStyle w:val="NoSpacing"/>
              <w:rPr>
                <w:rFonts w:ascii="Palatino" w:hAnsi="Palatino"/>
              </w:rPr>
            </w:pPr>
            <w:r w:rsidRPr="00042AC7">
              <w:rPr>
                <w:rFonts w:ascii="Palatino" w:hAnsi="Palatino"/>
              </w:rPr>
              <w:t>Glaziers</w:t>
            </w:r>
          </w:p>
          <w:p w14:paraId="40CAECC9" w14:textId="2C242574"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3EAB41C" w14:textId="7A86E62E" w:rsidR="002816DC" w:rsidRPr="00042AC7" w:rsidRDefault="002816DC" w:rsidP="00491F02">
            <w:pPr>
              <w:pStyle w:val="NoSpacing"/>
              <w:rPr>
                <w:rFonts w:ascii="Palatino" w:hAnsi="Palatino"/>
              </w:rPr>
            </w:pPr>
            <w:r w:rsidRPr="00042AC7">
              <w:rPr>
                <w:rFonts w:ascii="Palatino" w:hAnsi="Palatino"/>
              </w:rPr>
              <w:t>Glazier</w:t>
            </w:r>
          </w:p>
        </w:tc>
      </w:tr>
      <w:tr w:rsidR="00AC7354" w:rsidRPr="00042AC7" w14:paraId="6DD4D380"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68CD3C83"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327351F" w14:textId="77777777" w:rsidR="00FF6FB0" w:rsidRPr="00FF6FB0" w:rsidRDefault="00FF6FB0" w:rsidP="00491F02">
            <w:pPr>
              <w:pStyle w:val="NoSpacing"/>
              <w:rPr>
                <w:rFonts w:ascii="Palatino" w:hAnsi="Palatino"/>
                <w:sz w:val="8"/>
                <w:szCs w:val="8"/>
              </w:rPr>
            </w:pPr>
          </w:p>
          <w:p w14:paraId="1CABBF99" w14:textId="77777777" w:rsidR="00D0270B" w:rsidRDefault="002816DC" w:rsidP="00491F02">
            <w:pPr>
              <w:pStyle w:val="NoSpacing"/>
              <w:rPr>
                <w:rFonts w:ascii="Palatino" w:hAnsi="Palatino"/>
              </w:rPr>
            </w:pPr>
            <w:r w:rsidRPr="00042AC7">
              <w:rPr>
                <w:rFonts w:ascii="Palatino" w:hAnsi="Palatino"/>
              </w:rPr>
              <w:t>Industrial Electricians</w:t>
            </w:r>
          </w:p>
          <w:p w14:paraId="2497609B" w14:textId="322DA8A6"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E61ED2E" w14:textId="33F898B8" w:rsidR="002816DC" w:rsidRPr="00042AC7" w:rsidRDefault="002816DC" w:rsidP="00491F02">
            <w:pPr>
              <w:pStyle w:val="NoSpacing"/>
              <w:rPr>
                <w:rFonts w:ascii="Palatino" w:hAnsi="Palatino"/>
              </w:rPr>
            </w:pPr>
            <w:r w:rsidRPr="00042AC7">
              <w:rPr>
                <w:rFonts w:ascii="Palatino" w:hAnsi="Palatino"/>
              </w:rPr>
              <w:t xml:space="preserve">Industrial Electrician </w:t>
            </w:r>
          </w:p>
        </w:tc>
      </w:tr>
      <w:tr w:rsidR="00AC7354" w:rsidRPr="00042AC7" w14:paraId="1A5C2B15"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18A936D"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4C469D1B" w14:textId="368A6F42" w:rsidR="00D0270B" w:rsidRPr="00042AC7" w:rsidRDefault="002816DC" w:rsidP="00491F02">
            <w:pPr>
              <w:pStyle w:val="NoSpacing"/>
              <w:rPr>
                <w:rFonts w:ascii="Palatino" w:hAnsi="Palatino"/>
              </w:rPr>
            </w:pPr>
            <w:r w:rsidRPr="00042AC7">
              <w:rPr>
                <w:rFonts w:ascii="Palatino" w:hAnsi="Palatino"/>
              </w:rPr>
              <w:t>Insulators</w:t>
            </w:r>
          </w:p>
        </w:tc>
        <w:tc>
          <w:tcPr>
            <w:tcW w:w="2198" w:type="pct"/>
            <w:tcBorders>
              <w:top w:val="single" w:sz="4" w:space="0" w:color="auto"/>
              <w:left w:val="single" w:sz="4" w:space="0" w:color="auto"/>
              <w:bottom w:val="single" w:sz="4" w:space="0" w:color="auto"/>
            </w:tcBorders>
            <w:shd w:val="clear" w:color="auto" w:fill="auto"/>
            <w:noWrap/>
            <w:vAlign w:val="center"/>
          </w:tcPr>
          <w:p w14:paraId="2C8538CE" w14:textId="77777777" w:rsidR="00FF6FB0" w:rsidRPr="00FF6FB0" w:rsidRDefault="00FF6FB0" w:rsidP="00491F02">
            <w:pPr>
              <w:pStyle w:val="NoSpacing"/>
              <w:rPr>
                <w:rFonts w:ascii="Palatino" w:hAnsi="Palatino"/>
                <w:sz w:val="8"/>
                <w:szCs w:val="8"/>
              </w:rPr>
            </w:pPr>
          </w:p>
          <w:p w14:paraId="0C8642D4" w14:textId="77777777" w:rsidR="002816DC" w:rsidRDefault="002816DC" w:rsidP="00491F02">
            <w:pPr>
              <w:pStyle w:val="NoSpacing"/>
              <w:rPr>
                <w:rFonts w:ascii="Palatino" w:hAnsi="Palatino"/>
              </w:rPr>
            </w:pPr>
            <w:r w:rsidRPr="00042AC7">
              <w:rPr>
                <w:rFonts w:ascii="Palatino" w:hAnsi="Palatino"/>
              </w:rPr>
              <w:t>Insulator (Heat and Frost)</w:t>
            </w:r>
          </w:p>
          <w:p w14:paraId="4C05ECD9" w14:textId="0DE104EA" w:rsidR="00FF6FB0" w:rsidRPr="00FF6FB0" w:rsidRDefault="00FF6FB0" w:rsidP="00491F02">
            <w:pPr>
              <w:pStyle w:val="NoSpacing"/>
              <w:rPr>
                <w:rFonts w:ascii="Palatino" w:hAnsi="Palatino"/>
                <w:sz w:val="6"/>
                <w:szCs w:val="6"/>
              </w:rPr>
            </w:pPr>
          </w:p>
        </w:tc>
      </w:tr>
      <w:tr w:rsidR="00AC7354" w:rsidRPr="00042AC7" w14:paraId="42FCA45D"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7FB595BA"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43E038B" w14:textId="15DD23BE" w:rsidR="002816DC" w:rsidRPr="00042AC7" w:rsidRDefault="002816DC" w:rsidP="00491F02">
            <w:pPr>
              <w:pStyle w:val="NoSpacing"/>
              <w:rPr>
                <w:rFonts w:ascii="Palatino" w:hAnsi="Palatino"/>
              </w:rPr>
            </w:pPr>
            <w:r w:rsidRPr="00042AC7">
              <w:rPr>
                <w:rFonts w:ascii="Palatino" w:hAnsi="Palatino"/>
              </w:rPr>
              <w:t xml:space="preserve">Ironworkers </w:t>
            </w:r>
          </w:p>
        </w:tc>
        <w:tc>
          <w:tcPr>
            <w:tcW w:w="2198" w:type="pct"/>
            <w:tcBorders>
              <w:top w:val="single" w:sz="4" w:space="0" w:color="auto"/>
              <w:left w:val="single" w:sz="4" w:space="0" w:color="auto"/>
              <w:bottom w:val="single" w:sz="4" w:space="0" w:color="auto"/>
            </w:tcBorders>
            <w:shd w:val="clear" w:color="auto" w:fill="auto"/>
            <w:noWrap/>
            <w:vAlign w:val="center"/>
          </w:tcPr>
          <w:p w14:paraId="1F659092" w14:textId="77777777" w:rsidR="00FF6FB0" w:rsidRPr="00FF6FB0" w:rsidRDefault="00FF6FB0" w:rsidP="00491F02">
            <w:pPr>
              <w:pStyle w:val="NoSpacing"/>
              <w:rPr>
                <w:rFonts w:ascii="Palatino" w:hAnsi="Palatino"/>
                <w:sz w:val="8"/>
                <w:szCs w:val="8"/>
              </w:rPr>
            </w:pPr>
          </w:p>
          <w:p w14:paraId="3AD8A050" w14:textId="3C5B8E0E" w:rsidR="002816DC" w:rsidRPr="00042AC7" w:rsidRDefault="002816DC" w:rsidP="00491F02">
            <w:pPr>
              <w:pStyle w:val="NoSpacing"/>
              <w:rPr>
                <w:rFonts w:ascii="Palatino" w:hAnsi="Palatino"/>
              </w:rPr>
            </w:pPr>
            <w:r w:rsidRPr="00042AC7">
              <w:rPr>
                <w:rFonts w:ascii="Palatino" w:hAnsi="Palatino"/>
              </w:rPr>
              <w:t>Ironworker (Generalist)</w:t>
            </w:r>
          </w:p>
          <w:p w14:paraId="62712779" w14:textId="77777777" w:rsidR="002816DC" w:rsidRPr="00042AC7" w:rsidRDefault="002816DC" w:rsidP="00491F02">
            <w:pPr>
              <w:pStyle w:val="NoSpacing"/>
              <w:rPr>
                <w:rFonts w:ascii="Palatino" w:hAnsi="Palatino"/>
              </w:rPr>
            </w:pPr>
            <w:r w:rsidRPr="00042AC7">
              <w:rPr>
                <w:rFonts w:ascii="Palatino" w:hAnsi="Palatino"/>
              </w:rPr>
              <w:t>Ironworker (Reinforcing)</w:t>
            </w:r>
          </w:p>
          <w:p w14:paraId="06CE889C" w14:textId="77777777" w:rsidR="002816DC" w:rsidRDefault="002816DC" w:rsidP="00491F02">
            <w:pPr>
              <w:pStyle w:val="NoSpacing"/>
              <w:rPr>
                <w:rFonts w:ascii="Palatino" w:hAnsi="Palatino"/>
              </w:rPr>
            </w:pPr>
            <w:r w:rsidRPr="00042AC7">
              <w:rPr>
                <w:rFonts w:ascii="Palatino" w:hAnsi="Palatino"/>
              </w:rPr>
              <w:t>Ironworker (Structural-Ornamental)</w:t>
            </w:r>
          </w:p>
          <w:p w14:paraId="0A1AD8D2" w14:textId="4782FA70" w:rsidR="00FF6FB0" w:rsidRPr="00FF6FB0" w:rsidRDefault="00FF6FB0" w:rsidP="00491F02">
            <w:pPr>
              <w:pStyle w:val="NoSpacing"/>
              <w:rPr>
                <w:rFonts w:ascii="Palatino" w:hAnsi="Palatino"/>
                <w:sz w:val="6"/>
                <w:szCs w:val="6"/>
              </w:rPr>
            </w:pPr>
          </w:p>
        </w:tc>
      </w:tr>
      <w:tr w:rsidR="00AC7354" w:rsidRPr="00042AC7" w14:paraId="49798898"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4BFE6E34"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AD68FF0" w14:textId="3DD7D06E" w:rsidR="00D0270B" w:rsidRPr="00042AC7" w:rsidRDefault="002816DC" w:rsidP="00491F02">
            <w:pPr>
              <w:pStyle w:val="NoSpacing"/>
              <w:rPr>
                <w:rFonts w:ascii="Palatino" w:hAnsi="Palatino"/>
              </w:rPr>
            </w:pPr>
            <w:r w:rsidRPr="00042AC7">
              <w:rPr>
                <w:rFonts w:ascii="Palatino" w:hAnsi="Palatino"/>
              </w:rPr>
              <w:t>Machinists</w:t>
            </w:r>
          </w:p>
        </w:tc>
        <w:tc>
          <w:tcPr>
            <w:tcW w:w="2198" w:type="pct"/>
            <w:tcBorders>
              <w:top w:val="single" w:sz="4" w:space="0" w:color="auto"/>
              <w:left w:val="single" w:sz="4" w:space="0" w:color="auto"/>
              <w:bottom w:val="single" w:sz="4" w:space="0" w:color="auto"/>
            </w:tcBorders>
            <w:shd w:val="clear" w:color="auto" w:fill="auto"/>
            <w:noWrap/>
            <w:vAlign w:val="center"/>
          </w:tcPr>
          <w:p w14:paraId="264B0C98" w14:textId="77777777" w:rsidR="00FF6FB0" w:rsidRPr="00FF6FB0" w:rsidRDefault="00FF6FB0" w:rsidP="00491F02">
            <w:pPr>
              <w:pStyle w:val="NoSpacing"/>
              <w:rPr>
                <w:rFonts w:ascii="Palatino" w:hAnsi="Palatino"/>
                <w:sz w:val="8"/>
                <w:szCs w:val="8"/>
              </w:rPr>
            </w:pPr>
          </w:p>
          <w:p w14:paraId="45638725" w14:textId="574FAA74" w:rsidR="002816DC" w:rsidRDefault="002816DC" w:rsidP="00491F02">
            <w:pPr>
              <w:pStyle w:val="NoSpacing"/>
              <w:rPr>
                <w:rFonts w:ascii="Palatino" w:hAnsi="Palatino"/>
              </w:rPr>
            </w:pPr>
            <w:r w:rsidRPr="00042AC7">
              <w:rPr>
                <w:rFonts w:ascii="Palatino" w:hAnsi="Palatino"/>
              </w:rPr>
              <w:t xml:space="preserve">Machinist </w:t>
            </w:r>
          </w:p>
          <w:p w14:paraId="145CDC3B" w14:textId="15BE6CE0" w:rsidR="00FF6FB0" w:rsidRPr="00FF6FB0" w:rsidRDefault="00FF6FB0" w:rsidP="00491F02">
            <w:pPr>
              <w:pStyle w:val="NoSpacing"/>
              <w:rPr>
                <w:rFonts w:ascii="Palatino" w:hAnsi="Palatino"/>
                <w:sz w:val="6"/>
                <w:szCs w:val="6"/>
              </w:rPr>
            </w:pPr>
          </w:p>
        </w:tc>
      </w:tr>
      <w:tr w:rsidR="00AC7354" w:rsidRPr="00042AC7" w14:paraId="548C3F5F"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413CAD01"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91FEEA1" w14:textId="77777777" w:rsidR="00FF6FB0" w:rsidRPr="00FF6FB0" w:rsidRDefault="00FF6FB0" w:rsidP="00491F02">
            <w:pPr>
              <w:pStyle w:val="NoSpacing"/>
              <w:rPr>
                <w:rFonts w:ascii="Palatino" w:hAnsi="Palatino"/>
                <w:sz w:val="8"/>
                <w:szCs w:val="8"/>
              </w:rPr>
            </w:pPr>
          </w:p>
          <w:p w14:paraId="6121B291" w14:textId="77777777" w:rsidR="00D0270B" w:rsidRDefault="002816DC" w:rsidP="00491F02">
            <w:pPr>
              <w:pStyle w:val="NoSpacing"/>
              <w:rPr>
                <w:rFonts w:ascii="Palatino" w:hAnsi="Palatino"/>
              </w:rPr>
            </w:pPr>
            <w:r w:rsidRPr="00042AC7">
              <w:rPr>
                <w:rFonts w:ascii="Palatino" w:hAnsi="Palatino"/>
              </w:rPr>
              <w:t xml:space="preserve">Metal Fabricators </w:t>
            </w:r>
          </w:p>
          <w:p w14:paraId="4FC5D4A2" w14:textId="4912610B"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737B1973" w14:textId="31045600" w:rsidR="002816DC" w:rsidRPr="00042AC7" w:rsidRDefault="002816DC" w:rsidP="00491F02">
            <w:pPr>
              <w:pStyle w:val="NoSpacing"/>
              <w:rPr>
                <w:rFonts w:ascii="Palatino" w:hAnsi="Palatino"/>
              </w:rPr>
            </w:pPr>
            <w:r w:rsidRPr="00042AC7">
              <w:rPr>
                <w:rFonts w:ascii="Palatino" w:hAnsi="Palatino"/>
              </w:rPr>
              <w:t xml:space="preserve">Metal Fabricator (Fitter) </w:t>
            </w:r>
          </w:p>
        </w:tc>
      </w:tr>
      <w:tr w:rsidR="00AC7354" w:rsidRPr="00042AC7" w14:paraId="24FF781E"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361425F0"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FB723E1" w14:textId="77777777" w:rsidR="00FF6FB0" w:rsidRPr="00FF6FB0" w:rsidRDefault="00FF6FB0" w:rsidP="00491F02">
            <w:pPr>
              <w:pStyle w:val="NoSpacing"/>
              <w:rPr>
                <w:rFonts w:ascii="Palatino" w:hAnsi="Palatino"/>
                <w:sz w:val="8"/>
                <w:szCs w:val="8"/>
              </w:rPr>
            </w:pPr>
          </w:p>
          <w:p w14:paraId="098651DC" w14:textId="43726A29" w:rsidR="00D0270B" w:rsidRDefault="002816DC" w:rsidP="00491F02">
            <w:pPr>
              <w:pStyle w:val="NoSpacing"/>
              <w:rPr>
                <w:rFonts w:ascii="Palatino" w:hAnsi="Palatino"/>
              </w:rPr>
            </w:pPr>
            <w:r w:rsidRPr="00042AC7">
              <w:rPr>
                <w:rFonts w:ascii="Palatino" w:hAnsi="Palatino"/>
              </w:rPr>
              <w:t>Painters</w:t>
            </w:r>
            <w:r w:rsidR="00C23024">
              <w:rPr>
                <w:rFonts w:ascii="Palatino" w:hAnsi="Palatino"/>
              </w:rPr>
              <w:t>-</w:t>
            </w:r>
            <w:r w:rsidRPr="00042AC7">
              <w:rPr>
                <w:rFonts w:ascii="Palatino" w:hAnsi="Palatino"/>
              </w:rPr>
              <w:t xml:space="preserve">Decorators </w:t>
            </w:r>
          </w:p>
          <w:p w14:paraId="3E003C08" w14:textId="7FE82FFF"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A0BE290" w14:textId="3F658311" w:rsidR="002816DC" w:rsidRPr="00042AC7" w:rsidRDefault="002816DC" w:rsidP="00491F02">
            <w:pPr>
              <w:pStyle w:val="NoSpacing"/>
              <w:rPr>
                <w:rFonts w:ascii="Palatino" w:hAnsi="Palatino"/>
              </w:rPr>
            </w:pPr>
            <w:r w:rsidRPr="00042AC7">
              <w:rPr>
                <w:rFonts w:ascii="Palatino" w:hAnsi="Palatino"/>
              </w:rPr>
              <w:t>Painter and Decorator</w:t>
            </w:r>
          </w:p>
        </w:tc>
      </w:tr>
      <w:tr w:rsidR="00AC7354" w:rsidRPr="00042AC7" w14:paraId="1E225F43"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4B9AA9E2"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6A543B9" w14:textId="77777777" w:rsidR="00FF6FB0" w:rsidRPr="00FF6FB0" w:rsidRDefault="00FF6FB0" w:rsidP="00491F02">
            <w:pPr>
              <w:pStyle w:val="NoSpacing"/>
              <w:rPr>
                <w:rFonts w:ascii="Palatino" w:hAnsi="Palatino"/>
                <w:sz w:val="8"/>
                <w:szCs w:val="8"/>
              </w:rPr>
            </w:pPr>
          </w:p>
          <w:p w14:paraId="08DEC895" w14:textId="77777777" w:rsidR="00D0270B" w:rsidRDefault="002816DC" w:rsidP="00491F02">
            <w:pPr>
              <w:pStyle w:val="NoSpacing"/>
              <w:rPr>
                <w:rFonts w:ascii="Palatino" w:hAnsi="Palatino"/>
              </w:rPr>
            </w:pPr>
            <w:r w:rsidRPr="00042AC7">
              <w:rPr>
                <w:rFonts w:ascii="Palatino" w:hAnsi="Palatino"/>
              </w:rPr>
              <w:t xml:space="preserve">Plumbers </w:t>
            </w:r>
          </w:p>
          <w:p w14:paraId="07742D47" w14:textId="1D23FE48"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0EF9BF08" w14:textId="15049BBD" w:rsidR="002816DC" w:rsidRPr="00042AC7" w:rsidRDefault="002816DC" w:rsidP="00491F02">
            <w:pPr>
              <w:pStyle w:val="NoSpacing"/>
              <w:rPr>
                <w:rFonts w:ascii="Palatino" w:hAnsi="Palatino"/>
              </w:rPr>
            </w:pPr>
            <w:r w:rsidRPr="00042AC7">
              <w:rPr>
                <w:rFonts w:ascii="Palatino" w:hAnsi="Palatino"/>
              </w:rPr>
              <w:t>Plumber</w:t>
            </w:r>
          </w:p>
        </w:tc>
      </w:tr>
      <w:tr w:rsidR="00AC7354" w:rsidRPr="00042AC7" w14:paraId="05884BB6"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7B3E8335" w14:textId="0C2C4D59"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1300DDA" w14:textId="77777777" w:rsidR="00FF6FB0" w:rsidRPr="00FF6FB0" w:rsidRDefault="00FF6FB0" w:rsidP="00491F02">
            <w:pPr>
              <w:pStyle w:val="NoSpacing"/>
              <w:rPr>
                <w:rFonts w:ascii="Palatino" w:hAnsi="Palatino"/>
                <w:sz w:val="8"/>
                <w:szCs w:val="8"/>
              </w:rPr>
            </w:pPr>
          </w:p>
          <w:p w14:paraId="299FBA50" w14:textId="77777777" w:rsidR="00D0270B" w:rsidRDefault="002816DC" w:rsidP="00491F02">
            <w:pPr>
              <w:pStyle w:val="NoSpacing"/>
              <w:rPr>
                <w:rFonts w:ascii="Palatino" w:hAnsi="Palatino"/>
              </w:rPr>
            </w:pPr>
            <w:r w:rsidRPr="00042AC7">
              <w:rPr>
                <w:rFonts w:ascii="Palatino" w:hAnsi="Palatino"/>
              </w:rPr>
              <w:t>Powerline Technicians</w:t>
            </w:r>
          </w:p>
          <w:p w14:paraId="283C7A99" w14:textId="3B904B26"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3337FA41" w14:textId="5A0524D5" w:rsidR="002816DC" w:rsidRPr="00042AC7" w:rsidRDefault="002816DC" w:rsidP="00491F02">
            <w:pPr>
              <w:pStyle w:val="NoSpacing"/>
              <w:rPr>
                <w:rFonts w:ascii="Palatino" w:hAnsi="Palatino"/>
              </w:rPr>
            </w:pPr>
            <w:r w:rsidRPr="00042AC7">
              <w:rPr>
                <w:rFonts w:ascii="Palatino" w:hAnsi="Palatino"/>
              </w:rPr>
              <w:t>Powerline Technician</w:t>
            </w:r>
          </w:p>
        </w:tc>
      </w:tr>
      <w:tr w:rsidR="00AC7354" w:rsidRPr="00042AC7" w14:paraId="19F1DE16"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F452380"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F0B4D42" w14:textId="77777777" w:rsidR="00FF6FB0" w:rsidRPr="00FF6FB0" w:rsidRDefault="00FF6FB0" w:rsidP="00491F02">
            <w:pPr>
              <w:pStyle w:val="NoSpacing"/>
              <w:rPr>
                <w:rFonts w:ascii="Palatino" w:hAnsi="Palatino"/>
                <w:sz w:val="8"/>
                <w:szCs w:val="8"/>
              </w:rPr>
            </w:pPr>
          </w:p>
          <w:p w14:paraId="607C9BE8" w14:textId="77777777" w:rsidR="00D0270B" w:rsidRDefault="002816DC" w:rsidP="00491F02">
            <w:pPr>
              <w:pStyle w:val="NoSpacing"/>
              <w:rPr>
                <w:rFonts w:ascii="Palatino" w:hAnsi="Palatino"/>
              </w:rPr>
            </w:pPr>
            <w:r w:rsidRPr="00042AC7">
              <w:rPr>
                <w:rFonts w:ascii="Palatino" w:hAnsi="Palatino"/>
              </w:rPr>
              <w:t>Roofers</w:t>
            </w:r>
          </w:p>
          <w:p w14:paraId="7A6FC2EF" w14:textId="6F9FCCB1"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C963812" w14:textId="364A507B" w:rsidR="002816DC" w:rsidRPr="00042AC7" w:rsidRDefault="002816DC" w:rsidP="00491F02">
            <w:pPr>
              <w:pStyle w:val="NoSpacing"/>
              <w:rPr>
                <w:rFonts w:ascii="Palatino" w:hAnsi="Palatino"/>
              </w:rPr>
            </w:pPr>
            <w:r w:rsidRPr="00042AC7">
              <w:rPr>
                <w:rFonts w:ascii="Palatino" w:hAnsi="Palatino"/>
              </w:rPr>
              <w:t>Roofer</w:t>
            </w:r>
          </w:p>
        </w:tc>
      </w:tr>
      <w:tr w:rsidR="00AC7354" w:rsidRPr="00042AC7" w14:paraId="303660FF"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hideMark/>
          </w:tcPr>
          <w:p w14:paraId="42D341B1"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6B6DAA6" w14:textId="77777777" w:rsidR="00FF6FB0" w:rsidRPr="00FF6FB0" w:rsidRDefault="00FF6FB0" w:rsidP="00491F02">
            <w:pPr>
              <w:pStyle w:val="NoSpacing"/>
              <w:rPr>
                <w:rFonts w:ascii="Palatino" w:hAnsi="Palatino"/>
                <w:sz w:val="8"/>
                <w:szCs w:val="8"/>
              </w:rPr>
            </w:pPr>
          </w:p>
          <w:p w14:paraId="1DC6DAA7" w14:textId="3A4B2E6B" w:rsidR="002816DC" w:rsidRPr="00042AC7" w:rsidRDefault="002816DC" w:rsidP="00491F02">
            <w:pPr>
              <w:pStyle w:val="NoSpacing"/>
              <w:rPr>
                <w:rFonts w:ascii="Palatino" w:hAnsi="Palatino"/>
              </w:rPr>
            </w:pPr>
            <w:r w:rsidRPr="00042AC7">
              <w:rPr>
                <w:rFonts w:ascii="Palatino" w:hAnsi="Palatino"/>
              </w:rPr>
              <w:t>Sheet Metal Workers</w:t>
            </w:r>
          </w:p>
          <w:p w14:paraId="103FD9E8" w14:textId="77777777" w:rsidR="00D0270B" w:rsidRPr="00FF6FB0" w:rsidRDefault="00D0270B" w:rsidP="00491F02">
            <w:pPr>
              <w:pStyle w:val="NoSpacing"/>
              <w:rPr>
                <w:rFonts w:ascii="Palatino" w:hAnsi="Palatino"/>
                <w:sz w:val="6"/>
                <w:szCs w:val="6"/>
              </w:rPr>
            </w:pPr>
          </w:p>
          <w:p w14:paraId="3D8BF712" w14:textId="701928D1" w:rsidR="00FF6FB0" w:rsidRPr="00FF6FB0" w:rsidRDefault="00FF6FB0" w:rsidP="00491F02">
            <w:pPr>
              <w:pStyle w:val="NoSpacing"/>
              <w:rPr>
                <w:rFonts w:ascii="Palatino" w:hAnsi="Palatino"/>
                <w:sz w:val="8"/>
                <w:szCs w:val="8"/>
              </w:rPr>
            </w:pPr>
          </w:p>
        </w:tc>
        <w:tc>
          <w:tcPr>
            <w:tcW w:w="2198" w:type="pct"/>
            <w:tcBorders>
              <w:top w:val="single" w:sz="4" w:space="0" w:color="auto"/>
              <w:left w:val="single" w:sz="4" w:space="0" w:color="auto"/>
              <w:bottom w:val="single" w:sz="4" w:space="0" w:color="auto"/>
            </w:tcBorders>
            <w:shd w:val="clear" w:color="auto" w:fill="auto"/>
            <w:noWrap/>
            <w:vAlign w:val="center"/>
            <w:hideMark/>
          </w:tcPr>
          <w:p w14:paraId="3D924A3A" w14:textId="419DDCF5" w:rsidR="002816DC" w:rsidRPr="00042AC7" w:rsidRDefault="002816DC" w:rsidP="00491F02">
            <w:pPr>
              <w:pStyle w:val="NoSpacing"/>
              <w:rPr>
                <w:rFonts w:ascii="Palatino" w:hAnsi="Palatino"/>
              </w:rPr>
            </w:pPr>
            <w:r w:rsidRPr="00042AC7">
              <w:rPr>
                <w:rFonts w:ascii="Palatino" w:hAnsi="Palatino"/>
              </w:rPr>
              <w:t>Sheet Metal Worker</w:t>
            </w:r>
          </w:p>
        </w:tc>
      </w:tr>
      <w:tr w:rsidR="00AC7354" w:rsidRPr="00042AC7" w14:paraId="49F3C5B7"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291A43CD"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4CCF01C" w14:textId="77777777" w:rsidR="00FF6FB0" w:rsidRPr="00FF6FB0" w:rsidRDefault="00FF6FB0" w:rsidP="00491F02">
            <w:pPr>
              <w:pStyle w:val="NoSpacing"/>
              <w:rPr>
                <w:rFonts w:ascii="Palatino" w:hAnsi="Palatino"/>
                <w:sz w:val="8"/>
                <w:szCs w:val="8"/>
              </w:rPr>
            </w:pPr>
          </w:p>
          <w:p w14:paraId="6DFBE445" w14:textId="77777777" w:rsidR="00D0270B" w:rsidRDefault="002816DC" w:rsidP="00491F02">
            <w:pPr>
              <w:pStyle w:val="NoSpacing"/>
              <w:rPr>
                <w:rFonts w:ascii="Palatino" w:hAnsi="Palatino"/>
              </w:rPr>
            </w:pPr>
            <w:r w:rsidRPr="00042AC7">
              <w:rPr>
                <w:rFonts w:ascii="Palatino" w:hAnsi="Palatino"/>
              </w:rPr>
              <w:t>Sprinkler Fitters, Steam</w:t>
            </w:r>
            <w:r w:rsidR="00D0270B" w:rsidRPr="00042AC7">
              <w:rPr>
                <w:rFonts w:ascii="Palatino" w:hAnsi="Palatino"/>
              </w:rPr>
              <w:t>fitters-</w:t>
            </w:r>
            <w:r w:rsidRPr="00042AC7">
              <w:rPr>
                <w:rFonts w:ascii="Palatino" w:hAnsi="Palatino"/>
              </w:rPr>
              <w:t xml:space="preserve">Pipefitters  </w:t>
            </w:r>
          </w:p>
          <w:p w14:paraId="6FA7E5DD" w14:textId="552455C9"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E0867F0" w14:textId="7E6C8B46" w:rsidR="002816DC" w:rsidRPr="00042AC7" w:rsidRDefault="002816DC" w:rsidP="00491F02">
            <w:pPr>
              <w:pStyle w:val="NoSpacing"/>
              <w:rPr>
                <w:rFonts w:ascii="Palatino" w:hAnsi="Palatino"/>
              </w:rPr>
            </w:pPr>
            <w:r w:rsidRPr="00042AC7">
              <w:rPr>
                <w:rFonts w:ascii="Palatino" w:hAnsi="Palatino"/>
              </w:rPr>
              <w:t>Sprinkler Fitter</w:t>
            </w:r>
          </w:p>
          <w:p w14:paraId="172A39B0" w14:textId="31E92E31" w:rsidR="002816DC" w:rsidRPr="00042AC7" w:rsidRDefault="002816DC" w:rsidP="00491F02">
            <w:pPr>
              <w:pStyle w:val="NoSpacing"/>
              <w:rPr>
                <w:rFonts w:ascii="Palatino" w:hAnsi="Palatino"/>
              </w:rPr>
            </w:pPr>
            <w:r w:rsidRPr="00042AC7">
              <w:rPr>
                <w:rFonts w:ascii="Palatino" w:hAnsi="Palatino"/>
              </w:rPr>
              <w:t>Steamfitters</w:t>
            </w:r>
            <w:r w:rsidR="00D0270B" w:rsidRPr="00042AC7">
              <w:rPr>
                <w:rFonts w:ascii="Palatino" w:hAnsi="Palatino"/>
              </w:rPr>
              <w:t>-</w:t>
            </w:r>
            <w:r w:rsidRPr="00042AC7">
              <w:rPr>
                <w:rFonts w:ascii="Palatino" w:hAnsi="Palatino"/>
              </w:rPr>
              <w:t>Pipefitter</w:t>
            </w:r>
          </w:p>
        </w:tc>
      </w:tr>
      <w:tr w:rsidR="00AC7354" w:rsidRPr="00042AC7" w14:paraId="7B112D43"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2B3D4B2" w14:textId="77777777" w:rsidR="00042AC7" w:rsidRPr="00042AC7" w:rsidRDefault="00042AC7"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7C9857C" w14:textId="77777777" w:rsidR="00FF6FB0" w:rsidRPr="00FF6FB0" w:rsidRDefault="00FF6FB0" w:rsidP="00491F02">
            <w:pPr>
              <w:pStyle w:val="NoSpacing"/>
              <w:rPr>
                <w:rFonts w:ascii="Palatino" w:hAnsi="Palatino"/>
                <w:sz w:val="8"/>
                <w:szCs w:val="8"/>
              </w:rPr>
            </w:pPr>
          </w:p>
          <w:p w14:paraId="10B6E95D" w14:textId="77777777" w:rsidR="00042AC7" w:rsidRDefault="00042AC7" w:rsidP="00491F02">
            <w:pPr>
              <w:pStyle w:val="NoSpacing"/>
              <w:rPr>
                <w:rFonts w:ascii="Palatino" w:hAnsi="Palatino"/>
              </w:rPr>
            </w:pPr>
            <w:proofErr w:type="spellStart"/>
            <w:r w:rsidRPr="00042AC7">
              <w:rPr>
                <w:rFonts w:ascii="Palatino" w:hAnsi="Palatino"/>
              </w:rPr>
              <w:t>Tilesetter</w:t>
            </w:r>
            <w:r>
              <w:rPr>
                <w:rFonts w:ascii="Palatino" w:hAnsi="Palatino"/>
              </w:rPr>
              <w:t>s</w:t>
            </w:r>
            <w:proofErr w:type="spellEnd"/>
          </w:p>
          <w:p w14:paraId="57F380D6" w14:textId="6912C906"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33A27938" w14:textId="26B6344D" w:rsidR="00042AC7" w:rsidRPr="00042AC7" w:rsidRDefault="00042AC7" w:rsidP="00491F02">
            <w:pPr>
              <w:pStyle w:val="NoSpacing"/>
              <w:rPr>
                <w:rFonts w:ascii="Palatino" w:hAnsi="Palatino"/>
              </w:rPr>
            </w:pPr>
            <w:proofErr w:type="spellStart"/>
            <w:r w:rsidRPr="00042AC7">
              <w:rPr>
                <w:rFonts w:ascii="Palatino" w:hAnsi="Palatino"/>
              </w:rPr>
              <w:t>Tilesetter</w:t>
            </w:r>
            <w:proofErr w:type="spellEnd"/>
          </w:p>
        </w:tc>
      </w:tr>
      <w:tr w:rsidR="00AC7354" w:rsidRPr="00042AC7" w14:paraId="2E4F3440"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hideMark/>
          </w:tcPr>
          <w:p w14:paraId="3133ECE1"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7EB8BC5" w14:textId="77777777" w:rsidR="00FF6FB0" w:rsidRPr="00FF6FB0" w:rsidRDefault="00FF6FB0" w:rsidP="00491F02">
            <w:pPr>
              <w:pStyle w:val="NoSpacing"/>
              <w:rPr>
                <w:rFonts w:ascii="Palatino" w:hAnsi="Palatino"/>
                <w:sz w:val="8"/>
                <w:szCs w:val="8"/>
              </w:rPr>
            </w:pPr>
          </w:p>
          <w:p w14:paraId="525C3327" w14:textId="6762C841" w:rsidR="002816DC" w:rsidRDefault="002816DC" w:rsidP="00491F02">
            <w:pPr>
              <w:pStyle w:val="NoSpacing"/>
              <w:rPr>
                <w:rFonts w:ascii="Palatino" w:hAnsi="Palatino"/>
              </w:rPr>
            </w:pPr>
            <w:r w:rsidRPr="00042AC7">
              <w:rPr>
                <w:rFonts w:ascii="Palatino" w:hAnsi="Palatino"/>
              </w:rPr>
              <w:t>Tool and Die Makers</w:t>
            </w:r>
          </w:p>
          <w:p w14:paraId="53A960B8" w14:textId="77777777" w:rsidR="00FF6FB0" w:rsidRPr="00FF6FB0" w:rsidRDefault="00FF6FB0" w:rsidP="00491F02">
            <w:pPr>
              <w:pStyle w:val="NoSpacing"/>
              <w:rPr>
                <w:rFonts w:ascii="Palatino" w:hAnsi="Palatino"/>
                <w:sz w:val="6"/>
                <w:szCs w:val="6"/>
              </w:rPr>
            </w:pPr>
          </w:p>
          <w:p w14:paraId="30135033" w14:textId="1BD19560" w:rsidR="00D0270B" w:rsidRPr="00042AC7" w:rsidRDefault="00D0270B" w:rsidP="00491F02">
            <w:pPr>
              <w:pStyle w:val="NoSpacing"/>
              <w:rPr>
                <w:rFonts w:ascii="Palatino" w:hAnsi="Palatino"/>
              </w:rPr>
            </w:pPr>
          </w:p>
        </w:tc>
        <w:tc>
          <w:tcPr>
            <w:tcW w:w="2198" w:type="pct"/>
            <w:tcBorders>
              <w:top w:val="single" w:sz="4" w:space="0" w:color="auto"/>
              <w:left w:val="single" w:sz="4" w:space="0" w:color="auto"/>
              <w:bottom w:val="single" w:sz="4" w:space="0" w:color="auto"/>
            </w:tcBorders>
            <w:shd w:val="clear" w:color="auto" w:fill="auto"/>
            <w:noWrap/>
            <w:vAlign w:val="center"/>
            <w:hideMark/>
          </w:tcPr>
          <w:p w14:paraId="7BC90C47" w14:textId="336AF160" w:rsidR="00D0270B" w:rsidRPr="00042AC7" w:rsidRDefault="002816DC" w:rsidP="00491F02">
            <w:pPr>
              <w:pStyle w:val="NoSpacing"/>
              <w:rPr>
                <w:rFonts w:ascii="Palatino" w:hAnsi="Palatino"/>
              </w:rPr>
            </w:pPr>
            <w:r w:rsidRPr="00042AC7">
              <w:rPr>
                <w:rFonts w:ascii="Palatino" w:hAnsi="Palatino"/>
              </w:rPr>
              <w:t>Tool and Die Maker</w:t>
            </w:r>
          </w:p>
          <w:p w14:paraId="6FF893E9" w14:textId="1B0FB0F8" w:rsidR="002816DC" w:rsidRPr="00042AC7" w:rsidRDefault="002816DC" w:rsidP="00491F02">
            <w:pPr>
              <w:pStyle w:val="NoSpacing"/>
              <w:rPr>
                <w:rFonts w:ascii="Palatino" w:hAnsi="Palatino"/>
              </w:rPr>
            </w:pPr>
          </w:p>
        </w:tc>
      </w:tr>
      <w:tr w:rsidR="00AC7354" w:rsidRPr="00042AC7" w14:paraId="51087836"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2AE0D075" w14:textId="77777777" w:rsidR="002816DC" w:rsidRPr="00042AC7" w:rsidRDefault="002816DC"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3A29BF27" w14:textId="77777777" w:rsidR="00FF6FB0" w:rsidRPr="00FF6FB0" w:rsidRDefault="00FF6FB0" w:rsidP="00491F02">
            <w:pPr>
              <w:pStyle w:val="NoSpacing"/>
              <w:rPr>
                <w:rFonts w:ascii="Palatino" w:hAnsi="Palatino"/>
                <w:sz w:val="8"/>
                <w:szCs w:val="8"/>
              </w:rPr>
            </w:pPr>
          </w:p>
          <w:p w14:paraId="35781A9D" w14:textId="74FC5A7F" w:rsidR="00D0270B" w:rsidRDefault="002816DC" w:rsidP="00491F02">
            <w:pPr>
              <w:pStyle w:val="NoSpacing"/>
              <w:rPr>
                <w:rFonts w:ascii="Palatino" w:hAnsi="Palatino"/>
              </w:rPr>
            </w:pPr>
            <w:r w:rsidRPr="00042AC7">
              <w:rPr>
                <w:rFonts w:ascii="Palatino" w:hAnsi="Palatino"/>
              </w:rPr>
              <w:t>Welders</w:t>
            </w:r>
          </w:p>
          <w:p w14:paraId="1028B313" w14:textId="77777777" w:rsidR="00F80331" w:rsidRPr="00F80331" w:rsidRDefault="00F80331" w:rsidP="00491F02">
            <w:pPr>
              <w:pStyle w:val="NoSpacing"/>
              <w:rPr>
                <w:rFonts w:ascii="Palatino" w:hAnsi="Palatino"/>
                <w:sz w:val="10"/>
                <w:szCs w:val="10"/>
              </w:rPr>
            </w:pPr>
          </w:p>
          <w:p w14:paraId="0DA9E9F4" w14:textId="6E9717C7" w:rsidR="00FF6FB0" w:rsidRPr="00FF6FB0" w:rsidRDefault="00FF6FB0"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08A1B688" w14:textId="77777777" w:rsidR="002816DC" w:rsidRDefault="002816DC" w:rsidP="00491F02">
            <w:pPr>
              <w:pStyle w:val="NoSpacing"/>
              <w:rPr>
                <w:rFonts w:ascii="Palatino" w:hAnsi="Palatino"/>
              </w:rPr>
            </w:pPr>
            <w:r w:rsidRPr="00042AC7">
              <w:rPr>
                <w:rFonts w:ascii="Palatino" w:hAnsi="Palatino"/>
              </w:rPr>
              <w:t>Welder</w:t>
            </w:r>
          </w:p>
          <w:p w14:paraId="4A80FA20" w14:textId="046A99FA" w:rsidR="00F80331" w:rsidRPr="00F80331" w:rsidRDefault="00F80331" w:rsidP="00491F02">
            <w:pPr>
              <w:pStyle w:val="NoSpacing"/>
              <w:rPr>
                <w:rFonts w:ascii="Palatino" w:hAnsi="Palatino"/>
                <w:sz w:val="10"/>
                <w:szCs w:val="10"/>
              </w:rPr>
            </w:pPr>
          </w:p>
        </w:tc>
      </w:tr>
      <w:tr w:rsidR="00AC7354" w:rsidRPr="00042AC7" w14:paraId="5F03C52A" w14:textId="77777777" w:rsidTr="00AC7354">
        <w:trPr>
          <w:trHeight w:val="20"/>
        </w:trPr>
        <w:tc>
          <w:tcPr>
            <w:tcW w:w="1060" w:type="pct"/>
            <w:vMerge w:val="restart"/>
            <w:tcBorders>
              <w:top w:val="single" w:sz="4" w:space="0" w:color="auto"/>
              <w:bottom w:val="single" w:sz="4" w:space="0" w:color="auto"/>
              <w:right w:val="single" w:sz="4" w:space="0" w:color="auto"/>
            </w:tcBorders>
            <w:shd w:val="clear" w:color="auto" w:fill="auto"/>
            <w:vAlign w:val="center"/>
          </w:tcPr>
          <w:p w14:paraId="146CCCF4" w14:textId="71DF08B2" w:rsidR="00D0270B" w:rsidRPr="00042AC7" w:rsidRDefault="00D0270B" w:rsidP="00042AC7">
            <w:pPr>
              <w:pStyle w:val="NoSpacing"/>
              <w:jc w:val="center"/>
              <w:rPr>
                <w:rFonts w:ascii="Palatino" w:hAnsi="Palatino"/>
              </w:rPr>
            </w:pPr>
            <w:r w:rsidRPr="00042AC7">
              <w:rPr>
                <w:rFonts w:ascii="Palatino" w:hAnsi="Palatino"/>
              </w:rPr>
              <w:lastRenderedPageBreak/>
              <w:t>Maintenance, Equipment</w:t>
            </w:r>
            <w:r w:rsidR="00042AC7">
              <w:rPr>
                <w:rFonts w:ascii="Palatino" w:hAnsi="Palatino"/>
              </w:rPr>
              <w:t xml:space="preserve"> and </w:t>
            </w:r>
            <w:r w:rsidRPr="00042AC7">
              <w:rPr>
                <w:rFonts w:ascii="Palatino" w:hAnsi="Palatino"/>
              </w:rPr>
              <w:t>Operation Trades</w:t>
            </w: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4974B99E" w14:textId="32662AF7" w:rsidR="00C23024" w:rsidRDefault="00C23024" w:rsidP="00491F02">
            <w:pPr>
              <w:pStyle w:val="NoSpacing"/>
              <w:rPr>
                <w:rFonts w:ascii="Palatino" w:hAnsi="Palatino"/>
                <w:sz w:val="6"/>
                <w:szCs w:val="6"/>
              </w:rPr>
            </w:pPr>
          </w:p>
          <w:p w14:paraId="148B19F4" w14:textId="77777777" w:rsidR="00F80331" w:rsidRPr="00AC7354" w:rsidRDefault="00F80331" w:rsidP="00491F02">
            <w:pPr>
              <w:pStyle w:val="NoSpacing"/>
              <w:rPr>
                <w:rFonts w:ascii="Palatino" w:hAnsi="Palatino"/>
                <w:sz w:val="4"/>
                <w:szCs w:val="4"/>
              </w:rPr>
            </w:pPr>
          </w:p>
          <w:p w14:paraId="42910DFD" w14:textId="77777777" w:rsidR="009F2C5B" w:rsidRDefault="00D0270B" w:rsidP="00491F02">
            <w:pPr>
              <w:pStyle w:val="NoSpacing"/>
              <w:rPr>
                <w:rFonts w:ascii="Palatino" w:hAnsi="Palatino"/>
              </w:rPr>
            </w:pPr>
            <w:r w:rsidRPr="00042AC7">
              <w:rPr>
                <w:rFonts w:ascii="Palatino" w:hAnsi="Palatino"/>
              </w:rPr>
              <w:t>Heavy Duty Equipment Technicians</w:t>
            </w:r>
          </w:p>
          <w:p w14:paraId="2CFF67D6" w14:textId="1E01B532"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683C40A2" w14:textId="038F86A9" w:rsidR="00D0270B" w:rsidRPr="00042AC7" w:rsidRDefault="00D0270B" w:rsidP="00491F02">
            <w:pPr>
              <w:pStyle w:val="NoSpacing"/>
              <w:rPr>
                <w:rFonts w:ascii="Palatino" w:hAnsi="Palatino"/>
              </w:rPr>
            </w:pPr>
            <w:r w:rsidRPr="00042AC7">
              <w:rPr>
                <w:rFonts w:ascii="Palatino" w:hAnsi="Palatino"/>
              </w:rPr>
              <w:t>Agricultural Equipment Technician</w:t>
            </w:r>
          </w:p>
          <w:p w14:paraId="5D3F4340" w14:textId="1FB047CA" w:rsidR="00D0270B" w:rsidRPr="00042AC7" w:rsidRDefault="00D0270B" w:rsidP="00491F02">
            <w:pPr>
              <w:pStyle w:val="NoSpacing"/>
              <w:rPr>
                <w:rFonts w:ascii="Palatino" w:hAnsi="Palatino"/>
              </w:rPr>
            </w:pPr>
            <w:r w:rsidRPr="00042AC7">
              <w:rPr>
                <w:rFonts w:ascii="Palatino" w:hAnsi="Palatino"/>
              </w:rPr>
              <w:t xml:space="preserve">Heavy Duty Equipment Technician </w:t>
            </w:r>
          </w:p>
        </w:tc>
      </w:tr>
      <w:tr w:rsidR="00AC7354" w:rsidRPr="00042AC7" w14:paraId="14F805D3"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46DA1E42" w14:textId="77777777" w:rsidR="009F2C5B" w:rsidRPr="00042AC7" w:rsidRDefault="009F2C5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13871DBC" w14:textId="77777777" w:rsidR="00C23024" w:rsidRPr="00C23024" w:rsidRDefault="00C23024" w:rsidP="00491F02">
            <w:pPr>
              <w:pStyle w:val="NoSpacing"/>
              <w:rPr>
                <w:rFonts w:ascii="Palatino" w:hAnsi="Palatino"/>
                <w:sz w:val="6"/>
                <w:szCs w:val="6"/>
              </w:rPr>
            </w:pPr>
          </w:p>
          <w:p w14:paraId="441D7446" w14:textId="71409D34" w:rsidR="009F2C5B" w:rsidRDefault="009F2C5B" w:rsidP="00491F02">
            <w:pPr>
              <w:pStyle w:val="NoSpacing"/>
              <w:rPr>
                <w:rFonts w:ascii="Palatino" w:hAnsi="Palatino"/>
              </w:rPr>
            </w:pPr>
            <w:r w:rsidRPr="00042AC7">
              <w:rPr>
                <w:rFonts w:ascii="Palatino" w:hAnsi="Palatino"/>
              </w:rPr>
              <w:t>Appliance Service Technicia</w:t>
            </w:r>
            <w:r w:rsidR="00AC7354">
              <w:rPr>
                <w:rFonts w:ascii="Palatino" w:hAnsi="Palatino"/>
              </w:rPr>
              <w:t>ns</w:t>
            </w:r>
          </w:p>
          <w:p w14:paraId="38C79428" w14:textId="418C72D0"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B8B95A0" w14:textId="4105FD3A" w:rsidR="009F2C5B" w:rsidRPr="00042AC7" w:rsidRDefault="009F2C5B" w:rsidP="00491F02">
            <w:pPr>
              <w:pStyle w:val="NoSpacing"/>
              <w:rPr>
                <w:rFonts w:ascii="Palatino" w:hAnsi="Palatino"/>
              </w:rPr>
            </w:pPr>
            <w:r w:rsidRPr="00042AC7">
              <w:rPr>
                <w:rFonts w:ascii="Palatino" w:hAnsi="Palatino"/>
              </w:rPr>
              <w:t xml:space="preserve">Appliance Service Technician </w:t>
            </w:r>
          </w:p>
        </w:tc>
      </w:tr>
      <w:tr w:rsidR="00AC7354" w:rsidRPr="00042AC7" w14:paraId="0FE82952"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5808FDA5" w14:textId="77777777" w:rsidR="009F2C5B" w:rsidRPr="00042AC7" w:rsidRDefault="009F2C5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CE9F2A4" w14:textId="77777777" w:rsidR="00C23024" w:rsidRPr="00C23024" w:rsidRDefault="00C23024" w:rsidP="00491F02">
            <w:pPr>
              <w:pStyle w:val="NoSpacing"/>
              <w:rPr>
                <w:rFonts w:ascii="Palatino" w:hAnsi="Palatino"/>
                <w:sz w:val="6"/>
                <w:szCs w:val="6"/>
              </w:rPr>
            </w:pPr>
          </w:p>
          <w:p w14:paraId="0B6561C7" w14:textId="0610DDB3" w:rsidR="009F2C5B" w:rsidRDefault="009F2C5B" w:rsidP="00491F02">
            <w:pPr>
              <w:pStyle w:val="NoSpacing"/>
              <w:rPr>
                <w:rFonts w:ascii="Palatino" w:hAnsi="Palatino"/>
              </w:rPr>
            </w:pPr>
            <w:r w:rsidRPr="00042AC7">
              <w:rPr>
                <w:rFonts w:ascii="Palatino" w:hAnsi="Palatino"/>
              </w:rPr>
              <w:t>Motor Vehicle Body Repair</w:t>
            </w:r>
            <w:r w:rsidR="00F80331">
              <w:rPr>
                <w:rFonts w:ascii="Palatino" w:hAnsi="Palatino"/>
              </w:rPr>
              <w:t>ers</w:t>
            </w:r>
          </w:p>
          <w:p w14:paraId="6BF795F4" w14:textId="260E3DCB"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6AB312C3" w14:textId="05718759" w:rsidR="009F2C5B" w:rsidRPr="00042AC7" w:rsidRDefault="009F2C5B" w:rsidP="00491F02">
            <w:pPr>
              <w:pStyle w:val="NoSpacing"/>
              <w:rPr>
                <w:rFonts w:ascii="Palatino" w:hAnsi="Palatino"/>
              </w:rPr>
            </w:pPr>
            <w:r w:rsidRPr="00042AC7">
              <w:rPr>
                <w:rFonts w:ascii="Palatino" w:hAnsi="Palatino"/>
              </w:rPr>
              <w:t>Auto Body</w:t>
            </w:r>
            <w:r w:rsidR="00042AC7">
              <w:rPr>
                <w:rFonts w:ascii="Palatino" w:hAnsi="Palatino"/>
              </w:rPr>
              <w:t>-</w:t>
            </w:r>
            <w:r w:rsidRPr="00042AC7">
              <w:rPr>
                <w:rFonts w:ascii="Palatino" w:hAnsi="Palatino"/>
              </w:rPr>
              <w:t>Collision Technician</w:t>
            </w:r>
          </w:p>
          <w:p w14:paraId="1440AAE1" w14:textId="44CEC517" w:rsidR="009F2C5B" w:rsidRPr="00042AC7" w:rsidRDefault="009F2C5B" w:rsidP="00491F02">
            <w:pPr>
              <w:pStyle w:val="NoSpacing"/>
              <w:rPr>
                <w:rFonts w:ascii="Palatino" w:hAnsi="Palatino"/>
              </w:rPr>
            </w:pPr>
            <w:r w:rsidRPr="00042AC7">
              <w:rPr>
                <w:rFonts w:ascii="Palatino" w:hAnsi="Palatino"/>
              </w:rPr>
              <w:t xml:space="preserve">Automotive Refinishing Technician </w:t>
            </w:r>
          </w:p>
        </w:tc>
      </w:tr>
      <w:tr w:rsidR="00AC7354" w:rsidRPr="00042AC7" w14:paraId="6410916E"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6D055140" w14:textId="77777777" w:rsidR="009F2C5B" w:rsidRPr="00042AC7" w:rsidRDefault="009F2C5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00B0761" w14:textId="6BF9F66D" w:rsidR="009F2C5B" w:rsidRPr="00042AC7" w:rsidRDefault="00491F02" w:rsidP="00491F02">
            <w:pPr>
              <w:pStyle w:val="NoSpacing"/>
              <w:rPr>
                <w:rFonts w:ascii="Palatino" w:hAnsi="Palatino"/>
              </w:rPr>
            </w:pPr>
            <w:r w:rsidRPr="00042AC7">
              <w:rPr>
                <w:rFonts w:ascii="Palatino" w:hAnsi="Palatino"/>
              </w:rPr>
              <w:t>A</w:t>
            </w:r>
            <w:r w:rsidR="009F2C5B" w:rsidRPr="00042AC7">
              <w:rPr>
                <w:rFonts w:ascii="Palatino" w:hAnsi="Palatino"/>
              </w:rPr>
              <w:t>utomotive</w:t>
            </w:r>
            <w:r w:rsidR="00AC7354">
              <w:rPr>
                <w:rFonts w:ascii="Palatino" w:hAnsi="Palatino"/>
              </w:rPr>
              <w:t xml:space="preserve"> Serv</w:t>
            </w:r>
            <w:r w:rsidR="009F2C5B" w:rsidRPr="00042AC7">
              <w:rPr>
                <w:rFonts w:ascii="Palatino" w:hAnsi="Palatino"/>
              </w:rPr>
              <w:t>ice Technician</w:t>
            </w:r>
            <w:r w:rsidR="00AC7354">
              <w:rPr>
                <w:rFonts w:ascii="Palatino" w:hAnsi="Palatino"/>
              </w:rPr>
              <w:t xml:space="preserve">s and </w:t>
            </w:r>
            <w:r w:rsidR="009F2C5B" w:rsidRPr="00042AC7">
              <w:rPr>
                <w:rFonts w:ascii="Palatino" w:hAnsi="Palatino"/>
              </w:rPr>
              <w:t xml:space="preserve">Related </w:t>
            </w:r>
          </w:p>
        </w:tc>
        <w:tc>
          <w:tcPr>
            <w:tcW w:w="2198" w:type="pct"/>
            <w:tcBorders>
              <w:top w:val="single" w:sz="4" w:space="0" w:color="auto"/>
              <w:left w:val="single" w:sz="4" w:space="0" w:color="auto"/>
              <w:bottom w:val="single" w:sz="4" w:space="0" w:color="auto"/>
            </w:tcBorders>
            <w:shd w:val="clear" w:color="auto" w:fill="auto"/>
            <w:noWrap/>
            <w:vAlign w:val="center"/>
          </w:tcPr>
          <w:p w14:paraId="71FE6357" w14:textId="77777777" w:rsidR="00C23024" w:rsidRPr="00C23024" w:rsidRDefault="00C23024" w:rsidP="00491F02">
            <w:pPr>
              <w:pStyle w:val="NoSpacing"/>
              <w:rPr>
                <w:rFonts w:ascii="Palatino" w:hAnsi="Palatino"/>
                <w:sz w:val="8"/>
                <w:szCs w:val="8"/>
              </w:rPr>
            </w:pPr>
          </w:p>
          <w:p w14:paraId="3928D2FC" w14:textId="77777777" w:rsidR="00C23024" w:rsidRPr="00C23024" w:rsidRDefault="00C23024" w:rsidP="00491F02">
            <w:pPr>
              <w:pStyle w:val="NoSpacing"/>
              <w:rPr>
                <w:rFonts w:ascii="Palatino" w:hAnsi="Palatino"/>
                <w:sz w:val="6"/>
                <w:szCs w:val="6"/>
              </w:rPr>
            </w:pPr>
          </w:p>
          <w:p w14:paraId="0328A59C" w14:textId="4AC315D1" w:rsidR="009F2C5B" w:rsidRPr="00042AC7" w:rsidRDefault="009F2C5B" w:rsidP="00491F02">
            <w:pPr>
              <w:pStyle w:val="NoSpacing"/>
              <w:rPr>
                <w:rFonts w:ascii="Palatino" w:hAnsi="Palatino"/>
              </w:rPr>
            </w:pPr>
            <w:r w:rsidRPr="00042AC7">
              <w:rPr>
                <w:rFonts w:ascii="Palatino" w:hAnsi="Palatino"/>
              </w:rPr>
              <w:t>Automotive Service Technician</w:t>
            </w:r>
          </w:p>
          <w:p w14:paraId="751C8C82" w14:textId="005039F6" w:rsidR="009F2C5B" w:rsidRPr="00042AC7" w:rsidRDefault="009F2C5B" w:rsidP="00491F02">
            <w:pPr>
              <w:pStyle w:val="NoSpacing"/>
              <w:rPr>
                <w:rFonts w:ascii="Palatino" w:hAnsi="Palatino"/>
              </w:rPr>
            </w:pPr>
            <w:r w:rsidRPr="00042AC7">
              <w:rPr>
                <w:rFonts w:ascii="Palatino" w:hAnsi="Palatino"/>
              </w:rPr>
              <w:t>Transport Trailer Technician</w:t>
            </w:r>
          </w:p>
          <w:p w14:paraId="7DF21522" w14:textId="6E32E223" w:rsidR="009F2C5B" w:rsidRDefault="009F2C5B" w:rsidP="00491F02">
            <w:pPr>
              <w:pStyle w:val="NoSpacing"/>
              <w:rPr>
                <w:rFonts w:ascii="Palatino" w:hAnsi="Palatino"/>
              </w:rPr>
            </w:pPr>
            <w:r w:rsidRPr="00042AC7">
              <w:rPr>
                <w:rFonts w:ascii="Palatino" w:hAnsi="Palatino"/>
              </w:rPr>
              <w:t xml:space="preserve">Truck and Transport Mechanic </w:t>
            </w:r>
          </w:p>
          <w:p w14:paraId="311A5BB1" w14:textId="77777777" w:rsidR="00C23024" w:rsidRPr="00C23024" w:rsidRDefault="00C23024" w:rsidP="00491F02">
            <w:pPr>
              <w:pStyle w:val="NoSpacing"/>
              <w:rPr>
                <w:rFonts w:ascii="Palatino" w:hAnsi="Palatino"/>
                <w:sz w:val="6"/>
                <w:szCs w:val="6"/>
              </w:rPr>
            </w:pPr>
          </w:p>
          <w:p w14:paraId="4226C2EB" w14:textId="473601DB" w:rsidR="00C23024" w:rsidRPr="00C23024" w:rsidRDefault="00C23024" w:rsidP="00491F02">
            <w:pPr>
              <w:pStyle w:val="NoSpacing"/>
              <w:rPr>
                <w:rFonts w:ascii="Palatino" w:hAnsi="Palatino"/>
                <w:sz w:val="6"/>
                <w:szCs w:val="6"/>
              </w:rPr>
            </w:pPr>
          </w:p>
        </w:tc>
      </w:tr>
      <w:tr w:rsidR="00C23024" w:rsidRPr="00042AC7" w14:paraId="1B72A390"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72E62FF5" w14:textId="77777777" w:rsidR="00042AC7" w:rsidRPr="00042AC7" w:rsidRDefault="00042AC7"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3CABF32" w14:textId="6B262024" w:rsidR="00042AC7" w:rsidRPr="00042AC7" w:rsidRDefault="00042AC7" w:rsidP="00491F02">
            <w:pPr>
              <w:pStyle w:val="NoSpacing"/>
              <w:rPr>
                <w:rFonts w:ascii="Palatino" w:hAnsi="Palatino"/>
              </w:rPr>
            </w:pPr>
            <w:r>
              <w:rPr>
                <w:rFonts w:ascii="Palatino" w:hAnsi="Palatino"/>
              </w:rPr>
              <w:t>Crane Operators</w:t>
            </w:r>
          </w:p>
        </w:tc>
        <w:tc>
          <w:tcPr>
            <w:tcW w:w="2198" w:type="pct"/>
            <w:tcBorders>
              <w:top w:val="single" w:sz="4" w:space="0" w:color="auto"/>
              <w:left w:val="single" w:sz="4" w:space="0" w:color="auto"/>
              <w:bottom w:val="single" w:sz="4" w:space="0" w:color="auto"/>
            </w:tcBorders>
            <w:shd w:val="clear" w:color="auto" w:fill="auto"/>
            <w:noWrap/>
            <w:vAlign w:val="center"/>
          </w:tcPr>
          <w:p w14:paraId="65ECC45F" w14:textId="77777777" w:rsidR="00C23024" w:rsidRPr="00C23024" w:rsidRDefault="00C23024" w:rsidP="00491F02">
            <w:pPr>
              <w:pStyle w:val="NoSpacing"/>
              <w:rPr>
                <w:rFonts w:ascii="Palatino" w:hAnsi="Palatino"/>
                <w:sz w:val="6"/>
                <w:szCs w:val="6"/>
              </w:rPr>
            </w:pPr>
          </w:p>
          <w:p w14:paraId="16751E08" w14:textId="4B21ACBE" w:rsidR="00042AC7" w:rsidRDefault="00042AC7" w:rsidP="00491F02">
            <w:pPr>
              <w:pStyle w:val="NoSpacing"/>
              <w:rPr>
                <w:rFonts w:ascii="Palatino" w:hAnsi="Palatino"/>
              </w:rPr>
            </w:pPr>
            <w:r>
              <w:rPr>
                <w:rFonts w:ascii="Palatino" w:hAnsi="Palatino"/>
              </w:rPr>
              <w:t>Mobile Crane Operator</w:t>
            </w:r>
          </w:p>
          <w:p w14:paraId="0ADD38B4" w14:textId="77777777" w:rsidR="00042AC7" w:rsidRDefault="00042AC7" w:rsidP="00491F02">
            <w:pPr>
              <w:pStyle w:val="NoSpacing"/>
              <w:rPr>
                <w:rFonts w:ascii="Palatino" w:hAnsi="Palatino"/>
              </w:rPr>
            </w:pPr>
            <w:r>
              <w:rPr>
                <w:rFonts w:ascii="Palatino" w:hAnsi="Palatino"/>
              </w:rPr>
              <w:t xml:space="preserve">Tower Crane Operator </w:t>
            </w:r>
          </w:p>
          <w:p w14:paraId="141597F1" w14:textId="47365810" w:rsidR="00C23024" w:rsidRPr="00C23024" w:rsidRDefault="00C23024" w:rsidP="00491F02">
            <w:pPr>
              <w:pStyle w:val="NoSpacing"/>
              <w:rPr>
                <w:rFonts w:ascii="Palatino" w:hAnsi="Palatino"/>
                <w:sz w:val="6"/>
                <w:szCs w:val="6"/>
              </w:rPr>
            </w:pPr>
          </w:p>
        </w:tc>
      </w:tr>
      <w:tr w:rsidR="00AC7354" w:rsidRPr="00042AC7" w14:paraId="072BF26D"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762D92EC" w14:textId="4944FAD3" w:rsidR="00D0270B" w:rsidRPr="00042AC7" w:rsidRDefault="00D0270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40CB2CB3" w14:textId="77777777" w:rsidR="00C23024" w:rsidRPr="00C23024" w:rsidRDefault="00C23024" w:rsidP="00491F02">
            <w:pPr>
              <w:pStyle w:val="NoSpacing"/>
              <w:rPr>
                <w:rFonts w:ascii="Palatino" w:hAnsi="Palatino"/>
                <w:sz w:val="6"/>
                <w:szCs w:val="6"/>
              </w:rPr>
            </w:pPr>
          </w:p>
          <w:p w14:paraId="1120D4F1" w14:textId="49B84D00" w:rsidR="009F2C5B" w:rsidRDefault="00D0270B" w:rsidP="00491F02">
            <w:pPr>
              <w:pStyle w:val="NoSpacing"/>
              <w:rPr>
                <w:rFonts w:ascii="Palatino" w:hAnsi="Palatino"/>
              </w:rPr>
            </w:pPr>
            <w:r w:rsidRPr="00042AC7">
              <w:rPr>
                <w:rFonts w:ascii="Palatino" w:hAnsi="Palatino"/>
              </w:rPr>
              <w:t>Industrial Mechanics</w:t>
            </w:r>
          </w:p>
          <w:p w14:paraId="4D6A55F4" w14:textId="4D7EB634"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037052FA" w14:textId="3D4DEDC4" w:rsidR="00D0270B" w:rsidRPr="00042AC7" w:rsidRDefault="00D0270B" w:rsidP="00491F02">
            <w:pPr>
              <w:pStyle w:val="NoSpacing"/>
              <w:rPr>
                <w:rFonts w:ascii="Palatino" w:hAnsi="Palatino"/>
              </w:rPr>
            </w:pPr>
            <w:r w:rsidRPr="00042AC7">
              <w:rPr>
                <w:rFonts w:ascii="Palatino" w:hAnsi="Palatino"/>
              </w:rPr>
              <w:t>Industrial Mechanic (Millwright)</w:t>
            </w:r>
          </w:p>
        </w:tc>
      </w:tr>
      <w:tr w:rsidR="00AC7354" w:rsidRPr="00042AC7" w14:paraId="17D066D5"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36674A80" w14:textId="77777777" w:rsidR="009F2C5B" w:rsidRPr="00042AC7" w:rsidRDefault="009F2C5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15AD0422" w14:textId="77777777" w:rsidR="00C23024" w:rsidRPr="00C23024" w:rsidRDefault="00C23024" w:rsidP="00491F02">
            <w:pPr>
              <w:pStyle w:val="NoSpacing"/>
              <w:rPr>
                <w:rFonts w:ascii="Palatino" w:hAnsi="Palatino"/>
                <w:sz w:val="6"/>
                <w:szCs w:val="6"/>
              </w:rPr>
            </w:pPr>
          </w:p>
          <w:p w14:paraId="51F8F508" w14:textId="77777777" w:rsidR="009F2C5B" w:rsidRDefault="009F2C5B" w:rsidP="00491F02">
            <w:pPr>
              <w:pStyle w:val="NoSpacing"/>
              <w:rPr>
                <w:rFonts w:ascii="Palatino" w:hAnsi="Palatino"/>
              </w:rPr>
            </w:pPr>
            <w:r w:rsidRPr="00042AC7">
              <w:rPr>
                <w:rFonts w:ascii="Palatino" w:hAnsi="Palatino"/>
              </w:rPr>
              <w:t>Motorcycle Mechanics</w:t>
            </w:r>
          </w:p>
          <w:p w14:paraId="33A1D6B5" w14:textId="29844287"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62B6BF29" w14:textId="07E9D191" w:rsidR="009F2C5B" w:rsidRPr="00042AC7" w:rsidRDefault="009F2C5B" w:rsidP="00491F02">
            <w:pPr>
              <w:pStyle w:val="NoSpacing"/>
              <w:rPr>
                <w:rFonts w:ascii="Palatino" w:hAnsi="Palatino"/>
              </w:rPr>
            </w:pPr>
            <w:r w:rsidRPr="00042AC7">
              <w:rPr>
                <w:rFonts w:ascii="Palatino" w:hAnsi="Palatino"/>
              </w:rPr>
              <w:t xml:space="preserve">Motorcycle Mechanic </w:t>
            </w:r>
          </w:p>
        </w:tc>
      </w:tr>
      <w:tr w:rsidR="00AC7354" w:rsidRPr="00042AC7" w14:paraId="51D8520F"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3BA3F7B9" w14:textId="77777777" w:rsidR="009F2C5B" w:rsidRPr="00042AC7" w:rsidRDefault="009F2C5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7A17620A" w14:textId="77777777" w:rsidR="00C23024" w:rsidRPr="00C23024" w:rsidRDefault="00C23024" w:rsidP="00491F02">
            <w:pPr>
              <w:pStyle w:val="NoSpacing"/>
              <w:rPr>
                <w:rFonts w:ascii="Palatino" w:hAnsi="Palatino"/>
                <w:sz w:val="6"/>
                <w:szCs w:val="6"/>
              </w:rPr>
            </w:pPr>
          </w:p>
          <w:p w14:paraId="502424FA" w14:textId="63CC59EB" w:rsidR="009F2C5B" w:rsidRDefault="009F2C5B" w:rsidP="00491F02">
            <w:pPr>
              <w:pStyle w:val="NoSpacing"/>
              <w:rPr>
                <w:rFonts w:ascii="Palatino" w:hAnsi="Palatino"/>
              </w:rPr>
            </w:pPr>
            <w:r w:rsidRPr="00042AC7">
              <w:rPr>
                <w:rFonts w:ascii="Palatino" w:hAnsi="Palatino"/>
              </w:rPr>
              <w:t>Oil Heat System</w:t>
            </w:r>
            <w:r w:rsidR="00F80331">
              <w:rPr>
                <w:rFonts w:ascii="Palatino" w:hAnsi="Palatino"/>
              </w:rPr>
              <w:t xml:space="preserve"> </w:t>
            </w:r>
            <w:r w:rsidRPr="00042AC7">
              <w:rPr>
                <w:rFonts w:ascii="Palatino" w:hAnsi="Palatino"/>
              </w:rPr>
              <w:t>Technician</w:t>
            </w:r>
            <w:r w:rsidR="00042AC7">
              <w:rPr>
                <w:rFonts w:ascii="Palatino" w:hAnsi="Palatino"/>
              </w:rPr>
              <w:t>s</w:t>
            </w:r>
          </w:p>
          <w:p w14:paraId="1C6348BB" w14:textId="6E19000F"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7E9DD37" w14:textId="7AF7135A" w:rsidR="009F2C5B" w:rsidRPr="00042AC7" w:rsidRDefault="009F2C5B" w:rsidP="00491F02">
            <w:pPr>
              <w:pStyle w:val="NoSpacing"/>
              <w:rPr>
                <w:rFonts w:ascii="Palatino" w:hAnsi="Palatino"/>
              </w:rPr>
            </w:pPr>
            <w:r w:rsidRPr="00042AC7">
              <w:rPr>
                <w:rFonts w:ascii="Palatino" w:hAnsi="Palatino"/>
              </w:rPr>
              <w:t xml:space="preserve">Oil Heat System Technician </w:t>
            </w:r>
          </w:p>
        </w:tc>
      </w:tr>
      <w:tr w:rsidR="00AC7354" w:rsidRPr="00042AC7" w14:paraId="28E79123"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002D8D80" w14:textId="00B2B42E" w:rsidR="00D0270B" w:rsidRPr="00042AC7" w:rsidRDefault="00D0270B"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6BF970CA" w14:textId="77777777" w:rsidR="00C23024" w:rsidRPr="00C23024" w:rsidRDefault="00C23024" w:rsidP="00491F02">
            <w:pPr>
              <w:pStyle w:val="NoSpacing"/>
              <w:rPr>
                <w:rFonts w:ascii="Palatino" w:hAnsi="Palatino"/>
                <w:sz w:val="6"/>
                <w:szCs w:val="6"/>
              </w:rPr>
            </w:pPr>
          </w:p>
          <w:p w14:paraId="5F8947F4" w14:textId="77777777" w:rsidR="009F2C5B" w:rsidRDefault="00042AC7" w:rsidP="00491F02">
            <w:pPr>
              <w:pStyle w:val="NoSpacing"/>
              <w:rPr>
                <w:rFonts w:ascii="Palatino" w:hAnsi="Palatino"/>
              </w:rPr>
            </w:pPr>
            <w:r>
              <w:rPr>
                <w:rFonts w:ascii="Palatino" w:hAnsi="Palatino"/>
              </w:rPr>
              <w:t>Recreation Vehicle Service Technicians</w:t>
            </w:r>
          </w:p>
          <w:p w14:paraId="6E9A0971" w14:textId="5B68D391"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66918C2" w14:textId="10809540" w:rsidR="00D0270B" w:rsidRPr="00042AC7" w:rsidRDefault="00042AC7" w:rsidP="00491F02">
            <w:pPr>
              <w:pStyle w:val="NoSpacing"/>
              <w:rPr>
                <w:rFonts w:ascii="Palatino" w:hAnsi="Palatino"/>
              </w:rPr>
            </w:pPr>
            <w:r>
              <w:rPr>
                <w:rFonts w:ascii="Palatino" w:hAnsi="Palatino"/>
              </w:rPr>
              <w:t>Recreation Vehicle Service Technician</w:t>
            </w:r>
          </w:p>
        </w:tc>
      </w:tr>
      <w:tr w:rsidR="00AC7354" w:rsidRPr="00042AC7" w14:paraId="1054FC63" w14:textId="77777777" w:rsidTr="00AC7354">
        <w:trPr>
          <w:trHeight w:val="20"/>
        </w:trPr>
        <w:tc>
          <w:tcPr>
            <w:tcW w:w="1060" w:type="pct"/>
            <w:vMerge/>
            <w:tcBorders>
              <w:top w:val="single" w:sz="4" w:space="0" w:color="auto"/>
              <w:bottom w:val="single" w:sz="4" w:space="0" w:color="auto"/>
              <w:right w:val="single" w:sz="4" w:space="0" w:color="auto"/>
            </w:tcBorders>
            <w:shd w:val="clear" w:color="auto" w:fill="auto"/>
            <w:vAlign w:val="center"/>
          </w:tcPr>
          <w:p w14:paraId="07A140E2" w14:textId="77777777" w:rsidR="00042AC7" w:rsidRPr="00042AC7" w:rsidRDefault="00042AC7"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6A9655E" w14:textId="77777777" w:rsidR="00C23024" w:rsidRPr="00C23024" w:rsidRDefault="00C23024" w:rsidP="00042AC7">
            <w:pPr>
              <w:pStyle w:val="NoSpacing"/>
              <w:rPr>
                <w:rFonts w:ascii="Palatino" w:hAnsi="Palatino"/>
                <w:sz w:val="6"/>
                <w:szCs w:val="6"/>
              </w:rPr>
            </w:pPr>
          </w:p>
          <w:p w14:paraId="351BA8B8" w14:textId="1F5CEB7E" w:rsidR="00042AC7" w:rsidRDefault="00042AC7" w:rsidP="00042AC7">
            <w:pPr>
              <w:pStyle w:val="NoSpacing"/>
              <w:rPr>
                <w:rFonts w:ascii="Palatino" w:hAnsi="Palatino"/>
              </w:rPr>
            </w:pPr>
            <w:r w:rsidRPr="00042AC7">
              <w:rPr>
                <w:rFonts w:ascii="Palatino" w:hAnsi="Palatino"/>
              </w:rPr>
              <w:t>Refrigeration</w:t>
            </w:r>
            <w:r w:rsidR="00C23024">
              <w:rPr>
                <w:rFonts w:ascii="Palatino" w:hAnsi="Palatino"/>
              </w:rPr>
              <w:t>-</w:t>
            </w:r>
            <w:r w:rsidRPr="00042AC7">
              <w:rPr>
                <w:rFonts w:ascii="Palatino" w:hAnsi="Palatino"/>
              </w:rPr>
              <w:t>AC Mechanics</w:t>
            </w:r>
          </w:p>
          <w:p w14:paraId="5042C24B" w14:textId="4BA286D6" w:rsidR="00C23024" w:rsidRPr="00C23024" w:rsidRDefault="00C23024" w:rsidP="00042AC7">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C2486D2" w14:textId="590E9729" w:rsidR="00042AC7" w:rsidRPr="00042AC7" w:rsidRDefault="00042AC7" w:rsidP="00042AC7">
            <w:pPr>
              <w:pStyle w:val="NoSpacing"/>
              <w:rPr>
                <w:rFonts w:ascii="Palatino" w:hAnsi="Palatino"/>
              </w:rPr>
            </w:pPr>
            <w:r w:rsidRPr="00042AC7">
              <w:rPr>
                <w:rFonts w:ascii="Palatino" w:hAnsi="Palatino"/>
              </w:rPr>
              <w:t xml:space="preserve">Refrigeration and AC Mechanic </w:t>
            </w:r>
          </w:p>
        </w:tc>
      </w:tr>
      <w:tr w:rsidR="00C23024" w:rsidRPr="00042AC7" w14:paraId="37D9C6D9" w14:textId="77777777" w:rsidTr="00AC7354">
        <w:trPr>
          <w:trHeight w:val="20"/>
        </w:trPr>
        <w:tc>
          <w:tcPr>
            <w:tcW w:w="1060" w:type="pct"/>
            <w:tcBorders>
              <w:top w:val="single" w:sz="4" w:space="0" w:color="auto"/>
              <w:bottom w:val="single" w:sz="4" w:space="0" w:color="auto"/>
              <w:right w:val="single" w:sz="4" w:space="0" w:color="auto"/>
            </w:tcBorders>
            <w:shd w:val="clear" w:color="auto" w:fill="auto"/>
            <w:vAlign w:val="center"/>
          </w:tcPr>
          <w:p w14:paraId="1E71C057" w14:textId="7ED1A168" w:rsidR="00C23024" w:rsidRPr="00042AC7" w:rsidRDefault="00C23024" w:rsidP="00C23024">
            <w:pPr>
              <w:pStyle w:val="NoSpacing"/>
              <w:jc w:val="center"/>
              <w:rPr>
                <w:rFonts w:ascii="Palatino" w:hAnsi="Palatino"/>
              </w:rPr>
            </w:pPr>
            <w:r w:rsidRPr="00042AC7">
              <w:rPr>
                <w:rFonts w:ascii="Palatino" w:hAnsi="Palatino"/>
              </w:rPr>
              <w:t>Heavy Equipment Operators</w:t>
            </w: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0CEC7ECF" w14:textId="4B2A1143" w:rsidR="00C23024" w:rsidRPr="00042AC7" w:rsidRDefault="00C23024" w:rsidP="00C23024">
            <w:pPr>
              <w:pStyle w:val="NoSpacing"/>
              <w:rPr>
                <w:rFonts w:ascii="Palatino" w:hAnsi="Palatino"/>
              </w:rPr>
            </w:pPr>
            <w:r w:rsidRPr="00042AC7">
              <w:rPr>
                <w:rFonts w:ascii="Palatino" w:hAnsi="Palatino"/>
              </w:rPr>
              <w:t xml:space="preserve">Heavy Equipment Operators </w:t>
            </w:r>
          </w:p>
        </w:tc>
        <w:tc>
          <w:tcPr>
            <w:tcW w:w="2198" w:type="pct"/>
            <w:tcBorders>
              <w:top w:val="single" w:sz="4" w:space="0" w:color="auto"/>
              <w:left w:val="single" w:sz="4" w:space="0" w:color="auto"/>
              <w:bottom w:val="single" w:sz="4" w:space="0" w:color="auto"/>
            </w:tcBorders>
            <w:shd w:val="clear" w:color="auto" w:fill="auto"/>
            <w:noWrap/>
            <w:vAlign w:val="center"/>
          </w:tcPr>
          <w:p w14:paraId="6BA6578B" w14:textId="77777777" w:rsidR="00C23024" w:rsidRPr="00C23024" w:rsidRDefault="00C23024" w:rsidP="00C23024">
            <w:pPr>
              <w:pStyle w:val="NoSpacing"/>
              <w:rPr>
                <w:rFonts w:ascii="Palatino" w:hAnsi="Palatino"/>
                <w:sz w:val="6"/>
                <w:szCs w:val="6"/>
              </w:rPr>
            </w:pPr>
          </w:p>
          <w:p w14:paraId="27E50232" w14:textId="61AAAC71" w:rsidR="00C23024" w:rsidRPr="00042AC7" w:rsidRDefault="00C23024" w:rsidP="00C23024">
            <w:pPr>
              <w:pStyle w:val="NoSpacing"/>
              <w:rPr>
                <w:rFonts w:ascii="Palatino" w:hAnsi="Palatino"/>
              </w:rPr>
            </w:pPr>
            <w:r w:rsidRPr="00042AC7">
              <w:rPr>
                <w:rFonts w:ascii="Palatino" w:hAnsi="Palatino"/>
              </w:rPr>
              <w:t>Heavy Equipment Operator (Dozer)</w:t>
            </w:r>
          </w:p>
          <w:p w14:paraId="1791FD40" w14:textId="35AC2A57" w:rsidR="00C23024" w:rsidRPr="00042AC7" w:rsidRDefault="00C23024" w:rsidP="00C23024">
            <w:pPr>
              <w:pStyle w:val="NoSpacing"/>
              <w:rPr>
                <w:rFonts w:ascii="Palatino" w:hAnsi="Palatino"/>
              </w:rPr>
            </w:pPr>
            <w:r w:rsidRPr="00042AC7">
              <w:rPr>
                <w:rFonts w:ascii="Palatino" w:hAnsi="Palatino"/>
              </w:rPr>
              <w:t>Heavy Equipment Operator</w:t>
            </w:r>
            <w:r>
              <w:rPr>
                <w:rFonts w:ascii="Palatino" w:hAnsi="Palatino"/>
              </w:rPr>
              <w:t xml:space="preserve"> </w:t>
            </w:r>
            <w:r w:rsidRPr="00042AC7">
              <w:rPr>
                <w:rFonts w:ascii="Palatino" w:hAnsi="Palatino"/>
              </w:rPr>
              <w:t xml:space="preserve">(Excavator) </w:t>
            </w:r>
          </w:p>
          <w:p w14:paraId="07DA6D95" w14:textId="77777777" w:rsidR="00C23024" w:rsidRDefault="00C23024" w:rsidP="00C23024">
            <w:pPr>
              <w:pStyle w:val="NoSpacing"/>
              <w:rPr>
                <w:rFonts w:ascii="Palatino" w:hAnsi="Palatino"/>
              </w:rPr>
            </w:pPr>
            <w:r w:rsidRPr="00042AC7">
              <w:rPr>
                <w:rFonts w:ascii="Palatino" w:hAnsi="Palatino"/>
              </w:rPr>
              <w:t>Heavy Equipment Operator (Tractor-Loader-Backhoe)</w:t>
            </w:r>
          </w:p>
          <w:p w14:paraId="67C97D53" w14:textId="6623D620" w:rsidR="00C23024" w:rsidRPr="00C23024" w:rsidRDefault="00C23024" w:rsidP="00C23024">
            <w:pPr>
              <w:pStyle w:val="NoSpacing"/>
              <w:rPr>
                <w:rFonts w:ascii="Palatino" w:hAnsi="Palatino"/>
                <w:sz w:val="6"/>
                <w:szCs w:val="6"/>
              </w:rPr>
            </w:pPr>
          </w:p>
        </w:tc>
      </w:tr>
      <w:tr w:rsidR="00AC7354" w:rsidRPr="00042AC7" w14:paraId="0D0E8212" w14:textId="77777777" w:rsidTr="00AC7354">
        <w:trPr>
          <w:trHeight w:val="20"/>
        </w:trPr>
        <w:tc>
          <w:tcPr>
            <w:tcW w:w="1060" w:type="pct"/>
            <w:vMerge w:val="restart"/>
            <w:tcBorders>
              <w:right w:val="single" w:sz="4" w:space="0" w:color="auto"/>
            </w:tcBorders>
            <w:shd w:val="clear" w:color="auto" w:fill="auto"/>
            <w:vAlign w:val="center"/>
          </w:tcPr>
          <w:p w14:paraId="010FFDA2" w14:textId="6A5307E7" w:rsidR="00D90122" w:rsidRPr="00042AC7" w:rsidRDefault="00D90122" w:rsidP="00042AC7">
            <w:pPr>
              <w:pStyle w:val="NoSpacing"/>
              <w:jc w:val="center"/>
              <w:rPr>
                <w:rFonts w:ascii="Palatino" w:hAnsi="Palatino"/>
              </w:rPr>
            </w:pPr>
            <w:r w:rsidRPr="00042AC7">
              <w:rPr>
                <w:rFonts w:ascii="Palatino" w:hAnsi="Palatino"/>
              </w:rPr>
              <w:t>Specialized Services</w:t>
            </w: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38022D9C" w14:textId="77777777" w:rsidR="00C23024" w:rsidRPr="00C23024" w:rsidRDefault="00C23024" w:rsidP="00491F02">
            <w:pPr>
              <w:pStyle w:val="NoSpacing"/>
              <w:rPr>
                <w:rFonts w:ascii="Palatino" w:hAnsi="Palatino"/>
                <w:sz w:val="6"/>
                <w:szCs w:val="6"/>
              </w:rPr>
            </w:pPr>
          </w:p>
          <w:p w14:paraId="38D5F6BE" w14:textId="0367966B" w:rsidR="00D90122" w:rsidRDefault="00491F02" w:rsidP="00491F02">
            <w:pPr>
              <w:pStyle w:val="NoSpacing"/>
              <w:rPr>
                <w:rFonts w:ascii="Palatino" w:hAnsi="Palatino"/>
              </w:rPr>
            </w:pPr>
            <w:r w:rsidRPr="00042AC7">
              <w:rPr>
                <w:rFonts w:ascii="Palatino" w:hAnsi="Palatino"/>
              </w:rPr>
              <w:t>Baker</w:t>
            </w:r>
          </w:p>
          <w:p w14:paraId="5D81D517" w14:textId="469C8FFD"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58D8B7C2" w14:textId="5FC16ABD" w:rsidR="00D90122" w:rsidRPr="00042AC7" w:rsidRDefault="00491F02" w:rsidP="00491F02">
            <w:pPr>
              <w:pStyle w:val="NoSpacing"/>
              <w:rPr>
                <w:rFonts w:ascii="Palatino" w:hAnsi="Palatino"/>
              </w:rPr>
            </w:pPr>
            <w:r w:rsidRPr="00042AC7">
              <w:rPr>
                <w:rFonts w:ascii="Palatino" w:hAnsi="Palatino"/>
              </w:rPr>
              <w:t>Baker</w:t>
            </w:r>
          </w:p>
        </w:tc>
      </w:tr>
      <w:tr w:rsidR="00AC7354" w:rsidRPr="00042AC7" w14:paraId="2F816D85" w14:textId="77777777" w:rsidTr="00AC7354">
        <w:trPr>
          <w:trHeight w:val="20"/>
        </w:trPr>
        <w:tc>
          <w:tcPr>
            <w:tcW w:w="1060" w:type="pct"/>
            <w:vMerge/>
            <w:tcBorders>
              <w:right w:val="single" w:sz="4" w:space="0" w:color="auto"/>
            </w:tcBorders>
            <w:shd w:val="clear" w:color="auto" w:fill="auto"/>
            <w:vAlign w:val="center"/>
          </w:tcPr>
          <w:p w14:paraId="7D94A10E" w14:textId="77777777" w:rsidR="00D90122" w:rsidRPr="00042AC7" w:rsidRDefault="00D90122"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870BBC8" w14:textId="77777777" w:rsidR="00C23024" w:rsidRPr="00C23024" w:rsidRDefault="00C23024" w:rsidP="00491F02">
            <w:pPr>
              <w:pStyle w:val="NoSpacing"/>
              <w:rPr>
                <w:rFonts w:ascii="Palatino" w:hAnsi="Palatino"/>
                <w:sz w:val="6"/>
                <w:szCs w:val="6"/>
              </w:rPr>
            </w:pPr>
          </w:p>
          <w:p w14:paraId="50754476" w14:textId="77777777" w:rsidR="00D90122" w:rsidRDefault="00491F02" w:rsidP="00491F02">
            <w:pPr>
              <w:pStyle w:val="NoSpacing"/>
              <w:rPr>
                <w:rFonts w:ascii="Palatino" w:hAnsi="Palatino"/>
              </w:rPr>
            </w:pPr>
            <w:r w:rsidRPr="00042AC7">
              <w:rPr>
                <w:rFonts w:ascii="Palatino" w:hAnsi="Palatino"/>
              </w:rPr>
              <w:t>Cook</w:t>
            </w:r>
          </w:p>
          <w:p w14:paraId="49F3A0B4" w14:textId="07E0A70D"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2268F4BB" w14:textId="7118B826" w:rsidR="00D90122" w:rsidRPr="00042AC7" w:rsidRDefault="00491F02" w:rsidP="00491F02">
            <w:pPr>
              <w:pStyle w:val="NoSpacing"/>
              <w:rPr>
                <w:rFonts w:ascii="Palatino" w:hAnsi="Palatino"/>
              </w:rPr>
            </w:pPr>
            <w:r w:rsidRPr="00042AC7">
              <w:rPr>
                <w:rFonts w:ascii="Palatino" w:hAnsi="Palatino"/>
              </w:rPr>
              <w:t>Cook</w:t>
            </w:r>
          </w:p>
        </w:tc>
      </w:tr>
      <w:tr w:rsidR="00AC7354" w:rsidRPr="00042AC7" w14:paraId="41C940FC" w14:textId="77777777" w:rsidTr="00AC7354">
        <w:trPr>
          <w:trHeight w:val="20"/>
        </w:trPr>
        <w:tc>
          <w:tcPr>
            <w:tcW w:w="1060" w:type="pct"/>
            <w:vMerge/>
            <w:tcBorders>
              <w:bottom w:val="single" w:sz="4" w:space="0" w:color="auto"/>
              <w:right w:val="single" w:sz="4" w:space="0" w:color="auto"/>
            </w:tcBorders>
            <w:shd w:val="clear" w:color="auto" w:fill="auto"/>
            <w:vAlign w:val="center"/>
          </w:tcPr>
          <w:p w14:paraId="403BB0D4" w14:textId="77777777" w:rsidR="00D90122" w:rsidRPr="00042AC7" w:rsidRDefault="00D90122" w:rsidP="00042AC7">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24D819C2" w14:textId="77777777" w:rsidR="00C23024" w:rsidRPr="00C23024" w:rsidRDefault="00C23024" w:rsidP="00491F02">
            <w:pPr>
              <w:pStyle w:val="NoSpacing"/>
              <w:rPr>
                <w:rFonts w:ascii="Palatino" w:hAnsi="Palatino"/>
                <w:sz w:val="6"/>
                <w:szCs w:val="6"/>
              </w:rPr>
            </w:pPr>
          </w:p>
          <w:p w14:paraId="782EA380" w14:textId="30436721" w:rsidR="00D90122" w:rsidRDefault="00D90122" w:rsidP="00491F02">
            <w:pPr>
              <w:pStyle w:val="NoSpacing"/>
              <w:rPr>
                <w:rFonts w:ascii="Palatino" w:hAnsi="Palatino"/>
              </w:rPr>
            </w:pPr>
            <w:r w:rsidRPr="00042AC7">
              <w:rPr>
                <w:rFonts w:ascii="Palatino" w:hAnsi="Palatino"/>
              </w:rPr>
              <w:t>Hairstylist</w:t>
            </w:r>
          </w:p>
          <w:p w14:paraId="4CFB9BF8" w14:textId="3DD0392F"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6B9B5999" w14:textId="7664697A" w:rsidR="00D90122" w:rsidRPr="00042AC7" w:rsidRDefault="00D90122" w:rsidP="00491F02">
            <w:pPr>
              <w:pStyle w:val="NoSpacing"/>
              <w:rPr>
                <w:rFonts w:ascii="Palatino" w:hAnsi="Palatino"/>
              </w:rPr>
            </w:pPr>
            <w:r w:rsidRPr="00042AC7">
              <w:rPr>
                <w:rFonts w:ascii="Palatino" w:hAnsi="Palatino"/>
              </w:rPr>
              <w:t xml:space="preserve">Hairstylist </w:t>
            </w:r>
          </w:p>
        </w:tc>
      </w:tr>
      <w:tr w:rsidR="00AC7354" w:rsidRPr="00042AC7" w14:paraId="133B62E1" w14:textId="77777777" w:rsidTr="00AC7354">
        <w:trPr>
          <w:trHeight w:val="20"/>
        </w:trPr>
        <w:tc>
          <w:tcPr>
            <w:tcW w:w="1060" w:type="pct"/>
            <w:tcBorders>
              <w:bottom w:val="single" w:sz="4" w:space="0" w:color="auto"/>
              <w:right w:val="single" w:sz="4" w:space="0" w:color="auto"/>
            </w:tcBorders>
            <w:shd w:val="clear" w:color="auto" w:fill="auto"/>
            <w:vAlign w:val="center"/>
          </w:tcPr>
          <w:p w14:paraId="2C0195CE" w14:textId="77777777" w:rsidR="00F80331" w:rsidRPr="00F80331" w:rsidRDefault="00F80331" w:rsidP="00042AC7">
            <w:pPr>
              <w:pStyle w:val="NoSpacing"/>
              <w:jc w:val="center"/>
              <w:rPr>
                <w:rFonts w:ascii="Palatino" w:hAnsi="Palatino"/>
                <w:sz w:val="6"/>
                <w:szCs w:val="6"/>
              </w:rPr>
            </w:pPr>
          </w:p>
          <w:p w14:paraId="553F4257" w14:textId="77777777" w:rsidR="00491F02" w:rsidRDefault="00491F02" w:rsidP="00042AC7">
            <w:pPr>
              <w:pStyle w:val="NoSpacing"/>
              <w:jc w:val="center"/>
              <w:rPr>
                <w:rFonts w:ascii="Palatino" w:hAnsi="Palatino"/>
              </w:rPr>
            </w:pPr>
            <w:r w:rsidRPr="00042AC7">
              <w:rPr>
                <w:rFonts w:ascii="Palatino" w:hAnsi="Palatino"/>
              </w:rPr>
              <w:t>Supply Chain</w:t>
            </w:r>
          </w:p>
          <w:p w14:paraId="48F9E449" w14:textId="7DC6F8AF" w:rsidR="00F80331" w:rsidRPr="00F80331" w:rsidRDefault="00F80331" w:rsidP="00042AC7">
            <w:pPr>
              <w:pStyle w:val="NoSpacing"/>
              <w:jc w:val="center"/>
              <w:rPr>
                <w:rFonts w:ascii="Palatino" w:hAnsi="Palatino"/>
                <w:sz w:val="6"/>
                <w:szCs w:val="6"/>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1EE4FF93" w14:textId="77777777" w:rsidR="00C23024" w:rsidRPr="00C23024" w:rsidRDefault="00C23024" w:rsidP="00491F02">
            <w:pPr>
              <w:pStyle w:val="NoSpacing"/>
              <w:rPr>
                <w:rFonts w:ascii="Palatino" w:hAnsi="Palatino"/>
                <w:sz w:val="6"/>
                <w:szCs w:val="6"/>
              </w:rPr>
            </w:pPr>
          </w:p>
          <w:p w14:paraId="1A4E5F12" w14:textId="4BA1F29B" w:rsidR="00491F02" w:rsidRDefault="00491F02" w:rsidP="00491F02">
            <w:pPr>
              <w:pStyle w:val="NoSpacing"/>
              <w:rPr>
                <w:rFonts w:ascii="Palatino" w:hAnsi="Palatino"/>
              </w:rPr>
            </w:pPr>
            <w:r w:rsidRPr="00042AC7">
              <w:rPr>
                <w:rFonts w:ascii="Palatino" w:hAnsi="Palatino"/>
              </w:rPr>
              <w:t>Parts Technician</w:t>
            </w:r>
          </w:p>
          <w:p w14:paraId="35B7A2A1" w14:textId="4D859FC0" w:rsidR="00C23024" w:rsidRPr="00C23024" w:rsidRDefault="00C23024" w:rsidP="00491F02">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60E6D9B8" w14:textId="77FAE21F" w:rsidR="00491F02" w:rsidRPr="00042AC7" w:rsidRDefault="00491F02" w:rsidP="00491F02">
            <w:pPr>
              <w:pStyle w:val="NoSpacing"/>
              <w:rPr>
                <w:rFonts w:ascii="Palatino" w:hAnsi="Palatino"/>
              </w:rPr>
            </w:pPr>
            <w:r w:rsidRPr="00042AC7">
              <w:rPr>
                <w:rFonts w:ascii="Palatino" w:hAnsi="Palatino"/>
              </w:rPr>
              <w:t xml:space="preserve">Parts Technician </w:t>
            </w:r>
          </w:p>
        </w:tc>
      </w:tr>
      <w:tr w:rsidR="00C23024" w:rsidRPr="00042AC7" w14:paraId="329103DC" w14:textId="77777777" w:rsidTr="00AC7354">
        <w:trPr>
          <w:trHeight w:val="20"/>
        </w:trPr>
        <w:tc>
          <w:tcPr>
            <w:tcW w:w="1060" w:type="pct"/>
            <w:vMerge w:val="restart"/>
            <w:tcBorders>
              <w:top w:val="single" w:sz="4" w:space="0" w:color="auto"/>
              <w:right w:val="single" w:sz="4" w:space="0" w:color="auto"/>
            </w:tcBorders>
            <w:shd w:val="clear" w:color="auto" w:fill="auto"/>
            <w:vAlign w:val="center"/>
          </w:tcPr>
          <w:p w14:paraId="10B3EE6B" w14:textId="23191AFC" w:rsidR="00C23024" w:rsidRPr="00042AC7" w:rsidRDefault="00C23024" w:rsidP="00C23024">
            <w:pPr>
              <w:pStyle w:val="NoSpacing"/>
              <w:jc w:val="center"/>
              <w:rPr>
                <w:rFonts w:ascii="Palatino" w:hAnsi="Palatino"/>
              </w:rPr>
            </w:pPr>
            <w:r>
              <w:rPr>
                <w:rFonts w:ascii="Palatino" w:hAnsi="Palatino"/>
              </w:rPr>
              <w:t>Occupations in Sciences</w:t>
            </w: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613911BB" w14:textId="77777777" w:rsidR="00C23024" w:rsidRPr="00C23024" w:rsidRDefault="00C23024" w:rsidP="00C23024">
            <w:pPr>
              <w:pStyle w:val="NoSpacing"/>
              <w:rPr>
                <w:rFonts w:ascii="Palatino" w:hAnsi="Palatino"/>
                <w:sz w:val="6"/>
                <w:szCs w:val="6"/>
              </w:rPr>
            </w:pPr>
          </w:p>
          <w:p w14:paraId="32D602A2" w14:textId="7FC5835D" w:rsidR="00C23024" w:rsidRDefault="00C23024" w:rsidP="00C23024">
            <w:pPr>
              <w:pStyle w:val="NoSpacing"/>
              <w:rPr>
                <w:rFonts w:ascii="Palatino" w:hAnsi="Palatino"/>
              </w:rPr>
            </w:pPr>
            <w:r w:rsidRPr="00042AC7">
              <w:rPr>
                <w:rFonts w:ascii="Palatino" w:hAnsi="Palatino"/>
              </w:rPr>
              <w:t>Landscape Horticulturists</w:t>
            </w:r>
          </w:p>
          <w:p w14:paraId="61CE4993" w14:textId="522D6705" w:rsidR="00C23024" w:rsidRPr="00C23024" w:rsidRDefault="00C23024" w:rsidP="00C23024">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1E969EA" w14:textId="62A89D8E" w:rsidR="00C23024" w:rsidRPr="00042AC7" w:rsidRDefault="00C23024" w:rsidP="00C23024">
            <w:pPr>
              <w:pStyle w:val="NoSpacing"/>
              <w:rPr>
                <w:rFonts w:ascii="Palatino" w:hAnsi="Palatino"/>
              </w:rPr>
            </w:pPr>
            <w:r w:rsidRPr="00042AC7">
              <w:rPr>
                <w:rFonts w:ascii="Palatino" w:hAnsi="Palatino"/>
              </w:rPr>
              <w:t xml:space="preserve">Landscape Horticulturists </w:t>
            </w:r>
          </w:p>
        </w:tc>
      </w:tr>
      <w:tr w:rsidR="00C23024" w:rsidRPr="00042AC7" w14:paraId="5A8427D7" w14:textId="77777777" w:rsidTr="00AC7354">
        <w:trPr>
          <w:trHeight w:val="20"/>
        </w:trPr>
        <w:tc>
          <w:tcPr>
            <w:tcW w:w="1060" w:type="pct"/>
            <w:vMerge/>
            <w:tcBorders>
              <w:bottom w:val="single" w:sz="4" w:space="0" w:color="auto"/>
              <w:right w:val="single" w:sz="4" w:space="0" w:color="auto"/>
            </w:tcBorders>
            <w:shd w:val="clear" w:color="auto" w:fill="auto"/>
            <w:vAlign w:val="center"/>
          </w:tcPr>
          <w:p w14:paraId="24A2EC66" w14:textId="77777777" w:rsidR="00C23024" w:rsidRDefault="00C23024" w:rsidP="00C23024">
            <w:pPr>
              <w:pStyle w:val="NoSpacing"/>
              <w:jc w:val="center"/>
              <w:rPr>
                <w:rFonts w:ascii="Palatino" w:hAnsi="Palatino"/>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32F6FCE4" w14:textId="77777777" w:rsidR="00C23024" w:rsidRPr="00C23024" w:rsidRDefault="00C23024" w:rsidP="00C23024">
            <w:pPr>
              <w:pStyle w:val="NoSpacing"/>
              <w:rPr>
                <w:rFonts w:ascii="Palatino" w:hAnsi="Palatino"/>
                <w:sz w:val="6"/>
                <w:szCs w:val="6"/>
              </w:rPr>
            </w:pPr>
          </w:p>
          <w:p w14:paraId="252C255B" w14:textId="77777777" w:rsidR="00F80331" w:rsidRPr="00F80331" w:rsidRDefault="00F80331" w:rsidP="00C23024">
            <w:pPr>
              <w:pStyle w:val="NoSpacing"/>
              <w:rPr>
                <w:rFonts w:ascii="Palatino" w:hAnsi="Palatino"/>
                <w:sz w:val="6"/>
                <w:szCs w:val="6"/>
              </w:rPr>
            </w:pPr>
          </w:p>
          <w:p w14:paraId="5699B87B" w14:textId="7A302C9B" w:rsidR="00C23024" w:rsidRDefault="00C23024" w:rsidP="00C23024">
            <w:pPr>
              <w:pStyle w:val="NoSpacing"/>
              <w:rPr>
                <w:rFonts w:ascii="Palatino" w:hAnsi="Palatino"/>
              </w:rPr>
            </w:pPr>
            <w:r w:rsidRPr="00042AC7">
              <w:rPr>
                <w:rFonts w:ascii="Palatino" w:hAnsi="Palatino"/>
              </w:rPr>
              <w:t>Instrumentation-Control Technicians</w:t>
            </w:r>
          </w:p>
          <w:p w14:paraId="2DBE5784" w14:textId="77777777" w:rsidR="00F80331" w:rsidRPr="00F80331" w:rsidRDefault="00F80331" w:rsidP="00C23024">
            <w:pPr>
              <w:pStyle w:val="NoSpacing"/>
              <w:rPr>
                <w:rFonts w:ascii="Palatino" w:hAnsi="Palatino"/>
                <w:sz w:val="6"/>
                <w:szCs w:val="6"/>
              </w:rPr>
            </w:pPr>
          </w:p>
          <w:p w14:paraId="1953D7EE" w14:textId="48509610" w:rsidR="00C23024" w:rsidRPr="00C23024" w:rsidRDefault="00C23024" w:rsidP="00C23024">
            <w:pPr>
              <w:pStyle w:val="NoSpacing"/>
              <w:rPr>
                <w:rFonts w:ascii="Palatino" w:hAnsi="Palatino"/>
                <w:sz w:val="6"/>
                <w:szCs w:val="6"/>
              </w:rPr>
            </w:pPr>
          </w:p>
        </w:tc>
        <w:tc>
          <w:tcPr>
            <w:tcW w:w="2198" w:type="pct"/>
            <w:tcBorders>
              <w:top w:val="single" w:sz="4" w:space="0" w:color="auto"/>
              <w:left w:val="single" w:sz="4" w:space="0" w:color="auto"/>
              <w:bottom w:val="single" w:sz="4" w:space="0" w:color="auto"/>
            </w:tcBorders>
            <w:shd w:val="clear" w:color="auto" w:fill="auto"/>
            <w:noWrap/>
            <w:vAlign w:val="center"/>
          </w:tcPr>
          <w:p w14:paraId="408F74E4" w14:textId="2010E29A" w:rsidR="00C23024" w:rsidRPr="00042AC7" w:rsidRDefault="00C23024" w:rsidP="00C23024">
            <w:pPr>
              <w:pStyle w:val="NoSpacing"/>
              <w:rPr>
                <w:rFonts w:ascii="Palatino" w:hAnsi="Palatino"/>
              </w:rPr>
            </w:pPr>
            <w:r w:rsidRPr="00042AC7">
              <w:rPr>
                <w:rFonts w:ascii="Palatino" w:hAnsi="Palatino"/>
              </w:rPr>
              <w:t>Instrumentatio</w:t>
            </w:r>
            <w:r>
              <w:rPr>
                <w:rFonts w:ascii="Palatino" w:hAnsi="Palatino"/>
              </w:rPr>
              <w:t>n-</w:t>
            </w:r>
            <w:r w:rsidRPr="00042AC7">
              <w:rPr>
                <w:rFonts w:ascii="Palatino" w:hAnsi="Palatino"/>
              </w:rPr>
              <w:t xml:space="preserve">Control Technicians </w:t>
            </w:r>
          </w:p>
        </w:tc>
      </w:tr>
      <w:tr w:rsidR="00C23024" w:rsidRPr="00042AC7" w14:paraId="2549ABA7" w14:textId="77777777" w:rsidTr="00AC7354">
        <w:trPr>
          <w:trHeight w:val="20"/>
        </w:trPr>
        <w:tc>
          <w:tcPr>
            <w:tcW w:w="1060" w:type="pct"/>
            <w:tcBorders>
              <w:top w:val="single" w:sz="4" w:space="0" w:color="auto"/>
              <w:bottom w:val="single" w:sz="4" w:space="0" w:color="auto"/>
              <w:right w:val="single" w:sz="4" w:space="0" w:color="auto"/>
            </w:tcBorders>
            <w:shd w:val="clear" w:color="auto" w:fill="auto"/>
            <w:vAlign w:val="center"/>
          </w:tcPr>
          <w:p w14:paraId="3F901782" w14:textId="77777777" w:rsidR="00F80331" w:rsidRPr="00F80331" w:rsidRDefault="00F80331" w:rsidP="00C23024">
            <w:pPr>
              <w:pStyle w:val="NoSpacing"/>
              <w:jc w:val="center"/>
              <w:rPr>
                <w:rFonts w:ascii="Palatino" w:hAnsi="Palatino"/>
                <w:sz w:val="6"/>
                <w:szCs w:val="6"/>
              </w:rPr>
            </w:pPr>
          </w:p>
          <w:p w14:paraId="66BA6D7B" w14:textId="77777777" w:rsidR="00F80331" w:rsidRPr="00F80331" w:rsidRDefault="00F80331" w:rsidP="00C23024">
            <w:pPr>
              <w:pStyle w:val="NoSpacing"/>
              <w:jc w:val="center"/>
              <w:rPr>
                <w:rFonts w:ascii="Palatino" w:hAnsi="Palatino"/>
                <w:sz w:val="6"/>
                <w:szCs w:val="6"/>
              </w:rPr>
            </w:pPr>
          </w:p>
          <w:p w14:paraId="5F2D358A" w14:textId="59247572" w:rsidR="00C23024" w:rsidRDefault="00C23024" w:rsidP="00C23024">
            <w:pPr>
              <w:pStyle w:val="NoSpacing"/>
              <w:jc w:val="center"/>
              <w:rPr>
                <w:rFonts w:ascii="Palatino" w:hAnsi="Palatino"/>
              </w:rPr>
            </w:pPr>
            <w:r w:rsidRPr="00042AC7">
              <w:rPr>
                <w:rFonts w:ascii="Palatino" w:hAnsi="Palatino"/>
              </w:rPr>
              <w:t>Occupations</w:t>
            </w:r>
            <w:r>
              <w:rPr>
                <w:rFonts w:ascii="Palatino" w:hAnsi="Palatino"/>
              </w:rPr>
              <w:t xml:space="preserve"> in </w:t>
            </w:r>
            <w:r w:rsidRPr="00042AC7">
              <w:rPr>
                <w:rFonts w:ascii="Palatino" w:hAnsi="Palatino"/>
              </w:rPr>
              <w:t>Natural</w:t>
            </w:r>
            <w:r>
              <w:rPr>
                <w:rFonts w:ascii="Palatino" w:hAnsi="Palatino"/>
              </w:rPr>
              <w:t xml:space="preserve"> </w:t>
            </w:r>
            <w:r w:rsidRPr="00042AC7">
              <w:rPr>
                <w:rFonts w:ascii="Palatino" w:hAnsi="Palatino"/>
              </w:rPr>
              <w:t>Resources</w:t>
            </w:r>
          </w:p>
          <w:p w14:paraId="35F37D8E" w14:textId="77777777" w:rsidR="00F80331" w:rsidRPr="00F80331" w:rsidRDefault="00F80331" w:rsidP="00C23024">
            <w:pPr>
              <w:pStyle w:val="NoSpacing"/>
              <w:jc w:val="center"/>
              <w:rPr>
                <w:rFonts w:ascii="Palatino" w:hAnsi="Palatino"/>
                <w:sz w:val="6"/>
                <w:szCs w:val="6"/>
              </w:rPr>
            </w:pPr>
          </w:p>
          <w:p w14:paraId="3203C272" w14:textId="62472A43" w:rsidR="00C23024" w:rsidRPr="00C23024" w:rsidRDefault="00C23024" w:rsidP="00C23024">
            <w:pPr>
              <w:pStyle w:val="NoSpacing"/>
              <w:jc w:val="center"/>
              <w:rPr>
                <w:rFonts w:ascii="Palatino" w:hAnsi="Palatino"/>
                <w:sz w:val="6"/>
                <w:szCs w:val="6"/>
              </w:rPr>
            </w:pPr>
          </w:p>
        </w:tc>
        <w:tc>
          <w:tcPr>
            <w:tcW w:w="1741" w:type="pct"/>
            <w:tcBorders>
              <w:top w:val="single" w:sz="4" w:space="0" w:color="auto"/>
              <w:left w:val="single" w:sz="4" w:space="0" w:color="auto"/>
              <w:bottom w:val="single" w:sz="4" w:space="0" w:color="auto"/>
              <w:right w:val="single" w:sz="4" w:space="0" w:color="auto"/>
            </w:tcBorders>
            <w:shd w:val="clear" w:color="auto" w:fill="auto"/>
            <w:vAlign w:val="center"/>
          </w:tcPr>
          <w:p w14:paraId="554754DF" w14:textId="64A7A54B" w:rsidR="00C23024" w:rsidRPr="00042AC7" w:rsidRDefault="00C23024" w:rsidP="00C23024">
            <w:pPr>
              <w:pStyle w:val="NoSpacing"/>
              <w:rPr>
                <w:rFonts w:ascii="Palatino" w:hAnsi="Palatino"/>
              </w:rPr>
            </w:pPr>
            <w:r>
              <w:rPr>
                <w:rFonts w:ascii="Palatino" w:hAnsi="Palatino"/>
              </w:rPr>
              <w:t xml:space="preserve">Rig Technicians </w:t>
            </w:r>
          </w:p>
        </w:tc>
        <w:tc>
          <w:tcPr>
            <w:tcW w:w="2198" w:type="pct"/>
            <w:tcBorders>
              <w:top w:val="single" w:sz="4" w:space="0" w:color="auto"/>
              <w:left w:val="single" w:sz="4" w:space="0" w:color="auto"/>
              <w:bottom w:val="single" w:sz="4" w:space="0" w:color="auto"/>
            </w:tcBorders>
            <w:shd w:val="clear" w:color="auto" w:fill="auto"/>
            <w:noWrap/>
            <w:vAlign w:val="center"/>
          </w:tcPr>
          <w:p w14:paraId="2C8FD777" w14:textId="6EDF97D3" w:rsidR="00C23024" w:rsidRPr="00042AC7" w:rsidRDefault="00C23024" w:rsidP="00C23024">
            <w:pPr>
              <w:pStyle w:val="NoSpacing"/>
              <w:rPr>
                <w:rFonts w:ascii="Palatino" w:hAnsi="Palatino"/>
              </w:rPr>
            </w:pPr>
            <w:r w:rsidRPr="00042AC7">
              <w:rPr>
                <w:rFonts w:ascii="Palatino" w:hAnsi="Palatino"/>
              </w:rPr>
              <w:t xml:space="preserve">Rig Technician </w:t>
            </w:r>
          </w:p>
        </w:tc>
      </w:tr>
      <w:tr w:rsidR="00AC7354" w:rsidRPr="00042AC7" w14:paraId="5146DFBB" w14:textId="77777777" w:rsidTr="00AC7354">
        <w:trPr>
          <w:trHeight w:val="20"/>
        </w:trPr>
        <w:tc>
          <w:tcPr>
            <w:tcW w:w="1060" w:type="pct"/>
            <w:tcBorders>
              <w:top w:val="single" w:sz="4" w:space="0" w:color="auto"/>
              <w:bottom w:val="double" w:sz="4" w:space="0" w:color="auto"/>
              <w:right w:val="single" w:sz="4" w:space="0" w:color="auto"/>
            </w:tcBorders>
            <w:shd w:val="clear" w:color="auto" w:fill="auto"/>
            <w:vAlign w:val="center"/>
          </w:tcPr>
          <w:p w14:paraId="1444751D" w14:textId="77777777" w:rsidR="00C23024" w:rsidRPr="00F80331" w:rsidRDefault="00C23024" w:rsidP="00042AC7">
            <w:pPr>
              <w:pStyle w:val="NoSpacing"/>
              <w:jc w:val="center"/>
              <w:rPr>
                <w:rFonts w:ascii="Palatino" w:hAnsi="Palatino"/>
                <w:sz w:val="6"/>
                <w:szCs w:val="6"/>
              </w:rPr>
            </w:pPr>
          </w:p>
          <w:p w14:paraId="56947656" w14:textId="6E4302CE" w:rsidR="00491F02" w:rsidRDefault="00491F02" w:rsidP="00042AC7">
            <w:pPr>
              <w:pStyle w:val="NoSpacing"/>
              <w:jc w:val="center"/>
              <w:rPr>
                <w:rFonts w:ascii="Palatino" w:hAnsi="Palatino"/>
              </w:rPr>
            </w:pPr>
            <w:r w:rsidRPr="00042AC7">
              <w:rPr>
                <w:rFonts w:ascii="Palatino" w:hAnsi="Palatino"/>
              </w:rPr>
              <w:t>Trade Helper</w:t>
            </w:r>
            <w:r w:rsidR="00C23024">
              <w:rPr>
                <w:rFonts w:ascii="Palatino" w:hAnsi="Palatino"/>
              </w:rPr>
              <w:t>s</w:t>
            </w:r>
          </w:p>
          <w:p w14:paraId="1BCF7CF1" w14:textId="77777777" w:rsidR="00AC7354" w:rsidRPr="00AC7354" w:rsidRDefault="00AC7354" w:rsidP="00042AC7">
            <w:pPr>
              <w:pStyle w:val="NoSpacing"/>
              <w:jc w:val="center"/>
              <w:rPr>
                <w:rFonts w:ascii="Palatino" w:hAnsi="Palatino"/>
                <w:sz w:val="6"/>
                <w:szCs w:val="6"/>
              </w:rPr>
            </w:pPr>
          </w:p>
          <w:p w14:paraId="6E6309D4" w14:textId="3EE4476A" w:rsidR="00F80331" w:rsidRPr="00F80331" w:rsidRDefault="00F80331" w:rsidP="00042AC7">
            <w:pPr>
              <w:pStyle w:val="NoSpacing"/>
              <w:jc w:val="center"/>
              <w:rPr>
                <w:rFonts w:ascii="Palatino" w:hAnsi="Palatino"/>
                <w:sz w:val="6"/>
                <w:szCs w:val="6"/>
              </w:rPr>
            </w:pPr>
          </w:p>
        </w:tc>
        <w:tc>
          <w:tcPr>
            <w:tcW w:w="1741" w:type="pct"/>
            <w:tcBorders>
              <w:top w:val="single" w:sz="4" w:space="0" w:color="auto"/>
              <w:left w:val="single" w:sz="4" w:space="0" w:color="auto"/>
              <w:bottom w:val="double" w:sz="4" w:space="0" w:color="auto"/>
              <w:right w:val="single" w:sz="4" w:space="0" w:color="auto"/>
            </w:tcBorders>
            <w:shd w:val="clear" w:color="auto" w:fill="auto"/>
            <w:vAlign w:val="center"/>
          </w:tcPr>
          <w:p w14:paraId="687CF396" w14:textId="780E51AE" w:rsidR="00491F02" w:rsidRPr="00042AC7" w:rsidRDefault="00491F02" w:rsidP="00491F02">
            <w:pPr>
              <w:pStyle w:val="NoSpacing"/>
              <w:rPr>
                <w:rFonts w:ascii="Palatino" w:hAnsi="Palatino"/>
              </w:rPr>
            </w:pPr>
            <w:r w:rsidRPr="00042AC7">
              <w:rPr>
                <w:rFonts w:ascii="Palatino" w:hAnsi="Palatino"/>
              </w:rPr>
              <w:t>Construction Craft Worker</w:t>
            </w:r>
          </w:p>
        </w:tc>
        <w:tc>
          <w:tcPr>
            <w:tcW w:w="2198" w:type="pct"/>
            <w:tcBorders>
              <w:top w:val="single" w:sz="4" w:space="0" w:color="auto"/>
              <w:left w:val="single" w:sz="4" w:space="0" w:color="auto"/>
              <w:bottom w:val="double" w:sz="4" w:space="0" w:color="auto"/>
            </w:tcBorders>
            <w:shd w:val="clear" w:color="auto" w:fill="auto"/>
            <w:noWrap/>
            <w:vAlign w:val="center"/>
          </w:tcPr>
          <w:p w14:paraId="1C99BF26" w14:textId="4A3666A2" w:rsidR="00491F02" w:rsidRPr="00042AC7" w:rsidRDefault="00491F02" w:rsidP="00491F02">
            <w:pPr>
              <w:pStyle w:val="NoSpacing"/>
              <w:rPr>
                <w:rFonts w:ascii="Palatino" w:hAnsi="Palatino"/>
              </w:rPr>
            </w:pPr>
            <w:r w:rsidRPr="00042AC7">
              <w:rPr>
                <w:rFonts w:ascii="Palatino" w:hAnsi="Palatino"/>
              </w:rPr>
              <w:t>Construction Craft Worker</w:t>
            </w:r>
          </w:p>
        </w:tc>
      </w:tr>
    </w:tbl>
    <w:p w14:paraId="4496F508" w14:textId="77777777" w:rsidR="00AC7354" w:rsidRPr="00AC7354" w:rsidRDefault="00AC7354" w:rsidP="00E56256">
      <w:pPr>
        <w:spacing w:after="0" w:line="240" w:lineRule="auto"/>
        <w:jc w:val="both"/>
        <w:rPr>
          <w:rFonts w:ascii="Palatino" w:hAnsi="Palatino" w:cs="Times New Roman"/>
          <w:i/>
          <w:iCs/>
          <w:sz w:val="10"/>
          <w:szCs w:val="10"/>
          <w:lang w:val="fr-CA" w:eastAsia="en-US"/>
        </w:rPr>
      </w:pPr>
    </w:p>
    <w:p w14:paraId="02A56BFB" w14:textId="20D13CDD" w:rsidR="00EC2706" w:rsidRPr="00E56256" w:rsidRDefault="00D070D9" w:rsidP="00E56256">
      <w:pPr>
        <w:spacing w:after="0" w:line="240" w:lineRule="auto"/>
        <w:jc w:val="both"/>
        <w:rPr>
          <w:rFonts w:ascii="Palatino" w:hAnsi="Palatino" w:cs="Times New Roman"/>
          <w:sz w:val="24"/>
          <w:szCs w:val="24"/>
          <w:lang w:eastAsia="en-US"/>
        </w:rPr>
      </w:pPr>
      <w:r w:rsidRPr="00D86966">
        <w:rPr>
          <w:rFonts w:ascii="Palatino" w:hAnsi="Palatino" w:cs="Times New Roman"/>
          <w:i/>
          <w:iCs/>
          <w:sz w:val="24"/>
          <w:szCs w:val="24"/>
          <w:lang w:val="fr-CA" w:eastAsia="en-US"/>
        </w:rPr>
        <w:t>Notes.</w:t>
      </w:r>
      <w:r w:rsidRPr="005B6A5A">
        <w:rPr>
          <w:rFonts w:ascii="Palatino" w:hAnsi="Palatino" w:cs="Times New Roman"/>
          <w:sz w:val="24"/>
          <w:szCs w:val="24"/>
          <w:lang w:val="fr-CA" w:eastAsia="en-US"/>
        </w:rPr>
        <w:t xml:space="preserve"> </w:t>
      </w:r>
      <w:r w:rsidR="004F2E18" w:rsidRPr="005B6A5A">
        <w:rPr>
          <w:rFonts w:ascii="Palatino" w:hAnsi="Palatino" w:cs="Times New Roman"/>
          <w:sz w:val="24"/>
          <w:szCs w:val="24"/>
          <w:lang w:val="fr-CA" w:eastAsia="en-US"/>
        </w:rPr>
        <w:t>(1)</w:t>
      </w:r>
      <w:r w:rsidRPr="005B6A5A">
        <w:rPr>
          <w:rFonts w:ascii="Palatino" w:hAnsi="Palatino" w:cs="Times New Roman"/>
          <w:sz w:val="24"/>
          <w:szCs w:val="24"/>
          <w:lang w:val="fr-CA" w:eastAsia="en-US"/>
        </w:rPr>
        <w:t xml:space="preserve"> </w:t>
      </w:r>
      <w:proofErr w:type="spellStart"/>
      <w:r w:rsidR="004F2E18" w:rsidRPr="005B6A5A">
        <w:rPr>
          <w:rFonts w:ascii="Palatino" w:hAnsi="Palatino" w:cs="Times New Roman"/>
          <w:sz w:val="24"/>
          <w:szCs w:val="24"/>
          <w:lang w:val="fr-CA" w:eastAsia="en-US"/>
        </w:rPr>
        <w:t>aggregated</w:t>
      </w:r>
      <w:proofErr w:type="spellEnd"/>
      <w:r w:rsidR="004F2E18" w:rsidRPr="005B6A5A">
        <w:rPr>
          <w:rFonts w:ascii="Palatino" w:hAnsi="Palatino" w:cs="Times New Roman"/>
          <w:sz w:val="24"/>
          <w:szCs w:val="24"/>
          <w:lang w:val="fr-CA" w:eastAsia="en-US"/>
        </w:rPr>
        <w:t xml:space="preserve"> </w:t>
      </w:r>
      <w:proofErr w:type="spellStart"/>
      <w:r w:rsidR="004F2E18" w:rsidRPr="005B6A5A">
        <w:rPr>
          <w:rFonts w:ascii="Palatino" w:hAnsi="Palatino" w:cs="Times New Roman"/>
          <w:sz w:val="24"/>
          <w:szCs w:val="24"/>
          <w:lang w:val="fr-CA" w:eastAsia="en-US"/>
        </w:rPr>
        <w:t>based</w:t>
      </w:r>
      <w:proofErr w:type="spellEnd"/>
      <w:r w:rsidRPr="005B6A5A">
        <w:rPr>
          <w:rFonts w:ascii="Palatino" w:hAnsi="Palatino" w:cs="Times New Roman"/>
          <w:sz w:val="24"/>
          <w:szCs w:val="24"/>
          <w:lang w:val="fr-CA" w:eastAsia="en-US"/>
        </w:rPr>
        <w:t xml:space="preserve"> on </w:t>
      </w:r>
      <w:proofErr w:type="spellStart"/>
      <w:r w:rsidR="00631297">
        <w:rPr>
          <w:rFonts w:ascii="Palatino" w:hAnsi="Palatino" w:cs="Times New Roman"/>
          <w:sz w:val="24"/>
          <w:szCs w:val="24"/>
          <w:lang w:val="fr-CA" w:eastAsia="en-US"/>
        </w:rPr>
        <w:t>two</w:t>
      </w:r>
      <w:proofErr w:type="spellEnd"/>
      <w:r w:rsidRPr="005B6A5A">
        <w:rPr>
          <w:rFonts w:ascii="Palatino" w:hAnsi="Palatino" w:cs="Times New Roman"/>
          <w:sz w:val="24"/>
          <w:szCs w:val="24"/>
          <w:lang w:val="fr-CA" w:eastAsia="en-US"/>
        </w:rPr>
        <w:t>-digit NOC</w:t>
      </w:r>
      <w:r w:rsidR="009335D0">
        <w:rPr>
          <w:rFonts w:ascii="Palatino" w:hAnsi="Palatino" w:cs="Times New Roman"/>
          <w:sz w:val="24"/>
          <w:szCs w:val="24"/>
          <w:lang w:val="fr-CA" w:eastAsia="en-US"/>
        </w:rPr>
        <w:t xml:space="preserve"> </w:t>
      </w:r>
      <w:r w:rsidRPr="005B6A5A">
        <w:rPr>
          <w:rFonts w:ascii="Palatino" w:hAnsi="Palatino" w:cs="Times New Roman"/>
          <w:sz w:val="24"/>
          <w:szCs w:val="24"/>
          <w:lang w:val="fr-CA" w:eastAsia="en-US"/>
        </w:rPr>
        <w:t xml:space="preserve">code. </w:t>
      </w:r>
      <w:r w:rsidR="004F2E18" w:rsidRPr="005B6A5A">
        <w:rPr>
          <w:rFonts w:ascii="Palatino" w:hAnsi="Palatino" w:cs="Times New Roman"/>
          <w:sz w:val="24"/>
          <w:szCs w:val="24"/>
          <w:lang w:val="fr-CA" w:eastAsia="en-US"/>
        </w:rPr>
        <w:t xml:space="preserve">(2) </w:t>
      </w:r>
      <w:r w:rsidR="004F2E18" w:rsidRPr="005B6A5A">
        <w:rPr>
          <w:rFonts w:ascii="Palatino" w:hAnsi="Palatino" w:cs="Times New Roman"/>
          <w:sz w:val="24"/>
          <w:szCs w:val="24"/>
          <w:lang w:eastAsia="en-US"/>
        </w:rPr>
        <w:t xml:space="preserve">aggregated based </w:t>
      </w:r>
      <w:r w:rsidRPr="005B6A5A">
        <w:rPr>
          <w:rFonts w:ascii="Palatino" w:hAnsi="Palatino" w:cs="Times New Roman"/>
          <w:sz w:val="24"/>
          <w:szCs w:val="24"/>
          <w:lang w:eastAsia="en-US"/>
        </w:rPr>
        <w:t xml:space="preserve">on </w:t>
      </w:r>
      <w:r w:rsidR="00631297">
        <w:rPr>
          <w:rFonts w:ascii="Palatino" w:hAnsi="Palatino" w:cs="Times New Roman"/>
          <w:sz w:val="24"/>
          <w:szCs w:val="24"/>
          <w:lang w:eastAsia="en-US"/>
        </w:rPr>
        <w:t>four</w:t>
      </w:r>
      <w:r w:rsidR="009713BE" w:rsidRPr="005B6A5A">
        <w:rPr>
          <w:rFonts w:ascii="Palatino" w:hAnsi="Palatino" w:cs="Times New Roman"/>
          <w:sz w:val="24"/>
          <w:szCs w:val="24"/>
          <w:lang w:eastAsia="en-US"/>
        </w:rPr>
        <w:t xml:space="preserve">-digit NOC code. </w:t>
      </w:r>
    </w:p>
    <w:sectPr w:rsidR="00EC2706" w:rsidRPr="00E56256" w:rsidSect="003B301D">
      <w:headerReference w:type="default" r:id="rId8"/>
      <w:footerReference w:type="even" r:id="rId9"/>
      <w:footerReference w:type="default" r:id="rId10"/>
      <w:pgSz w:w="12240" w:h="15840"/>
      <w:pgMar w:top="1440" w:right="1440" w:bottom="1440" w:left="1440"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5639D" w16cex:dateUtc="2020-04-06T12:15:00Z"/>
  <w16cex:commentExtensible w16cex:durableId="223563C8" w16cex:dateUtc="2020-04-06T12:16:00Z"/>
  <w16cex:commentExtensible w16cex:durableId="22356513" w16cex:dateUtc="2020-04-06T12:21:00Z"/>
  <w16cex:commentExtensible w16cex:durableId="2235654E" w16cex:dateUtc="2020-04-06T12:22:00Z"/>
  <w16cex:commentExtensible w16cex:durableId="22356614" w16cex:dateUtc="2020-04-06T12:25:00Z"/>
  <w16cex:commentExtensible w16cex:durableId="223565B8" w16cex:dateUtc="2020-04-06T12:24:00Z"/>
  <w16cex:commentExtensible w16cex:durableId="2235671A" w16cex:dateUtc="2020-04-06T12:30:00Z"/>
  <w16cex:commentExtensible w16cex:durableId="2235673D" w16cex:dateUtc="2020-04-06T12:30:00Z"/>
  <w16cex:commentExtensible w16cex:durableId="22356822" w16cex:dateUtc="2020-04-06T12:34:00Z"/>
  <w16cex:commentExtensible w16cex:durableId="22356856" w16cex:dateUtc="2020-04-06T12:35:00Z"/>
  <w16cex:commentExtensible w16cex:durableId="2235687A" w16cex:dateUtc="2020-04-06T12:36:00Z"/>
  <w16cex:commentExtensible w16cex:durableId="22356890" w16cex:dateUtc="2020-04-06T12:36:00Z"/>
  <w16cex:commentExtensible w16cex:durableId="22356904" w16cex:dateUtc="2020-04-06T12:38:00Z"/>
  <w16cex:commentExtensible w16cex:durableId="22356945" w16cex:dateUtc="2020-04-06T12:39:00Z"/>
  <w16cex:commentExtensible w16cex:durableId="2235694D" w16cex:dateUtc="2020-04-06T12:39:00Z"/>
  <w16cex:commentExtensible w16cex:durableId="22356963" w16cex:dateUtc="2020-04-06T12:40:00Z"/>
  <w16cex:commentExtensible w16cex:durableId="223569A2" w16cex:dateUtc="2020-04-06T12:4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CCAF94" w14:textId="77777777" w:rsidR="0070647C" w:rsidRDefault="0070647C" w:rsidP="00A50E32">
      <w:pPr>
        <w:spacing w:after="0" w:line="240" w:lineRule="auto"/>
      </w:pPr>
      <w:r>
        <w:separator/>
      </w:r>
    </w:p>
  </w:endnote>
  <w:endnote w:type="continuationSeparator" w:id="0">
    <w:p w14:paraId="6DD2B257" w14:textId="77777777" w:rsidR="0070647C" w:rsidRDefault="0070647C" w:rsidP="00A50E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Palatino">
    <w:altName w:val="Book Antiqua"/>
    <w:panose1 w:val="00000000000000000000"/>
    <w:charset w:val="4D"/>
    <w:family w:val="auto"/>
    <w:pitch w:val="variable"/>
    <w:sig w:usb0="A00002FF" w:usb1="7800205A" w:usb2="14600000" w:usb3="00000000" w:csb0="00000193"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num Myeongjo">
    <w:panose1 w:val="02020603020101020101"/>
    <w:charset w:val="81"/>
    <w:family w:val="roman"/>
    <w:pitch w:val="variable"/>
    <w:sig w:usb0="800002A7" w:usb1="09D7FCFB" w:usb2="00000010" w:usb3="00000000" w:csb0="00280001" w:csb1="00000000"/>
  </w:font>
  <w:font w:name="Nanum Myeongjo ExtraBold">
    <w:panose1 w:val="02020603020101020101"/>
    <w:charset w:val="81"/>
    <w:family w:val="roman"/>
    <w:pitch w:val="variable"/>
    <w:sig w:usb0="800002A7" w:usb1="09D7FCFB" w:usb2="00000010" w:usb3="00000000" w:csb0="00280001" w:csb1="00000000"/>
  </w:font>
  <w:font w:name="Microsoft Sans Serif">
    <w:panose1 w:val="020B0604020202020204"/>
    <w:charset w:val="00"/>
    <w:family w:val="swiss"/>
    <w:pitch w:val="variable"/>
    <w:sig w:usb0="E5002EFF" w:usb1="C000605B" w:usb2="00000029" w:usb3="00000000" w:csb0="000101FF" w:csb1="00000000"/>
  </w:font>
  <w:font w:name="Mongolian Baiti">
    <w:panose1 w:val="03000500000000000000"/>
    <w:charset w:val="00"/>
    <w:family w:val="script"/>
    <w:pitch w:val="variable"/>
    <w:sig w:usb0="80000023" w:usb1="00000000" w:usb2="0002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35904310"/>
      <w:docPartObj>
        <w:docPartGallery w:val="Page Numbers (Bottom of Page)"/>
        <w:docPartUnique/>
      </w:docPartObj>
    </w:sdtPr>
    <w:sdtContent>
      <w:p w14:paraId="1B38AFCE" w14:textId="3D724709" w:rsidR="00491135" w:rsidRDefault="00491135" w:rsidP="003F432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057A7D" w14:textId="77777777" w:rsidR="00491135" w:rsidRDefault="00491135" w:rsidP="001753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Nanum Myeongjo" w:eastAsia="Nanum Myeongjo" w:hAnsi="Nanum Myeongjo" w:cs="Arial"/>
        <w:sz w:val="20"/>
        <w:szCs w:val="20"/>
      </w:rPr>
      <w:id w:val="1020583603"/>
      <w:docPartObj>
        <w:docPartGallery w:val="Page Numbers (Bottom of Page)"/>
        <w:docPartUnique/>
      </w:docPartObj>
    </w:sdtPr>
    <w:sdtEndPr>
      <w:rPr>
        <w:rStyle w:val="PageNumber"/>
        <w:rFonts w:ascii="Palatino" w:hAnsi="Palatino"/>
      </w:rPr>
    </w:sdtEndPr>
    <w:sdtContent>
      <w:p w14:paraId="0BA80A90" w14:textId="3ABF2EB0" w:rsidR="00491135" w:rsidRPr="00B53CB0" w:rsidRDefault="00491135" w:rsidP="00154151">
        <w:pPr>
          <w:pStyle w:val="Footer"/>
          <w:framePr w:wrap="none" w:vAnchor="text" w:hAnchor="page" w:x="11241" w:y="6"/>
          <w:jc w:val="center"/>
          <w:rPr>
            <w:rStyle w:val="PageNumber"/>
            <w:rFonts w:ascii="Palatino" w:eastAsia="Nanum Myeongjo" w:hAnsi="Palatino" w:cs="Arial"/>
            <w:sz w:val="20"/>
            <w:szCs w:val="20"/>
          </w:rPr>
        </w:pPr>
        <w:r w:rsidRPr="00B53CB0">
          <w:rPr>
            <w:rStyle w:val="PageNumber"/>
            <w:rFonts w:ascii="Palatino" w:eastAsia="Nanum Myeongjo" w:hAnsi="Palatino" w:cs="Times New Roman"/>
            <w:sz w:val="20"/>
            <w:szCs w:val="20"/>
          </w:rPr>
          <w:fldChar w:fldCharType="begin"/>
        </w:r>
        <w:r w:rsidRPr="00B53CB0">
          <w:rPr>
            <w:rStyle w:val="PageNumber"/>
            <w:rFonts w:ascii="Palatino" w:eastAsia="Nanum Myeongjo" w:hAnsi="Palatino" w:cs="Times New Roman"/>
            <w:sz w:val="20"/>
            <w:szCs w:val="20"/>
          </w:rPr>
          <w:instrText xml:space="preserve"> PAGE </w:instrText>
        </w:r>
        <w:r w:rsidRPr="00B53CB0">
          <w:rPr>
            <w:rStyle w:val="PageNumber"/>
            <w:rFonts w:ascii="Palatino" w:eastAsia="Nanum Myeongjo" w:hAnsi="Palatino" w:cs="Times New Roman"/>
            <w:sz w:val="20"/>
            <w:szCs w:val="20"/>
          </w:rPr>
          <w:fldChar w:fldCharType="separate"/>
        </w:r>
        <w:r>
          <w:rPr>
            <w:rStyle w:val="PageNumber"/>
            <w:rFonts w:ascii="Palatino" w:eastAsia="Nanum Myeongjo" w:hAnsi="Palatino" w:cs="Times New Roman"/>
            <w:noProof/>
            <w:sz w:val="20"/>
            <w:szCs w:val="20"/>
          </w:rPr>
          <w:t>18</w:t>
        </w:r>
        <w:r w:rsidRPr="00B53CB0">
          <w:rPr>
            <w:rStyle w:val="PageNumber"/>
            <w:rFonts w:ascii="Palatino" w:eastAsia="Nanum Myeongjo" w:hAnsi="Palatino" w:cs="Times New Roman"/>
            <w:sz w:val="20"/>
            <w:szCs w:val="20"/>
          </w:rPr>
          <w:fldChar w:fldCharType="end"/>
        </w:r>
      </w:p>
    </w:sdtContent>
  </w:sdt>
  <w:p w14:paraId="6C8A2B32" w14:textId="77777777" w:rsidR="00491135" w:rsidRPr="00E06794" w:rsidRDefault="00491135" w:rsidP="00175363">
    <w:pPr>
      <w:pStyle w:val="Footer"/>
      <w:ind w:right="360"/>
      <w:rPr>
        <w:rFonts w:ascii="Palatino Linotype" w:hAnsi="Palatino Linotype"/>
      </w:rPr>
    </w:pPr>
  </w:p>
  <w:p w14:paraId="265AF1DF" w14:textId="77777777" w:rsidR="00491135" w:rsidRDefault="0049113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60042D" w14:textId="77777777" w:rsidR="0070647C" w:rsidRDefault="0070647C" w:rsidP="00A50E32">
      <w:pPr>
        <w:spacing w:after="0" w:line="240" w:lineRule="auto"/>
      </w:pPr>
      <w:r>
        <w:separator/>
      </w:r>
    </w:p>
  </w:footnote>
  <w:footnote w:type="continuationSeparator" w:id="0">
    <w:p w14:paraId="0CD4B93D" w14:textId="77777777" w:rsidR="0070647C" w:rsidRDefault="0070647C" w:rsidP="00A50E32">
      <w:pPr>
        <w:spacing w:after="0" w:line="240" w:lineRule="auto"/>
      </w:pPr>
      <w:r>
        <w:continuationSeparator/>
      </w:r>
    </w:p>
  </w:footnote>
  <w:footnote w:id="1">
    <w:p w14:paraId="08A2DE2B" w14:textId="66DCDB7F" w:rsidR="00491135" w:rsidRPr="002910C0" w:rsidRDefault="00491135" w:rsidP="00AD41E1">
      <w:pPr>
        <w:pStyle w:val="FootnoteText"/>
        <w:jc w:val="both"/>
        <w:rPr>
          <w:rFonts w:ascii="Palatino" w:hAnsi="Palatino"/>
        </w:rPr>
      </w:pPr>
      <w:r w:rsidRPr="002910C0">
        <w:rPr>
          <w:rStyle w:val="FootnoteReference"/>
          <w:rFonts w:ascii="Palatino" w:hAnsi="Palatino"/>
        </w:rPr>
        <w:footnoteRef/>
      </w:r>
      <w:r w:rsidRPr="002910C0">
        <w:rPr>
          <w:rFonts w:ascii="Palatino" w:hAnsi="Palatino"/>
        </w:rPr>
        <w:t xml:space="preserve">This compares to 28% of post-secondary education enrollments in community college and 59% in university. </w:t>
      </w:r>
    </w:p>
  </w:footnote>
  <w:footnote w:id="2">
    <w:p w14:paraId="1805111B" w14:textId="77777777" w:rsidR="00491135" w:rsidRPr="002910C0" w:rsidRDefault="00491135" w:rsidP="00ED768C">
      <w:pPr>
        <w:pStyle w:val="FootnoteText"/>
        <w:jc w:val="both"/>
        <w:rPr>
          <w:rFonts w:ascii="Palatino" w:hAnsi="Palatino"/>
        </w:rPr>
      </w:pPr>
      <w:r w:rsidRPr="002910C0">
        <w:rPr>
          <w:rStyle w:val="FootnoteReference"/>
          <w:rFonts w:ascii="Palatino" w:hAnsi="Palatino"/>
        </w:rPr>
        <w:footnoteRef/>
      </w:r>
      <w:r w:rsidRPr="002910C0">
        <w:rPr>
          <w:rFonts w:ascii="Palatino" w:hAnsi="Palatino"/>
        </w:rPr>
        <w:t>The Canadian Census added apprenticeship certification (distinguished from college or other non-university certification) as a category of education attainment for the first time in 2006.</w:t>
      </w:r>
    </w:p>
  </w:footnote>
  <w:footnote w:id="3">
    <w:p w14:paraId="5B1E20B0" w14:textId="7E57035E" w:rsidR="00491135" w:rsidRPr="005B6A5A" w:rsidRDefault="00491135" w:rsidP="00ED768C">
      <w:pPr>
        <w:pStyle w:val="FootnoteText"/>
        <w:jc w:val="both"/>
        <w:rPr>
          <w:rFonts w:ascii="Palatino" w:hAnsi="Palatino"/>
        </w:rPr>
      </w:pPr>
      <w:r w:rsidRPr="005B6A5A">
        <w:rPr>
          <w:rStyle w:val="FootnoteReference"/>
          <w:rFonts w:ascii="Palatino" w:eastAsia="Nanum Myeongjo" w:hAnsi="Palatino"/>
        </w:rPr>
        <w:footnoteRef/>
      </w:r>
      <w:r>
        <w:rPr>
          <w:rFonts w:ascii="Palatino" w:eastAsia="Nanum Myeongjo" w:hAnsi="Palatino"/>
        </w:rPr>
        <w:t xml:space="preserve">Many popular datasets such as the Canadian Census collect information at </w:t>
      </w:r>
      <w:r w:rsidRPr="005B6A5A">
        <w:rPr>
          <w:rFonts w:ascii="Palatino" w:eastAsia="Nanum Myeongjo" w:hAnsi="Palatino"/>
        </w:rPr>
        <w:t xml:space="preserve">the four-digit National Occupational Classification (NOC) level. This most detailed level of NOC grouping is not granular enough to identify for if the occupation is </w:t>
      </w:r>
      <w:r>
        <w:rPr>
          <w:rFonts w:ascii="Palatino" w:eastAsia="Nanum Myeongjo" w:hAnsi="Palatino"/>
        </w:rPr>
        <w:t xml:space="preserve">a </w:t>
      </w:r>
      <w:r w:rsidRPr="005B6A5A">
        <w:rPr>
          <w:rFonts w:ascii="Palatino" w:eastAsia="Nanum Myeongjo" w:hAnsi="Palatino"/>
        </w:rPr>
        <w:t xml:space="preserve">skilled trade occupation. For example, NOC 1522 "Storekeepers and </w:t>
      </w:r>
      <w:proofErr w:type="spellStart"/>
      <w:r w:rsidRPr="005B6A5A">
        <w:rPr>
          <w:rFonts w:ascii="Palatino" w:eastAsia="Nanum Myeongjo" w:hAnsi="Palatino"/>
        </w:rPr>
        <w:t>Partsperson</w:t>
      </w:r>
      <w:proofErr w:type="spellEnd"/>
      <w:r w:rsidRPr="005B6A5A">
        <w:rPr>
          <w:rFonts w:ascii="Palatino" w:eastAsia="Nanum Myeongjo" w:hAnsi="Palatino"/>
        </w:rPr>
        <w:t xml:space="preserve">" includes the </w:t>
      </w:r>
      <w:r>
        <w:rPr>
          <w:rFonts w:ascii="Palatino" w:eastAsia="Nanum Myeongjo" w:hAnsi="Palatino"/>
        </w:rPr>
        <w:t xml:space="preserve">skilled </w:t>
      </w:r>
      <w:r w:rsidRPr="005B6A5A">
        <w:rPr>
          <w:rFonts w:ascii="Palatino" w:eastAsia="Nanum Myeongjo" w:hAnsi="Palatino"/>
        </w:rPr>
        <w:t>trade of Parts Technician</w:t>
      </w:r>
      <w:r>
        <w:rPr>
          <w:rFonts w:ascii="Palatino" w:eastAsia="Nanum Myeongjo" w:hAnsi="Palatino"/>
        </w:rPr>
        <w:t>.</w:t>
      </w:r>
      <w:r w:rsidRPr="005B6A5A">
        <w:rPr>
          <w:rFonts w:ascii="Palatino" w:eastAsia="Nanum Myeongjo" w:hAnsi="Palatino"/>
        </w:rPr>
        <w:t xml:space="preserve"> </w:t>
      </w:r>
      <w:r>
        <w:rPr>
          <w:rFonts w:ascii="Palatino" w:eastAsia="Nanum Myeongjo" w:hAnsi="Palatino"/>
        </w:rPr>
        <w:t>H</w:t>
      </w:r>
      <w:r w:rsidRPr="005B6A5A">
        <w:rPr>
          <w:rFonts w:ascii="Palatino" w:eastAsia="Nanum Myeongjo" w:hAnsi="Palatino"/>
        </w:rPr>
        <w:t xml:space="preserve">owever, </w:t>
      </w:r>
      <w:r>
        <w:rPr>
          <w:rFonts w:ascii="Palatino" w:eastAsia="Nanum Myeongjo" w:hAnsi="Palatino"/>
        </w:rPr>
        <w:t>NOC 1522 also i</w:t>
      </w:r>
      <w:r w:rsidRPr="005B6A5A">
        <w:rPr>
          <w:rFonts w:ascii="Palatino" w:eastAsia="Nanum Myeongjo" w:hAnsi="Palatino"/>
        </w:rPr>
        <w:t xml:space="preserve">ncludes </w:t>
      </w:r>
      <w:r>
        <w:rPr>
          <w:rFonts w:ascii="Palatino" w:eastAsia="Nanum Myeongjo" w:hAnsi="Palatino"/>
        </w:rPr>
        <w:t>A</w:t>
      </w:r>
      <w:r w:rsidRPr="005B6A5A">
        <w:rPr>
          <w:rFonts w:ascii="Palatino" w:eastAsia="Nanum Myeongjo" w:hAnsi="Palatino"/>
        </w:rPr>
        <w:t xml:space="preserve">mmunition </w:t>
      </w:r>
      <w:r>
        <w:rPr>
          <w:rFonts w:ascii="Palatino" w:eastAsia="Nanum Myeongjo" w:hAnsi="Palatino"/>
        </w:rPr>
        <w:t>S</w:t>
      </w:r>
      <w:r w:rsidRPr="005B6A5A">
        <w:rPr>
          <w:rFonts w:ascii="Palatino" w:eastAsia="Nanum Myeongjo" w:hAnsi="Palatino"/>
        </w:rPr>
        <w:t>torekeeper</w:t>
      </w:r>
      <w:r>
        <w:rPr>
          <w:rFonts w:ascii="Palatino" w:eastAsia="Nanum Myeongjo" w:hAnsi="Palatino"/>
        </w:rPr>
        <w:t>s</w:t>
      </w:r>
      <w:r w:rsidRPr="005B6A5A">
        <w:rPr>
          <w:rFonts w:ascii="Palatino" w:eastAsia="Nanum Myeongjo" w:hAnsi="Palatino"/>
        </w:rPr>
        <w:t xml:space="preserve"> and </w:t>
      </w:r>
      <w:r>
        <w:rPr>
          <w:rFonts w:ascii="Palatino" w:eastAsia="Nanum Myeongjo" w:hAnsi="Palatino"/>
        </w:rPr>
        <w:t>M</w:t>
      </w:r>
      <w:r w:rsidRPr="005B6A5A">
        <w:rPr>
          <w:rFonts w:ascii="Palatino" w:eastAsia="Nanum Myeongjo" w:hAnsi="Palatino"/>
        </w:rPr>
        <w:t xml:space="preserve">edical </w:t>
      </w:r>
      <w:r>
        <w:rPr>
          <w:rFonts w:ascii="Palatino" w:eastAsia="Nanum Myeongjo" w:hAnsi="Palatino"/>
        </w:rPr>
        <w:t>S</w:t>
      </w:r>
      <w:r w:rsidRPr="005B6A5A">
        <w:rPr>
          <w:rFonts w:ascii="Palatino" w:eastAsia="Nanum Myeongjo" w:hAnsi="Palatino"/>
        </w:rPr>
        <w:t xml:space="preserve">upply </w:t>
      </w:r>
      <w:r>
        <w:rPr>
          <w:rFonts w:ascii="Palatino" w:eastAsia="Nanum Myeongjo" w:hAnsi="Palatino"/>
        </w:rPr>
        <w:t>C</w:t>
      </w:r>
      <w:r w:rsidRPr="005B6A5A">
        <w:rPr>
          <w:rFonts w:ascii="Palatino" w:eastAsia="Nanum Myeongjo" w:hAnsi="Palatino"/>
        </w:rPr>
        <w:t>lerk</w:t>
      </w:r>
      <w:r>
        <w:rPr>
          <w:rFonts w:ascii="Palatino" w:eastAsia="Nanum Myeongjo" w:hAnsi="Palatino"/>
        </w:rPr>
        <w:t>s</w:t>
      </w:r>
      <w:r w:rsidRPr="005B6A5A">
        <w:rPr>
          <w:rFonts w:ascii="Palatino" w:eastAsia="Nanum Myeongjo" w:hAnsi="Palatino"/>
        </w:rPr>
        <w:t xml:space="preserve">, which </w:t>
      </w:r>
      <w:r>
        <w:rPr>
          <w:rFonts w:ascii="Palatino" w:eastAsia="Nanum Myeongjo" w:hAnsi="Palatino"/>
        </w:rPr>
        <w:t>are</w:t>
      </w:r>
      <w:r w:rsidRPr="005B6A5A">
        <w:rPr>
          <w:rFonts w:ascii="Palatino" w:eastAsia="Nanum Myeongjo" w:hAnsi="Palatino"/>
        </w:rPr>
        <w:t xml:space="preserve"> not recognized skilled trade</w:t>
      </w:r>
      <w:r>
        <w:rPr>
          <w:rFonts w:ascii="Palatino" w:eastAsia="Nanum Myeongjo" w:hAnsi="Palatino"/>
        </w:rPr>
        <w:t xml:space="preserve">s </w:t>
      </w:r>
      <w:r w:rsidRPr="005B6A5A">
        <w:rPr>
          <w:rFonts w:ascii="Palatino" w:eastAsia="Nanum Myeongjo" w:hAnsi="Palatino"/>
        </w:rPr>
        <w:t>(Government of Canada, 2019).</w:t>
      </w:r>
      <w:r w:rsidRPr="005B6A5A">
        <w:rPr>
          <w:rFonts w:ascii="Palatino" w:hAnsi="Palatino"/>
        </w:rPr>
        <w:t xml:space="preserve"> </w:t>
      </w:r>
    </w:p>
  </w:footnote>
  <w:footnote w:id="4">
    <w:p w14:paraId="65B08C18" w14:textId="404E1942" w:rsidR="00491135" w:rsidRDefault="00491135" w:rsidP="00ED768C">
      <w:pPr>
        <w:pStyle w:val="FootnoteText"/>
        <w:jc w:val="both"/>
      </w:pPr>
      <w:r w:rsidRPr="002910C0">
        <w:rPr>
          <w:rStyle w:val="FootnoteReference"/>
          <w:rFonts w:ascii="Palatino" w:hAnsi="Palatino"/>
        </w:rPr>
        <w:footnoteRef/>
      </w:r>
      <w:r w:rsidRPr="002910C0">
        <w:rPr>
          <w:rFonts w:ascii="Palatino" w:hAnsi="Palatino"/>
        </w:rPr>
        <w:t>Given th</w:t>
      </w:r>
      <w:r>
        <w:rPr>
          <w:rFonts w:ascii="Palatino" w:hAnsi="Palatino"/>
        </w:rPr>
        <w:t>e RAIS</w:t>
      </w:r>
      <w:r>
        <w:rPr>
          <w:rFonts w:ascii="Palatino" w:eastAsia="Nanum Myeongjo" w:hAnsi="Palatino"/>
          <w:sz w:val="24"/>
          <w:szCs w:val="24"/>
        </w:rPr>
        <w:t>–</w:t>
      </w:r>
      <w:r>
        <w:rPr>
          <w:rFonts w:ascii="Palatino" w:hAnsi="Palatino"/>
        </w:rPr>
        <w:t>T1FF</w:t>
      </w:r>
      <w:r w:rsidRPr="002910C0">
        <w:rPr>
          <w:rFonts w:ascii="Palatino" w:hAnsi="Palatino"/>
        </w:rPr>
        <w:t xml:space="preserve"> includes </w:t>
      </w:r>
      <w:r>
        <w:rPr>
          <w:rFonts w:ascii="Palatino" w:hAnsi="Palatino"/>
        </w:rPr>
        <w:t xml:space="preserve">highly </w:t>
      </w:r>
      <w:r w:rsidRPr="002910C0">
        <w:rPr>
          <w:rFonts w:ascii="Palatino" w:hAnsi="Palatino"/>
        </w:rPr>
        <w:t xml:space="preserve">confidential tax data, no </w:t>
      </w:r>
      <w:r>
        <w:rPr>
          <w:rFonts w:ascii="Palatino" w:hAnsi="Palatino"/>
        </w:rPr>
        <w:t xml:space="preserve">public-use files are available. </w:t>
      </w:r>
      <w:r>
        <w:t xml:space="preserve">  </w:t>
      </w:r>
    </w:p>
  </w:footnote>
  <w:footnote w:id="5">
    <w:p w14:paraId="1863BBFB" w14:textId="0F2BE241" w:rsidR="00491135" w:rsidRPr="0051688B" w:rsidRDefault="00491135" w:rsidP="00ED768C">
      <w:pPr>
        <w:pStyle w:val="FootnoteText"/>
        <w:jc w:val="both"/>
        <w:rPr>
          <w:rFonts w:ascii="Palatino" w:hAnsi="Palatino"/>
        </w:rPr>
      </w:pPr>
      <w:r w:rsidRPr="0051688B">
        <w:rPr>
          <w:rStyle w:val="FootnoteReference"/>
          <w:rFonts w:ascii="Palatino" w:hAnsi="Palatino"/>
        </w:rPr>
        <w:footnoteRef/>
      </w:r>
      <w:r>
        <w:rPr>
          <w:rFonts w:ascii="Palatino" w:hAnsi="Palatino"/>
        </w:rPr>
        <w:t xml:space="preserve">General findings cannot be discussed either, as this would violate confidentiality requirements. </w:t>
      </w:r>
    </w:p>
  </w:footnote>
  <w:footnote w:id="6">
    <w:p w14:paraId="4CBA9F12" w14:textId="50A7036A" w:rsidR="00491135" w:rsidRPr="000F2EDC" w:rsidRDefault="00491135" w:rsidP="007E68C1">
      <w:pPr>
        <w:pStyle w:val="FootnoteText"/>
        <w:jc w:val="both"/>
        <w:rPr>
          <w:rFonts w:ascii="Palatino" w:hAnsi="Palatino"/>
        </w:rPr>
      </w:pPr>
      <w:r w:rsidRPr="000F2EDC">
        <w:rPr>
          <w:rStyle w:val="FootnoteReference"/>
          <w:rFonts w:ascii="Palatino" w:hAnsi="Palatino"/>
        </w:rPr>
        <w:footnoteRef/>
      </w:r>
      <w:proofErr w:type="spellStart"/>
      <w:r w:rsidRPr="000F2EDC">
        <w:rPr>
          <w:rFonts w:ascii="Palatino" w:hAnsi="Palatino"/>
        </w:rPr>
        <w:t>Bl</w:t>
      </w:r>
      <w:r>
        <w:rPr>
          <w:rFonts w:ascii="Palatino" w:hAnsi="Palatino"/>
        </w:rPr>
        <w:t>au</w:t>
      </w:r>
      <w:proofErr w:type="spellEnd"/>
      <w:r w:rsidRPr="000F2EDC">
        <w:rPr>
          <w:rFonts w:ascii="Palatino" w:hAnsi="Palatino"/>
        </w:rPr>
        <w:t xml:space="preserve"> and Khan</w:t>
      </w:r>
      <w:r>
        <w:rPr>
          <w:rFonts w:ascii="Palatino" w:hAnsi="Palatino"/>
        </w:rPr>
        <w:t xml:space="preserve"> (2017) </w:t>
      </w:r>
      <w:r w:rsidRPr="000F2EDC">
        <w:rPr>
          <w:rFonts w:ascii="Palatino" w:hAnsi="Palatino"/>
        </w:rPr>
        <w:t xml:space="preserve">supplement </w:t>
      </w:r>
      <w:r>
        <w:rPr>
          <w:rFonts w:ascii="Palatino" w:hAnsi="Palatino"/>
        </w:rPr>
        <w:t xml:space="preserve">the </w:t>
      </w:r>
      <w:r w:rsidRPr="000F2EDC">
        <w:rPr>
          <w:rFonts w:ascii="Palatino" w:hAnsi="Palatino"/>
        </w:rPr>
        <w:t xml:space="preserve">PSID data with data from the </w:t>
      </w:r>
      <w:r>
        <w:rPr>
          <w:rFonts w:ascii="Palatino" w:hAnsi="Palatino"/>
        </w:rPr>
        <w:t xml:space="preserve">CPS </w:t>
      </w:r>
      <w:r w:rsidRPr="000F2EDC">
        <w:rPr>
          <w:rFonts w:ascii="Palatino" w:hAnsi="Palatino"/>
        </w:rPr>
        <w:t xml:space="preserve">where required. </w:t>
      </w:r>
    </w:p>
  </w:footnote>
  <w:footnote w:id="7">
    <w:p w14:paraId="2E75456A" w14:textId="126934DB" w:rsidR="00491135" w:rsidRPr="00D1313A" w:rsidRDefault="00491135" w:rsidP="00625A89">
      <w:pPr>
        <w:pStyle w:val="FootnoteText"/>
        <w:jc w:val="both"/>
        <w:rPr>
          <w:rFonts w:ascii="Palatino" w:hAnsi="Palatino"/>
        </w:rPr>
      </w:pPr>
      <w:r w:rsidRPr="00D1313A">
        <w:rPr>
          <w:rStyle w:val="FootnoteReference"/>
          <w:rFonts w:ascii="Palatino" w:hAnsi="Palatino"/>
        </w:rPr>
        <w:footnoteRef/>
      </w:r>
      <w:r>
        <w:rPr>
          <w:rFonts w:ascii="Palatino" w:hAnsi="Palatino"/>
        </w:rPr>
        <w:t>Estimates i</w:t>
      </w:r>
      <w:r w:rsidRPr="00D1313A">
        <w:rPr>
          <w:rFonts w:ascii="Palatino" w:hAnsi="Palatino"/>
        </w:rPr>
        <w:t xml:space="preserve">nclude all salaried employees at any firm that employs more than 10 </w:t>
      </w:r>
      <w:r>
        <w:rPr>
          <w:rFonts w:ascii="Palatino" w:hAnsi="Palatino"/>
        </w:rPr>
        <w:t>workers across the 27 EU countries</w:t>
      </w:r>
      <w:r w:rsidRPr="00D1313A">
        <w:rPr>
          <w:rFonts w:ascii="Palatino" w:hAnsi="Palatino"/>
        </w:rPr>
        <w:t xml:space="preserve">. </w:t>
      </w:r>
      <w:r>
        <w:rPr>
          <w:rFonts w:ascii="Palatino" w:hAnsi="Palatino"/>
        </w:rPr>
        <w:t>It e</w:t>
      </w:r>
      <w:r w:rsidRPr="00D1313A">
        <w:rPr>
          <w:rFonts w:ascii="Palatino" w:hAnsi="Palatino"/>
        </w:rPr>
        <w:t>xcludes the U.K.</w:t>
      </w:r>
      <w:r>
        <w:rPr>
          <w:rFonts w:ascii="Palatino" w:hAnsi="Palatino"/>
        </w:rPr>
        <w:t xml:space="preserve"> which is no longer part of the EU as of 2020. </w:t>
      </w:r>
    </w:p>
  </w:footnote>
  <w:footnote w:id="8">
    <w:p w14:paraId="41475639" w14:textId="5922EA01" w:rsidR="00491135" w:rsidRPr="00DC35DC" w:rsidRDefault="00491135">
      <w:pPr>
        <w:pStyle w:val="FootnoteText"/>
      </w:pPr>
      <w:r w:rsidRPr="00DC35DC">
        <w:rPr>
          <w:rStyle w:val="FootnoteReference"/>
        </w:rPr>
        <w:footnoteRef/>
      </w:r>
      <w:r w:rsidRPr="00DC35DC">
        <w:rPr>
          <w:rFonts w:ascii="Palatino" w:hAnsi="Palatino"/>
        </w:rPr>
        <w:t>Eurostat (2020) does not have earlier data to provide for a more comparable reference period.</w:t>
      </w:r>
    </w:p>
  </w:footnote>
  <w:footnote w:id="9">
    <w:p w14:paraId="3F3A8916" w14:textId="6F6BDD8A" w:rsidR="00491135" w:rsidRPr="007A1575" w:rsidRDefault="00491135" w:rsidP="00DC35DC">
      <w:pPr>
        <w:pStyle w:val="FootnoteText"/>
        <w:jc w:val="both"/>
        <w:rPr>
          <w:rFonts w:ascii="Palatino" w:hAnsi="Palatino"/>
        </w:rPr>
      </w:pPr>
      <w:r w:rsidRPr="00DC35DC">
        <w:rPr>
          <w:rStyle w:val="FootnoteReference"/>
          <w:rFonts w:ascii="Palatino" w:hAnsi="Palatino"/>
        </w:rPr>
        <w:footnoteRef/>
      </w:r>
      <w:r w:rsidRPr="00DC35DC">
        <w:rPr>
          <w:rFonts w:ascii="Palatino" w:eastAsia="Nanum Myeongjo" w:hAnsi="Palatino"/>
        </w:rPr>
        <w:t xml:space="preserve">Years of labour market experience or job tenure can </w:t>
      </w:r>
      <w:r>
        <w:rPr>
          <w:rFonts w:ascii="Palatino" w:eastAsia="Nanum Myeongjo" w:hAnsi="Palatino"/>
        </w:rPr>
        <w:t>be used as a proxy</w:t>
      </w:r>
      <w:r w:rsidRPr="00DC35DC">
        <w:rPr>
          <w:rFonts w:ascii="Palatino" w:eastAsia="Nanum Myeongjo" w:hAnsi="Palatino"/>
        </w:rPr>
        <w:t>; however, it remains</w:t>
      </w:r>
      <w:r w:rsidRPr="00DC35DC">
        <w:rPr>
          <w:rFonts w:ascii="Palatino" w:hAnsi="Palatino"/>
        </w:rPr>
        <w:t xml:space="preserve"> an imperfect measure.</w:t>
      </w:r>
      <w:r w:rsidRPr="007A1575">
        <w:rPr>
          <w:rFonts w:ascii="Palatino" w:hAnsi="Palatino"/>
        </w:rPr>
        <w:t xml:space="preserve"> </w:t>
      </w:r>
      <w:r>
        <w:rPr>
          <w:rFonts w:ascii="Palatino" w:hAnsi="Palatino"/>
        </w:rPr>
        <w:t xml:space="preserve">For example, while recent graduates typically all begin in junior-level positions, several years after graduation, some will remain in junior-level positions, some in middle-level positions, and some in senior-level positions. </w:t>
      </w:r>
    </w:p>
  </w:footnote>
  <w:footnote w:id="10">
    <w:p w14:paraId="63F4BF1C" w14:textId="584DF79F" w:rsidR="00491135" w:rsidRPr="00ED768C" w:rsidRDefault="00491135" w:rsidP="00ED768C">
      <w:pPr>
        <w:pStyle w:val="FootnoteText"/>
        <w:jc w:val="both"/>
        <w:rPr>
          <w:rFonts w:ascii="Palatino" w:eastAsia="Nanum Myeongjo" w:hAnsi="Palatino"/>
        </w:rPr>
      </w:pPr>
      <w:r w:rsidRPr="00ED768C">
        <w:rPr>
          <w:rStyle w:val="FootnoteReference"/>
          <w:rFonts w:ascii="Palatino" w:hAnsi="Palatino"/>
        </w:rPr>
        <w:footnoteRef/>
      </w:r>
      <w:r w:rsidRPr="00ED768C">
        <w:rPr>
          <w:rFonts w:ascii="Palatino" w:hAnsi="Palatino"/>
        </w:rPr>
        <w:t>The LMAS excludes s</w:t>
      </w:r>
      <w:r w:rsidRPr="00ED768C">
        <w:rPr>
          <w:rFonts w:ascii="Palatino" w:eastAsia="Nanum Myeongjo" w:hAnsi="Palatino"/>
        </w:rPr>
        <w:t>elf-employed workers, full-time students, those in the armed forces full-time, and those living in the Territories, institutions, or on-reserve. Note this survey was discontinued after its 1990 cycle and is superseded by the SLID.</w:t>
      </w:r>
    </w:p>
  </w:footnote>
  <w:footnote w:id="11">
    <w:p w14:paraId="2B688E39" w14:textId="73EF8566" w:rsidR="00491135" w:rsidRDefault="00491135" w:rsidP="00ED768C">
      <w:pPr>
        <w:pStyle w:val="FootnoteText"/>
        <w:jc w:val="both"/>
      </w:pPr>
      <w:r w:rsidRPr="00ED768C">
        <w:rPr>
          <w:rStyle w:val="FootnoteReference"/>
          <w:rFonts w:ascii="Palatino" w:hAnsi="Palatino"/>
        </w:rPr>
        <w:footnoteRef/>
      </w:r>
      <w:r w:rsidRPr="00ED768C">
        <w:rPr>
          <w:rFonts w:ascii="Palatino" w:eastAsia="Nanum Myeongjo" w:hAnsi="Palatino"/>
        </w:rPr>
        <w:t>The 1989 cycle ha</w:t>
      </w:r>
      <w:r>
        <w:rPr>
          <w:rFonts w:ascii="Palatino" w:eastAsia="Nanum Myeongjo" w:hAnsi="Palatino"/>
        </w:rPr>
        <w:t>s</w:t>
      </w:r>
      <w:r w:rsidRPr="00ED768C">
        <w:rPr>
          <w:rFonts w:ascii="Palatino" w:eastAsia="Nanum Myeongjo" w:hAnsi="Palatino"/>
        </w:rPr>
        <w:t xml:space="preserve"> a sample of 14,863 men and 10,561 women.</w:t>
      </w:r>
    </w:p>
  </w:footnote>
  <w:footnote w:id="12">
    <w:p w14:paraId="3F547993" w14:textId="1F9B3D78" w:rsidR="00491135" w:rsidRPr="00ED768C" w:rsidRDefault="00491135" w:rsidP="00ED768C">
      <w:pPr>
        <w:pStyle w:val="FootnoteText"/>
        <w:jc w:val="both"/>
        <w:rPr>
          <w:rFonts w:ascii="Palatino" w:eastAsia="Nanum Myeongjo" w:hAnsi="Palatino"/>
        </w:rPr>
      </w:pPr>
      <w:r w:rsidRPr="005B6A5A">
        <w:rPr>
          <w:rStyle w:val="FootnoteReference"/>
          <w:rFonts w:ascii="Palatino" w:eastAsia="Nanum Myeongjo" w:hAnsi="Palatino"/>
        </w:rPr>
        <w:footnoteRef/>
      </w:r>
      <w:r>
        <w:rPr>
          <w:rFonts w:ascii="Palatino" w:eastAsia="Nanum Myeongjo" w:hAnsi="Palatino"/>
        </w:rPr>
        <w:t>The SLID e</w:t>
      </w:r>
      <w:r w:rsidRPr="005B6A5A">
        <w:rPr>
          <w:rFonts w:ascii="Palatino" w:eastAsia="Nanum Myeongjo" w:hAnsi="Palatino"/>
        </w:rPr>
        <w:t>xcludes self-employed workers, full-time students, those in the armed forces full-</w:t>
      </w:r>
      <w:r w:rsidRPr="00ED768C">
        <w:rPr>
          <w:rFonts w:ascii="Palatino" w:eastAsia="Nanum Myeongjo" w:hAnsi="Palatino"/>
        </w:rPr>
        <w:t>time, and those living in the Territories, institutions, or on-reserve.</w:t>
      </w:r>
    </w:p>
  </w:footnote>
  <w:footnote w:id="13">
    <w:p w14:paraId="26C8E587" w14:textId="65A69D79" w:rsidR="00491135" w:rsidRPr="00ED768C" w:rsidRDefault="00491135" w:rsidP="00311DEA">
      <w:pPr>
        <w:pStyle w:val="FootnoteText"/>
        <w:jc w:val="both"/>
        <w:rPr>
          <w:rFonts w:ascii="Palatino" w:hAnsi="Palatino"/>
        </w:rPr>
      </w:pPr>
      <w:r w:rsidRPr="00ED768C">
        <w:rPr>
          <w:rStyle w:val="FootnoteReference"/>
          <w:rFonts w:ascii="Palatino" w:hAnsi="Palatino"/>
        </w:rPr>
        <w:footnoteRef/>
      </w:r>
      <w:r w:rsidRPr="00ED768C">
        <w:rPr>
          <w:rFonts w:ascii="Palatino" w:hAnsi="Palatino"/>
        </w:rPr>
        <w:t>As th</w:t>
      </w:r>
      <w:r w:rsidRPr="00311DEA">
        <w:rPr>
          <w:rFonts w:ascii="Palatino" w:hAnsi="Palatino"/>
        </w:rPr>
        <w:t>e LFS is monthly data, P</w:t>
      </w:r>
      <w:r w:rsidRPr="00ED768C">
        <w:rPr>
          <w:rFonts w:ascii="Palatino" w:hAnsi="Palatino"/>
        </w:rPr>
        <w:t xml:space="preserve">elletier et. al </w:t>
      </w:r>
      <w:r>
        <w:rPr>
          <w:rFonts w:ascii="Palatino" w:hAnsi="Palatino"/>
        </w:rPr>
        <w:t xml:space="preserve">(2019) </w:t>
      </w:r>
      <w:r w:rsidRPr="00ED768C">
        <w:rPr>
          <w:rFonts w:ascii="Palatino" w:hAnsi="Palatino"/>
        </w:rPr>
        <w:t xml:space="preserve">combine twelve months of data for </w:t>
      </w:r>
      <w:r>
        <w:rPr>
          <w:rFonts w:ascii="Palatino" w:hAnsi="Palatino"/>
        </w:rPr>
        <w:t xml:space="preserve">their </w:t>
      </w:r>
      <w:r w:rsidRPr="00ED768C">
        <w:rPr>
          <w:rFonts w:ascii="Palatino" w:hAnsi="Palatino"/>
        </w:rPr>
        <w:t>annual estimates.</w:t>
      </w:r>
    </w:p>
  </w:footnote>
  <w:footnote w:id="14">
    <w:p w14:paraId="09A676B9" w14:textId="1DB64F6E" w:rsidR="00491135" w:rsidRDefault="00491135" w:rsidP="00ED768C">
      <w:pPr>
        <w:pStyle w:val="FootnoteText"/>
        <w:jc w:val="both"/>
      </w:pPr>
      <w:r w:rsidRPr="00ED768C">
        <w:rPr>
          <w:rStyle w:val="FootnoteReference"/>
          <w:rFonts w:ascii="Palatino" w:hAnsi="Palatino"/>
        </w:rPr>
        <w:footnoteRef/>
      </w:r>
      <w:proofErr w:type="spellStart"/>
      <w:r w:rsidRPr="00ED768C">
        <w:rPr>
          <w:rFonts w:ascii="Palatino" w:eastAsia="Nanum Myeongjo" w:hAnsi="Palatino"/>
        </w:rPr>
        <w:t>Boudarbat</w:t>
      </w:r>
      <w:proofErr w:type="spellEnd"/>
      <w:r w:rsidRPr="00ED768C">
        <w:rPr>
          <w:rFonts w:ascii="Palatino" w:eastAsia="Nanum Myeongjo" w:hAnsi="Palatino"/>
        </w:rPr>
        <w:t xml:space="preserve"> and Connolly</w:t>
      </w:r>
      <w:r>
        <w:rPr>
          <w:rFonts w:ascii="Palatino" w:eastAsia="Nanum Myeongjo" w:hAnsi="Palatino"/>
        </w:rPr>
        <w:t xml:space="preserve"> (2013)</w:t>
      </w:r>
      <w:r w:rsidRPr="00ED768C">
        <w:rPr>
          <w:rFonts w:ascii="Palatino" w:eastAsia="Nanum Myeongjo" w:hAnsi="Palatino"/>
        </w:rPr>
        <w:t xml:space="preserve"> follow college and university graduates</w:t>
      </w:r>
      <w:r>
        <w:rPr>
          <w:rFonts w:ascii="Palatino" w:eastAsia="Nanum Myeongjo" w:hAnsi="Palatino"/>
        </w:rPr>
        <w:t xml:space="preserve"> while</w:t>
      </w:r>
      <w:r w:rsidRPr="00ED768C">
        <w:rPr>
          <w:rFonts w:ascii="Palatino" w:eastAsia="Nanum Myeongjo" w:hAnsi="Palatino"/>
        </w:rPr>
        <w:t xml:space="preserve"> Ross and </w:t>
      </w:r>
      <w:proofErr w:type="spellStart"/>
      <w:r w:rsidRPr="00ED768C">
        <w:rPr>
          <w:rFonts w:ascii="Palatino" w:eastAsia="Nanum Myeongjo" w:hAnsi="Palatino"/>
        </w:rPr>
        <w:t>Wannell</w:t>
      </w:r>
      <w:proofErr w:type="spellEnd"/>
      <w:r>
        <w:rPr>
          <w:rFonts w:ascii="Palatino" w:eastAsia="Nanum Myeongjo" w:hAnsi="Palatino"/>
        </w:rPr>
        <w:t xml:space="preserve"> (2004)</w:t>
      </w:r>
      <w:r w:rsidRPr="00ED768C">
        <w:rPr>
          <w:rFonts w:ascii="Palatino" w:eastAsia="Nanum Myeongjo" w:hAnsi="Palatino"/>
        </w:rPr>
        <w:t xml:space="preserve"> only follow </w:t>
      </w:r>
      <w:proofErr w:type="gramStart"/>
      <w:r w:rsidRPr="00ED768C">
        <w:rPr>
          <w:rFonts w:ascii="Palatino" w:eastAsia="Nanum Myeongjo" w:hAnsi="Palatino"/>
        </w:rPr>
        <w:t>Bachelor’s</w:t>
      </w:r>
      <w:proofErr w:type="gramEnd"/>
      <w:r w:rsidRPr="00ED768C">
        <w:rPr>
          <w:rFonts w:ascii="Palatino" w:eastAsia="Nanum Myeongjo" w:hAnsi="Palatino"/>
        </w:rPr>
        <w:t xml:space="preserve"> degree graduates.</w:t>
      </w:r>
    </w:p>
  </w:footnote>
  <w:footnote w:id="15">
    <w:p w14:paraId="7E0EEB3F" w14:textId="536E03F4" w:rsidR="00491135" w:rsidRPr="001E7321" w:rsidRDefault="00491135" w:rsidP="007E68C1">
      <w:pPr>
        <w:pStyle w:val="FootnoteText"/>
        <w:jc w:val="both"/>
        <w:rPr>
          <w:rFonts w:ascii="Palatino" w:eastAsia="Nanum Myeongjo" w:hAnsi="Palatino"/>
        </w:rPr>
      </w:pPr>
      <w:r w:rsidRPr="006C6592">
        <w:rPr>
          <w:rStyle w:val="FootnoteReference"/>
          <w:rFonts w:ascii="Palatino" w:eastAsia="Nanum Myeongjo" w:hAnsi="Palatino"/>
        </w:rPr>
        <w:footnoteRef/>
      </w:r>
      <w:r>
        <w:rPr>
          <w:rFonts w:ascii="Palatino" w:eastAsia="Nanum Myeongjo" w:hAnsi="Palatino"/>
        </w:rPr>
        <w:t>Apprenticeship certifiers</w:t>
      </w:r>
      <w:r w:rsidRPr="006C6592">
        <w:rPr>
          <w:rFonts w:ascii="Palatino" w:eastAsia="Nanum Myeongjo" w:hAnsi="Palatino"/>
        </w:rPr>
        <w:t xml:space="preserve"> cannot be identified in the NGS.</w:t>
      </w:r>
    </w:p>
  </w:footnote>
  <w:footnote w:id="16">
    <w:p w14:paraId="1F5478A1" w14:textId="2C874E80" w:rsidR="00491135" w:rsidRPr="00E40359" w:rsidRDefault="00491135" w:rsidP="00B63356">
      <w:pPr>
        <w:pStyle w:val="FootnoteText"/>
        <w:jc w:val="both"/>
        <w:rPr>
          <w:rFonts w:ascii="Palatino" w:hAnsi="Palatino"/>
        </w:rPr>
      </w:pPr>
      <w:r w:rsidRPr="00E40359">
        <w:rPr>
          <w:rStyle w:val="FootnoteReference"/>
          <w:rFonts w:ascii="Palatino" w:hAnsi="Palatino"/>
        </w:rPr>
        <w:footnoteRef/>
      </w:r>
      <w:r w:rsidRPr="00E40359">
        <w:rPr>
          <w:rFonts w:ascii="Palatino" w:hAnsi="Palatino"/>
        </w:rPr>
        <w:t xml:space="preserve">Ross and </w:t>
      </w:r>
      <w:proofErr w:type="spellStart"/>
      <w:r w:rsidRPr="00E40359">
        <w:rPr>
          <w:rFonts w:ascii="Palatino" w:hAnsi="Palatino"/>
        </w:rPr>
        <w:t>Wannell</w:t>
      </w:r>
      <w:proofErr w:type="spellEnd"/>
      <w:r w:rsidRPr="00E40359">
        <w:rPr>
          <w:rFonts w:ascii="Palatino" w:hAnsi="Palatino"/>
        </w:rPr>
        <w:t xml:space="preserve"> </w:t>
      </w:r>
      <w:r>
        <w:rPr>
          <w:rFonts w:ascii="Palatino" w:hAnsi="Palatino"/>
        </w:rPr>
        <w:t xml:space="preserve">(2004) </w:t>
      </w:r>
      <w:r w:rsidRPr="00E40359">
        <w:rPr>
          <w:rFonts w:ascii="Palatino" w:hAnsi="Palatino"/>
        </w:rPr>
        <w:t>ex</w:t>
      </w:r>
      <w:r>
        <w:rPr>
          <w:rFonts w:ascii="Palatino" w:hAnsi="Palatino"/>
        </w:rPr>
        <w:t>c</w:t>
      </w:r>
      <w:r w:rsidRPr="00E40359">
        <w:rPr>
          <w:rFonts w:ascii="Palatino" w:hAnsi="Palatino"/>
        </w:rPr>
        <w:t xml:space="preserve">lude those older than age 35, </w:t>
      </w:r>
      <w:r>
        <w:rPr>
          <w:rFonts w:ascii="Palatino" w:hAnsi="Palatino"/>
        </w:rPr>
        <w:t>those</w:t>
      </w:r>
      <w:r w:rsidRPr="00E40359">
        <w:rPr>
          <w:rFonts w:ascii="Palatino" w:hAnsi="Palatino"/>
        </w:rPr>
        <w:t xml:space="preserve"> with more than five years of full-time work experience by time of graduation, as well as those that had obtained a second degree </w:t>
      </w:r>
      <w:r>
        <w:rPr>
          <w:rFonts w:ascii="Palatino" w:hAnsi="Palatino"/>
        </w:rPr>
        <w:t>by the time of the follow-up interview.</w:t>
      </w:r>
    </w:p>
  </w:footnote>
  <w:footnote w:id="17">
    <w:p w14:paraId="1D63C42E" w14:textId="0CE9E458" w:rsidR="00491135" w:rsidRPr="00E85AD7" w:rsidRDefault="00491135" w:rsidP="00E85AD7">
      <w:pPr>
        <w:pStyle w:val="FootnoteText"/>
        <w:jc w:val="both"/>
        <w:rPr>
          <w:rFonts w:ascii="Palatino" w:hAnsi="Palatino"/>
        </w:rPr>
      </w:pPr>
      <w:r w:rsidRPr="00E85AD7">
        <w:rPr>
          <w:rStyle w:val="FootnoteReference"/>
          <w:rFonts w:ascii="Palatino" w:hAnsi="Palatino"/>
        </w:rPr>
        <w:footnoteRef/>
      </w:r>
      <w:r w:rsidRPr="00E85AD7">
        <w:rPr>
          <w:rFonts w:ascii="Palatino" w:eastAsia="Nanum Myeongjo" w:hAnsi="Palatino"/>
        </w:rPr>
        <w:t>AFQT scores assess schooling and cognitive skills</w:t>
      </w:r>
      <w:r>
        <w:rPr>
          <w:rFonts w:ascii="Palatino" w:eastAsia="Nanum Myeongjo" w:hAnsi="Palatino"/>
        </w:rPr>
        <w:t>.</w:t>
      </w:r>
      <w:r w:rsidRPr="00E85AD7">
        <w:rPr>
          <w:rFonts w:ascii="Palatino" w:eastAsia="Nanum Myeongjo" w:hAnsi="Palatino"/>
        </w:rPr>
        <w:t xml:space="preserve"> </w:t>
      </w:r>
      <w:r>
        <w:rPr>
          <w:rFonts w:ascii="Palatino" w:eastAsia="Nanum Myeongjo" w:hAnsi="Palatino"/>
        </w:rPr>
        <w:t>AFQT tests were</w:t>
      </w:r>
      <w:r w:rsidRPr="00E85AD7">
        <w:rPr>
          <w:rFonts w:ascii="Palatino" w:eastAsia="Nanum Myeongjo" w:hAnsi="Palatino"/>
        </w:rPr>
        <w:t xml:space="preserve"> administered to the NLSY 1979 cohort in </w:t>
      </w:r>
      <w:r>
        <w:rPr>
          <w:rFonts w:ascii="Palatino" w:eastAsia="Nanum Myeongjo" w:hAnsi="Palatino"/>
        </w:rPr>
        <w:t>1</w:t>
      </w:r>
      <w:r w:rsidRPr="00E85AD7">
        <w:rPr>
          <w:rFonts w:ascii="Palatino" w:eastAsia="Nanum Myeongjo" w:hAnsi="Palatino"/>
        </w:rPr>
        <w:t xml:space="preserve">980.  </w:t>
      </w:r>
      <w:r w:rsidRPr="00E85AD7">
        <w:rPr>
          <w:rFonts w:ascii="Palatino" w:hAnsi="Palatino"/>
        </w:rPr>
        <w:t xml:space="preserve"> </w:t>
      </w:r>
    </w:p>
  </w:footnote>
  <w:footnote w:id="18">
    <w:p w14:paraId="1769C898" w14:textId="18EA1446" w:rsidR="00491135" w:rsidRPr="00BB5991" w:rsidRDefault="00491135">
      <w:pPr>
        <w:pStyle w:val="FootnoteText"/>
        <w:jc w:val="both"/>
        <w:rPr>
          <w:rFonts w:ascii="Palatino" w:hAnsi="Palatino"/>
        </w:rPr>
      </w:pPr>
      <w:r w:rsidRPr="00BB5991">
        <w:rPr>
          <w:rStyle w:val="FootnoteReference"/>
          <w:rFonts w:ascii="Palatino" w:hAnsi="Palatino"/>
        </w:rPr>
        <w:footnoteRef/>
      </w:r>
      <w:r w:rsidRPr="00BB5991">
        <w:rPr>
          <w:rFonts w:ascii="Palatino" w:hAnsi="Palatino"/>
        </w:rPr>
        <w:t xml:space="preserve">Labour market experience controls include labour market withdrawal due to family responsibilities. Occupational characteristics controls include if specific-vocational preparation or computer-usage is required, the amount of unemployment risk, and the proportion of females in that occupation.  </w:t>
      </w:r>
    </w:p>
  </w:footnote>
  <w:footnote w:id="19">
    <w:p w14:paraId="50412551" w14:textId="659DB5B1" w:rsidR="00491135" w:rsidRDefault="00491135">
      <w:pPr>
        <w:pStyle w:val="FootnoteText"/>
        <w:jc w:val="both"/>
      </w:pPr>
      <w:r w:rsidRPr="00BB5991">
        <w:rPr>
          <w:rStyle w:val="FootnoteReference"/>
          <w:rFonts w:ascii="Palatino" w:hAnsi="Palatino"/>
        </w:rPr>
        <w:footnoteRef/>
      </w:r>
      <w:r w:rsidRPr="00BB5991">
        <w:rPr>
          <w:rFonts w:ascii="Palatino" w:hAnsi="Palatino"/>
        </w:rPr>
        <w:t>Job preferences</w:t>
      </w:r>
      <w:r>
        <w:rPr>
          <w:rFonts w:ascii="Palatino" w:hAnsi="Palatino"/>
        </w:rPr>
        <w:t xml:space="preserve"> controls include</w:t>
      </w:r>
      <w:r w:rsidRPr="00BB5991">
        <w:rPr>
          <w:rFonts w:ascii="Palatino" w:hAnsi="Palatino"/>
        </w:rPr>
        <w:t xml:space="preserve"> job security, career progression, reputation, benefits and pay, proximity to home, likes the work, </w:t>
      </w:r>
      <w:r>
        <w:rPr>
          <w:rFonts w:ascii="Palatino" w:hAnsi="Palatino"/>
        </w:rPr>
        <w:t xml:space="preserve">and </w:t>
      </w:r>
      <w:r w:rsidRPr="00BB5991">
        <w:rPr>
          <w:rFonts w:ascii="Palatino" w:hAnsi="Palatino"/>
        </w:rPr>
        <w:t>work-life balance</w:t>
      </w:r>
      <w:r>
        <w:rPr>
          <w:rFonts w:ascii="Palatino" w:hAnsi="Palatino"/>
        </w:rPr>
        <w:t>.</w:t>
      </w:r>
    </w:p>
  </w:footnote>
  <w:footnote w:id="20">
    <w:p w14:paraId="6E4173CF" w14:textId="5751354C" w:rsidR="00491135" w:rsidRPr="005B6A5A" w:rsidRDefault="00491135" w:rsidP="007E68C1">
      <w:pPr>
        <w:pStyle w:val="FootnoteText"/>
        <w:jc w:val="both"/>
        <w:rPr>
          <w:rFonts w:ascii="Palatino" w:hAnsi="Palatino"/>
        </w:rPr>
      </w:pPr>
      <w:r w:rsidRPr="005B6A5A">
        <w:rPr>
          <w:rStyle w:val="FootnoteReference"/>
          <w:rFonts w:ascii="Palatino" w:eastAsia="Nanum Myeongjo" w:hAnsi="Palatino"/>
        </w:rPr>
        <w:footnoteRef/>
      </w:r>
      <w:r>
        <w:rPr>
          <w:rFonts w:ascii="Palatino" w:eastAsia="Nanum Myeongjo" w:hAnsi="Palatino"/>
        </w:rPr>
        <w:t>The HILDA e</w:t>
      </w:r>
      <w:r w:rsidRPr="005B6A5A">
        <w:rPr>
          <w:rFonts w:ascii="Palatino" w:eastAsia="Nanum Myeongjo" w:hAnsi="Palatino"/>
        </w:rPr>
        <w:t>xcludes self-employed</w:t>
      </w:r>
      <w:r>
        <w:rPr>
          <w:rFonts w:ascii="Palatino" w:eastAsia="Nanum Myeongjo" w:hAnsi="Palatino"/>
        </w:rPr>
        <w:t xml:space="preserve"> workers.</w:t>
      </w:r>
    </w:p>
  </w:footnote>
  <w:footnote w:id="21">
    <w:p w14:paraId="20EF22A3" w14:textId="14672B74" w:rsidR="00491135" w:rsidRPr="00776F35" w:rsidRDefault="00491135" w:rsidP="00776F35">
      <w:pPr>
        <w:pStyle w:val="FootnoteText"/>
        <w:jc w:val="both"/>
        <w:rPr>
          <w:rFonts w:ascii="Palatino" w:eastAsia="Nanum Myeongjo" w:hAnsi="Palatino"/>
        </w:rPr>
      </w:pPr>
      <w:r w:rsidRPr="00924480">
        <w:rPr>
          <w:rStyle w:val="FootnoteReference"/>
          <w:rFonts w:ascii="Palatino" w:eastAsia="Nanum Myeongjo" w:hAnsi="Palatino"/>
        </w:rPr>
        <w:footnoteRef/>
      </w:r>
      <w:r w:rsidRPr="00924480">
        <w:rPr>
          <w:rFonts w:ascii="Palatino" w:eastAsia="Nanum Myeongjo" w:hAnsi="Palatino"/>
        </w:rPr>
        <w:t xml:space="preserve">While the PSIS includes those in the college system, it excludes those in the </w:t>
      </w:r>
      <w:r w:rsidRPr="00776F35">
        <w:rPr>
          <w:rFonts w:ascii="Palatino" w:eastAsia="Nanum Myeongjo" w:hAnsi="Palatino"/>
        </w:rPr>
        <w:t xml:space="preserve">apprenticeship system. </w:t>
      </w:r>
    </w:p>
  </w:footnote>
  <w:footnote w:id="22">
    <w:p w14:paraId="067BFAE6" w14:textId="5FC7DC2D" w:rsidR="00491135" w:rsidRPr="00760E48" w:rsidRDefault="00491135" w:rsidP="00776F35">
      <w:pPr>
        <w:pStyle w:val="FootnoteText"/>
        <w:jc w:val="both"/>
        <w:rPr>
          <w:rFonts w:ascii="Palatino" w:hAnsi="Palatino"/>
        </w:rPr>
      </w:pPr>
      <w:r w:rsidRPr="00776F35">
        <w:rPr>
          <w:rStyle w:val="FootnoteReference"/>
          <w:rFonts w:ascii="Palatino" w:hAnsi="Palatino"/>
        </w:rPr>
        <w:footnoteRef/>
      </w:r>
      <w:r w:rsidRPr="00776F35">
        <w:rPr>
          <w:rFonts w:ascii="Palatino" w:hAnsi="Palatino"/>
        </w:rPr>
        <w:t>The 2009 cohort is the earliest in the PSIS</w:t>
      </w:r>
      <w:r>
        <w:rPr>
          <w:rFonts w:ascii="Palatino" w:eastAsia="Nanum Myeongjo" w:hAnsi="Palatino"/>
          <w:sz w:val="24"/>
          <w:szCs w:val="24"/>
        </w:rPr>
        <w:t>–</w:t>
      </w:r>
      <w:r w:rsidRPr="00776F35">
        <w:rPr>
          <w:rFonts w:ascii="Palatino" w:hAnsi="Palatino"/>
        </w:rPr>
        <w:t>T1FF linkage. The 2008 cohort is the earliest in the RAIS</w:t>
      </w:r>
      <w:r>
        <w:rPr>
          <w:rFonts w:ascii="Palatino" w:eastAsia="Nanum Myeongjo" w:hAnsi="Palatino"/>
          <w:sz w:val="24"/>
          <w:szCs w:val="24"/>
        </w:rPr>
        <w:t>–</w:t>
      </w:r>
      <w:r w:rsidRPr="00776F35">
        <w:rPr>
          <w:rFonts w:ascii="Palatino" w:hAnsi="Palatino"/>
        </w:rPr>
        <w:t xml:space="preserve">T1FF </w:t>
      </w:r>
      <w:r w:rsidRPr="00760E48">
        <w:rPr>
          <w:rFonts w:ascii="Palatino" w:hAnsi="Palatino"/>
        </w:rPr>
        <w:t xml:space="preserve">linkage. </w:t>
      </w:r>
    </w:p>
  </w:footnote>
  <w:footnote w:id="23">
    <w:p w14:paraId="111087BB" w14:textId="77777777" w:rsidR="00491135" w:rsidRPr="00ED768C" w:rsidRDefault="00491135" w:rsidP="00776F35">
      <w:pPr>
        <w:pStyle w:val="FootnoteText"/>
        <w:jc w:val="both"/>
        <w:rPr>
          <w:rFonts w:ascii="Palatino" w:eastAsia="Nanum Myeongjo" w:hAnsi="Palatino"/>
        </w:rPr>
      </w:pPr>
      <w:r w:rsidRPr="00760E48">
        <w:rPr>
          <w:rStyle w:val="FootnoteReference"/>
          <w:rFonts w:ascii="Palatino" w:eastAsia="Nanum Myeongjo" w:hAnsi="Palatino"/>
        </w:rPr>
        <w:footnoteRef/>
      </w:r>
      <w:r w:rsidRPr="00760E48">
        <w:rPr>
          <w:rFonts w:ascii="Palatino" w:eastAsia="Nanum Myeongjo" w:hAnsi="Palatino"/>
        </w:rPr>
        <w:t xml:space="preserve">The training agreement must be registered with the apprenticeship authority </w:t>
      </w:r>
      <w:r w:rsidRPr="00ED768C">
        <w:rPr>
          <w:rFonts w:ascii="Palatino" w:eastAsia="Nanum Myeongjo" w:hAnsi="Palatino"/>
        </w:rPr>
        <w:t xml:space="preserve">of that jurisdiction. </w:t>
      </w:r>
    </w:p>
  </w:footnote>
  <w:footnote w:id="24">
    <w:p w14:paraId="4233D378" w14:textId="766411ED" w:rsidR="00491135" w:rsidRPr="00ED768C" w:rsidRDefault="00491135" w:rsidP="00776F35">
      <w:pPr>
        <w:pStyle w:val="FootnoteText"/>
        <w:jc w:val="both"/>
        <w:rPr>
          <w:rFonts w:ascii="Palatino" w:eastAsia="Nanum Myeongjo" w:hAnsi="Palatino"/>
        </w:rPr>
      </w:pPr>
      <w:r w:rsidRPr="00ED768C">
        <w:rPr>
          <w:rStyle w:val="FootnoteReference"/>
          <w:rFonts w:ascii="Palatino" w:eastAsia="Nanum Myeongjo" w:hAnsi="Palatino"/>
        </w:rPr>
        <w:footnoteRef/>
      </w:r>
      <w:r w:rsidRPr="00ED768C">
        <w:rPr>
          <w:rFonts w:ascii="Palatino" w:eastAsia="Nanum Myeongjo" w:hAnsi="Palatino" w:cs="Times New Roman"/>
        </w:rPr>
        <w:t>The typical route to apprenticeship certification is completing all components of the in-class and technical training in that apprenticeship program</w:t>
      </w:r>
      <w:r>
        <w:rPr>
          <w:rFonts w:ascii="Palatino" w:eastAsia="Nanum Myeongjo" w:hAnsi="Palatino" w:cs="Times New Roman"/>
        </w:rPr>
        <w:t>,</w:t>
      </w:r>
      <w:r w:rsidRPr="00ED768C">
        <w:rPr>
          <w:rFonts w:ascii="Palatino" w:eastAsia="Nanum Myeongjo" w:hAnsi="Palatino" w:cs="Times New Roman"/>
        </w:rPr>
        <w:t xml:space="preserve"> including the final certification exam. In an annual RAIS cycle, about one-quarter of certifications are granted to trade-qualifiers (Statistics Canada, 2019). </w:t>
      </w:r>
    </w:p>
  </w:footnote>
  <w:footnote w:id="25">
    <w:p w14:paraId="0C301BF8" w14:textId="4E9AACEC" w:rsidR="00491135" w:rsidRPr="00ED768C" w:rsidRDefault="00491135" w:rsidP="00776F35">
      <w:pPr>
        <w:pStyle w:val="FootnoteText"/>
        <w:jc w:val="both"/>
        <w:rPr>
          <w:rFonts w:ascii="Palatino" w:hAnsi="Palatino"/>
        </w:rPr>
      </w:pPr>
      <w:r w:rsidRPr="00ED768C">
        <w:rPr>
          <w:rStyle w:val="FootnoteReference"/>
          <w:rFonts w:ascii="Palatino" w:hAnsi="Palatino"/>
        </w:rPr>
        <w:footnoteRef/>
      </w:r>
      <w:r w:rsidRPr="00ED768C">
        <w:rPr>
          <w:rFonts w:ascii="Palatino" w:hAnsi="Palatino"/>
        </w:rPr>
        <w:t xml:space="preserve">Apprenticeship trade programs refer to any apprenticeship trade program that is legislatively recognized in at least one jurisdiction. The Red Seal trade of Electric Motor System Technician is not included as it is currently being de-designated as a Red Seal trade (Canadian Council of Directors of Apprenticeship, 2016).  </w:t>
      </w:r>
    </w:p>
  </w:footnote>
  <w:footnote w:id="26">
    <w:p w14:paraId="65728D86" w14:textId="77777777" w:rsidR="00491135" w:rsidRPr="00ED768C" w:rsidRDefault="00491135" w:rsidP="00ED768C">
      <w:pPr>
        <w:pStyle w:val="FootnoteText"/>
        <w:jc w:val="both"/>
        <w:rPr>
          <w:rFonts w:ascii="Palatino" w:hAnsi="Palatino"/>
        </w:rPr>
      </w:pPr>
      <w:r w:rsidRPr="00ED768C">
        <w:rPr>
          <w:rStyle w:val="FootnoteReference"/>
          <w:rFonts w:ascii="Palatino" w:hAnsi="Palatino"/>
        </w:rPr>
        <w:footnoteRef/>
      </w:r>
      <w:r w:rsidRPr="00ED768C">
        <w:rPr>
          <w:rFonts w:ascii="Palatino" w:eastAsia="Nanum Myeongjo" w:hAnsi="Palatino"/>
        </w:rPr>
        <w:t>For example, Early Childhood Educator is only recognized as a trade in Ontario, and Food and Beverage Server is only recognized as a trade in Quebec. Thus, both are not eligible for Red Seal designation.</w:t>
      </w:r>
    </w:p>
  </w:footnote>
  <w:footnote w:id="27">
    <w:p w14:paraId="351B6C57" w14:textId="77777777" w:rsidR="00491135" w:rsidRPr="00ED768C" w:rsidRDefault="00491135" w:rsidP="00ED768C">
      <w:pPr>
        <w:pStyle w:val="FootnoteText"/>
        <w:jc w:val="both"/>
        <w:rPr>
          <w:rFonts w:ascii="Palatino" w:hAnsi="Palatino"/>
        </w:rPr>
      </w:pPr>
      <w:r w:rsidRPr="00ED768C">
        <w:rPr>
          <w:rStyle w:val="FootnoteReference"/>
          <w:rFonts w:ascii="Palatino" w:eastAsia="Nanum Myeongjo" w:hAnsi="Palatino"/>
        </w:rPr>
        <w:footnoteRef/>
      </w:r>
      <w:r w:rsidRPr="00ED768C">
        <w:rPr>
          <w:rFonts w:ascii="Palatino" w:eastAsia="Nanum Myeongjo" w:hAnsi="Palatino"/>
        </w:rPr>
        <w:t>Each jurisdiction maintains their own administrative database on apprentices for their own purposes.</w:t>
      </w:r>
    </w:p>
  </w:footnote>
  <w:footnote w:id="28">
    <w:p w14:paraId="78181267" w14:textId="5FAC0E79" w:rsidR="00491135" w:rsidRPr="005B6A5A" w:rsidRDefault="00491135" w:rsidP="00ED768C">
      <w:pPr>
        <w:pStyle w:val="FootnoteText"/>
        <w:jc w:val="both"/>
        <w:rPr>
          <w:rFonts w:ascii="Palatino" w:eastAsia="Nanum Myeongjo" w:hAnsi="Palatino"/>
        </w:rPr>
      </w:pPr>
      <w:r w:rsidRPr="00ED768C">
        <w:rPr>
          <w:rStyle w:val="FootnoteReference"/>
          <w:rFonts w:ascii="Palatino" w:eastAsia="Nanum Myeongjo" w:hAnsi="Palatino"/>
        </w:rPr>
        <w:footnoteRef/>
      </w:r>
      <w:r>
        <w:rPr>
          <w:rFonts w:ascii="Palatino" w:eastAsia="Nanum Myeongjo" w:hAnsi="Palatino"/>
        </w:rPr>
        <w:t>T</w:t>
      </w:r>
      <w:r w:rsidRPr="00ED768C">
        <w:rPr>
          <w:rFonts w:ascii="Palatino" w:eastAsia="Nanum Myeongjo" w:hAnsi="Palatino"/>
        </w:rPr>
        <w:t>he 2018 RAIS data was released in December 2019.</w:t>
      </w:r>
    </w:p>
  </w:footnote>
  <w:footnote w:id="29">
    <w:p w14:paraId="4E870097" w14:textId="477B93CB" w:rsidR="00491135" w:rsidRPr="005B6A5A" w:rsidRDefault="00491135" w:rsidP="005B6A5A">
      <w:pPr>
        <w:pStyle w:val="FootnoteText"/>
        <w:jc w:val="both"/>
        <w:rPr>
          <w:rFonts w:ascii="Palatino" w:eastAsia="Nanum Myeongjo" w:hAnsi="Palatino"/>
        </w:rPr>
      </w:pPr>
      <w:r w:rsidRPr="005B6A5A">
        <w:rPr>
          <w:rStyle w:val="FootnoteReference"/>
          <w:rFonts w:ascii="Palatino" w:eastAsia="Nanum Myeongjo" w:hAnsi="Palatino"/>
        </w:rPr>
        <w:footnoteRef/>
      </w:r>
      <w:r w:rsidRPr="005B6A5A">
        <w:rPr>
          <w:rFonts w:ascii="Palatino" w:eastAsia="Nanum Myeongjo" w:hAnsi="Palatino"/>
        </w:rPr>
        <w:t>Employment income includes all-paid employment income (</w:t>
      </w:r>
      <w:r>
        <w:rPr>
          <w:rFonts w:ascii="Palatino" w:eastAsia="Nanum Myeongjo" w:hAnsi="Palatino"/>
        </w:rPr>
        <w:t xml:space="preserve">e.g., </w:t>
      </w:r>
      <w:r w:rsidRPr="005B6A5A">
        <w:rPr>
          <w:rFonts w:ascii="Palatino" w:eastAsia="Nanum Myeongjo" w:hAnsi="Palatino"/>
        </w:rPr>
        <w:t xml:space="preserve">wages, salaries, commissions) before deductions. It excludes self-employment income, and other income such as that from pension, benefits, interest, or investments. </w:t>
      </w:r>
    </w:p>
  </w:footnote>
  <w:footnote w:id="30">
    <w:p w14:paraId="18F76BF3" w14:textId="0C95C857" w:rsidR="00491135" w:rsidRPr="005406FB" w:rsidRDefault="00491135" w:rsidP="00DC35DC">
      <w:pPr>
        <w:pStyle w:val="FootnoteText"/>
        <w:jc w:val="both"/>
        <w:rPr>
          <w:rFonts w:ascii="Palatino" w:hAnsi="Palatino"/>
        </w:rPr>
      </w:pPr>
      <w:r w:rsidRPr="005406FB">
        <w:rPr>
          <w:rStyle w:val="FootnoteReference"/>
          <w:rFonts w:ascii="Palatino" w:hAnsi="Palatino"/>
        </w:rPr>
        <w:footnoteRef/>
      </w:r>
      <w:r w:rsidRPr="005406FB">
        <w:rPr>
          <w:rFonts w:ascii="Palatino" w:hAnsi="Palatino"/>
        </w:rPr>
        <w:t xml:space="preserve">Frank and Frenette (2019) do not specify if this trend differs by marital status. However, if it the case that it is married female apprentices that are driving this trend (i.e., there is no difference in average hours worked between single female and male apprentices), a possible solution would be to only include single-status apprentices in the analysis, whereby annual earnings would become an accurate measure of remuneration. </w:t>
      </w:r>
    </w:p>
  </w:footnote>
  <w:footnote w:id="31">
    <w:p w14:paraId="661A238B" w14:textId="77784CA7" w:rsidR="00491135" w:rsidRPr="005406FB" w:rsidRDefault="00491135" w:rsidP="00DC35DC">
      <w:pPr>
        <w:pStyle w:val="FootnoteText"/>
        <w:jc w:val="both"/>
        <w:rPr>
          <w:rFonts w:ascii="Palatino" w:hAnsi="Palatino"/>
        </w:rPr>
      </w:pPr>
      <w:r w:rsidRPr="005406FB">
        <w:rPr>
          <w:rStyle w:val="FootnoteReference"/>
          <w:rFonts w:ascii="Palatino" w:hAnsi="Palatino"/>
        </w:rPr>
        <w:footnoteRef/>
      </w:r>
      <w:r w:rsidRPr="005406FB">
        <w:rPr>
          <w:rFonts w:ascii="Palatino" w:hAnsi="Palatino"/>
        </w:rPr>
        <w:t xml:space="preserve">This is a common limitation found in the literature.  </w:t>
      </w:r>
    </w:p>
  </w:footnote>
  <w:footnote w:id="32">
    <w:p w14:paraId="5242A5F7" w14:textId="31CAC7CA" w:rsidR="00491135" w:rsidRPr="005406FB" w:rsidRDefault="00491135" w:rsidP="00DC35DC">
      <w:pPr>
        <w:pStyle w:val="FootnoteText"/>
        <w:jc w:val="both"/>
        <w:rPr>
          <w:rFonts w:ascii="Palatino" w:hAnsi="Palatino"/>
        </w:rPr>
      </w:pPr>
      <w:r w:rsidRPr="005406FB">
        <w:rPr>
          <w:rStyle w:val="FootnoteReference"/>
          <w:rFonts w:ascii="Palatino" w:hAnsi="Palatino"/>
        </w:rPr>
        <w:footnoteRef/>
      </w:r>
      <w:r w:rsidRPr="005406FB">
        <w:rPr>
          <w:rFonts w:ascii="Palatino" w:hAnsi="Palatino"/>
        </w:rPr>
        <w:t xml:space="preserve">This assumption </w:t>
      </w:r>
      <w:r>
        <w:rPr>
          <w:rFonts w:ascii="Palatino" w:hAnsi="Palatino"/>
        </w:rPr>
        <w:t>may no longer hold</w:t>
      </w:r>
      <w:r w:rsidRPr="005406FB">
        <w:rPr>
          <w:rFonts w:ascii="Palatino" w:hAnsi="Palatino"/>
        </w:rPr>
        <w:t xml:space="preserve"> if analysis is extended to several years after certification, as more volatility is introduced in the </w:t>
      </w:r>
      <w:r>
        <w:rPr>
          <w:rFonts w:ascii="Palatino" w:hAnsi="Palatino"/>
        </w:rPr>
        <w:t xml:space="preserve">ranking/level </w:t>
      </w:r>
      <w:r w:rsidRPr="005406FB">
        <w:rPr>
          <w:rFonts w:ascii="Palatino" w:hAnsi="Palatino"/>
        </w:rPr>
        <w:t>of individuals</w:t>
      </w:r>
      <w:r>
        <w:rPr>
          <w:rFonts w:ascii="Palatino" w:hAnsi="Palatino"/>
        </w:rPr>
        <w:t>’ job positions</w:t>
      </w:r>
      <w:r w:rsidRPr="005406FB">
        <w:rPr>
          <w:rFonts w:ascii="Palatino" w:hAnsi="Palatino"/>
        </w:rPr>
        <w:t xml:space="preserve">.   </w:t>
      </w:r>
    </w:p>
  </w:footnote>
  <w:footnote w:id="33">
    <w:p w14:paraId="10D50AAA" w14:textId="136ED459" w:rsidR="00491135" w:rsidRPr="005406FB" w:rsidRDefault="00491135" w:rsidP="00DC35DC">
      <w:pPr>
        <w:pStyle w:val="FootnoteText"/>
        <w:jc w:val="both"/>
        <w:rPr>
          <w:rFonts w:ascii="Palatino" w:hAnsi="Palatino"/>
        </w:rPr>
      </w:pPr>
      <w:r w:rsidRPr="005406FB">
        <w:rPr>
          <w:rStyle w:val="FootnoteReference"/>
          <w:rFonts w:ascii="Palatino" w:hAnsi="Palatino"/>
        </w:rPr>
        <w:footnoteRef/>
      </w:r>
      <w:r w:rsidRPr="005406FB">
        <w:rPr>
          <w:rFonts w:ascii="Palatino" w:hAnsi="Palatino"/>
        </w:rPr>
        <w:t xml:space="preserve">I use five years of cohort data for a robust sample size. </w:t>
      </w:r>
    </w:p>
  </w:footnote>
  <w:footnote w:id="34">
    <w:p w14:paraId="1CD59B27" w14:textId="54977B3C" w:rsidR="00491135" w:rsidRPr="00E366D7" w:rsidRDefault="00491135" w:rsidP="00DC35DC">
      <w:pPr>
        <w:pStyle w:val="FootnoteText"/>
        <w:jc w:val="both"/>
        <w:rPr>
          <w:rFonts w:ascii="Palatino" w:hAnsi="Palatino"/>
        </w:rPr>
      </w:pPr>
      <w:r w:rsidRPr="005406FB">
        <w:rPr>
          <w:rStyle w:val="FootnoteReference"/>
          <w:rFonts w:ascii="Palatino" w:hAnsi="Palatino"/>
        </w:rPr>
        <w:footnoteRef/>
      </w:r>
      <w:r w:rsidRPr="005406FB">
        <w:rPr>
          <w:rFonts w:ascii="Palatino" w:eastAsia="Nanum Myeongjo ExtraBold" w:hAnsi="Palatino"/>
        </w:rPr>
        <w:t>As aforementioned, many non-Red Seal trades are not recognized as a skilled trade across a majority of jurisdictions</w:t>
      </w:r>
      <w:r w:rsidRPr="005406FB">
        <w:rPr>
          <w:rFonts w:ascii="Palatino" w:hAnsi="Palatino"/>
        </w:rPr>
        <w:t>.</w:t>
      </w:r>
      <w:r>
        <w:rPr>
          <w:rFonts w:ascii="Palatino" w:hAnsi="Palatino"/>
        </w:rPr>
        <w:t xml:space="preserve"> </w:t>
      </w:r>
    </w:p>
  </w:footnote>
  <w:footnote w:id="35">
    <w:p w14:paraId="06DC6B7F" w14:textId="0B4DCCFE" w:rsidR="00491135" w:rsidRPr="00ED768C" w:rsidRDefault="00491135" w:rsidP="00ED768C">
      <w:pPr>
        <w:pStyle w:val="FootnoteText"/>
        <w:jc w:val="both"/>
        <w:rPr>
          <w:rFonts w:ascii="Palatino" w:hAnsi="Palatino"/>
        </w:rPr>
      </w:pPr>
      <w:r w:rsidRPr="00ED768C">
        <w:rPr>
          <w:rStyle w:val="FootnoteReference"/>
          <w:rFonts w:ascii="Palatino" w:hAnsi="Palatino"/>
        </w:rPr>
        <w:footnoteRef/>
      </w:r>
      <w:r w:rsidRPr="00ED768C">
        <w:rPr>
          <w:rFonts w:ascii="Palatino" w:hAnsi="Palatino"/>
        </w:rPr>
        <w:t>Non-residents are also excluded</w:t>
      </w:r>
      <w:r>
        <w:rPr>
          <w:rFonts w:ascii="Palatino" w:hAnsi="Palatino"/>
        </w:rPr>
        <w:t xml:space="preserve">. </w:t>
      </w:r>
    </w:p>
  </w:footnote>
  <w:footnote w:id="36">
    <w:p w14:paraId="6CE70BC2" w14:textId="08EFFDEB" w:rsidR="00491135" w:rsidRPr="00ED768C" w:rsidRDefault="00491135" w:rsidP="00ED768C">
      <w:pPr>
        <w:pStyle w:val="FootnoteText"/>
        <w:jc w:val="both"/>
        <w:rPr>
          <w:rFonts w:ascii="Palatino" w:hAnsi="Palatino"/>
        </w:rPr>
      </w:pPr>
      <w:r w:rsidRPr="00ED768C">
        <w:rPr>
          <w:rStyle w:val="FootnoteReference"/>
          <w:rFonts w:ascii="Palatino" w:hAnsi="Palatino"/>
        </w:rPr>
        <w:footnoteRef/>
      </w:r>
      <w:r w:rsidRPr="00ED768C">
        <w:rPr>
          <w:rFonts w:ascii="Palatino" w:hAnsi="Palatino"/>
        </w:rPr>
        <w:t>The intuition is that those who are older are more likely to be reskilling, upskilling, or pursuing an apprenticeship program for leisure</w:t>
      </w:r>
      <w:r>
        <w:rPr>
          <w:rFonts w:ascii="Palatino" w:hAnsi="Palatino"/>
        </w:rPr>
        <w:t xml:space="preserve">. </w:t>
      </w:r>
    </w:p>
  </w:footnote>
  <w:footnote w:id="37">
    <w:p w14:paraId="2F8CDEBD" w14:textId="4628873A" w:rsidR="00491135" w:rsidRPr="00CE0740" w:rsidRDefault="00491135" w:rsidP="00ED768C">
      <w:pPr>
        <w:pStyle w:val="FootnoteText"/>
        <w:jc w:val="both"/>
        <w:rPr>
          <w:rFonts w:ascii="Palatino" w:hAnsi="Palatino"/>
        </w:rPr>
      </w:pPr>
      <w:r w:rsidRPr="00ED768C">
        <w:rPr>
          <w:rStyle w:val="FootnoteReference"/>
          <w:rFonts w:ascii="Palatino" w:hAnsi="Palatino"/>
        </w:rPr>
        <w:footnoteRef/>
      </w:r>
      <w:r w:rsidRPr="00ED768C">
        <w:rPr>
          <w:rFonts w:ascii="Palatino" w:hAnsi="Palatino"/>
        </w:rPr>
        <w:t xml:space="preserve">I entertain changing the age restriction in </w:t>
      </w:r>
      <w:r>
        <w:rPr>
          <w:rFonts w:ascii="Palatino" w:hAnsi="Palatino"/>
        </w:rPr>
        <w:t>my robustness checks.</w:t>
      </w:r>
    </w:p>
  </w:footnote>
  <w:footnote w:id="38">
    <w:p w14:paraId="25A8C08B" w14:textId="1AD31701" w:rsidR="00491135" w:rsidRPr="00143D28" w:rsidRDefault="00491135" w:rsidP="00CE0740">
      <w:pPr>
        <w:pStyle w:val="FootnoteText"/>
        <w:jc w:val="both"/>
        <w:rPr>
          <w:rFonts w:ascii="Palatino" w:hAnsi="Palatino"/>
        </w:rPr>
      </w:pPr>
      <w:r w:rsidRPr="00143D28">
        <w:rPr>
          <w:rStyle w:val="FootnoteReference"/>
          <w:rFonts w:ascii="Palatino" w:hAnsi="Palatino"/>
        </w:rPr>
        <w:footnoteRef/>
      </w:r>
      <w:r w:rsidRPr="00143D28">
        <w:rPr>
          <w:rFonts w:ascii="Palatino" w:eastAsia="Nanum Myeongjo ExtraBold" w:hAnsi="Palatino"/>
        </w:rPr>
        <w:t xml:space="preserve">For example, I drop observations with missing information for apprentice or trade qualifier status, apprenticeship trade program, age, earnings, or union status. </w:t>
      </w:r>
    </w:p>
  </w:footnote>
  <w:footnote w:id="39">
    <w:p w14:paraId="6F65365D" w14:textId="6E8E18E1" w:rsidR="00491135" w:rsidRDefault="00491135">
      <w:pPr>
        <w:pStyle w:val="FootnoteText"/>
      </w:pPr>
      <w:r w:rsidRPr="00143D28">
        <w:rPr>
          <w:rStyle w:val="FootnoteReference"/>
          <w:rFonts w:ascii="Palatino" w:hAnsi="Palatino"/>
        </w:rPr>
        <w:footnoteRef/>
      </w:r>
      <w:r w:rsidRPr="00143D28">
        <w:rPr>
          <w:rFonts w:ascii="Palatino" w:hAnsi="Palatino"/>
        </w:rPr>
        <w:t xml:space="preserve">I use the 2016 </w:t>
      </w:r>
      <w:r>
        <w:rPr>
          <w:rFonts w:ascii="Palatino" w:hAnsi="Palatino"/>
        </w:rPr>
        <w:t xml:space="preserve">NOC </w:t>
      </w:r>
      <w:r w:rsidRPr="00143D28">
        <w:rPr>
          <w:rFonts w:ascii="Palatino" w:hAnsi="Palatino"/>
        </w:rPr>
        <w:t>version.</w:t>
      </w:r>
    </w:p>
  </w:footnote>
  <w:footnote w:id="40">
    <w:p w14:paraId="417B10F3" w14:textId="7AA582F6" w:rsidR="00491135" w:rsidRPr="00563240" w:rsidRDefault="00491135" w:rsidP="00563240">
      <w:pPr>
        <w:pStyle w:val="FootnoteText"/>
        <w:jc w:val="both"/>
        <w:rPr>
          <w:rFonts w:ascii="Palatino" w:hAnsi="Palatino"/>
        </w:rPr>
      </w:pPr>
      <w:r w:rsidRPr="00CE0740">
        <w:rPr>
          <w:rStyle w:val="FootnoteReference"/>
          <w:rFonts w:ascii="Palatino" w:hAnsi="Palatino"/>
        </w:rPr>
        <w:footnoteRef/>
      </w:r>
      <w:r w:rsidRPr="00CE0740">
        <w:rPr>
          <w:rFonts w:ascii="Palatino" w:eastAsia="Nanum Myeongjo" w:hAnsi="Palatino"/>
        </w:rPr>
        <w:t xml:space="preserve">If, at the </w:t>
      </w:r>
      <w:r>
        <w:rPr>
          <w:rFonts w:ascii="Palatino" w:eastAsia="Nanum Myeongjo" w:hAnsi="Palatino"/>
        </w:rPr>
        <w:t>four</w:t>
      </w:r>
      <w:r w:rsidRPr="00CE0740">
        <w:rPr>
          <w:rFonts w:ascii="Palatino" w:eastAsia="Nanum Myeongjo" w:hAnsi="Palatino"/>
        </w:rPr>
        <w:t>-digit NOC level, certain groupings still have a small sample size of female certifiers (</w:t>
      </w:r>
      <w:r>
        <w:rPr>
          <w:rFonts w:ascii="Palatino" w:eastAsia="Nanum Myeongjo" w:hAnsi="Palatino"/>
        </w:rPr>
        <w:t xml:space="preserve">i.e., </w:t>
      </w:r>
      <w:r w:rsidRPr="00CE0740">
        <w:rPr>
          <w:rFonts w:ascii="Palatino" w:eastAsia="Nanum Myeongjo" w:hAnsi="Palatino"/>
        </w:rPr>
        <w:t>lowe</w:t>
      </w:r>
      <w:r>
        <w:rPr>
          <w:rFonts w:ascii="Palatino" w:eastAsia="Nanum Myeongjo" w:hAnsi="Palatino"/>
        </w:rPr>
        <w:t>r-</w:t>
      </w:r>
      <w:r w:rsidRPr="00CE0740">
        <w:rPr>
          <w:rFonts w:ascii="Palatino" w:eastAsia="Nanum Myeongjo" w:hAnsi="Palatino"/>
        </w:rPr>
        <w:t>bound of 30) I would have further aggregated th</w:t>
      </w:r>
      <w:r>
        <w:rPr>
          <w:rFonts w:ascii="Palatino" w:eastAsia="Nanum Myeongjo" w:hAnsi="Palatino"/>
        </w:rPr>
        <w:t>e</w:t>
      </w:r>
      <w:r w:rsidRPr="00CE0740">
        <w:rPr>
          <w:rFonts w:ascii="Palatino" w:eastAsia="Nanum Myeongjo" w:hAnsi="Palatino"/>
        </w:rPr>
        <w:t xml:space="preserve">se certain groupings at the </w:t>
      </w:r>
      <w:r>
        <w:rPr>
          <w:rFonts w:ascii="Palatino" w:eastAsia="Nanum Myeongjo" w:hAnsi="Palatino"/>
        </w:rPr>
        <w:t>three</w:t>
      </w:r>
      <w:r w:rsidRPr="00CE0740">
        <w:rPr>
          <w:rFonts w:ascii="Palatino" w:eastAsia="Nanum Myeongjo" w:hAnsi="Palatino"/>
        </w:rPr>
        <w:t xml:space="preserve">-digit NOC level. </w:t>
      </w:r>
    </w:p>
  </w:footnote>
  <w:footnote w:id="41">
    <w:p w14:paraId="4858704A" w14:textId="5B3169C5" w:rsidR="00491135" w:rsidRPr="00563240" w:rsidRDefault="00491135" w:rsidP="00563240">
      <w:pPr>
        <w:pStyle w:val="FootnoteText"/>
        <w:jc w:val="both"/>
        <w:rPr>
          <w:rFonts w:ascii="Palatino" w:hAnsi="Palatino"/>
        </w:rPr>
      </w:pPr>
      <w:r w:rsidRPr="00563240">
        <w:rPr>
          <w:rStyle w:val="FootnoteReference"/>
          <w:rFonts w:ascii="Palatino" w:hAnsi="Palatino"/>
        </w:rPr>
        <w:footnoteRef/>
      </w:r>
      <w:r w:rsidRPr="00563240">
        <w:rPr>
          <w:rFonts w:ascii="Palatino" w:hAnsi="Palatino"/>
        </w:rPr>
        <w:t xml:space="preserve">The </w:t>
      </w:r>
      <w:r>
        <w:rPr>
          <w:rFonts w:ascii="Palatino" w:hAnsi="Palatino"/>
        </w:rPr>
        <w:t>seven</w:t>
      </w:r>
      <w:r w:rsidRPr="00563240">
        <w:rPr>
          <w:rFonts w:ascii="Palatino" w:hAnsi="Palatino"/>
        </w:rPr>
        <w:t xml:space="preserve"> indicators are (1) Maintenance, Equipment, Operation Trades, (2) </w:t>
      </w:r>
      <w:r>
        <w:rPr>
          <w:rFonts w:ascii="Palatino" w:hAnsi="Palatino"/>
        </w:rPr>
        <w:t xml:space="preserve">Heavy Equipment Operators, </w:t>
      </w:r>
      <w:r w:rsidRPr="00563240">
        <w:rPr>
          <w:rFonts w:ascii="Palatino" w:hAnsi="Palatino"/>
        </w:rPr>
        <w:t>(3) Specialized Services, (4) Supply Chain</w:t>
      </w:r>
      <w:r>
        <w:rPr>
          <w:rFonts w:ascii="Palatino" w:hAnsi="Palatino"/>
        </w:rPr>
        <w:t xml:space="preserve">, (5) Occupations in Sciences, (6) Occupations in Natural Resources, and (7) Trade Helpers. </w:t>
      </w:r>
      <w:r w:rsidRPr="00563240">
        <w:rPr>
          <w:rFonts w:ascii="Palatino" w:hAnsi="Palatino"/>
        </w:rPr>
        <w:t>Industrial, Electrical, Construction Trades are the reference group.</w:t>
      </w:r>
    </w:p>
  </w:footnote>
  <w:footnote w:id="42">
    <w:p w14:paraId="2A1FEAF7" w14:textId="167AC508" w:rsidR="00491135" w:rsidRPr="005406FB" w:rsidRDefault="00491135" w:rsidP="00563240">
      <w:pPr>
        <w:pStyle w:val="FootnoteText"/>
        <w:jc w:val="both"/>
        <w:rPr>
          <w:rFonts w:ascii="Palatino" w:hAnsi="Palatino"/>
        </w:rPr>
      </w:pPr>
      <w:r w:rsidRPr="005406FB">
        <w:rPr>
          <w:rStyle w:val="FootnoteReference"/>
          <w:rFonts w:ascii="Palatino" w:hAnsi="Palatino"/>
        </w:rPr>
        <w:footnoteRef/>
      </w:r>
      <w:r w:rsidRPr="005406FB">
        <w:rPr>
          <w:rFonts w:ascii="Palatino" w:eastAsia="Nanum Myeongjo" w:hAnsi="Palatino"/>
        </w:rPr>
        <w:t>I use the province listed on the individual’s tax return (i.e., not necessarily province of work).</w:t>
      </w:r>
      <w:r w:rsidRPr="005406FB">
        <w:rPr>
          <w:rFonts w:ascii="Palatino" w:hAnsi="Palatino"/>
        </w:rPr>
        <w:t xml:space="preserve"> If sample sizes are very small for Nova Scotia, New Brunswick, Prince Edward Island, and Newfoundland and Labrador, a possible solution would be to combine them into a regional category (“Atlantic Region”). </w:t>
      </w:r>
    </w:p>
  </w:footnote>
  <w:footnote w:id="43">
    <w:p w14:paraId="5EAC290B" w14:textId="5595D482" w:rsidR="00491135" w:rsidRPr="0039107B" w:rsidRDefault="00491135" w:rsidP="00563240">
      <w:pPr>
        <w:pStyle w:val="FootnoteText"/>
        <w:jc w:val="both"/>
        <w:rPr>
          <w:rFonts w:ascii="Palatino" w:eastAsia="Nanum Myeongjo" w:hAnsi="Palatino"/>
        </w:rPr>
      </w:pPr>
      <w:r w:rsidRPr="0039107B">
        <w:rPr>
          <w:rStyle w:val="FootnoteReference"/>
          <w:rFonts w:ascii="Palatino" w:hAnsi="Palatino"/>
        </w:rPr>
        <w:footnoteRef/>
      </w:r>
      <w:r w:rsidRPr="0039107B">
        <w:rPr>
          <w:rFonts w:ascii="Palatino" w:eastAsia="Nanum Myeongjo" w:hAnsi="Palatino"/>
        </w:rPr>
        <w:t xml:space="preserve">I do not include marital status as a regressor as marital status is typically used to control for differences between married women that have children versus single women that do not. In my opinion, the regressor </w:t>
      </w:r>
      <m:oMath>
        <m:r>
          <w:rPr>
            <w:rFonts w:ascii="Cambria Math" w:eastAsia="Nanum Myeongjo" w:hAnsi="Cambria Math"/>
          </w:rPr>
          <m:t>child</m:t>
        </m:r>
        <m:r>
          <m:rPr>
            <m:sty m:val="p"/>
          </m:rPr>
          <w:rPr>
            <w:rFonts w:ascii="Cambria Math" w:eastAsia="Nanum Myeongjo" w:hAnsi="Cambria Math"/>
          </w:rPr>
          <m:t>17</m:t>
        </m:r>
      </m:oMath>
      <w:r w:rsidRPr="0039107B">
        <w:rPr>
          <w:rFonts w:ascii="Palatino" w:eastAsia="Nanum Myeongjo" w:hAnsi="Palatino"/>
        </w:rPr>
        <w:t xml:space="preserve"> serves as a better proxy. An interesting robustness check could be to add marital status as a regressor as it may be the case that there are other systemic differences between married versus single women outside of child-effects (i.e., married women may work less than single women if there is another household earner). </w:t>
      </w:r>
    </w:p>
  </w:footnote>
  <w:footnote w:id="44">
    <w:p w14:paraId="5C20A160" w14:textId="0C90C818" w:rsidR="00491135" w:rsidRPr="0039107B" w:rsidRDefault="00491135" w:rsidP="000F66CA">
      <w:pPr>
        <w:pStyle w:val="FootnoteText"/>
        <w:jc w:val="both"/>
        <w:rPr>
          <w:rFonts w:ascii="Palatino" w:hAnsi="Palatino"/>
        </w:rPr>
      </w:pPr>
      <w:r w:rsidRPr="0039107B">
        <w:rPr>
          <w:rStyle w:val="FootnoteReference"/>
          <w:rFonts w:ascii="Palatino" w:hAnsi="Palatino"/>
        </w:rPr>
        <w:footnoteRef/>
      </w:r>
      <w:r w:rsidRPr="0039107B">
        <w:rPr>
          <w:rFonts w:ascii="Palatino" w:hAnsi="Palatino"/>
        </w:rPr>
        <w:t xml:space="preserve">As the T1FF only identifies if an </w:t>
      </w:r>
      <w:proofErr w:type="gramStart"/>
      <w:r w:rsidRPr="0039107B">
        <w:rPr>
          <w:rFonts w:ascii="Palatino" w:hAnsi="Palatino"/>
        </w:rPr>
        <w:t>individual paid union dues</w:t>
      </w:r>
      <w:proofErr w:type="gramEnd"/>
      <w:r w:rsidRPr="0039107B">
        <w:rPr>
          <w:rFonts w:ascii="Palatino" w:hAnsi="Palatino"/>
        </w:rPr>
        <w:t xml:space="preserve"> or not, it cannot be determined if an individual is not a union member but covered by a union contract or collective agreement. </w:t>
      </w:r>
    </w:p>
  </w:footnote>
  <w:footnote w:id="45">
    <w:p w14:paraId="757F4483" w14:textId="2EC3BA03" w:rsidR="00491135" w:rsidRDefault="00491135" w:rsidP="000F66CA">
      <w:pPr>
        <w:pStyle w:val="FootnoteText"/>
        <w:jc w:val="both"/>
      </w:pPr>
      <w:r w:rsidRPr="0039107B">
        <w:rPr>
          <w:rStyle w:val="FootnoteReference"/>
          <w:rFonts w:ascii="Palatino" w:hAnsi="Palatino"/>
        </w:rPr>
        <w:footnoteRef/>
      </w:r>
      <w:r w:rsidRPr="0039107B">
        <w:rPr>
          <w:rFonts w:ascii="Palatino" w:hAnsi="Palatino"/>
        </w:rPr>
        <w:t>The 42 indicators are (1) Boilermakers, (2) Bricklayers, (3) Cabinetmakers, (4) Carpenters, (5) Construction Electricians, (6) Concrete Finishers, (7) Drywall Installers, Lathers, (8) Floorcovering Installers, (9) Gasfitters, (10) Glaziers, (11) Industrial Electricians, (12) Insulators, (13) Ironworkers, (14) Machinists, (15) Metal Fabricators, (16) Painters-Decorators, (17) Plumbers, (18) Powerline Technicians, (19) Roofers, (20) Sheet Metal Workers</w:t>
      </w:r>
      <w:r w:rsidRPr="005406FB">
        <w:rPr>
          <w:rFonts w:ascii="Palatino" w:hAnsi="Palatino"/>
        </w:rPr>
        <w:t xml:space="preserve">, (21) Sprinkler Fitters, Steamfitters-Pipefitters, (22) </w:t>
      </w:r>
      <w:proofErr w:type="spellStart"/>
      <w:r w:rsidRPr="005406FB">
        <w:rPr>
          <w:rFonts w:ascii="Palatino" w:hAnsi="Palatino"/>
        </w:rPr>
        <w:t>Tilesetters</w:t>
      </w:r>
      <w:proofErr w:type="spellEnd"/>
      <w:r w:rsidRPr="005406FB">
        <w:rPr>
          <w:rFonts w:ascii="Palatino" w:hAnsi="Palatino"/>
        </w:rPr>
        <w:t>, (23) Tool and Die Makers, (24) Heavy Duty Equipment Technicians, (25) Appliance Service Technicians, (26) Motor Vehicle Body Repairers, (27) Automotive</w:t>
      </w:r>
      <w:r>
        <w:rPr>
          <w:rFonts w:ascii="Palatino" w:hAnsi="Palatino"/>
        </w:rPr>
        <w:t xml:space="preserve"> Service Technicians and Related, (28) Crane Operators, (29) Industrial Mechanics, (30) Motorcycle Mechanics, (31) Oil Heat System Technicians, (32) Recreation Vehicle Service Technicians, (33) Refrigeration-AC Mechanics, (34) Heavy Equipment Operators, (35) Bakers, (36) Cooks, (37) Hairstylists, (38) Parts Technicians, (39) Landscape Horticulturists, (40) Instrumentation-Control Technicians, (41) Rig Technicians, (42) Construction Craft Workers. Welders</w:t>
      </w:r>
      <w:r w:rsidRPr="009833A0">
        <w:rPr>
          <w:rFonts w:ascii="Palatino" w:hAnsi="Palatino"/>
        </w:rPr>
        <w:t xml:space="preserve"> are the reference group</w:t>
      </w:r>
      <w:r>
        <w:rPr>
          <w:rFonts w:ascii="Palatino" w:hAnsi="Palatino"/>
        </w:rPr>
        <w:t xml:space="preserve">. </w:t>
      </w:r>
    </w:p>
  </w:footnote>
  <w:footnote w:id="46">
    <w:p w14:paraId="35014039" w14:textId="77F32258" w:rsidR="00491135" w:rsidRPr="009833A0" w:rsidRDefault="00491135" w:rsidP="005E1AC8">
      <w:pPr>
        <w:pStyle w:val="FootnoteText"/>
        <w:jc w:val="both"/>
        <w:rPr>
          <w:rFonts w:ascii="Palatino" w:hAnsi="Palatino"/>
        </w:rPr>
      </w:pPr>
      <w:r w:rsidRPr="009833A0">
        <w:rPr>
          <w:rStyle w:val="FootnoteReference"/>
          <w:rFonts w:ascii="Palatino" w:hAnsi="Palatino"/>
        </w:rPr>
        <w:footnoteRef/>
      </w:r>
      <w:r w:rsidRPr="009833A0">
        <w:rPr>
          <w:rFonts w:ascii="Palatino" w:hAnsi="Palatino"/>
        </w:rPr>
        <w:t>Fortin et al. (2010) further argue that even in the absence of discrimination, women may not</w:t>
      </w:r>
      <w:r>
        <w:rPr>
          <w:rFonts w:ascii="Palatino" w:hAnsi="Palatino"/>
        </w:rPr>
        <w:t xml:space="preserve"> face</w:t>
      </w:r>
      <w:r w:rsidRPr="009833A0">
        <w:rPr>
          <w:rFonts w:ascii="Palatino" w:hAnsi="Palatino"/>
        </w:rPr>
        <w:t xml:space="preserve"> the same </w:t>
      </w:r>
      <w:r>
        <w:rPr>
          <w:rFonts w:ascii="Palatino" w:hAnsi="Palatino"/>
        </w:rPr>
        <w:t>remuneration structure as men.</w:t>
      </w:r>
    </w:p>
  </w:footnote>
  <w:footnote w:id="47">
    <w:p w14:paraId="1A819CDA" w14:textId="78F6821A" w:rsidR="00491135" w:rsidRPr="009833A0" w:rsidRDefault="00491135" w:rsidP="009833A0">
      <w:pPr>
        <w:pStyle w:val="FootnoteText"/>
        <w:jc w:val="both"/>
        <w:rPr>
          <w:rFonts w:ascii="Palatino" w:hAnsi="Palatino"/>
        </w:rPr>
      </w:pPr>
      <w:r w:rsidRPr="009833A0">
        <w:rPr>
          <w:rStyle w:val="FootnoteReference"/>
          <w:rFonts w:ascii="Palatino" w:hAnsi="Palatino"/>
        </w:rPr>
        <w:footnoteRef/>
      </w:r>
      <w:r>
        <w:rPr>
          <w:rFonts w:ascii="Palatino" w:hAnsi="Palatino"/>
        </w:rPr>
        <w:t xml:space="preserve">For example, there are other factors that determine earnings that are not controlled for in my specification. If any of these omitted factors are correlated with the explanatory factors in my specification, there is a problem of endogeneity. </w:t>
      </w:r>
    </w:p>
  </w:footnote>
  <w:footnote w:id="48">
    <w:p w14:paraId="06396988" w14:textId="1E996E2F" w:rsidR="00491135" w:rsidRDefault="00491135" w:rsidP="009833A0">
      <w:pPr>
        <w:pStyle w:val="FootnoteText"/>
        <w:jc w:val="both"/>
      </w:pPr>
      <w:r w:rsidRPr="009833A0">
        <w:rPr>
          <w:rStyle w:val="FootnoteReference"/>
          <w:rFonts w:ascii="Palatino" w:hAnsi="Palatino"/>
        </w:rPr>
        <w:footnoteRef/>
      </w:r>
      <w:r>
        <w:rPr>
          <w:rFonts w:ascii="Palatino" w:hAnsi="Palatino"/>
        </w:rPr>
        <w:t xml:space="preserve">For example, there could be systemic differences between those that do or do not files taxes and report earnings. If these differences are correlated with any explanatory factors in my specification, there is a problem of endogeneity. </w:t>
      </w:r>
    </w:p>
  </w:footnote>
  <w:footnote w:id="49">
    <w:p w14:paraId="5C2B6A64" w14:textId="45F1EF92" w:rsidR="00491135" w:rsidRPr="00ED768C" w:rsidRDefault="00491135" w:rsidP="00ED768C">
      <w:pPr>
        <w:pStyle w:val="FootnoteText"/>
        <w:jc w:val="both"/>
        <w:rPr>
          <w:rFonts w:ascii="Palatino" w:hAnsi="Palatino"/>
        </w:rPr>
      </w:pPr>
      <w:r w:rsidRPr="00ED768C">
        <w:rPr>
          <w:rStyle w:val="FootnoteReference"/>
          <w:rFonts w:ascii="Palatino" w:hAnsi="Palatino"/>
        </w:rPr>
        <w:footnoteRef/>
      </w:r>
      <w:r w:rsidRPr="00ED768C">
        <w:rPr>
          <w:rFonts w:ascii="Palatino" w:eastAsia="Nanum Myeongjo ExtraBold" w:hAnsi="Palatino"/>
          <w:color w:val="000000"/>
        </w:rPr>
        <w:t xml:space="preserve">Ross and </w:t>
      </w:r>
      <w:proofErr w:type="spellStart"/>
      <w:r w:rsidRPr="00ED768C">
        <w:rPr>
          <w:rFonts w:ascii="Palatino" w:eastAsia="Nanum Myeongjo ExtraBold" w:hAnsi="Palatino"/>
          <w:color w:val="000000"/>
        </w:rPr>
        <w:t>Wannell</w:t>
      </w:r>
      <w:proofErr w:type="spellEnd"/>
      <w:r>
        <w:rPr>
          <w:rFonts w:ascii="Palatino" w:eastAsia="Nanum Myeongjo ExtraBold" w:hAnsi="Palatino"/>
          <w:color w:val="000000"/>
        </w:rPr>
        <w:t xml:space="preserve"> (2004)</w:t>
      </w:r>
      <w:r w:rsidRPr="00ED768C">
        <w:rPr>
          <w:rFonts w:ascii="Palatino" w:eastAsia="Nanum Myeongjo ExtraBold" w:hAnsi="Palatino"/>
          <w:color w:val="000000"/>
        </w:rPr>
        <w:t xml:space="preserve"> suggest the widening earnings gap </w:t>
      </w:r>
      <w:proofErr w:type="gramStart"/>
      <w:r>
        <w:rPr>
          <w:rFonts w:ascii="Palatino" w:eastAsia="Nanum Myeongjo ExtraBold" w:hAnsi="Palatino"/>
          <w:color w:val="000000"/>
        </w:rPr>
        <w:t>is</w:t>
      </w:r>
      <w:proofErr w:type="gramEnd"/>
      <w:r w:rsidRPr="00ED768C">
        <w:rPr>
          <w:rFonts w:ascii="Palatino" w:eastAsia="Nanum Myeongjo ExtraBold" w:hAnsi="Palatino"/>
          <w:color w:val="000000"/>
        </w:rPr>
        <w:t xml:space="preserve"> likely due to increased family and caregiving responsibilities of middle-aged women compared to middle-aged men; as a result, hindering the</w:t>
      </w:r>
      <w:r>
        <w:rPr>
          <w:rFonts w:ascii="Palatino" w:eastAsia="Nanum Myeongjo ExtraBold" w:hAnsi="Palatino"/>
          <w:color w:val="000000"/>
        </w:rPr>
        <w:t>ir</w:t>
      </w:r>
      <w:r w:rsidRPr="00ED768C">
        <w:rPr>
          <w:rFonts w:ascii="Palatino" w:eastAsia="Nanum Myeongjo ExtraBold" w:hAnsi="Palatino"/>
          <w:color w:val="000000"/>
        </w:rPr>
        <w:t xml:space="preserve"> labour market participation</w:t>
      </w:r>
      <w:r>
        <w:rPr>
          <w:rFonts w:ascii="Palatino" w:eastAsia="Nanum Myeongjo ExtraBold" w:hAnsi="Palatino"/>
          <w:color w:val="00000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083790" w14:textId="2E160AA0" w:rsidR="00491135" w:rsidRPr="00AF53D5" w:rsidRDefault="00491135" w:rsidP="00C27F91">
    <w:pPr>
      <w:pStyle w:val="Header"/>
      <w:jc w:val="right"/>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66FDB"/>
    <w:multiLevelType w:val="hybridMultilevel"/>
    <w:tmpl w:val="453C833C"/>
    <w:lvl w:ilvl="0" w:tplc="73BEB2BC">
      <w:start w:val="1"/>
      <w:numFmt w:val="upperRoman"/>
      <w:lvlText w:val="%1."/>
      <w:lvlJc w:val="left"/>
      <w:pPr>
        <w:ind w:left="720" w:hanging="720"/>
      </w:pPr>
      <w:rPr>
        <w:rFonts w:ascii="Palatino" w:hAnsi="Palatino"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D3134DE"/>
    <w:multiLevelType w:val="hybridMultilevel"/>
    <w:tmpl w:val="E92A8144"/>
    <w:lvl w:ilvl="0" w:tplc="A9165C1A">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77F0CA0"/>
    <w:multiLevelType w:val="hybridMultilevel"/>
    <w:tmpl w:val="F61E9A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A5900F3"/>
    <w:multiLevelType w:val="hybridMultilevel"/>
    <w:tmpl w:val="3E743C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AC23CA0"/>
    <w:multiLevelType w:val="hybridMultilevel"/>
    <w:tmpl w:val="B388D974"/>
    <w:lvl w:ilvl="0" w:tplc="8F5AD2C0">
      <w:start w:val="4"/>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4801C0"/>
    <w:multiLevelType w:val="hybridMultilevel"/>
    <w:tmpl w:val="158C1EAE"/>
    <w:lvl w:ilvl="0" w:tplc="F6DA8C40">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0EA6267"/>
    <w:multiLevelType w:val="hybridMultilevel"/>
    <w:tmpl w:val="90E06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0002C5"/>
    <w:multiLevelType w:val="hybridMultilevel"/>
    <w:tmpl w:val="2920F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EE1332"/>
    <w:multiLevelType w:val="hybridMultilevel"/>
    <w:tmpl w:val="481A66CE"/>
    <w:lvl w:ilvl="0" w:tplc="606C99D6">
      <w:start w:val="1"/>
      <w:numFmt w:val="upperRoman"/>
      <w:lvlText w:val="%1."/>
      <w:lvlJc w:val="left"/>
      <w:pPr>
        <w:ind w:left="720" w:hanging="720"/>
      </w:pPr>
      <w:rPr>
        <w:rFonts w:eastAsia="Times New Roman" w:cs="Arial" w:hint="default"/>
        <w:color w:val="2222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4F22DD"/>
    <w:multiLevelType w:val="hybridMultilevel"/>
    <w:tmpl w:val="294EE7F6"/>
    <w:lvl w:ilvl="0" w:tplc="91423A7C">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4797FF0"/>
    <w:multiLevelType w:val="hybridMultilevel"/>
    <w:tmpl w:val="694AD1F0"/>
    <w:lvl w:ilvl="0" w:tplc="7890978C">
      <w:start w:val="1"/>
      <w:numFmt w:val="decimal"/>
      <w:lvlText w:val="(%1)"/>
      <w:lvlJc w:val="left"/>
      <w:pPr>
        <w:ind w:left="1080" w:hanging="360"/>
      </w:pPr>
      <w:rPr>
        <w:rFonts w:ascii="Palatino Linotype" w:eastAsia="Times New Roman" w:hAnsi="Palatino Linotype"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5C06E89"/>
    <w:multiLevelType w:val="hybridMultilevel"/>
    <w:tmpl w:val="5A6E858A"/>
    <w:lvl w:ilvl="0" w:tplc="0E181978">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7B515A4"/>
    <w:multiLevelType w:val="multilevel"/>
    <w:tmpl w:val="D8BC3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854470"/>
    <w:multiLevelType w:val="hybridMultilevel"/>
    <w:tmpl w:val="F88A5F44"/>
    <w:lvl w:ilvl="0" w:tplc="B7164D90">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0B30E20"/>
    <w:multiLevelType w:val="hybridMultilevel"/>
    <w:tmpl w:val="E70400C6"/>
    <w:lvl w:ilvl="0" w:tplc="D004E3CE">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3DC400B"/>
    <w:multiLevelType w:val="hybridMultilevel"/>
    <w:tmpl w:val="356AB2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cs="Wingdings" w:hint="default"/>
      </w:rPr>
    </w:lvl>
    <w:lvl w:ilvl="3" w:tplc="04090001" w:tentative="1">
      <w:start w:val="1"/>
      <w:numFmt w:val="bullet"/>
      <w:lvlText w:val=""/>
      <w:lvlJc w:val="left"/>
      <w:pPr>
        <w:ind w:left="3240" w:hanging="360"/>
      </w:pPr>
      <w:rPr>
        <w:rFonts w:ascii="Symbol" w:hAnsi="Symbol" w:cs="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cs="Wingdings" w:hint="default"/>
      </w:rPr>
    </w:lvl>
    <w:lvl w:ilvl="6" w:tplc="04090001" w:tentative="1">
      <w:start w:val="1"/>
      <w:numFmt w:val="bullet"/>
      <w:lvlText w:val=""/>
      <w:lvlJc w:val="left"/>
      <w:pPr>
        <w:ind w:left="5400" w:hanging="360"/>
      </w:pPr>
      <w:rPr>
        <w:rFonts w:ascii="Symbol" w:hAnsi="Symbol" w:cs="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cs="Wingdings" w:hint="default"/>
      </w:rPr>
    </w:lvl>
  </w:abstractNum>
  <w:abstractNum w:abstractNumId="16" w15:restartNumberingAfterBreak="0">
    <w:nsid w:val="34765F4F"/>
    <w:multiLevelType w:val="hybridMultilevel"/>
    <w:tmpl w:val="DC4E24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137758"/>
    <w:multiLevelType w:val="multilevel"/>
    <w:tmpl w:val="84B6A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510007"/>
    <w:multiLevelType w:val="hybridMultilevel"/>
    <w:tmpl w:val="906049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1949CB"/>
    <w:multiLevelType w:val="hybridMultilevel"/>
    <w:tmpl w:val="8D8CCEB4"/>
    <w:lvl w:ilvl="0" w:tplc="279AB34A">
      <w:start w:val="1"/>
      <w:numFmt w:val="upperRoman"/>
      <w:lvlText w:val="%1."/>
      <w:lvlJc w:val="left"/>
      <w:pPr>
        <w:ind w:left="720" w:hanging="72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0" w15:restartNumberingAfterBreak="0">
    <w:nsid w:val="4532506C"/>
    <w:multiLevelType w:val="hybridMultilevel"/>
    <w:tmpl w:val="2EB4049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453F469F"/>
    <w:multiLevelType w:val="hybridMultilevel"/>
    <w:tmpl w:val="8F96E050"/>
    <w:lvl w:ilvl="0" w:tplc="A65A4912">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70C4B36"/>
    <w:multiLevelType w:val="hybridMultilevel"/>
    <w:tmpl w:val="417EF9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A486EA3"/>
    <w:multiLevelType w:val="hybridMultilevel"/>
    <w:tmpl w:val="69DCAF98"/>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4" w15:restartNumberingAfterBreak="0">
    <w:nsid w:val="4F007682"/>
    <w:multiLevelType w:val="hybridMultilevel"/>
    <w:tmpl w:val="19A88C30"/>
    <w:lvl w:ilvl="0" w:tplc="A0B6F5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BB5020"/>
    <w:multiLevelType w:val="hybridMultilevel"/>
    <w:tmpl w:val="93964600"/>
    <w:lvl w:ilvl="0" w:tplc="63F2B4A4">
      <w:start w:val="1"/>
      <w:numFmt w:val="decimal"/>
      <w:lvlText w:val="%1."/>
      <w:lvlJc w:val="left"/>
      <w:pPr>
        <w:ind w:left="1095" w:hanging="735"/>
      </w:pPr>
      <w:rPr>
        <w:rFonts w:hint="default"/>
        <w:color w:val="00000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50CB51CF"/>
    <w:multiLevelType w:val="hybridMultilevel"/>
    <w:tmpl w:val="B124304C"/>
    <w:lvl w:ilvl="0" w:tplc="67B291BE">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4B9080D"/>
    <w:multiLevelType w:val="hybridMultilevel"/>
    <w:tmpl w:val="2D266DB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8" w15:restartNumberingAfterBreak="0">
    <w:nsid w:val="57A10A86"/>
    <w:multiLevelType w:val="hybridMultilevel"/>
    <w:tmpl w:val="75D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B981A4B"/>
    <w:multiLevelType w:val="hybridMultilevel"/>
    <w:tmpl w:val="C2CC9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3A46607"/>
    <w:multiLevelType w:val="multilevel"/>
    <w:tmpl w:val="E0EE8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996B36"/>
    <w:multiLevelType w:val="hybridMultilevel"/>
    <w:tmpl w:val="907EB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474FCC"/>
    <w:multiLevelType w:val="hybridMultilevel"/>
    <w:tmpl w:val="987E976C"/>
    <w:lvl w:ilvl="0" w:tplc="9F422EF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EB0177"/>
    <w:multiLevelType w:val="hybridMultilevel"/>
    <w:tmpl w:val="FF76DC90"/>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4" w15:restartNumberingAfterBreak="0">
    <w:nsid w:val="68F541B0"/>
    <w:multiLevelType w:val="multilevel"/>
    <w:tmpl w:val="791A55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9EF4AFE"/>
    <w:multiLevelType w:val="hybridMultilevel"/>
    <w:tmpl w:val="33EEB454"/>
    <w:lvl w:ilvl="0" w:tplc="9D1012EC">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A242ACA"/>
    <w:multiLevelType w:val="hybridMultilevel"/>
    <w:tmpl w:val="969EA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ADF32C4"/>
    <w:multiLevelType w:val="hybridMultilevel"/>
    <w:tmpl w:val="8B0841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E1E370D"/>
    <w:multiLevelType w:val="hybridMultilevel"/>
    <w:tmpl w:val="5866A546"/>
    <w:lvl w:ilvl="0" w:tplc="04090001">
      <w:start w:val="1"/>
      <w:numFmt w:val="bullet"/>
      <w:lvlText w:val=""/>
      <w:lvlJc w:val="left"/>
      <w:pPr>
        <w:ind w:left="360" w:hanging="360"/>
      </w:pPr>
      <w:rPr>
        <w:rFonts w:ascii="Symbol" w:hAnsi="Symbol" w:cs="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cs="Wingdings" w:hint="default"/>
      </w:rPr>
    </w:lvl>
    <w:lvl w:ilvl="3" w:tplc="04090001" w:tentative="1">
      <w:start w:val="1"/>
      <w:numFmt w:val="bullet"/>
      <w:lvlText w:val=""/>
      <w:lvlJc w:val="left"/>
      <w:pPr>
        <w:ind w:left="2520" w:hanging="360"/>
      </w:pPr>
      <w:rPr>
        <w:rFonts w:ascii="Symbol" w:hAnsi="Symbol" w:cs="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cs="Wingdings" w:hint="default"/>
      </w:rPr>
    </w:lvl>
    <w:lvl w:ilvl="6" w:tplc="04090001" w:tentative="1">
      <w:start w:val="1"/>
      <w:numFmt w:val="bullet"/>
      <w:lvlText w:val=""/>
      <w:lvlJc w:val="left"/>
      <w:pPr>
        <w:ind w:left="4680" w:hanging="360"/>
      </w:pPr>
      <w:rPr>
        <w:rFonts w:ascii="Symbol" w:hAnsi="Symbol" w:cs="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cs="Wingdings" w:hint="default"/>
      </w:rPr>
    </w:lvl>
  </w:abstractNum>
  <w:abstractNum w:abstractNumId="39" w15:restartNumberingAfterBreak="0">
    <w:nsid w:val="720F01D7"/>
    <w:multiLevelType w:val="hybridMultilevel"/>
    <w:tmpl w:val="DD9C4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470B86"/>
    <w:multiLevelType w:val="multilevel"/>
    <w:tmpl w:val="8CBEBDB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A501117"/>
    <w:multiLevelType w:val="hybridMultilevel"/>
    <w:tmpl w:val="9ABEF998"/>
    <w:lvl w:ilvl="0" w:tplc="10090003">
      <w:start w:val="1"/>
      <w:numFmt w:val="bullet"/>
      <w:lvlText w:val="o"/>
      <w:lvlJc w:val="left"/>
      <w:pPr>
        <w:ind w:left="720" w:hanging="360"/>
      </w:pPr>
      <w:rPr>
        <w:rFonts w:ascii="Courier New" w:hAnsi="Courier New" w:cs="Courier New"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7"/>
  </w:num>
  <w:num w:numId="2">
    <w:abstractNumId w:val="30"/>
  </w:num>
  <w:num w:numId="3">
    <w:abstractNumId w:val="40"/>
  </w:num>
  <w:num w:numId="4">
    <w:abstractNumId w:val="34"/>
  </w:num>
  <w:num w:numId="5">
    <w:abstractNumId w:val="12"/>
  </w:num>
  <w:num w:numId="6">
    <w:abstractNumId w:val="39"/>
  </w:num>
  <w:num w:numId="7">
    <w:abstractNumId w:val="37"/>
  </w:num>
  <w:num w:numId="8">
    <w:abstractNumId w:val="31"/>
  </w:num>
  <w:num w:numId="9">
    <w:abstractNumId w:val="36"/>
  </w:num>
  <w:num w:numId="10">
    <w:abstractNumId w:val="3"/>
  </w:num>
  <w:num w:numId="11">
    <w:abstractNumId w:val="41"/>
  </w:num>
  <w:num w:numId="12">
    <w:abstractNumId w:val="2"/>
  </w:num>
  <w:num w:numId="13">
    <w:abstractNumId w:val="33"/>
  </w:num>
  <w:num w:numId="14">
    <w:abstractNumId w:val="27"/>
  </w:num>
  <w:num w:numId="15">
    <w:abstractNumId w:val="18"/>
  </w:num>
  <w:num w:numId="16">
    <w:abstractNumId w:val="19"/>
  </w:num>
  <w:num w:numId="17">
    <w:abstractNumId w:val="25"/>
  </w:num>
  <w:num w:numId="18">
    <w:abstractNumId w:val="16"/>
  </w:num>
  <w:num w:numId="19">
    <w:abstractNumId w:val="35"/>
  </w:num>
  <w:num w:numId="20">
    <w:abstractNumId w:val="29"/>
  </w:num>
  <w:num w:numId="21">
    <w:abstractNumId w:val="13"/>
  </w:num>
  <w:num w:numId="22">
    <w:abstractNumId w:val="10"/>
  </w:num>
  <w:num w:numId="23">
    <w:abstractNumId w:val="4"/>
  </w:num>
  <w:num w:numId="24">
    <w:abstractNumId w:val="14"/>
  </w:num>
  <w:num w:numId="25">
    <w:abstractNumId w:val="1"/>
  </w:num>
  <w:num w:numId="26">
    <w:abstractNumId w:val="26"/>
  </w:num>
  <w:num w:numId="27">
    <w:abstractNumId w:val="9"/>
  </w:num>
  <w:num w:numId="28">
    <w:abstractNumId w:val="28"/>
  </w:num>
  <w:num w:numId="29">
    <w:abstractNumId w:val="22"/>
  </w:num>
  <w:num w:numId="30">
    <w:abstractNumId w:val="6"/>
  </w:num>
  <w:num w:numId="31">
    <w:abstractNumId w:val="11"/>
  </w:num>
  <w:num w:numId="32">
    <w:abstractNumId w:val="15"/>
  </w:num>
  <w:num w:numId="33">
    <w:abstractNumId w:val="23"/>
  </w:num>
  <w:num w:numId="34">
    <w:abstractNumId w:val="38"/>
  </w:num>
  <w:num w:numId="35">
    <w:abstractNumId w:val="0"/>
  </w:num>
  <w:num w:numId="36">
    <w:abstractNumId w:val="20"/>
  </w:num>
  <w:num w:numId="37">
    <w:abstractNumId w:val="24"/>
  </w:num>
  <w:num w:numId="38">
    <w:abstractNumId w:val="32"/>
  </w:num>
  <w:num w:numId="39">
    <w:abstractNumId w:val="8"/>
  </w:num>
  <w:num w:numId="40">
    <w:abstractNumId w:val="5"/>
  </w:num>
  <w:num w:numId="41">
    <w:abstractNumId w:val="7"/>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5FB"/>
    <w:rsid w:val="00000078"/>
    <w:rsid w:val="000023F8"/>
    <w:rsid w:val="00003C0C"/>
    <w:rsid w:val="000068B6"/>
    <w:rsid w:val="0001003E"/>
    <w:rsid w:val="00010AA4"/>
    <w:rsid w:val="0001224D"/>
    <w:rsid w:val="00012DF1"/>
    <w:rsid w:val="00014865"/>
    <w:rsid w:val="00015184"/>
    <w:rsid w:val="0001529A"/>
    <w:rsid w:val="00015766"/>
    <w:rsid w:val="00021517"/>
    <w:rsid w:val="00023FCF"/>
    <w:rsid w:val="0002765C"/>
    <w:rsid w:val="0003369A"/>
    <w:rsid w:val="00033B86"/>
    <w:rsid w:val="0003799B"/>
    <w:rsid w:val="00042803"/>
    <w:rsid w:val="0004287E"/>
    <w:rsid w:val="00042AC7"/>
    <w:rsid w:val="00043DF7"/>
    <w:rsid w:val="00044412"/>
    <w:rsid w:val="0004586A"/>
    <w:rsid w:val="000461C2"/>
    <w:rsid w:val="00046EE1"/>
    <w:rsid w:val="00051F63"/>
    <w:rsid w:val="000526AB"/>
    <w:rsid w:val="000550E4"/>
    <w:rsid w:val="0005529A"/>
    <w:rsid w:val="00057694"/>
    <w:rsid w:val="00061C46"/>
    <w:rsid w:val="000637FA"/>
    <w:rsid w:val="00064662"/>
    <w:rsid w:val="0006508A"/>
    <w:rsid w:val="00066792"/>
    <w:rsid w:val="00067600"/>
    <w:rsid w:val="00080EAD"/>
    <w:rsid w:val="00084C58"/>
    <w:rsid w:val="00090DF9"/>
    <w:rsid w:val="000932DB"/>
    <w:rsid w:val="000943BA"/>
    <w:rsid w:val="0009536B"/>
    <w:rsid w:val="000959BF"/>
    <w:rsid w:val="0009767C"/>
    <w:rsid w:val="000A1465"/>
    <w:rsid w:val="000A6189"/>
    <w:rsid w:val="000A6A28"/>
    <w:rsid w:val="000B103D"/>
    <w:rsid w:val="000B153C"/>
    <w:rsid w:val="000B3183"/>
    <w:rsid w:val="000C1424"/>
    <w:rsid w:val="000C1C68"/>
    <w:rsid w:val="000C1EF8"/>
    <w:rsid w:val="000C4EDF"/>
    <w:rsid w:val="000C586D"/>
    <w:rsid w:val="000C6381"/>
    <w:rsid w:val="000D42C6"/>
    <w:rsid w:val="000D56C7"/>
    <w:rsid w:val="000E363B"/>
    <w:rsid w:val="000E74E8"/>
    <w:rsid w:val="000F069F"/>
    <w:rsid w:val="000F2EDC"/>
    <w:rsid w:val="000F66CA"/>
    <w:rsid w:val="000F69FC"/>
    <w:rsid w:val="000F73A6"/>
    <w:rsid w:val="000F7996"/>
    <w:rsid w:val="00100FFB"/>
    <w:rsid w:val="00103D18"/>
    <w:rsid w:val="00104B0D"/>
    <w:rsid w:val="0010585F"/>
    <w:rsid w:val="00105BE2"/>
    <w:rsid w:val="0011009E"/>
    <w:rsid w:val="001119C2"/>
    <w:rsid w:val="00111ECC"/>
    <w:rsid w:val="001174B3"/>
    <w:rsid w:val="00121349"/>
    <w:rsid w:val="0012409F"/>
    <w:rsid w:val="00125E72"/>
    <w:rsid w:val="00126E07"/>
    <w:rsid w:val="00127CE3"/>
    <w:rsid w:val="00130455"/>
    <w:rsid w:val="00131DA5"/>
    <w:rsid w:val="0013379F"/>
    <w:rsid w:val="00134585"/>
    <w:rsid w:val="001365FB"/>
    <w:rsid w:val="00136AFA"/>
    <w:rsid w:val="00140221"/>
    <w:rsid w:val="0014024B"/>
    <w:rsid w:val="00140AFF"/>
    <w:rsid w:val="001411E5"/>
    <w:rsid w:val="00141219"/>
    <w:rsid w:val="0014124D"/>
    <w:rsid w:val="00141A70"/>
    <w:rsid w:val="00142BC1"/>
    <w:rsid w:val="00143573"/>
    <w:rsid w:val="00143D28"/>
    <w:rsid w:val="00144BA1"/>
    <w:rsid w:val="00144EC0"/>
    <w:rsid w:val="001507EE"/>
    <w:rsid w:val="00154151"/>
    <w:rsid w:val="00155380"/>
    <w:rsid w:val="001553CC"/>
    <w:rsid w:val="00155C92"/>
    <w:rsid w:val="00156482"/>
    <w:rsid w:val="00156CD6"/>
    <w:rsid w:val="00165C75"/>
    <w:rsid w:val="00167CBC"/>
    <w:rsid w:val="00170D32"/>
    <w:rsid w:val="00173E5F"/>
    <w:rsid w:val="0017476F"/>
    <w:rsid w:val="00174D55"/>
    <w:rsid w:val="00175363"/>
    <w:rsid w:val="00177177"/>
    <w:rsid w:val="001817CE"/>
    <w:rsid w:val="0018349F"/>
    <w:rsid w:val="00186271"/>
    <w:rsid w:val="00186529"/>
    <w:rsid w:val="0018785D"/>
    <w:rsid w:val="001915ED"/>
    <w:rsid w:val="00191724"/>
    <w:rsid w:val="0019292B"/>
    <w:rsid w:val="001935C9"/>
    <w:rsid w:val="00194451"/>
    <w:rsid w:val="0019465A"/>
    <w:rsid w:val="001A14D7"/>
    <w:rsid w:val="001A267D"/>
    <w:rsid w:val="001A4364"/>
    <w:rsid w:val="001A43F0"/>
    <w:rsid w:val="001A4B23"/>
    <w:rsid w:val="001A70D3"/>
    <w:rsid w:val="001B2F2C"/>
    <w:rsid w:val="001B307E"/>
    <w:rsid w:val="001B48DB"/>
    <w:rsid w:val="001C15ED"/>
    <w:rsid w:val="001C193B"/>
    <w:rsid w:val="001C27A1"/>
    <w:rsid w:val="001C3C66"/>
    <w:rsid w:val="001C4A76"/>
    <w:rsid w:val="001C5204"/>
    <w:rsid w:val="001C5701"/>
    <w:rsid w:val="001C5C38"/>
    <w:rsid w:val="001C7F53"/>
    <w:rsid w:val="001D0ECD"/>
    <w:rsid w:val="001D1445"/>
    <w:rsid w:val="001D2B04"/>
    <w:rsid w:val="001D3E80"/>
    <w:rsid w:val="001D6523"/>
    <w:rsid w:val="001D7ACA"/>
    <w:rsid w:val="001D7DD1"/>
    <w:rsid w:val="001E0E0A"/>
    <w:rsid w:val="001E2651"/>
    <w:rsid w:val="001E2839"/>
    <w:rsid w:val="001E2E76"/>
    <w:rsid w:val="001E4736"/>
    <w:rsid w:val="001E5A22"/>
    <w:rsid w:val="001E6574"/>
    <w:rsid w:val="001E6AFA"/>
    <w:rsid w:val="001E7321"/>
    <w:rsid w:val="001F0B7D"/>
    <w:rsid w:val="001F3C72"/>
    <w:rsid w:val="001F6DB3"/>
    <w:rsid w:val="001F7D0C"/>
    <w:rsid w:val="001F7D0E"/>
    <w:rsid w:val="0020228C"/>
    <w:rsid w:val="002026B3"/>
    <w:rsid w:val="00204693"/>
    <w:rsid w:val="002063EE"/>
    <w:rsid w:val="002111C4"/>
    <w:rsid w:val="0021457C"/>
    <w:rsid w:val="002170A1"/>
    <w:rsid w:val="00221541"/>
    <w:rsid w:val="00221557"/>
    <w:rsid w:val="00221C67"/>
    <w:rsid w:val="002251F3"/>
    <w:rsid w:val="00230BAB"/>
    <w:rsid w:val="00231814"/>
    <w:rsid w:val="0023189B"/>
    <w:rsid w:val="00235C77"/>
    <w:rsid w:val="002368D0"/>
    <w:rsid w:val="00237AD2"/>
    <w:rsid w:val="00237C4D"/>
    <w:rsid w:val="00237C91"/>
    <w:rsid w:val="00247BF6"/>
    <w:rsid w:val="00247FE0"/>
    <w:rsid w:val="0025274C"/>
    <w:rsid w:val="00253364"/>
    <w:rsid w:val="002543D1"/>
    <w:rsid w:val="002559AD"/>
    <w:rsid w:val="00255D2A"/>
    <w:rsid w:val="00256794"/>
    <w:rsid w:val="002569D9"/>
    <w:rsid w:val="00262C25"/>
    <w:rsid w:val="00263588"/>
    <w:rsid w:val="00263AAF"/>
    <w:rsid w:val="00264688"/>
    <w:rsid w:val="00265E8C"/>
    <w:rsid w:val="00270244"/>
    <w:rsid w:val="00271D69"/>
    <w:rsid w:val="00271F7A"/>
    <w:rsid w:val="00272F45"/>
    <w:rsid w:val="002730CC"/>
    <w:rsid w:val="00275BF5"/>
    <w:rsid w:val="00276BDE"/>
    <w:rsid w:val="00277E2A"/>
    <w:rsid w:val="00280241"/>
    <w:rsid w:val="002816DC"/>
    <w:rsid w:val="002822FA"/>
    <w:rsid w:val="002845DA"/>
    <w:rsid w:val="002854CE"/>
    <w:rsid w:val="00287303"/>
    <w:rsid w:val="00290FFD"/>
    <w:rsid w:val="002910C0"/>
    <w:rsid w:val="00293276"/>
    <w:rsid w:val="002950A2"/>
    <w:rsid w:val="00295BE1"/>
    <w:rsid w:val="00296062"/>
    <w:rsid w:val="002967C2"/>
    <w:rsid w:val="00297817"/>
    <w:rsid w:val="002A53CB"/>
    <w:rsid w:val="002A5E41"/>
    <w:rsid w:val="002A77F2"/>
    <w:rsid w:val="002A7B51"/>
    <w:rsid w:val="002B07C6"/>
    <w:rsid w:val="002B0CBB"/>
    <w:rsid w:val="002B24CB"/>
    <w:rsid w:val="002B51B6"/>
    <w:rsid w:val="002B5AAB"/>
    <w:rsid w:val="002B632D"/>
    <w:rsid w:val="002C51F4"/>
    <w:rsid w:val="002C60C2"/>
    <w:rsid w:val="002C6415"/>
    <w:rsid w:val="002C7C74"/>
    <w:rsid w:val="002D0F14"/>
    <w:rsid w:val="002D31BF"/>
    <w:rsid w:val="002D3DDD"/>
    <w:rsid w:val="002D3E77"/>
    <w:rsid w:val="002D60EC"/>
    <w:rsid w:val="002D78DB"/>
    <w:rsid w:val="002D7AAA"/>
    <w:rsid w:val="002E0055"/>
    <w:rsid w:val="002E32C5"/>
    <w:rsid w:val="002E5E87"/>
    <w:rsid w:val="002F35C9"/>
    <w:rsid w:val="002F69C1"/>
    <w:rsid w:val="002F6E28"/>
    <w:rsid w:val="002F6FEA"/>
    <w:rsid w:val="00301251"/>
    <w:rsid w:val="00301832"/>
    <w:rsid w:val="00301DB2"/>
    <w:rsid w:val="0030413C"/>
    <w:rsid w:val="00304156"/>
    <w:rsid w:val="003057FC"/>
    <w:rsid w:val="0030687F"/>
    <w:rsid w:val="003070EF"/>
    <w:rsid w:val="00311DEA"/>
    <w:rsid w:val="00312CF4"/>
    <w:rsid w:val="00314543"/>
    <w:rsid w:val="00315662"/>
    <w:rsid w:val="00320BEE"/>
    <w:rsid w:val="00321486"/>
    <w:rsid w:val="00321B9D"/>
    <w:rsid w:val="003255E3"/>
    <w:rsid w:val="00325D72"/>
    <w:rsid w:val="003267A9"/>
    <w:rsid w:val="0033349C"/>
    <w:rsid w:val="003364FF"/>
    <w:rsid w:val="00336795"/>
    <w:rsid w:val="003416FE"/>
    <w:rsid w:val="00341E18"/>
    <w:rsid w:val="0034240B"/>
    <w:rsid w:val="0034745F"/>
    <w:rsid w:val="00347908"/>
    <w:rsid w:val="003517DF"/>
    <w:rsid w:val="00351AE3"/>
    <w:rsid w:val="00354EAE"/>
    <w:rsid w:val="00355355"/>
    <w:rsid w:val="00355BBB"/>
    <w:rsid w:val="00362FD6"/>
    <w:rsid w:val="00364E24"/>
    <w:rsid w:val="00370424"/>
    <w:rsid w:val="00371576"/>
    <w:rsid w:val="003717B5"/>
    <w:rsid w:val="00373498"/>
    <w:rsid w:val="00373C24"/>
    <w:rsid w:val="00374306"/>
    <w:rsid w:val="00375BC9"/>
    <w:rsid w:val="00381144"/>
    <w:rsid w:val="003826AE"/>
    <w:rsid w:val="00383A7B"/>
    <w:rsid w:val="00387C1D"/>
    <w:rsid w:val="00390156"/>
    <w:rsid w:val="0039107B"/>
    <w:rsid w:val="003917AC"/>
    <w:rsid w:val="00391E8D"/>
    <w:rsid w:val="003922D8"/>
    <w:rsid w:val="00393F7A"/>
    <w:rsid w:val="00395C5F"/>
    <w:rsid w:val="00397D45"/>
    <w:rsid w:val="003A1BDD"/>
    <w:rsid w:val="003A40FD"/>
    <w:rsid w:val="003A41C2"/>
    <w:rsid w:val="003A5417"/>
    <w:rsid w:val="003A5CE7"/>
    <w:rsid w:val="003A6307"/>
    <w:rsid w:val="003A6C0B"/>
    <w:rsid w:val="003B03FD"/>
    <w:rsid w:val="003B14E0"/>
    <w:rsid w:val="003B2049"/>
    <w:rsid w:val="003B301D"/>
    <w:rsid w:val="003B4161"/>
    <w:rsid w:val="003B66CF"/>
    <w:rsid w:val="003B79AD"/>
    <w:rsid w:val="003C1073"/>
    <w:rsid w:val="003C1E58"/>
    <w:rsid w:val="003C4CEC"/>
    <w:rsid w:val="003C5A7D"/>
    <w:rsid w:val="003C76A1"/>
    <w:rsid w:val="003C7FC4"/>
    <w:rsid w:val="003D4687"/>
    <w:rsid w:val="003D4DF9"/>
    <w:rsid w:val="003E2869"/>
    <w:rsid w:val="003E3093"/>
    <w:rsid w:val="003E3E0B"/>
    <w:rsid w:val="003E5256"/>
    <w:rsid w:val="003E6C17"/>
    <w:rsid w:val="003F0644"/>
    <w:rsid w:val="003F152E"/>
    <w:rsid w:val="003F1CE8"/>
    <w:rsid w:val="003F4325"/>
    <w:rsid w:val="003F5D7F"/>
    <w:rsid w:val="003F767E"/>
    <w:rsid w:val="004001EC"/>
    <w:rsid w:val="004012BE"/>
    <w:rsid w:val="00403572"/>
    <w:rsid w:val="00406004"/>
    <w:rsid w:val="00410EC0"/>
    <w:rsid w:val="00411447"/>
    <w:rsid w:val="00412058"/>
    <w:rsid w:val="004129EF"/>
    <w:rsid w:val="00414803"/>
    <w:rsid w:val="004157F5"/>
    <w:rsid w:val="00416C23"/>
    <w:rsid w:val="00417D6B"/>
    <w:rsid w:val="004224DA"/>
    <w:rsid w:val="00423903"/>
    <w:rsid w:val="00424E66"/>
    <w:rsid w:val="00425B6E"/>
    <w:rsid w:val="00425E0B"/>
    <w:rsid w:val="00425FEB"/>
    <w:rsid w:val="00426738"/>
    <w:rsid w:val="00431B73"/>
    <w:rsid w:val="00435474"/>
    <w:rsid w:val="00437BDB"/>
    <w:rsid w:val="004417C2"/>
    <w:rsid w:val="00443182"/>
    <w:rsid w:val="00445FD4"/>
    <w:rsid w:val="00447678"/>
    <w:rsid w:val="0045036C"/>
    <w:rsid w:val="00450F9C"/>
    <w:rsid w:val="0045145C"/>
    <w:rsid w:val="00451CAF"/>
    <w:rsid w:val="00451EC2"/>
    <w:rsid w:val="00464B99"/>
    <w:rsid w:val="00472004"/>
    <w:rsid w:val="00474517"/>
    <w:rsid w:val="004756F8"/>
    <w:rsid w:val="00476BC2"/>
    <w:rsid w:val="0047711A"/>
    <w:rsid w:val="00482547"/>
    <w:rsid w:val="0048393C"/>
    <w:rsid w:val="00483E43"/>
    <w:rsid w:val="00485E78"/>
    <w:rsid w:val="00486344"/>
    <w:rsid w:val="00490AD1"/>
    <w:rsid w:val="00491135"/>
    <w:rsid w:val="00491F02"/>
    <w:rsid w:val="00492AA0"/>
    <w:rsid w:val="00493871"/>
    <w:rsid w:val="00493C94"/>
    <w:rsid w:val="00496493"/>
    <w:rsid w:val="004A0798"/>
    <w:rsid w:val="004A247A"/>
    <w:rsid w:val="004A5DCB"/>
    <w:rsid w:val="004A6B8A"/>
    <w:rsid w:val="004A7C6C"/>
    <w:rsid w:val="004A7E47"/>
    <w:rsid w:val="004B08F8"/>
    <w:rsid w:val="004B3B34"/>
    <w:rsid w:val="004B3CEB"/>
    <w:rsid w:val="004B5A2C"/>
    <w:rsid w:val="004C1137"/>
    <w:rsid w:val="004C1C00"/>
    <w:rsid w:val="004C33A5"/>
    <w:rsid w:val="004C4650"/>
    <w:rsid w:val="004C492B"/>
    <w:rsid w:val="004C7655"/>
    <w:rsid w:val="004D0F52"/>
    <w:rsid w:val="004D245E"/>
    <w:rsid w:val="004D3530"/>
    <w:rsid w:val="004D3709"/>
    <w:rsid w:val="004D3E97"/>
    <w:rsid w:val="004D4E5E"/>
    <w:rsid w:val="004D5850"/>
    <w:rsid w:val="004E04ED"/>
    <w:rsid w:val="004E0A1E"/>
    <w:rsid w:val="004E1F66"/>
    <w:rsid w:val="004E250B"/>
    <w:rsid w:val="004E295A"/>
    <w:rsid w:val="004E2C17"/>
    <w:rsid w:val="004E301C"/>
    <w:rsid w:val="004E3B42"/>
    <w:rsid w:val="004E53DF"/>
    <w:rsid w:val="004E78B6"/>
    <w:rsid w:val="004F0714"/>
    <w:rsid w:val="004F2E18"/>
    <w:rsid w:val="004F3118"/>
    <w:rsid w:val="004F6FDA"/>
    <w:rsid w:val="00501264"/>
    <w:rsid w:val="00502CD3"/>
    <w:rsid w:val="00502D2D"/>
    <w:rsid w:val="00504103"/>
    <w:rsid w:val="0050510F"/>
    <w:rsid w:val="00506161"/>
    <w:rsid w:val="00510447"/>
    <w:rsid w:val="00511D4B"/>
    <w:rsid w:val="00513256"/>
    <w:rsid w:val="0051378E"/>
    <w:rsid w:val="005159E1"/>
    <w:rsid w:val="00515D29"/>
    <w:rsid w:val="0051688B"/>
    <w:rsid w:val="00517759"/>
    <w:rsid w:val="005208EE"/>
    <w:rsid w:val="00520A5F"/>
    <w:rsid w:val="005226F8"/>
    <w:rsid w:val="00524ACB"/>
    <w:rsid w:val="0052634C"/>
    <w:rsid w:val="0052666F"/>
    <w:rsid w:val="00527582"/>
    <w:rsid w:val="00527786"/>
    <w:rsid w:val="00530A5A"/>
    <w:rsid w:val="005346F3"/>
    <w:rsid w:val="005362A2"/>
    <w:rsid w:val="005406FB"/>
    <w:rsid w:val="0054426C"/>
    <w:rsid w:val="00550215"/>
    <w:rsid w:val="00563240"/>
    <w:rsid w:val="005642F7"/>
    <w:rsid w:val="00566342"/>
    <w:rsid w:val="0056777D"/>
    <w:rsid w:val="0057032A"/>
    <w:rsid w:val="00571599"/>
    <w:rsid w:val="00572C26"/>
    <w:rsid w:val="00576979"/>
    <w:rsid w:val="005775F9"/>
    <w:rsid w:val="00577913"/>
    <w:rsid w:val="0058156D"/>
    <w:rsid w:val="00582703"/>
    <w:rsid w:val="00584018"/>
    <w:rsid w:val="005871B1"/>
    <w:rsid w:val="005926C9"/>
    <w:rsid w:val="00596FA9"/>
    <w:rsid w:val="005A0A16"/>
    <w:rsid w:val="005A11E1"/>
    <w:rsid w:val="005A1246"/>
    <w:rsid w:val="005A150D"/>
    <w:rsid w:val="005A26E2"/>
    <w:rsid w:val="005A3796"/>
    <w:rsid w:val="005A3F10"/>
    <w:rsid w:val="005B048C"/>
    <w:rsid w:val="005B1BCC"/>
    <w:rsid w:val="005B4280"/>
    <w:rsid w:val="005B6A5A"/>
    <w:rsid w:val="005B6D37"/>
    <w:rsid w:val="005B773E"/>
    <w:rsid w:val="005C0F35"/>
    <w:rsid w:val="005C191F"/>
    <w:rsid w:val="005C322D"/>
    <w:rsid w:val="005C5E42"/>
    <w:rsid w:val="005C7BA9"/>
    <w:rsid w:val="005D1B57"/>
    <w:rsid w:val="005D1F48"/>
    <w:rsid w:val="005D2B16"/>
    <w:rsid w:val="005D3080"/>
    <w:rsid w:val="005D3443"/>
    <w:rsid w:val="005D4F2D"/>
    <w:rsid w:val="005D51A3"/>
    <w:rsid w:val="005D7883"/>
    <w:rsid w:val="005E1AC8"/>
    <w:rsid w:val="005E415B"/>
    <w:rsid w:val="005E46B7"/>
    <w:rsid w:val="005E4782"/>
    <w:rsid w:val="005E5646"/>
    <w:rsid w:val="005E7000"/>
    <w:rsid w:val="005F2B68"/>
    <w:rsid w:val="005F37A5"/>
    <w:rsid w:val="005F449F"/>
    <w:rsid w:val="005F5097"/>
    <w:rsid w:val="005F5CF5"/>
    <w:rsid w:val="006011F2"/>
    <w:rsid w:val="0060186D"/>
    <w:rsid w:val="0060276B"/>
    <w:rsid w:val="00602F91"/>
    <w:rsid w:val="00603742"/>
    <w:rsid w:val="00603F00"/>
    <w:rsid w:val="0060423B"/>
    <w:rsid w:val="0060484E"/>
    <w:rsid w:val="0060754C"/>
    <w:rsid w:val="006079D7"/>
    <w:rsid w:val="006103F1"/>
    <w:rsid w:val="00611A33"/>
    <w:rsid w:val="00616BE3"/>
    <w:rsid w:val="00620A1E"/>
    <w:rsid w:val="00625A89"/>
    <w:rsid w:val="00626277"/>
    <w:rsid w:val="0062739F"/>
    <w:rsid w:val="00631297"/>
    <w:rsid w:val="006367C4"/>
    <w:rsid w:val="006379C0"/>
    <w:rsid w:val="0064088A"/>
    <w:rsid w:val="00641E16"/>
    <w:rsid w:val="0064378C"/>
    <w:rsid w:val="00645200"/>
    <w:rsid w:val="0064544A"/>
    <w:rsid w:val="00645C00"/>
    <w:rsid w:val="00650B3B"/>
    <w:rsid w:val="00654C19"/>
    <w:rsid w:val="0065629F"/>
    <w:rsid w:val="006570B5"/>
    <w:rsid w:val="006627A1"/>
    <w:rsid w:val="00663654"/>
    <w:rsid w:val="006658B4"/>
    <w:rsid w:val="00667C84"/>
    <w:rsid w:val="00670578"/>
    <w:rsid w:val="00671C1B"/>
    <w:rsid w:val="00673E63"/>
    <w:rsid w:val="006858CF"/>
    <w:rsid w:val="00686295"/>
    <w:rsid w:val="0069003B"/>
    <w:rsid w:val="006906D1"/>
    <w:rsid w:val="00691D7C"/>
    <w:rsid w:val="0069283D"/>
    <w:rsid w:val="0069337A"/>
    <w:rsid w:val="006945F2"/>
    <w:rsid w:val="006963DC"/>
    <w:rsid w:val="00696416"/>
    <w:rsid w:val="006A0E25"/>
    <w:rsid w:val="006A1DBA"/>
    <w:rsid w:val="006A3951"/>
    <w:rsid w:val="006A4406"/>
    <w:rsid w:val="006A452D"/>
    <w:rsid w:val="006B20C0"/>
    <w:rsid w:val="006B24BC"/>
    <w:rsid w:val="006B3173"/>
    <w:rsid w:val="006B6174"/>
    <w:rsid w:val="006B78C9"/>
    <w:rsid w:val="006C10F4"/>
    <w:rsid w:val="006C22D3"/>
    <w:rsid w:val="006C3A7C"/>
    <w:rsid w:val="006C6592"/>
    <w:rsid w:val="006D6BDC"/>
    <w:rsid w:val="006D7716"/>
    <w:rsid w:val="006E2D75"/>
    <w:rsid w:val="006E33A7"/>
    <w:rsid w:val="006E3CAC"/>
    <w:rsid w:val="006E3E3E"/>
    <w:rsid w:val="006E4606"/>
    <w:rsid w:val="006E5651"/>
    <w:rsid w:val="006E5A83"/>
    <w:rsid w:val="006E6719"/>
    <w:rsid w:val="006F00BC"/>
    <w:rsid w:val="006F2DD5"/>
    <w:rsid w:val="006F3F1B"/>
    <w:rsid w:val="006F3F54"/>
    <w:rsid w:val="006F3F70"/>
    <w:rsid w:val="006F56DB"/>
    <w:rsid w:val="006F68A7"/>
    <w:rsid w:val="006F68DB"/>
    <w:rsid w:val="006F7FF4"/>
    <w:rsid w:val="00701E05"/>
    <w:rsid w:val="00702153"/>
    <w:rsid w:val="0070290F"/>
    <w:rsid w:val="00702DA1"/>
    <w:rsid w:val="00703B29"/>
    <w:rsid w:val="00705147"/>
    <w:rsid w:val="0070584E"/>
    <w:rsid w:val="0070647C"/>
    <w:rsid w:val="00706C5E"/>
    <w:rsid w:val="00711D4C"/>
    <w:rsid w:val="00712167"/>
    <w:rsid w:val="00712456"/>
    <w:rsid w:val="00715C18"/>
    <w:rsid w:val="00717165"/>
    <w:rsid w:val="00717327"/>
    <w:rsid w:val="00717390"/>
    <w:rsid w:val="007215F6"/>
    <w:rsid w:val="00725E84"/>
    <w:rsid w:val="007266AC"/>
    <w:rsid w:val="00726CF9"/>
    <w:rsid w:val="00727E15"/>
    <w:rsid w:val="0073286E"/>
    <w:rsid w:val="00732B02"/>
    <w:rsid w:val="00735528"/>
    <w:rsid w:val="007356A6"/>
    <w:rsid w:val="00735DCD"/>
    <w:rsid w:val="00740636"/>
    <w:rsid w:val="00741478"/>
    <w:rsid w:val="0074247D"/>
    <w:rsid w:val="00743B90"/>
    <w:rsid w:val="00744BEA"/>
    <w:rsid w:val="0074539D"/>
    <w:rsid w:val="00747BB8"/>
    <w:rsid w:val="00750AC8"/>
    <w:rsid w:val="00750DDC"/>
    <w:rsid w:val="00750E91"/>
    <w:rsid w:val="0075525A"/>
    <w:rsid w:val="00756B90"/>
    <w:rsid w:val="00760E48"/>
    <w:rsid w:val="007610FC"/>
    <w:rsid w:val="00761A7E"/>
    <w:rsid w:val="00763370"/>
    <w:rsid w:val="00765B59"/>
    <w:rsid w:val="00765E9F"/>
    <w:rsid w:val="007717E8"/>
    <w:rsid w:val="00771CC7"/>
    <w:rsid w:val="007753F5"/>
    <w:rsid w:val="00776340"/>
    <w:rsid w:val="00776BD6"/>
    <w:rsid w:val="00776F35"/>
    <w:rsid w:val="00777598"/>
    <w:rsid w:val="0078197F"/>
    <w:rsid w:val="0078423A"/>
    <w:rsid w:val="0079075D"/>
    <w:rsid w:val="00793E9D"/>
    <w:rsid w:val="00794B1E"/>
    <w:rsid w:val="00794E81"/>
    <w:rsid w:val="00795E83"/>
    <w:rsid w:val="00796AFF"/>
    <w:rsid w:val="00797D0D"/>
    <w:rsid w:val="007A0808"/>
    <w:rsid w:val="007A13EC"/>
    <w:rsid w:val="007A1575"/>
    <w:rsid w:val="007A2260"/>
    <w:rsid w:val="007A4089"/>
    <w:rsid w:val="007A4674"/>
    <w:rsid w:val="007A586E"/>
    <w:rsid w:val="007A5E12"/>
    <w:rsid w:val="007A5F22"/>
    <w:rsid w:val="007B1BA4"/>
    <w:rsid w:val="007B6A5F"/>
    <w:rsid w:val="007C20D2"/>
    <w:rsid w:val="007C2D96"/>
    <w:rsid w:val="007C5BA7"/>
    <w:rsid w:val="007C65E6"/>
    <w:rsid w:val="007D048F"/>
    <w:rsid w:val="007D139B"/>
    <w:rsid w:val="007D5D65"/>
    <w:rsid w:val="007E03BF"/>
    <w:rsid w:val="007E2F76"/>
    <w:rsid w:val="007E34A1"/>
    <w:rsid w:val="007E48EA"/>
    <w:rsid w:val="007E68C1"/>
    <w:rsid w:val="007F0895"/>
    <w:rsid w:val="007F40FC"/>
    <w:rsid w:val="007F4CA0"/>
    <w:rsid w:val="007F5E96"/>
    <w:rsid w:val="007F73F6"/>
    <w:rsid w:val="0080003A"/>
    <w:rsid w:val="00802CE4"/>
    <w:rsid w:val="00804E30"/>
    <w:rsid w:val="008069A7"/>
    <w:rsid w:val="00807435"/>
    <w:rsid w:val="00810A06"/>
    <w:rsid w:val="008159AE"/>
    <w:rsid w:val="00816D9B"/>
    <w:rsid w:val="00822BE9"/>
    <w:rsid w:val="00823146"/>
    <w:rsid w:val="00827997"/>
    <w:rsid w:val="00840337"/>
    <w:rsid w:val="00840571"/>
    <w:rsid w:val="00845929"/>
    <w:rsid w:val="008477CC"/>
    <w:rsid w:val="00847B7A"/>
    <w:rsid w:val="00847CD4"/>
    <w:rsid w:val="00850781"/>
    <w:rsid w:val="00850F0B"/>
    <w:rsid w:val="00851486"/>
    <w:rsid w:val="00851B5B"/>
    <w:rsid w:val="00852A67"/>
    <w:rsid w:val="00854338"/>
    <w:rsid w:val="00856BE4"/>
    <w:rsid w:val="00857691"/>
    <w:rsid w:val="008609DA"/>
    <w:rsid w:val="008609F1"/>
    <w:rsid w:val="008615C2"/>
    <w:rsid w:val="00862179"/>
    <w:rsid w:val="00863111"/>
    <w:rsid w:val="00864D2A"/>
    <w:rsid w:val="00871DE5"/>
    <w:rsid w:val="00872EAE"/>
    <w:rsid w:val="0087485E"/>
    <w:rsid w:val="00874A68"/>
    <w:rsid w:val="00875505"/>
    <w:rsid w:val="008766A3"/>
    <w:rsid w:val="00880D41"/>
    <w:rsid w:val="00881511"/>
    <w:rsid w:val="00881618"/>
    <w:rsid w:val="00882075"/>
    <w:rsid w:val="008830C5"/>
    <w:rsid w:val="00886796"/>
    <w:rsid w:val="00890286"/>
    <w:rsid w:val="00890D4A"/>
    <w:rsid w:val="00893FC2"/>
    <w:rsid w:val="008949B9"/>
    <w:rsid w:val="0089562D"/>
    <w:rsid w:val="00896FF2"/>
    <w:rsid w:val="008A31A2"/>
    <w:rsid w:val="008A3FA8"/>
    <w:rsid w:val="008A4A71"/>
    <w:rsid w:val="008A6457"/>
    <w:rsid w:val="008B0458"/>
    <w:rsid w:val="008B08B3"/>
    <w:rsid w:val="008B21E2"/>
    <w:rsid w:val="008B2702"/>
    <w:rsid w:val="008B5E36"/>
    <w:rsid w:val="008B6335"/>
    <w:rsid w:val="008C11BB"/>
    <w:rsid w:val="008C12D1"/>
    <w:rsid w:val="008C340D"/>
    <w:rsid w:val="008C6CCC"/>
    <w:rsid w:val="008D186F"/>
    <w:rsid w:val="008D4994"/>
    <w:rsid w:val="008D5BF8"/>
    <w:rsid w:val="008D6362"/>
    <w:rsid w:val="008D6A98"/>
    <w:rsid w:val="008D7367"/>
    <w:rsid w:val="008E09FA"/>
    <w:rsid w:val="008E15F5"/>
    <w:rsid w:val="008E52D3"/>
    <w:rsid w:val="008E611C"/>
    <w:rsid w:val="008E6917"/>
    <w:rsid w:val="008F3443"/>
    <w:rsid w:val="008F4990"/>
    <w:rsid w:val="008F4A4D"/>
    <w:rsid w:val="008F4E29"/>
    <w:rsid w:val="008F715E"/>
    <w:rsid w:val="00901899"/>
    <w:rsid w:val="00906088"/>
    <w:rsid w:val="00912CC3"/>
    <w:rsid w:val="009132B7"/>
    <w:rsid w:val="009153D3"/>
    <w:rsid w:val="00920308"/>
    <w:rsid w:val="0092054D"/>
    <w:rsid w:val="00922565"/>
    <w:rsid w:val="00922D0C"/>
    <w:rsid w:val="00922D26"/>
    <w:rsid w:val="0092376A"/>
    <w:rsid w:val="00923D4D"/>
    <w:rsid w:val="00923F12"/>
    <w:rsid w:val="0092447A"/>
    <w:rsid w:val="00924480"/>
    <w:rsid w:val="009307B3"/>
    <w:rsid w:val="00931C66"/>
    <w:rsid w:val="009335D0"/>
    <w:rsid w:val="009344CD"/>
    <w:rsid w:val="00934C8A"/>
    <w:rsid w:val="00935260"/>
    <w:rsid w:val="00936E26"/>
    <w:rsid w:val="00937A89"/>
    <w:rsid w:val="0094510D"/>
    <w:rsid w:val="009467EE"/>
    <w:rsid w:val="009476C9"/>
    <w:rsid w:val="00951A9A"/>
    <w:rsid w:val="00953C30"/>
    <w:rsid w:val="00953DF7"/>
    <w:rsid w:val="00954A1C"/>
    <w:rsid w:val="00955945"/>
    <w:rsid w:val="00957DBB"/>
    <w:rsid w:val="009644CA"/>
    <w:rsid w:val="009657E7"/>
    <w:rsid w:val="00966097"/>
    <w:rsid w:val="009673F2"/>
    <w:rsid w:val="00967918"/>
    <w:rsid w:val="0097137C"/>
    <w:rsid w:val="009713BE"/>
    <w:rsid w:val="009718D1"/>
    <w:rsid w:val="0097627D"/>
    <w:rsid w:val="00981A81"/>
    <w:rsid w:val="009829EB"/>
    <w:rsid w:val="009833A0"/>
    <w:rsid w:val="00984315"/>
    <w:rsid w:val="00985E1A"/>
    <w:rsid w:val="0098686F"/>
    <w:rsid w:val="00990DCF"/>
    <w:rsid w:val="009916C3"/>
    <w:rsid w:val="0099372C"/>
    <w:rsid w:val="00994750"/>
    <w:rsid w:val="00996278"/>
    <w:rsid w:val="00996951"/>
    <w:rsid w:val="009A09D7"/>
    <w:rsid w:val="009A0EBD"/>
    <w:rsid w:val="009A1DC8"/>
    <w:rsid w:val="009A3478"/>
    <w:rsid w:val="009A44DC"/>
    <w:rsid w:val="009A485F"/>
    <w:rsid w:val="009A543C"/>
    <w:rsid w:val="009B0848"/>
    <w:rsid w:val="009B0CD5"/>
    <w:rsid w:val="009B17D2"/>
    <w:rsid w:val="009C1B63"/>
    <w:rsid w:val="009C1D69"/>
    <w:rsid w:val="009C362A"/>
    <w:rsid w:val="009C7751"/>
    <w:rsid w:val="009D244C"/>
    <w:rsid w:val="009D3000"/>
    <w:rsid w:val="009E0CFA"/>
    <w:rsid w:val="009E26A2"/>
    <w:rsid w:val="009E3CE8"/>
    <w:rsid w:val="009F07A6"/>
    <w:rsid w:val="009F0BB5"/>
    <w:rsid w:val="009F196B"/>
    <w:rsid w:val="009F2C5B"/>
    <w:rsid w:val="009F2EE6"/>
    <w:rsid w:val="009F3B5B"/>
    <w:rsid w:val="009F552C"/>
    <w:rsid w:val="009F5B0A"/>
    <w:rsid w:val="009F6103"/>
    <w:rsid w:val="00A000F2"/>
    <w:rsid w:val="00A0197A"/>
    <w:rsid w:val="00A02C8C"/>
    <w:rsid w:val="00A03AB9"/>
    <w:rsid w:val="00A04CB5"/>
    <w:rsid w:val="00A07408"/>
    <w:rsid w:val="00A13126"/>
    <w:rsid w:val="00A1410D"/>
    <w:rsid w:val="00A148F6"/>
    <w:rsid w:val="00A14FFE"/>
    <w:rsid w:val="00A166EB"/>
    <w:rsid w:val="00A21788"/>
    <w:rsid w:val="00A22895"/>
    <w:rsid w:val="00A22C1E"/>
    <w:rsid w:val="00A2363E"/>
    <w:rsid w:val="00A23919"/>
    <w:rsid w:val="00A2577A"/>
    <w:rsid w:val="00A260C6"/>
    <w:rsid w:val="00A3074D"/>
    <w:rsid w:val="00A319A4"/>
    <w:rsid w:val="00A3509F"/>
    <w:rsid w:val="00A3553F"/>
    <w:rsid w:val="00A37006"/>
    <w:rsid w:val="00A37F72"/>
    <w:rsid w:val="00A403A1"/>
    <w:rsid w:val="00A40F14"/>
    <w:rsid w:val="00A43779"/>
    <w:rsid w:val="00A4386E"/>
    <w:rsid w:val="00A449E2"/>
    <w:rsid w:val="00A50E32"/>
    <w:rsid w:val="00A5126F"/>
    <w:rsid w:val="00A53112"/>
    <w:rsid w:val="00A53595"/>
    <w:rsid w:val="00A54EA5"/>
    <w:rsid w:val="00A56947"/>
    <w:rsid w:val="00A57134"/>
    <w:rsid w:val="00A57936"/>
    <w:rsid w:val="00A607AA"/>
    <w:rsid w:val="00A62FC8"/>
    <w:rsid w:val="00A64161"/>
    <w:rsid w:val="00A6591E"/>
    <w:rsid w:val="00A663D4"/>
    <w:rsid w:val="00A67D62"/>
    <w:rsid w:val="00A7039C"/>
    <w:rsid w:val="00A7238D"/>
    <w:rsid w:val="00A72DBA"/>
    <w:rsid w:val="00A75043"/>
    <w:rsid w:val="00A77606"/>
    <w:rsid w:val="00A77EA3"/>
    <w:rsid w:val="00A80C93"/>
    <w:rsid w:val="00A8126C"/>
    <w:rsid w:val="00A81A62"/>
    <w:rsid w:val="00A82992"/>
    <w:rsid w:val="00A83729"/>
    <w:rsid w:val="00A91538"/>
    <w:rsid w:val="00A94656"/>
    <w:rsid w:val="00A95435"/>
    <w:rsid w:val="00A965B1"/>
    <w:rsid w:val="00A9740D"/>
    <w:rsid w:val="00A976AD"/>
    <w:rsid w:val="00AA3B96"/>
    <w:rsid w:val="00AA524F"/>
    <w:rsid w:val="00AA55D6"/>
    <w:rsid w:val="00AA5D56"/>
    <w:rsid w:val="00AB110D"/>
    <w:rsid w:val="00AB20FB"/>
    <w:rsid w:val="00AB2A29"/>
    <w:rsid w:val="00AB30AB"/>
    <w:rsid w:val="00AB4E9F"/>
    <w:rsid w:val="00AB7802"/>
    <w:rsid w:val="00AB7F4B"/>
    <w:rsid w:val="00AC2E47"/>
    <w:rsid w:val="00AC3646"/>
    <w:rsid w:val="00AC5376"/>
    <w:rsid w:val="00AC5468"/>
    <w:rsid w:val="00AC7354"/>
    <w:rsid w:val="00AD0D1F"/>
    <w:rsid w:val="00AD0F5A"/>
    <w:rsid w:val="00AD41E1"/>
    <w:rsid w:val="00AD457D"/>
    <w:rsid w:val="00AD4A8F"/>
    <w:rsid w:val="00AD793B"/>
    <w:rsid w:val="00AE223A"/>
    <w:rsid w:val="00AE31FB"/>
    <w:rsid w:val="00AE7AE8"/>
    <w:rsid w:val="00AF1FA5"/>
    <w:rsid w:val="00AF3182"/>
    <w:rsid w:val="00AF34C1"/>
    <w:rsid w:val="00AF4963"/>
    <w:rsid w:val="00AF53D5"/>
    <w:rsid w:val="00B00D1D"/>
    <w:rsid w:val="00B03589"/>
    <w:rsid w:val="00B06998"/>
    <w:rsid w:val="00B07427"/>
    <w:rsid w:val="00B10DD6"/>
    <w:rsid w:val="00B11F44"/>
    <w:rsid w:val="00B15C46"/>
    <w:rsid w:val="00B16763"/>
    <w:rsid w:val="00B204B3"/>
    <w:rsid w:val="00B208F6"/>
    <w:rsid w:val="00B2122F"/>
    <w:rsid w:val="00B214D2"/>
    <w:rsid w:val="00B220EA"/>
    <w:rsid w:val="00B2745C"/>
    <w:rsid w:val="00B32B31"/>
    <w:rsid w:val="00B33630"/>
    <w:rsid w:val="00B36DE3"/>
    <w:rsid w:val="00B36FC0"/>
    <w:rsid w:val="00B37A12"/>
    <w:rsid w:val="00B413BA"/>
    <w:rsid w:val="00B434DC"/>
    <w:rsid w:val="00B528C7"/>
    <w:rsid w:val="00B53795"/>
    <w:rsid w:val="00B53CB0"/>
    <w:rsid w:val="00B608A1"/>
    <w:rsid w:val="00B63356"/>
    <w:rsid w:val="00B64674"/>
    <w:rsid w:val="00B64961"/>
    <w:rsid w:val="00B6609F"/>
    <w:rsid w:val="00B6615C"/>
    <w:rsid w:val="00B66173"/>
    <w:rsid w:val="00B66B05"/>
    <w:rsid w:val="00B738B2"/>
    <w:rsid w:val="00B73D38"/>
    <w:rsid w:val="00B7731D"/>
    <w:rsid w:val="00B80A2E"/>
    <w:rsid w:val="00B81ADF"/>
    <w:rsid w:val="00B9201E"/>
    <w:rsid w:val="00B93195"/>
    <w:rsid w:val="00B951A0"/>
    <w:rsid w:val="00B95ED9"/>
    <w:rsid w:val="00B964BA"/>
    <w:rsid w:val="00BA0D9D"/>
    <w:rsid w:val="00BB1238"/>
    <w:rsid w:val="00BB2939"/>
    <w:rsid w:val="00BB40D0"/>
    <w:rsid w:val="00BB46FE"/>
    <w:rsid w:val="00BB4EE0"/>
    <w:rsid w:val="00BB5991"/>
    <w:rsid w:val="00BB5A84"/>
    <w:rsid w:val="00BB5D15"/>
    <w:rsid w:val="00BC037A"/>
    <w:rsid w:val="00BC167B"/>
    <w:rsid w:val="00BC60A4"/>
    <w:rsid w:val="00BD5376"/>
    <w:rsid w:val="00BD6DCC"/>
    <w:rsid w:val="00BE4D3B"/>
    <w:rsid w:val="00BF05B7"/>
    <w:rsid w:val="00BF1715"/>
    <w:rsid w:val="00BF2CD0"/>
    <w:rsid w:val="00BF2F80"/>
    <w:rsid w:val="00BF5884"/>
    <w:rsid w:val="00BF6069"/>
    <w:rsid w:val="00BF70F9"/>
    <w:rsid w:val="00BF76A6"/>
    <w:rsid w:val="00BF798E"/>
    <w:rsid w:val="00BF7F22"/>
    <w:rsid w:val="00C018CA"/>
    <w:rsid w:val="00C021ED"/>
    <w:rsid w:val="00C02A13"/>
    <w:rsid w:val="00C03D9B"/>
    <w:rsid w:val="00C03DBA"/>
    <w:rsid w:val="00C07B70"/>
    <w:rsid w:val="00C17BDB"/>
    <w:rsid w:val="00C21CE9"/>
    <w:rsid w:val="00C23024"/>
    <w:rsid w:val="00C233CC"/>
    <w:rsid w:val="00C23B34"/>
    <w:rsid w:val="00C255B5"/>
    <w:rsid w:val="00C27F91"/>
    <w:rsid w:val="00C310CA"/>
    <w:rsid w:val="00C323EB"/>
    <w:rsid w:val="00C32DBD"/>
    <w:rsid w:val="00C332EA"/>
    <w:rsid w:val="00C35443"/>
    <w:rsid w:val="00C357DD"/>
    <w:rsid w:val="00C35F44"/>
    <w:rsid w:val="00C3665B"/>
    <w:rsid w:val="00C3709F"/>
    <w:rsid w:val="00C3788B"/>
    <w:rsid w:val="00C41514"/>
    <w:rsid w:val="00C42DE4"/>
    <w:rsid w:val="00C43176"/>
    <w:rsid w:val="00C4397B"/>
    <w:rsid w:val="00C45AD3"/>
    <w:rsid w:val="00C52298"/>
    <w:rsid w:val="00C52469"/>
    <w:rsid w:val="00C52885"/>
    <w:rsid w:val="00C532C4"/>
    <w:rsid w:val="00C5657F"/>
    <w:rsid w:val="00C619FD"/>
    <w:rsid w:val="00C62DC2"/>
    <w:rsid w:val="00C645D1"/>
    <w:rsid w:val="00C64C09"/>
    <w:rsid w:val="00C72C64"/>
    <w:rsid w:val="00C74608"/>
    <w:rsid w:val="00C7599F"/>
    <w:rsid w:val="00C75E5F"/>
    <w:rsid w:val="00C76190"/>
    <w:rsid w:val="00C7752A"/>
    <w:rsid w:val="00C8491C"/>
    <w:rsid w:val="00C84AD0"/>
    <w:rsid w:val="00C85089"/>
    <w:rsid w:val="00C851C9"/>
    <w:rsid w:val="00C87841"/>
    <w:rsid w:val="00C92D2E"/>
    <w:rsid w:val="00C942DF"/>
    <w:rsid w:val="00CA0BED"/>
    <w:rsid w:val="00CA29F8"/>
    <w:rsid w:val="00CA43AD"/>
    <w:rsid w:val="00CA4C2F"/>
    <w:rsid w:val="00CA5B71"/>
    <w:rsid w:val="00CB094C"/>
    <w:rsid w:val="00CB3980"/>
    <w:rsid w:val="00CB3E67"/>
    <w:rsid w:val="00CB6D74"/>
    <w:rsid w:val="00CC01E4"/>
    <w:rsid w:val="00CC26A8"/>
    <w:rsid w:val="00CC2785"/>
    <w:rsid w:val="00CC54CA"/>
    <w:rsid w:val="00CD06C2"/>
    <w:rsid w:val="00CD281F"/>
    <w:rsid w:val="00CE0740"/>
    <w:rsid w:val="00CE2F94"/>
    <w:rsid w:val="00CE35C1"/>
    <w:rsid w:val="00CE47E7"/>
    <w:rsid w:val="00CE60E4"/>
    <w:rsid w:val="00CF033A"/>
    <w:rsid w:val="00CF1B91"/>
    <w:rsid w:val="00CF5381"/>
    <w:rsid w:val="00D00099"/>
    <w:rsid w:val="00D00232"/>
    <w:rsid w:val="00D00E2F"/>
    <w:rsid w:val="00D0270B"/>
    <w:rsid w:val="00D059E0"/>
    <w:rsid w:val="00D070D9"/>
    <w:rsid w:val="00D101B7"/>
    <w:rsid w:val="00D108EC"/>
    <w:rsid w:val="00D12FFF"/>
    <w:rsid w:val="00D1313A"/>
    <w:rsid w:val="00D16842"/>
    <w:rsid w:val="00D17535"/>
    <w:rsid w:val="00D202CB"/>
    <w:rsid w:val="00D20349"/>
    <w:rsid w:val="00D21644"/>
    <w:rsid w:val="00D25404"/>
    <w:rsid w:val="00D338C5"/>
    <w:rsid w:val="00D353F7"/>
    <w:rsid w:val="00D35844"/>
    <w:rsid w:val="00D4117E"/>
    <w:rsid w:val="00D41E0E"/>
    <w:rsid w:val="00D4424A"/>
    <w:rsid w:val="00D46C8C"/>
    <w:rsid w:val="00D477ED"/>
    <w:rsid w:val="00D51101"/>
    <w:rsid w:val="00D528AE"/>
    <w:rsid w:val="00D53909"/>
    <w:rsid w:val="00D54AAB"/>
    <w:rsid w:val="00D55D6D"/>
    <w:rsid w:val="00D60BB0"/>
    <w:rsid w:val="00D662F7"/>
    <w:rsid w:val="00D705E6"/>
    <w:rsid w:val="00D72EE6"/>
    <w:rsid w:val="00D732AE"/>
    <w:rsid w:val="00D749B9"/>
    <w:rsid w:val="00D778CA"/>
    <w:rsid w:val="00D84198"/>
    <w:rsid w:val="00D84EAF"/>
    <w:rsid w:val="00D85E6C"/>
    <w:rsid w:val="00D86966"/>
    <w:rsid w:val="00D90122"/>
    <w:rsid w:val="00D93D0D"/>
    <w:rsid w:val="00D9756B"/>
    <w:rsid w:val="00D97807"/>
    <w:rsid w:val="00DA12B9"/>
    <w:rsid w:val="00DA2289"/>
    <w:rsid w:val="00DA270E"/>
    <w:rsid w:val="00DB034E"/>
    <w:rsid w:val="00DB1841"/>
    <w:rsid w:val="00DB2CD8"/>
    <w:rsid w:val="00DB5406"/>
    <w:rsid w:val="00DB5B0A"/>
    <w:rsid w:val="00DB64F7"/>
    <w:rsid w:val="00DC0E15"/>
    <w:rsid w:val="00DC2B9C"/>
    <w:rsid w:val="00DC35DC"/>
    <w:rsid w:val="00DC41F0"/>
    <w:rsid w:val="00DC481C"/>
    <w:rsid w:val="00DC5DD5"/>
    <w:rsid w:val="00DC66E7"/>
    <w:rsid w:val="00DC69F9"/>
    <w:rsid w:val="00DD03F6"/>
    <w:rsid w:val="00DD0FC9"/>
    <w:rsid w:val="00DD23A3"/>
    <w:rsid w:val="00DD2DCB"/>
    <w:rsid w:val="00DD3D3E"/>
    <w:rsid w:val="00DD6E16"/>
    <w:rsid w:val="00DD7E0E"/>
    <w:rsid w:val="00DE096F"/>
    <w:rsid w:val="00DE4BC8"/>
    <w:rsid w:val="00DE6BF0"/>
    <w:rsid w:val="00DF10D1"/>
    <w:rsid w:val="00DF245E"/>
    <w:rsid w:val="00E0109A"/>
    <w:rsid w:val="00E05DE1"/>
    <w:rsid w:val="00E06794"/>
    <w:rsid w:val="00E06831"/>
    <w:rsid w:val="00E136E9"/>
    <w:rsid w:val="00E14F1F"/>
    <w:rsid w:val="00E17A9D"/>
    <w:rsid w:val="00E20114"/>
    <w:rsid w:val="00E2295B"/>
    <w:rsid w:val="00E23F49"/>
    <w:rsid w:val="00E313B6"/>
    <w:rsid w:val="00E322EB"/>
    <w:rsid w:val="00E34E71"/>
    <w:rsid w:val="00E3583D"/>
    <w:rsid w:val="00E36469"/>
    <w:rsid w:val="00E37106"/>
    <w:rsid w:val="00E37A3A"/>
    <w:rsid w:val="00E40359"/>
    <w:rsid w:val="00E4130A"/>
    <w:rsid w:val="00E44351"/>
    <w:rsid w:val="00E4520A"/>
    <w:rsid w:val="00E45AA8"/>
    <w:rsid w:val="00E52CD3"/>
    <w:rsid w:val="00E53148"/>
    <w:rsid w:val="00E535F4"/>
    <w:rsid w:val="00E543D8"/>
    <w:rsid w:val="00E56256"/>
    <w:rsid w:val="00E56CD6"/>
    <w:rsid w:val="00E60F6D"/>
    <w:rsid w:val="00E659E7"/>
    <w:rsid w:val="00E66B1F"/>
    <w:rsid w:val="00E67650"/>
    <w:rsid w:val="00E76414"/>
    <w:rsid w:val="00E77C6F"/>
    <w:rsid w:val="00E80C2A"/>
    <w:rsid w:val="00E80DB4"/>
    <w:rsid w:val="00E83D47"/>
    <w:rsid w:val="00E84507"/>
    <w:rsid w:val="00E84875"/>
    <w:rsid w:val="00E85AD7"/>
    <w:rsid w:val="00E8639E"/>
    <w:rsid w:val="00E868E1"/>
    <w:rsid w:val="00E874E4"/>
    <w:rsid w:val="00E91351"/>
    <w:rsid w:val="00E93A59"/>
    <w:rsid w:val="00E9761D"/>
    <w:rsid w:val="00EA2EEF"/>
    <w:rsid w:val="00EA3CB9"/>
    <w:rsid w:val="00EA6DDB"/>
    <w:rsid w:val="00EB0D17"/>
    <w:rsid w:val="00EC0729"/>
    <w:rsid w:val="00EC162A"/>
    <w:rsid w:val="00EC1E78"/>
    <w:rsid w:val="00EC1EC6"/>
    <w:rsid w:val="00EC243D"/>
    <w:rsid w:val="00EC2663"/>
    <w:rsid w:val="00EC2706"/>
    <w:rsid w:val="00EC48FD"/>
    <w:rsid w:val="00EC4ED8"/>
    <w:rsid w:val="00EC5B58"/>
    <w:rsid w:val="00EC67BF"/>
    <w:rsid w:val="00EC6B91"/>
    <w:rsid w:val="00EC7471"/>
    <w:rsid w:val="00ED0526"/>
    <w:rsid w:val="00ED1E08"/>
    <w:rsid w:val="00ED3636"/>
    <w:rsid w:val="00ED768C"/>
    <w:rsid w:val="00EE01CA"/>
    <w:rsid w:val="00EE0302"/>
    <w:rsid w:val="00EE0658"/>
    <w:rsid w:val="00EE0678"/>
    <w:rsid w:val="00EE1B7F"/>
    <w:rsid w:val="00EE3245"/>
    <w:rsid w:val="00EE3BD4"/>
    <w:rsid w:val="00EE51AF"/>
    <w:rsid w:val="00EE5F39"/>
    <w:rsid w:val="00EE5FF4"/>
    <w:rsid w:val="00EF1A14"/>
    <w:rsid w:val="00EF37D5"/>
    <w:rsid w:val="00EF37D6"/>
    <w:rsid w:val="00EF39DC"/>
    <w:rsid w:val="00EF5ADA"/>
    <w:rsid w:val="00EF6A4B"/>
    <w:rsid w:val="00EF7111"/>
    <w:rsid w:val="00EF78DC"/>
    <w:rsid w:val="00F02BF3"/>
    <w:rsid w:val="00F033CB"/>
    <w:rsid w:val="00F04D31"/>
    <w:rsid w:val="00F05065"/>
    <w:rsid w:val="00F052B2"/>
    <w:rsid w:val="00F05C27"/>
    <w:rsid w:val="00F05FE5"/>
    <w:rsid w:val="00F0727B"/>
    <w:rsid w:val="00F2089E"/>
    <w:rsid w:val="00F20C49"/>
    <w:rsid w:val="00F2680F"/>
    <w:rsid w:val="00F30009"/>
    <w:rsid w:val="00F32392"/>
    <w:rsid w:val="00F3279C"/>
    <w:rsid w:val="00F32854"/>
    <w:rsid w:val="00F37831"/>
    <w:rsid w:val="00F4074A"/>
    <w:rsid w:val="00F408E3"/>
    <w:rsid w:val="00F40C24"/>
    <w:rsid w:val="00F41696"/>
    <w:rsid w:val="00F43507"/>
    <w:rsid w:val="00F4360B"/>
    <w:rsid w:val="00F43625"/>
    <w:rsid w:val="00F45E0D"/>
    <w:rsid w:val="00F45F4A"/>
    <w:rsid w:val="00F46149"/>
    <w:rsid w:val="00F46F64"/>
    <w:rsid w:val="00F5111E"/>
    <w:rsid w:val="00F54A77"/>
    <w:rsid w:val="00F54BBC"/>
    <w:rsid w:val="00F57379"/>
    <w:rsid w:val="00F57EDD"/>
    <w:rsid w:val="00F62499"/>
    <w:rsid w:val="00F62729"/>
    <w:rsid w:val="00F62D89"/>
    <w:rsid w:val="00F6427A"/>
    <w:rsid w:val="00F668A2"/>
    <w:rsid w:val="00F66BDB"/>
    <w:rsid w:val="00F66F9E"/>
    <w:rsid w:val="00F7332F"/>
    <w:rsid w:val="00F74BD6"/>
    <w:rsid w:val="00F74C55"/>
    <w:rsid w:val="00F77F9F"/>
    <w:rsid w:val="00F8027C"/>
    <w:rsid w:val="00F80331"/>
    <w:rsid w:val="00F81BE2"/>
    <w:rsid w:val="00F84CEB"/>
    <w:rsid w:val="00F85643"/>
    <w:rsid w:val="00F872C1"/>
    <w:rsid w:val="00F87D01"/>
    <w:rsid w:val="00F91396"/>
    <w:rsid w:val="00F9352A"/>
    <w:rsid w:val="00F9414A"/>
    <w:rsid w:val="00F942CC"/>
    <w:rsid w:val="00F96049"/>
    <w:rsid w:val="00F97AA8"/>
    <w:rsid w:val="00FA092E"/>
    <w:rsid w:val="00FA13B8"/>
    <w:rsid w:val="00FA2564"/>
    <w:rsid w:val="00FA391B"/>
    <w:rsid w:val="00FA3EAC"/>
    <w:rsid w:val="00FA429A"/>
    <w:rsid w:val="00FA4FF8"/>
    <w:rsid w:val="00FB119E"/>
    <w:rsid w:val="00FB3D52"/>
    <w:rsid w:val="00FB47D5"/>
    <w:rsid w:val="00FB5B21"/>
    <w:rsid w:val="00FB6568"/>
    <w:rsid w:val="00FB712D"/>
    <w:rsid w:val="00FB7984"/>
    <w:rsid w:val="00FB7FA3"/>
    <w:rsid w:val="00FC0437"/>
    <w:rsid w:val="00FC2825"/>
    <w:rsid w:val="00FC2B1A"/>
    <w:rsid w:val="00FC77F3"/>
    <w:rsid w:val="00FD5CFE"/>
    <w:rsid w:val="00FD6A35"/>
    <w:rsid w:val="00FE18CA"/>
    <w:rsid w:val="00FE2DAD"/>
    <w:rsid w:val="00FF056B"/>
    <w:rsid w:val="00FF39A0"/>
    <w:rsid w:val="00FF4202"/>
    <w:rsid w:val="00FF563F"/>
    <w:rsid w:val="00FF5A65"/>
    <w:rsid w:val="00FF5BCE"/>
    <w:rsid w:val="00FF69DE"/>
    <w:rsid w:val="00FF6CD1"/>
    <w:rsid w:val="00FF6FB0"/>
    <w:rsid w:val="00FF74C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FC3E12"/>
  <w15:chartTrackingRefBased/>
  <w15:docId w15:val="{7E36B89C-31AE-634C-BF91-8E01AE5E3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126F"/>
    <w:pPr>
      <w:spacing w:after="160" w:line="256" w:lineRule="auto"/>
    </w:pPr>
    <w:rPr>
      <w:rFonts w:ascii="Calibri" w:eastAsia="Times New Roman" w:hAnsi="Calibri" w:cs="Calibri"/>
      <w:sz w:val="22"/>
      <w:szCs w:val="22"/>
      <w:lang w:eastAsia="en-CA"/>
    </w:rPr>
  </w:style>
  <w:style w:type="paragraph" w:styleId="Heading1">
    <w:name w:val="heading 1"/>
    <w:basedOn w:val="Normal"/>
    <w:next w:val="Normal"/>
    <w:link w:val="Heading1Char"/>
    <w:uiPriority w:val="9"/>
    <w:qFormat/>
    <w:rsid w:val="002B0CB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365FB"/>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1365FB"/>
    <w:rPr>
      <w:b/>
      <w:bCs/>
    </w:rPr>
  </w:style>
  <w:style w:type="paragraph" w:styleId="NoSpacing">
    <w:name w:val="No Spacing"/>
    <w:uiPriority w:val="1"/>
    <w:qFormat/>
    <w:rsid w:val="001365FB"/>
  </w:style>
  <w:style w:type="paragraph" w:styleId="ListParagraph">
    <w:name w:val="List Paragraph"/>
    <w:aliases w:val="Dot pt,F5 List Paragraph,List Paragraph1,Colorful List - Accent 11,No Spacing1,List Paragraph Char Char Char,Indicator Text,Numbered Para 1,Bullet 1,Bullet Points,List Paragraph2,MAIN CONTENT,OBC Bullet,List Paragraph12,table bullets"/>
    <w:basedOn w:val="Normal"/>
    <w:link w:val="ListParagraphChar"/>
    <w:uiPriority w:val="34"/>
    <w:qFormat/>
    <w:rsid w:val="001365FB"/>
    <w:pPr>
      <w:ind w:left="720"/>
      <w:contextualSpacing/>
    </w:pPr>
  </w:style>
  <w:style w:type="character" w:customStyle="1" w:styleId="nowrap">
    <w:name w:val="nowrap"/>
    <w:basedOn w:val="DefaultParagraphFont"/>
    <w:rsid w:val="00A5126F"/>
  </w:style>
  <w:style w:type="character" w:customStyle="1" w:styleId="ListParagraphChar">
    <w:name w:val="List Paragraph Char"/>
    <w:aliases w:val="Dot pt Char,F5 List Paragraph Char,List Paragraph1 Char,Colorful List - Accent 11 Char,No Spacing1 Char,List Paragraph Char Char Char Char,Indicator Text Char,Numbered Para 1 Char,Bullet 1 Char,Bullet Points Char,List Paragraph2 Char"/>
    <w:link w:val="ListParagraph"/>
    <w:uiPriority w:val="34"/>
    <w:qFormat/>
    <w:locked/>
    <w:rsid w:val="00A5126F"/>
  </w:style>
  <w:style w:type="table" w:styleId="TableGrid">
    <w:name w:val="Table Grid"/>
    <w:basedOn w:val="TableNormal"/>
    <w:uiPriority w:val="39"/>
    <w:rsid w:val="00A5126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A1BDD"/>
    <w:rPr>
      <w:color w:val="808080"/>
    </w:rPr>
  </w:style>
  <w:style w:type="paragraph" w:styleId="Header">
    <w:name w:val="header"/>
    <w:basedOn w:val="Normal"/>
    <w:link w:val="HeaderChar"/>
    <w:uiPriority w:val="99"/>
    <w:unhideWhenUsed/>
    <w:rsid w:val="00A50E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0E32"/>
    <w:rPr>
      <w:rFonts w:ascii="Calibri" w:eastAsia="Times New Roman" w:hAnsi="Calibri" w:cs="Calibri"/>
      <w:sz w:val="22"/>
      <w:szCs w:val="22"/>
      <w:lang w:eastAsia="en-CA"/>
    </w:rPr>
  </w:style>
  <w:style w:type="paragraph" w:styleId="Footer">
    <w:name w:val="footer"/>
    <w:basedOn w:val="Normal"/>
    <w:link w:val="FooterChar"/>
    <w:uiPriority w:val="99"/>
    <w:unhideWhenUsed/>
    <w:rsid w:val="00A50E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0E32"/>
    <w:rPr>
      <w:rFonts w:ascii="Calibri" w:eastAsia="Times New Roman" w:hAnsi="Calibri" w:cs="Calibri"/>
      <w:sz w:val="22"/>
      <w:szCs w:val="22"/>
      <w:lang w:eastAsia="en-CA"/>
    </w:rPr>
  </w:style>
  <w:style w:type="character" w:styleId="PageNumber">
    <w:name w:val="page number"/>
    <w:basedOn w:val="DefaultParagraphFont"/>
    <w:uiPriority w:val="99"/>
    <w:semiHidden/>
    <w:unhideWhenUsed/>
    <w:rsid w:val="00175363"/>
  </w:style>
  <w:style w:type="character" w:styleId="Hyperlink">
    <w:name w:val="Hyperlink"/>
    <w:basedOn w:val="DefaultParagraphFont"/>
    <w:uiPriority w:val="99"/>
    <w:unhideWhenUsed/>
    <w:rsid w:val="00296062"/>
    <w:rPr>
      <w:color w:val="0000FF"/>
      <w:u w:val="single"/>
    </w:rPr>
  </w:style>
  <w:style w:type="character" w:customStyle="1" w:styleId="UnresolvedMention1">
    <w:name w:val="Unresolved Mention1"/>
    <w:basedOn w:val="DefaultParagraphFont"/>
    <w:uiPriority w:val="99"/>
    <w:semiHidden/>
    <w:unhideWhenUsed/>
    <w:rsid w:val="00296062"/>
    <w:rPr>
      <w:color w:val="605E5C"/>
      <w:shd w:val="clear" w:color="auto" w:fill="E1DFDD"/>
    </w:rPr>
  </w:style>
  <w:style w:type="character" w:styleId="FollowedHyperlink">
    <w:name w:val="FollowedHyperlink"/>
    <w:basedOn w:val="DefaultParagraphFont"/>
    <w:uiPriority w:val="99"/>
    <w:semiHidden/>
    <w:unhideWhenUsed/>
    <w:rsid w:val="00296062"/>
    <w:rPr>
      <w:color w:val="954F72" w:themeColor="followedHyperlink"/>
      <w:u w:val="single"/>
    </w:rPr>
  </w:style>
  <w:style w:type="paragraph" w:styleId="BalloonText">
    <w:name w:val="Balloon Text"/>
    <w:basedOn w:val="Normal"/>
    <w:link w:val="BalloonTextChar"/>
    <w:uiPriority w:val="99"/>
    <w:semiHidden/>
    <w:unhideWhenUsed/>
    <w:rsid w:val="005642F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642F7"/>
    <w:rPr>
      <w:rFonts w:ascii="Times New Roman" w:eastAsia="Times New Roman" w:hAnsi="Times New Roman" w:cs="Times New Roman"/>
      <w:sz w:val="18"/>
      <w:szCs w:val="18"/>
      <w:lang w:eastAsia="en-CA"/>
    </w:rPr>
  </w:style>
  <w:style w:type="paragraph" w:styleId="FootnoteText">
    <w:name w:val="footnote text"/>
    <w:basedOn w:val="Normal"/>
    <w:link w:val="FootnoteTextChar"/>
    <w:uiPriority w:val="99"/>
    <w:unhideWhenUsed/>
    <w:rsid w:val="00671C1B"/>
    <w:pPr>
      <w:spacing w:after="0" w:line="240" w:lineRule="auto"/>
    </w:pPr>
    <w:rPr>
      <w:sz w:val="20"/>
      <w:szCs w:val="20"/>
    </w:rPr>
  </w:style>
  <w:style w:type="character" w:customStyle="1" w:styleId="FootnoteTextChar">
    <w:name w:val="Footnote Text Char"/>
    <w:basedOn w:val="DefaultParagraphFont"/>
    <w:link w:val="FootnoteText"/>
    <w:uiPriority w:val="99"/>
    <w:rsid w:val="00671C1B"/>
    <w:rPr>
      <w:rFonts w:ascii="Calibri" w:eastAsia="Times New Roman" w:hAnsi="Calibri" w:cs="Calibri"/>
      <w:sz w:val="20"/>
      <w:szCs w:val="20"/>
      <w:lang w:eastAsia="en-CA"/>
    </w:rPr>
  </w:style>
  <w:style w:type="character" w:styleId="FootnoteReference">
    <w:name w:val="footnote reference"/>
    <w:basedOn w:val="DefaultParagraphFont"/>
    <w:uiPriority w:val="99"/>
    <w:semiHidden/>
    <w:unhideWhenUsed/>
    <w:rsid w:val="00671C1B"/>
    <w:rPr>
      <w:vertAlign w:val="superscript"/>
    </w:rPr>
  </w:style>
  <w:style w:type="character" w:customStyle="1" w:styleId="UnresolvedMention2">
    <w:name w:val="Unresolved Mention2"/>
    <w:basedOn w:val="DefaultParagraphFont"/>
    <w:uiPriority w:val="99"/>
    <w:semiHidden/>
    <w:unhideWhenUsed/>
    <w:rsid w:val="00154151"/>
    <w:rPr>
      <w:color w:val="605E5C"/>
      <w:shd w:val="clear" w:color="auto" w:fill="E1DFDD"/>
    </w:rPr>
  </w:style>
  <w:style w:type="character" w:styleId="UnresolvedMention">
    <w:name w:val="Unresolved Mention"/>
    <w:basedOn w:val="DefaultParagraphFont"/>
    <w:uiPriority w:val="99"/>
    <w:semiHidden/>
    <w:unhideWhenUsed/>
    <w:rsid w:val="008B6335"/>
    <w:rPr>
      <w:color w:val="605E5C"/>
      <w:shd w:val="clear" w:color="auto" w:fill="E1DFDD"/>
    </w:rPr>
  </w:style>
  <w:style w:type="character" w:customStyle="1" w:styleId="Heading1Char">
    <w:name w:val="Heading 1 Char"/>
    <w:basedOn w:val="DefaultParagraphFont"/>
    <w:link w:val="Heading1"/>
    <w:uiPriority w:val="9"/>
    <w:rsid w:val="002B0CBB"/>
    <w:rPr>
      <w:rFonts w:asciiTheme="majorHAnsi" w:eastAsiaTheme="majorEastAsia" w:hAnsiTheme="majorHAnsi" w:cstheme="majorBidi"/>
      <w:color w:val="2F5496" w:themeColor="accent1" w:themeShade="BF"/>
      <w:sz w:val="32"/>
      <w:szCs w:val="32"/>
      <w:lang w:eastAsia="en-CA"/>
    </w:rPr>
  </w:style>
  <w:style w:type="character" w:styleId="CommentReference">
    <w:name w:val="annotation reference"/>
    <w:basedOn w:val="DefaultParagraphFont"/>
    <w:uiPriority w:val="99"/>
    <w:semiHidden/>
    <w:unhideWhenUsed/>
    <w:rsid w:val="00AB30AB"/>
    <w:rPr>
      <w:sz w:val="16"/>
      <w:szCs w:val="16"/>
    </w:rPr>
  </w:style>
  <w:style w:type="paragraph" w:styleId="CommentText">
    <w:name w:val="annotation text"/>
    <w:basedOn w:val="Normal"/>
    <w:link w:val="CommentTextChar"/>
    <w:uiPriority w:val="99"/>
    <w:semiHidden/>
    <w:unhideWhenUsed/>
    <w:rsid w:val="00AB30AB"/>
    <w:pPr>
      <w:spacing w:line="240" w:lineRule="auto"/>
    </w:pPr>
    <w:rPr>
      <w:sz w:val="20"/>
      <w:szCs w:val="20"/>
    </w:rPr>
  </w:style>
  <w:style w:type="character" w:customStyle="1" w:styleId="CommentTextChar">
    <w:name w:val="Comment Text Char"/>
    <w:basedOn w:val="DefaultParagraphFont"/>
    <w:link w:val="CommentText"/>
    <w:uiPriority w:val="99"/>
    <w:semiHidden/>
    <w:rsid w:val="00AB30AB"/>
    <w:rPr>
      <w:rFonts w:ascii="Calibri" w:eastAsia="Times New Roman" w:hAnsi="Calibri" w:cs="Calibri"/>
      <w:sz w:val="20"/>
      <w:szCs w:val="20"/>
      <w:lang w:eastAsia="en-CA"/>
    </w:rPr>
  </w:style>
  <w:style w:type="paragraph" w:styleId="CommentSubject">
    <w:name w:val="annotation subject"/>
    <w:basedOn w:val="CommentText"/>
    <w:next w:val="CommentText"/>
    <w:link w:val="CommentSubjectChar"/>
    <w:uiPriority w:val="99"/>
    <w:semiHidden/>
    <w:unhideWhenUsed/>
    <w:rsid w:val="00AB30AB"/>
    <w:rPr>
      <w:b/>
      <w:bCs/>
    </w:rPr>
  </w:style>
  <w:style w:type="character" w:customStyle="1" w:styleId="CommentSubjectChar">
    <w:name w:val="Comment Subject Char"/>
    <w:basedOn w:val="CommentTextChar"/>
    <w:link w:val="CommentSubject"/>
    <w:uiPriority w:val="99"/>
    <w:semiHidden/>
    <w:rsid w:val="00AB30AB"/>
    <w:rPr>
      <w:rFonts w:ascii="Calibri" w:eastAsia="Times New Roman" w:hAnsi="Calibri" w:cs="Calibri"/>
      <w:b/>
      <w:bCs/>
      <w:sz w:val="20"/>
      <w:szCs w:val="20"/>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087838">
      <w:bodyDiv w:val="1"/>
      <w:marLeft w:val="0"/>
      <w:marRight w:val="0"/>
      <w:marTop w:val="0"/>
      <w:marBottom w:val="0"/>
      <w:divBdr>
        <w:top w:val="none" w:sz="0" w:space="0" w:color="auto"/>
        <w:left w:val="none" w:sz="0" w:space="0" w:color="auto"/>
        <w:bottom w:val="none" w:sz="0" w:space="0" w:color="auto"/>
        <w:right w:val="none" w:sz="0" w:space="0" w:color="auto"/>
      </w:divBdr>
    </w:div>
    <w:div w:id="233858076">
      <w:bodyDiv w:val="1"/>
      <w:marLeft w:val="0"/>
      <w:marRight w:val="0"/>
      <w:marTop w:val="0"/>
      <w:marBottom w:val="0"/>
      <w:divBdr>
        <w:top w:val="none" w:sz="0" w:space="0" w:color="auto"/>
        <w:left w:val="none" w:sz="0" w:space="0" w:color="auto"/>
        <w:bottom w:val="none" w:sz="0" w:space="0" w:color="auto"/>
        <w:right w:val="none" w:sz="0" w:space="0" w:color="auto"/>
      </w:divBdr>
    </w:div>
    <w:div w:id="398137981">
      <w:bodyDiv w:val="1"/>
      <w:marLeft w:val="0"/>
      <w:marRight w:val="0"/>
      <w:marTop w:val="0"/>
      <w:marBottom w:val="0"/>
      <w:divBdr>
        <w:top w:val="none" w:sz="0" w:space="0" w:color="auto"/>
        <w:left w:val="none" w:sz="0" w:space="0" w:color="auto"/>
        <w:bottom w:val="none" w:sz="0" w:space="0" w:color="auto"/>
        <w:right w:val="none" w:sz="0" w:space="0" w:color="auto"/>
      </w:divBdr>
    </w:div>
    <w:div w:id="494686448">
      <w:bodyDiv w:val="1"/>
      <w:marLeft w:val="0"/>
      <w:marRight w:val="0"/>
      <w:marTop w:val="0"/>
      <w:marBottom w:val="0"/>
      <w:divBdr>
        <w:top w:val="none" w:sz="0" w:space="0" w:color="auto"/>
        <w:left w:val="none" w:sz="0" w:space="0" w:color="auto"/>
        <w:bottom w:val="none" w:sz="0" w:space="0" w:color="auto"/>
        <w:right w:val="none" w:sz="0" w:space="0" w:color="auto"/>
      </w:divBdr>
    </w:div>
    <w:div w:id="529149513">
      <w:bodyDiv w:val="1"/>
      <w:marLeft w:val="0"/>
      <w:marRight w:val="0"/>
      <w:marTop w:val="0"/>
      <w:marBottom w:val="0"/>
      <w:divBdr>
        <w:top w:val="none" w:sz="0" w:space="0" w:color="auto"/>
        <w:left w:val="none" w:sz="0" w:space="0" w:color="auto"/>
        <w:bottom w:val="none" w:sz="0" w:space="0" w:color="auto"/>
        <w:right w:val="none" w:sz="0" w:space="0" w:color="auto"/>
      </w:divBdr>
    </w:div>
    <w:div w:id="715858728">
      <w:bodyDiv w:val="1"/>
      <w:marLeft w:val="0"/>
      <w:marRight w:val="0"/>
      <w:marTop w:val="0"/>
      <w:marBottom w:val="0"/>
      <w:divBdr>
        <w:top w:val="none" w:sz="0" w:space="0" w:color="auto"/>
        <w:left w:val="none" w:sz="0" w:space="0" w:color="auto"/>
        <w:bottom w:val="none" w:sz="0" w:space="0" w:color="auto"/>
        <w:right w:val="none" w:sz="0" w:space="0" w:color="auto"/>
      </w:divBdr>
    </w:div>
    <w:div w:id="806628453">
      <w:bodyDiv w:val="1"/>
      <w:marLeft w:val="0"/>
      <w:marRight w:val="0"/>
      <w:marTop w:val="0"/>
      <w:marBottom w:val="0"/>
      <w:divBdr>
        <w:top w:val="none" w:sz="0" w:space="0" w:color="auto"/>
        <w:left w:val="none" w:sz="0" w:space="0" w:color="auto"/>
        <w:bottom w:val="none" w:sz="0" w:space="0" w:color="auto"/>
        <w:right w:val="none" w:sz="0" w:space="0" w:color="auto"/>
      </w:divBdr>
    </w:div>
    <w:div w:id="982536999">
      <w:bodyDiv w:val="1"/>
      <w:marLeft w:val="0"/>
      <w:marRight w:val="0"/>
      <w:marTop w:val="0"/>
      <w:marBottom w:val="0"/>
      <w:divBdr>
        <w:top w:val="none" w:sz="0" w:space="0" w:color="auto"/>
        <w:left w:val="none" w:sz="0" w:space="0" w:color="auto"/>
        <w:bottom w:val="none" w:sz="0" w:space="0" w:color="auto"/>
        <w:right w:val="none" w:sz="0" w:space="0" w:color="auto"/>
      </w:divBdr>
    </w:div>
    <w:div w:id="1027870722">
      <w:bodyDiv w:val="1"/>
      <w:marLeft w:val="0"/>
      <w:marRight w:val="0"/>
      <w:marTop w:val="0"/>
      <w:marBottom w:val="0"/>
      <w:divBdr>
        <w:top w:val="none" w:sz="0" w:space="0" w:color="auto"/>
        <w:left w:val="none" w:sz="0" w:space="0" w:color="auto"/>
        <w:bottom w:val="none" w:sz="0" w:space="0" w:color="auto"/>
        <w:right w:val="none" w:sz="0" w:space="0" w:color="auto"/>
      </w:divBdr>
    </w:div>
    <w:div w:id="1083913087">
      <w:bodyDiv w:val="1"/>
      <w:marLeft w:val="0"/>
      <w:marRight w:val="0"/>
      <w:marTop w:val="0"/>
      <w:marBottom w:val="0"/>
      <w:divBdr>
        <w:top w:val="none" w:sz="0" w:space="0" w:color="auto"/>
        <w:left w:val="none" w:sz="0" w:space="0" w:color="auto"/>
        <w:bottom w:val="none" w:sz="0" w:space="0" w:color="auto"/>
        <w:right w:val="none" w:sz="0" w:space="0" w:color="auto"/>
      </w:divBdr>
    </w:div>
    <w:div w:id="1142380420">
      <w:bodyDiv w:val="1"/>
      <w:marLeft w:val="0"/>
      <w:marRight w:val="0"/>
      <w:marTop w:val="0"/>
      <w:marBottom w:val="0"/>
      <w:divBdr>
        <w:top w:val="none" w:sz="0" w:space="0" w:color="auto"/>
        <w:left w:val="none" w:sz="0" w:space="0" w:color="auto"/>
        <w:bottom w:val="none" w:sz="0" w:space="0" w:color="auto"/>
        <w:right w:val="none" w:sz="0" w:space="0" w:color="auto"/>
      </w:divBdr>
    </w:div>
    <w:div w:id="1344162344">
      <w:bodyDiv w:val="1"/>
      <w:marLeft w:val="0"/>
      <w:marRight w:val="0"/>
      <w:marTop w:val="0"/>
      <w:marBottom w:val="0"/>
      <w:divBdr>
        <w:top w:val="none" w:sz="0" w:space="0" w:color="auto"/>
        <w:left w:val="none" w:sz="0" w:space="0" w:color="auto"/>
        <w:bottom w:val="none" w:sz="0" w:space="0" w:color="auto"/>
        <w:right w:val="none" w:sz="0" w:space="0" w:color="auto"/>
      </w:divBdr>
    </w:div>
    <w:div w:id="1499299056">
      <w:bodyDiv w:val="1"/>
      <w:marLeft w:val="0"/>
      <w:marRight w:val="0"/>
      <w:marTop w:val="0"/>
      <w:marBottom w:val="0"/>
      <w:divBdr>
        <w:top w:val="none" w:sz="0" w:space="0" w:color="auto"/>
        <w:left w:val="none" w:sz="0" w:space="0" w:color="auto"/>
        <w:bottom w:val="none" w:sz="0" w:space="0" w:color="auto"/>
        <w:right w:val="none" w:sz="0" w:space="0" w:color="auto"/>
      </w:divBdr>
    </w:div>
    <w:div w:id="1525900614">
      <w:bodyDiv w:val="1"/>
      <w:marLeft w:val="0"/>
      <w:marRight w:val="0"/>
      <w:marTop w:val="0"/>
      <w:marBottom w:val="0"/>
      <w:divBdr>
        <w:top w:val="none" w:sz="0" w:space="0" w:color="auto"/>
        <w:left w:val="none" w:sz="0" w:space="0" w:color="auto"/>
        <w:bottom w:val="none" w:sz="0" w:space="0" w:color="auto"/>
        <w:right w:val="none" w:sz="0" w:space="0" w:color="auto"/>
      </w:divBdr>
    </w:div>
    <w:div w:id="1665354370">
      <w:bodyDiv w:val="1"/>
      <w:marLeft w:val="0"/>
      <w:marRight w:val="0"/>
      <w:marTop w:val="0"/>
      <w:marBottom w:val="0"/>
      <w:divBdr>
        <w:top w:val="none" w:sz="0" w:space="0" w:color="auto"/>
        <w:left w:val="none" w:sz="0" w:space="0" w:color="auto"/>
        <w:bottom w:val="none" w:sz="0" w:space="0" w:color="auto"/>
        <w:right w:val="none" w:sz="0" w:space="0" w:color="auto"/>
      </w:divBdr>
    </w:div>
    <w:div w:id="2000041593">
      <w:bodyDiv w:val="1"/>
      <w:marLeft w:val="0"/>
      <w:marRight w:val="0"/>
      <w:marTop w:val="0"/>
      <w:marBottom w:val="0"/>
      <w:divBdr>
        <w:top w:val="none" w:sz="0" w:space="0" w:color="auto"/>
        <w:left w:val="none" w:sz="0" w:space="0" w:color="auto"/>
        <w:bottom w:val="none" w:sz="0" w:space="0" w:color="auto"/>
        <w:right w:val="none" w:sz="0" w:space="0" w:color="auto"/>
      </w:divBdr>
    </w:div>
    <w:div w:id="2055763494">
      <w:bodyDiv w:val="1"/>
      <w:marLeft w:val="0"/>
      <w:marRight w:val="0"/>
      <w:marTop w:val="0"/>
      <w:marBottom w:val="0"/>
      <w:divBdr>
        <w:top w:val="none" w:sz="0" w:space="0" w:color="auto"/>
        <w:left w:val="none" w:sz="0" w:space="0" w:color="auto"/>
        <w:bottom w:val="none" w:sz="0" w:space="0" w:color="auto"/>
        <w:right w:val="none" w:sz="0" w:space="0" w:color="auto"/>
      </w:divBdr>
    </w:div>
    <w:div w:id="2092309739">
      <w:bodyDiv w:val="1"/>
      <w:marLeft w:val="0"/>
      <w:marRight w:val="0"/>
      <w:marTop w:val="0"/>
      <w:marBottom w:val="0"/>
      <w:divBdr>
        <w:top w:val="none" w:sz="0" w:space="0" w:color="auto"/>
        <w:left w:val="none" w:sz="0" w:space="0" w:color="auto"/>
        <w:bottom w:val="none" w:sz="0" w:space="0" w:color="auto"/>
        <w:right w:val="none" w:sz="0" w:space="0" w:color="auto"/>
      </w:divBdr>
    </w:div>
    <w:div w:id="2121290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2C2092-CE71-544E-BCC1-DBA9D1309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338</TotalTime>
  <Pages>35</Pages>
  <Words>8759</Words>
  <Characters>49931</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48</cp:revision>
  <cp:lastPrinted>2020-04-23T17:06:00Z</cp:lastPrinted>
  <dcterms:created xsi:type="dcterms:W3CDTF">2020-04-07T19:44:00Z</dcterms:created>
  <dcterms:modified xsi:type="dcterms:W3CDTF">2020-04-24T16:50:00Z</dcterms:modified>
</cp:coreProperties>
</file>