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8129CC" w14:textId="4338D06E" w:rsidR="00C275B8" w:rsidRDefault="00C275B8" w:rsidP="00C670A4">
      <w:pPr>
        <w:pStyle w:val="Title"/>
        <w:jc w:val="center"/>
        <w:rPr>
          <w:rFonts w:eastAsia="Times New Roman"/>
          <w:lang w:eastAsia="en-CA"/>
        </w:rPr>
      </w:pPr>
      <w:r w:rsidRPr="006C20B9">
        <w:rPr>
          <w:rFonts w:eastAsia="Times New Roman"/>
          <w:highlight w:val="yellow"/>
          <w:lang w:eastAsia="en-CA"/>
        </w:rPr>
        <w:t>Review Title</w:t>
      </w:r>
      <w:r w:rsidR="009562BA">
        <w:rPr>
          <w:rFonts w:eastAsia="Times New Roman"/>
          <w:lang w:eastAsia="en-CA"/>
        </w:rPr>
        <w:t>: Search Methods &amp; Documentation</w:t>
      </w:r>
    </w:p>
    <w:p w14:paraId="488735F9" w14:textId="1ADCA961" w:rsidR="00C670A4" w:rsidRPr="006C20B9" w:rsidRDefault="006C20B9" w:rsidP="00C670A4">
      <w:pPr>
        <w:pStyle w:val="NoSpacing"/>
        <w:jc w:val="right"/>
        <w:rPr>
          <w:highlight w:val="yellow"/>
          <w:lang w:eastAsia="en-CA"/>
        </w:rPr>
      </w:pPr>
      <w:r w:rsidRPr="006C20B9">
        <w:rPr>
          <w:highlight w:val="yellow"/>
          <w:lang w:eastAsia="en-CA"/>
        </w:rPr>
        <w:t>YOUR NAME</w:t>
      </w:r>
    </w:p>
    <w:p w14:paraId="6E3EF939" w14:textId="79287A55" w:rsidR="00C275B8" w:rsidRDefault="00C275B8" w:rsidP="00C670A4">
      <w:pPr>
        <w:pStyle w:val="NoSpacing"/>
        <w:jc w:val="right"/>
        <w:rPr>
          <w:lang w:eastAsia="en-CA"/>
        </w:rPr>
      </w:pPr>
      <w:r w:rsidRPr="006C20B9">
        <w:rPr>
          <w:highlight w:val="yellow"/>
          <w:lang w:eastAsia="en-CA"/>
        </w:rPr>
        <w:t>DATE</w:t>
      </w:r>
    </w:p>
    <w:p w14:paraId="79766F51" w14:textId="77777777" w:rsidR="00D53093" w:rsidRPr="0015305A" w:rsidRDefault="00D53093" w:rsidP="338DD4FD">
      <w:pPr>
        <w:rPr>
          <w:i/>
          <w:iCs/>
          <w:color w:val="FF0000"/>
          <w:lang w:eastAsia="en-CA"/>
        </w:rPr>
      </w:pPr>
      <w:r w:rsidRPr="338DD4FD">
        <w:rPr>
          <w:i/>
          <w:iCs/>
          <w:color w:val="FF0000"/>
          <w:lang w:eastAsia="en-CA"/>
        </w:rPr>
        <w:t>Hey team,</w:t>
      </w:r>
    </w:p>
    <w:p w14:paraId="4F9963F8" w14:textId="77777777" w:rsidR="00D53093" w:rsidRDefault="00D53093" w:rsidP="338DD4FD">
      <w:pPr>
        <w:rPr>
          <w:i/>
          <w:iCs/>
          <w:color w:val="FF0000"/>
          <w:lang w:eastAsia="en-CA"/>
        </w:rPr>
      </w:pPr>
      <w:r w:rsidRPr="338DD4FD">
        <w:rPr>
          <w:i/>
          <w:iCs/>
          <w:color w:val="FF0000"/>
          <w:lang w:eastAsia="en-CA"/>
        </w:rPr>
        <w:t xml:space="preserve">Please find enclosed all the odds and ends you’ll need for the manuscript (search methods with bibliography, acknowledgement) and supplemental files. </w:t>
      </w:r>
    </w:p>
    <w:p w14:paraId="4A9D1083" w14:textId="77777777" w:rsidR="00D53093" w:rsidRDefault="00D53093" w:rsidP="338DD4FD">
      <w:pPr>
        <w:rPr>
          <w:i/>
          <w:iCs/>
          <w:color w:val="FF0000"/>
          <w:lang w:eastAsia="en-CA"/>
        </w:rPr>
      </w:pPr>
      <w:r w:rsidRPr="338DD4FD">
        <w:rPr>
          <w:i/>
          <w:iCs/>
          <w:color w:val="FF0000"/>
          <w:lang w:eastAsia="en-CA"/>
        </w:rPr>
        <w:t>I’m open to things being reformatted in whatever way you think is best, however a lot of care has gone into the content and ensuring that it is PRISMA-S compliant, so if you do want to do any cutting/editing I’d appreciate a heads up since I’ve already tried to make things as streamlined as possible for you.</w:t>
      </w:r>
    </w:p>
    <w:p w14:paraId="068F4F41" w14:textId="3C7E428C" w:rsidR="00D53093" w:rsidRPr="0015305A" w:rsidRDefault="00D53093" w:rsidP="338DD4FD">
      <w:pPr>
        <w:rPr>
          <w:i/>
          <w:iCs/>
          <w:color w:val="FF0000"/>
          <w:lang w:eastAsia="en-CA"/>
        </w:rPr>
      </w:pPr>
      <w:r w:rsidRPr="338DD4FD">
        <w:rPr>
          <w:i/>
          <w:iCs/>
          <w:color w:val="FF0000"/>
          <w:lang w:eastAsia="en-CA"/>
        </w:rPr>
        <w:t>Whatever you do, please for the love of go</w:t>
      </w:r>
      <w:r w:rsidR="00E25CF9" w:rsidRPr="338DD4FD">
        <w:rPr>
          <w:i/>
          <w:iCs/>
          <w:color w:val="FF0000"/>
          <w:lang w:eastAsia="en-CA"/>
        </w:rPr>
        <w:t>odness</w:t>
      </w:r>
      <w:r w:rsidRPr="338DD4FD">
        <w:rPr>
          <w:i/>
          <w:iCs/>
          <w:color w:val="FF0000"/>
          <w:lang w:eastAsia="en-CA"/>
        </w:rPr>
        <w:t xml:space="preserve"> don’t just post this whole document as a supplemental file – these bits are meant to be extracted and used in their appropriate homes in the manuscript.</w:t>
      </w:r>
    </w:p>
    <w:p w14:paraId="42E0260A" w14:textId="77777777" w:rsidR="00D53093" w:rsidRPr="0015305A" w:rsidRDefault="00D53093" w:rsidP="338DD4FD">
      <w:pPr>
        <w:rPr>
          <w:i/>
          <w:iCs/>
          <w:color w:val="FF0000"/>
          <w:lang w:eastAsia="en-CA"/>
        </w:rPr>
      </w:pPr>
      <w:r w:rsidRPr="338DD4FD">
        <w:rPr>
          <w:i/>
          <w:iCs/>
          <w:color w:val="FF0000"/>
          <w:lang w:eastAsia="en-CA"/>
        </w:rPr>
        <w:t xml:space="preserve">You know where to reach me if you have any questions </w:t>
      </w:r>
      <w:r w:rsidRPr="338DD4FD">
        <w:rPr>
          <w:rFonts w:ascii="Segoe UI Emoji" w:eastAsia="Segoe UI Emoji" w:hAnsi="Segoe UI Emoji" w:cs="Segoe UI Emoji"/>
          <w:color w:val="FF0000"/>
        </w:rPr>
        <w:t>😊</w:t>
      </w:r>
    </w:p>
    <w:p w14:paraId="2C2014AB" w14:textId="79D1149F" w:rsidR="00D53093" w:rsidRPr="0015305A" w:rsidRDefault="006C20B9" w:rsidP="338DD4FD">
      <w:pPr>
        <w:rPr>
          <w:i/>
          <w:iCs/>
          <w:color w:val="FF0000"/>
          <w:lang w:eastAsia="en-CA"/>
        </w:rPr>
      </w:pPr>
      <w:r w:rsidRPr="006C20B9">
        <w:rPr>
          <w:i/>
          <w:iCs/>
          <w:color w:val="FF0000"/>
          <w:highlight w:val="yellow"/>
          <w:lang w:eastAsia="en-CA"/>
        </w:rPr>
        <w:t>YOUR NAME</w:t>
      </w:r>
    </w:p>
    <w:sdt>
      <w:sdtPr>
        <w:rPr>
          <w:rFonts w:asciiTheme="minorHAnsi" w:eastAsiaTheme="minorHAnsi" w:hAnsiTheme="minorHAnsi" w:cstheme="minorBidi"/>
          <w:color w:val="auto"/>
          <w:sz w:val="22"/>
          <w:szCs w:val="22"/>
          <w:lang w:val="en-CA"/>
        </w:rPr>
        <w:id w:val="-901676209"/>
        <w:docPartObj>
          <w:docPartGallery w:val="Table of Contents"/>
          <w:docPartUnique/>
        </w:docPartObj>
      </w:sdtPr>
      <w:sdtEndPr>
        <w:rPr>
          <w:b/>
          <w:bCs/>
          <w:noProof/>
        </w:rPr>
      </w:sdtEndPr>
      <w:sdtContent>
        <w:p w14:paraId="454FBC1B" w14:textId="65901FCE" w:rsidR="00097EFC" w:rsidRDefault="00097EFC">
          <w:pPr>
            <w:pStyle w:val="TOCHeading"/>
          </w:pPr>
          <w:r>
            <w:t>Contents</w:t>
          </w:r>
        </w:p>
        <w:p w14:paraId="169DEDF0" w14:textId="4986E89E" w:rsidR="009562BA" w:rsidRDefault="00097EFC">
          <w:pPr>
            <w:pStyle w:val="TOC1"/>
            <w:tabs>
              <w:tab w:val="right" w:leader="dot" w:pos="9350"/>
            </w:tabs>
            <w:rPr>
              <w:rFonts w:eastAsiaTheme="minorEastAsia"/>
              <w:noProof/>
              <w:lang w:val="en-US"/>
            </w:rPr>
          </w:pPr>
          <w:r>
            <w:fldChar w:fldCharType="begin"/>
          </w:r>
          <w:r>
            <w:instrText xml:space="preserve"> TOC \o "1-3" \h \z \u </w:instrText>
          </w:r>
          <w:r>
            <w:fldChar w:fldCharType="separate"/>
          </w:r>
          <w:hyperlink w:anchor="_Toc129788278" w:history="1">
            <w:r w:rsidR="009562BA" w:rsidRPr="00C662A2">
              <w:rPr>
                <w:rStyle w:val="Hyperlink"/>
                <w:rFonts w:eastAsia="Times New Roman"/>
                <w:noProof/>
                <w:lang w:eastAsia="en-CA"/>
              </w:rPr>
              <w:t>Search Methods</w:t>
            </w:r>
            <w:r w:rsidR="009562BA">
              <w:rPr>
                <w:noProof/>
                <w:webHidden/>
              </w:rPr>
              <w:tab/>
            </w:r>
            <w:r w:rsidR="009562BA">
              <w:rPr>
                <w:noProof/>
                <w:webHidden/>
              </w:rPr>
              <w:fldChar w:fldCharType="begin"/>
            </w:r>
            <w:r w:rsidR="009562BA">
              <w:rPr>
                <w:noProof/>
                <w:webHidden/>
              </w:rPr>
              <w:instrText xml:space="preserve"> PAGEREF _Toc129788278 \h </w:instrText>
            </w:r>
            <w:r w:rsidR="009562BA">
              <w:rPr>
                <w:noProof/>
                <w:webHidden/>
              </w:rPr>
            </w:r>
            <w:r w:rsidR="009562BA">
              <w:rPr>
                <w:noProof/>
                <w:webHidden/>
              </w:rPr>
              <w:fldChar w:fldCharType="separate"/>
            </w:r>
            <w:r w:rsidR="009562BA">
              <w:rPr>
                <w:noProof/>
                <w:webHidden/>
              </w:rPr>
              <w:t>2</w:t>
            </w:r>
            <w:r w:rsidR="009562BA">
              <w:rPr>
                <w:noProof/>
                <w:webHidden/>
              </w:rPr>
              <w:fldChar w:fldCharType="end"/>
            </w:r>
          </w:hyperlink>
        </w:p>
        <w:p w14:paraId="43BDDDF7" w14:textId="320CB7D5" w:rsidR="009562BA" w:rsidRDefault="00000000">
          <w:pPr>
            <w:pStyle w:val="TOC1"/>
            <w:tabs>
              <w:tab w:val="right" w:leader="dot" w:pos="9350"/>
            </w:tabs>
            <w:rPr>
              <w:rFonts w:eastAsiaTheme="minorEastAsia"/>
              <w:noProof/>
              <w:lang w:val="en-US"/>
            </w:rPr>
          </w:pPr>
          <w:hyperlink w:anchor="_Toc129788279" w:history="1">
            <w:r w:rsidR="009562BA" w:rsidRPr="00C662A2">
              <w:rPr>
                <w:rStyle w:val="Hyperlink"/>
                <w:rFonts w:eastAsia="Times New Roman"/>
                <w:noProof/>
                <w:lang w:eastAsia="en-CA"/>
              </w:rPr>
              <w:t>Bibliography</w:t>
            </w:r>
            <w:r w:rsidR="009562BA">
              <w:rPr>
                <w:noProof/>
                <w:webHidden/>
              </w:rPr>
              <w:tab/>
            </w:r>
            <w:r w:rsidR="009562BA">
              <w:rPr>
                <w:noProof/>
                <w:webHidden/>
              </w:rPr>
              <w:fldChar w:fldCharType="begin"/>
            </w:r>
            <w:r w:rsidR="009562BA">
              <w:rPr>
                <w:noProof/>
                <w:webHidden/>
              </w:rPr>
              <w:instrText xml:space="preserve"> PAGEREF _Toc129788279 \h </w:instrText>
            </w:r>
            <w:r w:rsidR="009562BA">
              <w:rPr>
                <w:noProof/>
                <w:webHidden/>
              </w:rPr>
            </w:r>
            <w:r w:rsidR="009562BA">
              <w:rPr>
                <w:noProof/>
                <w:webHidden/>
              </w:rPr>
              <w:fldChar w:fldCharType="separate"/>
            </w:r>
            <w:r w:rsidR="009562BA">
              <w:rPr>
                <w:noProof/>
                <w:webHidden/>
              </w:rPr>
              <w:t>2</w:t>
            </w:r>
            <w:r w:rsidR="009562BA">
              <w:rPr>
                <w:noProof/>
                <w:webHidden/>
              </w:rPr>
              <w:fldChar w:fldCharType="end"/>
            </w:r>
          </w:hyperlink>
        </w:p>
        <w:p w14:paraId="65F91509" w14:textId="21714B19" w:rsidR="009562BA" w:rsidRDefault="00000000">
          <w:pPr>
            <w:pStyle w:val="TOC1"/>
            <w:tabs>
              <w:tab w:val="right" w:leader="dot" w:pos="9350"/>
            </w:tabs>
            <w:rPr>
              <w:rFonts w:eastAsiaTheme="minorEastAsia"/>
              <w:noProof/>
              <w:lang w:val="en-US"/>
            </w:rPr>
          </w:pPr>
          <w:hyperlink w:anchor="_Toc129788280" w:history="1">
            <w:r w:rsidR="009562BA" w:rsidRPr="00C662A2">
              <w:rPr>
                <w:rStyle w:val="Hyperlink"/>
                <w:noProof/>
              </w:rPr>
              <w:t>Acknowledgements</w:t>
            </w:r>
            <w:r w:rsidR="009562BA">
              <w:rPr>
                <w:noProof/>
                <w:webHidden/>
              </w:rPr>
              <w:tab/>
            </w:r>
            <w:r w:rsidR="009562BA">
              <w:rPr>
                <w:noProof/>
                <w:webHidden/>
              </w:rPr>
              <w:fldChar w:fldCharType="begin"/>
            </w:r>
            <w:r w:rsidR="009562BA">
              <w:rPr>
                <w:noProof/>
                <w:webHidden/>
              </w:rPr>
              <w:instrText xml:space="preserve"> PAGEREF _Toc129788280 \h </w:instrText>
            </w:r>
            <w:r w:rsidR="009562BA">
              <w:rPr>
                <w:noProof/>
                <w:webHidden/>
              </w:rPr>
            </w:r>
            <w:r w:rsidR="009562BA">
              <w:rPr>
                <w:noProof/>
                <w:webHidden/>
              </w:rPr>
              <w:fldChar w:fldCharType="separate"/>
            </w:r>
            <w:r w:rsidR="009562BA">
              <w:rPr>
                <w:noProof/>
                <w:webHidden/>
              </w:rPr>
              <w:t>2</w:t>
            </w:r>
            <w:r w:rsidR="009562BA">
              <w:rPr>
                <w:noProof/>
                <w:webHidden/>
              </w:rPr>
              <w:fldChar w:fldCharType="end"/>
            </w:r>
          </w:hyperlink>
        </w:p>
        <w:p w14:paraId="1FA8DEFA" w14:textId="07CA6F74" w:rsidR="009562BA" w:rsidRDefault="00000000">
          <w:pPr>
            <w:pStyle w:val="TOC1"/>
            <w:tabs>
              <w:tab w:val="right" w:leader="dot" w:pos="9350"/>
            </w:tabs>
            <w:rPr>
              <w:rFonts w:eastAsiaTheme="minorEastAsia"/>
              <w:noProof/>
              <w:lang w:val="en-US"/>
            </w:rPr>
          </w:pPr>
          <w:hyperlink w:anchor="_Toc129788281" w:history="1">
            <w:r w:rsidR="009562BA" w:rsidRPr="00C662A2">
              <w:rPr>
                <w:rStyle w:val="Hyperlink"/>
                <w:noProof/>
              </w:rPr>
              <w:t>Supplemental Files</w:t>
            </w:r>
            <w:r w:rsidR="009562BA">
              <w:rPr>
                <w:noProof/>
                <w:webHidden/>
              </w:rPr>
              <w:tab/>
            </w:r>
            <w:r w:rsidR="009562BA">
              <w:rPr>
                <w:noProof/>
                <w:webHidden/>
              </w:rPr>
              <w:fldChar w:fldCharType="begin"/>
            </w:r>
            <w:r w:rsidR="009562BA">
              <w:rPr>
                <w:noProof/>
                <w:webHidden/>
              </w:rPr>
              <w:instrText xml:space="preserve"> PAGEREF _Toc129788281 \h </w:instrText>
            </w:r>
            <w:r w:rsidR="009562BA">
              <w:rPr>
                <w:noProof/>
                <w:webHidden/>
              </w:rPr>
            </w:r>
            <w:r w:rsidR="009562BA">
              <w:rPr>
                <w:noProof/>
                <w:webHidden/>
              </w:rPr>
              <w:fldChar w:fldCharType="separate"/>
            </w:r>
            <w:r w:rsidR="009562BA">
              <w:rPr>
                <w:noProof/>
                <w:webHidden/>
              </w:rPr>
              <w:t>3</w:t>
            </w:r>
            <w:r w:rsidR="009562BA">
              <w:rPr>
                <w:noProof/>
                <w:webHidden/>
              </w:rPr>
              <w:fldChar w:fldCharType="end"/>
            </w:r>
          </w:hyperlink>
        </w:p>
        <w:p w14:paraId="2C7ED518" w14:textId="2AE2995C" w:rsidR="009562BA" w:rsidRDefault="00000000">
          <w:pPr>
            <w:pStyle w:val="TOC2"/>
            <w:tabs>
              <w:tab w:val="right" w:leader="dot" w:pos="9350"/>
            </w:tabs>
            <w:rPr>
              <w:rFonts w:eastAsiaTheme="minorEastAsia"/>
              <w:noProof/>
              <w:lang w:val="en-US"/>
            </w:rPr>
          </w:pPr>
          <w:hyperlink w:anchor="_Toc129788282" w:history="1">
            <w:r w:rsidR="009562BA" w:rsidRPr="00C662A2">
              <w:rPr>
                <w:rStyle w:val="Hyperlink"/>
                <w:noProof/>
              </w:rPr>
              <w:t>Table 1. Medline</w:t>
            </w:r>
            <w:r w:rsidR="009562BA">
              <w:rPr>
                <w:noProof/>
                <w:webHidden/>
              </w:rPr>
              <w:tab/>
            </w:r>
            <w:r w:rsidR="009562BA">
              <w:rPr>
                <w:noProof/>
                <w:webHidden/>
              </w:rPr>
              <w:fldChar w:fldCharType="begin"/>
            </w:r>
            <w:r w:rsidR="009562BA">
              <w:rPr>
                <w:noProof/>
                <w:webHidden/>
              </w:rPr>
              <w:instrText xml:space="preserve"> PAGEREF _Toc129788282 \h </w:instrText>
            </w:r>
            <w:r w:rsidR="009562BA">
              <w:rPr>
                <w:noProof/>
                <w:webHidden/>
              </w:rPr>
            </w:r>
            <w:r w:rsidR="009562BA">
              <w:rPr>
                <w:noProof/>
                <w:webHidden/>
              </w:rPr>
              <w:fldChar w:fldCharType="separate"/>
            </w:r>
            <w:r w:rsidR="009562BA">
              <w:rPr>
                <w:noProof/>
                <w:webHidden/>
              </w:rPr>
              <w:t>3</w:t>
            </w:r>
            <w:r w:rsidR="009562BA">
              <w:rPr>
                <w:noProof/>
                <w:webHidden/>
              </w:rPr>
              <w:fldChar w:fldCharType="end"/>
            </w:r>
          </w:hyperlink>
        </w:p>
        <w:p w14:paraId="18C1BD02" w14:textId="55979F0D" w:rsidR="009562BA" w:rsidRDefault="00000000">
          <w:pPr>
            <w:pStyle w:val="TOC1"/>
            <w:tabs>
              <w:tab w:val="right" w:leader="dot" w:pos="9350"/>
            </w:tabs>
            <w:rPr>
              <w:rFonts w:eastAsiaTheme="minorEastAsia"/>
              <w:noProof/>
              <w:lang w:val="en-US"/>
            </w:rPr>
          </w:pPr>
          <w:hyperlink w:anchor="_Toc129788283" w:history="1">
            <w:r w:rsidR="009562BA" w:rsidRPr="00C662A2">
              <w:rPr>
                <w:rStyle w:val="Hyperlink"/>
                <w:rFonts w:eastAsia="Times New Roman"/>
                <w:noProof/>
              </w:rPr>
              <w:t>PRISMA-S Checklist</w:t>
            </w:r>
            <w:r w:rsidR="009562BA">
              <w:rPr>
                <w:noProof/>
                <w:webHidden/>
              </w:rPr>
              <w:tab/>
            </w:r>
            <w:r w:rsidR="009562BA">
              <w:rPr>
                <w:noProof/>
                <w:webHidden/>
              </w:rPr>
              <w:fldChar w:fldCharType="begin"/>
            </w:r>
            <w:r w:rsidR="009562BA">
              <w:rPr>
                <w:noProof/>
                <w:webHidden/>
              </w:rPr>
              <w:instrText xml:space="preserve"> PAGEREF _Toc129788283 \h </w:instrText>
            </w:r>
            <w:r w:rsidR="009562BA">
              <w:rPr>
                <w:noProof/>
                <w:webHidden/>
              </w:rPr>
            </w:r>
            <w:r w:rsidR="009562BA">
              <w:rPr>
                <w:noProof/>
                <w:webHidden/>
              </w:rPr>
              <w:fldChar w:fldCharType="separate"/>
            </w:r>
            <w:r w:rsidR="009562BA">
              <w:rPr>
                <w:noProof/>
                <w:webHidden/>
              </w:rPr>
              <w:t>4</w:t>
            </w:r>
            <w:r w:rsidR="009562BA">
              <w:rPr>
                <w:noProof/>
                <w:webHidden/>
              </w:rPr>
              <w:fldChar w:fldCharType="end"/>
            </w:r>
          </w:hyperlink>
        </w:p>
        <w:p w14:paraId="1EF032C6" w14:textId="5B7CAD8C" w:rsidR="00097EFC" w:rsidRDefault="00097EFC">
          <w:r>
            <w:rPr>
              <w:b/>
              <w:bCs/>
              <w:noProof/>
            </w:rPr>
            <w:fldChar w:fldCharType="end"/>
          </w:r>
        </w:p>
      </w:sdtContent>
    </w:sdt>
    <w:p w14:paraId="20E9FCF3" w14:textId="04F2772B" w:rsidR="00097EFC" w:rsidRDefault="00097EFC">
      <w:pPr>
        <w:rPr>
          <w:lang w:eastAsia="en-CA"/>
        </w:rPr>
      </w:pPr>
      <w:r>
        <w:rPr>
          <w:lang w:eastAsia="en-CA"/>
        </w:rPr>
        <w:br w:type="page"/>
      </w:r>
    </w:p>
    <w:p w14:paraId="226D62EF" w14:textId="68634C99" w:rsidR="002D6A53" w:rsidRDefault="00D53093" w:rsidP="00643EE0">
      <w:pPr>
        <w:pStyle w:val="Heading1"/>
        <w:rPr>
          <w:rFonts w:eastAsia="Times New Roman"/>
          <w:lang w:eastAsia="en-CA"/>
        </w:rPr>
      </w:pPr>
      <w:bookmarkStart w:id="0" w:name="_Toc129788278"/>
      <w:r>
        <w:rPr>
          <w:rFonts w:eastAsia="Times New Roman"/>
          <w:lang w:eastAsia="en-CA"/>
        </w:rPr>
        <w:lastRenderedPageBreak/>
        <w:t xml:space="preserve">Search </w:t>
      </w:r>
      <w:r w:rsidR="002D6A53">
        <w:rPr>
          <w:rFonts w:eastAsia="Times New Roman"/>
          <w:lang w:eastAsia="en-CA"/>
        </w:rPr>
        <w:t>Methods</w:t>
      </w:r>
      <w:bookmarkEnd w:id="0"/>
    </w:p>
    <w:p w14:paraId="2D4F29A7" w14:textId="77777777" w:rsidR="003C5E8E" w:rsidRPr="00816819" w:rsidRDefault="003C5E8E" w:rsidP="003C5E8E">
      <w:pPr>
        <w:rPr>
          <w:rFonts w:ascii="Calibri" w:hAnsi="Calibri" w:cs="Calibri"/>
          <w:color w:val="FF0000"/>
          <w:shd w:val="clear" w:color="auto" w:fill="FFFFFF"/>
        </w:rPr>
      </w:pPr>
      <w:r w:rsidRPr="00816819">
        <w:rPr>
          <w:rFonts w:ascii="Calibri" w:hAnsi="Calibri" w:cs="Calibri"/>
          <w:color w:val="FF0000"/>
          <w:shd w:val="clear" w:color="auto" w:fill="FFFFFF"/>
        </w:rPr>
        <w:t>If you cite PRISMA reporting guidelines earlier in the paper, please also include the following, as it’s what I used for reporting my search methods:</w:t>
      </w:r>
    </w:p>
    <w:p w14:paraId="50FDA5A9" w14:textId="77777777" w:rsidR="003C5E8E" w:rsidRPr="00816819" w:rsidRDefault="003C5E8E" w:rsidP="003C5E8E">
      <w:pPr>
        <w:rPr>
          <w:rFonts w:ascii="Calibri" w:hAnsi="Calibri" w:cs="Calibri"/>
          <w:color w:val="FF0000"/>
          <w:shd w:val="clear" w:color="auto" w:fill="FFFFFF"/>
        </w:rPr>
      </w:pPr>
      <w:proofErr w:type="spellStart"/>
      <w:r w:rsidRPr="00816819">
        <w:rPr>
          <w:rFonts w:ascii="Calibri" w:hAnsi="Calibri" w:cs="Calibri"/>
          <w:color w:val="FF0000"/>
          <w:shd w:val="clear" w:color="auto" w:fill="FFFFFF"/>
        </w:rPr>
        <w:t>Rethlefsen</w:t>
      </w:r>
      <w:proofErr w:type="spellEnd"/>
      <w:r w:rsidRPr="00816819">
        <w:rPr>
          <w:rFonts w:ascii="Calibri" w:hAnsi="Calibri" w:cs="Calibri"/>
          <w:color w:val="FF0000"/>
          <w:shd w:val="clear" w:color="auto" w:fill="FFFFFF"/>
        </w:rPr>
        <w:t xml:space="preserve">, M. L., </w:t>
      </w:r>
      <w:proofErr w:type="spellStart"/>
      <w:r w:rsidRPr="00816819">
        <w:rPr>
          <w:rFonts w:ascii="Calibri" w:hAnsi="Calibri" w:cs="Calibri"/>
          <w:color w:val="FF0000"/>
          <w:shd w:val="clear" w:color="auto" w:fill="FFFFFF"/>
        </w:rPr>
        <w:t>Kirtley</w:t>
      </w:r>
      <w:proofErr w:type="spellEnd"/>
      <w:r w:rsidRPr="00816819">
        <w:rPr>
          <w:rFonts w:ascii="Calibri" w:hAnsi="Calibri" w:cs="Calibri"/>
          <w:color w:val="FF0000"/>
          <w:shd w:val="clear" w:color="auto" w:fill="FFFFFF"/>
        </w:rPr>
        <w:t xml:space="preserve">, S., </w:t>
      </w:r>
      <w:proofErr w:type="spellStart"/>
      <w:r w:rsidRPr="00816819">
        <w:rPr>
          <w:rFonts w:ascii="Calibri" w:hAnsi="Calibri" w:cs="Calibri"/>
          <w:color w:val="FF0000"/>
          <w:shd w:val="clear" w:color="auto" w:fill="FFFFFF"/>
        </w:rPr>
        <w:t>Waffenschmidt</w:t>
      </w:r>
      <w:proofErr w:type="spellEnd"/>
      <w:r w:rsidRPr="00816819">
        <w:rPr>
          <w:rFonts w:ascii="Calibri" w:hAnsi="Calibri" w:cs="Calibri"/>
          <w:color w:val="FF0000"/>
          <w:shd w:val="clear" w:color="auto" w:fill="FFFFFF"/>
        </w:rPr>
        <w:t xml:space="preserve">, S., Ayala, A. P., Moher, D., Page, M. J., &amp; </w:t>
      </w:r>
      <w:proofErr w:type="spellStart"/>
      <w:r w:rsidRPr="00816819">
        <w:rPr>
          <w:rFonts w:ascii="Calibri" w:hAnsi="Calibri" w:cs="Calibri"/>
          <w:color w:val="FF0000"/>
          <w:shd w:val="clear" w:color="auto" w:fill="FFFFFF"/>
        </w:rPr>
        <w:t>Koffel</w:t>
      </w:r>
      <w:proofErr w:type="spellEnd"/>
      <w:r w:rsidRPr="00816819">
        <w:rPr>
          <w:rFonts w:ascii="Calibri" w:hAnsi="Calibri" w:cs="Calibri"/>
          <w:color w:val="FF0000"/>
          <w:shd w:val="clear" w:color="auto" w:fill="FFFFFF"/>
        </w:rPr>
        <w:t>, J. B. (2021). PRISMA-S: an extension to the PRISMA Statement for Reporting Literature Searches in Systematic Reviews. 10(1), 39. https://doi.org/10.1186/s13643-020-01542-z</w:t>
      </w:r>
    </w:p>
    <w:p w14:paraId="13F51F8E" w14:textId="77777777" w:rsidR="00E25CF9" w:rsidRDefault="002D6A53" w:rsidP="00E25CF9">
      <w:pPr>
        <w:rPr>
          <w:rFonts w:eastAsia="Times New Roman"/>
          <w:highlight w:val="yellow"/>
          <w:lang w:eastAsia="en-CA"/>
        </w:rPr>
      </w:pPr>
      <w:r>
        <w:rPr>
          <w:rFonts w:ascii="Calibri" w:hAnsi="Calibri" w:cs="Calibri"/>
          <w:color w:val="201F1E"/>
          <w:shd w:val="clear" w:color="auto" w:fill="FFFFFF"/>
        </w:rPr>
        <w:t>A peer reviewed</w:t>
      </w:r>
      <w:sdt>
        <w:sdtPr>
          <w:rPr>
            <w:rFonts w:ascii="Calibri" w:hAnsi="Calibri" w:cs="Calibri"/>
            <w:color w:val="000000"/>
            <w:shd w:val="clear" w:color="auto" w:fill="FFFFFF"/>
          </w:rPr>
          <w:tag w:val="MENDELEY_CITATION_f947b033-4956-4c2e-8ac4-babd7ba15969"/>
          <w:id w:val="461618458"/>
          <w:placeholder>
            <w:docPart w:val="DefaultPlaceholder_-1854013440"/>
          </w:placeholder>
        </w:sdtPr>
        <w:sdtContent>
          <w:r w:rsidRPr="002D6A53">
            <w:rPr>
              <w:rFonts w:ascii="Calibri" w:hAnsi="Calibri" w:cs="Calibri"/>
              <w:color w:val="000000"/>
              <w:shd w:val="clear" w:color="auto" w:fill="FFFFFF"/>
            </w:rPr>
            <w:t>(1)</w:t>
          </w:r>
        </w:sdtContent>
      </w:sdt>
      <w:r>
        <w:rPr>
          <w:rFonts w:ascii="Calibri" w:hAnsi="Calibri" w:cs="Calibri"/>
          <w:color w:val="201F1E"/>
          <w:shd w:val="clear" w:color="auto" w:fill="FFFFFF"/>
        </w:rPr>
        <w:t xml:space="preserve"> search strategy was conducted on </w:t>
      </w:r>
      <w:r w:rsidRPr="002D6A53">
        <w:rPr>
          <w:rFonts w:ascii="Calibri" w:hAnsi="Calibri" w:cs="Calibri"/>
          <w:color w:val="201F1E"/>
          <w:highlight w:val="yellow"/>
          <w:shd w:val="clear" w:color="auto" w:fill="FFFFFF"/>
        </w:rPr>
        <w:t>DATE</w:t>
      </w:r>
      <w:r w:rsidR="00BE07B7">
        <w:rPr>
          <w:rFonts w:ascii="Calibri" w:hAnsi="Calibri" w:cs="Calibri"/>
          <w:color w:val="201F1E"/>
          <w:shd w:val="clear" w:color="auto" w:fill="FFFFFF"/>
        </w:rPr>
        <w:t xml:space="preserve"> in </w:t>
      </w:r>
      <w:r>
        <w:rPr>
          <w:rFonts w:ascii="Calibri" w:hAnsi="Calibri" w:cs="Calibri"/>
          <w:color w:val="201F1E"/>
          <w:shd w:val="clear" w:color="auto" w:fill="FFFFFF"/>
        </w:rPr>
        <w:t xml:space="preserve">MEDLINE, Embase, and </w:t>
      </w:r>
      <w:r w:rsidRPr="002D6A53">
        <w:rPr>
          <w:rFonts w:ascii="Calibri" w:hAnsi="Calibri" w:cs="Calibri"/>
          <w:color w:val="201F1E"/>
          <w:highlight w:val="yellow"/>
          <w:shd w:val="clear" w:color="auto" w:fill="FFFFFF"/>
        </w:rPr>
        <w:t>DATABASE</w:t>
      </w:r>
      <w:r w:rsidR="00924BEF">
        <w:rPr>
          <w:rFonts w:ascii="Calibri" w:hAnsi="Calibri" w:cs="Calibri"/>
          <w:color w:val="201F1E"/>
          <w:shd w:val="clear" w:color="auto" w:fill="FFFFFF"/>
        </w:rPr>
        <w:t xml:space="preserve"> (</w:t>
      </w:r>
      <w:r w:rsidR="007D4794">
        <w:rPr>
          <w:rFonts w:ascii="Calibri" w:hAnsi="Calibri" w:cs="Calibri"/>
          <w:color w:val="201F1E"/>
          <w:shd w:val="clear" w:color="auto" w:fill="FFFFFF"/>
        </w:rPr>
        <w:t xml:space="preserve">see </w:t>
      </w:r>
      <w:r w:rsidR="007D4794" w:rsidRPr="00D15770">
        <w:rPr>
          <w:rFonts w:ascii="Calibri" w:hAnsi="Calibri" w:cs="Calibri"/>
          <w:color w:val="201F1E"/>
          <w:highlight w:val="yellow"/>
          <w:shd w:val="clear" w:color="auto" w:fill="FFFFFF"/>
        </w:rPr>
        <w:t>INSERT HERE</w:t>
      </w:r>
      <w:r w:rsidR="007D4794">
        <w:rPr>
          <w:rFonts w:ascii="Calibri" w:hAnsi="Calibri" w:cs="Calibri"/>
          <w:color w:val="201F1E"/>
          <w:shd w:val="clear" w:color="auto" w:fill="FFFFFF"/>
        </w:rPr>
        <w:t xml:space="preserve"> for full search details)</w:t>
      </w:r>
      <w:r>
        <w:rPr>
          <w:rFonts w:ascii="Calibri" w:hAnsi="Calibri" w:cs="Calibri"/>
          <w:color w:val="201F1E"/>
          <w:shd w:val="clear" w:color="auto" w:fill="FFFFFF"/>
        </w:rPr>
        <w:t xml:space="preserve">.  No limits to language or publication date were applied.  The main search concepts comprised of terms related to </w:t>
      </w:r>
      <w:r w:rsidRPr="002D6A53">
        <w:rPr>
          <w:rFonts w:ascii="Calibri" w:hAnsi="Calibri" w:cs="Calibri"/>
          <w:color w:val="201F1E"/>
          <w:highlight w:val="yellow"/>
          <w:shd w:val="clear" w:color="auto" w:fill="FFFFFF"/>
        </w:rPr>
        <w:t>CONCEPT 1</w:t>
      </w:r>
      <w:r>
        <w:rPr>
          <w:rFonts w:ascii="Calibri" w:hAnsi="Calibri" w:cs="Calibri"/>
          <w:color w:val="201F1E"/>
          <w:shd w:val="clear" w:color="auto" w:fill="FFFFFF"/>
        </w:rPr>
        <w:t xml:space="preserve"> and </w:t>
      </w:r>
      <w:r w:rsidRPr="002D6A53">
        <w:rPr>
          <w:rFonts w:ascii="Calibri" w:hAnsi="Calibri" w:cs="Calibri"/>
          <w:color w:val="201F1E"/>
          <w:highlight w:val="yellow"/>
          <w:shd w:val="clear" w:color="auto" w:fill="FFFFFF"/>
        </w:rPr>
        <w:t>CONCEPT 2</w:t>
      </w:r>
      <w:r w:rsidR="00A17B95">
        <w:rPr>
          <w:rFonts w:ascii="Calibri" w:hAnsi="Calibri" w:cs="Calibri"/>
          <w:color w:val="201F1E"/>
          <w:shd w:val="clear" w:color="auto" w:fill="FFFFFF"/>
        </w:rPr>
        <w:t xml:space="preserve"> and was informed by previously conducted systematic searches </w:t>
      </w:r>
      <w:r w:rsidR="00A17B95" w:rsidRPr="00A17B95">
        <w:rPr>
          <w:rFonts w:ascii="Calibri" w:hAnsi="Calibri" w:cs="Calibri"/>
          <w:color w:val="201F1E"/>
          <w:highlight w:val="yellow"/>
          <w:shd w:val="clear" w:color="auto" w:fill="FFFFFF"/>
        </w:rPr>
        <w:t>(CITE)</w:t>
      </w:r>
      <w:r>
        <w:rPr>
          <w:rFonts w:ascii="Calibri" w:hAnsi="Calibri" w:cs="Calibri"/>
          <w:color w:val="201F1E"/>
          <w:shd w:val="clear" w:color="auto" w:fill="FFFFFF"/>
        </w:rPr>
        <w:t xml:space="preserve">. </w:t>
      </w:r>
      <w:r w:rsidRPr="009552F3">
        <w:rPr>
          <w:rFonts w:eastAsia="Times New Roman"/>
          <w:lang w:eastAsia="en-CA"/>
        </w:rPr>
        <w:t xml:space="preserve">Search results </w:t>
      </w:r>
      <w:r>
        <w:rPr>
          <w:rFonts w:eastAsia="Times New Roman"/>
          <w:lang w:eastAsia="en-CA"/>
        </w:rPr>
        <w:t>were</w:t>
      </w:r>
      <w:r w:rsidRPr="009552F3">
        <w:rPr>
          <w:rFonts w:eastAsia="Times New Roman"/>
          <w:lang w:eastAsia="en-CA"/>
        </w:rPr>
        <w:t xml:space="preserve"> exported to </w:t>
      </w:r>
      <w:r w:rsidRPr="00FF704B">
        <w:rPr>
          <w:rFonts w:eastAsia="Times New Roman"/>
          <w:lang w:eastAsia="en-CA"/>
        </w:rPr>
        <w:t>Covidence</w:t>
      </w:r>
      <w:r>
        <w:rPr>
          <w:rFonts w:eastAsia="Times New Roman"/>
          <w:lang w:eastAsia="en-CA"/>
        </w:rPr>
        <w:t xml:space="preserve"> (Melbourne, Australia)</w:t>
      </w:r>
      <w:r>
        <w:rPr>
          <w:rFonts w:eastAsia="Times New Roman"/>
          <w:lang w:val="en-US" w:eastAsia="en-CA"/>
        </w:rPr>
        <w:t xml:space="preserve"> and d</w:t>
      </w:r>
      <w:proofErr w:type="spellStart"/>
      <w:r w:rsidRPr="009552F3">
        <w:rPr>
          <w:rFonts w:eastAsia="Times New Roman"/>
          <w:lang w:eastAsia="en-CA"/>
        </w:rPr>
        <w:t>uplicates</w:t>
      </w:r>
      <w:proofErr w:type="spellEnd"/>
      <w:r>
        <w:rPr>
          <w:rFonts w:eastAsia="Times New Roman"/>
          <w:lang w:eastAsia="en-CA"/>
        </w:rPr>
        <w:t xml:space="preserve"> were</w:t>
      </w:r>
      <w:r w:rsidRPr="009552F3">
        <w:rPr>
          <w:rFonts w:eastAsia="Times New Roman"/>
          <w:lang w:eastAsia="en-CA"/>
        </w:rPr>
        <w:t xml:space="preserve"> eliminated using the </w:t>
      </w:r>
      <w:r>
        <w:rPr>
          <w:rFonts w:eastAsia="Times New Roman"/>
          <w:lang w:eastAsia="en-CA"/>
        </w:rPr>
        <w:t>platform’s</w:t>
      </w:r>
      <w:r w:rsidRPr="009552F3">
        <w:rPr>
          <w:rFonts w:eastAsia="Times New Roman"/>
          <w:lang w:eastAsia="en-CA"/>
        </w:rPr>
        <w:t xml:space="preserve"> duplicate identification feature.</w:t>
      </w:r>
      <w:r w:rsidR="00E25CF9" w:rsidRPr="00E25CF9">
        <w:rPr>
          <w:rFonts w:eastAsia="Times New Roman"/>
          <w:highlight w:val="yellow"/>
          <w:lang w:eastAsia="en-CA"/>
        </w:rPr>
        <w:t xml:space="preserve"> </w:t>
      </w:r>
    </w:p>
    <w:p w14:paraId="0F978F21" w14:textId="202A5B16" w:rsidR="00E25CF9" w:rsidRDefault="00E25CF9" w:rsidP="00E25CF9">
      <w:pPr>
        <w:rPr>
          <w:rFonts w:eastAsia="Times New Roman"/>
          <w:lang w:eastAsia="en-CA"/>
        </w:rPr>
      </w:pPr>
      <w:r w:rsidRPr="338DD4FD">
        <w:rPr>
          <w:rFonts w:eastAsia="Times New Roman"/>
          <w:highlight w:val="yellow"/>
          <w:lang w:eastAsia="en-CA"/>
        </w:rPr>
        <w:t>[GREY LITERATURE]</w:t>
      </w:r>
    </w:p>
    <w:p w14:paraId="455A31DA" w14:textId="624CDD4C" w:rsidR="73E2C73D" w:rsidRDefault="73E2C73D" w:rsidP="338DD4FD">
      <w:pPr>
        <w:pStyle w:val="ListParagraph"/>
        <w:numPr>
          <w:ilvl w:val="0"/>
          <w:numId w:val="2"/>
        </w:numPr>
        <w:rPr>
          <w:rFonts w:ascii="Calibri" w:eastAsia="Times New Roman" w:hAnsi="Calibri" w:cs="Calibri"/>
          <w:color w:val="000000" w:themeColor="text1"/>
          <w:highlight w:val="yellow"/>
        </w:rPr>
      </w:pPr>
      <w:r w:rsidRPr="338DD4FD">
        <w:rPr>
          <w:highlight w:val="yellow"/>
        </w:rPr>
        <w:t>List any study registries searched.</w:t>
      </w:r>
    </w:p>
    <w:p w14:paraId="0FF1952F" w14:textId="6FD6673F" w:rsidR="73E2C73D" w:rsidRDefault="73E2C73D" w:rsidP="338DD4FD">
      <w:pPr>
        <w:pStyle w:val="ListParagraph"/>
        <w:numPr>
          <w:ilvl w:val="0"/>
          <w:numId w:val="2"/>
        </w:numPr>
        <w:rPr>
          <w:rFonts w:eastAsia="Times New Roman"/>
          <w:highlight w:val="yellow"/>
          <w:lang w:eastAsia="en-CA"/>
        </w:rPr>
      </w:pPr>
      <w:r w:rsidRPr="338DD4FD">
        <w:rPr>
          <w:rFonts w:eastAsia="Times New Roman"/>
          <w:highlight w:val="yellow"/>
          <w:lang w:eastAsia="en-CA"/>
        </w:rPr>
        <w:t>List any pre-print servers searched</w:t>
      </w:r>
    </w:p>
    <w:p w14:paraId="0146D84D" w14:textId="0CE072AA" w:rsidR="73E2C73D" w:rsidRDefault="73E2C73D" w:rsidP="338DD4FD">
      <w:pPr>
        <w:pStyle w:val="ListParagraph"/>
        <w:numPr>
          <w:ilvl w:val="0"/>
          <w:numId w:val="2"/>
        </w:numPr>
        <w:rPr>
          <w:rFonts w:eastAsia="Times New Roman"/>
          <w:highlight w:val="yellow"/>
          <w:lang w:eastAsia="en-CA"/>
        </w:rPr>
      </w:pPr>
      <w:r w:rsidRPr="338DD4FD">
        <w:rPr>
          <w:rFonts w:eastAsia="Times New Roman"/>
          <w:highlight w:val="yellow"/>
          <w:lang w:eastAsia="en-CA"/>
        </w:rPr>
        <w:t>List any conferences</w:t>
      </w:r>
      <w:r w:rsidR="11DA1F08" w:rsidRPr="338DD4FD">
        <w:rPr>
          <w:rFonts w:eastAsia="Times New Roman"/>
          <w:highlight w:val="yellow"/>
          <w:lang w:eastAsia="en-CA"/>
        </w:rPr>
        <w:t xml:space="preserve"> or websites</w:t>
      </w:r>
      <w:r w:rsidRPr="338DD4FD">
        <w:rPr>
          <w:rFonts w:eastAsia="Times New Roman"/>
          <w:highlight w:val="yellow"/>
          <w:lang w:eastAsia="en-CA"/>
        </w:rPr>
        <w:t xml:space="preserve"> </w:t>
      </w:r>
      <w:proofErr w:type="spellStart"/>
      <w:r w:rsidRPr="338DD4FD">
        <w:rPr>
          <w:rFonts w:eastAsia="Times New Roman"/>
          <w:highlight w:val="yellow"/>
          <w:lang w:eastAsia="en-CA"/>
        </w:rPr>
        <w:t>handsearched</w:t>
      </w:r>
      <w:proofErr w:type="spellEnd"/>
    </w:p>
    <w:p w14:paraId="02B5E5BD" w14:textId="01A20BEF" w:rsidR="6D7C30D9" w:rsidRDefault="6D7C30D9" w:rsidP="338DD4FD">
      <w:pPr>
        <w:rPr>
          <w:rFonts w:eastAsia="Times New Roman"/>
          <w:color w:val="FF0000"/>
          <w:lang w:eastAsia="en-CA"/>
        </w:rPr>
      </w:pPr>
      <w:r w:rsidRPr="338DD4FD">
        <w:rPr>
          <w:rFonts w:eastAsia="Times New Roman"/>
          <w:color w:val="FF0000"/>
          <w:lang w:eastAsia="en-CA"/>
        </w:rPr>
        <w:t>To describe if appropriate:</w:t>
      </w:r>
    </w:p>
    <w:p w14:paraId="4EEBF8DF" w14:textId="22EA8C66" w:rsidR="1B65B3B3" w:rsidRDefault="1B65B3B3" w:rsidP="338DD4FD">
      <w:pPr>
        <w:pStyle w:val="NoSpacing"/>
        <w:numPr>
          <w:ilvl w:val="0"/>
          <w:numId w:val="1"/>
        </w:numPr>
        <w:rPr>
          <w:rFonts w:ascii="Calibri" w:eastAsia="Times New Roman" w:hAnsi="Calibri" w:cs="Calibri"/>
          <w:color w:val="FF0000"/>
        </w:rPr>
      </w:pPr>
      <w:r w:rsidRPr="338DD4FD">
        <w:rPr>
          <w:color w:val="FF0000"/>
        </w:rPr>
        <w:t>Indicate whether cited references or citing references were examined, and describe any methods used for locating cited/citing references (e.g., browsing reference lists, using a citation index, setting up email alerts for references citing included studies).</w:t>
      </w:r>
    </w:p>
    <w:p w14:paraId="35B46C69" w14:textId="73CB08B0" w:rsidR="1B65B3B3" w:rsidRDefault="1B65B3B3" w:rsidP="338DD4FD">
      <w:pPr>
        <w:pStyle w:val="NoSpacing"/>
        <w:numPr>
          <w:ilvl w:val="0"/>
          <w:numId w:val="1"/>
        </w:numPr>
        <w:rPr>
          <w:rFonts w:ascii="Calibri" w:eastAsia="Times New Roman" w:hAnsi="Calibri" w:cs="Calibri"/>
          <w:color w:val="FF0000"/>
        </w:rPr>
      </w:pPr>
      <w:r w:rsidRPr="338DD4FD">
        <w:rPr>
          <w:color w:val="FF0000"/>
        </w:rPr>
        <w:t>Indicate whether additional studies or data were sought by contacting authors, experts, manufacturers, or others.</w:t>
      </w:r>
    </w:p>
    <w:p w14:paraId="42AB28E3" w14:textId="1061C970" w:rsidR="1B65B3B3" w:rsidRDefault="1B65B3B3" w:rsidP="338DD4FD">
      <w:pPr>
        <w:pStyle w:val="NoSpacing"/>
        <w:numPr>
          <w:ilvl w:val="0"/>
          <w:numId w:val="1"/>
        </w:numPr>
        <w:rPr>
          <w:rFonts w:ascii="Calibri" w:eastAsia="Times New Roman" w:hAnsi="Calibri" w:cs="Calibri"/>
          <w:color w:val="FF0000"/>
        </w:rPr>
      </w:pPr>
      <w:r w:rsidRPr="338DD4FD">
        <w:rPr>
          <w:color w:val="FF0000"/>
        </w:rPr>
        <w:t>Describe any additional information sources or search methods used.</w:t>
      </w:r>
    </w:p>
    <w:p w14:paraId="635DF903" w14:textId="234BFF25" w:rsidR="338DD4FD" w:rsidRDefault="338DD4FD" w:rsidP="338DD4FD">
      <w:pPr>
        <w:rPr>
          <w:rFonts w:eastAsia="Times New Roman"/>
          <w:highlight w:val="yellow"/>
          <w:lang w:eastAsia="en-CA"/>
        </w:rPr>
      </w:pPr>
    </w:p>
    <w:p w14:paraId="57C2629B" w14:textId="0735F5DB" w:rsidR="00A17B95" w:rsidRPr="002D6A53" w:rsidRDefault="00A17B95" w:rsidP="00A17B95">
      <w:pPr>
        <w:pStyle w:val="Heading1"/>
        <w:rPr>
          <w:rFonts w:eastAsia="Times New Roman"/>
          <w:lang w:eastAsia="en-CA"/>
        </w:rPr>
      </w:pPr>
      <w:bookmarkStart w:id="1" w:name="_Toc129788279"/>
      <w:r>
        <w:rPr>
          <w:rFonts w:eastAsia="Times New Roman"/>
          <w:lang w:eastAsia="en-CA"/>
        </w:rPr>
        <w:t>Bibliography</w:t>
      </w:r>
      <w:bookmarkEnd w:id="1"/>
    </w:p>
    <w:sdt>
      <w:sdtPr>
        <w:rPr>
          <w:lang w:eastAsia="en-CA"/>
        </w:rPr>
        <w:tag w:val="MENDELEY_BIBLIOGRAPHY"/>
        <w:id w:val="1829175650"/>
        <w:placeholder>
          <w:docPart w:val="DefaultPlaceholder_-1854013440"/>
        </w:placeholder>
      </w:sdtPr>
      <w:sdtContent>
        <w:p w14:paraId="64C521C3" w14:textId="77777777" w:rsidR="002D6A53" w:rsidRDefault="002D6A53">
          <w:pPr>
            <w:autoSpaceDE w:val="0"/>
            <w:autoSpaceDN w:val="0"/>
            <w:ind w:hanging="640"/>
            <w:divId w:val="1841044731"/>
            <w:rPr>
              <w:rFonts w:eastAsia="Times New Roman"/>
              <w:sz w:val="24"/>
              <w:szCs w:val="24"/>
            </w:rPr>
          </w:pPr>
          <w:r>
            <w:rPr>
              <w:rFonts w:eastAsia="Times New Roman"/>
            </w:rPr>
            <w:t xml:space="preserve">1.         McGowan J, Sampson M, </w:t>
          </w:r>
          <w:proofErr w:type="spellStart"/>
          <w:r>
            <w:rPr>
              <w:rFonts w:eastAsia="Times New Roman"/>
            </w:rPr>
            <w:t>Salzwedel</w:t>
          </w:r>
          <w:proofErr w:type="spellEnd"/>
          <w:r>
            <w:rPr>
              <w:rFonts w:eastAsia="Times New Roman"/>
            </w:rPr>
            <w:t xml:space="preserve"> DM, </w:t>
          </w:r>
          <w:proofErr w:type="spellStart"/>
          <w:r>
            <w:rPr>
              <w:rFonts w:eastAsia="Times New Roman"/>
            </w:rPr>
            <w:t>Cogo</w:t>
          </w:r>
          <w:proofErr w:type="spellEnd"/>
          <w:r>
            <w:rPr>
              <w:rFonts w:eastAsia="Times New Roman"/>
            </w:rPr>
            <w:t xml:space="preserve"> E, Foerster V, Lefebvre C. PRESS Peer Review of Electronic Search Strategies: 2015 guideline statement. Journal of Clinical Epidemiology. </w:t>
          </w:r>
          <w:proofErr w:type="gramStart"/>
          <w:r>
            <w:rPr>
              <w:rFonts w:eastAsia="Times New Roman"/>
            </w:rPr>
            <w:t>2016;75:40</w:t>
          </w:r>
          <w:proofErr w:type="gramEnd"/>
          <w:r>
            <w:rPr>
              <w:rFonts w:eastAsia="Times New Roman"/>
            </w:rPr>
            <w:t xml:space="preserve">–6. </w:t>
          </w:r>
        </w:p>
        <w:p w14:paraId="061AE972" w14:textId="79AD1811" w:rsidR="002D6A53" w:rsidRPr="002D6A53" w:rsidRDefault="002D6A53" w:rsidP="002D6A53">
          <w:pPr>
            <w:rPr>
              <w:lang w:eastAsia="en-CA"/>
            </w:rPr>
          </w:pPr>
          <w:r>
            <w:rPr>
              <w:rFonts w:eastAsia="Times New Roman"/>
            </w:rPr>
            <w:t> </w:t>
          </w:r>
        </w:p>
      </w:sdtContent>
    </w:sdt>
    <w:p w14:paraId="03609601" w14:textId="77777777" w:rsidR="00C17A4F" w:rsidRDefault="00C17A4F" w:rsidP="00C17A4F">
      <w:pPr>
        <w:pStyle w:val="Heading1"/>
      </w:pPr>
      <w:bookmarkStart w:id="2" w:name="_Toc129788280"/>
      <w:r>
        <w:t>Acknowledgements</w:t>
      </w:r>
      <w:bookmarkEnd w:id="2"/>
    </w:p>
    <w:p w14:paraId="2B675BF6" w14:textId="77777777" w:rsidR="00C17A4F" w:rsidRDefault="00C17A4F" w:rsidP="00C17A4F">
      <w:pPr>
        <w:rPr>
          <w:rFonts w:ascii="Calibri" w:hAnsi="Calibri" w:cs="Calibri"/>
          <w:color w:val="000000"/>
          <w:shd w:val="clear" w:color="auto" w:fill="FFFFFF"/>
        </w:rPr>
      </w:pPr>
      <w:r>
        <w:rPr>
          <w:rFonts w:ascii="Calibri" w:hAnsi="Calibri" w:cs="Calibri"/>
          <w:color w:val="000000"/>
          <w:shd w:val="clear" w:color="auto" w:fill="FFFFFF"/>
        </w:rPr>
        <w:t xml:space="preserve">We thank </w:t>
      </w:r>
      <w:r w:rsidRPr="004C5735">
        <w:rPr>
          <w:rFonts w:ascii="Calibri" w:hAnsi="Calibri" w:cs="Calibri"/>
          <w:color w:val="000000"/>
          <w:highlight w:val="yellow"/>
          <w:shd w:val="clear" w:color="auto" w:fill="FFFFFF"/>
        </w:rPr>
        <w:t>NAME</w:t>
      </w:r>
      <w:r>
        <w:rPr>
          <w:rFonts w:ascii="Calibri" w:hAnsi="Calibri" w:cs="Calibri"/>
          <w:color w:val="000000"/>
          <w:shd w:val="clear" w:color="auto" w:fill="FFFFFF"/>
        </w:rPr>
        <w:t>, MLIS (</w:t>
      </w:r>
      <w:r w:rsidRPr="004C5735">
        <w:rPr>
          <w:rFonts w:ascii="Calibri" w:hAnsi="Calibri" w:cs="Calibri"/>
          <w:color w:val="000000"/>
          <w:highlight w:val="yellow"/>
          <w:shd w:val="clear" w:color="auto" w:fill="FFFFFF"/>
        </w:rPr>
        <w:t>LIBRARY</w:t>
      </w:r>
      <w:r>
        <w:rPr>
          <w:rFonts w:ascii="Calibri" w:hAnsi="Calibri" w:cs="Calibri"/>
          <w:color w:val="000000"/>
          <w:shd w:val="clear" w:color="auto" w:fill="FFFFFF"/>
        </w:rPr>
        <w:t xml:space="preserve">, </w:t>
      </w:r>
      <w:r w:rsidRPr="004C5735">
        <w:rPr>
          <w:rFonts w:ascii="Calibri" w:hAnsi="Calibri" w:cs="Calibri"/>
          <w:color w:val="000000"/>
          <w:highlight w:val="yellow"/>
          <w:shd w:val="clear" w:color="auto" w:fill="FFFFFF"/>
        </w:rPr>
        <w:t>INSTITUTION</w:t>
      </w:r>
      <w:r>
        <w:rPr>
          <w:rFonts w:ascii="Calibri" w:hAnsi="Calibri" w:cs="Calibri"/>
          <w:color w:val="000000"/>
          <w:shd w:val="clear" w:color="auto" w:fill="FFFFFF"/>
        </w:rPr>
        <w:t>) for peer review of the MEDLINE search strategy.</w:t>
      </w:r>
    </w:p>
    <w:p w14:paraId="373FBDAA" w14:textId="77777777" w:rsidR="00C17A4F" w:rsidRDefault="00C17A4F" w:rsidP="00C17A4F">
      <w:pPr>
        <w:rPr>
          <w:rFonts w:ascii="Calibri" w:hAnsi="Calibri" w:cs="Calibri"/>
          <w:color w:val="000000"/>
          <w:shd w:val="clear" w:color="auto" w:fill="FFFFFF"/>
        </w:rPr>
        <w:sectPr w:rsidR="00C17A4F" w:rsidSect="00FC014A">
          <w:footerReference w:type="first" r:id="rId11"/>
          <w:pgSz w:w="12240" w:h="15840"/>
          <w:pgMar w:top="1440" w:right="1440" w:bottom="1440" w:left="1440" w:header="708" w:footer="708" w:gutter="0"/>
          <w:cols w:space="708"/>
          <w:titlePg/>
          <w:docGrid w:linePitch="360"/>
        </w:sectPr>
      </w:pPr>
    </w:p>
    <w:p w14:paraId="235BFFAC" w14:textId="77777777" w:rsidR="00C17A4F" w:rsidRDefault="00C17A4F" w:rsidP="00C17A4F">
      <w:pPr>
        <w:rPr>
          <w:rFonts w:ascii="Calibri" w:hAnsi="Calibri" w:cs="Calibri"/>
          <w:color w:val="000000"/>
          <w:shd w:val="clear" w:color="auto" w:fill="FFFFFF"/>
        </w:rPr>
      </w:pPr>
    </w:p>
    <w:p w14:paraId="6682DA29" w14:textId="77777777" w:rsidR="00C17A4F" w:rsidRDefault="00C17A4F" w:rsidP="00C17A4F">
      <w:pPr>
        <w:pStyle w:val="Heading1"/>
      </w:pPr>
      <w:bookmarkStart w:id="3" w:name="_Toc129788281"/>
      <w:r>
        <w:t>Supplemental Files</w:t>
      </w:r>
      <w:bookmarkEnd w:id="3"/>
    </w:p>
    <w:p w14:paraId="36DD7744" w14:textId="7D18FA34" w:rsidR="00DA07A7" w:rsidRDefault="00DA07A7" w:rsidP="00DA07A7">
      <w:pPr>
        <w:rPr>
          <w:color w:val="FF0000"/>
        </w:rPr>
      </w:pPr>
      <w:r w:rsidRPr="00B965F0">
        <w:rPr>
          <w:color w:val="FF0000"/>
        </w:rPr>
        <w:t>Consider depositing</w:t>
      </w:r>
      <w:r w:rsidR="00A941B7">
        <w:rPr>
          <w:color w:val="FF0000"/>
        </w:rPr>
        <w:t xml:space="preserve"> supp files </w:t>
      </w:r>
      <w:r w:rsidRPr="00B965F0">
        <w:rPr>
          <w:color w:val="FF0000"/>
        </w:rPr>
        <w:t>to a site like Open Science Framework and linking to it in our manuscript, rather than relying on journals’ supplemental files (notoriously bad for broken links and poor curation by journal</w:t>
      </w:r>
      <w:r w:rsidR="001804B9">
        <w:rPr>
          <w:color w:val="FF0000"/>
        </w:rPr>
        <w:t>s</w:t>
      </w:r>
      <w:r w:rsidRPr="00B965F0">
        <w:rPr>
          <w:color w:val="FF0000"/>
        </w:rPr>
        <w:t>).</w:t>
      </w:r>
    </w:p>
    <w:p w14:paraId="6F4B135D" w14:textId="2FBE635D" w:rsidR="00A941B7" w:rsidRPr="00B965F0" w:rsidRDefault="00A941B7" w:rsidP="00A941B7">
      <w:pPr>
        <w:pStyle w:val="Heading2"/>
      </w:pPr>
      <w:bookmarkStart w:id="4" w:name="_Toc129788282"/>
      <w:r>
        <w:t>Table 1. Medline</w:t>
      </w:r>
      <w:bookmarkEnd w:id="4"/>
    </w:p>
    <w:tbl>
      <w:tblPr>
        <w:tblW w:w="5000" w:type="pct"/>
        <w:tblBorders>
          <w:top w:val="single" w:sz="6" w:space="0" w:color="757575"/>
          <w:left w:val="single" w:sz="6" w:space="0" w:color="757575"/>
          <w:bottom w:val="single" w:sz="6" w:space="0" w:color="757575"/>
          <w:right w:val="single" w:sz="6" w:space="0" w:color="757575"/>
        </w:tblBorders>
        <w:shd w:val="clear" w:color="auto" w:fill="FFFFFF"/>
        <w:tblCellMar>
          <w:left w:w="0" w:type="dxa"/>
          <w:right w:w="0" w:type="dxa"/>
        </w:tblCellMar>
        <w:tblLook w:val="04A0" w:firstRow="1" w:lastRow="0" w:firstColumn="1" w:lastColumn="0" w:noHBand="0" w:noVBand="1"/>
      </w:tblPr>
      <w:tblGrid>
        <w:gridCol w:w="559"/>
        <w:gridCol w:w="7230"/>
        <w:gridCol w:w="1555"/>
      </w:tblGrid>
      <w:tr w:rsidR="00A941B7" w14:paraId="36AF3CA2" w14:textId="77777777" w:rsidTr="00A941B7">
        <w:tc>
          <w:tcPr>
            <w:tcW w:w="5000" w:type="pct"/>
            <w:gridSpan w:val="3"/>
            <w:tcBorders>
              <w:top w:val="single" w:sz="6" w:space="0" w:color="757575"/>
              <w:left w:val="single" w:sz="6" w:space="0" w:color="757575"/>
              <w:bottom w:val="single" w:sz="6" w:space="0" w:color="757575"/>
              <w:right w:val="single" w:sz="6" w:space="0" w:color="757575"/>
            </w:tcBorders>
            <w:shd w:val="clear" w:color="auto" w:fill="D9D9D9" w:themeFill="background1" w:themeFillShade="D9"/>
            <w:tcMar>
              <w:top w:w="15" w:type="dxa"/>
              <w:left w:w="75" w:type="dxa"/>
              <w:bottom w:w="15" w:type="dxa"/>
              <w:right w:w="75" w:type="dxa"/>
            </w:tcMar>
            <w:vAlign w:val="center"/>
          </w:tcPr>
          <w:p w14:paraId="0D85233D" w14:textId="67A2D313" w:rsidR="00A941B7" w:rsidRDefault="00A941B7" w:rsidP="00E51457">
            <w:pPr>
              <w:pStyle w:val="NoSpacing"/>
              <w:rPr>
                <w:lang w:eastAsia="en-CA"/>
              </w:rPr>
            </w:pPr>
            <w:r>
              <w:rPr>
                <w:lang w:eastAsia="en-CA"/>
              </w:rPr>
              <w:t xml:space="preserve">Database: </w:t>
            </w:r>
          </w:p>
          <w:p w14:paraId="47A589FD" w14:textId="6C887217" w:rsidR="00A941B7" w:rsidRDefault="00A941B7" w:rsidP="00E51457">
            <w:pPr>
              <w:pStyle w:val="NoSpacing"/>
              <w:rPr>
                <w:lang w:eastAsia="en-CA"/>
              </w:rPr>
            </w:pPr>
            <w:r>
              <w:rPr>
                <w:lang w:eastAsia="en-CA"/>
              </w:rPr>
              <w:t xml:space="preserve">Platform: </w:t>
            </w:r>
          </w:p>
          <w:p w14:paraId="34AB9CE8" w14:textId="498DD5AA" w:rsidR="00A941B7" w:rsidRDefault="00A941B7" w:rsidP="00E51457">
            <w:pPr>
              <w:pStyle w:val="NoSpacing"/>
              <w:rPr>
                <w:lang w:eastAsia="en-CA"/>
              </w:rPr>
            </w:pPr>
            <w:r>
              <w:rPr>
                <w:lang w:eastAsia="en-CA"/>
              </w:rPr>
              <w:t xml:space="preserve">Date Searched: </w:t>
            </w:r>
          </w:p>
        </w:tc>
      </w:tr>
      <w:tr w:rsidR="00A941B7" w14:paraId="5E8DBC75" w14:textId="77777777" w:rsidTr="00A941B7">
        <w:tc>
          <w:tcPr>
            <w:tcW w:w="299" w:type="pct"/>
            <w:tcBorders>
              <w:top w:val="single" w:sz="6" w:space="0" w:color="757575"/>
              <w:left w:val="single" w:sz="6" w:space="0" w:color="757575"/>
              <w:bottom w:val="single" w:sz="6" w:space="0" w:color="757575"/>
              <w:right w:val="single" w:sz="6" w:space="0" w:color="757575"/>
            </w:tcBorders>
            <w:shd w:val="clear" w:color="auto" w:fill="D9D9D9" w:themeFill="background1" w:themeFillShade="D9"/>
            <w:tcMar>
              <w:top w:w="15" w:type="dxa"/>
              <w:left w:w="75" w:type="dxa"/>
              <w:bottom w:w="15" w:type="dxa"/>
              <w:right w:w="75" w:type="dxa"/>
            </w:tcMar>
            <w:vAlign w:val="center"/>
            <w:hideMark/>
          </w:tcPr>
          <w:p w14:paraId="7BB5F035" w14:textId="77777777" w:rsidR="00A941B7" w:rsidRDefault="00A941B7" w:rsidP="00E51457">
            <w:pPr>
              <w:pStyle w:val="NoSpacing"/>
              <w:rPr>
                <w:lang w:eastAsia="en-CA"/>
              </w:rPr>
            </w:pPr>
            <w:r>
              <w:rPr>
                <w:lang w:eastAsia="en-CA"/>
              </w:rPr>
              <w:t>#</w:t>
            </w:r>
          </w:p>
        </w:tc>
        <w:tc>
          <w:tcPr>
            <w:tcW w:w="3869" w:type="pct"/>
            <w:tcBorders>
              <w:top w:val="single" w:sz="6" w:space="0" w:color="757575"/>
              <w:left w:val="single" w:sz="6" w:space="0" w:color="757575"/>
              <w:bottom w:val="single" w:sz="6" w:space="0" w:color="757575"/>
              <w:right w:val="single" w:sz="6" w:space="0" w:color="757575"/>
            </w:tcBorders>
            <w:shd w:val="clear" w:color="auto" w:fill="D9D9D9" w:themeFill="background1" w:themeFillShade="D9"/>
            <w:tcMar>
              <w:top w:w="15" w:type="dxa"/>
              <w:left w:w="75" w:type="dxa"/>
              <w:bottom w:w="15" w:type="dxa"/>
              <w:right w:w="75" w:type="dxa"/>
            </w:tcMar>
            <w:vAlign w:val="center"/>
            <w:hideMark/>
          </w:tcPr>
          <w:p w14:paraId="0DCD2DE6" w14:textId="77777777" w:rsidR="00A941B7" w:rsidRDefault="00A941B7" w:rsidP="00E51457">
            <w:pPr>
              <w:pStyle w:val="NoSpacing"/>
              <w:rPr>
                <w:lang w:eastAsia="en-CA"/>
              </w:rPr>
            </w:pPr>
            <w:r>
              <w:rPr>
                <w:lang w:eastAsia="en-CA"/>
              </w:rPr>
              <w:t>Searches</w:t>
            </w:r>
          </w:p>
        </w:tc>
        <w:tc>
          <w:tcPr>
            <w:tcW w:w="832" w:type="pct"/>
            <w:tcBorders>
              <w:top w:val="single" w:sz="6" w:space="0" w:color="757575"/>
              <w:left w:val="single" w:sz="6" w:space="0" w:color="757575"/>
              <w:bottom w:val="single" w:sz="6" w:space="0" w:color="757575"/>
              <w:right w:val="single" w:sz="6" w:space="0" w:color="757575"/>
            </w:tcBorders>
            <w:shd w:val="clear" w:color="auto" w:fill="D9D9D9" w:themeFill="background1" w:themeFillShade="D9"/>
            <w:tcMar>
              <w:top w:w="15" w:type="dxa"/>
              <w:left w:w="75" w:type="dxa"/>
              <w:bottom w:w="15" w:type="dxa"/>
              <w:right w:w="75" w:type="dxa"/>
            </w:tcMar>
            <w:vAlign w:val="center"/>
            <w:hideMark/>
          </w:tcPr>
          <w:p w14:paraId="136681C9" w14:textId="77777777" w:rsidR="00A941B7" w:rsidRDefault="00A941B7" w:rsidP="00E51457">
            <w:pPr>
              <w:pStyle w:val="NoSpacing"/>
              <w:rPr>
                <w:lang w:eastAsia="en-CA"/>
              </w:rPr>
            </w:pPr>
            <w:r>
              <w:rPr>
                <w:lang w:eastAsia="en-CA"/>
              </w:rPr>
              <w:t>Results</w:t>
            </w:r>
          </w:p>
        </w:tc>
      </w:tr>
      <w:tr w:rsidR="00A941B7" w14:paraId="65B3F8F5" w14:textId="77777777" w:rsidTr="00A941B7">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7E83B66F" w14:textId="56F8D9A1" w:rsidR="00A941B7" w:rsidRDefault="00A941B7" w:rsidP="00E51457">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1DFAA9AD" w14:textId="0A721E16" w:rsidR="00A941B7" w:rsidRDefault="00A941B7" w:rsidP="00E51457">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344C144F" w14:textId="614AB798" w:rsidR="00A941B7" w:rsidRDefault="00A941B7" w:rsidP="00E51457">
            <w:pPr>
              <w:pStyle w:val="NoSpacing"/>
              <w:rPr>
                <w:lang w:eastAsia="en-CA"/>
              </w:rPr>
            </w:pPr>
          </w:p>
        </w:tc>
      </w:tr>
      <w:tr w:rsidR="00A941B7" w14:paraId="5CF41C22" w14:textId="77777777" w:rsidTr="00A941B7">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4462BC2D" w14:textId="351DF6E8" w:rsidR="00A941B7" w:rsidRDefault="00A941B7" w:rsidP="00E51457">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1AD9D6C7" w14:textId="5DBCF55E" w:rsidR="00A941B7" w:rsidRDefault="00A941B7" w:rsidP="00E51457">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32114E43" w14:textId="23C1D2B3" w:rsidR="00A941B7" w:rsidRDefault="00A941B7" w:rsidP="00E51457">
            <w:pPr>
              <w:pStyle w:val="NoSpacing"/>
              <w:rPr>
                <w:lang w:eastAsia="en-CA"/>
              </w:rPr>
            </w:pPr>
          </w:p>
        </w:tc>
      </w:tr>
      <w:tr w:rsidR="00A941B7" w14:paraId="11EEF54A" w14:textId="77777777" w:rsidTr="00A941B7">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1BE81C3F" w14:textId="451C588F" w:rsidR="00A941B7" w:rsidRDefault="00A941B7" w:rsidP="00E51457">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329052D6" w14:textId="6ABF39E1" w:rsidR="00A941B7" w:rsidRDefault="00A941B7" w:rsidP="00E51457">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65C6AD30" w14:textId="5996015D" w:rsidR="00A941B7" w:rsidRDefault="00A941B7" w:rsidP="00E51457">
            <w:pPr>
              <w:pStyle w:val="NoSpacing"/>
              <w:rPr>
                <w:lang w:eastAsia="en-CA"/>
              </w:rPr>
            </w:pPr>
          </w:p>
        </w:tc>
      </w:tr>
      <w:tr w:rsidR="00A941B7" w14:paraId="1734366D" w14:textId="77777777" w:rsidTr="00A941B7">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1744CC1C" w14:textId="7A656D3A" w:rsidR="00A941B7" w:rsidRDefault="00A941B7" w:rsidP="00E51457">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455718CD" w14:textId="679280D6" w:rsidR="00A941B7" w:rsidRDefault="00A941B7" w:rsidP="00E51457">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395F4704" w14:textId="6B7E4E66" w:rsidR="00A941B7" w:rsidRDefault="00A941B7" w:rsidP="00E51457">
            <w:pPr>
              <w:pStyle w:val="NoSpacing"/>
              <w:rPr>
                <w:lang w:eastAsia="en-CA"/>
              </w:rPr>
            </w:pPr>
          </w:p>
        </w:tc>
      </w:tr>
      <w:tr w:rsidR="00A941B7" w14:paraId="55F3012F" w14:textId="77777777" w:rsidTr="00A941B7">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4918C27F" w14:textId="6692A1F8" w:rsidR="00A941B7" w:rsidRDefault="00A941B7" w:rsidP="00E51457">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55EA663D" w14:textId="771B1F74" w:rsidR="00A941B7" w:rsidRDefault="00A941B7" w:rsidP="00E51457">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1C6125C7" w14:textId="201C41F5" w:rsidR="00A941B7" w:rsidRDefault="00A941B7" w:rsidP="00E51457">
            <w:pPr>
              <w:pStyle w:val="NoSpacing"/>
              <w:rPr>
                <w:lang w:eastAsia="en-CA"/>
              </w:rPr>
            </w:pPr>
          </w:p>
        </w:tc>
      </w:tr>
      <w:tr w:rsidR="00A941B7" w14:paraId="596DF8D2" w14:textId="77777777" w:rsidTr="00A941B7">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66814343" w14:textId="17E1F0FA" w:rsidR="00A941B7" w:rsidRDefault="00A941B7" w:rsidP="00E51457">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07FE3D5B" w14:textId="555779A1" w:rsidR="00A941B7" w:rsidRDefault="00A941B7" w:rsidP="00E51457">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3F8481A2" w14:textId="225C989D" w:rsidR="00A941B7" w:rsidRDefault="00A941B7" w:rsidP="00E51457">
            <w:pPr>
              <w:pStyle w:val="NoSpacing"/>
              <w:rPr>
                <w:lang w:eastAsia="en-CA"/>
              </w:rPr>
            </w:pPr>
          </w:p>
        </w:tc>
      </w:tr>
      <w:tr w:rsidR="00A941B7" w14:paraId="5BFBF44A" w14:textId="77777777" w:rsidTr="00A941B7">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6AEF6960" w14:textId="4B5B6CB4" w:rsidR="00A941B7" w:rsidRDefault="00A941B7" w:rsidP="00E51457">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7DAA86F3" w14:textId="11A3936D" w:rsidR="00A941B7" w:rsidRDefault="00A941B7" w:rsidP="00E51457">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12081AE1" w14:textId="51E67857" w:rsidR="00A941B7" w:rsidRDefault="00A941B7" w:rsidP="00E51457">
            <w:pPr>
              <w:pStyle w:val="NoSpacing"/>
              <w:rPr>
                <w:lang w:eastAsia="en-CA"/>
              </w:rPr>
            </w:pPr>
          </w:p>
        </w:tc>
      </w:tr>
      <w:tr w:rsidR="00A941B7" w14:paraId="72DB071E" w14:textId="77777777" w:rsidTr="00A941B7">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6BD7B0D1" w14:textId="6DC42AD8" w:rsidR="00A941B7" w:rsidRDefault="00A941B7" w:rsidP="00E51457">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4CA73E62" w14:textId="1D29F5B7" w:rsidR="00A941B7" w:rsidRDefault="00A941B7" w:rsidP="00E51457">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47110434" w14:textId="0D660066" w:rsidR="00A941B7" w:rsidRDefault="00A941B7" w:rsidP="00E51457">
            <w:pPr>
              <w:pStyle w:val="NoSpacing"/>
              <w:rPr>
                <w:lang w:eastAsia="en-CA"/>
              </w:rPr>
            </w:pPr>
          </w:p>
        </w:tc>
      </w:tr>
      <w:tr w:rsidR="00A941B7" w14:paraId="61A7728A" w14:textId="77777777" w:rsidTr="00A941B7">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57AD0DFF" w14:textId="0E0F62E5" w:rsidR="00A941B7" w:rsidRDefault="00A941B7" w:rsidP="00E51457">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24FED278" w14:textId="0D40E7F5" w:rsidR="00A941B7" w:rsidRDefault="00A941B7" w:rsidP="00E51457">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5EDD0F79" w14:textId="19AC979B" w:rsidR="00A941B7" w:rsidRDefault="00A941B7" w:rsidP="00E51457">
            <w:pPr>
              <w:pStyle w:val="NoSpacing"/>
              <w:rPr>
                <w:lang w:eastAsia="en-CA"/>
              </w:rPr>
            </w:pPr>
          </w:p>
        </w:tc>
      </w:tr>
    </w:tbl>
    <w:p w14:paraId="7117C2A9" w14:textId="069FBAB9" w:rsidR="00C17A4F" w:rsidRDefault="00C17A4F" w:rsidP="00C17A4F"/>
    <w:p w14:paraId="38CAFB9D" w14:textId="3183CEF3" w:rsidR="009562BA" w:rsidRDefault="009562BA" w:rsidP="009562BA">
      <w:pPr>
        <w:pStyle w:val="Heading2"/>
      </w:pPr>
      <w:r>
        <w:t xml:space="preserve">Table 2. </w:t>
      </w:r>
      <w:r w:rsidRPr="009562BA">
        <w:rPr>
          <w:highlight w:val="yellow"/>
        </w:rPr>
        <w:t>Database Name</w:t>
      </w:r>
    </w:p>
    <w:tbl>
      <w:tblPr>
        <w:tblW w:w="5000" w:type="pct"/>
        <w:tblBorders>
          <w:top w:val="single" w:sz="6" w:space="0" w:color="757575"/>
          <w:left w:val="single" w:sz="6" w:space="0" w:color="757575"/>
          <w:bottom w:val="single" w:sz="6" w:space="0" w:color="757575"/>
          <w:right w:val="single" w:sz="6" w:space="0" w:color="757575"/>
        </w:tblBorders>
        <w:shd w:val="clear" w:color="auto" w:fill="FFFFFF"/>
        <w:tblCellMar>
          <w:left w:w="0" w:type="dxa"/>
          <w:right w:w="0" w:type="dxa"/>
        </w:tblCellMar>
        <w:tblLook w:val="04A0" w:firstRow="1" w:lastRow="0" w:firstColumn="1" w:lastColumn="0" w:noHBand="0" w:noVBand="1"/>
      </w:tblPr>
      <w:tblGrid>
        <w:gridCol w:w="559"/>
        <w:gridCol w:w="7230"/>
        <w:gridCol w:w="1555"/>
      </w:tblGrid>
      <w:tr w:rsidR="009562BA" w14:paraId="5C163491" w14:textId="77777777" w:rsidTr="00A93458">
        <w:tc>
          <w:tcPr>
            <w:tcW w:w="5000" w:type="pct"/>
            <w:gridSpan w:val="3"/>
            <w:tcBorders>
              <w:top w:val="single" w:sz="6" w:space="0" w:color="757575"/>
              <w:left w:val="single" w:sz="6" w:space="0" w:color="757575"/>
              <w:bottom w:val="single" w:sz="6" w:space="0" w:color="757575"/>
              <w:right w:val="single" w:sz="6" w:space="0" w:color="757575"/>
            </w:tcBorders>
            <w:shd w:val="clear" w:color="auto" w:fill="D9D9D9" w:themeFill="background1" w:themeFillShade="D9"/>
            <w:tcMar>
              <w:top w:w="15" w:type="dxa"/>
              <w:left w:w="75" w:type="dxa"/>
              <w:bottom w:w="15" w:type="dxa"/>
              <w:right w:w="75" w:type="dxa"/>
            </w:tcMar>
            <w:vAlign w:val="center"/>
          </w:tcPr>
          <w:p w14:paraId="2BC1B82B" w14:textId="77777777" w:rsidR="009562BA" w:rsidRDefault="009562BA" w:rsidP="00A93458">
            <w:pPr>
              <w:pStyle w:val="NoSpacing"/>
              <w:rPr>
                <w:lang w:eastAsia="en-CA"/>
              </w:rPr>
            </w:pPr>
            <w:r>
              <w:rPr>
                <w:lang w:eastAsia="en-CA"/>
              </w:rPr>
              <w:t xml:space="preserve">Database: </w:t>
            </w:r>
          </w:p>
          <w:p w14:paraId="41C320B0" w14:textId="77777777" w:rsidR="009562BA" w:rsidRDefault="009562BA" w:rsidP="00A93458">
            <w:pPr>
              <w:pStyle w:val="NoSpacing"/>
              <w:rPr>
                <w:lang w:eastAsia="en-CA"/>
              </w:rPr>
            </w:pPr>
            <w:r>
              <w:rPr>
                <w:lang w:eastAsia="en-CA"/>
              </w:rPr>
              <w:t xml:space="preserve">Platform: </w:t>
            </w:r>
          </w:p>
          <w:p w14:paraId="75C9DC52" w14:textId="77777777" w:rsidR="009562BA" w:rsidRDefault="009562BA" w:rsidP="00A93458">
            <w:pPr>
              <w:pStyle w:val="NoSpacing"/>
              <w:rPr>
                <w:lang w:eastAsia="en-CA"/>
              </w:rPr>
            </w:pPr>
            <w:r>
              <w:rPr>
                <w:lang w:eastAsia="en-CA"/>
              </w:rPr>
              <w:t xml:space="preserve">Date Searched: </w:t>
            </w:r>
          </w:p>
        </w:tc>
      </w:tr>
      <w:tr w:rsidR="009562BA" w14:paraId="4EFF990E" w14:textId="77777777" w:rsidTr="00A93458">
        <w:tc>
          <w:tcPr>
            <w:tcW w:w="299" w:type="pct"/>
            <w:tcBorders>
              <w:top w:val="single" w:sz="6" w:space="0" w:color="757575"/>
              <w:left w:val="single" w:sz="6" w:space="0" w:color="757575"/>
              <w:bottom w:val="single" w:sz="6" w:space="0" w:color="757575"/>
              <w:right w:val="single" w:sz="6" w:space="0" w:color="757575"/>
            </w:tcBorders>
            <w:shd w:val="clear" w:color="auto" w:fill="D9D9D9" w:themeFill="background1" w:themeFillShade="D9"/>
            <w:tcMar>
              <w:top w:w="15" w:type="dxa"/>
              <w:left w:w="75" w:type="dxa"/>
              <w:bottom w:w="15" w:type="dxa"/>
              <w:right w:w="75" w:type="dxa"/>
            </w:tcMar>
            <w:vAlign w:val="center"/>
            <w:hideMark/>
          </w:tcPr>
          <w:p w14:paraId="5AEB8567" w14:textId="77777777" w:rsidR="009562BA" w:rsidRDefault="009562BA" w:rsidP="00A93458">
            <w:pPr>
              <w:pStyle w:val="NoSpacing"/>
              <w:rPr>
                <w:lang w:eastAsia="en-CA"/>
              </w:rPr>
            </w:pPr>
            <w:r>
              <w:rPr>
                <w:lang w:eastAsia="en-CA"/>
              </w:rPr>
              <w:t>#</w:t>
            </w:r>
          </w:p>
        </w:tc>
        <w:tc>
          <w:tcPr>
            <w:tcW w:w="3869" w:type="pct"/>
            <w:tcBorders>
              <w:top w:val="single" w:sz="6" w:space="0" w:color="757575"/>
              <w:left w:val="single" w:sz="6" w:space="0" w:color="757575"/>
              <w:bottom w:val="single" w:sz="6" w:space="0" w:color="757575"/>
              <w:right w:val="single" w:sz="6" w:space="0" w:color="757575"/>
            </w:tcBorders>
            <w:shd w:val="clear" w:color="auto" w:fill="D9D9D9" w:themeFill="background1" w:themeFillShade="D9"/>
            <w:tcMar>
              <w:top w:w="15" w:type="dxa"/>
              <w:left w:w="75" w:type="dxa"/>
              <w:bottom w:w="15" w:type="dxa"/>
              <w:right w:w="75" w:type="dxa"/>
            </w:tcMar>
            <w:vAlign w:val="center"/>
            <w:hideMark/>
          </w:tcPr>
          <w:p w14:paraId="18699B62" w14:textId="77777777" w:rsidR="009562BA" w:rsidRDefault="009562BA" w:rsidP="00A93458">
            <w:pPr>
              <w:pStyle w:val="NoSpacing"/>
              <w:rPr>
                <w:lang w:eastAsia="en-CA"/>
              </w:rPr>
            </w:pPr>
            <w:r>
              <w:rPr>
                <w:lang w:eastAsia="en-CA"/>
              </w:rPr>
              <w:t>Searches</w:t>
            </w:r>
          </w:p>
        </w:tc>
        <w:tc>
          <w:tcPr>
            <w:tcW w:w="832" w:type="pct"/>
            <w:tcBorders>
              <w:top w:val="single" w:sz="6" w:space="0" w:color="757575"/>
              <w:left w:val="single" w:sz="6" w:space="0" w:color="757575"/>
              <w:bottom w:val="single" w:sz="6" w:space="0" w:color="757575"/>
              <w:right w:val="single" w:sz="6" w:space="0" w:color="757575"/>
            </w:tcBorders>
            <w:shd w:val="clear" w:color="auto" w:fill="D9D9D9" w:themeFill="background1" w:themeFillShade="D9"/>
            <w:tcMar>
              <w:top w:w="15" w:type="dxa"/>
              <w:left w:w="75" w:type="dxa"/>
              <w:bottom w:w="15" w:type="dxa"/>
              <w:right w:w="75" w:type="dxa"/>
            </w:tcMar>
            <w:vAlign w:val="center"/>
            <w:hideMark/>
          </w:tcPr>
          <w:p w14:paraId="267AC5B6" w14:textId="77777777" w:rsidR="009562BA" w:rsidRDefault="009562BA" w:rsidP="00A93458">
            <w:pPr>
              <w:pStyle w:val="NoSpacing"/>
              <w:rPr>
                <w:lang w:eastAsia="en-CA"/>
              </w:rPr>
            </w:pPr>
            <w:r>
              <w:rPr>
                <w:lang w:eastAsia="en-CA"/>
              </w:rPr>
              <w:t>Results</w:t>
            </w:r>
          </w:p>
        </w:tc>
      </w:tr>
      <w:tr w:rsidR="009562BA" w14:paraId="4DF9FB02" w14:textId="77777777" w:rsidTr="00A93458">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3E9F81EE" w14:textId="77777777" w:rsidR="009562BA" w:rsidRDefault="009562BA" w:rsidP="00A93458">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08486B1F" w14:textId="77777777" w:rsidR="009562BA" w:rsidRDefault="009562BA" w:rsidP="00A93458">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5D4227B4" w14:textId="77777777" w:rsidR="009562BA" w:rsidRDefault="009562BA" w:rsidP="00A93458">
            <w:pPr>
              <w:pStyle w:val="NoSpacing"/>
              <w:rPr>
                <w:lang w:eastAsia="en-CA"/>
              </w:rPr>
            </w:pPr>
          </w:p>
        </w:tc>
      </w:tr>
      <w:tr w:rsidR="009562BA" w14:paraId="2E926D13" w14:textId="77777777" w:rsidTr="00A93458">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0A1F54AC" w14:textId="77777777" w:rsidR="009562BA" w:rsidRDefault="009562BA" w:rsidP="00A93458">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6EFFEEE6" w14:textId="77777777" w:rsidR="009562BA" w:rsidRDefault="009562BA" w:rsidP="00A93458">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6B7CD208" w14:textId="77777777" w:rsidR="009562BA" w:rsidRDefault="009562BA" w:rsidP="00A93458">
            <w:pPr>
              <w:pStyle w:val="NoSpacing"/>
              <w:rPr>
                <w:lang w:eastAsia="en-CA"/>
              </w:rPr>
            </w:pPr>
          </w:p>
        </w:tc>
      </w:tr>
      <w:tr w:rsidR="009562BA" w14:paraId="609AFDCB" w14:textId="77777777" w:rsidTr="00A93458">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426F4898" w14:textId="77777777" w:rsidR="009562BA" w:rsidRDefault="009562BA" w:rsidP="00A93458">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4240CF21" w14:textId="77777777" w:rsidR="009562BA" w:rsidRDefault="009562BA" w:rsidP="00A93458">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4B56EBA5" w14:textId="77777777" w:rsidR="009562BA" w:rsidRDefault="009562BA" w:rsidP="00A93458">
            <w:pPr>
              <w:pStyle w:val="NoSpacing"/>
              <w:rPr>
                <w:lang w:eastAsia="en-CA"/>
              </w:rPr>
            </w:pPr>
          </w:p>
        </w:tc>
      </w:tr>
      <w:tr w:rsidR="009562BA" w14:paraId="21DEA74C" w14:textId="77777777" w:rsidTr="00A93458">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35074151" w14:textId="77777777" w:rsidR="009562BA" w:rsidRDefault="009562BA" w:rsidP="00A93458">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7261A1D4" w14:textId="77777777" w:rsidR="009562BA" w:rsidRDefault="009562BA" w:rsidP="00A93458">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268A4751" w14:textId="77777777" w:rsidR="009562BA" w:rsidRDefault="009562BA" w:rsidP="00A93458">
            <w:pPr>
              <w:pStyle w:val="NoSpacing"/>
              <w:rPr>
                <w:lang w:eastAsia="en-CA"/>
              </w:rPr>
            </w:pPr>
          </w:p>
        </w:tc>
      </w:tr>
      <w:tr w:rsidR="009562BA" w14:paraId="0FD9DFBB" w14:textId="77777777" w:rsidTr="00A93458">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75C4E346" w14:textId="77777777" w:rsidR="009562BA" w:rsidRDefault="009562BA" w:rsidP="00A93458">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1D4FFE60" w14:textId="77777777" w:rsidR="009562BA" w:rsidRDefault="009562BA" w:rsidP="00A93458">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20DE6BCA" w14:textId="77777777" w:rsidR="009562BA" w:rsidRDefault="009562BA" w:rsidP="00A93458">
            <w:pPr>
              <w:pStyle w:val="NoSpacing"/>
              <w:rPr>
                <w:lang w:eastAsia="en-CA"/>
              </w:rPr>
            </w:pPr>
          </w:p>
        </w:tc>
      </w:tr>
      <w:tr w:rsidR="009562BA" w14:paraId="787F630C" w14:textId="77777777" w:rsidTr="00A93458">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3468B704" w14:textId="77777777" w:rsidR="009562BA" w:rsidRDefault="009562BA" w:rsidP="00A93458">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3041E321" w14:textId="77777777" w:rsidR="009562BA" w:rsidRDefault="009562BA" w:rsidP="00A93458">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6AB3382F" w14:textId="77777777" w:rsidR="009562BA" w:rsidRDefault="009562BA" w:rsidP="00A93458">
            <w:pPr>
              <w:pStyle w:val="NoSpacing"/>
              <w:rPr>
                <w:lang w:eastAsia="en-CA"/>
              </w:rPr>
            </w:pPr>
          </w:p>
        </w:tc>
      </w:tr>
      <w:tr w:rsidR="009562BA" w14:paraId="5009D072" w14:textId="77777777" w:rsidTr="00A93458">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4A07CCDA" w14:textId="77777777" w:rsidR="009562BA" w:rsidRDefault="009562BA" w:rsidP="00A93458">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284AAD06" w14:textId="77777777" w:rsidR="009562BA" w:rsidRDefault="009562BA" w:rsidP="00A93458">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53DC9340" w14:textId="77777777" w:rsidR="009562BA" w:rsidRDefault="009562BA" w:rsidP="00A93458">
            <w:pPr>
              <w:pStyle w:val="NoSpacing"/>
              <w:rPr>
                <w:lang w:eastAsia="en-CA"/>
              </w:rPr>
            </w:pPr>
          </w:p>
        </w:tc>
      </w:tr>
      <w:tr w:rsidR="009562BA" w14:paraId="00992AD8" w14:textId="77777777" w:rsidTr="00A93458">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238E8938" w14:textId="77777777" w:rsidR="009562BA" w:rsidRDefault="009562BA" w:rsidP="00A93458">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2E330116" w14:textId="77777777" w:rsidR="009562BA" w:rsidRDefault="009562BA" w:rsidP="00A93458">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75BD775D" w14:textId="77777777" w:rsidR="009562BA" w:rsidRDefault="009562BA" w:rsidP="00A93458">
            <w:pPr>
              <w:pStyle w:val="NoSpacing"/>
              <w:rPr>
                <w:lang w:eastAsia="en-CA"/>
              </w:rPr>
            </w:pPr>
          </w:p>
        </w:tc>
      </w:tr>
      <w:tr w:rsidR="009562BA" w14:paraId="4B900FDD" w14:textId="77777777" w:rsidTr="00A93458">
        <w:tc>
          <w:tcPr>
            <w:tcW w:w="29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0F0D3DEB" w14:textId="77777777" w:rsidR="009562BA" w:rsidRDefault="009562BA" w:rsidP="00A93458">
            <w:pPr>
              <w:pStyle w:val="NoSpacing"/>
              <w:rPr>
                <w:lang w:eastAsia="en-CA"/>
              </w:rPr>
            </w:pPr>
          </w:p>
        </w:tc>
        <w:tc>
          <w:tcPr>
            <w:tcW w:w="3869"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0A0D229D" w14:textId="77777777" w:rsidR="009562BA" w:rsidRDefault="009562BA" w:rsidP="00A93458">
            <w:pPr>
              <w:pStyle w:val="NoSpacing"/>
              <w:rPr>
                <w:lang w:eastAsia="en-CA"/>
              </w:rPr>
            </w:pPr>
          </w:p>
        </w:tc>
        <w:tc>
          <w:tcPr>
            <w:tcW w:w="832" w:type="pct"/>
            <w:tcBorders>
              <w:top w:val="single" w:sz="6" w:space="0" w:color="757575"/>
              <w:left w:val="single" w:sz="6" w:space="0" w:color="757575"/>
              <w:bottom w:val="single" w:sz="6" w:space="0" w:color="757575"/>
              <w:right w:val="single" w:sz="6" w:space="0" w:color="757575"/>
            </w:tcBorders>
            <w:shd w:val="clear" w:color="auto" w:fill="FFFFFF"/>
            <w:tcMar>
              <w:top w:w="15" w:type="dxa"/>
              <w:left w:w="75" w:type="dxa"/>
              <w:bottom w:w="15" w:type="dxa"/>
              <w:right w:w="75" w:type="dxa"/>
            </w:tcMar>
            <w:vAlign w:val="center"/>
          </w:tcPr>
          <w:p w14:paraId="34F58F87" w14:textId="77777777" w:rsidR="009562BA" w:rsidRDefault="009562BA" w:rsidP="00A93458">
            <w:pPr>
              <w:pStyle w:val="NoSpacing"/>
              <w:rPr>
                <w:lang w:eastAsia="en-CA"/>
              </w:rPr>
            </w:pPr>
          </w:p>
        </w:tc>
      </w:tr>
    </w:tbl>
    <w:p w14:paraId="28A70D9B" w14:textId="77777777" w:rsidR="009562BA" w:rsidRPr="009562BA" w:rsidRDefault="009562BA" w:rsidP="009562BA"/>
    <w:p w14:paraId="2A47938C" w14:textId="1F1AB35C" w:rsidR="00607D26" w:rsidRDefault="00C17A4F" w:rsidP="00C17A4F">
      <w:pPr>
        <w:sectPr w:rsidR="00607D26" w:rsidSect="00C17A4F">
          <w:pgSz w:w="12240" w:h="15840"/>
          <w:pgMar w:top="1440" w:right="1440" w:bottom="1440" w:left="1440" w:header="708" w:footer="708" w:gutter="0"/>
          <w:cols w:space="708"/>
          <w:docGrid w:linePitch="360"/>
        </w:sectPr>
      </w:pPr>
      <w:r>
        <w:br w:type="page"/>
      </w:r>
    </w:p>
    <w:p w14:paraId="1B6C25F4" w14:textId="45A2BB82" w:rsidR="00C17A4F" w:rsidRPr="00775582" w:rsidRDefault="00C17A4F" w:rsidP="00607D26">
      <w:pPr>
        <w:pStyle w:val="Heading1"/>
      </w:pPr>
      <w:bookmarkStart w:id="5" w:name="_Toc129788283"/>
      <w:r w:rsidRPr="338DD4FD">
        <w:rPr>
          <w:rFonts w:eastAsia="Times New Roman"/>
        </w:rPr>
        <w:lastRenderedPageBreak/>
        <w:t>PRISMA-S Checklist</w:t>
      </w:r>
      <w:bookmarkEnd w:id="5"/>
    </w:p>
    <w:tbl>
      <w:tblPr>
        <w:tblW w:w="14031" w:type="dxa"/>
        <w:tblLook w:val="04A0" w:firstRow="1" w:lastRow="0" w:firstColumn="1" w:lastColumn="0" w:noHBand="0" w:noVBand="1"/>
      </w:tblPr>
      <w:tblGrid>
        <w:gridCol w:w="1815"/>
        <w:gridCol w:w="510"/>
        <w:gridCol w:w="10190"/>
        <w:gridCol w:w="1516"/>
      </w:tblGrid>
      <w:tr w:rsidR="00C17A4F" w:rsidRPr="00775582" w14:paraId="3ADAC985" w14:textId="77777777" w:rsidTr="338DD4FD">
        <w:trPr>
          <w:trHeight w:val="645"/>
        </w:trPr>
        <w:tc>
          <w:tcPr>
            <w:tcW w:w="1815" w:type="dxa"/>
            <w:tcBorders>
              <w:top w:val="single" w:sz="8" w:space="0" w:color="auto"/>
              <w:left w:val="single" w:sz="8" w:space="0" w:color="auto"/>
              <w:bottom w:val="single" w:sz="8" w:space="0" w:color="auto"/>
              <w:right w:val="single" w:sz="8" w:space="0" w:color="auto"/>
            </w:tcBorders>
            <w:shd w:val="clear" w:color="auto" w:fill="9966FF"/>
            <w:vAlign w:val="center"/>
            <w:hideMark/>
          </w:tcPr>
          <w:p w14:paraId="1EF8CB86" w14:textId="77777777" w:rsidR="00C17A4F" w:rsidRPr="00775582" w:rsidRDefault="00C17A4F" w:rsidP="00120D84">
            <w:pPr>
              <w:spacing w:after="0" w:line="240" w:lineRule="auto"/>
              <w:rPr>
                <w:rFonts w:ascii="Calibri" w:eastAsia="Times New Roman" w:hAnsi="Calibri" w:cs="Calibri"/>
                <w:b/>
                <w:bCs/>
                <w:color w:val="FFFFFF"/>
                <w:sz w:val="24"/>
                <w:szCs w:val="24"/>
              </w:rPr>
            </w:pPr>
            <w:r w:rsidRPr="00775582">
              <w:rPr>
                <w:rFonts w:ascii="Calibri" w:eastAsia="Times New Roman" w:hAnsi="Calibri" w:cs="Calibri"/>
                <w:b/>
                <w:bCs/>
                <w:color w:val="FFFFFF"/>
                <w:sz w:val="24"/>
                <w:szCs w:val="24"/>
              </w:rPr>
              <w:t>Section/topic</w:t>
            </w:r>
          </w:p>
        </w:tc>
        <w:tc>
          <w:tcPr>
            <w:tcW w:w="510" w:type="dxa"/>
            <w:tcBorders>
              <w:top w:val="single" w:sz="8" w:space="0" w:color="auto"/>
              <w:left w:val="nil"/>
              <w:bottom w:val="single" w:sz="8" w:space="0" w:color="auto"/>
              <w:right w:val="single" w:sz="8" w:space="0" w:color="auto"/>
            </w:tcBorders>
            <w:shd w:val="clear" w:color="auto" w:fill="9966FF"/>
            <w:vAlign w:val="center"/>
            <w:hideMark/>
          </w:tcPr>
          <w:p w14:paraId="49A48AE7" w14:textId="77777777" w:rsidR="00C17A4F" w:rsidRPr="00775582" w:rsidRDefault="00C17A4F" w:rsidP="00120D84">
            <w:pPr>
              <w:spacing w:after="0" w:line="240" w:lineRule="auto"/>
              <w:rPr>
                <w:rFonts w:ascii="Calibri" w:eastAsia="Times New Roman" w:hAnsi="Calibri" w:cs="Calibri"/>
                <w:b/>
                <w:bCs/>
                <w:color w:val="FFFFFF"/>
                <w:sz w:val="24"/>
                <w:szCs w:val="24"/>
              </w:rPr>
            </w:pPr>
            <w:r w:rsidRPr="00775582">
              <w:rPr>
                <w:rFonts w:ascii="Calibri" w:eastAsia="Times New Roman" w:hAnsi="Calibri" w:cs="Calibri"/>
                <w:b/>
                <w:bCs/>
                <w:color w:val="FFFFFF"/>
                <w:sz w:val="24"/>
                <w:szCs w:val="24"/>
              </w:rPr>
              <w:t>#</w:t>
            </w:r>
          </w:p>
        </w:tc>
        <w:tc>
          <w:tcPr>
            <w:tcW w:w="10190" w:type="dxa"/>
            <w:tcBorders>
              <w:top w:val="single" w:sz="8" w:space="0" w:color="auto"/>
              <w:left w:val="nil"/>
              <w:bottom w:val="single" w:sz="8" w:space="0" w:color="auto"/>
              <w:right w:val="single" w:sz="8" w:space="0" w:color="auto"/>
            </w:tcBorders>
            <w:shd w:val="clear" w:color="auto" w:fill="9966FF"/>
            <w:vAlign w:val="center"/>
            <w:hideMark/>
          </w:tcPr>
          <w:p w14:paraId="487194BD" w14:textId="77777777" w:rsidR="00C17A4F" w:rsidRPr="00775582" w:rsidRDefault="00C17A4F" w:rsidP="00120D84">
            <w:pPr>
              <w:spacing w:after="0" w:line="240" w:lineRule="auto"/>
              <w:rPr>
                <w:rFonts w:ascii="Calibri" w:eastAsia="Times New Roman" w:hAnsi="Calibri" w:cs="Calibri"/>
                <w:b/>
                <w:bCs/>
                <w:color w:val="FFFFFF"/>
                <w:sz w:val="24"/>
                <w:szCs w:val="24"/>
              </w:rPr>
            </w:pPr>
            <w:r w:rsidRPr="00775582">
              <w:rPr>
                <w:rFonts w:ascii="Calibri" w:eastAsia="Times New Roman" w:hAnsi="Calibri" w:cs="Calibri"/>
                <w:b/>
                <w:bCs/>
                <w:color w:val="FFFFFF"/>
                <w:sz w:val="24"/>
                <w:szCs w:val="24"/>
              </w:rPr>
              <w:t>Checklist item</w:t>
            </w:r>
          </w:p>
        </w:tc>
        <w:tc>
          <w:tcPr>
            <w:tcW w:w="1516" w:type="dxa"/>
            <w:tcBorders>
              <w:top w:val="single" w:sz="8" w:space="0" w:color="auto"/>
              <w:left w:val="nil"/>
              <w:bottom w:val="single" w:sz="8" w:space="0" w:color="auto"/>
              <w:right w:val="single" w:sz="8" w:space="0" w:color="auto"/>
            </w:tcBorders>
            <w:shd w:val="clear" w:color="auto" w:fill="9966FF"/>
            <w:vAlign w:val="center"/>
            <w:hideMark/>
          </w:tcPr>
          <w:p w14:paraId="4863E1D0" w14:textId="77777777" w:rsidR="00C17A4F" w:rsidRPr="00775582" w:rsidRDefault="00C17A4F" w:rsidP="00120D84">
            <w:pPr>
              <w:spacing w:after="0" w:line="240" w:lineRule="auto"/>
              <w:rPr>
                <w:rFonts w:ascii="Calibri" w:eastAsia="Times New Roman" w:hAnsi="Calibri" w:cs="Calibri"/>
                <w:b/>
                <w:bCs/>
                <w:color w:val="FFFFFF"/>
                <w:sz w:val="24"/>
                <w:szCs w:val="24"/>
              </w:rPr>
            </w:pPr>
            <w:r w:rsidRPr="00775582">
              <w:rPr>
                <w:rFonts w:ascii="Calibri" w:eastAsia="Times New Roman" w:hAnsi="Calibri" w:cs="Calibri"/>
                <w:b/>
                <w:bCs/>
                <w:color w:val="FFFFFF"/>
                <w:sz w:val="24"/>
                <w:szCs w:val="24"/>
              </w:rPr>
              <w:t>Location(s) Reported</w:t>
            </w:r>
          </w:p>
        </w:tc>
      </w:tr>
      <w:tr w:rsidR="00C17A4F" w:rsidRPr="00775582" w14:paraId="0717865D" w14:textId="77777777" w:rsidTr="338DD4FD">
        <w:trPr>
          <w:trHeight w:val="390"/>
        </w:trPr>
        <w:tc>
          <w:tcPr>
            <w:tcW w:w="14031" w:type="dxa"/>
            <w:gridSpan w:val="4"/>
            <w:tcBorders>
              <w:top w:val="single" w:sz="8" w:space="0" w:color="auto"/>
              <w:left w:val="single" w:sz="8" w:space="0" w:color="auto"/>
              <w:bottom w:val="single" w:sz="8" w:space="0" w:color="auto"/>
              <w:right w:val="single" w:sz="8" w:space="0" w:color="auto"/>
            </w:tcBorders>
            <w:shd w:val="clear" w:color="auto" w:fill="FFFFCC"/>
            <w:noWrap/>
            <w:vAlign w:val="bottom"/>
            <w:hideMark/>
          </w:tcPr>
          <w:p w14:paraId="7671CECD" w14:textId="77777777" w:rsidR="00C17A4F" w:rsidRPr="00775582" w:rsidRDefault="00C17A4F" w:rsidP="00120D84">
            <w:pPr>
              <w:spacing w:after="0" w:line="240" w:lineRule="auto"/>
              <w:rPr>
                <w:rFonts w:ascii="Calibri" w:eastAsia="Times New Roman" w:hAnsi="Calibri" w:cs="Calibri"/>
                <w:b/>
                <w:bCs/>
                <w:color w:val="000000"/>
                <w:sz w:val="28"/>
                <w:szCs w:val="28"/>
              </w:rPr>
            </w:pPr>
            <w:r w:rsidRPr="00775582">
              <w:rPr>
                <w:rFonts w:ascii="Calibri" w:eastAsia="Times New Roman" w:hAnsi="Calibri" w:cs="Calibri"/>
                <w:b/>
                <w:bCs/>
                <w:color w:val="000000"/>
                <w:sz w:val="28"/>
                <w:szCs w:val="28"/>
              </w:rPr>
              <w:t>INFORMATION SOURCES AND METHODS</w:t>
            </w:r>
          </w:p>
        </w:tc>
      </w:tr>
      <w:tr w:rsidR="00C17A4F" w:rsidRPr="00775582" w14:paraId="3D31148D" w14:textId="77777777" w:rsidTr="338DD4FD">
        <w:trPr>
          <w:trHeight w:val="6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2C8A42E0" w14:textId="77777777" w:rsidR="00C17A4F" w:rsidRPr="00775582" w:rsidRDefault="00C17A4F" w:rsidP="338DD4FD">
            <w:pPr>
              <w:pStyle w:val="NoSpacing"/>
              <w:rPr>
                <w:rFonts w:ascii="Calibri" w:eastAsia="Times New Roman" w:hAnsi="Calibri" w:cs="Calibri"/>
                <w:color w:val="000000" w:themeColor="text1"/>
              </w:rPr>
            </w:pPr>
            <w:r>
              <w:t>Database name</w:t>
            </w:r>
          </w:p>
        </w:tc>
        <w:tc>
          <w:tcPr>
            <w:tcW w:w="510" w:type="dxa"/>
            <w:tcBorders>
              <w:top w:val="nil"/>
              <w:left w:val="nil"/>
              <w:bottom w:val="single" w:sz="8" w:space="0" w:color="auto"/>
              <w:right w:val="single" w:sz="8" w:space="0" w:color="auto"/>
            </w:tcBorders>
            <w:shd w:val="clear" w:color="auto" w:fill="auto"/>
            <w:noWrap/>
            <w:vAlign w:val="bottom"/>
            <w:hideMark/>
          </w:tcPr>
          <w:p w14:paraId="4F3461D7" w14:textId="77777777" w:rsidR="00C17A4F" w:rsidRPr="00775582" w:rsidRDefault="00C17A4F" w:rsidP="338DD4FD">
            <w:pPr>
              <w:pStyle w:val="NoSpacing"/>
              <w:jc w:val="center"/>
              <w:rPr>
                <w:rFonts w:ascii="Calibri" w:eastAsia="Times New Roman" w:hAnsi="Calibri" w:cs="Calibri"/>
                <w:color w:val="000000" w:themeColor="text1"/>
              </w:rPr>
            </w:pPr>
            <w:r>
              <w:t>1</w:t>
            </w:r>
          </w:p>
        </w:tc>
        <w:tc>
          <w:tcPr>
            <w:tcW w:w="10190" w:type="dxa"/>
            <w:tcBorders>
              <w:top w:val="nil"/>
              <w:left w:val="nil"/>
              <w:bottom w:val="single" w:sz="8" w:space="0" w:color="auto"/>
              <w:right w:val="single" w:sz="8" w:space="0" w:color="auto"/>
            </w:tcBorders>
            <w:shd w:val="clear" w:color="auto" w:fill="auto"/>
            <w:vAlign w:val="center"/>
            <w:hideMark/>
          </w:tcPr>
          <w:p w14:paraId="279A6679" w14:textId="77777777" w:rsidR="00C17A4F" w:rsidRPr="00775582" w:rsidRDefault="00C17A4F" w:rsidP="338DD4FD">
            <w:pPr>
              <w:pStyle w:val="NoSpacing"/>
              <w:rPr>
                <w:rFonts w:ascii="Calibri" w:eastAsia="Times New Roman" w:hAnsi="Calibri" w:cs="Calibri"/>
                <w:color w:val="000000" w:themeColor="text1"/>
              </w:rPr>
            </w:pPr>
            <w:r>
              <w:t>Name each individual database searched, stating the platform for each.</w:t>
            </w:r>
          </w:p>
        </w:tc>
        <w:tc>
          <w:tcPr>
            <w:tcW w:w="1516" w:type="dxa"/>
            <w:tcBorders>
              <w:top w:val="nil"/>
              <w:left w:val="nil"/>
              <w:bottom w:val="single" w:sz="8" w:space="0" w:color="auto"/>
              <w:right w:val="single" w:sz="8" w:space="0" w:color="auto"/>
            </w:tcBorders>
            <w:shd w:val="clear" w:color="auto" w:fill="auto"/>
            <w:noWrap/>
            <w:vAlign w:val="bottom"/>
            <w:hideMark/>
          </w:tcPr>
          <w:p w14:paraId="695A02FA"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042F6F1E" w14:textId="77777777" w:rsidTr="338DD4FD">
        <w:trPr>
          <w:trHeight w:val="6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1EEE35FF" w14:textId="77777777" w:rsidR="00C17A4F" w:rsidRPr="00775582" w:rsidRDefault="00C17A4F" w:rsidP="338DD4FD">
            <w:pPr>
              <w:pStyle w:val="NoSpacing"/>
              <w:rPr>
                <w:rFonts w:ascii="Calibri" w:eastAsia="Times New Roman" w:hAnsi="Calibri" w:cs="Calibri"/>
                <w:color w:val="000000" w:themeColor="text1"/>
              </w:rPr>
            </w:pPr>
            <w:r>
              <w:t>Multi-database searching</w:t>
            </w:r>
          </w:p>
        </w:tc>
        <w:tc>
          <w:tcPr>
            <w:tcW w:w="510" w:type="dxa"/>
            <w:tcBorders>
              <w:top w:val="nil"/>
              <w:left w:val="nil"/>
              <w:bottom w:val="single" w:sz="8" w:space="0" w:color="auto"/>
              <w:right w:val="single" w:sz="8" w:space="0" w:color="auto"/>
            </w:tcBorders>
            <w:shd w:val="clear" w:color="auto" w:fill="auto"/>
            <w:noWrap/>
            <w:vAlign w:val="bottom"/>
            <w:hideMark/>
          </w:tcPr>
          <w:p w14:paraId="339A4A22" w14:textId="77777777" w:rsidR="00C17A4F" w:rsidRPr="00775582" w:rsidRDefault="00C17A4F" w:rsidP="338DD4FD">
            <w:pPr>
              <w:pStyle w:val="NoSpacing"/>
              <w:jc w:val="center"/>
              <w:rPr>
                <w:rFonts w:ascii="Calibri" w:eastAsia="Times New Roman" w:hAnsi="Calibri" w:cs="Calibri"/>
                <w:color w:val="000000" w:themeColor="text1"/>
              </w:rPr>
            </w:pPr>
            <w:r>
              <w:t>2</w:t>
            </w:r>
          </w:p>
        </w:tc>
        <w:tc>
          <w:tcPr>
            <w:tcW w:w="10190" w:type="dxa"/>
            <w:tcBorders>
              <w:top w:val="nil"/>
              <w:left w:val="nil"/>
              <w:bottom w:val="single" w:sz="8" w:space="0" w:color="auto"/>
              <w:right w:val="single" w:sz="8" w:space="0" w:color="auto"/>
            </w:tcBorders>
            <w:shd w:val="clear" w:color="auto" w:fill="auto"/>
            <w:vAlign w:val="center"/>
            <w:hideMark/>
          </w:tcPr>
          <w:p w14:paraId="411AD3AB" w14:textId="77777777" w:rsidR="00C17A4F" w:rsidRPr="00775582" w:rsidRDefault="00C17A4F" w:rsidP="338DD4FD">
            <w:pPr>
              <w:pStyle w:val="NoSpacing"/>
              <w:rPr>
                <w:rFonts w:ascii="Calibri" w:eastAsia="Times New Roman" w:hAnsi="Calibri" w:cs="Calibri"/>
                <w:color w:val="000000" w:themeColor="text1"/>
              </w:rPr>
            </w:pPr>
            <w:r>
              <w:t xml:space="preserve">If databases were searched simultaneously on a single platform, state the name of the platform, listing </w:t>
            </w:r>
            <w:proofErr w:type="gramStart"/>
            <w:r>
              <w:t>all of</w:t>
            </w:r>
            <w:proofErr w:type="gramEnd"/>
            <w:r>
              <w:t xml:space="preserve"> the databases searched.</w:t>
            </w:r>
          </w:p>
        </w:tc>
        <w:tc>
          <w:tcPr>
            <w:tcW w:w="1516" w:type="dxa"/>
            <w:tcBorders>
              <w:top w:val="nil"/>
              <w:left w:val="nil"/>
              <w:bottom w:val="single" w:sz="8" w:space="0" w:color="auto"/>
              <w:right w:val="single" w:sz="8" w:space="0" w:color="auto"/>
            </w:tcBorders>
            <w:shd w:val="clear" w:color="auto" w:fill="auto"/>
            <w:noWrap/>
            <w:vAlign w:val="bottom"/>
            <w:hideMark/>
          </w:tcPr>
          <w:p w14:paraId="3D370E61"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5CB0F9F6" w14:textId="77777777" w:rsidTr="338DD4FD">
        <w:trPr>
          <w:trHeight w:val="3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2AC67724" w14:textId="77777777" w:rsidR="00C17A4F" w:rsidRPr="00775582" w:rsidRDefault="00C17A4F" w:rsidP="338DD4FD">
            <w:pPr>
              <w:pStyle w:val="NoSpacing"/>
              <w:rPr>
                <w:rFonts w:ascii="Calibri" w:eastAsia="Times New Roman" w:hAnsi="Calibri" w:cs="Calibri"/>
                <w:color w:val="000000" w:themeColor="text1"/>
              </w:rPr>
            </w:pPr>
            <w:r>
              <w:t>Study registries</w:t>
            </w:r>
          </w:p>
        </w:tc>
        <w:tc>
          <w:tcPr>
            <w:tcW w:w="510" w:type="dxa"/>
            <w:tcBorders>
              <w:top w:val="nil"/>
              <w:left w:val="nil"/>
              <w:bottom w:val="single" w:sz="8" w:space="0" w:color="auto"/>
              <w:right w:val="single" w:sz="8" w:space="0" w:color="auto"/>
            </w:tcBorders>
            <w:shd w:val="clear" w:color="auto" w:fill="auto"/>
            <w:noWrap/>
            <w:vAlign w:val="bottom"/>
            <w:hideMark/>
          </w:tcPr>
          <w:p w14:paraId="1AD55E1F" w14:textId="77777777" w:rsidR="00C17A4F" w:rsidRPr="00775582" w:rsidRDefault="00C17A4F" w:rsidP="338DD4FD">
            <w:pPr>
              <w:pStyle w:val="NoSpacing"/>
              <w:jc w:val="center"/>
              <w:rPr>
                <w:rFonts w:ascii="Calibri" w:eastAsia="Times New Roman" w:hAnsi="Calibri" w:cs="Calibri"/>
                <w:color w:val="000000" w:themeColor="text1"/>
              </w:rPr>
            </w:pPr>
            <w:r>
              <w:t>3</w:t>
            </w:r>
          </w:p>
        </w:tc>
        <w:tc>
          <w:tcPr>
            <w:tcW w:w="10190" w:type="dxa"/>
            <w:tcBorders>
              <w:top w:val="nil"/>
              <w:left w:val="nil"/>
              <w:bottom w:val="single" w:sz="8" w:space="0" w:color="auto"/>
              <w:right w:val="single" w:sz="8" w:space="0" w:color="auto"/>
            </w:tcBorders>
            <w:shd w:val="clear" w:color="auto" w:fill="auto"/>
            <w:vAlign w:val="center"/>
            <w:hideMark/>
          </w:tcPr>
          <w:p w14:paraId="06888E07" w14:textId="77777777" w:rsidR="00C17A4F" w:rsidRPr="00775582" w:rsidRDefault="00C17A4F" w:rsidP="338DD4FD">
            <w:pPr>
              <w:pStyle w:val="NoSpacing"/>
              <w:rPr>
                <w:rFonts w:ascii="Calibri" w:eastAsia="Times New Roman" w:hAnsi="Calibri" w:cs="Calibri"/>
                <w:color w:val="000000" w:themeColor="text1"/>
              </w:rPr>
            </w:pPr>
            <w:r>
              <w:t>List any study registries searched.</w:t>
            </w:r>
          </w:p>
        </w:tc>
        <w:tc>
          <w:tcPr>
            <w:tcW w:w="1516" w:type="dxa"/>
            <w:tcBorders>
              <w:top w:val="nil"/>
              <w:left w:val="nil"/>
              <w:bottom w:val="single" w:sz="8" w:space="0" w:color="auto"/>
              <w:right w:val="single" w:sz="8" w:space="0" w:color="auto"/>
            </w:tcBorders>
            <w:shd w:val="clear" w:color="auto" w:fill="auto"/>
            <w:noWrap/>
            <w:vAlign w:val="bottom"/>
            <w:hideMark/>
          </w:tcPr>
          <w:p w14:paraId="3FBD4FF3"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763CB24B" w14:textId="77777777" w:rsidTr="338DD4FD">
        <w:trPr>
          <w:trHeight w:val="615"/>
        </w:trPr>
        <w:tc>
          <w:tcPr>
            <w:tcW w:w="1815" w:type="dxa"/>
            <w:tcBorders>
              <w:top w:val="nil"/>
              <w:left w:val="single" w:sz="8" w:space="0" w:color="auto"/>
              <w:bottom w:val="single" w:sz="8" w:space="0" w:color="auto"/>
              <w:right w:val="single" w:sz="8" w:space="0" w:color="auto"/>
            </w:tcBorders>
            <w:shd w:val="clear" w:color="auto" w:fill="auto"/>
            <w:vAlign w:val="bottom"/>
            <w:hideMark/>
          </w:tcPr>
          <w:p w14:paraId="0C7246A9" w14:textId="77777777" w:rsidR="00C17A4F" w:rsidRPr="00775582" w:rsidRDefault="00C17A4F" w:rsidP="338DD4FD">
            <w:pPr>
              <w:pStyle w:val="NoSpacing"/>
              <w:rPr>
                <w:rFonts w:ascii="Calibri" w:eastAsia="Times New Roman" w:hAnsi="Calibri" w:cs="Calibri"/>
                <w:color w:val="000000" w:themeColor="text1"/>
              </w:rPr>
            </w:pPr>
            <w:r>
              <w:t>Online resources and browsing</w:t>
            </w:r>
          </w:p>
        </w:tc>
        <w:tc>
          <w:tcPr>
            <w:tcW w:w="510" w:type="dxa"/>
            <w:tcBorders>
              <w:top w:val="nil"/>
              <w:left w:val="nil"/>
              <w:bottom w:val="single" w:sz="8" w:space="0" w:color="auto"/>
              <w:right w:val="single" w:sz="8" w:space="0" w:color="auto"/>
            </w:tcBorders>
            <w:shd w:val="clear" w:color="auto" w:fill="auto"/>
            <w:noWrap/>
            <w:vAlign w:val="bottom"/>
            <w:hideMark/>
          </w:tcPr>
          <w:p w14:paraId="170D7147" w14:textId="77777777" w:rsidR="00C17A4F" w:rsidRPr="00775582" w:rsidRDefault="00C17A4F" w:rsidP="338DD4FD">
            <w:pPr>
              <w:pStyle w:val="NoSpacing"/>
              <w:jc w:val="center"/>
              <w:rPr>
                <w:rFonts w:ascii="Calibri" w:eastAsia="Times New Roman" w:hAnsi="Calibri" w:cs="Calibri"/>
                <w:color w:val="000000" w:themeColor="text1"/>
              </w:rPr>
            </w:pPr>
            <w:r>
              <w:t>4</w:t>
            </w:r>
          </w:p>
        </w:tc>
        <w:tc>
          <w:tcPr>
            <w:tcW w:w="10190" w:type="dxa"/>
            <w:tcBorders>
              <w:top w:val="nil"/>
              <w:left w:val="nil"/>
              <w:bottom w:val="single" w:sz="8" w:space="0" w:color="auto"/>
              <w:right w:val="single" w:sz="8" w:space="0" w:color="auto"/>
            </w:tcBorders>
            <w:shd w:val="clear" w:color="auto" w:fill="auto"/>
            <w:vAlign w:val="center"/>
            <w:hideMark/>
          </w:tcPr>
          <w:p w14:paraId="79BF66E3" w14:textId="77777777" w:rsidR="00C17A4F" w:rsidRPr="00775582" w:rsidRDefault="00C17A4F" w:rsidP="338DD4FD">
            <w:pPr>
              <w:pStyle w:val="NoSpacing"/>
              <w:rPr>
                <w:rFonts w:ascii="Calibri" w:eastAsia="Times New Roman" w:hAnsi="Calibri" w:cs="Calibri"/>
                <w:color w:val="000000" w:themeColor="text1"/>
              </w:rPr>
            </w:pPr>
            <w:r>
              <w:t>Describe any online or print source purposefully searched or browsed (e.g., tables of contents, print conference proceedings, web sites), and how this was done.</w:t>
            </w:r>
          </w:p>
        </w:tc>
        <w:tc>
          <w:tcPr>
            <w:tcW w:w="1516" w:type="dxa"/>
            <w:tcBorders>
              <w:top w:val="nil"/>
              <w:left w:val="nil"/>
              <w:bottom w:val="single" w:sz="8" w:space="0" w:color="auto"/>
              <w:right w:val="single" w:sz="8" w:space="0" w:color="auto"/>
            </w:tcBorders>
            <w:shd w:val="clear" w:color="auto" w:fill="auto"/>
            <w:noWrap/>
            <w:vAlign w:val="bottom"/>
            <w:hideMark/>
          </w:tcPr>
          <w:p w14:paraId="3EDB1836"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219FA7AB" w14:textId="77777777" w:rsidTr="338DD4FD">
        <w:trPr>
          <w:trHeight w:val="9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1190EFEB" w14:textId="77777777" w:rsidR="00C17A4F" w:rsidRPr="00775582" w:rsidRDefault="00C17A4F" w:rsidP="338DD4FD">
            <w:pPr>
              <w:pStyle w:val="NoSpacing"/>
              <w:rPr>
                <w:rFonts w:ascii="Calibri" w:eastAsia="Times New Roman" w:hAnsi="Calibri" w:cs="Calibri"/>
                <w:color w:val="000000" w:themeColor="text1"/>
              </w:rPr>
            </w:pPr>
            <w:r>
              <w:t>Citation searching</w:t>
            </w:r>
          </w:p>
        </w:tc>
        <w:tc>
          <w:tcPr>
            <w:tcW w:w="510" w:type="dxa"/>
            <w:tcBorders>
              <w:top w:val="nil"/>
              <w:left w:val="nil"/>
              <w:bottom w:val="single" w:sz="8" w:space="0" w:color="auto"/>
              <w:right w:val="single" w:sz="8" w:space="0" w:color="auto"/>
            </w:tcBorders>
            <w:shd w:val="clear" w:color="auto" w:fill="auto"/>
            <w:noWrap/>
            <w:vAlign w:val="bottom"/>
            <w:hideMark/>
          </w:tcPr>
          <w:p w14:paraId="0050C9D7" w14:textId="77777777" w:rsidR="00C17A4F" w:rsidRPr="00775582" w:rsidRDefault="00C17A4F" w:rsidP="338DD4FD">
            <w:pPr>
              <w:pStyle w:val="NoSpacing"/>
              <w:jc w:val="center"/>
              <w:rPr>
                <w:rFonts w:ascii="Calibri" w:eastAsia="Times New Roman" w:hAnsi="Calibri" w:cs="Calibri"/>
                <w:color w:val="000000" w:themeColor="text1"/>
              </w:rPr>
            </w:pPr>
            <w:r>
              <w:t>5</w:t>
            </w:r>
          </w:p>
        </w:tc>
        <w:tc>
          <w:tcPr>
            <w:tcW w:w="10190" w:type="dxa"/>
            <w:tcBorders>
              <w:top w:val="nil"/>
              <w:left w:val="nil"/>
              <w:bottom w:val="single" w:sz="8" w:space="0" w:color="auto"/>
              <w:right w:val="single" w:sz="8" w:space="0" w:color="auto"/>
            </w:tcBorders>
            <w:shd w:val="clear" w:color="auto" w:fill="auto"/>
            <w:vAlign w:val="bottom"/>
            <w:hideMark/>
          </w:tcPr>
          <w:p w14:paraId="365BEAD0" w14:textId="77777777" w:rsidR="00C17A4F" w:rsidRPr="00775582" w:rsidRDefault="00C17A4F" w:rsidP="338DD4FD">
            <w:pPr>
              <w:pStyle w:val="NoSpacing"/>
              <w:rPr>
                <w:rFonts w:ascii="Calibri" w:eastAsia="Times New Roman" w:hAnsi="Calibri" w:cs="Calibri"/>
                <w:color w:val="000000" w:themeColor="text1"/>
              </w:rPr>
            </w:pPr>
            <w:r>
              <w:t>Indicate whether cited references or citing references were examined, and describe any methods used for locating cited/citing references (e.g., browsing reference lists, using a citation index, setting up email alerts for references citing included studies).</w:t>
            </w:r>
          </w:p>
        </w:tc>
        <w:tc>
          <w:tcPr>
            <w:tcW w:w="1516" w:type="dxa"/>
            <w:tcBorders>
              <w:top w:val="nil"/>
              <w:left w:val="nil"/>
              <w:bottom w:val="single" w:sz="8" w:space="0" w:color="auto"/>
              <w:right w:val="single" w:sz="8" w:space="0" w:color="auto"/>
            </w:tcBorders>
            <w:shd w:val="clear" w:color="auto" w:fill="auto"/>
            <w:noWrap/>
            <w:vAlign w:val="bottom"/>
            <w:hideMark/>
          </w:tcPr>
          <w:p w14:paraId="7F4BFFC2"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0F340F97" w14:textId="77777777" w:rsidTr="338DD4FD">
        <w:trPr>
          <w:trHeight w:val="6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04F01E12" w14:textId="77777777" w:rsidR="00C17A4F" w:rsidRPr="00775582" w:rsidRDefault="00C17A4F" w:rsidP="338DD4FD">
            <w:pPr>
              <w:pStyle w:val="NoSpacing"/>
              <w:rPr>
                <w:rFonts w:ascii="Calibri" w:eastAsia="Times New Roman" w:hAnsi="Calibri" w:cs="Calibri"/>
                <w:color w:val="000000" w:themeColor="text1"/>
              </w:rPr>
            </w:pPr>
            <w:r>
              <w:t>Contacts</w:t>
            </w:r>
          </w:p>
        </w:tc>
        <w:tc>
          <w:tcPr>
            <w:tcW w:w="510" w:type="dxa"/>
            <w:tcBorders>
              <w:top w:val="nil"/>
              <w:left w:val="nil"/>
              <w:bottom w:val="single" w:sz="8" w:space="0" w:color="auto"/>
              <w:right w:val="single" w:sz="8" w:space="0" w:color="auto"/>
            </w:tcBorders>
            <w:shd w:val="clear" w:color="auto" w:fill="auto"/>
            <w:noWrap/>
            <w:vAlign w:val="bottom"/>
            <w:hideMark/>
          </w:tcPr>
          <w:p w14:paraId="0ABE4EF1" w14:textId="77777777" w:rsidR="00C17A4F" w:rsidRPr="00775582" w:rsidRDefault="00C17A4F" w:rsidP="338DD4FD">
            <w:pPr>
              <w:pStyle w:val="NoSpacing"/>
              <w:jc w:val="center"/>
              <w:rPr>
                <w:rFonts w:ascii="Calibri" w:eastAsia="Times New Roman" w:hAnsi="Calibri" w:cs="Calibri"/>
                <w:color w:val="000000" w:themeColor="text1"/>
              </w:rPr>
            </w:pPr>
            <w:r>
              <w:t>6</w:t>
            </w:r>
          </w:p>
        </w:tc>
        <w:tc>
          <w:tcPr>
            <w:tcW w:w="10190" w:type="dxa"/>
            <w:tcBorders>
              <w:top w:val="nil"/>
              <w:left w:val="nil"/>
              <w:bottom w:val="single" w:sz="8" w:space="0" w:color="auto"/>
              <w:right w:val="single" w:sz="8" w:space="0" w:color="auto"/>
            </w:tcBorders>
            <w:shd w:val="clear" w:color="auto" w:fill="auto"/>
            <w:vAlign w:val="center"/>
            <w:hideMark/>
          </w:tcPr>
          <w:p w14:paraId="41E72215" w14:textId="77777777" w:rsidR="00C17A4F" w:rsidRPr="00775582" w:rsidRDefault="00C17A4F" w:rsidP="338DD4FD">
            <w:pPr>
              <w:pStyle w:val="NoSpacing"/>
              <w:rPr>
                <w:rFonts w:ascii="Calibri" w:eastAsia="Times New Roman" w:hAnsi="Calibri" w:cs="Calibri"/>
                <w:color w:val="000000" w:themeColor="text1"/>
              </w:rPr>
            </w:pPr>
            <w:r>
              <w:t>Indicate whether additional studies or data were sought by contacting authors, experts, manufacturers, or others.</w:t>
            </w:r>
          </w:p>
        </w:tc>
        <w:tc>
          <w:tcPr>
            <w:tcW w:w="1516" w:type="dxa"/>
            <w:tcBorders>
              <w:top w:val="nil"/>
              <w:left w:val="nil"/>
              <w:bottom w:val="single" w:sz="8" w:space="0" w:color="auto"/>
              <w:right w:val="single" w:sz="8" w:space="0" w:color="auto"/>
            </w:tcBorders>
            <w:shd w:val="clear" w:color="auto" w:fill="auto"/>
            <w:noWrap/>
            <w:vAlign w:val="bottom"/>
            <w:hideMark/>
          </w:tcPr>
          <w:p w14:paraId="5B1351C0"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5F66F50E" w14:textId="77777777" w:rsidTr="338DD4FD">
        <w:trPr>
          <w:trHeight w:val="3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5B46C95A" w14:textId="77777777" w:rsidR="00C17A4F" w:rsidRPr="00775582" w:rsidRDefault="00C17A4F" w:rsidP="338DD4FD">
            <w:pPr>
              <w:pStyle w:val="NoSpacing"/>
              <w:rPr>
                <w:rFonts w:ascii="Calibri" w:eastAsia="Times New Roman" w:hAnsi="Calibri" w:cs="Calibri"/>
                <w:color w:val="000000" w:themeColor="text1"/>
              </w:rPr>
            </w:pPr>
            <w:r>
              <w:t>Other methods</w:t>
            </w:r>
          </w:p>
        </w:tc>
        <w:tc>
          <w:tcPr>
            <w:tcW w:w="510" w:type="dxa"/>
            <w:tcBorders>
              <w:top w:val="nil"/>
              <w:left w:val="nil"/>
              <w:bottom w:val="single" w:sz="8" w:space="0" w:color="auto"/>
              <w:right w:val="single" w:sz="8" w:space="0" w:color="auto"/>
            </w:tcBorders>
            <w:shd w:val="clear" w:color="auto" w:fill="auto"/>
            <w:noWrap/>
            <w:vAlign w:val="bottom"/>
            <w:hideMark/>
          </w:tcPr>
          <w:p w14:paraId="45A7760F" w14:textId="77777777" w:rsidR="00C17A4F" w:rsidRPr="00775582" w:rsidRDefault="00C17A4F" w:rsidP="338DD4FD">
            <w:pPr>
              <w:pStyle w:val="NoSpacing"/>
              <w:jc w:val="center"/>
              <w:rPr>
                <w:rFonts w:ascii="Calibri" w:eastAsia="Times New Roman" w:hAnsi="Calibri" w:cs="Calibri"/>
                <w:color w:val="000000" w:themeColor="text1"/>
              </w:rPr>
            </w:pPr>
            <w:r>
              <w:t>7</w:t>
            </w:r>
          </w:p>
        </w:tc>
        <w:tc>
          <w:tcPr>
            <w:tcW w:w="10190" w:type="dxa"/>
            <w:tcBorders>
              <w:top w:val="nil"/>
              <w:left w:val="nil"/>
              <w:bottom w:val="single" w:sz="8" w:space="0" w:color="auto"/>
              <w:right w:val="single" w:sz="8" w:space="0" w:color="auto"/>
            </w:tcBorders>
            <w:shd w:val="clear" w:color="auto" w:fill="auto"/>
            <w:vAlign w:val="center"/>
            <w:hideMark/>
          </w:tcPr>
          <w:p w14:paraId="4468FAA9" w14:textId="77777777" w:rsidR="00C17A4F" w:rsidRPr="00775582" w:rsidRDefault="00C17A4F" w:rsidP="338DD4FD">
            <w:pPr>
              <w:pStyle w:val="NoSpacing"/>
              <w:rPr>
                <w:rFonts w:ascii="Calibri" w:eastAsia="Times New Roman" w:hAnsi="Calibri" w:cs="Calibri"/>
                <w:color w:val="000000" w:themeColor="text1"/>
              </w:rPr>
            </w:pPr>
            <w:r>
              <w:t>Describe any additional information sources or search methods used.</w:t>
            </w:r>
          </w:p>
        </w:tc>
        <w:tc>
          <w:tcPr>
            <w:tcW w:w="1516" w:type="dxa"/>
            <w:tcBorders>
              <w:top w:val="nil"/>
              <w:left w:val="nil"/>
              <w:bottom w:val="single" w:sz="8" w:space="0" w:color="auto"/>
              <w:right w:val="single" w:sz="8" w:space="0" w:color="auto"/>
            </w:tcBorders>
            <w:shd w:val="clear" w:color="auto" w:fill="auto"/>
            <w:noWrap/>
            <w:vAlign w:val="bottom"/>
            <w:hideMark/>
          </w:tcPr>
          <w:p w14:paraId="0A64FDBD"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5E0AD3B7" w14:textId="77777777" w:rsidTr="338DD4FD">
        <w:trPr>
          <w:trHeight w:val="390"/>
        </w:trPr>
        <w:tc>
          <w:tcPr>
            <w:tcW w:w="14031" w:type="dxa"/>
            <w:gridSpan w:val="4"/>
            <w:tcBorders>
              <w:top w:val="single" w:sz="8" w:space="0" w:color="auto"/>
              <w:left w:val="single" w:sz="8" w:space="0" w:color="auto"/>
              <w:bottom w:val="single" w:sz="8" w:space="0" w:color="auto"/>
              <w:right w:val="single" w:sz="8" w:space="0" w:color="auto"/>
            </w:tcBorders>
            <w:shd w:val="clear" w:color="auto" w:fill="FFFFCC"/>
            <w:noWrap/>
            <w:vAlign w:val="bottom"/>
            <w:hideMark/>
          </w:tcPr>
          <w:p w14:paraId="0BD3F92C" w14:textId="77777777" w:rsidR="00C17A4F" w:rsidRPr="00775582" w:rsidRDefault="00C17A4F" w:rsidP="00120D84">
            <w:pPr>
              <w:spacing w:after="0" w:line="240" w:lineRule="auto"/>
              <w:rPr>
                <w:rFonts w:ascii="Calibri" w:eastAsia="Times New Roman" w:hAnsi="Calibri" w:cs="Calibri"/>
                <w:b/>
                <w:bCs/>
                <w:color w:val="000000"/>
                <w:sz w:val="28"/>
                <w:szCs w:val="28"/>
              </w:rPr>
            </w:pPr>
            <w:r w:rsidRPr="00775582">
              <w:rPr>
                <w:rFonts w:ascii="Calibri" w:eastAsia="Times New Roman" w:hAnsi="Calibri" w:cs="Calibri"/>
                <w:b/>
                <w:bCs/>
                <w:color w:val="000000"/>
                <w:sz w:val="28"/>
                <w:szCs w:val="28"/>
              </w:rPr>
              <w:t>SEARCH STRATEGIES</w:t>
            </w:r>
          </w:p>
        </w:tc>
      </w:tr>
      <w:tr w:rsidR="00C17A4F" w:rsidRPr="00775582" w14:paraId="4783F534" w14:textId="77777777" w:rsidTr="338DD4FD">
        <w:trPr>
          <w:trHeight w:val="6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6068FF4D"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 xml:space="preserve">Full search strategies </w:t>
            </w:r>
          </w:p>
        </w:tc>
        <w:tc>
          <w:tcPr>
            <w:tcW w:w="510" w:type="dxa"/>
            <w:tcBorders>
              <w:top w:val="nil"/>
              <w:left w:val="nil"/>
              <w:bottom w:val="single" w:sz="8" w:space="0" w:color="auto"/>
              <w:right w:val="single" w:sz="8" w:space="0" w:color="auto"/>
            </w:tcBorders>
            <w:shd w:val="clear" w:color="auto" w:fill="auto"/>
            <w:noWrap/>
            <w:vAlign w:val="bottom"/>
            <w:hideMark/>
          </w:tcPr>
          <w:p w14:paraId="3717156C" w14:textId="77777777" w:rsidR="00C17A4F" w:rsidRPr="00775582" w:rsidRDefault="00C17A4F" w:rsidP="00120D84">
            <w:pPr>
              <w:spacing w:after="0" w:line="240" w:lineRule="auto"/>
              <w:jc w:val="center"/>
              <w:rPr>
                <w:rFonts w:ascii="Calibri" w:eastAsia="Times New Roman" w:hAnsi="Calibri" w:cs="Calibri"/>
                <w:color w:val="000000"/>
              </w:rPr>
            </w:pPr>
            <w:r w:rsidRPr="00775582">
              <w:rPr>
                <w:rFonts w:ascii="Calibri" w:eastAsia="Times New Roman" w:hAnsi="Calibri" w:cs="Calibri"/>
                <w:color w:val="000000"/>
              </w:rPr>
              <w:t>8</w:t>
            </w:r>
          </w:p>
        </w:tc>
        <w:tc>
          <w:tcPr>
            <w:tcW w:w="10190" w:type="dxa"/>
            <w:tcBorders>
              <w:top w:val="nil"/>
              <w:left w:val="nil"/>
              <w:bottom w:val="single" w:sz="8" w:space="0" w:color="auto"/>
              <w:right w:val="single" w:sz="8" w:space="0" w:color="auto"/>
            </w:tcBorders>
            <w:shd w:val="clear" w:color="auto" w:fill="auto"/>
            <w:vAlign w:val="bottom"/>
            <w:hideMark/>
          </w:tcPr>
          <w:p w14:paraId="0B9DB205"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 xml:space="preserve">Include the search strategies for each database and information source, copied and pasted exactly as run. </w:t>
            </w:r>
          </w:p>
        </w:tc>
        <w:tc>
          <w:tcPr>
            <w:tcW w:w="1516" w:type="dxa"/>
            <w:tcBorders>
              <w:top w:val="nil"/>
              <w:left w:val="nil"/>
              <w:bottom w:val="single" w:sz="8" w:space="0" w:color="auto"/>
              <w:right w:val="single" w:sz="8" w:space="0" w:color="auto"/>
            </w:tcBorders>
            <w:shd w:val="clear" w:color="auto" w:fill="FFFFFF" w:themeFill="background1"/>
            <w:noWrap/>
            <w:vAlign w:val="bottom"/>
            <w:hideMark/>
          </w:tcPr>
          <w:p w14:paraId="3BC31EDE"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1E5897D1" w14:textId="77777777" w:rsidTr="338DD4FD">
        <w:trPr>
          <w:trHeight w:val="6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2C629B77"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Limits and restrictions</w:t>
            </w:r>
          </w:p>
        </w:tc>
        <w:tc>
          <w:tcPr>
            <w:tcW w:w="510" w:type="dxa"/>
            <w:tcBorders>
              <w:top w:val="nil"/>
              <w:left w:val="nil"/>
              <w:bottom w:val="single" w:sz="8" w:space="0" w:color="auto"/>
              <w:right w:val="single" w:sz="8" w:space="0" w:color="auto"/>
            </w:tcBorders>
            <w:shd w:val="clear" w:color="auto" w:fill="auto"/>
            <w:noWrap/>
            <w:vAlign w:val="bottom"/>
            <w:hideMark/>
          </w:tcPr>
          <w:p w14:paraId="5DF2FA52" w14:textId="77777777" w:rsidR="00C17A4F" w:rsidRPr="00775582" w:rsidRDefault="00C17A4F" w:rsidP="00120D84">
            <w:pPr>
              <w:spacing w:after="0" w:line="240" w:lineRule="auto"/>
              <w:jc w:val="center"/>
              <w:rPr>
                <w:rFonts w:ascii="Calibri" w:eastAsia="Times New Roman" w:hAnsi="Calibri" w:cs="Calibri"/>
                <w:color w:val="000000"/>
              </w:rPr>
            </w:pPr>
            <w:r w:rsidRPr="00775582">
              <w:rPr>
                <w:rFonts w:ascii="Calibri" w:eastAsia="Times New Roman" w:hAnsi="Calibri" w:cs="Calibri"/>
                <w:color w:val="000000"/>
              </w:rPr>
              <w:t>9</w:t>
            </w:r>
          </w:p>
        </w:tc>
        <w:tc>
          <w:tcPr>
            <w:tcW w:w="10190" w:type="dxa"/>
            <w:tcBorders>
              <w:top w:val="nil"/>
              <w:left w:val="nil"/>
              <w:bottom w:val="single" w:sz="8" w:space="0" w:color="auto"/>
              <w:right w:val="single" w:sz="8" w:space="0" w:color="auto"/>
            </w:tcBorders>
            <w:shd w:val="clear" w:color="auto" w:fill="auto"/>
            <w:vAlign w:val="bottom"/>
            <w:hideMark/>
          </w:tcPr>
          <w:p w14:paraId="4D7A10AD"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 xml:space="preserve">Specify that no limits were used, or describe any limits or restrictions applied to a search (e.g., date or </w:t>
            </w:r>
            <w:proofErr w:type="gramStart"/>
            <w:r w:rsidRPr="00775582">
              <w:rPr>
                <w:rFonts w:ascii="Calibri" w:eastAsia="Times New Roman" w:hAnsi="Calibri" w:cs="Calibri"/>
                <w:color w:val="000000"/>
              </w:rPr>
              <w:t>time period</w:t>
            </w:r>
            <w:proofErr w:type="gramEnd"/>
            <w:r w:rsidRPr="00775582">
              <w:rPr>
                <w:rFonts w:ascii="Calibri" w:eastAsia="Times New Roman" w:hAnsi="Calibri" w:cs="Calibri"/>
                <w:color w:val="000000"/>
              </w:rPr>
              <w:t>, language, study design) and provide justification for their use.</w:t>
            </w:r>
          </w:p>
        </w:tc>
        <w:tc>
          <w:tcPr>
            <w:tcW w:w="1516" w:type="dxa"/>
            <w:tcBorders>
              <w:top w:val="nil"/>
              <w:left w:val="nil"/>
              <w:bottom w:val="single" w:sz="8" w:space="0" w:color="auto"/>
              <w:right w:val="single" w:sz="8" w:space="0" w:color="auto"/>
            </w:tcBorders>
            <w:shd w:val="clear" w:color="auto" w:fill="FFFFFF" w:themeFill="background1"/>
            <w:noWrap/>
            <w:vAlign w:val="bottom"/>
            <w:hideMark/>
          </w:tcPr>
          <w:p w14:paraId="5EDEA479"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4A58DBDA" w14:textId="77777777" w:rsidTr="338DD4FD">
        <w:trPr>
          <w:trHeight w:val="630"/>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47C4E8F1"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Search filters</w:t>
            </w:r>
          </w:p>
        </w:tc>
        <w:tc>
          <w:tcPr>
            <w:tcW w:w="510" w:type="dxa"/>
            <w:tcBorders>
              <w:top w:val="nil"/>
              <w:left w:val="nil"/>
              <w:bottom w:val="single" w:sz="8" w:space="0" w:color="auto"/>
              <w:right w:val="single" w:sz="8" w:space="0" w:color="auto"/>
            </w:tcBorders>
            <w:shd w:val="clear" w:color="auto" w:fill="auto"/>
            <w:noWrap/>
            <w:vAlign w:val="bottom"/>
            <w:hideMark/>
          </w:tcPr>
          <w:p w14:paraId="68295258" w14:textId="77777777" w:rsidR="00C17A4F" w:rsidRPr="00775582" w:rsidRDefault="00C17A4F" w:rsidP="00120D84">
            <w:pPr>
              <w:spacing w:after="0" w:line="240" w:lineRule="auto"/>
              <w:jc w:val="center"/>
              <w:rPr>
                <w:rFonts w:ascii="Calibri" w:eastAsia="Times New Roman" w:hAnsi="Calibri" w:cs="Calibri"/>
                <w:color w:val="000000"/>
              </w:rPr>
            </w:pPr>
            <w:r w:rsidRPr="00775582">
              <w:rPr>
                <w:rFonts w:ascii="Calibri" w:eastAsia="Times New Roman" w:hAnsi="Calibri" w:cs="Calibri"/>
                <w:color w:val="000000"/>
              </w:rPr>
              <w:t>10</w:t>
            </w:r>
          </w:p>
        </w:tc>
        <w:tc>
          <w:tcPr>
            <w:tcW w:w="10190" w:type="dxa"/>
            <w:tcBorders>
              <w:top w:val="nil"/>
              <w:left w:val="nil"/>
              <w:bottom w:val="single" w:sz="8" w:space="0" w:color="auto"/>
              <w:right w:val="single" w:sz="8" w:space="0" w:color="auto"/>
            </w:tcBorders>
            <w:shd w:val="clear" w:color="auto" w:fill="auto"/>
            <w:vAlign w:val="bottom"/>
            <w:hideMark/>
          </w:tcPr>
          <w:p w14:paraId="1448F049"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Indicate whether published search filters were used (as originally designed or modified), and if so, cite the filter(s) used.</w:t>
            </w:r>
          </w:p>
        </w:tc>
        <w:tc>
          <w:tcPr>
            <w:tcW w:w="1516" w:type="dxa"/>
            <w:tcBorders>
              <w:top w:val="nil"/>
              <w:left w:val="nil"/>
              <w:bottom w:val="single" w:sz="8" w:space="0" w:color="auto"/>
              <w:right w:val="single" w:sz="8" w:space="0" w:color="auto"/>
            </w:tcBorders>
            <w:shd w:val="clear" w:color="auto" w:fill="FFFFFF" w:themeFill="background1"/>
            <w:noWrap/>
            <w:vAlign w:val="bottom"/>
            <w:hideMark/>
          </w:tcPr>
          <w:p w14:paraId="4D36CCBA" w14:textId="77777777" w:rsidR="00C17A4F" w:rsidRPr="00775582" w:rsidRDefault="00C17A4F" w:rsidP="338DD4FD">
            <w:pPr>
              <w:pStyle w:val="NoSpacing"/>
              <w:rPr>
                <w:rFonts w:ascii="Calibri" w:eastAsia="Times New Roman" w:hAnsi="Calibri" w:cs="Calibri"/>
                <w:b/>
                <w:bCs/>
                <w:color w:val="000000" w:themeColor="text1"/>
                <w:sz w:val="28"/>
                <w:szCs w:val="28"/>
              </w:rPr>
            </w:pPr>
            <w:r>
              <w:t> </w:t>
            </w:r>
          </w:p>
        </w:tc>
      </w:tr>
      <w:tr w:rsidR="00C17A4F" w:rsidRPr="00775582" w14:paraId="770B1D2A" w14:textId="77777777" w:rsidTr="338DD4FD">
        <w:trPr>
          <w:trHeight w:val="6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4DF723B2"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Prior work</w:t>
            </w:r>
          </w:p>
        </w:tc>
        <w:tc>
          <w:tcPr>
            <w:tcW w:w="510" w:type="dxa"/>
            <w:tcBorders>
              <w:top w:val="nil"/>
              <w:left w:val="nil"/>
              <w:bottom w:val="single" w:sz="8" w:space="0" w:color="auto"/>
              <w:right w:val="single" w:sz="8" w:space="0" w:color="auto"/>
            </w:tcBorders>
            <w:shd w:val="clear" w:color="auto" w:fill="auto"/>
            <w:noWrap/>
            <w:vAlign w:val="bottom"/>
            <w:hideMark/>
          </w:tcPr>
          <w:p w14:paraId="1D2133EA" w14:textId="77777777" w:rsidR="00C17A4F" w:rsidRPr="00775582" w:rsidRDefault="00C17A4F" w:rsidP="00120D84">
            <w:pPr>
              <w:spacing w:after="0" w:line="240" w:lineRule="auto"/>
              <w:jc w:val="center"/>
              <w:rPr>
                <w:rFonts w:ascii="Calibri" w:eastAsia="Times New Roman" w:hAnsi="Calibri" w:cs="Calibri"/>
                <w:color w:val="000000"/>
              </w:rPr>
            </w:pPr>
            <w:r w:rsidRPr="00775582">
              <w:rPr>
                <w:rFonts w:ascii="Calibri" w:eastAsia="Times New Roman" w:hAnsi="Calibri" w:cs="Calibri"/>
                <w:color w:val="000000"/>
              </w:rPr>
              <w:t>11</w:t>
            </w:r>
          </w:p>
        </w:tc>
        <w:tc>
          <w:tcPr>
            <w:tcW w:w="10190" w:type="dxa"/>
            <w:tcBorders>
              <w:top w:val="nil"/>
              <w:left w:val="nil"/>
              <w:bottom w:val="nil"/>
              <w:right w:val="nil"/>
            </w:tcBorders>
            <w:shd w:val="clear" w:color="auto" w:fill="auto"/>
            <w:vAlign w:val="bottom"/>
            <w:hideMark/>
          </w:tcPr>
          <w:p w14:paraId="1DD16017" w14:textId="77777777" w:rsidR="00C17A4F" w:rsidRPr="00775582" w:rsidRDefault="00C17A4F" w:rsidP="00120D84">
            <w:pPr>
              <w:spacing w:after="0" w:line="240" w:lineRule="auto"/>
              <w:rPr>
                <w:rFonts w:ascii="Calibri" w:eastAsia="Times New Roman" w:hAnsi="Calibri" w:cs="Calibri"/>
                <w:color w:val="000000"/>
              </w:rPr>
            </w:pPr>
            <w:r w:rsidRPr="00D82A10">
              <w:rPr>
                <w:rFonts w:ascii="Calibri" w:eastAsia="Times New Roman" w:hAnsi="Calibri" w:cs="Calibri"/>
                <w:color w:val="000000"/>
              </w:rPr>
              <w:t>Indicate when search strategies from other literature reviews were adapted or reused for a substantive part or all of the search</w:t>
            </w:r>
            <w:r>
              <w:rPr>
                <w:rFonts w:ascii="Calibri" w:eastAsia="Times New Roman" w:hAnsi="Calibri" w:cs="Calibri"/>
                <w:color w:val="000000"/>
              </w:rPr>
              <w:t>, citing the previous review(s)</w:t>
            </w:r>
            <w:r w:rsidRPr="00775582">
              <w:rPr>
                <w:rFonts w:ascii="Calibri" w:eastAsia="Times New Roman" w:hAnsi="Calibri" w:cs="Calibri"/>
                <w:color w:val="000000"/>
              </w:rPr>
              <w:t>.</w:t>
            </w:r>
          </w:p>
        </w:tc>
        <w:tc>
          <w:tcPr>
            <w:tcW w:w="1516" w:type="dxa"/>
            <w:tcBorders>
              <w:top w:val="nil"/>
              <w:left w:val="single" w:sz="8" w:space="0" w:color="auto"/>
              <w:bottom w:val="single" w:sz="8" w:space="0" w:color="auto"/>
              <w:right w:val="single" w:sz="8" w:space="0" w:color="auto"/>
            </w:tcBorders>
            <w:shd w:val="clear" w:color="auto" w:fill="FFFFFF" w:themeFill="background1"/>
            <w:noWrap/>
            <w:vAlign w:val="bottom"/>
            <w:hideMark/>
          </w:tcPr>
          <w:p w14:paraId="04602228"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2342F0D2" w14:textId="77777777" w:rsidTr="338DD4FD">
        <w:trPr>
          <w:trHeight w:val="3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006ABCC9"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Updates</w:t>
            </w:r>
          </w:p>
        </w:tc>
        <w:tc>
          <w:tcPr>
            <w:tcW w:w="510" w:type="dxa"/>
            <w:tcBorders>
              <w:top w:val="nil"/>
              <w:left w:val="nil"/>
              <w:bottom w:val="single" w:sz="8" w:space="0" w:color="auto"/>
              <w:right w:val="single" w:sz="8" w:space="0" w:color="auto"/>
            </w:tcBorders>
            <w:shd w:val="clear" w:color="auto" w:fill="auto"/>
            <w:noWrap/>
            <w:vAlign w:val="bottom"/>
            <w:hideMark/>
          </w:tcPr>
          <w:p w14:paraId="19D92D7C" w14:textId="77777777" w:rsidR="00C17A4F" w:rsidRPr="00775582" w:rsidRDefault="00C17A4F" w:rsidP="00120D84">
            <w:pPr>
              <w:spacing w:after="0" w:line="240" w:lineRule="auto"/>
              <w:jc w:val="center"/>
              <w:rPr>
                <w:rFonts w:ascii="Calibri" w:eastAsia="Times New Roman" w:hAnsi="Calibri" w:cs="Calibri"/>
                <w:color w:val="000000"/>
              </w:rPr>
            </w:pPr>
            <w:r w:rsidRPr="00775582">
              <w:rPr>
                <w:rFonts w:ascii="Calibri" w:eastAsia="Times New Roman" w:hAnsi="Calibri" w:cs="Calibri"/>
                <w:color w:val="000000"/>
              </w:rPr>
              <w:t>12</w:t>
            </w:r>
          </w:p>
        </w:tc>
        <w:tc>
          <w:tcPr>
            <w:tcW w:w="10190" w:type="dxa"/>
            <w:tcBorders>
              <w:top w:val="single" w:sz="8" w:space="0" w:color="auto"/>
              <w:left w:val="nil"/>
              <w:bottom w:val="single" w:sz="8" w:space="0" w:color="auto"/>
              <w:right w:val="single" w:sz="8" w:space="0" w:color="auto"/>
            </w:tcBorders>
            <w:shd w:val="clear" w:color="auto" w:fill="auto"/>
            <w:noWrap/>
            <w:vAlign w:val="center"/>
            <w:hideMark/>
          </w:tcPr>
          <w:p w14:paraId="3BB2A5F2"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Report the methods used to update the search(es) (e.g., rerunning searches, email alerts).</w:t>
            </w:r>
          </w:p>
        </w:tc>
        <w:tc>
          <w:tcPr>
            <w:tcW w:w="1516" w:type="dxa"/>
            <w:tcBorders>
              <w:top w:val="nil"/>
              <w:left w:val="nil"/>
              <w:bottom w:val="single" w:sz="8" w:space="0" w:color="auto"/>
              <w:right w:val="single" w:sz="8" w:space="0" w:color="auto"/>
            </w:tcBorders>
            <w:shd w:val="clear" w:color="auto" w:fill="FFFFFF" w:themeFill="background1"/>
            <w:noWrap/>
            <w:vAlign w:val="bottom"/>
            <w:hideMark/>
          </w:tcPr>
          <w:p w14:paraId="4F950739"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5630FB06" w14:textId="77777777" w:rsidTr="338DD4FD">
        <w:trPr>
          <w:trHeight w:val="3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5A1D7D55"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lastRenderedPageBreak/>
              <w:t>Dates of searches</w:t>
            </w:r>
          </w:p>
        </w:tc>
        <w:tc>
          <w:tcPr>
            <w:tcW w:w="510" w:type="dxa"/>
            <w:tcBorders>
              <w:top w:val="nil"/>
              <w:left w:val="nil"/>
              <w:bottom w:val="single" w:sz="8" w:space="0" w:color="auto"/>
              <w:right w:val="single" w:sz="8" w:space="0" w:color="auto"/>
            </w:tcBorders>
            <w:shd w:val="clear" w:color="auto" w:fill="auto"/>
            <w:noWrap/>
            <w:vAlign w:val="bottom"/>
            <w:hideMark/>
          </w:tcPr>
          <w:p w14:paraId="385E05F0" w14:textId="77777777" w:rsidR="00C17A4F" w:rsidRPr="00775582" w:rsidRDefault="00C17A4F" w:rsidP="00120D84">
            <w:pPr>
              <w:spacing w:after="0" w:line="240" w:lineRule="auto"/>
              <w:jc w:val="center"/>
              <w:rPr>
                <w:rFonts w:ascii="Calibri" w:eastAsia="Times New Roman" w:hAnsi="Calibri" w:cs="Calibri"/>
                <w:color w:val="000000"/>
              </w:rPr>
            </w:pPr>
            <w:r w:rsidRPr="00775582">
              <w:rPr>
                <w:rFonts w:ascii="Calibri" w:eastAsia="Times New Roman" w:hAnsi="Calibri" w:cs="Calibri"/>
                <w:color w:val="000000"/>
              </w:rPr>
              <w:t>13</w:t>
            </w:r>
          </w:p>
        </w:tc>
        <w:tc>
          <w:tcPr>
            <w:tcW w:w="10190" w:type="dxa"/>
            <w:tcBorders>
              <w:top w:val="nil"/>
              <w:left w:val="nil"/>
              <w:bottom w:val="single" w:sz="8" w:space="0" w:color="auto"/>
              <w:right w:val="single" w:sz="8" w:space="0" w:color="auto"/>
            </w:tcBorders>
            <w:shd w:val="clear" w:color="auto" w:fill="auto"/>
            <w:vAlign w:val="bottom"/>
            <w:hideMark/>
          </w:tcPr>
          <w:p w14:paraId="0A169CC9"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For each search strategy, provide the date when the last search occurred.</w:t>
            </w:r>
          </w:p>
        </w:tc>
        <w:tc>
          <w:tcPr>
            <w:tcW w:w="1516" w:type="dxa"/>
            <w:tcBorders>
              <w:top w:val="nil"/>
              <w:left w:val="nil"/>
              <w:bottom w:val="single" w:sz="8" w:space="0" w:color="auto"/>
              <w:right w:val="single" w:sz="8" w:space="0" w:color="auto"/>
            </w:tcBorders>
            <w:shd w:val="clear" w:color="auto" w:fill="FFFFFF" w:themeFill="background1"/>
            <w:noWrap/>
            <w:vAlign w:val="bottom"/>
            <w:hideMark/>
          </w:tcPr>
          <w:p w14:paraId="20898145"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14648396" w14:textId="77777777" w:rsidTr="338DD4FD">
        <w:trPr>
          <w:trHeight w:val="390"/>
        </w:trPr>
        <w:tc>
          <w:tcPr>
            <w:tcW w:w="14031" w:type="dxa"/>
            <w:gridSpan w:val="4"/>
            <w:tcBorders>
              <w:top w:val="single" w:sz="8" w:space="0" w:color="auto"/>
              <w:left w:val="single" w:sz="8" w:space="0" w:color="auto"/>
              <w:bottom w:val="single" w:sz="8" w:space="0" w:color="auto"/>
              <w:right w:val="single" w:sz="8" w:space="0" w:color="auto"/>
            </w:tcBorders>
            <w:shd w:val="clear" w:color="auto" w:fill="FFFFCC"/>
            <w:noWrap/>
            <w:vAlign w:val="bottom"/>
            <w:hideMark/>
          </w:tcPr>
          <w:p w14:paraId="301AEF8B" w14:textId="77777777" w:rsidR="00C17A4F" w:rsidRPr="00775582" w:rsidRDefault="00C17A4F" w:rsidP="00120D84">
            <w:pPr>
              <w:spacing w:after="0" w:line="240" w:lineRule="auto"/>
              <w:rPr>
                <w:rFonts w:ascii="Calibri" w:eastAsia="Times New Roman" w:hAnsi="Calibri" w:cs="Calibri"/>
                <w:b/>
                <w:bCs/>
                <w:color w:val="000000"/>
                <w:sz w:val="28"/>
                <w:szCs w:val="28"/>
              </w:rPr>
            </w:pPr>
            <w:r w:rsidRPr="00775582">
              <w:rPr>
                <w:rFonts w:ascii="Calibri" w:eastAsia="Times New Roman" w:hAnsi="Calibri" w:cs="Calibri"/>
                <w:b/>
                <w:bCs/>
                <w:color w:val="000000"/>
                <w:sz w:val="28"/>
                <w:szCs w:val="28"/>
              </w:rPr>
              <w:t>PEER REVIEW</w:t>
            </w:r>
          </w:p>
        </w:tc>
      </w:tr>
      <w:tr w:rsidR="00C17A4F" w:rsidRPr="00775582" w14:paraId="36191AB5" w14:textId="77777777" w:rsidTr="338DD4FD">
        <w:trPr>
          <w:trHeight w:val="3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6F18CE08"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Peer review</w:t>
            </w:r>
          </w:p>
        </w:tc>
        <w:tc>
          <w:tcPr>
            <w:tcW w:w="510" w:type="dxa"/>
            <w:tcBorders>
              <w:top w:val="nil"/>
              <w:left w:val="nil"/>
              <w:bottom w:val="single" w:sz="8" w:space="0" w:color="auto"/>
              <w:right w:val="single" w:sz="8" w:space="0" w:color="auto"/>
            </w:tcBorders>
            <w:shd w:val="clear" w:color="auto" w:fill="auto"/>
            <w:noWrap/>
            <w:vAlign w:val="bottom"/>
            <w:hideMark/>
          </w:tcPr>
          <w:p w14:paraId="25A5001E" w14:textId="77777777" w:rsidR="00C17A4F" w:rsidRPr="00775582" w:rsidRDefault="00C17A4F" w:rsidP="00120D84">
            <w:pPr>
              <w:spacing w:after="0" w:line="240" w:lineRule="auto"/>
              <w:jc w:val="center"/>
              <w:rPr>
                <w:rFonts w:ascii="Calibri" w:eastAsia="Times New Roman" w:hAnsi="Calibri" w:cs="Calibri"/>
                <w:color w:val="000000"/>
              </w:rPr>
            </w:pPr>
            <w:r w:rsidRPr="00775582">
              <w:rPr>
                <w:rFonts w:ascii="Calibri" w:eastAsia="Times New Roman" w:hAnsi="Calibri" w:cs="Calibri"/>
                <w:color w:val="000000"/>
              </w:rPr>
              <w:t>14</w:t>
            </w:r>
          </w:p>
        </w:tc>
        <w:tc>
          <w:tcPr>
            <w:tcW w:w="10190" w:type="dxa"/>
            <w:tcBorders>
              <w:top w:val="nil"/>
              <w:left w:val="nil"/>
              <w:bottom w:val="single" w:sz="8" w:space="0" w:color="auto"/>
              <w:right w:val="single" w:sz="8" w:space="0" w:color="auto"/>
            </w:tcBorders>
            <w:shd w:val="clear" w:color="auto" w:fill="auto"/>
            <w:noWrap/>
            <w:vAlign w:val="center"/>
            <w:hideMark/>
          </w:tcPr>
          <w:p w14:paraId="46025870"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 xml:space="preserve">Describe any search peer review process. </w:t>
            </w:r>
          </w:p>
        </w:tc>
        <w:tc>
          <w:tcPr>
            <w:tcW w:w="1516" w:type="dxa"/>
            <w:tcBorders>
              <w:top w:val="nil"/>
              <w:left w:val="nil"/>
              <w:bottom w:val="single" w:sz="8" w:space="0" w:color="auto"/>
              <w:right w:val="single" w:sz="8" w:space="0" w:color="auto"/>
            </w:tcBorders>
            <w:shd w:val="clear" w:color="auto" w:fill="auto"/>
            <w:noWrap/>
            <w:vAlign w:val="bottom"/>
            <w:hideMark/>
          </w:tcPr>
          <w:p w14:paraId="63079CD9"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4D8F6E86" w14:textId="77777777" w:rsidTr="338DD4FD">
        <w:trPr>
          <w:trHeight w:val="390"/>
        </w:trPr>
        <w:tc>
          <w:tcPr>
            <w:tcW w:w="14031" w:type="dxa"/>
            <w:gridSpan w:val="4"/>
            <w:tcBorders>
              <w:top w:val="single" w:sz="8" w:space="0" w:color="auto"/>
              <w:left w:val="single" w:sz="8" w:space="0" w:color="auto"/>
              <w:bottom w:val="single" w:sz="8" w:space="0" w:color="auto"/>
              <w:right w:val="single" w:sz="8" w:space="0" w:color="auto"/>
            </w:tcBorders>
            <w:shd w:val="clear" w:color="auto" w:fill="FFFFCC"/>
            <w:noWrap/>
            <w:vAlign w:val="bottom"/>
            <w:hideMark/>
          </w:tcPr>
          <w:p w14:paraId="7C225E7A" w14:textId="77777777" w:rsidR="00C17A4F" w:rsidRPr="00775582" w:rsidRDefault="00C17A4F" w:rsidP="00120D84">
            <w:pPr>
              <w:spacing w:after="0" w:line="240" w:lineRule="auto"/>
              <w:rPr>
                <w:rFonts w:ascii="Calibri" w:eastAsia="Times New Roman" w:hAnsi="Calibri" w:cs="Calibri"/>
                <w:b/>
                <w:bCs/>
                <w:color w:val="000000"/>
                <w:sz w:val="28"/>
                <w:szCs w:val="28"/>
              </w:rPr>
            </w:pPr>
            <w:r w:rsidRPr="00775582">
              <w:rPr>
                <w:rFonts w:ascii="Calibri" w:eastAsia="Times New Roman" w:hAnsi="Calibri" w:cs="Calibri"/>
                <w:b/>
                <w:bCs/>
                <w:color w:val="000000"/>
                <w:sz w:val="28"/>
                <w:szCs w:val="28"/>
              </w:rPr>
              <w:t>MANAGING RECORDS</w:t>
            </w:r>
          </w:p>
        </w:tc>
      </w:tr>
      <w:tr w:rsidR="00C17A4F" w:rsidRPr="00775582" w14:paraId="2C04866E" w14:textId="77777777" w:rsidTr="338DD4FD">
        <w:trPr>
          <w:trHeight w:val="630"/>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128FDC6E"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Total Records</w:t>
            </w:r>
          </w:p>
        </w:tc>
        <w:tc>
          <w:tcPr>
            <w:tcW w:w="510" w:type="dxa"/>
            <w:tcBorders>
              <w:top w:val="nil"/>
              <w:left w:val="nil"/>
              <w:bottom w:val="single" w:sz="8" w:space="0" w:color="auto"/>
              <w:right w:val="single" w:sz="8" w:space="0" w:color="auto"/>
            </w:tcBorders>
            <w:shd w:val="clear" w:color="auto" w:fill="auto"/>
            <w:noWrap/>
            <w:vAlign w:val="bottom"/>
            <w:hideMark/>
          </w:tcPr>
          <w:p w14:paraId="340821F5" w14:textId="77777777" w:rsidR="00C17A4F" w:rsidRPr="00775582" w:rsidRDefault="00C17A4F" w:rsidP="00120D84">
            <w:pPr>
              <w:spacing w:after="0" w:line="240" w:lineRule="auto"/>
              <w:jc w:val="center"/>
              <w:rPr>
                <w:rFonts w:ascii="Calibri" w:eastAsia="Times New Roman" w:hAnsi="Calibri" w:cs="Calibri"/>
                <w:color w:val="000000"/>
              </w:rPr>
            </w:pPr>
            <w:r w:rsidRPr="00775582">
              <w:rPr>
                <w:rFonts w:ascii="Calibri" w:eastAsia="Times New Roman" w:hAnsi="Calibri" w:cs="Calibri"/>
                <w:color w:val="000000"/>
              </w:rPr>
              <w:t>15</w:t>
            </w:r>
          </w:p>
        </w:tc>
        <w:tc>
          <w:tcPr>
            <w:tcW w:w="10190" w:type="dxa"/>
            <w:tcBorders>
              <w:top w:val="nil"/>
              <w:left w:val="nil"/>
              <w:bottom w:val="single" w:sz="8" w:space="0" w:color="auto"/>
              <w:right w:val="single" w:sz="8" w:space="0" w:color="auto"/>
            </w:tcBorders>
            <w:shd w:val="clear" w:color="auto" w:fill="auto"/>
            <w:vAlign w:val="bottom"/>
            <w:hideMark/>
          </w:tcPr>
          <w:p w14:paraId="370B7E1C"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Document the total number of records identified from each database and other information sources.</w:t>
            </w:r>
          </w:p>
        </w:tc>
        <w:tc>
          <w:tcPr>
            <w:tcW w:w="1516" w:type="dxa"/>
            <w:tcBorders>
              <w:top w:val="nil"/>
              <w:left w:val="nil"/>
              <w:bottom w:val="single" w:sz="8" w:space="0" w:color="auto"/>
              <w:right w:val="single" w:sz="8" w:space="0" w:color="auto"/>
            </w:tcBorders>
            <w:shd w:val="clear" w:color="auto" w:fill="auto"/>
            <w:noWrap/>
            <w:vAlign w:val="bottom"/>
            <w:hideMark/>
          </w:tcPr>
          <w:p w14:paraId="4EF1C44C" w14:textId="77777777" w:rsidR="00C17A4F" w:rsidRPr="00775582" w:rsidRDefault="00C17A4F" w:rsidP="338DD4FD">
            <w:pPr>
              <w:pStyle w:val="NoSpacing"/>
              <w:rPr>
                <w:rFonts w:ascii="Calibri" w:eastAsia="Times New Roman" w:hAnsi="Calibri" w:cs="Calibri"/>
                <w:b/>
                <w:bCs/>
                <w:color w:val="000000" w:themeColor="text1"/>
                <w:sz w:val="28"/>
                <w:szCs w:val="28"/>
              </w:rPr>
            </w:pPr>
            <w:r>
              <w:t> </w:t>
            </w:r>
          </w:p>
        </w:tc>
      </w:tr>
      <w:tr w:rsidR="00C17A4F" w:rsidRPr="00775582" w14:paraId="5FCC9E45" w14:textId="77777777" w:rsidTr="338DD4FD">
        <w:trPr>
          <w:trHeight w:val="615"/>
        </w:trPr>
        <w:tc>
          <w:tcPr>
            <w:tcW w:w="1815" w:type="dxa"/>
            <w:tcBorders>
              <w:top w:val="nil"/>
              <w:left w:val="single" w:sz="8" w:space="0" w:color="auto"/>
              <w:bottom w:val="single" w:sz="8" w:space="0" w:color="auto"/>
              <w:right w:val="single" w:sz="8" w:space="0" w:color="auto"/>
            </w:tcBorders>
            <w:shd w:val="clear" w:color="auto" w:fill="auto"/>
            <w:noWrap/>
            <w:vAlign w:val="bottom"/>
            <w:hideMark/>
          </w:tcPr>
          <w:p w14:paraId="44A5F63D"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Deduplication</w:t>
            </w:r>
          </w:p>
        </w:tc>
        <w:tc>
          <w:tcPr>
            <w:tcW w:w="510" w:type="dxa"/>
            <w:tcBorders>
              <w:top w:val="nil"/>
              <w:left w:val="nil"/>
              <w:bottom w:val="single" w:sz="8" w:space="0" w:color="auto"/>
              <w:right w:val="single" w:sz="8" w:space="0" w:color="auto"/>
            </w:tcBorders>
            <w:shd w:val="clear" w:color="auto" w:fill="auto"/>
            <w:noWrap/>
            <w:vAlign w:val="bottom"/>
            <w:hideMark/>
          </w:tcPr>
          <w:p w14:paraId="2DE4588E" w14:textId="77777777" w:rsidR="00C17A4F" w:rsidRPr="00775582" w:rsidRDefault="00C17A4F" w:rsidP="00120D84">
            <w:pPr>
              <w:spacing w:after="0" w:line="240" w:lineRule="auto"/>
              <w:jc w:val="center"/>
              <w:rPr>
                <w:rFonts w:ascii="Calibri" w:eastAsia="Times New Roman" w:hAnsi="Calibri" w:cs="Calibri"/>
                <w:color w:val="000000"/>
              </w:rPr>
            </w:pPr>
            <w:r w:rsidRPr="00775582">
              <w:rPr>
                <w:rFonts w:ascii="Calibri" w:eastAsia="Times New Roman" w:hAnsi="Calibri" w:cs="Calibri"/>
                <w:color w:val="000000"/>
              </w:rPr>
              <w:t>16</w:t>
            </w:r>
          </w:p>
        </w:tc>
        <w:tc>
          <w:tcPr>
            <w:tcW w:w="10190" w:type="dxa"/>
            <w:tcBorders>
              <w:top w:val="nil"/>
              <w:left w:val="nil"/>
              <w:bottom w:val="single" w:sz="8" w:space="0" w:color="auto"/>
              <w:right w:val="single" w:sz="8" w:space="0" w:color="auto"/>
            </w:tcBorders>
            <w:shd w:val="clear" w:color="auto" w:fill="auto"/>
            <w:vAlign w:val="bottom"/>
            <w:hideMark/>
          </w:tcPr>
          <w:p w14:paraId="2C26039F" w14:textId="77777777" w:rsidR="00C17A4F" w:rsidRPr="00775582" w:rsidRDefault="00C17A4F" w:rsidP="00120D84">
            <w:pPr>
              <w:spacing w:after="0" w:line="240" w:lineRule="auto"/>
              <w:rPr>
                <w:rFonts w:ascii="Calibri" w:eastAsia="Times New Roman" w:hAnsi="Calibri" w:cs="Calibri"/>
                <w:color w:val="000000"/>
              </w:rPr>
            </w:pPr>
            <w:r w:rsidRPr="00775582">
              <w:rPr>
                <w:rFonts w:ascii="Calibri" w:eastAsia="Times New Roman" w:hAnsi="Calibri" w:cs="Calibri"/>
                <w:color w:val="000000"/>
              </w:rPr>
              <w:t>Describe the processes and any software used to deduplicate</w:t>
            </w:r>
            <w:r w:rsidRPr="00775582">
              <w:rPr>
                <w:rFonts w:ascii="Calibri" w:eastAsia="Times New Roman" w:hAnsi="Calibri" w:cs="Calibri"/>
              </w:rPr>
              <w:t xml:space="preserve"> records</w:t>
            </w:r>
            <w:r w:rsidRPr="00775582">
              <w:rPr>
                <w:rFonts w:ascii="Calibri" w:eastAsia="Times New Roman" w:hAnsi="Calibri" w:cs="Calibri"/>
                <w:color w:val="000000"/>
              </w:rPr>
              <w:t xml:space="preserve"> from multiple database searches and other information sources.</w:t>
            </w:r>
          </w:p>
        </w:tc>
        <w:tc>
          <w:tcPr>
            <w:tcW w:w="1516" w:type="dxa"/>
            <w:tcBorders>
              <w:top w:val="nil"/>
              <w:left w:val="nil"/>
              <w:bottom w:val="single" w:sz="8" w:space="0" w:color="auto"/>
              <w:right w:val="single" w:sz="8" w:space="0" w:color="auto"/>
            </w:tcBorders>
            <w:shd w:val="clear" w:color="auto" w:fill="auto"/>
            <w:noWrap/>
            <w:vAlign w:val="bottom"/>
            <w:hideMark/>
          </w:tcPr>
          <w:p w14:paraId="4965C1E7" w14:textId="77777777" w:rsidR="00C17A4F" w:rsidRPr="00775582" w:rsidRDefault="00C17A4F" w:rsidP="338DD4FD">
            <w:pPr>
              <w:pStyle w:val="NoSpacing"/>
              <w:rPr>
                <w:rFonts w:ascii="Calibri" w:eastAsia="Times New Roman" w:hAnsi="Calibri" w:cs="Calibri"/>
                <w:color w:val="000000" w:themeColor="text1"/>
              </w:rPr>
            </w:pPr>
            <w:r>
              <w:t> </w:t>
            </w:r>
          </w:p>
        </w:tc>
      </w:tr>
      <w:tr w:rsidR="00C17A4F" w:rsidRPr="00775582" w14:paraId="139755BA" w14:textId="77777777" w:rsidTr="338DD4FD">
        <w:trPr>
          <w:trHeight w:val="300"/>
        </w:trPr>
        <w:tc>
          <w:tcPr>
            <w:tcW w:w="1815" w:type="dxa"/>
            <w:tcBorders>
              <w:top w:val="nil"/>
              <w:left w:val="nil"/>
              <w:bottom w:val="nil"/>
              <w:right w:val="nil"/>
            </w:tcBorders>
            <w:shd w:val="clear" w:color="auto" w:fill="auto"/>
            <w:noWrap/>
            <w:vAlign w:val="bottom"/>
            <w:hideMark/>
          </w:tcPr>
          <w:p w14:paraId="47E0B7B9" w14:textId="77777777" w:rsidR="00C17A4F" w:rsidRPr="00775582" w:rsidRDefault="00C17A4F" w:rsidP="00120D84">
            <w:pPr>
              <w:spacing w:after="0" w:line="240" w:lineRule="auto"/>
              <w:rPr>
                <w:rFonts w:ascii="Calibri" w:eastAsia="Times New Roman" w:hAnsi="Calibri" w:cs="Calibri"/>
                <w:color w:val="000000"/>
              </w:rPr>
            </w:pPr>
          </w:p>
        </w:tc>
        <w:tc>
          <w:tcPr>
            <w:tcW w:w="510" w:type="dxa"/>
            <w:tcBorders>
              <w:top w:val="nil"/>
              <w:left w:val="nil"/>
              <w:bottom w:val="nil"/>
              <w:right w:val="nil"/>
            </w:tcBorders>
            <w:shd w:val="clear" w:color="auto" w:fill="auto"/>
            <w:noWrap/>
            <w:vAlign w:val="bottom"/>
            <w:hideMark/>
          </w:tcPr>
          <w:p w14:paraId="12F51B50" w14:textId="77777777" w:rsidR="00C17A4F" w:rsidRPr="00775582" w:rsidRDefault="00C17A4F" w:rsidP="00120D84">
            <w:pPr>
              <w:spacing w:after="0" w:line="240" w:lineRule="auto"/>
              <w:rPr>
                <w:rFonts w:ascii="Times New Roman" w:eastAsia="Times New Roman" w:hAnsi="Times New Roman" w:cs="Times New Roman"/>
                <w:sz w:val="20"/>
                <w:szCs w:val="20"/>
              </w:rPr>
            </w:pPr>
          </w:p>
        </w:tc>
        <w:tc>
          <w:tcPr>
            <w:tcW w:w="10190" w:type="dxa"/>
            <w:tcBorders>
              <w:top w:val="nil"/>
              <w:left w:val="nil"/>
              <w:bottom w:val="nil"/>
              <w:right w:val="nil"/>
            </w:tcBorders>
            <w:shd w:val="clear" w:color="auto" w:fill="auto"/>
            <w:noWrap/>
            <w:vAlign w:val="bottom"/>
            <w:hideMark/>
          </w:tcPr>
          <w:p w14:paraId="60257D24" w14:textId="77777777" w:rsidR="00C17A4F" w:rsidRPr="00775582" w:rsidRDefault="00C17A4F" w:rsidP="00120D84">
            <w:pPr>
              <w:spacing w:after="0" w:line="240" w:lineRule="auto"/>
              <w:rPr>
                <w:rFonts w:ascii="Times New Roman" w:eastAsia="Times New Roman" w:hAnsi="Times New Roman" w:cs="Times New Roman"/>
                <w:sz w:val="20"/>
                <w:szCs w:val="20"/>
              </w:rPr>
            </w:pPr>
          </w:p>
        </w:tc>
        <w:tc>
          <w:tcPr>
            <w:tcW w:w="1516" w:type="dxa"/>
            <w:tcBorders>
              <w:top w:val="nil"/>
              <w:left w:val="nil"/>
              <w:bottom w:val="nil"/>
              <w:right w:val="nil"/>
            </w:tcBorders>
            <w:shd w:val="clear" w:color="auto" w:fill="auto"/>
            <w:noWrap/>
            <w:vAlign w:val="bottom"/>
            <w:hideMark/>
          </w:tcPr>
          <w:p w14:paraId="193EA6F2" w14:textId="77777777" w:rsidR="00C17A4F" w:rsidRPr="00775582" w:rsidRDefault="00C17A4F" w:rsidP="00120D84">
            <w:pPr>
              <w:spacing w:after="0" w:line="240" w:lineRule="auto"/>
              <w:rPr>
                <w:rFonts w:ascii="Times New Roman" w:eastAsia="Times New Roman" w:hAnsi="Times New Roman" w:cs="Times New Roman"/>
                <w:sz w:val="20"/>
                <w:szCs w:val="20"/>
              </w:rPr>
            </w:pPr>
          </w:p>
        </w:tc>
      </w:tr>
      <w:tr w:rsidR="00C17A4F" w:rsidRPr="00775582" w14:paraId="16C002C2" w14:textId="77777777" w:rsidTr="338DD4FD">
        <w:trPr>
          <w:trHeight w:val="300"/>
        </w:trPr>
        <w:tc>
          <w:tcPr>
            <w:tcW w:w="12515" w:type="dxa"/>
            <w:gridSpan w:val="3"/>
            <w:tcBorders>
              <w:top w:val="nil"/>
              <w:left w:val="nil"/>
              <w:bottom w:val="nil"/>
              <w:right w:val="nil"/>
            </w:tcBorders>
            <w:shd w:val="clear" w:color="auto" w:fill="auto"/>
            <w:noWrap/>
            <w:vAlign w:val="center"/>
            <w:hideMark/>
          </w:tcPr>
          <w:p w14:paraId="2FC082CF" w14:textId="20668086" w:rsidR="00C17A4F" w:rsidRPr="00775582" w:rsidRDefault="67AE5BEA" w:rsidP="006C20B9">
            <w:pPr>
              <w:pStyle w:val="NoSpacing"/>
            </w:pPr>
            <w:proofErr w:type="spellStart"/>
            <w:r w:rsidRPr="006C20B9">
              <w:t>Rethlefsen</w:t>
            </w:r>
            <w:proofErr w:type="spellEnd"/>
            <w:r w:rsidRPr="006C20B9">
              <w:t xml:space="preserve">, M.L., </w:t>
            </w:r>
            <w:proofErr w:type="spellStart"/>
            <w:r w:rsidRPr="006C20B9">
              <w:t>Kirtley</w:t>
            </w:r>
            <w:proofErr w:type="spellEnd"/>
            <w:r w:rsidRPr="006C20B9">
              <w:t xml:space="preserve">, S., </w:t>
            </w:r>
            <w:proofErr w:type="spellStart"/>
            <w:r w:rsidRPr="006C20B9">
              <w:t>Waffenschmidt</w:t>
            </w:r>
            <w:proofErr w:type="spellEnd"/>
            <w:r w:rsidRPr="006C20B9">
              <w:t xml:space="preserve">, S. et al. PRISMA-S: an extension to the PRISMA Statement for Reporting Literature Searches in Systematic Reviews. Syst Rev 10, 39 (2021). </w:t>
            </w:r>
            <w:hyperlink r:id="rId12" w:history="1">
              <w:r w:rsidR="006C20B9" w:rsidRPr="00FF4C30">
                <w:rPr>
                  <w:rStyle w:val="Hyperlink"/>
                </w:rPr>
                <w:t>https://doi.org/10.1186/s13643-020-01542-z</w:t>
              </w:r>
            </w:hyperlink>
            <w:r w:rsidR="006C20B9">
              <w:rPr>
                <w:rStyle w:val="Hyperlink"/>
                <w:color w:val="auto"/>
                <w:u w:val="none"/>
              </w:rPr>
              <w:t xml:space="preserve">. </w:t>
            </w:r>
            <w:r w:rsidR="006C20B9" w:rsidRPr="006C20B9">
              <w:t xml:space="preserve">To view a copy of this licence, visit </w:t>
            </w:r>
            <w:hyperlink r:id="rId13" w:history="1">
              <w:r w:rsidR="006C20B9" w:rsidRPr="00FF4C30">
                <w:rPr>
                  <w:rStyle w:val="Hyperlink"/>
                </w:rPr>
                <w:t>http://creativecommons.org/licenses/by/4.0/</w:t>
              </w:r>
            </w:hyperlink>
            <w:r w:rsidR="006C20B9">
              <w:t xml:space="preserve"> </w:t>
            </w:r>
          </w:p>
        </w:tc>
        <w:tc>
          <w:tcPr>
            <w:tcW w:w="1516" w:type="dxa"/>
            <w:tcBorders>
              <w:top w:val="nil"/>
              <w:left w:val="nil"/>
              <w:bottom w:val="nil"/>
              <w:right w:val="nil"/>
            </w:tcBorders>
            <w:shd w:val="clear" w:color="auto" w:fill="auto"/>
            <w:noWrap/>
            <w:vAlign w:val="bottom"/>
            <w:hideMark/>
          </w:tcPr>
          <w:p w14:paraId="0767088F" w14:textId="77777777" w:rsidR="00C17A4F" w:rsidRPr="00775582" w:rsidRDefault="00C17A4F" w:rsidP="00120D84">
            <w:pPr>
              <w:spacing w:after="0" w:line="240" w:lineRule="auto"/>
              <w:rPr>
                <w:rFonts w:ascii="Calibri" w:eastAsia="Times New Roman" w:hAnsi="Calibri" w:cs="Calibri"/>
                <w:color w:val="000000"/>
              </w:rPr>
            </w:pPr>
          </w:p>
        </w:tc>
      </w:tr>
      <w:tr w:rsidR="00C17A4F" w:rsidRPr="00775582" w14:paraId="0A99B0B0" w14:textId="77777777" w:rsidTr="338DD4FD">
        <w:trPr>
          <w:trHeight w:val="300"/>
        </w:trPr>
        <w:tc>
          <w:tcPr>
            <w:tcW w:w="12515" w:type="dxa"/>
            <w:gridSpan w:val="3"/>
            <w:tcBorders>
              <w:top w:val="nil"/>
              <w:left w:val="nil"/>
              <w:bottom w:val="nil"/>
              <w:right w:val="nil"/>
            </w:tcBorders>
            <w:shd w:val="clear" w:color="auto" w:fill="auto"/>
            <w:noWrap/>
            <w:vAlign w:val="center"/>
            <w:hideMark/>
          </w:tcPr>
          <w:p w14:paraId="5F3697C7" w14:textId="6FE9B0C2" w:rsidR="00C17A4F" w:rsidRPr="00775582" w:rsidRDefault="00C17A4F" w:rsidP="00120D84">
            <w:pPr>
              <w:spacing w:after="0" w:line="240" w:lineRule="auto"/>
              <w:rPr>
                <w:rFonts w:ascii="Calibri" w:eastAsia="Times New Roman" w:hAnsi="Calibri" w:cs="Calibri"/>
                <w:color w:val="000000"/>
              </w:rPr>
            </w:pPr>
          </w:p>
        </w:tc>
        <w:tc>
          <w:tcPr>
            <w:tcW w:w="1516" w:type="dxa"/>
            <w:tcBorders>
              <w:top w:val="nil"/>
              <w:left w:val="nil"/>
              <w:bottom w:val="nil"/>
              <w:right w:val="nil"/>
            </w:tcBorders>
            <w:shd w:val="clear" w:color="auto" w:fill="auto"/>
            <w:noWrap/>
            <w:vAlign w:val="bottom"/>
            <w:hideMark/>
          </w:tcPr>
          <w:p w14:paraId="4C699C30" w14:textId="77777777" w:rsidR="00C17A4F" w:rsidRPr="00775582" w:rsidRDefault="00C17A4F" w:rsidP="00120D84">
            <w:pPr>
              <w:spacing w:after="0" w:line="240" w:lineRule="auto"/>
              <w:rPr>
                <w:rFonts w:ascii="Calibri" w:eastAsia="Times New Roman" w:hAnsi="Calibri" w:cs="Calibri"/>
                <w:color w:val="000000"/>
              </w:rPr>
            </w:pPr>
          </w:p>
        </w:tc>
      </w:tr>
      <w:tr w:rsidR="00C17A4F" w:rsidRPr="00775582" w14:paraId="0DA67832" w14:textId="77777777" w:rsidTr="338DD4FD">
        <w:trPr>
          <w:trHeight w:val="300"/>
        </w:trPr>
        <w:tc>
          <w:tcPr>
            <w:tcW w:w="2325" w:type="dxa"/>
            <w:gridSpan w:val="2"/>
            <w:tcBorders>
              <w:top w:val="nil"/>
              <w:left w:val="nil"/>
              <w:bottom w:val="nil"/>
              <w:right w:val="nil"/>
            </w:tcBorders>
            <w:shd w:val="clear" w:color="auto" w:fill="auto"/>
            <w:noWrap/>
            <w:vAlign w:val="center"/>
            <w:hideMark/>
          </w:tcPr>
          <w:p w14:paraId="451BFBD8" w14:textId="07F8FDAA" w:rsidR="00C17A4F" w:rsidRPr="00775582" w:rsidRDefault="00C17A4F" w:rsidP="00120D84">
            <w:pPr>
              <w:spacing w:after="0" w:line="240" w:lineRule="auto"/>
              <w:rPr>
                <w:rFonts w:ascii="Calibri" w:eastAsia="Times New Roman" w:hAnsi="Calibri" w:cs="Calibri"/>
                <w:color w:val="000000"/>
              </w:rPr>
            </w:pPr>
          </w:p>
        </w:tc>
        <w:tc>
          <w:tcPr>
            <w:tcW w:w="10190" w:type="dxa"/>
            <w:tcBorders>
              <w:top w:val="nil"/>
              <w:left w:val="nil"/>
              <w:bottom w:val="nil"/>
              <w:right w:val="nil"/>
            </w:tcBorders>
            <w:shd w:val="clear" w:color="auto" w:fill="auto"/>
            <w:noWrap/>
            <w:vAlign w:val="bottom"/>
            <w:hideMark/>
          </w:tcPr>
          <w:p w14:paraId="5D99783D" w14:textId="77777777" w:rsidR="00C17A4F" w:rsidRPr="00775582" w:rsidRDefault="00C17A4F" w:rsidP="00120D84">
            <w:pPr>
              <w:spacing w:after="0" w:line="240" w:lineRule="auto"/>
              <w:rPr>
                <w:rFonts w:ascii="Calibri" w:eastAsia="Times New Roman" w:hAnsi="Calibri" w:cs="Calibri"/>
                <w:color w:val="000000"/>
              </w:rPr>
            </w:pPr>
          </w:p>
        </w:tc>
        <w:tc>
          <w:tcPr>
            <w:tcW w:w="1516" w:type="dxa"/>
            <w:tcBorders>
              <w:top w:val="nil"/>
              <w:left w:val="nil"/>
              <w:bottom w:val="nil"/>
              <w:right w:val="nil"/>
            </w:tcBorders>
            <w:shd w:val="clear" w:color="auto" w:fill="auto"/>
            <w:noWrap/>
            <w:vAlign w:val="bottom"/>
            <w:hideMark/>
          </w:tcPr>
          <w:p w14:paraId="63A6B624" w14:textId="77777777" w:rsidR="00C17A4F" w:rsidRPr="00775582" w:rsidRDefault="00C17A4F" w:rsidP="00120D84">
            <w:pPr>
              <w:spacing w:after="0" w:line="240" w:lineRule="auto"/>
              <w:rPr>
                <w:rFonts w:ascii="Times New Roman" w:eastAsia="Times New Roman" w:hAnsi="Times New Roman" w:cs="Times New Roman"/>
                <w:sz w:val="20"/>
                <w:szCs w:val="20"/>
              </w:rPr>
            </w:pPr>
          </w:p>
        </w:tc>
      </w:tr>
    </w:tbl>
    <w:p w14:paraId="465DC5F8" w14:textId="77777777" w:rsidR="00C17A4F" w:rsidRDefault="00C17A4F" w:rsidP="00C17A4F"/>
    <w:p w14:paraId="16809097" w14:textId="77777777" w:rsidR="00C17A4F" w:rsidRDefault="00C17A4F" w:rsidP="00C17A4F"/>
    <w:sectPr w:rsidR="00C17A4F" w:rsidSect="00607D26">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BE59AE" w14:textId="77777777" w:rsidR="00116AFC" w:rsidRDefault="00116AFC" w:rsidP="00FC014A">
      <w:pPr>
        <w:spacing w:after="0" w:line="240" w:lineRule="auto"/>
      </w:pPr>
      <w:r>
        <w:separator/>
      </w:r>
    </w:p>
  </w:endnote>
  <w:endnote w:type="continuationSeparator" w:id="0">
    <w:p w14:paraId="1787B814" w14:textId="77777777" w:rsidR="00116AFC" w:rsidRDefault="00116AFC" w:rsidP="00FC01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Source Sans Pro">
    <w:altName w:val="Source Sans Pro"/>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8FEDF5" w14:textId="2FA8040C" w:rsidR="00FC014A" w:rsidRDefault="00FC014A" w:rsidP="00FC014A">
    <w:pPr>
      <w:pStyle w:val="Footer"/>
      <w:jc w:val="center"/>
      <w:rPr>
        <w:rFonts w:ascii="Source Sans Pro" w:hAnsi="Source Sans Pro"/>
        <w:color w:val="464646"/>
        <w:shd w:val="clear" w:color="auto" w:fill="FFFFFF"/>
      </w:rPr>
    </w:pPr>
    <w:r>
      <w:rPr>
        <w:rFonts w:ascii="Source Sans Pro" w:hAnsi="Source Sans Pro"/>
        <w:noProof/>
        <w:color w:val="049CCF"/>
        <w:sz w:val="29"/>
        <w:szCs w:val="29"/>
        <w:shd w:val="clear" w:color="auto" w:fill="FFFFFF"/>
      </w:rPr>
      <w:drawing>
        <wp:inline distT="0" distB="0" distL="0" distR="0" wp14:anchorId="071ACA88" wp14:editId="29D88725">
          <wp:extent cx="838200" cy="297180"/>
          <wp:effectExtent l="0" t="0" r="0" b="7620"/>
          <wp:docPr id="1" name="Picture 1" descr="CC0">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C0">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8200" cy="297180"/>
                  </a:xfrm>
                  <a:prstGeom prst="rect">
                    <a:avLst/>
                  </a:prstGeom>
                  <a:noFill/>
                  <a:ln>
                    <a:noFill/>
                  </a:ln>
                </pic:spPr>
              </pic:pic>
            </a:graphicData>
          </a:graphic>
        </wp:inline>
      </w:drawing>
    </w:r>
    <w:r>
      <w:rPr>
        <w:rFonts w:ascii="Source Sans Pro" w:hAnsi="Source Sans Pro"/>
        <w:color w:val="464646"/>
        <w:sz w:val="29"/>
        <w:szCs w:val="29"/>
      </w:rPr>
      <w:br/>
    </w:r>
    <w:r w:rsidR="009562BA">
      <w:rPr>
        <w:rFonts w:ascii="Source Sans Pro" w:hAnsi="Source Sans Pro"/>
        <w:color w:val="464646"/>
        <w:bdr w:val="none" w:sz="0" w:space="0" w:color="auto" w:frame="1"/>
        <w:shd w:val="clear" w:color="auto" w:fill="FFFFFF"/>
      </w:rPr>
      <w:t>To the extent possible under law, this work by </w:t>
    </w:r>
    <w:hyperlink r:id="rId3" w:tgtFrame="_blank" w:history="1">
      <w:r w:rsidR="009562BA" w:rsidRPr="009562BA">
        <w:rPr>
          <w:rStyle w:val="Hyperlink"/>
          <w:rFonts w:ascii="Source Sans Pro" w:hAnsi="Source Sans Pro" w:cs="Calibri"/>
          <w:color w:val="0070C0"/>
          <w:bdr w:val="none" w:sz="0" w:space="0" w:color="auto" w:frame="1"/>
          <w:shd w:val="clear" w:color="auto" w:fill="FFFFFF"/>
        </w:rPr>
        <w:t>Sarah Visintini</w:t>
      </w:r>
    </w:hyperlink>
    <w:r w:rsidR="009562BA">
      <w:rPr>
        <w:rFonts w:ascii="Source Sans Pro" w:hAnsi="Source Sans Pro"/>
        <w:color w:val="464646"/>
        <w:bdr w:val="none" w:sz="0" w:space="0" w:color="auto" w:frame="1"/>
        <w:shd w:val="clear" w:color="auto" w:fill="FFFFFF"/>
      </w:rPr>
      <w:t> is available under </w:t>
    </w:r>
    <w:hyperlink r:id="rId4" w:tgtFrame="_blank" w:history="1">
      <w:r w:rsidR="009562BA" w:rsidRPr="009562BA">
        <w:rPr>
          <w:rStyle w:val="Hyperlink"/>
          <w:rFonts w:ascii="Source Sans Pro" w:hAnsi="Source Sans Pro"/>
          <w:color w:val="0070C0"/>
          <w:bdr w:val="none" w:sz="0" w:space="0" w:color="auto" w:frame="1"/>
          <w:shd w:val="clear" w:color="auto" w:fill="FFFFFF"/>
        </w:rPr>
        <w:t>CC0 (Public Domain)</w:t>
      </w:r>
    </w:hyperlink>
    <w:r w:rsidR="009562BA">
      <w:rPr>
        <w:rFonts w:ascii="Source Sans Pro" w:hAnsi="Source Sans Pro"/>
        <w:color w:val="464646"/>
        <w:bdr w:val="none" w:sz="0" w:space="0" w:color="auto" w:frame="1"/>
        <w:shd w:val="clear" w:color="auto" w:fill="FFFFFF"/>
      </w:rPr>
      <w:t>, unless otherwise noted in the document. This work is published from: Canada.</w:t>
    </w:r>
  </w:p>
  <w:p w14:paraId="0FA8A7C0" w14:textId="77777777" w:rsidR="00FC014A" w:rsidRDefault="00FC014A" w:rsidP="00FC014A">
    <w:pPr>
      <w:pStyle w:val="Footer"/>
      <w:jc w:val="center"/>
      <w:rPr>
        <w:rFonts w:ascii="Source Sans Pro" w:hAnsi="Source Sans Pro"/>
        <w:color w:val="464646"/>
        <w:shd w:val="clear" w:color="auto" w:fill="FFFFFF"/>
      </w:rPr>
    </w:pPr>
  </w:p>
  <w:p w14:paraId="630DC4A9" w14:textId="111BBE22" w:rsidR="00FC014A" w:rsidRDefault="009562BA" w:rsidP="009562BA">
    <w:pPr>
      <w:pStyle w:val="Footer"/>
      <w:jc w:val="center"/>
    </w:pPr>
    <w:r>
      <w:rPr>
        <w:rFonts w:ascii="Source Sans Pro" w:hAnsi="Source Sans Pro"/>
        <w:color w:val="464646"/>
        <w:shd w:val="clear" w:color="auto" w:fill="FFFFFF"/>
      </w:rPr>
      <w:t>***Please note that the </w:t>
    </w:r>
    <w:r>
      <w:rPr>
        <w:rFonts w:ascii="Source Sans Pro" w:hAnsi="Source Sans Pro"/>
        <w:b/>
        <w:bCs/>
        <w:color w:val="464646"/>
      </w:rPr>
      <w:t>PRISMA-S Checklist is licensed under a </w:t>
    </w:r>
    <w:hyperlink r:id="rId5" w:tgtFrame="_blank" w:history="1">
      <w:r w:rsidRPr="009562BA">
        <w:rPr>
          <w:rStyle w:val="Hyperlink"/>
          <w:rFonts w:ascii="Source Sans Pro" w:hAnsi="Source Sans Pro"/>
          <w:b/>
          <w:bCs/>
          <w:color w:val="0070C0"/>
          <w:bdr w:val="none" w:sz="0" w:space="0" w:color="auto" w:frame="1"/>
        </w:rPr>
        <w:t>Creative Commons Attribution 4.0 International License</w:t>
      </w:r>
    </w:hyperlink>
    <w:r>
      <w:rPr>
        <w:rFonts w:ascii="Source Sans Pro" w:hAnsi="Source Sans Pro"/>
        <w:color w:val="464646"/>
        <w:shd w:val="clear" w:color="auto" w:fill="FFFFFF"/>
      </w:rPr>
      <w:t>, which permits use, sharing, adaptation, distribution and reproduction in any medium or format, as long as you give appropriate credit to the original author(s) and the source, provide a link to the Creative Commons licence, and indicate if changes were made.***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EB393C" w14:textId="77777777" w:rsidR="00116AFC" w:rsidRDefault="00116AFC" w:rsidP="00FC014A">
      <w:pPr>
        <w:spacing w:after="0" w:line="240" w:lineRule="auto"/>
      </w:pPr>
      <w:r>
        <w:separator/>
      </w:r>
    </w:p>
  </w:footnote>
  <w:footnote w:type="continuationSeparator" w:id="0">
    <w:p w14:paraId="1011E7F8" w14:textId="77777777" w:rsidR="00116AFC" w:rsidRDefault="00116AFC" w:rsidP="00FC01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146260"/>
    <w:multiLevelType w:val="hybridMultilevel"/>
    <w:tmpl w:val="B5DE9F5C"/>
    <w:lvl w:ilvl="0" w:tplc="321228C0">
      <w:start w:val="1"/>
      <w:numFmt w:val="bullet"/>
      <w:lvlText w:val=""/>
      <w:lvlJc w:val="left"/>
      <w:pPr>
        <w:ind w:left="720" w:hanging="360"/>
      </w:pPr>
      <w:rPr>
        <w:rFonts w:ascii="Symbol" w:hAnsi="Symbol" w:hint="default"/>
      </w:rPr>
    </w:lvl>
    <w:lvl w:ilvl="1" w:tplc="D890B6AA">
      <w:start w:val="1"/>
      <w:numFmt w:val="bullet"/>
      <w:lvlText w:val="o"/>
      <w:lvlJc w:val="left"/>
      <w:pPr>
        <w:ind w:left="1440" w:hanging="360"/>
      </w:pPr>
      <w:rPr>
        <w:rFonts w:ascii="Courier New" w:hAnsi="Courier New" w:hint="default"/>
      </w:rPr>
    </w:lvl>
    <w:lvl w:ilvl="2" w:tplc="4346208A">
      <w:start w:val="1"/>
      <w:numFmt w:val="bullet"/>
      <w:lvlText w:val=""/>
      <w:lvlJc w:val="left"/>
      <w:pPr>
        <w:ind w:left="2160" w:hanging="360"/>
      </w:pPr>
      <w:rPr>
        <w:rFonts w:ascii="Wingdings" w:hAnsi="Wingdings" w:hint="default"/>
      </w:rPr>
    </w:lvl>
    <w:lvl w:ilvl="3" w:tplc="8E86241A">
      <w:start w:val="1"/>
      <w:numFmt w:val="bullet"/>
      <w:lvlText w:val=""/>
      <w:lvlJc w:val="left"/>
      <w:pPr>
        <w:ind w:left="2880" w:hanging="360"/>
      </w:pPr>
      <w:rPr>
        <w:rFonts w:ascii="Symbol" w:hAnsi="Symbol" w:hint="default"/>
      </w:rPr>
    </w:lvl>
    <w:lvl w:ilvl="4" w:tplc="66369D6C">
      <w:start w:val="1"/>
      <w:numFmt w:val="bullet"/>
      <w:lvlText w:val="o"/>
      <w:lvlJc w:val="left"/>
      <w:pPr>
        <w:ind w:left="3600" w:hanging="360"/>
      </w:pPr>
      <w:rPr>
        <w:rFonts w:ascii="Courier New" w:hAnsi="Courier New" w:hint="default"/>
      </w:rPr>
    </w:lvl>
    <w:lvl w:ilvl="5" w:tplc="AF32C678">
      <w:start w:val="1"/>
      <w:numFmt w:val="bullet"/>
      <w:lvlText w:val=""/>
      <w:lvlJc w:val="left"/>
      <w:pPr>
        <w:ind w:left="4320" w:hanging="360"/>
      </w:pPr>
      <w:rPr>
        <w:rFonts w:ascii="Wingdings" w:hAnsi="Wingdings" w:hint="default"/>
      </w:rPr>
    </w:lvl>
    <w:lvl w:ilvl="6" w:tplc="5C2A118E">
      <w:start w:val="1"/>
      <w:numFmt w:val="bullet"/>
      <w:lvlText w:val=""/>
      <w:lvlJc w:val="left"/>
      <w:pPr>
        <w:ind w:left="5040" w:hanging="360"/>
      </w:pPr>
      <w:rPr>
        <w:rFonts w:ascii="Symbol" w:hAnsi="Symbol" w:hint="default"/>
      </w:rPr>
    </w:lvl>
    <w:lvl w:ilvl="7" w:tplc="D8502BAC">
      <w:start w:val="1"/>
      <w:numFmt w:val="bullet"/>
      <w:lvlText w:val="o"/>
      <w:lvlJc w:val="left"/>
      <w:pPr>
        <w:ind w:left="5760" w:hanging="360"/>
      </w:pPr>
      <w:rPr>
        <w:rFonts w:ascii="Courier New" w:hAnsi="Courier New" w:hint="default"/>
      </w:rPr>
    </w:lvl>
    <w:lvl w:ilvl="8" w:tplc="CE2AA078">
      <w:start w:val="1"/>
      <w:numFmt w:val="bullet"/>
      <w:lvlText w:val=""/>
      <w:lvlJc w:val="left"/>
      <w:pPr>
        <w:ind w:left="6480" w:hanging="360"/>
      </w:pPr>
      <w:rPr>
        <w:rFonts w:ascii="Wingdings" w:hAnsi="Wingdings" w:hint="default"/>
      </w:rPr>
    </w:lvl>
  </w:abstractNum>
  <w:abstractNum w:abstractNumId="1" w15:restartNumberingAfterBreak="0">
    <w:nsid w:val="35264AC2"/>
    <w:multiLevelType w:val="hybridMultilevel"/>
    <w:tmpl w:val="3C34242A"/>
    <w:lvl w:ilvl="0" w:tplc="D4626960">
      <w:start w:val="1"/>
      <w:numFmt w:val="bullet"/>
      <w:lvlText w:val=""/>
      <w:lvlJc w:val="left"/>
      <w:pPr>
        <w:ind w:left="720" w:hanging="360"/>
      </w:pPr>
      <w:rPr>
        <w:rFonts w:ascii="Symbol" w:hAnsi="Symbol" w:hint="default"/>
      </w:rPr>
    </w:lvl>
    <w:lvl w:ilvl="1" w:tplc="2858318C">
      <w:start w:val="1"/>
      <w:numFmt w:val="bullet"/>
      <w:lvlText w:val="o"/>
      <w:lvlJc w:val="left"/>
      <w:pPr>
        <w:ind w:left="1440" w:hanging="360"/>
      </w:pPr>
      <w:rPr>
        <w:rFonts w:ascii="Courier New" w:hAnsi="Courier New" w:hint="default"/>
      </w:rPr>
    </w:lvl>
    <w:lvl w:ilvl="2" w:tplc="314219E4">
      <w:start w:val="1"/>
      <w:numFmt w:val="bullet"/>
      <w:lvlText w:val=""/>
      <w:lvlJc w:val="left"/>
      <w:pPr>
        <w:ind w:left="2160" w:hanging="360"/>
      </w:pPr>
      <w:rPr>
        <w:rFonts w:ascii="Wingdings" w:hAnsi="Wingdings" w:hint="default"/>
      </w:rPr>
    </w:lvl>
    <w:lvl w:ilvl="3" w:tplc="8F961984">
      <w:start w:val="1"/>
      <w:numFmt w:val="bullet"/>
      <w:lvlText w:val=""/>
      <w:lvlJc w:val="left"/>
      <w:pPr>
        <w:ind w:left="2880" w:hanging="360"/>
      </w:pPr>
      <w:rPr>
        <w:rFonts w:ascii="Symbol" w:hAnsi="Symbol" w:hint="default"/>
      </w:rPr>
    </w:lvl>
    <w:lvl w:ilvl="4" w:tplc="296A4F0A">
      <w:start w:val="1"/>
      <w:numFmt w:val="bullet"/>
      <w:lvlText w:val="o"/>
      <w:lvlJc w:val="left"/>
      <w:pPr>
        <w:ind w:left="3600" w:hanging="360"/>
      </w:pPr>
      <w:rPr>
        <w:rFonts w:ascii="Courier New" w:hAnsi="Courier New" w:hint="default"/>
      </w:rPr>
    </w:lvl>
    <w:lvl w:ilvl="5" w:tplc="C746632C">
      <w:start w:val="1"/>
      <w:numFmt w:val="bullet"/>
      <w:lvlText w:val=""/>
      <w:lvlJc w:val="left"/>
      <w:pPr>
        <w:ind w:left="4320" w:hanging="360"/>
      </w:pPr>
      <w:rPr>
        <w:rFonts w:ascii="Wingdings" w:hAnsi="Wingdings" w:hint="default"/>
      </w:rPr>
    </w:lvl>
    <w:lvl w:ilvl="6" w:tplc="17E85D4A">
      <w:start w:val="1"/>
      <w:numFmt w:val="bullet"/>
      <w:lvlText w:val=""/>
      <w:lvlJc w:val="left"/>
      <w:pPr>
        <w:ind w:left="5040" w:hanging="360"/>
      </w:pPr>
      <w:rPr>
        <w:rFonts w:ascii="Symbol" w:hAnsi="Symbol" w:hint="default"/>
      </w:rPr>
    </w:lvl>
    <w:lvl w:ilvl="7" w:tplc="5BB0DBB2">
      <w:start w:val="1"/>
      <w:numFmt w:val="bullet"/>
      <w:lvlText w:val="o"/>
      <w:lvlJc w:val="left"/>
      <w:pPr>
        <w:ind w:left="5760" w:hanging="360"/>
      </w:pPr>
      <w:rPr>
        <w:rFonts w:ascii="Courier New" w:hAnsi="Courier New" w:hint="default"/>
      </w:rPr>
    </w:lvl>
    <w:lvl w:ilvl="8" w:tplc="E8E88EAC">
      <w:start w:val="1"/>
      <w:numFmt w:val="bullet"/>
      <w:lvlText w:val=""/>
      <w:lvlJc w:val="left"/>
      <w:pPr>
        <w:ind w:left="6480" w:hanging="360"/>
      </w:pPr>
      <w:rPr>
        <w:rFonts w:ascii="Wingdings" w:hAnsi="Wingdings" w:hint="default"/>
      </w:rPr>
    </w:lvl>
  </w:abstractNum>
  <w:num w:numId="1" w16cid:durableId="1494368814">
    <w:abstractNumId w:val="1"/>
  </w:num>
  <w:num w:numId="2" w16cid:durableId="17057154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EE0"/>
    <w:rsid w:val="000474C0"/>
    <w:rsid w:val="00097EFC"/>
    <w:rsid w:val="000A2F59"/>
    <w:rsid w:val="00116AFC"/>
    <w:rsid w:val="001804B9"/>
    <w:rsid w:val="002840EF"/>
    <w:rsid w:val="002D6A53"/>
    <w:rsid w:val="00303B9B"/>
    <w:rsid w:val="003116CF"/>
    <w:rsid w:val="003C5E8E"/>
    <w:rsid w:val="003F3953"/>
    <w:rsid w:val="0041376D"/>
    <w:rsid w:val="004C5735"/>
    <w:rsid w:val="005A0FA1"/>
    <w:rsid w:val="00600871"/>
    <w:rsid w:val="00607D26"/>
    <w:rsid w:val="00643EE0"/>
    <w:rsid w:val="006C20B9"/>
    <w:rsid w:val="007D4794"/>
    <w:rsid w:val="008734D6"/>
    <w:rsid w:val="00924BEF"/>
    <w:rsid w:val="00925077"/>
    <w:rsid w:val="009562BA"/>
    <w:rsid w:val="00A17B95"/>
    <w:rsid w:val="00A941B7"/>
    <w:rsid w:val="00AC6D70"/>
    <w:rsid w:val="00BE07B7"/>
    <w:rsid w:val="00C17A4F"/>
    <w:rsid w:val="00C275B8"/>
    <w:rsid w:val="00C670A4"/>
    <w:rsid w:val="00CC42FA"/>
    <w:rsid w:val="00CD3005"/>
    <w:rsid w:val="00D117B3"/>
    <w:rsid w:val="00D53093"/>
    <w:rsid w:val="00D6634F"/>
    <w:rsid w:val="00DA07A7"/>
    <w:rsid w:val="00E13940"/>
    <w:rsid w:val="00E25CF9"/>
    <w:rsid w:val="00F47120"/>
    <w:rsid w:val="00FC014A"/>
    <w:rsid w:val="00FF704B"/>
    <w:rsid w:val="0C564F4A"/>
    <w:rsid w:val="11DA1F08"/>
    <w:rsid w:val="16DA349E"/>
    <w:rsid w:val="187604FF"/>
    <w:rsid w:val="1B65B3B3"/>
    <w:rsid w:val="2A4A7970"/>
    <w:rsid w:val="2BE649D1"/>
    <w:rsid w:val="338DD4FD"/>
    <w:rsid w:val="6004CCF2"/>
    <w:rsid w:val="64D83E15"/>
    <w:rsid w:val="67AE5BEA"/>
    <w:rsid w:val="6853A6D6"/>
    <w:rsid w:val="6D7C30D9"/>
    <w:rsid w:val="6EC1F6D3"/>
    <w:rsid w:val="710EB3AF"/>
    <w:rsid w:val="73E2C73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9C04B"/>
  <w15:chartTrackingRefBased/>
  <w15:docId w15:val="{FC4C8E80-2E18-490F-BB97-3BC1181A5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3EE0"/>
  </w:style>
  <w:style w:type="paragraph" w:styleId="Heading1">
    <w:name w:val="heading 1"/>
    <w:basedOn w:val="Normal"/>
    <w:next w:val="Normal"/>
    <w:link w:val="Heading1Char"/>
    <w:uiPriority w:val="9"/>
    <w:qFormat/>
    <w:rsid w:val="00643EE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C573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43E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3EE0"/>
    <w:rPr>
      <w:rFonts w:ascii="Segoe UI" w:hAnsi="Segoe UI" w:cs="Segoe UI"/>
      <w:sz w:val="18"/>
      <w:szCs w:val="18"/>
    </w:rPr>
  </w:style>
  <w:style w:type="character" w:styleId="CommentReference">
    <w:name w:val="annotation reference"/>
    <w:basedOn w:val="DefaultParagraphFont"/>
    <w:uiPriority w:val="99"/>
    <w:semiHidden/>
    <w:unhideWhenUsed/>
    <w:rsid w:val="00643EE0"/>
    <w:rPr>
      <w:sz w:val="16"/>
      <w:szCs w:val="16"/>
    </w:rPr>
  </w:style>
  <w:style w:type="paragraph" w:styleId="CommentText">
    <w:name w:val="annotation text"/>
    <w:basedOn w:val="Normal"/>
    <w:link w:val="CommentTextChar"/>
    <w:uiPriority w:val="99"/>
    <w:semiHidden/>
    <w:unhideWhenUsed/>
    <w:rsid w:val="00643EE0"/>
    <w:pPr>
      <w:spacing w:after="200" w:line="240" w:lineRule="auto"/>
    </w:pPr>
    <w:rPr>
      <w:rFonts w:eastAsiaTheme="minorEastAsia"/>
      <w:sz w:val="20"/>
      <w:szCs w:val="20"/>
      <w:lang w:val="en-US" w:bidi="en-US"/>
    </w:rPr>
  </w:style>
  <w:style w:type="character" w:customStyle="1" w:styleId="CommentTextChar">
    <w:name w:val="Comment Text Char"/>
    <w:basedOn w:val="DefaultParagraphFont"/>
    <w:link w:val="CommentText"/>
    <w:uiPriority w:val="99"/>
    <w:semiHidden/>
    <w:rsid w:val="00643EE0"/>
    <w:rPr>
      <w:rFonts w:eastAsiaTheme="minorEastAsia"/>
      <w:sz w:val="20"/>
      <w:szCs w:val="20"/>
      <w:lang w:val="en-US" w:bidi="en-US"/>
    </w:rPr>
  </w:style>
  <w:style w:type="character" w:styleId="Hyperlink">
    <w:name w:val="Hyperlink"/>
    <w:basedOn w:val="DefaultParagraphFont"/>
    <w:uiPriority w:val="99"/>
    <w:unhideWhenUsed/>
    <w:rsid w:val="00643EE0"/>
    <w:rPr>
      <w:color w:val="0563C1" w:themeColor="hyperlink"/>
      <w:u w:val="single"/>
    </w:rPr>
  </w:style>
  <w:style w:type="character" w:customStyle="1" w:styleId="Heading1Char">
    <w:name w:val="Heading 1 Char"/>
    <w:basedOn w:val="DefaultParagraphFont"/>
    <w:link w:val="Heading1"/>
    <w:uiPriority w:val="9"/>
    <w:rsid w:val="00643EE0"/>
    <w:rPr>
      <w:rFonts w:asciiTheme="majorHAnsi" w:eastAsiaTheme="majorEastAsia" w:hAnsiTheme="majorHAnsi" w:cstheme="majorBidi"/>
      <w:color w:val="2F5496" w:themeColor="accent1" w:themeShade="BF"/>
      <w:sz w:val="32"/>
      <w:szCs w:val="32"/>
    </w:rPr>
  </w:style>
  <w:style w:type="paragraph" w:styleId="NoSpacing">
    <w:name w:val="No Spacing"/>
    <w:uiPriority w:val="1"/>
    <w:qFormat/>
    <w:rsid w:val="00643EE0"/>
    <w:pPr>
      <w:spacing w:after="0" w:line="240" w:lineRule="auto"/>
    </w:pPr>
  </w:style>
  <w:style w:type="character" w:styleId="PlaceholderText">
    <w:name w:val="Placeholder Text"/>
    <w:basedOn w:val="DefaultParagraphFont"/>
    <w:uiPriority w:val="99"/>
    <w:semiHidden/>
    <w:rsid w:val="004C5735"/>
    <w:rPr>
      <w:color w:val="808080"/>
    </w:rPr>
  </w:style>
  <w:style w:type="character" w:customStyle="1" w:styleId="Heading2Char">
    <w:name w:val="Heading 2 Char"/>
    <w:basedOn w:val="DefaultParagraphFont"/>
    <w:link w:val="Heading2"/>
    <w:uiPriority w:val="9"/>
    <w:rsid w:val="004C5735"/>
    <w:rPr>
      <w:rFonts w:asciiTheme="majorHAnsi" w:eastAsiaTheme="majorEastAsia" w:hAnsiTheme="majorHAnsi" w:cstheme="majorBidi"/>
      <w:color w:val="2F5496" w:themeColor="accent1" w:themeShade="BF"/>
      <w:sz w:val="26"/>
      <w:szCs w:val="26"/>
    </w:rPr>
  </w:style>
  <w:style w:type="paragraph" w:styleId="Title">
    <w:name w:val="Title"/>
    <w:basedOn w:val="Normal"/>
    <w:next w:val="Normal"/>
    <w:link w:val="TitleChar"/>
    <w:uiPriority w:val="10"/>
    <w:qFormat/>
    <w:rsid w:val="00C670A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670A4"/>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unhideWhenUsed/>
    <w:qFormat/>
    <w:rsid w:val="00097EFC"/>
    <w:pPr>
      <w:outlineLvl w:val="9"/>
    </w:pPr>
    <w:rPr>
      <w:lang w:val="en-US"/>
    </w:rPr>
  </w:style>
  <w:style w:type="paragraph" w:styleId="TOC1">
    <w:name w:val="toc 1"/>
    <w:basedOn w:val="Normal"/>
    <w:next w:val="Normal"/>
    <w:autoRedefine/>
    <w:uiPriority w:val="39"/>
    <w:unhideWhenUsed/>
    <w:rsid w:val="00097EFC"/>
    <w:pPr>
      <w:spacing w:after="100"/>
    </w:pPr>
  </w:style>
  <w:style w:type="paragraph" w:styleId="TOC2">
    <w:name w:val="toc 2"/>
    <w:basedOn w:val="Normal"/>
    <w:next w:val="Normal"/>
    <w:autoRedefine/>
    <w:uiPriority w:val="39"/>
    <w:unhideWhenUsed/>
    <w:rsid w:val="00097EFC"/>
    <w:pPr>
      <w:spacing w:after="100"/>
      <w:ind w:left="220"/>
    </w:p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FC01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014A"/>
  </w:style>
  <w:style w:type="paragraph" w:styleId="Footer">
    <w:name w:val="footer"/>
    <w:basedOn w:val="Normal"/>
    <w:link w:val="FooterChar"/>
    <w:uiPriority w:val="99"/>
    <w:unhideWhenUsed/>
    <w:rsid w:val="00FC01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014A"/>
  </w:style>
  <w:style w:type="character" w:styleId="UnresolvedMention">
    <w:name w:val="Unresolved Mention"/>
    <w:basedOn w:val="DefaultParagraphFont"/>
    <w:uiPriority w:val="99"/>
    <w:semiHidden/>
    <w:unhideWhenUsed/>
    <w:rsid w:val="006C20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605118">
      <w:bodyDiv w:val="1"/>
      <w:marLeft w:val="0"/>
      <w:marRight w:val="0"/>
      <w:marTop w:val="0"/>
      <w:marBottom w:val="0"/>
      <w:divBdr>
        <w:top w:val="none" w:sz="0" w:space="0" w:color="auto"/>
        <w:left w:val="none" w:sz="0" w:space="0" w:color="auto"/>
        <w:bottom w:val="none" w:sz="0" w:space="0" w:color="auto"/>
        <w:right w:val="none" w:sz="0" w:space="0" w:color="auto"/>
      </w:divBdr>
      <w:divsChild>
        <w:div w:id="1723092757">
          <w:marLeft w:val="640"/>
          <w:marRight w:val="0"/>
          <w:marTop w:val="0"/>
          <w:marBottom w:val="0"/>
          <w:divBdr>
            <w:top w:val="none" w:sz="0" w:space="0" w:color="auto"/>
            <w:left w:val="none" w:sz="0" w:space="0" w:color="auto"/>
            <w:bottom w:val="none" w:sz="0" w:space="0" w:color="auto"/>
            <w:right w:val="none" w:sz="0" w:space="0" w:color="auto"/>
          </w:divBdr>
        </w:div>
      </w:divsChild>
    </w:div>
    <w:div w:id="1235820836">
      <w:bodyDiv w:val="1"/>
      <w:marLeft w:val="0"/>
      <w:marRight w:val="0"/>
      <w:marTop w:val="0"/>
      <w:marBottom w:val="0"/>
      <w:divBdr>
        <w:top w:val="none" w:sz="0" w:space="0" w:color="auto"/>
        <w:left w:val="none" w:sz="0" w:space="0" w:color="auto"/>
        <w:bottom w:val="none" w:sz="0" w:space="0" w:color="auto"/>
        <w:right w:val="none" w:sz="0" w:space="0" w:color="auto"/>
      </w:divBdr>
      <w:divsChild>
        <w:div w:id="1413624177">
          <w:marLeft w:val="640"/>
          <w:marRight w:val="0"/>
          <w:marTop w:val="0"/>
          <w:marBottom w:val="0"/>
          <w:divBdr>
            <w:top w:val="none" w:sz="0" w:space="0" w:color="auto"/>
            <w:left w:val="none" w:sz="0" w:space="0" w:color="auto"/>
            <w:bottom w:val="none" w:sz="0" w:space="0" w:color="auto"/>
            <w:right w:val="none" w:sz="0" w:space="0" w:color="auto"/>
          </w:divBdr>
        </w:div>
      </w:divsChild>
    </w:div>
    <w:div w:id="1545945530">
      <w:bodyDiv w:val="1"/>
      <w:marLeft w:val="0"/>
      <w:marRight w:val="0"/>
      <w:marTop w:val="0"/>
      <w:marBottom w:val="0"/>
      <w:divBdr>
        <w:top w:val="none" w:sz="0" w:space="0" w:color="auto"/>
        <w:left w:val="none" w:sz="0" w:space="0" w:color="auto"/>
        <w:bottom w:val="none" w:sz="0" w:space="0" w:color="auto"/>
        <w:right w:val="none" w:sz="0" w:space="0" w:color="auto"/>
      </w:divBdr>
      <w:divsChild>
        <w:div w:id="988898940">
          <w:marLeft w:val="640"/>
          <w:marRight w:val="0"/>
          <w:marTop w:val="0"/>
          <w:marBottom w:val="0"/>
          <w:divBdr>
            <w:top w:val="none" w:sz="0" w:space="0" w:color="auto"/>
            <w:left w:val="none" w:sz="0" w:space="0" w:color="auto"/>
            <w:bottom w:val="none" w:sz="0" w:space="0" w:color="auto"/>
            <w:right w:val="none" w:sz="0" w:space="0" w:color="auto"/>
          </w:divBdr>
        </w:div>
      </w:divsChild>
    </w:div>
    <w:div w:id="1596132862">
      <w:bodyDiv w:val="1"/>
      <w:marLeft w:val="0"/>
      <w:marRight w:val="0"/>
      <w:marTop w:val="0"/>
      <w:marBottom w:val="0"/>
      <w:divBdr>
        <w:top w:val="none" w:sz="0" w:space="0" w:color="auto"/>
        <w:left w:val="none" w:sz="0" w:space="0" w:color="auto"/>
        <w:bottom w:val="none" w:sz="0" w:space="0" w:color="auto"/>
        <w:right w:val="none" w:sz="0" w:space="0" w:color="auto"/>
      </w:divBdr>
      <w:divsChild>
        <w:div w:id="574709592">
          <w:marLeft w:val="640"/>
          <w:marRight w:val="0"/>
          <w:marTop w:val="0"/>
          <w:marBottom w:val="0"/>
          <w:divBdr>
            <w:top w:val="none" w:sz="0" w:space="0" w:color="auto"/>
            <w:left w:val="none" w:sz="0" w:space="0" w:color="auto"/>
            <w:bottom w:val="none" w:sz="0" w:space="0" w:color="auto"/>
            <w:right w:val="none" w:sz="0" w:space="0" w:color="auto"/>
          </w:divBdr>
        </w:div>
      </w:divsChild>
    </w:div>
    <w:div w:id="1810902239">
      <w:bodyDiv w:val="1"/>
      <w:marLeft w:val="0"/>
      <w:marRight w:val="0"/>
      <w:marTop w:val="0"/>
      <w:marBottom w:val="0"/>
      <w:divBdr>
        <w:top w:val="none" w:sz="0" w:space="0" w:color="auto"/>
        <w:left w:val="none" w:sz="0" w:space="0" w:color="auto"/>
        <w:bottom w:val="none" w:sz="0" w:space="0" w:color="auto"/>
        <w:right w:val="none" w:sz="0" w:space="0" w:color="auto"/>
      </w:divBdr>
      <w:divsChild>
        <w:div w:id="1841044731">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creativecommons.org/licenses/by/4.0/"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doi.org/10.1186/s13643-020-01542-z"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choose/zero/sarahvisintini.ca" TargetMode="External"/><Relationship Id="rId2" Type="http://schemas.openxmlformats.org/officeDocument/2006/relationships/image" Target="media/image1.png"/><Relationship Id="rId1" Type="http://schemas.openxmlformats.org/officeDocument/2006/relationships/hyperlink" Target="https://creativecommons.org/publicdomain/zero/1.0/" TargetMode="External"/><Relationship Id="rId5" Type="http://schemas.openxmlformats.org/officeDocument/2006/relationships/hyperlink" Target="https://creativecommons.org/licenses/by/4.0/" TargetMode="External"/><Relationship Id="rId4" Type="http://schemas.openxmlformats.org/officeDocument/2006/relationships/hyperlink" Target="https://creativecommons.org/share-your-work/public-domain/cc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4DCCA775-0E40-4A81-937D-B832166E3532}"/>
      </w:docPartPr>
      <w:docPartBody>
        <w:p w:rsidR="00CD6668" w:rsidRDefault="000147F2">
          <w:r w:rsidRPr="00D16F94">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Source Sans Pro">
    <w:altName w:val="Source Sans Pro"/>
    <w:charset w:val="00"/>
    <w:family w:val="swiss"/>
    <w:pitch w:val="variable"/>
    <w:sig w:usb0="600002F7" w:usb1="02000001"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7F2"/>
    <w:rsid w:val="000147F2"/>
    <w:rsid w:val="00181317"/>
    <w:rsid w:val="001B0823"/>
    <w:rsid w:val="0033098B"/>
    <w:rsid w:val="009E3C58"/>
    <w:rsid w:val="00AC381A"/>
    <w:rsid w:val="00CD6668"/>
    <w:rsid w:val="00FE456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47F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61B076F-68C9-453D-B4DA-65B49E23BA0A}">
  <we:reference id="wa104382081" version="1.7.0.0" store="en-001" storeType="OMEX"/>
  <we:alternateReferences>
    <we:reference id="wa104382081" version="1.7.0.0" store="en-001" storeType="OMEX"/>
  </we:alternateReferences>
  <we:properties>
    <we:property name="MENDELEY_CITATIONS" value="[{&quot;citationID&quot;:&quot;MENDELEY_CITATION_f947b033-4956-4c2e-8ac4-babd7ba15969&quot;,&quot;citationItems&quot;:[{&quot;id&quot;:&quot;b36c3f81-0339-3c79-bc63-29e580ea785c&quot;,&quot;itemData&quot;:{&quot;type&quot;:&quot;article-journal&quot;,&quot;id&quot;:&quot;b36c3f81-0339-3c79-bc63-29e580ea785c&quot;,&quot;title&quot;:&quot;PRESS Peer Review of Electronic Search Strategies: 2015 guideline statement&quot;,&quot;author&quot;:[{&quot;family&quot;:&quot;McGowan&quot;,&quot;given&quot;:&quot;Jessie&quot;,&quot;parse-names&quot;:false,&quot;dropping-particle&quot;:&quot;&quot;,&quot;non-dropping-particle&quot;:&quot;&quot;},{&quot;family&quot;:&quot;Sampson&quot;,&quot;given&quot;:&quot;Margaret&quot;,&quot;parse-names&quot;:false,&quot;dropping-particle&quot;:&quot;&quot;,&quot;non-dropping-particle&quot;:&quot;&quot;},{&quot;family&quot;:&quot;Salzwedel&quot;,&quot;given&quot;:&quot;Douglas M.&quot;,&quot;parse-names&quot;:false,&quot;dropping-particle&quot;:&quot;&quot;,&quot;non-dropping-particle&quot;:&quot;&quot;},{&quot;family&quot;:&quot;Cogo&quot;,&quot;given&quot;:&quot;Elise&quot;,&quot;parse-names&quot;:false,&quot;dropping-particle&quot;:&quot;&quot;,&quot;non-dropping-particle&quot;:&quot;&quot;},{&quot;family&quot;:&quot;Foerster&quot;,&quot;given&quot;:&quot;Vicki&quot;,&quot;parse-names&quot;:false,&quot;dropping-particle&quot;:&quot;&quot;,&quot;non-dropping-particle&quot;:&quot;&quot;},{&quot;family&quot;:&quot;Lefebvre&quot;,&quot;given&quot;:&quot;Carol&quot;,&quot;parse-names&quot;:false,&quot;dropping-particle&quot;:&quot;&quot;,&quot;non-dropping-particle&quot;:&quot;&quot;}],&quot;container-title&quot;:&quot;Journal of Clinical Epidemiology&quot;,&quot;DOI&quot;:&quot;10.1016/j.jclinepi.2016.01.021&quot;,&quot;ISBN&quot;:&quot;1613265107&quot;,&quot;ISSN&quot;:&quot;18785921&quot;,&quot;PMID&quot;:&quot;27005575&quot;,&quot;issued&quot;:{&quot;date-parts&quot;:[[2016]]},&quot;page&quot;:&quot;40-46&quot;,&quot;abstract&quot;:&quot;Objective To develop an evidence-based guideline for Peer Review of Electronic Search Strategies (PRESS) for systematic reviews (SRs), health technology assessments, and other evidence syntheses. Study Design and Setting An SR, Web-based survey of experts, and consensus development forum were undertaken to identify checklists that evaluated or validated electronic literature search strategies and to determine which of their elements related to search quality or errors. Results Systematic review: No new search elements were identified for addition to the existing (2008–2010) PRESS 2015 Evidence-Based Checklist, and there was no evidence refuting any of its elements. Results suggested that structured PRESS could identify search errors and improve the selection of search terms. Web-based survey of experts: Most respondents felt that peer review should be undertaken after the MEDLINE search had been prepared but before it had been translated to other databases. Consensus development forum: Of the seven original PRESS elements, six were retained: translation of the research question; Boolean and proximity operators; subject headings; text word search; spelling, syntax and line numbers; and limits and filters. The seventh (skilled translation of the search strategy to additional databases) was removed, as there was consensus that this should be left to the discretion of searchers. An updated PRESS 2015 Guideline Statement was developed, which includes the following four documents: PRESS 2015 Evidence-Based Checklist, PRESS 2015 Recommendations for Librarian Practice, PRESS 2015 Implementation Strategies, and PRESS 2015 Guideline Assessment Form. Conclusion The PRESS 2015 Guideline Statement should help to guide and improve the peer review of electronic literature search strategies.&quot;,&quot;volume&quot;:&quot;75&quot;},&quot;isTemporary&quot;:false}],&quot;properties&quot;:{&quot;noteIndex&quot;:0},&quot;isEdited&quot;:false,&quot;manualOverride&quot;:{&quot;isManuallyOverriden&quot;:false,&quot;citeprocText&quot;:&quot;(1)&quot;,&quot;manualOverrideText&quot;:&quot;&quot;}},{&quot;citationID&quot;:&quot;MENDELEY_CITATION_2e6cfd89-bce2-4c13-8ba0-96749dfcec66&quot;,&quot;citationItems&quot;:[{&quot;id&quot;:&quot;b36c3f81-0339-3c79-bc63-29e580ea785c&quot;,&quot;itemData&quot;:{&quot;type&quot;:&quot;article-journal&quot;,&quot;id&quot;:&quot;b36c3f81-0339-3c79-bc63-29e580ea785c&quot;,&quot;title&quot;:&quot;PRESS Peer Review of Electronic Search Strategies: 2015 guideline statement&quot;,&quot;author&quot;:[{&quot;family&quot;:&quot;McGowan&quot;,&quot;given&quot;:&quot;Jessie&quot;,&quot;parse-names&quot;:false,&quot;dropping-particle&quot;:&quot;&quot;,&quot;non-dropping-particle&quot;:&quot;&quot;},{&quot;family&quot;:&quot;Sampson&quot;,&quot;given&quot;:&quot;Margaret&quot;,&quot;parse-names&quot;:false,&quot;dropping-particle&quot;:&quot;&quot;,&quot;non-dropping-particle&quot;:&quot;&quot;},{&quot;family&quot;:&quot;Salzwedel&quot;,&quot;given&quot;:&quot;Douglas M.&quot;,&quot;parse-names&quot;:false,&quot;dropping-particle&quot;:&quot;&quot;,&quot;non-dropping-particle&quot;:&quot;&quot;},{&quot;family&quot;:&quot;Cogo&quot;,&quot;given&quot;:&quot;Elise&quot;,&quot;parse-names&quot;:false,&quot;dropping-particle&quot;:&quot;&quot;,&quot;non-dropping-particle&quot;:&quot;&quot;},{&quot;family&quot;:&quot;Foerster&quot;,&quot;given&quot;:&quot;Vicki&quot;,&quot;parse-names&quot;:false,&quot;dropping-particle&quot;:&quot;&quot;,&quot;non-dropping-particle&quot;:&quot;&quot;},{&quot;family&quot;:&quot;Lefebvre&quot;,&quot;given&quot;:&quot;Carol&quot;,&quot;parse-names&quot;:false,&quot;dropping-particle&quot;:&quot;&quot;,&quot;non-dropping-particle&quot;:&quot;&quot;}],&quot;container-title&quot;:&quot;Journal of Clinical Epidemiology&quot;,&quot;DOI&quot;:&quot;10.1016/j.jclinepi.2016.01.021&quot;,&quot;ISBN&quot;:&quot;1613265107&quot;,&quot;ISSN&quot;:&quot;18785921&quot;,&quot;PMID&quot;:&quot;27005575&quot;,&quot;issued&quot;:{&quot;date-parts&quot;:[[2016]]},&quot;page&quot;:&quot;40-46&quot;,&quot;abstract&quot;:&quot;Objective To develop an evidence-based guideline for Peer Review of Electronic Search Strategies (PRESS) for systematic reviews (SRs), health technology assessments, and other evidence syntheses. Study Design and Setting An SR, Web-based survey of experts, and consensus development forum were undertaken to identify checklists that evaluated or validated electronic literature search strategies and to determine which of their elements related to search quality or errors. Results Systematic review: No new search elements were identified for addition to the existing (2008–2010) PRESS 2015 Evidence-Based Checklist, and there was no evidence refuting any of its elements. Results suggested that structured PRESS could identify search errors and improve the selection of search terms. Web-based survey of experts: Most respondents felt that peer review should be undertaken after the MEDLINE search had been prepared but before it had been translated to other databases. Consensus development forum: Of the seven original PRESS elements, six were retained: translation of the research question; Boolean and proximity operators; subject headings; text word search; spelling, syntax and line numbers; and limits and filters. The seventh (skilled translation of the search strategy to additional databases) was removed, as there was consensus that this should be left to the discretion of searchers. An updated PRESS 2015 Guideline Statement was developed, which includes the following four documents: PRESS 2015 Evidence-Based Checklist, PRESS 2015 Recommendations for Librarian Practice, PRESS 2015 Implementation Strategies, and PRESS 2015 Guideline Assessment Form. Conclusion The PRESS 2015 Guideline Statement should help to guide and improve the peer review of electronic literature search strategies.&quot;,&quot;volume&quot;:&quot;75&quot;},&quot;isTemporary&quot;:false}],&quot;properties&quot;:{&quot;noteIndex&quot;:0},&quot;isEdited&quot;:false,&quot;manualOverride&quot;:{&quot;isManuallyOverriden&quot;:false,&quot;citeprocText&quot;:&quot;(1)&quot;,&quot;manualOverrideText&quot;:&quot;&quot;}}]"/>
    <we:property name="MENDELEY_CITATIONS_STYLE" value="&quot;https://www.zotero.org/styles/vancouver&quot;"/>
    <we:property name="MENDELEY_PROFILE_ID" value="&quot;ad3f7184801872dd6aa354e3768bb4b4a54b1f63&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3180ED3FD598C43A09929F11264A7D0" ma:contentTypeVersion="13" ma:contentTypeDescription="Create a new document." ma:contentTypeScope="" ma:versionID="bee0db9cca7aa82033d93a9b675a3a5a">
  <xsd:schema xmlns:xsd="http://www.w3.org/2001/XMLSchema" xmlns:xs="http://www.w3.org/2001/XMLSchema" xmlns:p="http://schemas.microsoft.com/office/2006/metadata/properties" xmlns:ns3="f532022d-3127-4596-9fe0-52529fef03da" xmlns:ns4="b720162c-e310-4dc7-b186-6bc123ba1dea" targetNamespace="http://schemas.microsoft.com/office/2006/metadata/properties" ma:root="true" ma:fieldsID="57f178298cb9b2d564b01f883111de6b" ns3:_="" ns4:_="">
    <xsd:import namespace="f532022d-3127-4596-9fe0-52529fef03da"/>
    <xsd:import namespace="b720162c-e310-4dc7-b186-6bc123ba1dea"/>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32022d-3127-4596-9fe0-52529fef03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20162c-e310-4dc7-b186-6bc123ba1de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8C7153-012F-44D0-A9AE-0729FEC421A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1FDBF98-0FC9-41E6-942E-5B9D2CEAF9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32022d-3127-4596-9fe0-52529fef03da"/>
    <ds:schemaRef ds:uri="b720162c-e310-4dc7-b186-6bc123ba1d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5F69D0-25C4-4EFD-AE9A-244DA25B00BC}">
  <ds:schemaRefs>
    <ds:schemaRef ds:uri="http://schemas.openxmlformats.org/officeDocument/2006/bibliography"/>
  </ds:schemaRefs>
</ds:datastoreItem>
</file>

<file path=customXml/itemProps4.xml><?xml version="1.0" encoding="utf-8"?>
<ds:datastoreItem xmlns:ds="http://schemas.openxmlformats.org/officeDocument/2006/customXml" ds:itemID="{ECD91BEA-83C1-4EA9-BCB1-8FB7AD43A8E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967</Words>
  <Characters>5514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Visintini</dc:creator>
  <cp:keywords/>
  <dc:description/>
  <cp:lastModifiedBy>Sarah VISINTINI</cp:lastModifiedBy>
  <cp:revision>2</cp:revision>
  <dcterms:created xsi:type="dcterms:W3CDTF">2023-04-28T19:55:00Z</dcterms:created>
  <dcterms:modified xsi:type="dcterms:W3CDTF">2023-04-28T19:55:00Z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0x01010073180ED3FD598C43A09929F11264A7D0</vt:lpwstr>
  </property>
</Properties>
</file>