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95D3EF" w14:textId="77777777" w:rsidR="00BA67C4" w:rsidRPr="00457E04" w:rsidRDefault="00BA67C4" w:rsidP="003B03B9">
      <w:pPr>
        <w:ind w:left="720" w:hanging="720"/>
        <w:jc w:val="center"/>
        <w:rPr>
          <w:rFonts w:ascii="Times New Roman" w:hAnsi="Times New Roman" w:cs="Times New Roman"/>
          <w:b/>
        </w:rPr>
      </w:pPr>
      <w:bookmarkStart w:id="0" w:name="_GoBack"/>
      <w:bookmarkEnd w:id="0"/>
      <w:r w:rsidRPr="00457E04">
        <w:rPr>
          <w:rFonts w:ascii="Times New Roman" w:hAnsi="Times New Roman" w:cs="Times New Roman"/>
          <w:b/>
        </w:rPr>
        <w:t>Childhood cognitive ability and its relationship with</w:t>
      </w:r>
    </w:p>
    <w:p w14:paraId="69F03989" w14:textId="77777777" w:rsidR="001D62B7" w:rsidRPr="00457E04" w:rsidRDefault="00BA67C4" w:rsidP="003B03B9">
      <w:pPr>
        <w:ind w:left="720" w:hanging="720"/>
        <w:jc w:val="center"/>
        <w:rPr>
          <w:rFonts w:ascii="Times New Roman" w:hAnsi="Times New Roman" w:cs="Times New Roman"/>
          <w:b/>
        </w:rPr>
      </w:pPr>
      <w:r w:rsidRPr="00457E04">
        <w:rPr>
          <w:rFonts w:ascii="Times New Roman" w:hAnsi="Times New Roman" w:cs="Times New Roman"/>
          <w:b/>
        </w:rPr>
        <w:t>anxiety and depression in adolescence</w:t>
      </w:r>
    </w:p>
    <w:p w14:paraId="3FDC2213" w14:textId="77777777" w:rsidR="0044020C" w:rsidRPr="00457E04" w:rsidRDefault="0044020C" w:rsidP="00CC6782">
      <w:pPr>
        <w:rPr>
          <w:rFonts w:ascii="Times New Roman" w:hAnsi="Times New Roman" w:cs="Times New Roman"/>
          <w:b/>
        </w:rPr>
      </w:pPr>
    </w:p>
    <w:p w14:paraId="7B13FC8E" w14:textId="77777777" w:rsidR="0044020C" w:rsidRPr="00457E04" w:rsidRDefault="0044020C" w:rsidP="00CC6782">
      <w:pPr>
        <w:rPr>
          <w:rFonts w:ascii="Times New Roman" w:hAnsi="Times New Roman" w:cs="Times New Roman"/>
          <w:b/>
        </w:rPr>
      </w:pPr>
    </w:p>
    <w:p w14:paraId="48CCC2A1" w14:textId="77777777" w:rsidR="0044020C" w:rsidRPr="00457E04" w:rsidRDefault="0044020C" w:rsidP="00CC6782">
      <w:pPr>
        <w:rPr>
          <w:rFonts w:ascii="Times New Roman" w:hAnsi="Times New Roman" w:cs="Times New Roman"/>
          <w:b/>
        </w:rPr>
      </w:pPr>
    </w:p>
    <w:p w14:paraId="72537BD1" w14:textId="77777777" w:rsidR="0044020C" w:rsidRPr="00457E04" w:rsidRDefault="0044020C" w:rsidP="00CC6782">
      <w:pPr>
        <w:rPr>
          <w:rFonts w:ascii="Times New Roman" w:hAnsi="Times New Roman" w:cs="Times New Roman"/>
          <w:b/>
        </w:rPr>
      </w:pPr>
    </w:p>
    <w:p w14:paraId="07C1FF42" w14:textId="3815C677" w:rsidR="00020409" w:rsidRPr="00457E04" w:rsidRDefault="0044020C" w:rsidP="0044020C">
      <w:pPr>
        <w:rPr>
          <w:rFonts w:ascii="Times New Roman" w:hAnsi="Times New Roman" w:cs="Times New Roman"/>
          <w:b/>
        </w:rPr>
      </w:pPr>
      <w:r w:rsidRPr="00457E04">
        <w:rPr>
          <w:rFonts w:ascii="Times New Roman" w:hAnsi="Times New Roman" w:cs="Times New Roman"/>
          <w:b/>
        </w:rPr>
        <w:t>M</w:t>
      </w:r>
      <w:r w:rsidR="00020409" w:rsidRPr="00457E04">
        <w:rPr>
          <w:rFonts w:ascii="Times New Roman" w:hAnsi="Times New Roman" w:cs="Times New Roman"/>
          <w:b/>
        </w:rPr>
        <w:t>.</w:t>
      </w:r>
      <w:r w:rsidRPr="00457E04">
        <w:rPr>
          <w:rFonts w:ascii="Times New Roman" w:hAnsi="Times New Roman" w:cs="Times New Roman"/>
          <w:b/>
        </w:rPr>
        <w:t xml:space="preserve"> Weeks</w:t>
      </w:r>
      <w:r w:rsidRPr="00457E04">
        <w:rPr>
          <w:rFonts w:ascii="Times New Roman" w:hAnsi="Times New Roman" w:cs="Times New Roman"/>
          <w:b/>
          <w:vertAlign w:val="superscript"/>
        </w:rPr>
        <w:t>1</w:t>
      </w:r>
      <w:r w:rsidR="00457E12" w:rsidRPr="00457E04">
        <w:rPr>
          <w:rFonts w:ascii="Times New Roman" w:hAnsi="Times New Roman" w:cs="Times New Roman"/>
          <w:b/>
        </w:rPr>
        <w:t xml:space="preserve">, </w:t>
      </w:r>
      <w:r w:rsidR="00935A78" w:rsidRPr="00457E04">
        <w:rPr>
          <w:rFonts w:ascii="Times New Roman" w:hAnsi="Times New Roman" w:cs="Times New Roman"/>
          <w:b/>
        </w:rPr>
        <w:t xml:space="preserve">T. </w:t>
      </w:r>
      <w:r w:rsidRPr="00457E04">
        <w:rPr>
          <w:rFonts w:ascii="Times New Roman" w:hAnsi="Times New Roman" w:cs="Times New Roman"/>
          <w:b/>
        </w:rPr>
        <w:t>C</w:t>
      </w:r>
      <w:r w:rsidR="00020409" w:rsidRPr="00457E04">
        <w:rPr>
          <w:rFonts w:ascii="Times New Roman" w:hAnsi="Times New Roman" w:cs="Times New Roman"/>
          <w:b/>
        </w:rPr>
        <w:t>.</w:t>
      </w:r>
      <w:r w:rsidRPr="00457E04">
        <w:rPr>
          <w:rFonts w:ascii="Times New Roman" w:hAnsi="Times New Roman" w:cs="Times New Roman"/>
          <w:b/>
        </w:rPr>
        <w:t xml:space="preserve"> Wild</w:t>
      </w:r>
      <w:r w:rsidR="00EB0D18" w:rsidRPr="00457E04">
        <w:rPr>
          <w:rFonts w:ascii="Times New Roman" w:hAnsi="Times New Roman" w:cs="Times New Roman"/>
          <w:b/>
          <w:vertAlign w:val="superscript"/>
        </w:rPr>
        <w:t>2</w:t>
      </w:r>
      <w:r w:rsidR="00457E12" w:rsidRPr="00457E04">
        <w:rPr>
          <w:rFonts w:ascii="Times New Roman" w:hAnsi="Times New Roman" w:cs="Times New Roman"/>
          <w:b/>
        </w:rPr>
        <w:t xml:space="preserve">, </w:t>
      </w:r>
      <w:r w:rsidRPr="00457E04">
        <w:rPr>
          <w:rFonts w:ascii="Times New Roman" w:hAnsi="Times New Roman" w:cs="Times New Roman"/>
          <w:b/>
        </w:rPr>
        <w:t>G</w:t>
      </w:r>
      <w:r w:rsidR="00020409" w:rsidRPr="00457E04">
        <w:rPr>
          <w:rFonts w:ascii="Times New Roman" w:hAnsi="Times New Roman" w:cs="Times New Roman"/>
          <w:b/>
        </w:rPr>
        <w:t>.</w:t>
      </w:r>
      <w:r w:rsidR="002B03AA">
        <w:rPr>
          <w:rFonts w:ascii="Times New Roman" w:hAnsi="Times New Roman" w:cs="Times New Roman"/>
          <w:b/>
        </w:rPr>
        <w:t xml:space="preserve"> B.</w:t>
      </w:r>
      <w:r w:rsidRPr="00457E04">
        <w:rPr>
          <w:rFonts w:ascii="Times New Roman" w:hAnsi="Times New Roman" w:cs="Times New Roman"/>
          <w:b/>
        </w:rPr>
        <w:t xml:space="preserve"> Ploubidis</w:t>
      </w:r>
      <w:r w:rsidR="00EB0D18" w:rsidRPr="00457E04">
        <w:rPr>
          <w:rFonts w:ascii="Times New Roman" w:hAnsi="Times New Roman" w:cs="Times New Roman"/>
          <w:b/>
          <w:vertAlign w:val="superscript"/>
        </w:rPr>
        <w:t>3</w:t>
      </w:r>
      <w:r w:rsidR="00457E12" w:rsidRPr="00457E04">
        <w:rPr>
          <w:rFonts w:ascii="Times New Roman" w:hAnsi="Times New Roman" w:cs="Times New Roman"/>
          <w:b/>
        </w:rPr>
        <w:t xml:space="preserve">, </w:t>
      </w:r>
      <w:r w:rsidRPr="00457E04">
        <w:rPr>
          <w:rFonts w:ascii="Times New Roman" w:hAnsi="Times New Roman" w:cs="Times New Roman"/>
          <w:b/>
        </w:rPr>
        <w:t>K</w:t>
      </w:r>
      <w:r w:rsidR="00020409" w:rsidRPr="00457E04">
        <w:rPr>
          <w:rFonts w:ascii="Times New Roman" w:hAnsi="Times New Roman" w:cs="Times New Roman"/>
          <w:b/>
        </w:rPr>
        <w:t xml:space="preserve">. </w:t>
      </w:r>
      <w:r w:rsidRPr="00457E04">
        <w:rPr>
          <w:rFonts w:ascii="Times New Roman" w:hAnsi="Times New Roman" w:cs="Times New Roman"/>
          <w:b/>
        </w:rPr>
        <w:t>Naicker</w:t>
      </w:r>
      <w:r w:rsidRPr="00457E04">
        <w:rPr>
          <w:rFonts w:ascii="Times New Roman" w:hAnsi="Times New Roman" w:cs="Times New Roman"/>
          <w:b/>
          <w:vertAlign w:val="superscript"/>
        </w:rPr>
        <w:t>1</w:t>
      </w:r>
      <w:r w:rsidR="00457E12" w:rsidRPr="00457E04">
        <w:rPr>
          <w:rFonts w:ascii="Times New Roman" w:hAnsi="Times New Roman" w:cs="Times New Roman"/>
          <w:b/>
        </w:rPr>
        <w:t xml:space="preserve">, </w:t>
      </w:r>
      <w:r w:rsidR="00020409" w:rsidRPr="00457E04">
        <w:rPr>
          <w:rFonts w:ascii="Times New Roman" w:hAnsi="Times New Roman" w:cs="Times New Roman"/>
          <w:b/>
        </w:rPr>
        <w:t xml:space="preserve">J. </w:t>
      </w:r>
      <w:r w:rsidR="00EF777E" w:rsidRPr="00457E04">
        <w:rPr>
          <w:rFonts w:ascii="Times New Roman" w:hAnsi="Times New Roman" w:cs="Times New Roman"/>
          <w:b/>
        </w:rPr>
        <w:t>Cairney</w:t>
      </w:r>
      <w:r w:rsidR="00EB0D18" w:rsidRPr="00457E04">
        <w:rPr>
          <w:rFonts w:ascii="Times New Roman" w:hAnsi="Times New Roman" w:cs="Times New Roman"/>
          <w:b/>
          <w:vertAlign w:val="superscript"/>
        </w:rPr>
        <w:t>4</w:t>
      </w:r>
      <w:r w:rsidR="00457E12" w:rsidRPr="00457E04">
        <w:rPr>
          <w:rFonts w:ascii="Times New Roman" w:hAnsi="Times New Roman" w:cs="Times New Roman"/>
          <w:b/>
        </w:rPr>
        <w:t xml:space="preserve">, </w:t>
      </w:r>
      <w:r w:rsidR="002B03AA">
        <w:rPr>
          <w:rFonts w:ascii="Times New Roman" w:hAnsi="Times New Roman" w:cs="Times New Roman"/>
          <w:b/>
        </w:rPr>
        <w:t xml:space="preserve">C. </w:t>
      </w:r>
      <w:r w:rsidR="00EB0D18" w:rsidRPr="00457E04">
        <w:rPr>
          <w:rFonts w:ascii="Times New Roman" w:hAnsi="Times New Roman" w:cs="Times New Roman"/>
          <w:b/>
        </w:rPr>
        <w:t>R</w:t>
      </w:r>
      <w:r w:rsidR="00020409" w:rsidRPr="00457E04">
        <w:rPr>
          <w:rFonts w:ascii="Times New Roman" w:hAnsi="Times New Roman" w:cs="Times New Roman"/>
          <w:b/>
        </w:rPr>
        <w:t xml:space="preserve">. </w:t>
      </w:r>
      <w:r w:rsidR="00EB0D18" w:rsidRPr="00457E04">
        <w:rPr>
          <w:rFonts w:ascii="Times New Roman" w:hAnsi="Times New Roman" w:cs="Times New Roman"/>
          <w:b/>
        </w:rPr>
        <w:t>North</w:t>
      </w:r>
      <w:r w:rsidR="00EB0D18" w:rsidRPr="00457E04">
        <w:rPr>
          <w:rFonts w:ascii="Times New Roman" w:hAnsi="Times New Roman" w:cs="Times New Roman"/>
          <w:b/>
          <w:vertAlign w:val="superscript"/>
        </w:rPr>
        <w:t>2</w:t>
      </w:r>
      <w:r w:rsidR="00457E12" w:rsidRPr="00457E04">
        <w:rPr>
          <w:rFonts w:ascii="Times New Roman" w:hAnsi="Times New Roman" w:cs="Times New Roman"/>
          <w:b/>
        </w:rPr>
        <w:t xml:space="preserve">, </w:t>
      </w:r>
    </w:p>
    <w:p w14:paraId="386A440B" w14:textId="77777777" w:rsidR="0044020C" w:rsidRPr="00457E04" w:rsidRDefault="00020409" w:rsidP="0044020C">
      <w:pPr>
        <w:rPr>
          <w:rFonts w:ascii="Times New Roman" w:hAnsi="Times New Roman" w:cs="Times New Roman"/>
          <w:b/>
          <w:vertAlign w:val="superscript"/>
        </w:rPr>
      </w:pPr>
      <w:r w:rsidRPr="00457E04">
        <w:rPr>
          <w:rFonts w:ascii="Times New Roman" w:hAnsi="Times New Roman" w:cs="Times New Roman"/>
          <w:b/>
        </w:rPr>
        <w:t xml:space="preserve">and </w:t>
      </w:r>
      <w:r w:rsidR="0044020C" w:rsidRPr="00457E04">
        <w:rPr>
          <w:rFonts w:ascii="Times New Roman" w:hAnsi="Times New Roman" w:cs="Times New Roman"/>
          <w:b/>
        </w:rPr>
        <w:t>I</w:t>
      </w:r>
      <w:r w:rsidRPr="00457E04">
        <w:rPr>
          <w:rFonts w:ascii="Times New Roman" w:hAnsi="Times New Roman" w:cs="Times New Roman"/>
          <w:b/>
        </w:rPr>
        <w:t>.</w:t>
      </w:r>
      <w:r w:rsidR="0044020C" w:rsidRPr="00457E04">
        <w:rPr>
          <w:rFonts w:ascii="Times New Roman" w:hAnsi="Times New Roman" w:cs="Times New Roman"/>
          <w:b/>
        </w:rPr>
        <w:t xml:space="preserve"> Colman</w:t>
      </w:r>
      <w:r w:rsidR="0044020C" w:rsidRPr="00457E04">
        <w:rPr>
          <w:rFonts w:ascii="Times New Roman" w:hAnsi="Times New Roman" w:cs="Times New Roman"/>
          <w:b/>
          <w:vertAlign w:val="superscript"/>
        </w:rPr>
        <w:t>1</w:t>
      </w:r>
      <w:r w:rsidR="00EB0D18" w:rsidRPr="00457E04">
        <w:rPr>
          <w:rFonts w:ascii="Times New Roman" w:hAnsi="Times New Roman" w:cs="Times New Roman"/>
          <w:b/>
          <w:vertAlign w:val="superscript"/>
        </w:rPr>
        <w:t>,2</w:t>
      </w:r>
      <w:r w:rsidR="00026810" w:rsidRPr="00457E04">
        <w:rPr>
          <w:rStyle w:val="FootnoteReference"/>
          <w:b/>
          <w:sz w:val="24"/>
          <w:szCs w:val="24"/>
        </w:rPr>
        <w:footnoteReference w:id="1"/>
      </w:r>
    </w:p>
    <w:p w14:paraId="5FC13542" w14:textId="77777777" w:rsidR="0044020C" w:rsidRPr="00457E04" w:rsidRDefault="0044020C" w:rsidP="0044020C">
      <w:pPr>
        <w:rPr>
          <w:rFonts w:ascii="Times New Roman" w:hAnsi="Times New Roman" w:cs="Times New Roman"/>
        </w:rPr>
      </w:pPr>
    </w:p>
    <w:p w14:paraId="122507F6" w14:textId="77777777" w:rsidR="0044020C" w:rsidRPr="00457E04" w:rsidRDefault="0044020C" w:rsidP="0044020C">
      <w:pPr>
        <w:rPr>
          <w:rFonts w:ascii="Times New Roman" w:hAnsi="Times New Roman" w:cs="Times New Roman"/>
          <w:b/>
        </w:rPr>
      </w:pPr>
    </w:p>
    <w:p w14:paraId="31AF19D2" w14:textId="77777777" w:rsidR="0044020C" w:rsidRPr="00457E04" w:rsidRDefault="00311081" w:rsidP="003B03B9">
      <w:pPr>
        <w:spacing w:line="480" w:lineRule="auto"/>
        <w:rPr>
          <w:rFonts w:ascii="Times New Roman" w:hAnsi="Times New Roman" w:cs="Times New Roman"/>
          <w:i/>
        </w:rPr>
      </w:pPr>
      <w:r w:rsidRPr="00457E04">
        <w:rPr>
          <w:rFonts w:ascii="Times New Roman" w:hAnsi="Times New Roman" w:cs="Times New Roman"/>
          <w:i/>
          <w:vertAlign w:val="superscript"/>
        </w:rPr>
        <w:t>1</w:t>
      </w:r>
      <w:r w:rsidRPr="00457E04">
        <w:rPr>
          <w:rFonts w:ascii="Times New Roman" w:hAnsi="Times New Roman" w:cs="Times New Roman"/>
          <w:i/>
        </w:rPr>
        <w:t xml:space="preserve"> </w:t>
      </w:r>
      <w:r w:rsidR="0044020C" w:rsidRPr="00457E04">
        <w:rPr>
          <w:rFonts w:ascii="Times New Roman" w:hAnsi="Times New Roman" w:cs="Times New Roman"/>
          <w:i/>
        </w:rPr>
        <w:t>Department of Epidemiology and Community Medicine, University of Ottawa, Canada;</w:t>
      </w:r>
    </w:p>
    <w:p w14:paraId="257E62A2" w14:textId="77777777" w:rsidR="0044020C" w:rsidRPr="00457E04" w:rsidRDefault="00311081" w:rsidP="003B03B9">
      <w:pPr>
        <w:spacing w:line="480" w:lineRule="auto"/>
        <w:rPr>
          <w:rFonts w:ascii="Times New Roman" w:hAnsi="Times New Roman" w:cs="Times New Roman"/>
          <w:i/>
        </w:rPr>
      </w:pPr>
      <w:r w:rsidRPr="00457E04">
        <w:rPr>
          <w:rFonts w:ascii="Times New Roman" w:hAnsi="Times New Roman" w:cs="Times New Roman"/>
          <w:i/>
          <w:vertAlign w:val="superscript"/>
        </w:rPr>
        <w:t>2</w:t>
      </w:r>
      <w:r w:rsidRPr="00457E04">
        <w:rPr>
          <w:rFonts w:ascii="Times New Roman" w:hAnsi="Times New Roman" w:cs="Times New Roman"/>
          <w:i/>
        </w:rPr>
        <w:t xml:space="preserve"> </w:t>
      </w:r>
      <w:r w:rsidR="0044020C" w:rsidRPr="00457E04">
        <w:rPr>
          <w:rFonts w:ascii="Times New Roman" w:hAnsi="Times New Roman" w:cs="Times New Roman"/>
          <w:i/>
        </w:rPr>
        <w:t>School of Public Health, University of Alberta, Canada;</w:t>
      </w:r>
    </w:p>
    <w:p w14:paraId="7C9AB66B" w14:textId="77777777" w:rsidR="00EB0D18" w:rsidRPr="00457E04" w:rsidRDefault="00311081" w:rsidP="003B03B9">
      <w:pPr>
        <w:spacing w:line="480" w:lineRule="auto"/>
        <w:rPr>
          <w:rFonts w:ascii="Times New Roman" w:hAnsi="Times New Roman" w:cs="Times New Roman"/>
          <w:i/>
        </w:rPr>
      </w:pPr>
      <w:r w:rsidRPr="00457E04">
        <w:rPr>
          <w:rFonts w:ascii="Times New Roman" w:hAnsi="Times New Roman" w:cs="Times New Roman"/>
          <w:i/>
          <w:vertAlign w:val="superscript"/>
        </w:rPr>
        <w:t>3</w:t>
      </w:r>
      <w:r w:rsidRPr="00457E04">
        <w:rPr>
          <w:rFonts w:ascii="Times New Roman" w:hAnsi="Times New Roman" w:cs="Times New Roman"/>
          <w:i/>
        </w:rPr>
        <w:t xml:space="preserve"> </w:t>
      </w:r>
      <w:r w:rsidR="0044020C" w:rsidRPr="00457E04">
        <w:rPr>
          <w:rFonts w:ascii="Times New Roman" w:hAnsi="Times New Roman" w:cs="Times New Roman"/>
          <w:i/>
        </w:rPr>
        <w:t>London School of Hygiene and Tropical Medicine, UK</w:t>
      </w:r>
      <w:r w:rsidR="00EB0D18" w:rsidRPr="00457E04">
        <w:rPr>
          <w:rFonts w:ascii="Times New Roman" w:hAnsi="Times New Roman" w:cs="Times New Roman"/>
          <w:i/>
        </w:rPr>
        <w:t>;</w:t>
      </w:r>
    </w:p>
    <w:p w14:paraId="56551158" w14:textId="77777777" w:rsidR="0044020C" w:rsidRPr="00457E04" w:rsidRDefault="00311081" w:rsidP="003B03B9">
      <w:pPr>
        <w:spacing w:line="480" w:lineRule="auto"/>
        <w:rPr>
          <w:rFonts w:ascii="Times New Roman" w:hAnsi="Times New Roman" w:cs="Times New Roman"/>
          <w:i/>
        </w:rPr>
      </w:pPr>
      <w:r w:rsidRPr="00457E04">
        <w:rPr>
          <w:rFonts w:ascii="Times New Roman" w:hAnsi="Times New Roman" w:cs="Times New Roman"/>
          <w:i/>
          <w:vertAlign w:val="superscript"/>
        </w:rPr>
        <w:t>4</w:t>
      </w:r>
      <w:r w:rsidRPr="00457E04">
        <w:rPr>
          <w:rFonts w:ascii="Times New Roman" w:hAnsi="Times New Roman" w:cs="Times New Roman"/>
          <w:i/>
        </w:rPr>
        <w:t xml:space="preserve"> </w:t>
      </w:r>
      <w:r w:rsidR="00EB0D18" w:rsidRPr="00457E04">
        <w:rPr>
          <w:rFonts w:ascii="Times New Roman" w:hAnsi="Times New Roman" w:cs="Times New Roman"/>
          <w:i/>
        </w:rPr>
        <w:t>Department</w:t>
      </w:r>
      <w:r w:rsidR="00420431" w:rsidRPr="00457E04">
        <w:rPr>
          <w:rFonts w:ascii="Times New Roman" w:hAnsi="Times New Roman" w:cs="Times New Roman"/>
          <w:i/>
        </w:rPr>
        <w:t>s</w:t>
      </w:r>
      <w:r w:rsidR="00EB0D18" w:rsidRPr="00457E04">
        <w:rPr>
          <w:rFonts w:ascii="Times New Roman" w:hAnsi="Times New Roman" w:cs="Times New Roman"/>
          <w:i/>
        </w:rPr>
        <w:t xml:space="preserve"> of Family Medicine</w:t>
      </w:r>
      <w:r w:rsidR="00420431" w:rsidRPr="00457E04">
        <w:rPr>
          <w:rFonts w:ascii="Times New Roman" w:hAnsi="Times New Roman" w:cs="Times New Roman"/>
          <w:i/>
        </w:rPr>
        <w:t>, Psychiatry &amp; Behavioural Neurosciences, and Clinical Epidemiology &amp; Biostatistics</w:t>
      </w:r>
      <w:r w:rsidR="00EB0D18" w:rsidRPr="00457E04">
        <w:rPr>
          <w:rFonts w:ascii="Times New Roman" w:hAnsi="Times New Roman" w:cs="Times New Roman"/>
          <w:i/>
        </w:rPr>
        <w:t>, McMaster University, Canada</w:t>
      </w:r>
      <w:r w:rsidR="0044020C" w:rsidRPr="00457E04">
        <w:rPr>
          <w:rFonts w:ascii="Times New Roman" w:hAnsi="Times New Roman" w:cs="Times New Roman"/>
          <w:i/>
        </w:rPr>
        <w:t>.</w:t>
      </w:r>
    </w:p>
    <w:p w14:paraId="18873B28" w14:textId="77777777" w:rsidR="0044020C" w:rsidRPr="00457E04" w:rsidRDefault="0044020C" w:rsidP="00CC6782">
      <w:pPr>
        <w:rPr>
          <w:rFonts w:ascii="Times New Roman" w:hAnsi="Times New Roman" w:cs="Times New Roman"/>
          <w:b/>
        </w:rPr>
      </w:pPr>
    </w:p>
    <w:p w14:paraId="16F52D5F" w14:textId="77777777" w:rsidR="0044020C" w:rsidRPr="00457E04" w:rsidRDefault="0044020C" w:rsidP="00CC6782">
      <w:pPr>
        <w:rPr>
          <w:rFonts w:ascii="Times New Roman" w:hAnsi="Times New Roman" w:cs="Times New Roman"/>
        </w:rPr>
      </w:pPr>
    </w:p>
    <w:p w14:paraId="56DA660F" w14:textId="77777777" w:rsidR="0044020C" w:rsidRPr="00457E04" w:rsidRDefault="0044020C" w:rsidP="00CC6782">
      <w:pPr>
        <w:rPr>
          <w:rFonts w:ascii="Times New Roman" w:hAnsi="Times New Roman" w:cs="Times New Roman"/>
        </w:rPr>
      </w:pPr>
    </w:p>
    <w:p w14:paraId="138A3168" w14:textId="77777777" w:rsidR="0044020C" w:rsidRPr="00457E04" w:rsidRDefault="0044020C" w:rsidP="00CC6782">
      <w:pPr>
        <w:rPr>
          <w:rFonts w:ascii="Times New Roman" w:hAnsi="Times New Roman" w:cs="Times New Roman"/>
        </w:rPr>
      </w:pPr>
    </w:p>
    <w:p w14:paraId="37962219" w14:textId="77777777" w:rsidR="0044020C" w:rsidRPr="00457E04" w:rsidRDefault="0044020C" w:rsidP="00CC6782">
      <w:pPr>
        <w:rPr>
          <w:rFonts w:ascii="Times New Roman" w:hAnsi="Times New Roman" w:cs="Times New Roman"/>
        </w:rPr>
      </w:pPr>
    </w:p>
    <w:p w14:paraId="15A6DF38" w14:textId="77777777" w:rsidR="0044020C" w:rsidRPr="00457E04" w:rsidRDefault="0044020C" w:rsidP="00CC6782">
      <w:pPr>
        <w:rPr>
          <w:rFonts w:ascii="Times New Roman" w:hAnsi="Times New Roman" w:cs="Times New Roman"/>
        </w:rPr>
      </w:pPr>
    </w:p>
    <w:p w14:paraId="3DCE1B6B" w14:textId="77777777" w:rsidR="0044020C" w:rsidRPr="00457E04" w:rsidRDefault="0044020C" w:rsidP="00CC6782">
      <w:pPr>
        <w:rPr>
          <w:rFonts w:ascii="Times New Roman" w:hAnsi="Times New Roman" w:cs="Times New Roman"/>
        </w:rPr>
      </w:pPr>
    </w:p>
    <w:p w14:paraId="26FEBAEE" w14:textId="77777777" w:rsidR="0044020C" w:rsidRPr="00457E04" w:rsidRDefault="0044020C" w:rsidP="00CC6782">
      <w:pPr>
        <w:rPr>
          <w:rFonts w:ascii="Times New Roman" w:hAnsi="Times New Roman" w:cs="Times New Roman"/>
        </w:rPr>
      </w:pPr>
    </w:p>
    <w:p w14:paraId="1555F4E3" w14:textId="77777777" w:rsidR="008807A5" w:rsidRPr="00457E04" w:rsidRDefault="008807A5">
      <w:pPr>
        <w:rPr>
          <w:rFonts w:ascii="Times New Roman" w:hAnsi="Times New Roman" w:cs="Times New Roman"/>
          <w:b/>
        </w:rPr>
      </w:pPr>
      <w:r w:rsidRPr="00457E04">
        <w:rPr>
          <w:rFonts w:ascii="Times New Roman" w:hAnsi="Times New Roman" w:cs="Times New Roman"/>
          <w:b/>
        </w:rPr>
        <w:br w:type="page"/>
      </w:r>
    </w:p>
    <w:p w14:paraId="1DA05354" w14:textId="77777777" w:rsidR="00CB5B2B" w:rsidRPr="00457E04" w:rsidRDefault="00CB5B2B" w:rsidP="00CC6782">
      <w:pPr>
        <w:rPr>
          <w:rFonts w:ascii="Times New Roman" w:hAnsi="Times New Roman" w:cs="Times New Roman"/>
          <w:b/>
        </w:rPr>
      </w:pPr>
      <w:r w:rsidRPr="00457E04">
        <w:rPr>
          <w:rFonts w:ascii="Times New Roman" w:hAnsi="Times New Roman" w:cs="Times New Roman"/>
          <w:b/>
        </w:rPr>
        <w:lastRenderedPageBreak/>
        <w:t>ABSTRACT</w:t>
      </w:r>
    </w:p>
    <w:p w14:paraId="2AA96D19" w14:textId="77777777" w:rsidR="00CB5B2B" w:rsidRPr="00457E04" w:rsidRDefault="00CB5B2B" w:rsidP="00CC6782">
      <w:pPr>
        <w:rPr>
          <w:rFonts w:ascii="Times New Roman" w:hAnsi="Times New Roman" w:cs="Times New Roman"/>
          <w:b/>
        </w:rPr>
      </w:pPr>
    </w:p>
    <w:p w14:paraId="40CB18AC" w14:textId="77777777" w:rsidR="00CB5B2B" w:rsidRPr="00457E04" w:rsidRDefault="00CB5B2B" w:rsidP="00CB5B2B">
      <w:pPr>
        <w:spacing w:line="480" w:lineRule="auto"/>
        <w:rPr>
          <w:rFonts w:ascii="Times New Roman" w:hAnsi="Times New Roman" w:cs="Times New Roman"/>
        </w:rPr>
      </w:pPr>
      <w:r w:rsidRPr="00457E04">
        <w:rPr>
          <w:rFonts w:ascii="Times New Roman" w:hAnsi="Times New Roman" w:cs="Times New Roman"/>
          <w:b/>
        </w:rPr>
        <w:t>Background:</w:t>
      </w:r>
      <w:r w:rsidRPr="00457E04">
        <w:rPr>
          <w:rFonts w:ascii="Times New Roman" w:hAnsi="Times New Roman" w:cs="Times New Roman"/>
        </w:rPr>
        <w:t xml:space="preserve"> </w:t>
      </w:r>
      <w:r w:rsidR="000A09E9" w:rsidRPr="00457E04">
        <w:rPr>
          <w:rFonts w:ascii="Times New Roman" w:hAnsi="Times New Roman" w:cs="Times New Roman"/>
        </w:rPr>
        <w:t>Childhood cognitive ability may have</w:t>
      </w:r>
      <w:r w:rsidR="00674D6E" w:rsidRPr="00457E04">
        <w:rPr>
          <w:rFonts w:ascii="Times New Roman" w:hAnsi="Times New Roman" w:cs="Times New Roman"/>
        </w:rPr>
        <w:t xml:space="preserve"> protective effects against </w:t>
      </w:r>
      <w:r w:rsidR="000A09E9" w:rsidRPr="00457E04">
        <w:rPr>
          <w:rFonts w:ascii="Times New Roman" w:hAnsi="Times New Roman" w:cs="Times New Roman"/>
        </w:rPr>
        <w:t>internalizing symptoms in adolescence, although this may depend on</w:t>
      </w:r>
      <w:r w:rsidR="004F54B2" w:rsidRPr="00457E04">
        <w:rPr>
          <w:rFonts w:ascii="Times New Roman" w:hAnsi="Times New Roman" w:cs="Times New Roman"/>
        </w:rPr>
        <w:t xml:space="preserve"> the time of symptom assessment and child gender. Also, the effects of childhood stressors on adolescent internalizing symptoms may be moderated by childhood cognitive ability.</w:t>
      </w:r>
    </w:p>
    <w:p w14:paraId="4A7E47FD" w14:textId="0BB128D7" w:rsidR="00CB5B2B" w:rsidRPr="00457E04" w:rsidRDefault="00CB5B2B" w:rsidP="00CB5B2B">
      <w:pPr>
        <w:spacing w:line="480" w:lineRule="auto"/>
        <w:rPr>
          <w:rFonts w:ascii="Times New Roman" w:hAnsi="Times New Roman" w:cs="Times New Roman"/>
        </w:rPr>
      </w:pPr>
      <w:r w:rsidRPr="00457E04">
        <w:rPr>
          <w:rFonts w:ascii="Times New Roman" w:hAnsi="Times New Roman" w:cs="Times New Roman"/>
          <w:b/>
        </w:rPr>
        <w:t>Methods:</w:t>
      </w:r>
      <w:r w:rsidRPr="00457E04">
        <w:rPr>
          <w:rFonts w:ascii="Times New Roman" w:hAnsi="Times New Roman" w:cs="Times New Roman"/>
        </w:rPr>
        <w:t xml:space="preserve"> The sample </w:t>
      </w:r>
      <w:r w:rsidR="00AE522A">
        <w:rPr>
          <w:rFonts w:ascii="Times New Roman" w:hAnsi="Times New Roman" w:cs="Times New Roman"/>
        </w:rPr>
        <w:t>included 4,405</w:t>
      </w:r>
      <w:r w:rsidRPr="00457E04">
        <w:rPr>
          <w:rFonts w:ascii="Times New Roman" w:hAnsi="Times New Roman" w:cs="Times New Roman"/>
        </w:rPr>
        <w:t xml:space="preserve"> individuals from the </w:t>
      </w:r>
      <w:r w:rsidR="00935A78" w:rsidRPr="00457E04">
        <w:rPr>
          <w:rFonts w:ascii="Times New Roman" w:hAnsi="Times New Roman" w:cs="Times New Roman"/>
        </w:rPr>
        <w:t xml:space="preserve">Canadian </w:t>
      </w:r>
      <w:r w:rsidRPr="00457E04">
        <w:rPr>
          <w:rFonts w:ascii="Times New Roman" w:hAnsi="Times New Roman" w:cs="Times New Roman"/>
        </w:rPr>
        <w:t>National Longitudinal Study of Children and Youth (NLSCY</w:t>
      </w:r>
      <w:r w:rsidR="005D51E5" w:rsidRPr="00457E04">
        <w:rPr>
          <w:rFonts w:ascii="Times New Roman" w:hAnsi="Times New Roman" w:cs="Times New Roman"/>
        </w:rPr>
        <w:t>)</w:t>
      </w:r>
      <w:r w:rsidRPr="00457E04">
        <w:rPr>
          <w:rFonts w:ascii="Times New Roman" w:hAnsi="Times New Roman" w:cs="Times New Roman"/>
        </w:rPr>
        <w:t xml:space="preserve">. </w:t>
      </w:r>
      <w:r w:rsidR="005D51E5" w:rsidRPr="00457E04">
        <w:rPr>
          <w:rFonts w:ascii="Times New Roman" w:hAnsi="Times New Roman" w:cs="Times New Roman"/>
        </w:rPr>
        <w:t xml:space="preserve">Between ages 4-5 and 10-11, children completed </w:t>
      </w:r>
      <w:r w:rsidRPr="00457E04">
        <w:rPr>
          <w:rFonts w:ascii="Times New Roman" w:hAnsi="Times New Roman" w:cs="Times New Roman"/>
        </w:rPr>
        <w:t xml:space="preserve">a test of verbal ability and scholastic aptitude and a </w:t>
      </w:r>
      <w:r w:rsidR="005D51E5" w:rsidRPr="00457E04">
        <w:rPr>
          <w:rFonts w:ascii="Times New Roman" w:hAnsi="Times New Roman" w:cs="Times New Roman"/>
        </w:rPr>
        <w:t xml:space="preserve">series of </w:t>
      </w:r>
      <w:r w:rsidRPr="00457E04">
        <w:rPr>
          <w:rFonts w:ascii="Times New Roman" w:hAnsi="Times New Roman" w:cs="Times New Roman"/>
        </w:rPr>
        <w:t>mathematics computation test</w:t>
      </w:r>
      <w:r w:rsidR="005D51E5" w:rsidRPr="00457E04">
        <w:rPr>
          <w:rFonts w:ascii="Times New Roman" w:hAnsi="Times New Roman" w:cs="Times New Roman"/>
        </w:rPr>
        <w:t>s</w:t>
      </w:r>
      <w:r w:rsidRPr="00457E04">
        <w:rPr>
          <w:rFonts w:ascii="Times New Roman" w:hAnsi="Times New Roman" w:cs="Times New Roman"/>
        </w:rPr>
        <w:t xml:space="preserve">. Internalizing symptoms were assessed </w:t>
      </w:r>
      <w:r w:rsidR="005D51E5" w:rsidRPr="00457E04">
        <w:rPr>
          <w:rFonts w:ascii="Times New Roman" w:hAnsi="Times New Roman" w:cs="Times New Roman"/>
        </w:rPr>
        <w:t xml:space="preserve">via </w:t>
      </w:r>
      <w:r w:rsidRPr="00457E04">
        <w:rPr>
          <w:rFonts w:ascii="Times New Roman" w:hAnsi="Times New Roman" w:cs="Times New Roman"/>
        </w:rPr>
        <w:t>self</w:t>
      </w:r>
      <w:r w:rsidR="00176413" w:rsidRPr="00457E04">
        <w:rPr>
          <w:rFonts w:ascii="Times New Roman" w:hAnsi="Times New Roman" w:cs="Times New Roman"/>
        </w:rPr>
        <w:t>-</w:t>
      </w:r>
      <w:r w:rsidRPr="00457E04">
        <w:rPr>
          <w:rFonts w:ascii="Times New Roman" w:hAnsi="Times New Roman" w:cs="Times New Roman"/>
        </w:rPr>
        <w:t>report</w:t>
      </w:r>
      <w:r w:rsidR="005D51E5" w:rsidRPr="00457E04">
        <w:rPr>
          <w:rFonts w:ascii="Times New Roman" w:hAnsi="Times New Roman" w:cs="Times New Roman"/>
        </w:rPr>
        <w:t>s at ages 12-13 and 14-15</w:t>
      </w:r>
      <w:r w:rsidRPr="00457E04">
        <w:rPr>
          <w:rFonts w:ascii="Times New Roman" w:hAnsi="Times New Roman" w:cs="Times New Roman"/>
        </w:rPr>
        <w:t xml:space="preserve">. </w:t>
      </w:r>
    </w:p>
    <w:p w14:paraId="699C9604" w14:textId="6D0399B6" w:rsidR="00CB5B2B" w:rsidRPr="00457E04" w:rsidRDefault="00CB5B2B" w:rsidP="00CB5B2B">
      <w:pPr>
        <w:spacing w:line="480" w:lineRule="auto"/>
        <w:rPr>
          <w:rFonts w:ascii="Times New Roman" w:hAnsi="Times New Roman" w:cs="Times New Roman"/>
        </w:rPr>
      </w:pPr>
      <w:r w:rsidRPr="00457E04">
        <w:rPr>
          <w:rFonts w:ascii="Times New Roman" w:hAnsi="Times New Roman" w:cs="Times New Roman"/>
          <w:b/>
        </w:rPr>
        <w:t>Results:</w:t>
      </w:r>
      <w:r w:rsidRPr="00457E04">
        <w:rPr>
          <w:rFonts w:ascii="Times New Roman" w:hAnsi="Times New Roman" w:cs="Times New Roman"/>
        </w:rPr>
        <w:t xml:space="preserve"> </w:t>
      </w:r>
      <w:r w:rsidR="00354688" w:rsidRPr="00457E04">
        <w:rPr>
          <w:rFonts w:ascii="Times New Roman" w:hAnsi="Times New Roman" w:cs="Times New Roman"/>
        </w:rPr>
        <w:t>G</w:t>
      </w:r>
      <w:r w:rsidR="001E3410" w:rsidRPr="00457E04">
        <w:rPr>
          <w:rFonts w:ascii="Times New Roman" w:hAnsi="Times New Roman" w:cs="Times New Roman"/>
        </w:rPr>
        <w:t>reater cognitive ability was</w:t>
      </w:r>
      <w:r w:rsidR="00354688" w:rsidRPr="00457E04">
        <w:rPr>
          <w:rFonts w:ascii="Times New Roman" w:hAnsi="Times New Roman" w:cs="Times New Roman"/>
        </w:rPr>
        <w:t xml:space="preserve"> generally</w:t>
      </w:r>
      <w:r w:rsidR="001E3410" w:rsidRPr="00457E04">
        <w:rPr>
          <w:rFonts w:ascii="Times New Roman" w:hAnsi="Times New Roman" w:cs="Times New Roman"/>
        </w:rPr>
        <w:t xml:space="preserve"> associated with decreased odds of internalizing symptoms at age 12-13. However, greater cognitive ability </w:t>
      </w:r>
      <w:r w:rsidR="00695005">
        <w:rPr>
          <w:rFonts w:ascii="Times New Roman" w:hAnsi="Times New Roman" w:cs="Times New Roman"/>
        </w:rPr>
        <w:t>generally</w:t>
      </w:r>
      <w:r w:rsidR="00695005" w:rsidRPr="00457E04">
        <w:rPr>
          <w:rFonts w:ascii="Times New Roman" w:hAnsi="Times New Roman" w:cs="Times New Roman"/>
        </w:rPr>
        <w:t xml:space="preserve"> </w:t>
      </w:r>
      <w:r w:rsidR="001E3410" w:rsidRPr="00457E04">
        <w:rPr>
          <w:rFonts w:ascii="Times New Roman" w:hAnsi="Times New Roman" w:cs="Times New Roman"/>
        </w:rPr>
        <w:t xml:space="preserve">increased, or had no effect on, the odds of internalizing symptoms at age 14-15. </w:t>
      </w:r>
      <w:r w:rsidR="00695005">
        <w:rPr>
          <w:rFonts w:ascii="Times New Roman" w:hAnsi="Times New Roman" w:cs="Times New Roman"/>
        </w:rPr>
        <w:t>Some of the effects of c</w:t>
      </w:r>
      <w:r w:rsidR="00354688" w:rsidRPr="00457E04">
        <w:rPr>
          <w:rFonts w:ascii="Times New Roman" w:hAnsi="Times New Roman" w:cs="Times New Roman"/>
        </w:rPr>
        <w:t xml:space="preserve">hildhood </w:t>
      </w:r>
      <w:r w:rsidR="003A7333" w:rsidRPr="00457E04">
        <w:rPr>
          <w:rFonts w:ascii="Times New Roman" w:hAnsi="Times New Roman" w:cs="Times New Roman"/>
        </w:rPr>
        <w:t xml:space="preserve">cognitive ability </w:t>
      </w:r>
      <w:r w:rsidR="00695005">
        <w:rPr>
          <w:rFonts w:ascii="Times New Roman" w:hAnsi="Times New Roman" w:cs="Times New Roman"/>
        </w:rPr>
        <w:t>varied by child gender</w:t>
      </w:r>
      <w:r w:rsidR="003A7333" w:rsidRPr="00457E04">
        <w:rPr>
          <w:rFonts w:ascii="Times New Roman" w:hAnsi="Times New Roman" w:cs="Times New Roman"/>
        </w:rPr>
        <w:t xml:space="preserve">. </w:t>
      </w:r>
      <w:r w:rsidR="000A09E9" w:rsidRPr="00457E04">
        <w:rPr>
          <w:rFonts w:ascii="Times New Roman" w:hAnsi="Times New Roman" w:cs="Times New Roman"/>
        </w:rPr>
        <w:t xml:space="preserve">Also, </w:t>
      </w:r>
      <w:r w:rsidR="003A7333" w:rsidRPr="00457E04">
        <w:rPr>
          <w:rFonts w:ascii="Times New Roman" w:hAnsi="Times New Roman" w:cs="Times New Roman"/>
        </w:rPr>
        <w:t>c</w:t>
      </w:r>
      <w:r w:rsidR="001E3410" w:rsidRPr="00457E04">
        <w:rPr>
          <w:rFonts w:ascii="Times New Roman" w:hAnsi="Times New Roman" w:cs="Times New Roman"/>
        </w:rPr>
        <w:t xml:space="preserve">hildhood cognitive ability </w:t>
      </w:r>
      <w:r w:rsidR="0065281F" w:rsidRPr="00457E04">
        <w:rPr>
          <w:rFonts w:ascii="Times New Roman" w:hAnsi="Times New Roman" w:cs="Times New Roman"/>
        </w:rPr>
        <w:t xml:space="preserve">attenuated the effects of family dysfunction and chronic illness throughout childhood on subsequent internalizing symptoms. </w:t>
      </w:r>
    </w:p>
    <w:p w14:paraId="373400E1" w14:textId="77777777" w:rsidR="00E81C3A" w:rsidRPr="00457E04" w:rsidRDefault="00E81C3A" w:rsidP="00CB5B2B">
      <w:pPr>
        <w:spacing w:line="480" w:lineRule="auto"/>
        <w:rPr>
          <w:rFonts w:ascii="Times New Roman" w:hAnsi="Times New Roman" w:cs="Times New Roman"/>
        </w:rPr>
      </w:pPr>
      <w:r w:rsidRPr="00457E04">
        <w:rPr>
          <w:rFonts w:ascii="Times New Roman" w:hAnsi="Times New Roman" w:cs="Times New Roman"/>
          <w:b/>
        </w:rPr>
        <w:t>Limitations:</w:t>
      </w:r>
      <w:r w:rsidRPr="00457E04">
        <w:rPr>
          <w:rFonts w:ascii="Times New Roman" w:hAnsi="Times New Roman" w:cs="Times New Roman"/>
        </w:rPr>
        <w:t xml:space="preserve"> These data are largely subject to some degree of reporting bias</w:t>
      </w:r>
      <w:r w:rsidR="00761882" w:rsidRPr="00457E04">
        <w:rPr>
          <w:rFonts w:ascii="Times New Roman" w:hAnsi="Times New Roman" w:cs="Times New Roman"/>
        </w:rPr>
        <w:t>, t</w:t>
      </w:r>
      <w:r w:rsidRPr="00457E04">
        <w:rPr>
          <w:rFonts w:ascii="Times New Roman" w:hAnsi="Times New Roman" w:cs="Times New Roman"/>
        </w:rPr>
        <w:t>he tests of cognitive ability are limited and may not repre</w:t>
      </w:r>
      <w:r w:rsidR="00761882" w:rsidRPr="00457E04">
        <w:rPr>
          <w:rFonts w:ascii="Times New Roman" w:hAnsi="Times New Roman" w:cs="Times New Roman"/>
        </w:rPr>
        <w:t>sent overall cognitive ability, and t</w:t>
      </w:r>
      <w:r w:rsidRPr="00457E04">
        <w:rPr>
          <w:rFonts w:ascii="Times New Roman" w:hAnsi="Times New Roman" w:cs="Times New Roman"/>
        </w:rPr>
        <w:t xml:space="preserve">here may be intermediary variables that account for the relationship between childhood cognitive ability and adolescent internalizing symptoms. </w:t>
      </w:r>
    </w:p>
    <w:p w14:paraId="61128104" w14:textId="3E2CBFD2" w:rsidR="00CB5B2B" w:rsidRPr="00457E04" w:rsidRDefault="00CB5B2B" w:rsidP="00CB5B2B">
      <w:pPr>
        <w:spacing w:line="480" w:lineRule="auto"/>
        <w:rPr>
          <w:rFonts w:ascii="Times New Roman" w:hAnsi="Times New Roman" w:cs="Times New Roman"/>
        </w:rPr>
      </w:pPr>
      <w:r w:rsidRPr="00457E04">
        <w:rPr>
          <w:rFonts w:ascii="Times New Roman" w:hAnsi="Times New Roman" w:cs="Times New Roman"/>
          <w:b/>
        </w:rPr>
        <w:t>Conclusion:</w:t>
      </w:r>
      <w:r w:rsidRPr="00457E04">
        <w:rPr>
          <w:rFonts w:ascii="Times New Roman" w:hAnsi="Times New Roman" w:cs="Times New Roman"/>
        </w:rPr>
        <w:t xml:space="preserve"> </w:t>
      </w:r>
      <w:r w:rsidR="008312CC" w:rsidRPr="00457E04">
        <w:rPr>
          <w:rFonts w:ascii="Times New Roman" w:hAnsi="Times New Roman" w:cs="Times New Roman"/>
        </w:rPr>
        <w:t xml:space="preserve">Results suggest that </w:t>
      </w:r>
      <w:r w:rsidR="00240847" w:rsidRPr="00457E04">
        <w:rPr>
          <w:rFonts w:ascii="Times New Roman" w:hAnsi="Times New Roman" w:cs="Times New Roman"/>
        </w:rPr>
        <w:t xml:space="preserve">programs attempting to increase </w:t>
      </w:r>
      <w:r w:rsidR="00695005">
        <w:rPr>
          <w:rFonts w:ascii="Times New Roman" w:hAnsi="Times New Roman" w:cs="Times New Roman"/>
        </w:rPr>
        <w:t xml:space="preserve">early </w:t>
      </w:r>
      <w:r w:rsidR="00240847" w:rsidRPr="00457E04">
        <w:rPr>
          <w:rFonts w:ascii="Times New Roman" w:hAnsi="Times New Roman" w:cs="Times New Roman"/>
        </w:rPr>
        <w:t xml:space="preserve">cognitive skills may be particularly beneficial for girls. Also, </w:t>
      </w:r>
      <w:r w:rsidR="009C5EBF" w:rsidRPr="00457E04">
        <w:rPr>
          <w:rFonts w:ascii="Times New Roman" w:hAnsi="Times New Roman" w:cs="Times New Roman"/>
        </w:rPr>
        <w:t xml:space="preserve">an increased focus on cognitive skills may attenuate the negative effects of some stressors on subsequent </w:t>
      </w:r>
      <w:r w:rsidR="00240847" w:rsidRPr="00457E04">
        <w:rPr>
          <w:rFonts w:ascii="Times New Roman" w:hAnsi="Times New Roman" w:cs="Times New Roman"/>
        </w:rPr>
        <w:t>anxious and depressive symptoms, regardless of child gender.</w:t>
      </w:r>
    </w:p>
    <w:p w14:paraId="1DEC6905" w14:textId="77777777" w:rsidR="00CB5B2B" w:rsidRPr="00457E04" w:rsidRDefault="00CB5B2B" w:rsidP="00CC6782">
      <w:pPr>
        <w:rPr>
          <w:rFonts w:ascii="Times New Roman" w:hAnsi="Times New Roman" w:cs="Times New Roman"/>
          <w:b/>
        </w:rPr>
      </w:pPr>
    </w:p>
    <w:p w14:paraId="1185B43E" w14:textId="77777777" w:rsidR="00CB5B2B" w:rsidRPr="00457E04" w:rsidRDefault="008807A5" w:rsidP="00CC6782">
      <w:pPr>
        <w:rPr>
          <w:rFonts w:ascii="Times New Roman" w:hAnsi="Times New Roman" w:cs="Times New Roman"/>
          <w:b/>
        </w:rPr>
      </w:pPr>
      <w:r w:rsidRPr="00457E04">
        <w:rPr>
          <w:rFonts w:ascii="Times New Roman" w:hAnsi="Times New Roman" w:cs="Times New Roman"/>
          <w:b/>
        </w:rPr>
        <w:t>Key</w:t>
      </w:r>
      <w:r w:rsidR="00E81C3A" w:rsidRPr="00457E04">
        <w:rPr>
          <w:rFonts w:ascii="Times New Roman" w:hAnsi="Times New Roman" w:cs="Times New Roman"/>
          <w:b/>
        </w:rPr>
        <w:t xml:space="preserve"> </w:t>
      </w:r>
      <w:r w:rsidRPr="00457E04">
        <w:rPr>
          <w:rFonts w:ascii="Times New Roman" w:hAnsi="Times New Roman" w:cs="Times New Roman"/>
          <w:b/>
        </w:rPr>
        <w:t xml:space="preserve">words: </w:t>
      </w:r>
      <w:r w:rsidRPr="00457E04">
        <w:rPr>
          <w:rFonts w:ascii="Times New Roman" w:hAnsi="Times New Roman" w:cs="Times New Roman"/>
        </w:rPr>
        <w:t>Depression</w:t>
      </w:r>
      <w:r w:rsidR="00A54DD2" w:rsidRPr="00457E04">
        <w:rPr>
          <w:rFonts w:ascii="Times New Roman" w:hAnsi="Times New Roman" w:cs="Times New Roman"/>
        </w:rPr>
        <w:t>;</w:t>
      </w:r>
      <w:r w:rsidRPr="00457E04">
        <w:rPr>
          <w:rFonts w:ascii="Times New Roman" w:hAnsi="Times New Roman" w:cs="Times New Roman"/>
        </w:rPr>
        <w:t xml:space="preserve"> anxiety</w:t>
      </w:r>
      <w:r w:rsidR="00A54DD2" w:rsidRPr="00457E04">
        <w:rPr>
          <w:rFonts w:ascii="Times New Roman" w:hAnsi="Times New Roman" w:cs="Times New Roman"/>
        </w:rPr>
        <w:t>;</w:t>
      </w:r>
      <w:r w:rsidRPr="00457E04">
        <w:rPr>
          <w:rFonts w:ascii="Times New Roman" w:hAnsi="Times New Roman" w:cs="Times New Roman"/>
        </w:rPr>
        <w:t xml:space="preserve"> cognitive ability</w:t>
      </w:r>
      <w:r w:rsidR="00A54DD2" w:rsidRPr="00457E04">
        <w:rPr>
          <w:rFonts w:ascii="Times New Roman" w:hAnsi="Times New Roman" w:cs="Times New Roman"/>
        </w:rPr>
        <w:t>;</w:t>
      </w:r>
      <w:r w:rsidRPr="00457E04">
        <w:rPr>
          <w:rFonts w:ascii="Times New Roman" w:hAnsi="Times New Roman" w:cs="Times New Roman"/>
        </w:rPr>
        <w:t xml:space="preserve"> development</w:t>
      </w:r>
      <w:r w:rsidR="00A54DD2" w:rsidRPr="00457E04">
        <w:rPr>
          <w:rFonts w:ascii="Times New Roman" w:hAnsi="Times New Roman" w:cs="Times New Roman"/>
        </w:rPr>
        <w:t>;</w:t>
      </w:r>
      <w:r w:rsidRPr="00457E04">
        <w:rPr>
          <w:rFonts w:ascii="Times New Roman" w:hAnsi="Times New Roman" w:cs="Times New Roman"/>
        </w:rPr>
        <w:t xml:space="preserve"> epidemiology</w:t>
      </w:r>
    </w:p>
    <w:p w14:paraId="516076AE" w14:textId="77777777" w:rsidR="008807A5" w:rsidRPr="00457E04" w:rsidRDefault="008807A5">
      <w:pPr>
        <w:rPr>
          <w:rFonts w:ascii="Times New Roman" w:hAnsi="Times New Roman" w:cs="Times New Roman"/>
          <w:b/>
        </w:rPr>
      </w:pPr>
      <w:r w:rsidRPr="00457E04">
        <w:rPr>
          <w:rFonts w:ascii="Times New Roman" w:hAnsi="Times New Roman" w:cs="Times New Roman"/>
          <w:b/>
        </w:rPr>
        <w:br w:type="page"/>
      </w:r>
    </w:p>
    <w:p w14:paraId="7CB5C7F9" w14:textId="77777777" w:rsidR="004E65DB" w:rsidRPr="00457E04" w:rsidRDefault="006939B8" w:rsidP="00CC6782">
      <w:pPr>
        <w:rPr>
          <w:rFonts w:ascii="Times New Roman" w:hAnsi="Times New Roman" w:cs="Times New Roman"/>
          <w:b/>
        </w:rPr>
      </w:pPr>
      <w:r w:rsidRPr="00457E04">
        <w:rPr>
          <w:rFonts w:ascii="Times New Roman" w:hAnsi="Times New Roman" w:cs="Times New Roman"/>
          <w:b/>
        </w:rPr>
        <w:t xml:space="preserve">1. </w:t>
      </w:r>
      <w:r w:rsidR="004E65DB" w:rsidRPr="00457E04">
        <w:rPr>
          <w:rFonts w:ascii="Times New Roman" w:hAnsi="Times New Roman" w:cs="Times New Roman"/>
          <w:b/>
        </w:rPr>
        <w:t>INTRODUCTION</w:t>
      </w:r>
    </w:p>
    <w:p w14:paraId="64C5A8B2" w14:textId="77777777" w:rsidR="00CC6782" w:rsidRPr="00457E04" w:rsidRDefault="00CC6782" w:rsidP="00CC6782">
      <w:pPr>
        <w:rPr>
          <w:rFonts w:ascii="Times New Roman" w:hAnsi="Times New Roman" w:cs="Times New Roman"/>
        </w:rPr>
      </w:pPr>
    </w:p>
    <w:p w14:paraId="0DE59DA4" w14:textId="010BCBBA" w:rsidR="00FB4070" w:rsidRPr="00260A28" w:rsidRDefault="004E65DB" w:rsidP="00CC6782">
      <w:pPr>
        <w:spacing w:line="480" w:lineRule="auto"/>
        <w:rPr>
          <w:rFonts w:ascii="Times New Roman" w:hAnsi="Times New Roman" w:cs="Times New Roman"/>
        </w:rPr>
      </w:pPr>
      <w:r w:rsidRPr="00457E04">
        <w:rPr>
          <w:rFonts w:ascii="Times New Roman" w:hAnsi="Times New Roman" w:cs="Times New Roman"/>
        </w:rPr>
        <w:tab/>
      </w:r>
      <w:r w:rsidR="003C739E" w:rsidRPr="00457E04">
        <w:rPr>
          <w:rFonts w:ascii="Times New Roman" w:hAnsi="Times New Roman" w:cs="Times New Roman"/>
        </w:rPr>
        <w:t xml:space="preserve">Feelings of anxiety and depression, or </w:t>
      </w:r>
      <w:r w:rsidR="003C739E" w:rsidRPr="00457E04">
        <w:rPr>
          <w:rFonts w:ascii="Times New Roman" w:hAnsi="Times New Roman" w:cs="Times New Roman"/>
          <w:i/>
        </w:rPr>
        <w:t>internalizing</w:t>
      </w:r>
      <w:r w:rsidR="003C739E" w:rsidRPr="00457E04">
        <w:rPr>
          <w:rFonts w:ascii="Times New Roman" w:hAnsi="Times New Roman" w:cs="Times New Roman"/>
        </w:rPr>
        <w:t xml:space="preserve"> symptoms, are among the most common psychiatric problems experienced by adolescents </w:t>
      </w:r>
      <w:r w:rsidR="004E2A51" w:rsidRPr="00260A28">
        <w:rPr>
          <w:rFonts w:ascii="Times New Roman" w:hAnsi="Times New Roman" w:cs="Times New Roman"/>
        </w:rPr>
        <w:fldChar w:fldCharType="begin">
          <w:fldData xml:space="preserve">PEVuZE5vdGU+PENpdGU+PEF1dGhvcj5Db3N0ZWxsbzwvQXV0aG9yPjxZZWFyPjIwMDU8L1llYXI+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</w:fldData>
        </w:fldChar>
      </w:r>
      <w:r w:rsidR="00A70C3B" w:rsidRPr="00457E04">
        <w:rPr>
          <w:rFonts w:ascii="Times New Roman" w:hAnsi="Times New Roman" w:cs="Times New Roman"/>
        </w:rPr>
        <w:instrText xml:space="preserve"> ADDIN EN.CITE </w:instrText>
      </w:r>
      <w:r w:rsidR="004E2A51" w:rsidRPr="00457E04">
        <w:rPr>
          <w:rFonts w:ascii="Times New Roman" w:hAnsi="Times New Roman" w:cs="Times New Roman"/>
        </w:rPr>
        <w:fldChar w:fldCharType="begin">
          <w:fldData xml:space="preserve">PEVuZE5vdGU+PENpdGU+PEF1dGhvcj5Db3N0ZWxsbzwvQXV0aG9yPjxZZWFyPjIwMDU8L1llYXI+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</w:fldData>
        </w:fldChar>
      </w:r>
      <w:r w:rsidR="00A70C3B" w:rsidRPr="00457E04">
        <w:rPr>
          <w:rFonts w:ascii="Times New Roman" w:hAnsi="Times New Roman" w:cs="Times New Roman"/>
        </w:rPr>
        <w:instrText xml:space="preserve"> ADDIN EN.CITE.DATA </w:instrText>
      </w:r>
      <w:r w:rsidR="004E2A51" w:rsidRPr="00457E04">
        <w:rPr>
          <w:rFonts w:ascii="Times New Roman" w:hAnsi="Times New Roman" w:cs="Times New Roman"/>
        </w:rPr>
      </w:r>
      <w:r w:rsidR="004E2A51" w:rsidRPr="00457E04">
        <w:rPr>
          <w:rFonts w:ascii="Times New Roman" w:hAnsi="Times New Roman" w:cs="Times New Roman"/>
        </w:rPr>
        <w:fldChar w:fldCharType="end"/>
      </w:r>
      <w:r w:rsidR="004E2A51" w:rsidRPr="00260A28">
        <w:rPr>
          <w:rFonts w:ascii="Times New Roman" w:hAnsi="Times New Roman" w:cs="Times New Roman"/>
        </w:rPr>
      </w:r>
      <w:r w:rsidR="004E2A51" w:rsidRPr="00260A28">
        <w:rPr>
          <w:rFonts w:ascii="Times New Roman" w:hAnsi="Times New Roman" w:cs="Times New Roman"/>
        </w:rPr>
        <w:fldChar w:fldCharType="separate"/>
      </w:r>
      <w:r w:rsidR="00422BF0" w:rsidRPr="00457E04">
        <w:rPr>
          <w:rFonts w:ascii="Times New Roman" w:hAnsi="Times New Roman" w:cs="Times New Roman"/>
          <w:noProof/>
        </w:rPr>
        <w:t>(</w:t>
      </w:r>
      <w:hyperlink w:anchor="_ENREF_16" w:tooltip="Costello, 2005 #958" w:history="1">
        <w:r w:rsidR="004B1699" w:rsidRPr="00260A28">
          <w:rPr>
            <w:rFonts w:ascii="Times New Roman" w:hAnsi="Times New Roman" w:cs="Times New Roman"/>
            <w:noProof/>
          </w:rPr>
          <w:t>Costello et al., 2005</w:t>
        </w:r>
      </w:hyperlink>
      <w:r w:rsidR="00422BF0" w:rsidRPr="00260A28">
        <w:rPr>
          <w:rFonts w:ascii="Times New Roman" w:hAnsi="Times New Roman" w:cs="Times New Roman"/>
          <w:noProof/>
        </w:rPr>
        <w:t>)</w:t>
      </w:r>
      <w:r w:rsidR="004E2A51" w:rsidRPr="00260A28">
        <w:rPr>
          <w:rFonts w:ascii="Times New Roman" w:hAnsi="Times New Roman" w:cs="Times New Roman"/>
        </w:rPr>
        <w:fldChar w:fldCharType="end"/>
      </w:r>
      <w:r w:rsidR="003C2E1C" w:rsidRPr="00260A28">
        <w:rPr>
          <w:rFonts w:ascii="Times New Roman" w:hAnsi="Times New Roman" w:cs="Times New Roman"/>
        </w:rPr>
        <w:t xml:space="preserve">. </w:t>
      </w:r>
      <w:r w:rsidR="002A0623" w:rsidRPr="00260A28">
        <w:rPr>
          <w:rFonts w:ascii="Times New Roman" w:hAnsi="Times New Roman" w:cs="Times New Roman"/>
        </w:rPr>
        <w:t xml:space="preserve">Although most individuals will not </w:t>
      </w:r>
      <w:r w:rsidR="00006274" w:rsidRPr="00260A28">
        <w:rPr>
          <w:rFonts w:ascii="Times New Roman" w:hAnsi="Times New Roman" w:cs="Times New Roman"/>
        </w:rPr>
        <w:t>meet diagnostic criteria</w:t>
      </w:r>
      <w:r w:rsidR="002A0623" w:rsidRPr="00260A28">
        <w:rPr>
          <w:rFonts w:ascii="Times New Roman" w:hAnsi="Times New Roman" w:cs="Times New Roman"/>
        </w:rPr>
        <w:t xml:space="preserve"> </w:t>
      </w:r>
      <w:r w:rsidR="00006274" w:rsidRPr="00260A28">
        <w:rPr>
          <w:rFonts w:ascii="Times New Roman" w:hAnsi="Times New Roman" w:cs="Times New Roman"/>
        </w:rPr>
        <w:t xml:space="preserve">for </w:t>
      </w:r>
      <w:r w:rsidR="002A0623" w:rsidRPr="00260A28">
        <w:rPr>
          <w:rFonts w:ascii="Times New Roman" w:hAnsi="Times New Roman" w:cs="Times New Roman"/>
        </w:rPr>
        <w:t xml:space="preserve">clinical </w:t>
      </w:r>
      <w:r w:rsidR="00C8635F" w:rsidRPr="00260A28">
        <w:rPr>
          <w:rFonts w:ascii="Times New Roman" w:hAnsi="Times New Roman" w:cs="Times New Roman"/>
        </w:rPr>
        <w:t xml:space="preserve">anxiety and mood </w:t>
      </w:r>
      <w:r w:rsidR="002A0623" w:rsidRPr="00260A28">
        <w:rPr>
          <w:rFonts w:ascii="Times New Roman" w:hAnsi="Times New Roman" w:cs="Times New Roman"/>
        </w:rPr>
        <w:t xml:space="preserve">disorders, </w:t>
      </w:r>
      <w:r w:rsidR="00A13D89" w:rsidRPr="00260A28">
        <w:rPr>
          <w:rFonts w:ascii="Times New Roman" w:hAnsi="Times New Roman" w:cs="Times New Roman"/>
        </w:rPr>
        <w:t xml:space="preserve">the presence of </w:t>
      </w:r>
      <w:r w:rsidR="002A0623" w:rsidRPr="00260A28">
        <w:rPr>
          <w:rFonts w:ascii="Times New Roman" w:hAnsi="Times New Roman" w:cs="Times New Roman"/>
        </w:rPr>
        <w:t xml:space="preserve">internalizing symptoms </w:t>
      </w:r>
      <w:r w:rsidR="00006274" w:rsidRPr="00260A28">
        <w:rPr>
          <w:rFonts w:ascii="Times New Roman" w:hAnsi="Times New Roman" w:cs="Times New Roman"/>
        </w:rPr>
        <w:t xml:space="preserve">have nevertheless been shown to increase the </w:t>
      </w:r>
      <w:r w:rsidR="002A0623" w:rsidRPr="00260A28">
        <w:rPr>
          <w:rFonts w:ascii="Times New Roman" w:hAnsi="Times New Roman" w:cs="Times New Roman"/>
        </w:rPr>
        <w:t xml:space="preserve">risk for subsequent psychiatric disorders </w:t>
      </w:r>
      <w:r w:rsidR="004E2A51" w:rsidRPr="00260A28">
        <w:rPr>
          <w:rFonts w:ascii="Times New Roman" w:hAnsi="Times New Roman" w:cs="Times New Roman"/>
        </w:rPr>
        <w:fldChar w:fldCharType="begin">
          <w:fldData xml:space="preserve">PEVuZE5vdGU+PENpdGU+PEF1dGhvcj5QaW5lPC9BdXRob3I+PFllYXI+MTk5OTwvWWVhcj48UmVj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</w:fldData>
        </w:fldChar>
      </w:r>
      <w:r w:rsidR="00A70C3B" w:rsidRPr="00260A28">
        <w:rPr>
          <w:rFonts w:ascii="Times New Roman" w:hAnsi="Times New Roman" w:cs="Times New Roman"/>
        </w:rPr>
        <w:instrText xml:space="preserve"> ADDIN EN.CITE </w:instrText>
      </w:r>
      <w:r w:rsidR="004E2A51" w:rsidRPr="00260A28">
        <w:rPr>
          <w:rFonts w:ascii="Times New Roman" w:hAnsi="Times New Roman" w:cs="Times New Roman"/>
        </w:rPr>
        <w:fldChar w:fldCharType="begin">
          <w:fldData xml:space="preserve">PEVuZE5vdGU+PENpdGU+PEF1dGhvcj5QaW5lPC9BdXRob3I+PFllYXI+MTk5OTwvWWVhcj48UmVj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</w:fldData>
        </w:fldChar>
      </w:r>
      <w:r w:rsidR="00A70C3B" w:rsidRPr="00260A28">
        <w:rPr>
          <w:rFonts w:ascii="Times New Roman" w:hAnsi="Times New Roman" w:cs="Times New Roman"/>
        </w:rPr>
        <w:instrText xml:space="preserve"> ADDIN EN.CITE.DATA </w:instrText>
      </w:r>
      <w:r w:rsidR="004E2A51" w:rsidRPr="00260A28">
        <w:rPr>
          <w:rFonts w:ascii="Times New Roman" w:hAnsi="Times New Roman" w:cs="Times New Roman"/>
        </w:rPr>
      </w:r>
      <w:r w:rsidR="004E2A51" w:rsidRPr="00260A28">
        <w:rPr>
          <w:rFonts w:ascii="Times New Roman" w:hAnsi="Times New Roman" w:cs="Times New Roman"/>
        </w:rPr>
        <w:fldChar w:fldCharType="end"/>
      </w:r>
      <w:r w:rsidR="004E2A51" w:rsidRPr="00260A28">
        <w:rPr>
          <w:rFonts w:ascii="Times New Roman" w:hAnsi="Times New Roman" w:cs="Times New Roman"/>
        </w:rPr>
      </w:r>
      <w:r w:rsidR="004E2A51" w:rsidRPr="00260A28">
        <w:rPr>
          <w:rFonts w:ascii="Times New Roman" w:hAnsi="Times New Roman" w:cs="Times New Roman"/>
        </w:rPr>
        <w:fldChar w:fldCharType="separate"/>
      </w:r>
      <w:r w:rsidR="00422BF0" w:rsidRPr="00260A28">
        <w:rPr>
          <w:rFonts w:ascii="Times New Roman" w:hAnsi="Times New Roman" w:cs="Times New Roman"/>
          <w:noProof/>
        </w:rPr>
        <w:t>(</w:t>
      </w:r>
      <w:hyperlink w:anchor="_ENREF_45" w:tooltip="Pine, 1999 #991" w:history="1">
        <w:r w:rsidR="004B1699" w:rsidRPr="00260A28">
          <w:rPr>
            <w:rFonts w:ascii="Times New Roman" w:hAnsi="Times New Roman" w:cs="Times New Roman"/>
            <w:noProof/>
          </w:rPr>
          <w:t>Pine et al., 1999</w:t>
        </w:r>
      </w:hyperlink>
      <w:r w:rsidR="00422BF0" w:rsidRPr="00260A28">
        <w:rPr>
          <w:rFonts w:ascii="Times New Roman" w:hAnsi="Times New Roman" w:cs="Times New Roman"/>
          <w:noProof/>
        </w:rPr>
        <w:t xml:space="preserve">, </w:t>
      </w:r>
      <w:hyperlink w:anchor="_ENREF_3" w:tooltip="Ashford, 2008 #992" w:history="1">
        <w:r w:rsidR="004B1699" w:rsidRPr="00260A28">
          <w:rPr>
            <w:rFonts w:ascii="Times New Roman" w:hAnsi="Times New Roman" w:cs="Times New Roman"/>
            <w:noProof/>
          </w:rPr>
          <w:t>Ashford et al., 2008</w:t>
        </w:r>
      </w:hyperlink>
      <w:r w:rsidR="00422BF0" w:rsidRPr="00260A28">
        <w:rPr>
          <w:rFonts w:ascii="Times New Roman" w:hAnsi="Times New Roman" w:cs="Times New Roman"/>
          <w:noProof/>
        </w:rPr>
        <w:t>)</w:t>
      </w:r>
      <w:r w:rsidR="004E2A51" w:rsidRPr="00260A28">
        <w:rPr>
          <w:rFonts w:ascii="Times New Roman" w:hAnsi="Times New Roman" w:cs="Times New Roman"/>
        </w:rPr>
        <w:fldChar w:fldCharType="end"/>
      </w:r>
      <w:r w:rsidR="002A0623" w:rsidRPr="00260A28">
        <w:rPr>
          <w:rFonts w:ascii="Times New Roman" w:hAnsi="Times New Roman" w:cs="Times New Roman"/>
        </w:rPr>
        <w:t>.</w:t>
      </w:r>
      <w:r w:rsidR="003C739E" w:rsidRPr="00260A28">
        <w:rPr>
          <w:rFonts w:ascii="Times New Roman" w:hAnsi="Times New Roman" w:cs="Times New Roman"/>
        </w:rPr>
        <w:t xml:space="preserve"> Moreover,</w:t>
      </w:r>
      <w:r w:rsidR="00C8635F" w:rsidRPr="00260A28">
        <w:rPr>
          <w:rFonts w:ascii="Times New Roman" w:hAnsi="Times New Roman" w:cs="Times New Roman"/>
        </w:rPr>
        <w:t xml:space="preserve"> </w:t>
      </w:r>
      <w:r w:rsidR="008A1689" w:rsidRPr="00260A28">
        <w:rPr>
          <w:rFonts w:ascii="Times New Roman" w:hAnsi="Times New Roman" w:cs="Times New Roman"/>
        </w:rPr>
        <w:t>anxious and depressive</w:t>
      </w:r>
      <w:r w:rsidR="00C8635F" w:rsidRPr="00260A28">
        <w:rPr>
          <w:rFonts w:ascii="Times New Roman" w:hAnsi="Times New Roman" w:cs="Times New Roman"/>
        </w:rPr>
        <w:t xml:space="preserve"> disorders have</w:t>
      </w:r>
      <w:r w:rsidR="003C739E" w:rsidRPr="00260A28">
        <w:rPr>
          <w:rFonts w:ascii="Times New Roman" w:hAnsi="Times New Roman" w:cs="Times New Roman"/>
        </w:rPr>
        <w:t xml:space="preserve"> been shown </w:t>
      </w:r>
      <w:r w:rsidR="00C8635F" w:rsidRPr="00260A28">
        <w:rPr>
          <w:rFonts w:ascii="Times New Roman" w:hAnsi="Times New Roman" w:cs="Times New Roman"/>
        </w:rPr>
        <w:t xml:space="preserve">to </w:t>
      </w:r>
      <w:r w:rsidR="003C739E" w:rsidRPr="00260A28">
        <w:rPr>
          <w:rFonts w:ascii="Times New Roman" w:hAnsi="Times New Roman" w:cs="Times New Roman"/>
        </w:rPr>
        <w:t xml:space="preserve">represent a </w:t>
      </w:r>
      <w:r w:rsidR="00282A8B" w:rsidRPr="00260A28">
        <w:rPr>
          <w:rFonts w:ascii="Times New Roman" w:hAnsi="Times New Roman" w:cs="Times New Roman"/>
        </w:rPr>
        <w:t>significant</w:t>
      </w:r>
      <w:r w:rsidR="003C739E" w:rsidRPr="00260A28">
        <w:rPr>
          <w:rFonts w:ascii="Times New Roman" w:hAnsi="Times New Roman" w:cs="Times New Roman"/>
        </w:rPr>
        <w:t xml:space="preserve"> economic burden to society </w:t>
      </w:r>
      <w:r w:rsidR="004E2A51" w:rsidRPr="00260A28">
        <w:rPr>
          <w:rFonts w:ascii="Times New Roman" w:hAnsi="Times New Roman" w:cs="Times New Roman"/>
        </w:rPr>
        <w:fldChar w:fldCharType="begin">
          <w:fldData xml:space="preserve">PEVuZE5vdGU+PENpdGU+PEF1dGhvcj5HcmVlbmJlcmc8L0F1dGhvcj48WWVhcj4xOTk5PC9ZZWFy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</w:fldData>
        </w:fldChar>
      </w:r>
      <w:r w:rsidR="00A70C3B" w:rsidRPr="00260A28">
        <w:rPr>
          <w:rFonts w:ascii="Times New Roman" w:hAnsi="Times New Roman" w:cs="Times New Roman"/>
        </w:rPr>
        <w:instrText xml:space="preserve"> ADDIN EN.CITE </w:instrText>
      </w:r>
      <w:r w:rsidR="004E2A51" w:rsidRPr="00260A28">
        <w:rPr>
          <w:rFonts w:ascii="Times New Roman" w:hAnsi="Times New Roman" w:cs="Times New Roman"/>
        </w:rPr>
        <w:fldChar w:fldCharType="begin">
          <w:fldData xml:space="preserve">PEVuZE5vdGU+PENpdGU+PEF1dGhvcj5HcmVlbmJlcmc8L0F1dGhvcj48WWVhcj4xOTk5PC9ZZWFy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</w:fldData>
        </w:fldChar>
      </w:r>
      <w:r w:rsidR="00A70C3B" w:rsidRPr="00260A28">
        <w:rPr>
          <w:rFonts w:ascii="Times New Roman" w:hAnsi="Times New Roman" w:cs="Times New Roman"/>
        </w:rPr>
        <w:instrText xml:space="preserve"> ADDIN EN.CITE.DATA </w:instrText>
      </w:r>
      <w:r w:rsidR="004E2A51" w:rsidRPr="00260A28">
        <w:rPr>
          <w:rFonts w:ascii="Times New Roman" w:hAnsi="Times New Roman" w:cs="Times New Roman"/>
        </w:rPr>
      </w:r>
      <w:r w:rsidR="004E2A51" w:rsidRPr="00260A28">
        <w:rPr>
          <w:rFonts w:ascii="Times New Roman" w:hAnsi="Times New Roman" w:cs="Times New Roman"/>
        </w:rPr>
        <w:fldChar w:fldCharType="end"/>
      </w:r>
      <w:r w:rsidR="004E2A51" w:rsidRPr="00260A28">
        <w:rPr>
          <w:rFonts w:ascii="Times New Roman" w:hAnsi="Times New Roman" w:cs="Times New Roman"/>
        </w:rPr>
      </w:r>
      <w:r w:rsidR="004E2A51" w:rsidRPr="00260A28">
        <w:rPr>
          <w:rFonts w:ascii="Times New Roman" w:hAnsi="Times New Roman" w:cs="Times New Roman"/>
        </w:rPr>
        <w:fldChar w:fldCharType="separate"/>
      </w:r>
      <w:r w:rsidR="00422BF0" w:rsidRPr="00260A28">
        <w:rPr>
          <w:rFonts w:ascii="Times New Roman" w:hAnsi="Times New Roman" w:cs="Times New Roman"/>
          <w:noProof/>
        </w:rPr>
        <w:t>(</w:t>
      </w:r>
      <w:hyperlink w:anchor="_ENREF_29" w:tooltip="Greenberg, 1999 #971" w:history="1">
        <w:r w:rsidR="004B1699" w:rsidRPr="00260A28">
          <w:rPr>
            <w:rFonts w:ascii="Times New Roman" w:hAnsi="Times New Roman" w:cs="Times New Roman"/>
            <w:noProof/>
          </w:rPr>
          <w:t>Greenberg et al., 1999</w:t>
        </w:r>
      </w:hyperlink>
      <w:r w:rsidR="00422BF0" w:rsidRPr="00260A28">
        <w:rPr>
          <w:rFonts w:ascii="Times New Roman" w:hAnsi="Times New Roman" w:cs="Times New Roman"/>
          <w:noProof/>
        </w:rPr>
        <w:t xml:space="preserve">, </w:t>
      </w:r>
      <w:hyperlink w:anchor="_ENREF_28" w:tooltip="Greenberg, 2003 #966" w:history="1">
        <w:r w:rsidR="004B1699" w:rsidRPr="00260A28">
          <w:rPr>
            <w:rFonts w:ascii="Times New Roman" w:hAnsi="Times New Roman" w:cs="Times New Roman"/>
            <w:noProof/>
          </w:rPr>
          <w:t>Greenberg et al., 2003</w:t>
        </w:r>
      </w:hyperlink>
      <w:r w:rsidR="00422BF0" w:rsidRPr="00260A28">
        <w:rPr>
          <w:rFonts w:ascii="Times New Roman" w:hAnsi="Times New Roman" w:cs="Times New Roman"/>
          <w:noProof/>
        </w:rPr>
        <w:t>)</w:t>
      </w:r>
      <w:r w:rsidR="004E2A51" w:rsidRPr="00260A28">
        <w:rPr>
          <w:rFonts w:ascii="Times New Roman" w:hAnsi="Times New Roman" w:cs="Times New Roman"/>
        </w:rPr>
        <w:fldChar w:fldCharType="end"/>
      </w:r>
      <w:r w:rsidR="003C739E" w:rsidRPr="00260A28">
        <w:rPr>
          <w:rFonts w:ascii="Times New Roman" w:hAnsi="Times New Roman" w:cs="Times New Roman"/>
        </w:rPr>
        <w:t xml:space="preserve">. </w:t>
      </w:r>
      <w:r w:rsidR="00DF7276" w:rsidRPr="00260A28">
        <w:rPr>
          <w:rFonts w:ascii="Times New Roman" w:hAnsi="Times New Roman" w:cs="Times New Roman"/>
        </w:rPr>
        <w:t xml:space="preserve">The </w:t>
      </w:r>
      <w:r w:rsidR="00A260D3" w:rsidRPr="00260A28">
        <w:rPr>
          <w:rFonts w:ascii="Times New Roman" w:hAnsi="Times New Roman" w:cs="Times New Roman"/>
        </w:rPr>
        <w:t>identif</w:t>
      </w:r>
      <w:r w:rsidR="00DF7276" w:rsidRPr="00260A28">
        <w:rPr>
          <w:rFonts w:ascii="Times New Roman" w:hAnsi="Times New Roman" w:cs="Times New Roman"/>
        </w:rPr>
        <w:t>ication of</w:t>
      </w:r>
      <w:r w:rsidR="00A260D3" w:rsidRPr="00260A28">
        <w:rPr>
          <w:rFonts w:ascii="Times New Roman" w:hAnsi="Times New Roman" w:cs="Times New Roman"/>
        </w:rPr>
        <w:t xml:space="preserve"> risk </w:t>
      </w:r>
      <w:r w:rsidR="009C2630" w:rsidRPr="00260A28">
        <w:rPr>
          <w:rFonts w:ascii="Times New Roman" w:hAnsi="Times New Roman" w:cs="Times New Roman"/>
        </w:rPr>
        <w:t xml:space="preserve">and protective </w:t>
      </w:r>
      <w:r w:rsidR="00A260D3" w:rsidRPr="00260A28">
        <w:rPr>
          <w:rFonts w:ascii="Times New Roman" w:hAnsi="Times New Roman" w:cs="Times New Roman"/>
        </w:rPr>
        <w:t xml:space="preserve">factors for </w:t>
      </w:r>
      <w:r w:rsidR="009F1062" w:rsidRPr="00260A28">
        <w:rPr>
          <w:rFonts w:ascii="Times New Roman" w:hAnsi="Times New Roman" w:cs="Times New Roman"/>
        </w:rPr>
        <w:t xml:space="preserve">internalizing </w:t>
      </w:r>
      <w:r w:rsidR="00A260D3" w:rsidRPr="00260A28">
        <w:rPr>
          <w:rFonts w:ascii="Times New Roman" w:hAnsi="Times New Roman" w:cs="Times New Roman"/>
        </w:rPr>
        <w:t>symptoms</w:t>
      </w:r>
      <w:r w:rsidR="00C3528E" w:rsidRPr="00260A28">
        <w:rPr>
          <w:rFonts w:ascii="Times New Roman" w:hAnsi="Times New Roman" w:cs="Times New Roman"/>
        </w:rPr>
        <w:t xml:space="preserve"> </w:t>
      </w:r>
      <w:r w:rsidR="00DF7276" w:rsidRPr="00260A28">
        <w:rPr>
          <w:rFonts w:ascii="Times New Roman" w:hAnsi="Times New Roman" w:cs="Times New Roman"/>
        </w:rPr>
        <w:t>is therefore an important first step</w:t>
      </w:r>
      <w:r w:rsidR="002A200A" w:rsidRPr="00260A28">
        <w:rPr>
          <w:rFonts w:ascii="Times New Roman" w:hAnsi="Times New Roman" w:cs="Times New Roman"/>
        </w:rPr>
        <w:t xml:space="preserve"> in </w:t>
      </w:r>
      <w:r w:rsidR="001C62D8" w:rsidRPr="00260A28">
        <w:rPr>
          <w:rFonts w:ascii="Times New Roman" w:hAnsi="Times New Roman" w:cs="Times New Roman"/>
        </w:rPr>
        <w:t xml:space="preserve">the </w:t>
      </w:r>
      <w:r w:rsidR="002A200A" w:rsidRPr="00260A28">
        <w:rPr>
          <w:rFonts w:ascii="Times New Roman" w:hAnsi="Times New Roman" w:cs="Times New Roman"/>
        </w:rPr>
        <w:t>prevention of</w:t>
      </w:r>
      <w:r w:rsidR="00A260D3" w:rsidRPr="00260A28">
        <w:rPr>
          <w:rFonts w:ascii="Times New Roman" w:hAnsi="Times New Roman" w:cs="Times New Roman"/>
        </w:rPr>
        <w:t xml:space="preserve"> </w:t>
      </w:r>
      <w:r w:rsidR="007827D4" w:rsidRPr="00260A28">
        <w:rPr>
          <w:rFonts w:ascii="Times New Roman" w:hAnsi="Times New Roman" w:cs="Times New Roman"/>
        </w:rPr>
        <w:t>psychiatric disorders</w:t>
      </w:r>
      <w:r w:rsidR="00E56486" w:rsidRPr="00260A28">
        <w:rPr>
          <w:rFonts w:ascii="Times New Roman" w:hAnsi="Times New Roman" w:cs="Times New Roman"/>
        </w:rPr>
        <w:t xml:space="preserve"> in young people</w:t>
      </w:r>
      <w:r w:rsidR="00A260D3" w:rsidRPr="00260A28">
        <w:rPr>
          <w:rFonts w:ascii="Times New Roman" w:hAnsi="Times New Roman" w:cs="Times New Roman"/>
        </w:rPr>
        <w:t>.</w:t>
      </w:r>
      <w:r w:rsidR="00FB4070" w:rsidRPr="00260A28">
        <w:rPr>
          <w:rFonts w:ascii="Times New Roman" w:hAnsi="Times New Roman" w:cs="Times New Roman"/>
        </w:rPr>
        <w:t xml:space="preserve"> </w:t>
      </w:r>
    </w:p>
    <w:p w14:paraId="3CDD6269" w14:textId="322D2CBB" w:rsidR="009C052F" w:rsidRPr="00260A28" w:rsidRDefault="00FB4070" w:rsidP="003C739E">
      <w:pPr>
        <w:spacing w:line="480" w:lineRule="auto"/>
        <w:ind w:firstLine="720"/>
        <w:rPr>
          <w:rFonts w:ascii="Times New Roman" w:hAnsi="Times New Roman" w:cs="Times New Roman"/>
        </w:rPr>
      </w:pPr>
      <w:r w:rsidRPr="00260A28">
        <w:rPr>
          <w:rFonts w:ascii="Times New Roman" w:hAnsi="Times New Roman" w:cs="Times New Roman"/>
        </w:rPr>
        <w:t xml:space="preserve">One possible </w:t>
      </w:r>
      <w:r w:rsidR="003C739E" w:rsidRPr="00260A28">
        <w:rPr>
          <w:rFonts w:ascii="Times New Roman" w:hAnsi="Times New Roman" w:cs="Times New Roman"/>
        </w:rPr>
        <w:t>protective factor</w:t>
      </w:r>
      <w:r w:rsidRPr="00260A28">
        <w:rPr>
          <w:rFonts w:ascii="Times New Roman" w:hAnsi="Times New Roman" w:cs="Times New Roman"/>
        </w:rPr>
        <w:t xml:space="preserve"> </w:t>
      </w:r>
      <w:r w:rsidR="003C739E" w:rsidRPr="00260A28">
        <w:rPr>
          <w:rFonts w:ascii="Times New Roman" w:hAnsi="Times New Roman" w:cs="Times New Roman"/>
        </w:rPr>
        <w:t>against the</w:t>
      </w:r>
      <w:r w:rsidRPr="00260A28">
        <w:rPr>
          <w:rFonts w:ascii="Times New Roman" w:hAnsi="Times New Roman" w:cs="Times New Roman"/>
        </w:rPr>
        <w:t xml:space="preserve"> development of internalizing symptoms is childhood cognitive ability</w:t>
      </w:r>
      <w:r w:rsidR="00BC0D1F" w:rsidRPr="00260A28">
        <w:rPr>
          <w:rFonts w:ascii="Times New Roman" w:hAnsi="Times New Roman" w:cs="Times New Roman"/>
        </w:rPr>
        <w:t>,</w:t>
      </w:r>
      <w:r w:rsidR="0026071E" w:rsidRPr="00260A28">
        <w:rPr>
          <w:rFonts w:ascii="Times New Roman" w:hAnsi="Times New Roman" w:cs="Times New Roman"/>
        </w:rPr>
        <w:t xml:space="preserve"> </w:t>
      </w:r>
      <w:r w:rsidR="00F13FE9" w:rsidRPr="00260A28">
        <w:rPr>
          <w:rFonts w:ascii="Times New Roman" w:hAnsi="Times New Roman" w:cs="Times New Roman"/>
        </w:rPr>
        <w:t>a concept</w:t>
      </w:r>
      <w:r w:rsidR="00AC3A6E" w:rsidRPr="00260A28">
        <w:rPr>
          <w:rFonts w:ascii="Times New Roman" w:hAnsi="Times New Roman" w:cs="Times New Roman"/>
        </w:rPr>
        <w:t xml:space="preserve"> </w:t>
      </w:r>
      <w:r w:rsidR="002C6934" w:rsidRPr="00260A28">
        <w:rPr>
          <w:rFonts w:ascii="Times New Roman" w:hAnsi="Times New Roman" w:cs="Times New Roman"/>
        </w:rPr>
        <w:t>synonymous with general</w:t>
      </w:r>
      <w:r w:rsidR="006F072D" w:rsidRPr="00260A28">
        <w:rPr>
          <w:rFonts w:ascii="Times New Roman" w:hAnsi="Times New Roman" w:cs="Times New Roman"/>
        </w:rPr>
        <w:t xml:space="preserve"> intelligence </w:t>
      </w:r>
      <w:r w:rsidR="004E2A51" w:rsidRPr="00260A28">
        <w:rPr>
          <w:rFonts w:ascii="Times New Roman" w:hAnsi="Times New Roman" w:cs="Times New Roman"/>
        </w:rPr>
        <w:fldChar w:fldCharType="begin">
          <w:fldData xml:space="preserve">PEVuZE5vdGU+PENpdGU+PEF1dGhvcj5FazwvQXV0aG9yPjxZZWFyPjIwMTM8L1llYXI+PFJlY051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</w:fldData>
        </w:fldChar>
      </w:r>
      <w:r w:rsidR="00A70C3B" w:rsidRPr="00260A28">
        <w:rPr>
          <w:rFonts w:ascii="Times New Roman" w:hAnsi="Times New Roman" w:cs="Times New Roman"/>
        </w:rPr>
        <w:instrText xml:space="preserve"> ADDIN EN.CITE </w:instrText>
      </w:r>
      <w:r w:rsidR="004E2A51" w:rsidRPr="00260A28">
        <w:rPr>
          <w:rFonts w:ascii="Times New Roman" w:hAnsi="Times New Roman" w:cs="Times New Roman"/>
        </w:rPr>
        <w:fldChar w:fldCharType="begin">
          <w:fldData xml:space="preserve">PEVuZE5vdGU+PENpdGU+PEF1dGhvcj5FazwvQXV0aG9yPjxZZWFyPjIwMTM8L1llYXI+PFJlY051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</w:fldData>
        </w:fldChar>
      </w:r>
      <w:r w:rsidR="00A70C3B" w:rsidRPr="00260A28">
        <w:rPr>
          <w:rFonts w:ascii="Times New Roman" w:hAnsi="Times New Roman" w:cs="Times New Roman"/>
        </w:rPr>
        <w:instrText xml:space="preserve"> ADDIN EN.CITE.DATA </w:instrText>
      </w:r>
      <w:r w:rsidR="004E2A51" w:rsidRPr="00260A28">
        <w:rPr>
          <w:rFonts w:ascii="Times New Roman" w:hAnsi="Times New Roman" w:cs="Times New Roman"/>
        </w:rPr>
      </w:r>
      <w:r w:rsidR="004E2A51" w:rsidRPr="00260A28">
        <w:rPr>
          <w:rFonts w:ascii="Times New Roman" w:hAnsi="Times New Roman" w:cs="Times New Roman"/>
        </w:rPr>
        <w:fldChar w:fldCharType="end"/>
      </w:r>
      <w:r w:rsidR="004E2A51" w:rsidRPr="00260A28">
        <w:rPr>
          <w:rFonts w:ascii="Times New Roman" w:hAnsi="Times New Roman" w:cs="Times New Roman"/>
        </w:rPr>
      </w:r>
      <w:r w:rsidR="004E2A51" w:rsidRPr="00260A28">
        <w:rPr>
          <w:rFonts w:ascii="Times New Roman" w:hAnsi="Times New Roman" w:cs="Times New Roman"/>
        </w:rPr>
        <w:fldChar w:fldCharType="separate"/>
      </w:r>
      <w:r w:rsidR="00422BF0" w:rsidRPr="00260A28">
        <w:rPr>
          <w:rFonts w:ascii="Times New Roman" w:hAnsi="Times New Roman" w:cs="Times New Roman"/>
          <w:noProof/>
        </w:rPr>
        <w:t>(</w:t>
      </w:r>
      <w:hyperlink w:anchor="_ENREF_23" w:tooltip="Ek, 2013 #1202" w:history="1">
        <w:r w:rsidR="004B1699" w:rsidRPr="00260A28">
          <w:rPr>
            <w:rFonts w:ascii="Times New Roman" w:hAnsi="Times New Roman" w:cs="Times New Roman"/>
            <w:noProof/>
          </w:rPr>
          <w:t>Ek et al., 2013</w:t>
        </w:r>
      </w:hyperlink>
      <w:r w:rsidR="00422BF0" w:rsidRPr="00260A28">
        <w:rPr>
          <w:rFonts w:ascii="Times New Roman" w:hAnsi="Times New Roman" w:cs="Times New Roman"/>
          <w:noProof/>
        </w:rPr>
        <w:t xml:space="preserve">, </w:t>
      </w:r>
      <w:hyperlink w:anchor="_ENREF_61" w:tooltip="Woodward, 2012 #1203" w:history="1">
        <w:r w:rsidR="004B1699" w:rsidRPr="00260A28">
          <w:rPr>
            <w:rFonts w:ascii="Times New Roman" w:hAnsi="Times New Roman" w:cs="Times New Roman"/>
            <w:noProof/>
          </w:rPr>
          <w:t>Woodward et al., 2012</w:t>
        </w:r>
      </w:hyperlink>
      <w:r w:rsidR="00422BF0" w:rsidRPr="00260A28">
        <w:rPr>
          <w:rFonts w:ascii="Times New Roman" w:hAnsi="Times New Roman" w:cs="Times New Roman"/>
          <w:noProof/>
        </w:rPr>
        <w:t xml:space="preserve">, </w:t>
      </w:r>
      <w:hyperlink w:anchor="_ENREF_8" w:tooltip="Bruni, 2012 #1205" w:history="1">
        <w:r w:rsidR="004B1699" w:rsidRPr="00260A28">
          <w:rPr>
            <w:rFonts w:ascii="Times New Roman" w:hAnsi="Times New Roman" w:cs="Times New Roman"/>
            <w:noProof/>
          </w:rPr>
          <w:t>Bruni et al., 2012</w:t>
        </w:r>
      </w:hyperlink>
      <w:r w:rsidR="00422BF0" w:rsidRPr="00260A28">
        <w:rPr>
          <w:rFonts w:ascii="Times New Roman" w:hAnsi="Times New Roman" w:cs="Times New Roman"/>
          <w:noProof/>
        </w:rPr>
        <w:t xml:space="preserve">, </w:t>
      </w:r>
      <w:hyperlink w:anchor="_ENREF_55" w:tooltip="Trippas, 2013 #1206" w:history="1">
        <w:r w:rsidR="004B1699" w:rsidRPr="00260A28">
          <w:rPr>
            <w:rFonts w:ascii="Times New Roman" w:hAnsi="Times New Roman" w:cs="Times New Roman"/>
            <w:noProof/>
          </w:rPr>
          <w:t>Trippas et al., 2013</w:t>
        </w:r>
      </w:hyperlink>
      <w:r w:rsidR="00422BF0" w:rsidRPr="00260A28">
        <w:rPr>
          <w:rFonts w:ascii="Times New Roman" w:hAnsi="Times New Roman" w:cs="Times New Roman"/>
          <w:noProof/>
        </w:rPr>
        <w:t>)</w:t>
      </w:r>
      <w:r w:rsidR="004E2A51" w:rsidRPr="00260A28">
        <w:rPr>
          <w:rFonts w:ascii="Times New Roman" w:hAnsi="Times New Roman" w:cs="Times New Roman"/>
        </w:rPr>
        <w:fldChar w:fldCharType="end"/>
      </w:r>
      <w:r w:rsidR="00AC3A6E" w:rsidRPr="00260A28">
        <w:rPr>
          <w:rFonts w:ascii="Times New Roman" w:hAnsi="Times New Roman" w:cs="Times New Roman"/>
        </w:rPr>
        <w:t xml:space="preserve"> and </w:t>
      </w:r>
      <w:r w:rsidR="00F13FE9" w:rsidRPr="00260A28">
        <w:rPr>
          <w:rFonts w:ascii="Times New Roman" w:hAnsi="Times New Roman" w:cs="Times New Roman"/>
        </w:rPr>
        <w:t>involving</w:t>
      </w:r>
      <w:r w:rsidR="0026071E" w:rsidRPr="00260A28">
        <w:rPr>
          <w:rFonts w:ascii="Times New Roman" w:hAnsi="Times New Roman" w:cs="Times New Roman"/>
        </w:rPr>
        <w:t xml:space="preserve"> skills such as problem solving, memory, and verbal ability</w:t>
      </w:r>
      <w:r w:rsidR="00E81209" w:rsidRPr="00260A28">
        <w:rPr>
          <w:rFonts w:ascii="Times New Roman" w:hAnsi="Times New Roman" w:cs="Times New Roman"/>
        </w:rPr>
        <w:t xml:space="preserve"> </w:t>
      </w:r>
      <w:r w:rsidR="004E2A51" w:rsidRPr="00260A28">
        <w:rPr>
          <w:rFonts w:ascii="Times New Roman" w:hAnsi="Times New Roman" w:cs="Times New Roman"/>
        </w:rPr>
        <w:fldChar w:fldCharType="begin">
          <w:fldData xml:space="preserve">PEVuZE5vdGU+PENpdGU+PEF1dGhvcj5WZXJub248L0F1dGhvcj48WWVhcj4xOTcxPC9ZZWFyPjxS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</w:fldData>
        </w:fldChar>
      </w:r>
      <w:r w:rsidR="00A70C3B" w:rsidRPr="00260A28">
        <w:rPr>
          <w:rFonts w:ascii="Times New Roman" w:hAnsi="Times New Roman" w:cs="Times New Roman"/>
        </w:rPr>
        <w:instrText xml:space="preserve"> ADDIN EN.CITE </w:instrText>
      </w:r>
      <w:r w:rsidR="004E2A51" w:rsidRPr="00260A28">
        <w:rPr>
          <w:rFonts w:ascii="Times New Roman" w:hAnsi="Times New Roman" w:cs="Times New Roman"/>
        </w:rPr>
        <w:fldChar w:fldCharType="begin">
          <w:fldData xml:space="preserve">PEVuZE5vdGU+PENpdGU+PEF1dGhvcj5WZXJub248L0F1dGhvcj48WWVhcj4xOTcxPC9ZZWFyPjxS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</w:fldData>
        </w:fldChar>
      </w:r>
      <w:r w:rsidR="00A70C3B" w:rsidRPr="00260A28">
        <w:rPr>
          <w:rFonts w:ascii="Times New Roman" w:hAnsi="Times New Roman" w:cs="Times New Roman"/>
        </w:rPr>
        <w:instrText xml:space="preserve"> ADDIN EN.CITE.DATA </w:instrText>
      </w:r>
      <w:r w:rsidR="004E2A51" w:rsidRPr="00260A28">
        <w:rPr>
          <w:rFonts w:ascii="Times New Roman" w:hAnsi="Times New Roman" w:cs="Times New Roman"/>
        </w:rPr>
      </w:r>
      <w:r w:rsidR="004E2A51" w:rsidRPr="00260A28">
        <w:rPr>
          <w:rFonts w:ascii="Times New Roman" w:hAnsi="Times New Roman" w:cs="Times New Roman"/>
        </w:rPr>
        <w:fldChar w:fldCharType="end"/>
      </w:r>
      <w:r w:rsidR="004E2A51" w:rsidRPr="00260A28">
        <w:rPr>
          <w:rFonts w:ascii="Times New Roman" w:hAnsi="Times New Roman" w:cs="Times New Roman"/>
        </w:rPr>
      </w:r>
      <w:r w:rsidR="004E2A51" w:rsidRPr="00260A28">
        <w:rPr>
          <w:rFonts w:ascii="Times New Roman" w:hAnsi="Times New Roman" w:cs="Times New Roman"/>
        </w:rPr>
        <w:fldChar w:fldCharType="separate"/>
      </w:r>
      <w:r w:rsidR="00422BF0" w:rsidRPr="00260A28">
        <w:rPr>
          <w:rFonts w:ascii="Times New Roman" w:hAnsi="Times New Roman" w:cs="Times New Roman"/>
          <w:noProof/>
        </w:rPr>
        <w:t>(</w:t>
      </w:r>
      <w:hyperlink w:anchor="_ENREF_58" w:tooltip="Vernon, 1971 #1207" w:history="1">
        <w:r w:rsidR="004B1699" w:rsidRPr="00260A28">
          <w:rPr>
            <w:rFonts w:ascii="Times New Roman" w:hAnsi="Times New Roman" w:cs="Times New Roman"/>
            <w:noProof/>
          </w:rPr>
          <w:t>Vernon, 1971</w:t>
        </w:r>
      </w:hyperlink>
      <w:r w:rsidR="00422BF0" w:rsidRPr="00260A28">
        <w:rPr>
          <w:rFonts w:ascii="Times New Roman" w:hAnsi="Times New Roman" w:cs="Times New Roman"/>
          <w:noProof/>
        </w:rPr>
        <w:t xml:space="preserve">, </w:t>
      </w:r>
      <w:hyperlink w:anchor="_ENREF_4" w:tooltip="Ashton, 1979 #1208" w:history="1">
        <w:r w:rsidR="004B1699" w:rsidRPr="00260A28">
          <w:rPr>
            <w:rFonts w:ascii="Times New Roman" w:hAnsi="Times New Roman" w:cs="Times New Roman"/>
            <w:noProof/>
          </w:rPr>
          <w:t>Ashton et al., 1979</w:t>
        </w:r>
      </w:hyperlink>
      <w:r w:rsidR="00422BF0" w:rsidRPr="00260A28">
        <w:rPr>
          <w:rFonts w:ascii="Times New Roman" w:hAnsi="Times New Roman" w:cs="Times New Roman"/>
          <w:noProof/>
        </w:rPr>
        <w:t xml:space="preserve">, </w:t>
      </w:r>
      <w:hyperlink w:anchor="_ENREF_20" w:tooltip="DeFries, 1979 #1217" w:history="1">
        <w:r w:rsidR="004B1699" w:rsidRPr="00260A28">
          <w:rPr>
            <w:rFonts w:ascii="Times New Roman" w:hAnsi="Times New Roman" w:cs="Times New Roman"/>
            <w:noProof/>
          </w:rPr>
          <w:t>DeFries et al., 1979</w:t>
        </w:r>
      </w:hyperlink>
      <w:r w:rsidR="00422BF0" w:rsidRPr="00260A28">
        <w:rPr>
          <w:rFonts w:ascii="Times New Roman" w:hAnsi="Times New Roman" w:cs="Times New Roman"/>
          <w:noProof/>
        </w:rPr>
        <w:t xml:space="preserve">, </w:t>
      </w:r>
      <w:hyperlink w:anchor="_ENREF_50" w:tooltip="Sass, 1995 #1218" w:history="1">
        <w:r w:rsidR="004B1699" w:rsidRPr="00260A28">
          <w:rPr>
            <w:rFonts w:ascii="Times New Roman" w:hAnsi="Times New Roman" w:cs="Times New Roman"/>
            <w:noProof/>
          </w:rPr>
          <w:t>Sass et al., 1995</w:t>
        </w:r>
      </w:hyperlink>
      <w:r w:rsidR="00422BF0" w:rsidRPr="00260A28">
        <w:rPr>
          <w:rFonts w:ascii="Times New Roman" w:hAnsi="Times New Roman" w:cs="Times New Roman"/>
          <w:noProof/>
        </w:rPr>
        <w:t>)</w:t>
      </w:r>
      <w:r w:rsidR="004E2A51" w:rsidRPr="00260A28">
        <w:rPr>
          <w:rFonts w:ascii="Times New Roman" w:hAnsi="Times New Roman" w:cs="Times New Roman"/>
        </w:rPr>
        <w:fldChar w:fldCharType="end"/>
      </w:r>
      <w:r w:rsidR="00BA202F" w:rsidRPr="00260A28">
        <w:rPr>
          <w:rFonts w:ascii="Times New Roman" w:hAnsi="Times New Roman" w:cs="Times New Roman"/>
        </w:rPr>
        <w:t>.</w:t>
      </w:r>
      <w:r w:rsidRPr="00260A28">
        <w:rPr>
          <w:rFonts w:ascii="Times New Roman" w:hAnsi="Times New Roman" w:cs="Times New Roman"/>
        </w:rPr>
        <w:t xml:space="preserve"> </w:t>
      </w:r>
      <w:r w:rsidR="00DF7276" w:rsidRPr="00260A28">
        <w:rPr>
          <w:rFonts w:ascii="Times New Roman" w:hAnsi="Times New Roman" w:cs="Times New Roman"/>
        </w:rPr>
        <w:t>E</w:t>
      </w:r>
      <w:r w:rsidR="009C052F" w:rsidRPr="00260A28">
        <w:rPr>
          <w:rFonts w:ascii="Times New Roman" w:hAnsi="Times New Roman" w:cs="Times New Roman"/>
        </w:rPr>
        <w:t xml:space="preserve">vidence </w:t>
      </w:r>
      <w:r w:rsidR="00DF7276" w:rsidRPr="00260A28">
        <w:rPr>
          <w:rFonts w:ascii="Times New Roman" w:hAnsi="Times New Roman" w:cs="Times New Roman"/>
        </w:rPr>
        <w:t xml:space="preserve">suggests </w:t>
      </w:r>
      <w:r w:rsidR="009C052F" w:rsidRPr="00260A28">
        <w:rPr>
          <w:rFonts w:ascii="Times New Roman" w:hAnsi="Times New Roman" w:cs="Times New Roman"/>
        </w:rPr>
        <w:t>that child and youth internalizing symptoms are associated with a deficit in cognitive functioning</w:t>
      </w:r>
      <w:r w:rsidR="00A13D89" w:rsidRPr="00260A28">
        <w:rPr>
          <w:rFonts w:ascii="Times New Roman" w:hAnsi="Times New Roman" w:cs="Times New Roman"/>
        </w:rPr>
        <w:t>.</w:t>
      </w:r>
      <w:r w:rsidR="00DF7276" w:rsidRPr="00260A28">
        <w:rPr>
          <w:rFonts w:ascii="Times New Roman" w:hAnsi="Times New Roman" w:cs="Times New Roman"/>
        </w:rPr>
        <w:t xml:space="preserve"> </w:t>
      </w:r>
      <w:r w:rsidR="00A13D89" w:rsidRPr="00260A28">
        <w:rPr>
          <w:rFonts w:ascii="Times New Roman" w:hAnsi="Times New Roman" w:cs="Times New Roman"/>
        </w:rPr>
        <w:t>For example</w:t>
      </w:r>
      <w:r w:rsidR="009C052F" w:rsidRPr="00260A28">
        <w:rPr>
          <w:rFonts w:ascii="Times New Roman" w:hAnsi="Times New Roman" w:cs="Times New Roman"/>
        </w:rPr>
        <w:t xml:space="preserve">, </w:t>
      </w:r>
      <w:r w:rsidR="002B203A" w:rsidRPr="00260A28">
        <w:rPr>
          <w:rFonts w:ascii="Times New Roman" w:hAnsi="Times New Roman" w:cs="Times New Roman"/>
        </w:rPr>
        <w:t xml:space="preserve">children with social </w:t>
      </w:r>
      <w:r w:rsidR="00006274" w:rsidRPr="00260A28">
        <w:rPr>
          <w:rFonts w:ascii="Times New Roman" w:hAnsi="Times New Roman" w:cs="Times New Roman"/>
        </w:rPr>
        <w:t>phobia</w:t>
      </w:r>
      <w:r w:rsidR="002B203A" w:rsidRPr="00260A28">
        <w:rPr>
          <w:rFonts w:ascii="Times New Roman" w:hAnsi="Times New Roman" w:cs="Times New Roman"/>
        </w:rPr>
        <w:t xml:space="preserve"> have been shown to have certain types of memory deficit </w:t>
      </w:r>
      <w:r w:rsidR="004E2A51" w:rsidRPr="00260A28">
        <w:rPr>
          <w:rFonts w:ascii="Times New Roman" w:hAnsi="Times New Roman" w:cs="Times New Roman"/>
        </w:rPr>
        <w:fldChar w:fldCharType="begin">
          <w:fldData xml:space="preserve">PEVuZE5vdGU+PENpdGU+PEF1dGhvcj5WYXNhPC9BdXRob3I+PFllYXI+MjAwNzwvWWVhcj48UmVj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</w:fldData>
        </w:fldChar>
      </w:r>
      <w:r w:rsidR="00A70C3B" w:rsidRPr="00260A28">
        <w:rPr>
          <w:rFonts w:ascii="Times New Roman" w:hAnsi="Times New Roman" w:cs="Times New Roman"/>
        </w:rPr>
        <w:instrText xml:space="preserve"> ADDIN EN.CITE </w:instrText>
      </w:r>
      <w:r w:rsidR="004E2A51" w:rsidRPr="00260A28">
        <w:rPr>
          <w:rFonts w:ascii="Times New Roman" w:hAnsi="Times New Roman" w:cs="Times New Roman"/>
        </w:rPr>
        <w:fldChar w:fldCharType="begin">
          <w:fldData xml:space="preserve">PEVuZE5vdGU+PENpdGU+PEF1dGhvcj5WYXNhPC9BdXRob3I+PFllYXI+MjAwNzwvWWVhcj48UmVj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</w:fldData>
        </w:fldChar>
      </w:r>
      <w:r w:rsidR="00A70C3B" w:rsidRPr="00260A28">
        <w:rPr>
          <w:rFonts w:ascii="Times New Roman" w:hAnsi="Times New Roman" w:cs="Times New Roman"/>
        </w:rPr>
        <w:instrText xml:space="preserve"> ADDIN EN.CITE.DATA </w:instrText>
      </w:r>
      <w:r w:rsidR="004E2A51" w:rsidRPr="00260A28">
        <w:rPr>
          <w:rFonts w:ascii="Times New Roman" w:hAnsi="Times New Roman" w:cs="Times New Roman"/>
        </w:rPr>
      </w:r>
      <w:r w:rsidR="004E2A51" w:rsidRPr="00260A28">
        <w:rPr>
          <w:rFonts w:ascii="Times New Roman" w:hAnsi="Times New Roman" w:cs="Times New Roman"/>
        </w:rPr>
        <w:fldChar w:fldCharType="end"/>
      </w:r>
      <w:r w:rsidR="004E2A51" w:rsidRPr="00260A28">
        <w:rPr>
          <w:rFonts w:ascii="Times New Roman" w:hAnsi="Times New Roman" w:cs="Times New Roman"/>
        </w:rPr>
      </w:r>
      <w:r w:rsidR="004E2A51" w:rsidRPr="00260A28">
        <w:rPr>
          <w:rFonts w:ascii="Times New Roman" w:hAnsi="Times New Roman" w:cs="Times New Roman"/>
        </w:rPr>
        <w:fldChar w:fldCharType="separate"/>
      </w:r>
      <w:r w:rsidR="00422BF0" w:rsidRPr="00260A28">
        <w:rPr>
          <w:rFonts w:ascii="Times New Roman" w:hAnsi="Times New Roman" w:cs="Times New Roman"/>
          <w:noProof/>
        </w:rPr>
        <w:t>(</w:t>
      </w:r>
      <w:hyperlink w:anchor="_ENREF_57" w:tooltip="Vasa, 2007 #1081" w:history="1">
        <w:r w:rsidR="004B1699" w:rsidRPr="00260A28">
          <w:rPr>
            <w:rFonts w:ascii="Times New Roman" w:hAnsi="Times New Roman" w:cs="Times New Roman"/>
            <w:noProof/>
          </w:rPr>
          <w:t>Vasa et al., 2007</w:t>
        </w:r>
      </w:hyperlink>
      <w:r w:rsidR="00422BF0" w:rsidRPr="00260A28">
        <w:rPr>
          <w:rFonts w:ascii="Times New Roman" w:hAnsi="Times New Roman" w:cs="Times New Roman"/>
          <w:noProof/>
        </w:rPr>
        <w:t>)</w:t>
      </w:r>
      <w:r w:rsidR="004E2A51" w:rsidRPr="00260A28">
        <w:rPr>
          <w:rFonts w:ascii="Times New Roman" w:hAnsi="Times New Roman" w:cs="Times New Roman"/>
        </w:rPr>
        <w:fldChar w:fldCharType="end"/>
      </w:r>
      <w:r w:rsidR="00DF7276" w:rsidRPr="00260A28">
        <w:rPr>
          <w:rFonts w:ascii="Times New Roman" w:hAnsi="Times New Roman" w:cs="Times New Roman"/>
        </w:rPr>
        <w:t>,</w:t>
      </w:r>
      <w:r w:rsidR="002B203A" w:rsidRPr="00260A28">
        <w:rPr>
          <w:rFonts w:ascii="Times New Roman" w:hAnsi="Times New Roman" w:cs="Times New Roman"/>
        </w:rPr>
        <w:t xml:space="preserve"> and may also have a greater amount of neurodevelopmental delay </w:t>
      </w:r>
      <w:r w:rsidR="004E2A51" w:rsidRPr="00260A28">
        <w:rPr>
          <w:rFonts w:ascii="Times New Roman" w:hAnsi="Times New Roman" w:cs="Times New Roman"/>
        </w:rPr>
        <w:fldChar w:fldCharType="begin">
          <w:fldData xml:space="preserve">PEVuZE5vdGU+PENpdGU+PEF1dGhvcj5LcmlzdGVuc2VuPC9BdXRob3I+PFllYXI+MjAwODwvWWVh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</w:fldData>
        </w:fldChar>
      </w:r>
      <w:r w:rsidR="00A70C3B" w:rsidRPr="00260A28">
        <w:rPr>
          <w:rFonts w:ascii="Times New Roman" w:hAnsi="Times New Roman" w:cs="Times New Roman"/>
        </w:rPr>
        <w:instrText xml:space="preserve"> ADDIN EN.CITE </w:instrText>
      </w:r>
      <w:r w:rsidR="004E2A51" w:rsidRPr="00260A28">
        <w:rPr>
          <w:rFonts w:ascii="Times New Roman" w:hAnsi="Times New Roman" w:cs="Times New Roman"/>
        </w:rPr>
        <w:fldChar w:fldCharType="begin">
          <w:fldData xml:space="preserve">PEVuZE5vdGU+PENpdGU+PEF1dGhvcj5LcmlzdGVuc2VuPC9BdXRob3I+PFllYXI+MjAwODwvWWVh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</w:fldData>
        </w:fldChar>
      </w:r>
      <w:r w:rsidR="00A70C3B" w:rsidRPr="00260A28">
        <w:rPr>
          <w:rFonts w:ascii="Times New Roman" w:hAnsi="Times New Roman" w:cs="Times New Roman"/>
        </w:rPr>
        <w:instrText xml:space="preserve"> ADDIN EN.CITE.DATA </w:instrText>
      </w:r>
      <w:r w:rsidR="004E2A51" w:rsidRPr="00260A28">
        <w:rPr>
          <w:rFonts w:ascii="Times New Roman" w:hAnsi="Times New Roman" w:cs="Times New Roman"/>
        </w:rPr>
      </w:r>
      <w:r w:rsidR="004E2A51" w:rsidRPr="00260A28">
        <w:rPr>
          <w:rFonts w:ascii="Times New Roman" w:hAnsi="Times New Roman" w:cs="Times New Roman"/>
        </w:rPr>
        <w:fldChar w:fldCharType="end"/>
      </w:r>
      <w:r w:rsidR="004E2A51" w:rsidRPr="00260A28">
        <w:rPr>
          <w:rFonts w:ascii="Times New Roman" w:hAnsi="Times New Roman" w:cs="Times New Roman"/>
        </w:rPr>
      </w:r>
      <w:r w:rsidR="004E2A51" w:rsidRPr="00260A28">
        <w:rPr>
          <w:rFonts w:ascii="Times New Roman" w:hAnsi="Times New Roman" w:cs="Times New Roman"/>
        </w:rPr>
        <w:fldChar w:fldCharType="separate"/>
      </w:r>
      <w:r w:rsidR="00B84CE8" w:rsidRPr="00260A28">
        <w:rPr>
          <w:rFonts w:ascii="Times New Roman" w:hAnsi="Times New Roman" w:cs="Times New Roman"/>
          <w:noProof/>
        </w:rPr>
        <w:t>(</w:t>
      </w:r>
      <w:hyperlink w:anchor="_ENREF_34" w:tooltip="Kristensen, 2008 #1080" w:history="1">
        <w:r w:rsidR="004B1699" w:rsidRPr="00260A28">
          <w:rPr>
            <w:rFonts w:ascii="Times New Roman" w:hAnsi="Times New Roman" w:cs="Times New Roman"/>
            <w:noProof/>
          </w:rPr>
          <w:t>Kristensen and Torgersen, 2008</w:t>
        </w:r>
      </w:hyperlink>
      <w:r w:rsidR="00B84CE8" w:rsidRPr="00260A28">
        <w:rPr>
          <w:rFonts w:ascii="Times New Roman" w:hAnsi="Times New Roman" w:cs="Times New Roman"/>
          <w:noProof/>
        </w:rPr>
        <w:t>)</w:t>
      </w:r>
      <w:r w:rsidR="004E2A51" w:rsidRPr="00260A28">
        <w:rPr>
          <w:rFonts w:ascii="Times New Roman" w:hAnsi="Times New Roman" w:cs="Times New Roman"/>
        </w:rPr>
        <w:fldChar w:fldCharType="end"/>
      </w:r>
      <w:r w:rsidR="002B203A" w:rsidRPr="00260A28">
        <w:rPr>
          <w:rFonts w:ascii="Times New Roman" w:hAnsi="Times New Roman" w:cs="Times New Roman"/>
        </w:rPr>
        <w:t xml:space="preserve"> as compared to other children. Children with greater internalizing symptoms also tend to have </w:t>
      </w:r>
      <w:r w:rsidR="007827D4" w:rsidRPr="00260A28">
        <w:rPr>
          <w:rFonts w:ascii="Times New Roman" w:hAnsi="Times New Roman" w:cs="Times New Roman"/>
        </w:rPr>
        <w:t xml:space="preserve">more difficulty </w:t>
      </w:r>
      <w:r w:rsidR="00DF7276" w:rsidRPr="00260A28">
        <w:rPr>
          <w:rFonts w:ascii="Times New Roman" w:hAnsi="Times New Roman" w:cs="Times New Roman"/>
        </w:rPr>
        <w:t xml:space="preserve">with </w:t>
      </w:r>
      <w:r w:rsidR="002B203A" w:rsidRPr="00260A28">
        <w:rPr>
          <w:rFonts w:ascii="Times New Roman" w:hAnsi="Times New Roman" w:cs="Times New Roman"/>
        </w:rPr>
        <w:t xml:space="preserve">various </w:t>
      </w:r>
      <w:r w:rsidR="001B4963" w:rsidRPr="00260A28">
        <w:rPr>
          <w:rFonts w:ascii="Times New Roman" w:hAnsi="Times New Roman" w:cs="Times New Roman"/>
        </w:rPr>
        <w:t>cognitive tasks such as</w:t>
      </w:r>
      <w:r w:rsidR="0026071E" w:rsidRPr="00260A28">
        <w:rPr>
          <w:rFonts w:ascii="Times New Roman" w:hAnsi="Times New Roman" w:cs="Times New Roman"/>
        </w:rPr>
        <w:t xml:space="preserve"> those involving</w:t>
      </w:r>
      <w:r w:rsidR="001B4963" w:rsidRPr="00260A28">
        <w:rPr>
          <w:rFonts w:ascii="Times New Roman" w:hAnsi="Times New Roman" w:cs="Times New Roman"/>
        </w:rPr>
        <w:t xml:space="preserve"> problem </w:t>
      </w:r>
      <w:r w:rsidR="002B203A" w:rsidRPr="00260A28">
        <w:rPr>
          <w:rFonts w:ascii="Times New Roman" w:hAnsi="Times New Roman" w:cs="Times New Roman"/>
        </w:rPr>
        <w:t xml:space="preserve">solving </w:t>
      </w:r>
      <w:r w:rsidR="004E2A51" w:rsidRPr="00260A28">
        <w:rPr>
          <w:rFonts w:ascii="Times New Roman" w:hAnsi="Times New Roman" w:cs="Times New Roman"/>
        </w:rPr>
        <w:fldChar w:fldCharType="begin"/>
      </w:r>
      <w:r w:rsidR="00A70C3B" w:rsidRPr="00260A28">
        <w:rPr>
          <w:rFonts w:ascii="Times New Roman" w:hAnsi="Times New Roman" w:cs="Times New Roman"/>
        </w:rPr>
        <w:instrText xml:space="preserve"> ADDIN EN.CITE &lt;EndNote&gt;&lt;Cite&gt;&lt;Author&gt;Emerson&lt;/Author&gt;&lt;Year&gt;2005&lt;/Year&gt;&lt;RecNum&gt;1083&lt;/RecNum&gt;&lt;DisplayText&gt;(Emerson et al., 2005)&lt;/DisplayText&gt;&lt;record&gt;&lt;rec-number&gt;1083&lt;/rec-number&gt;&lt;foreign-keys&gt;&lt;key app="EN" db-id="29t90tzdj50zdse9vx1xsaadr9v59da20xfw"&gt;1083&lt;/key&gt;&lt;/foreign-keys&gt;&lt;ref-type name="Journal Article"&gt;17&lt;/ref-type&gt;&lt;contributors&gt;&lt;authors&gt;&lt;author&gt;Emerson, C. S.&lt;/author&gt;&lt;author&gt;Mollet, G. A.&lt;/author&gt;&lt;author&gt;Harrison, D. W.&lt;/author&gt;&lt;/authors&gt;&lt;/contributors&gt;&lt;auth-address&gt;Harrison, DW&amp;#xD;Virginia Polytech Inst &amp;amp; State Univ, Dept Psychol, Williams Hall, Blacksburg, VA 24060 USA&amp;#xD;Virginia Polytech Inst &amp;amp; State Univ, Dept Psychol, Williams Hall, Blacksburg, VA 24060 USA&amp;#xD;Virginia Polytech Inst &amp;amp; State Univ, Dept Psychol, Blacksburg, VA 24060 USA&lt;/auth-address&gt;&lt;titles&gt;&lt;title&gt;Anxious-depression in boys: an evaluation of executive functioning&lt;/title&gt;&lt;secondary-title&gt;Archives of Clinical Neuropsychology&lt;/secondary-title&gt;&lt;alt-title&gt;Arch Clin Neuropsych&lt;/alt-title&gt;&lt;/titles&gt;&lt;pages&gt;539-546&lt;/pages&gt;&lt;volume&gt;20&lt;/volume&gt;&lt;number&gt;4&lt;/number&gt;&lt;keywords&gt;&lt;keyword&gt;anxious-depression&lt;/keyword&gt;&lt;keyword&gt;executive functions&lt;/keyword&gt;&lt;keyword&gt;trails making test&lt;/keyword&gt;&lt;keyword&gt;frontal lobes&lt;/keyword&gt;&lt;keyword&gt;pediatric neuropsychology&lt;/keyword&gt;&lt;keyword&gt;woodcock johnson&lt;/keyword&gt;&lt;keyword&gt;major depression&lt;/keyword&gt;&lt;keyword&gt;children&lt;/keyword&gt;&lt;keyword&gt;dysfunction&lt;/keyword&gt;&lt;keyword&gt;trail&lt;/keyword&gt;&lt;keyword&gt;neuropsychology&lt;/keyword&gt;&lt;keyword&gt;asymmetries&lt;/keyword&gt;&lt;keyword&gt;disorder&lt;/keyword&gt;&lt;keyword&gt;mood&lt;/keyword&gt;&lt;/keywords&gt;&lt;dates&gt;&lt;year&gt;2005&lt;/year&gt;&lt;pub-dates&gt;&lt;date&gt;Jun&lt;/date&gt;&lt;/pub-dates&gt;&lt;/dates&gt;&lt;isbn&gt;0887-6177&lt;/isbn&gt;&lt;accession-num&gt;ISI:000229686900011&lt;/accession-num&gt;&lt;urls&gt;&lt;related-urls&gt;&lt;url&gt;&amp;lt;Go to ISI&amp;gt;://000229686900011&lt;/url&gt;&lt;/related-urls&gt;&lt;/urls&gt;&lt;electronic-resource-num&gt;Doi 10.1016/J.Acn.2004.10.003&lt;/electronic-resource-num&gt;&lt;language&gt;English&lt;/language&gt;&lt;/record&gt;&lt;/Cite&gt;&lt;/EndNote&gt;</w:instrText>
      </w:r>
      <w:r w:rsidR="004E2A51" w:rsidRPr="00260A28">
        <w:rPr>
          <w:rFonts w:ascii="Times New Roman" w:hAnsi="Times New Roman" w:cs="Times New Roman"/>
        </w:rPr>
        <w:fldChar w:fldCharType="separate"/>
      </w:r>
      <w:r w:rsidR="00422BF0" w:rsidRPr="00260A28">
        <w:rPr>
          <w:rFonts w:ascii="Times New Roman" w:hAnsi="Times New Roman" w:cs="Times New Roman"/>
          <w:noProof/>
        </w:rPr>
        <w:t>(</w:t>
      </w:r>
      <w:hyperlink w:anchor="_ENREF_24" w:tooltip="Emerson, 2005 #1083" w:history="1">
        <w:r w:rsidR="004B1699" w:rsidRPr="00260A28">
          <w:rPr>
            <w:rFonts w:ascii="Times New Roman" w:hAnsi="Times New Roman" w:cs="Times New Roman"/>
            <w:noProof/>
          </w:rPr>
          <w:t>Emerson et al., 2005</w:t>
        </w:r>
      </w:hyperlink>
      <w:r w:rsidR="00422BF0" w:rsidRPr="00260A28">
        <w:rPr>
          <w:rFonts w:ascii="Times New Roman" w:hAnsi="Times New Roman" w:cs="Times New Roman"/>
          <w:noProof/>
        </w:rPr>
        <w:t>)</w:t>
      </w:r>
      <w:r w:rsidR="004E2A51" w:rsidRPr="00260A28">
        <w:rPr>
          <w:rFonts w:ascii="Times New Roman" w:hAnsi="Times New Roman" w:cs="Times New Roman"/>
        </w:rPr>
        <w:fldChar w:fldCharType="end"/>
      </w:r>
      <w:r w:rsidR="002B203A" w:rsidRPr="00260A28">
        <w:rPr>
          <w:rFonts w:ascii="Times New Roman" w:hAnsi="Times New Roman" w:cs="Times New Roman"/>
        </w:rPr>
        <w:t xml:space="preserve">. Moreover, </w:t>
      </w:r>
      <w:r w:rsidR="009C052F" w:rsidRPr="00260A28">
        <w:rPr>
          <w:rFonts w:ascii="Times New Roman" w:hAnsi="Times New Roman" w:cs="Times New Roman"/>
        </w:rPr>
        <w:t>l</w:t>
      </w:r>
      <w:r w:rsidR="00E31D90" w:rsidRPr="00260A28">
        <w:rPr>
          <w:rFonts w:ascii="Times New Roman" w:hAnsi="Times New Roman" w:cs="Times New Roman"/>
        </w:rPr>
        <w:t xml:space="preserve">ower </w:t>
      </w:r>
      <w:r w:rsidR="00D7392D" w:rsidRPr="00260A28">
        <w:rPr>
          <w:rFonts w:ascii="Times New Roman" w:hAnsi="Times New Roman" w:cs="Times New Roman"/>
        </w:rPr>
        <w:t xml:space="preserve">IQ </w:t>
      </w:r>
      <w:r w:rsidR="00E31D90" w:rsidRPr="00260A28">
        <w:rPr>
          <w:rFonts w:ascii="Times New Roman" w:hAnsi="Times New Roman" w:cs="Times New Roman"/>
        </w:rPr>
        <w:t xml:space="preserve">has been associated with greater depression, especially in </w:t>
      </w:r>
      <w:r w:rsidR="002B203A" w:rsidRPr="00260A28">
        <w:rPr>
          <w:rFonts w:ascii="Times New Roman" w:hAnsi="Times New Roman" w:cs="Times New Roman"/>
        </w:rPr>
        <w:t xml:space="preserve">young </w:t>
      </w:r>
      <w:r w:rsidR="00E31D90" w:rsidRPr="00260A28">
        <w:rPr>
          <w:rFonts w:ascii="Times New Roman" w:hAnsi="Times New Roman" w:cs="Times New Roman"/>
        </w:rPr>
        <w:t xml:space="preserve">adult men </w:t>
      </w:r>
      <w:r w:rsidR="004E2A51" w:rsidRPr="00260A28">
        <w:rPr>
          <w:rFonts w:ascii="Times New Roman" w:hAnsi="Times New Roman" w:cs="Times New Roman"/>
        </w:rPr>
        <w:fldChar w:fldCharType="begin">
          <w:fldData xml:space="preserve">PEVuZE5vdGU+PENpdGU+PEF1dGhvcj5aYW1taXQ8L0F1dGhvcj48WWVhcj4yMDA0PC9ZZWFyPjxS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</w:fldData>
        </w:fldChar>
      </w:r>
      <w:r w:rsidR="00A70C3B" w:rsidRPr="00260A28">
        <w:rPr>
          <w:rFonts w:ascii="Times New Roman" w:hAnsi="Times New Roman" w:cs="Times New Roman"/>
        </w:rPr>
        <w:instrText xml:space="preserve"> ADDIN EN.CITE </w:instrText>
      </w:r>
      <w:r w:rsidR="004E2A51" w:rsidRPr="00260A28">
        <w:rPr>
          <w:rFonts w:ascii="Times New Roman" w:hAnsi="Times New Roman" w:cs="Times New Roman"/>
        </w:rPr>
        <w:fldChar w:fldCharType="begin">
          <w:fldData xml:space="preserve">PEVuZE5vdGU+PENpdGU+PEF1dGhvcj5aYW1taXQ8L0F1dGhvcj48WWVhcj4yMDA0PC9ZZWFyPjxS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</w:fldData>
        </w:fldChar>
      </w:r>
      <w:r w:rsidR="00A70C3B" w:rsidRPr="00260A28">
        <w:rPr>
          <w:rFonts w:ascii="Times New Roman" w:hAnsi="Times New Roman" w:cs="Times New Roman"/>
        </w:rPr>
        <w:instrText xml:space="preserve"> ADDIN EN.CITE.DATA </w:instrText>
      </w:r>
      <w:r w:rsidR="004E2A51" w:rsidRPr="00260A28">
        <w:rPr>
          <w:rFonts w:ascii="Times New Roman" w:hAnsi="Times New Roman" w:cs="Times New Roman"/>
        </w:rPr>
      </w:r>
      <w:r w:rsidR="004E2A51" w:rsidRPr="00260A28">
        <w:rPr>
          <w:rFonts w:ascii="Times New Roman" w:hAnsi="Times New Roman" w:cs="Times New Roman"/>
        </w:rPr>
        <w:fldChar w:fldCharType="end"/>
      </w:r>
      <w:r w:rsidR="004E2A51" w:rsidRPr="00260A28">
        <w:rPr>
          <w:rFonts w:ascii="Times New Roman" w:hAnsi="Times New Roman" w:cs="Times New Roman"/>
        </w:rPr>
      </w:r>
      <w:r w:rsidR="004E2A51" w:rsidRPr="00260A28">
        <w:rPr>
          <w:rFonts w:ascii="Times New Roman" w:hAnsi="Times New Roman" w:cs="Times New Roman"/>
        </w:rPr>
        <w:fldChar w:fldCharType="separate"/>
      </w:r>
      <w:r w:rsidR="00422BF0" w:rsidRPr="00260A28">
        <w:rPr>
          <w:rFonts w:ascii="Times New Roman" w:hAnsi="Times New Roman" w:cs="Times New Roman"/>
          <w:noProof/>
        </w:rPr>
        <w:t>(</w:t>
      </w:r>
      <w:hyperlink w:anchor="_ENREF_62" w:tooltip="Zammit, 2004 #696" w:history="1">
        <w:r w:rsidR="004B1699" w:rsidRPr="00260A28">
          <w:rPr>
            <w:rFonts w:ascii="Times New Roman" w:hAnsi="Times New Roman" w:cs="Times New Roman"/>
            <w:noProof/>
          </w:rPr>
          <w:t>Zammit et al., 2004</w:t>
        </w:r>
      </w:hyperlink>
      <w:r w:rsidR="00422BF0" w:rsidRPr="00260A28">
        <w:rPr>
          <w:rFonts w:ascii="Times New Roman" w:hAnsi="Times New Roman" w:cs="Times New Roman"/>
          <w:noProof/>
        </w:rPr>
        <w:t xml:space="preserve">, </w:t>
      </w:r>
      <w:hyperlink w:anchor="_ENREF_46" w:tooltip="Rabbitt, 1995 #627" w:history="1">
        <w:r w:rsidR="004B1699" w:rsidRPr="00260A28">
          <w:rPr>
            <w:rFonts w:ascii="Times New Roman" w:hAnsi="Times New Roman" w:cs="Times New Roman"/>
            <w:noProof/>
          </w:rPr>
          <w:t>Rabbitt et al., 1995</w:t>
        </w:r>
      </w:hyperlink>
      <w:r w:rsidR="00422BF0" w:rsidRPr="00260A28">
        <w:rPr>
          <w:rFonts w:ascii="Times New Roman" w:hAnsi="Times New Roman" w:cs="Times New Roman"/>
          <w:noProof/>
        </w:rPr>
        <w:t>)</w:t>
      </w:r>
      <w:r w:rsidR="004E2A51" w:rsidRPr="00260A28">
        <w:rPr>
          <w:rFonts w:ascii="Times New Roman" w:hAnsi="Times New Roman" w:cs="Times New Roman"/>
        </w:rPr>
        <w:fldChar w:fldCharType="end"/>
      </w:r>
      <w:r w:rsidR="00C87F22" w:rsidRPr="00260A28">
        <w:rPr>
          <w:rFonts w:ascii="Times New Roman" w:hAnsi="Times New Roman" w:cs="Times New Roman"/>
        </w:rPr>
        <w:t xml:space="preserve">, and </w:t>
      </w:r>
      <w:r w:rsidR="00E31D90" w:rsidRPr="00260A28">
        <w:rPr>
          <w:rFonts w:ascii="Times New Roman" w:hAnsi="Times New Roman" w:cs="Times New Roman"/>
        </w:rPr>
        <w:t xml:space="preserve">children with anxiety disorders tend to have lower IQ scores than </w:t>
      </w:r>
      <w:r w:rsidR="00D22784" w:rsidRPr="00260A28">
        <w:rPr>
          <w:rFonts w:ascii="Times New Roman" w:hAnsi="Times New Roman" w:cs="Times New Roman"/>
        </w:rPr>
        <w:t xml:space="preserve">non-anxious </w:t>
      </w:r>
      <w:r w:rsidR="00E31D90" w:rsidRPr="00260A28">
        <w:rPr>
          <w:rFonts w:ascii="Times New Roman" w:hAnsi="Times New Roman" w:cs="Times New Roman"/>
        </w:rPr>
        <w:t xml:space="preserve">children </w:t>
      </w:r>
      <w:r w:rsidR="004E2A51" w:rsidRPr="00260A28">
        <w:rPr>
          <w:rFonts w:ascii="Times New Roman" w:hAnsi="Times New Roman" w:cs="Times New Roman"/>
        </w:rPr>
        <w:fldChar w:fldCharType="begin">
          <w:fldData xml:space="preserve">PEVuZE5vdGU+PENpdGU+PEF1dGhvcj5Ib2RnZXM8L0F1dGhvcj48WWVhcj4xOTkwPC9ZZWFyPjxS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</w:fldData>
        </w:fldChar>
      </w:r>
      <w:r w:rsidR="00A70C3B" w:rsidRPr="00260A28">
        <w:rPr>
          <w:rFonts w:ascii="Times New Roman" w:hAnsi="Times New Roman" w:cs="Times New Roman"/>
        </w:rPr>
        <w:instrText xml:space="preserve"> ADDIN EN.CITE </w:instrText>
      </w:r>
      <w:r w:rsidR="004E2A51" w:rsidRPr="00260A28">
        <w:rPr>
          <w:rFonts w:ascii="Times New Roman" w:hAnsi="Times New Roman" w:cs="Times New Roman"/>
        </w:rPr>
        <w:fldChar w:fldCharType="begin">
          <w:fldData xml:space="preserve">PEVuZE5vdGU+PENpdGU+PEF1dGhvcj5Ib2RnZXM8L0F1dGhvcj48WWVhcj4xOTkwPC9ZZWFyPjxS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</w:fldData>
        </w:fldChar>
      </w:r>
      <w:r w:rsidR="00A70C3B" w:rsidRPr="00260A28">
        <w:rPr>
          <w:rFonts w:ascii="Times New Roman" w:hAnsi="Times New Roman" w:cs="Times New Roman"/>
        </w:rPr>
        <w:instrText xml:space="preserve"> ADDIN EN.CITE.DATA </w:instrText>
      </w:r>
      <w:r w:rsidR="004E2A51" w:rsidRPr="00260A28">
        <w:rPr>
          <w:rFonts w:ascii="Times New Roman" w:hAnsi="Times New Roman" w:cs="Times New Roman"/>
        </w:rPr>
      </w:r>
      <w:r w:rsidR="004E2A51" w:rsidRPr="00260A28">
        <w:rPr>
          <w:rFonts w:ascii="Times New Roman" w:hAnsi="Times New Roman" w:cs="Times New Roman"/>
        </w:rPr>
        <w:fldChar w:fldCharType="end"/>
      </w:r>
      <w:r w:rsidR="004E2A51" w:rsidRPr="00260A28">
        <w:rPr>
          <w:rFonts w:ascii="Times New Roman" w:hAnsi="Times New Roman" w:cs="Times New Roman"/>
        </w:rPr>
      </w:r>
      <w:r w:rsidR="004E2A51" w:rsidRPr="00260A28">
        <w:rPr>
          <w:rFonts w:ascii="Times New Roman" w:hAnsi="Times New Roman" w:cs="Times New Roman"/>
        </w:rPr>
        <w:fldChar w:fldCharType="separate"/>
      </w:r>
      <w:r w:rsidR="00422BF0" w:rsidRPr="00260A28">
        <w:rPr>
          <w:rFonts w:ascii="Times New Roman" w:hAnsi="Times New Roman" w:cs="Times New Roman"/>
          <w:noProof/>
        </w:rPr>
        <w:t>(</w:t>
      </w:r>
      <w:hyperlink w:anchor="_ENREF_31" w:tooltip="Hodges, 1990 #1074" w:history="1">
        <w:r w:rsidR="004B1699" w:rsidRPr="00260A28">
          <w:rPr>
            <w:rFonts w:ascii="Times New Roman" w:hAnsi="Times New Roman" w:cs="Times New Roman"/>
            <w:noProof/>
          </w:rPr>
          <w:t>Hodges and Plow, 1990</w:t>
        </w:r>
      </w:hyperlink>
      <w:r w:rsidR="00422BF0" w:rsidRPr="00260A28">
        <w:rPr>
          <w:rFonts w:ascii="Times New Roman" w:hAnsi="Times New Roman" w:cs="Times New Roman"/>
          <w:noProof/>
        </w:rPr>
        <w:t xml:space="preserve">, </w:t>
      </w:r>
      <w:hyperlink w:anchor="_ENREF_19" w:tooltip="Davis, 2008 #1075" w:history="1">
        <w:r w:rsidR="004B1699" w:rsidRPr="00260A28">
          <w:rPr>
            <w:rFonts w:ascii="Times New Roman" w:hAnsi="Times New Roman" w:cs="Times New Roman"/>
            <w:noProof/>
          </w:rPr>
          <w:t>Davis et al., 2008</w:t>
        </w:r>
      </w:hyperlink>
      <w:r w:rsidR="00422BF0" w:rsidRPr="00260A28">
        <w:rPr>
          <w:rFonts w:ascii="Times New Roman" w:hAnsi="Times New Roman" w:cs="Times New Roman"/>
          <w:noProof/>
        </w:rPr>
        <w:t xml:space="preserve">, </w:t>
      </w:r>
      <w:hyperlink w:anchor="_ENREF_34" w:tooltip="Kristensen, 2008 #1080" w:history="1">
        <w:r w:rsidR="004B1699" w:rsidRPr="00260A28">
          <w:rPr>
            <w:rFonts w:ascii="Times New Roman" w:hAnsi="Times New Roman" w:cs="Times New Roman"/>
            <w:noProof/>
          </w:rPr>
          <w:t>Kristensen and Torgersen, 2008</w:t>
        </w:r>
      </w:hyperlink>
      <w:r w:rsidR="00422BF0" w:rsidRPr="00260A28">
        <w:rPr>
          <w:rFonts w:ascii="Times New Roman" w:hAnsi="Times New Roman" w:cs="Times New Roman"/>
          <w:noProof/>
        </w:rPr>
        <w:t>)</w:t>
      </w:r>
      <w:r w:rsidR="004E2A51" w:rsidRPr="00260A28">
        <w:rPr>
          <w:rFonts w:ascii="Times New Roman" w:hAnsi="Times New Roman" w:cs="Times New Roman"/>
        </w:rPr>
        <w:fldChar w:fldCharType="end"/>
      </w:r>
      <w:r w:rsidR="00F90BC7" w:rsidRPr="00260A28">
        <w:rPr>
          <w:rFonts w:ascii="Times New Roman" w:hAnsi="Times New Roman" w:cs="Times New Roman"/>
        </w:rPr>
        <w:t xml:space="preserve">. </w:t>
      </w:r>
    </w:p>
    <w:p w14:paraId="14153B13" w14:textId="15191BDF" w:rsidR="00540100" w:rsidRPr="00260A28" w:rsidRDefault="00935A78" w:rsidP="001F09A7">
      <w:pPr>
        <w:spacing w:line="480" w:lineRule="auto"/>
        <w:ind w:firstLine="720"/>
        <w:rPr>
          <w:rFonts w:ascii="Times New Roman" w:hAnsi="Times New Roman" w:cs="Times New Roman"/>
        </w:rPr>
      </w:pPr>
      <w:r w:rsidRPr="00260A28">
        <w:rPr>
          <w:rFonts w:ascii="Times New Roman" w:hAnsi="Times New Roman" w:cs="Times New Roman"/>
        </w:rPr>
        <w:t>These findings suggest that</w:t>
      </w:r>
      <w:r w:rsidR="009772E4" w:rsidRPr="00260A28">
        <w:rPr>
          <w:rFonts w:ascii="Times New Roman" w:hAnsi="Times New Roman" w:cs="Times New Roman"/>
        </w:rPr>
        <w:t xml:space="preserve"> children </w:t>
      </w:r>
      <w:r w:rsidR="00D22784" w:rsidRPr="00260A28">
        <w:rPr>
          <w:rFonts w:ascii="Times New Roman" w:hAnsi="Times New Roman" w:cs="Times New Roman"/>
        </w:rPr>
        <w:t xml:space="preserve">experiencing </w:t>
      </w:r>
      <w:r w:rsidR="009772E4" w:rsidRPr="00260A28">
        <w:rPr>
          <w:rFonts w:ascii="Times New Roman" w:hAnsi="Times New Roman" w:cs="Times New Roman"/>
        </w:rPr>
        <w:t xml:space="preserve">higher </w:t>
      </w:r>
      <w:r w:rsidR="00D22784" w:rsidRPr="00260A28">
        <w:rPr>
          <w:rFonts w:ascii="Times New Roman" w:hAnsi="Times New Roman" w:cs="Times New Roman"/>
        </w:rPr>
        <w:t xml:space="preserve">levels of </w:t>
      </w:r>
      <w:r w:rsidR="009772E4" w:rsidRPr="00260A28">
        <w:rPr>
          <w:rFonts w:ascii="Times New Roman" w:hAnsi="Times New Roman" w:cs="Times New Roman"/>
        </w:rPr>
        <w:t>anxiety and depression should have more difficulty in academic settings</w:t>
      </w:r>
      <w:r w:rsidR="00E31D90" w:rsidRPr="00260A28">
        <w:rPr>
          <w:rFonts w:ascii="Times New Roman" w:hAnsi="Times New Roman" w:cs="Times New Roman"/>
        </w:rPr>
        <w:t xml:space="preserve">. </w:t>
      </w:r>
      <w:r w:rsidR="001C62D8" w:rsidRPr="00260A28">
        <w:rPr>
          <w:rFonts w:ascii="Times New Roman" w:hAnsi="Times New Roman" w:cs="Times New Roman"/>
        </w:rPr>
        <w:t>T</w:t>
      </w:r>
      <w:r w:rsidR="004750BA" w:rsidRPr="00260A28">
        <w:rPr>
          <w:rFonts w:ascii="Times New Roman" w:hAnsi="Times New Roman" w:cs="Times New Roman"/>
        </w:rPr>
        <w:t>here is some evidence of an</w:t>
      </w:r>
      <w:r w:rsidR="00E31D90" w:rsidRPr="00260A28">
        <w:rPr>
          <w:rFonts w:ascii="Times New Roman" w:hAnsi="Times New Roman" w:cs="Times New Roman"/>
        </w:rPr>
        <w:t xml:space="preserve"> educational gradient in depression</w:t>
      </w:r>
      <w:r w:rsidR="004750BA" w:rsidRPr="00260A28">
        <w:rPr>
          <w:rFonts w:ascii="Times New Roman" w:hAnsi="Times New Roman" w:cs="Times New Roman"/>
        </w:rPr>
        <w:t>, possibly result</w:t>
      </w:r>
      <w:r w:rsidR="00D22784" w:rsidRPr="00260A28">
        <w:rPr>
          <w:rFonts w:ascii="Times New Roman" w:hAnsi="Times New Roman" w:cs="Times New Roman"/>
        </w:rPr>
        <w:t>ing</w:t>
      </w:r>
      <w:r w:rsidR="004750BA" w:rsidRPr="00260A28">
        <w:rPr>
          <w:rFonts w:ascii="Times New Roman" w:hAnsi="Times New Roman" w:cs="Times New Roman"/>
        </w:rPr>
        <w:t xml:space="preserve"> </w:t>
      </w:r>
      <w:r w:rsidR="00D22784" w:rsidRPr="00260A28">
        <w:rPr>
          <w:rFonts w:ascii="Times New Roman" w:hAnsi="Times New Roman" w:cs="Times New Roman"/>
        </w:rPr>
        <w:t xml:space="preserve">from </w:t>
      </w:r>
      <w:r w:rsidR="004750BA" w:rsidRPr="00260A28">
        <w:rPr>
          <w:rFonts w:ascii="Times New Roman" w:hAnsi="Times New Roman" w:cs="Times New Roman"/>
        </w:rPr>
        <w:t xml:space="preserve">differences in cognitive ability </w:t>
      </w:r>
      <w:r w:rsidR="004E2A51" w:rsidRPr="00260A28">
        <w:rPr>
          <w:rFonts w:ascii="Times New Roman" w:hAnsi="Times New Roman" w:cs="Times New Roman"/>
        </w:rPr>
        <w:fldChar w:fldCharType="begin"/>
      </w:r>
      <w:r w:rsidR="00A70C3B" w:rsidRPr="00260A28">
        <w:rPr>
          <w:rFonts w:ascii="Times New Roman" w:hAnsi="Times New Roman" w:cs="Times New Roman"/>
        </w:rPr>
        <w:instrText xml:space="preserve"> ADDIN EN.CITE &lt;EndNote&gt;&lt;Cite&gt;&lt;Author&gt;Lee&lt;/Author&gt;&lt;Year&gt;2011&lt;/Year&gt;&lt;RecNum&gt;613&lt;/RecNum&gt;&lt;DisplayText&gt;(Lee, 2011)&lt;/DisplayText&gt;&lt;record&gt;&lt;rec-number&gt;613&lt;/rec-number&gt;&lt;foreign-keys&gt;&lt;key app="EN" db-id="29t90tzdj50zdse9vx1xsaadr9v59da20xfw"&gt;613&lt;/key&gt;&lt;/foreign-keys&gt;&lt;ref-type name="Journal Article"&gt;17&lt;/ref-type&gt;&lt;contributors&gt;&lt;authors&gt;&lt;author&gt;Lee, J.&lt;/author&gt;&lt;/authors&gt;&lt;/contributors&gt;&lt;auth-address&gt;RAND, 1776 Main St., P.O. Box 2138, Santa Monica, CA 90407-2138, USA. jinkook@rand.org&lt;/auth-address&gt;&lt;titles&gt;&lt;title&gt;Pathways from education to depression&lt;/title&gt;&lt;secondary-title&gt;J Cross Cult Gerontol&lt;/secondary-title&gt;&lt;alt-title&gt;Journal of cross-cultural gerontology&lt;/alt-title&gt;&lt;/titles&gt;&lt;pages&gt;121-35&lt;/pages&gt;&lt;volume&gt;26&lt;/volume&gt;&lt;number&gt;2&lt;/number&gt;&lt;edition&gt;2011/03/19&lt;/edition&gt;&lt;keywords&gt;&lt;keyword&gt;Aged&lt;/keyword&gt;&lt;keyword&gt;Cognition&lt;/keyword&gt;&lt;keyword&gt;Culture&lt;/keyword&gt;&lt;keyword&gt;*Depression&lt;/keyword&gt;&lt;keyword&gt;*Educational Status&lt;/keyword&gt;&lt;keyword&gt;Female&lt;/keyword&gt;&lt;keyword&gt;Health Behavior&lt;/keyword&gt;&lt;keyword&gt;Humans&lt;/keyword&gt;&lt;keyword&gt;Longitudinal Studies&lt;/keyword&gt;&lt;keyword&gt;Male&lt;/keyword&gt;&lt;keyword&gt;Middle Aged&lt;/keyword&gt;&lt;keyword&gt;Models, Theoretical&lt;/keyword&gt;&lt;keyword&gt;Republic of Korea&lt;/keyword&gt;&lt;/keywords&gt;&lt;dates&gt;&lt;year&gt;2011&lt;/year&gt;&lt;pub-dates&gt;&lt;date&gt;Jun&lt;/date&gt;&lt;/pub-dates&gt;&lt;/dates&gt;&lt;isbn&gt;1573-0719 (Electronic)&amp;#xD;0169-3816 (Linking)&lt;/isbn&gt;&lt;accession-num&gt;21416333&lt;/accession-num&gt;&lt;urls&gt;&lt;related-urls&gt;&lt;url&gt;http://www.ncbi.nlm.nih.gov/pubmed/21416333&lt;/url&gt;&lt;/related-urls&gt;&lt;/urls&gt;&lt;electronic-resource-num&gt;10.1007/s10823-011-9142-1&lt;/electronic-resource-num&gt;&lt;language&gt;eng&lt;/language&gt;&lt;/record&gt;&lt;/Cite&gt;&lt;/EndNote&gt;</w:instrText>
      </w:r>
      <w:r w:rsidR="004E2A51" w:rsidRPr="00260A28">
        <w:rPr>
          <w:rFonts w:ascii="Times New Roman" w:hAnsi="Times New Roman" w:cs="Times New Roman"/>
        </w:rPr>
        <w:fldChar w:fldCharType="separate"/>
      </w:r>
      <w:r w:rsidR="00B84CE8" w:rsidRPr="00260A28">
        <w:rPr>
          <w:rFonts w:ascii="Times New Roman" w:hAnsi="Times New Roman" w:cs="Times New Roman"/>
          <w:noProof/>
        </w:rPr>
        <w:t>(</w:t>
      </w:r>
      <w:hyperlink w:anchor="_ENREF_35" w:tooltip="Lee, 2011 #613" w:history="1">
        <w:r w:rsidR="004B1699" w:rsidRPr="00260A28">
          <w:rPr>
            <w:rFonts w:ascii="Times New Roman" w:hAnsi="Times New Roman" w:cs="Times New Roman"/>
            <w:noProof/>
          </w:rPr>
          <w:t>Lee, 2011</w:t>
        </w:r>
      </w:hyperlink>
      <w:r w:rsidR="00B84CE8" w:rsidRPr="00260A28">
        <w:rPr>
          <w:rFonts w:ascii="Times New Roman" w:hAnsi="Times New Roman" w:cs="Times New Roman"/>
          <w:noProof/>
        </w:rPr>
        <w:t>)</w:t>
      </w:r>
      <w:r w:rsidR="004E2A51" w:rsidRPr="00260A28">
        <w:rPr>
          <w:rFonts w:ascii="Times New Roman" w:hAnsi="Times New Roman" w:cs="Times New Roman"/>
        </w:rPr>
        <w:fldChar w:fldCharType="end"/>
      </w:r>
      <w:r w:rsidR="007F5AB2" w:rsidRPr="00260A28">
        <w:rPr>
          <w:rFonts w:ascii="Times New Roman" w:hAnsi="Times New Roman" w:cs="Times New Roman"/>
        </w:rPr>
        <w:t>. Indeed,</w:t>
      </w:r>
      <w:r w:rsidR="001C62D8" w:rsidRPr="00260A28">
        <w:rPr>
          <w:rFonts w:ascii="Times New Roman" w:hAnsi="Times New Roman" w:cs="Times New Roman"/>
        </w:rPr>
        <w:t xml:space="preserve"> </w:t>
      </w:r>
      <w:r w:rsidR="00A73812" w:rsidRPr="00260A28">
        <w:rPr>
          <w:rFonts w:ascii="Times New Roman" w:hAnsi="Times New Roman" w:cs="Times New Roman"/>
        </w:rPr>
        <w:t xml:space="preserve">academic performance has been negatively associated with symptoms of </w:t>
      </w:r>
      <w:r w:rsidR="002B203A" w:rsidRPr="00260A28">
        <w:rPr>
          <w:rFonts w:ascii="Times New Roman" w:hAnsi="Times New Roman" w:cs="Times New Roman"/>
        </w:rPr>
        <w:t xml:space="preserve">anxiety and </w:t>
      </w:r>
      <w:r w:rsidR="00A73812" w:rsidRPr="00260A28">
        <w:rPr>
          <w:rFonts w:ascii="Times New Roman" w:hAnsi="Times New Roman" w:cs="Times New Roman"/>
        </w:rPr>
        <w:t xml:space="preserve">depression in children </w:t>
      </w:r>
      <w:r w:rsidR="004E2A51" w:rsidRPr="00260A28">
        <w:rPr>
          <w:rFonts w:ascii="Times New Roman" w:hAnsi="Times New Roman" w:cs="Times New Roman"/>
        </w:rPr>
        <w:fldChar w:fldCharType="begin">
          <w:fldData xml:space="preserve">PEVuZE5vdGU+PENpdGU+PEF1dGhvcj5Db2xlPC9BdXRob3I+PFllYXI+MTk5MTwvWWVhcj48UmVj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</w:fldData>
        </w:fldChar>
      </w:r>
      <w:r w:rsidR="00A70C3B" w:rsidRPr="00260A28">
        <w:rPr>
          <w:rFonts w:ascii="Times New Roman" w:hAnsi="Times New Roman" w:cs="Times New Roman"/>
        </w:rPr>
        <w:instrText xml:space="preserve"> ADDIN EN.CITE </w:instrText>
      </w:r>
      <w:r w:rsidR="004E2A51" w:rsidRPr="00260A28">
        <w:rPr>
          <w:rFonts w:ascii="Times New Roman" w:hAnsi="Times New Roman" w:cs="Times New Roman"/>
        </w:rPr>
        <w:fldChar w:fldCharType="begin">
          <w:fldData xml:space="preserve">PEVuZE5vdGU+PENpdGU+PEF1dGhvcj5Db2xlPC9BdXRob3I+PFllYXI+MTk5MTwvWWVhcj48UmVj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</w:fldData>
        </w:fldChar>
      </w:r>
      <w:r w:rsidR="00A70C3B" w:rsidRPr="00260A28">
        <w:rPr>
          <w:rFonts w:ascii="Times New Roman" w:hAnsi="Times New Roman" w:cs="Times New Roman"/>
        </w:rPr>
        <w:instrText xml:space="preserve"> ADDIN EN.CITE.DATA </w:instrText>
      </w:r>
      <w:r w:rsidR="004E2A51" w:rsidRPr="00260A28">
        <w:rPr>
          <w:rFonts w:ascii="Times New Roman" w:hAnsi="Times New Roman" w:cs="Times New Roman"/>
        </w:rPr>
      </w:r>
      <w:r w:rsidR="004E2A51" w:rsidRPr="00260A28">
        <w:rPr>
          <w:rFonts w:ascii="Times New Roman" w:hAnsi="Times New Roman" w:cs="Times New Roman"/>
        </w:rPr>
        <w:fldChar w:fldCharType="end"/>
      </w:r>
      <w:r w:rsidR="004E2A51" w:rsidRPr="00260A28">
        <w:rPr>
          <w:rFonts w:ascii="Times New Roman" w:hAnsi="Times New Roman" w:cs="Times New Roman"/>
        </w:rPr>
      </w:r>
      <w:r w:rsidR="004E2A51" w:rsidRPr="00260A28">
        <w:rPr>
          <w:rFonts w:ascii="Times New Roman" w:hAnsi="Times New Roman" w:cs="Times New Roman"/>
        </w:rPr>
        <w:fldChar w:fldCharType="separate"/>
      </w:r>
      <w:r w:rsidR="00422BF0" w:rsidRPr="00260A28">
        <w:rPr>
          <w:rFonts w:ascii="Times New Roman" w:hAnsi="Times New Roman" w:cs="Times New Roman"/>
          <w:noProof/>
        </w:rPr>
        <w:t>(</w:t>
      </w:r>
      <w:hyperlink w:anchor="_ENREF_13" w:tooltip="Cole, 1991 #946" w:history="1">
        <w:r w:rsidR="004B1699" w:rsidRPr="00260A28">
          <w:rPr>
            <w:rFonts w:ascii="Times New Roman" w:hAnsi="Times New Roman" w:cs="Times New Roman"/>
            <w:noProof/>
          </w:rPr>
          <w:t>Cole, 1991</w:t>
        </w:r>
      </w:hyperlink>
      <w:r w:rsidR="00422BF0" w:rsidRPr="00260A28">
        <w:rPr>
          <w:rFonts w:ascii="Times New Roman" w:hAnsi="Times New Roman" w:cs="Times New Roman"/>
          <w:noProof/>
        </w:rPr>
        <w:t xml:space="preserve">, </w:t>
      </w:r>
      <w:hyperlink w:anchor="_ENREF_36" w:tooltip="Lin, 2011 #639" w:history="1">
        <w:r w:rsidR="004B1699" w:rsidRPr="00260A28">
          <w:rPr>
            <w:rFonts w:ascii="Times New Roman" w:hAnsi="Times New Roman" w:cs="Times New Roman"/>
            <w:noProof/>
          </w:rPr>
          <w:t>Lin et al., 2011</w:t>
        </w:r>
      </w:hyperlink>
      <w:r w:rsidR="00422BF0" w:rsidRPr="00260A28">
        <w:rPr>
          <w:rFonts w:ascii="Times New Roman" w:hAnsi="Times New Roman" w:cs="Times New Roman"/>
          <w:noProof/>
        </w:rPr>
        <w:t xml:space="preserve">, </w:t>
      </w:r>
      <w:hyperlink w:anchor="_ENREF_48" w:tooltip="Rapport, 2001 #1073" w:history="1">
        <w:r w:rsidR="004B1699" w:rsidRPr="00260A28">
          <w:rPr>
            <w:rFonts w:ascii="Times New Roman" w:hAnsi="Times New Roman" w:cs="Times New Roman"/>
            <w:noProof/>
          </w:rPr>
          <w:t>Rapport et al., 2001</w:t>
        </w:r>
      </w:hyperlink>
      <w:r w:rsidR="00422BF0" w:rsidRPr="00260A28">
        <w:rPr>
          <w:rFonts w:ascii="Times New Roman" w:hAnsi="Times New Roman" w:cs="Times New Roman"/>
          <w:noProof/>
        </w:rPr>
        <w:t>)</w:t>
      </w:r>
      <w:r w:rsidR="004E2A51" w:rsidRPr="00260A28">
        <w:rPr>
          <w:rFonts w:ascii="Times New Roman" w:hAnsi="Times New Roman" w:cs="Times New Roman"/>
        </w:rPr>
        <w:fldChar w:fldCharType="end"/>
      </w:r>
      <w:r w:rsidR="00514AB1" w:rsidRPr="00260A28">
        <w:rPr>
          <w:rFonts w:ascii="Times New Roman" w:hAnsi="Times New Roman" w:cs="Times New Roman"/>
        </w:rPr>
        <w:t xml:space="preserve">. </w:t>
      </w:r>
      <w:r w:rsidR="00D22784" w:rsidRPr="00260A28">
        <w:rPr>
          <w:rFonts w:ascii="Times New Roman" w:hAnsi="Times New Roman" w:cs="Times New Roman"/>
        </w:rPr>
        <w:t>In addition</w:t>
      </w:r>
      <w:r w:rsidR="00514AB1" w:rsidRPr="00260A28">
        <w:rPr>
          <w:rFonts w:ascii="Times New Roman" w:hAnsi="Times New Roman" w:cs="Times New Roman"/>
        </w:rPr>
        <w:t xml:space="preserve">, </w:t>
      </w:r>
      <w:r w:rsidR="009F1062" w:rsidRPr="00260A28">
        <w:rPr>
          <w:rFonts w:ascii="Times New Roman" w:hAnsi="Times New Roman" w:cs="Times New Roman"/>
        </w:rPr>
        <w:t xml:space="preserve">both </w:t>
      </w:r>
      <w:r w:rsidR="00514AB1" w:rsidRPr="00260A28">
        <w:rPr>
          <w:rFonts w:ascii="Times New Roman" w:hAnsi="Times New Roman" w:cs="Times New Roman"/>
        </w:rPr>
        <w:t xml:space="preserve">academic </w:t>
      </w:r>
      <w:r w:rsidR="008C264C" w:rsidRPr="00260A28">
        <w:rPr>
          <w:rFonts w:ascii="Times New Roman" w:hAnsi="Times New Roman" w:cs="Times New Roman"/>
        </w:rPr>
        <w:t xml:space="preserve">competence in adolescence and high school completion </w:t>
      </w:r>
      <w:r w:rsidR="004B13E5" w:rsidRPr="00260A28">
        <w:rPr>
          <w:rFonts w:ascii="Times New Roman" w:hAnsi="Times New Roman" w:cs="Times New Roman"/>
        </w:rPr>
        <w:t>are</w:t>
      </w:r>
      <w:r w:rsidR="00514AB1" w:rsidRPr="00260A28">
        <w:rPr>
          <w:rFonts w:ascii="Times New Roman" w:hAnsi="Times New Roman" w:cs="Times New Roman"/>
        </w:rPr>
        <w:t xml:space="preserve"> negatively associated with </w:t>
      </w:r>
      <w:r w:rsidR="009772E4" w:rsidRPr="00260A28">
        <w:rPr>
          <w:rFonts w:ascii="Times New Roman" w:hAnsi="Times New Roman" w:cs="Times New Roman"/>
        </w:rPr>
        <w:t>symptoms of anxiety and depression</w:t>
      </w:r>
      <w:r w:rsidR="00514AB1" w:rsidRPr="00260A28">
        <w:rPr>
          <w:rFonts w:ascii="Times New Roman" w:hAnsi="Times New Roman" w:cs="Times New Roman"/>
        </w:rPr>
        <w:t xml:space="preserve"> in young adulthood</w:t>
      </w:r>
      <w:r w:rsidR="008C264C" w:rsidRPr="00260A28">
        <w:rPr>
          <w:rFonts w:ascii="Times New Roman" w:hAnsi="Times New Roman" w:cs="Times New Roman"/>
        </w:rPr>
        <w:t xml:space="preserve"> </w:t>
      </w:r>
      <w:r w:rsidR="004E2A51" w:rsidRPr="00260A28">
        <w:rPr>
          <w:rFonts w:ascii="Times New Roman" w:hAnsi="Times New Roman" w:cs="Times New Roman"/>
        </w:rPr>
        <w:fldChar w:fldCharType="begin">
          <w:fldData xml:space="preserve">PEVuZE5vdGU+PENpdGU+PEF1dGhvcj5NYXN0ZW48L0F1dGhvcj48WWVhcj4yMDA1PC9ZZWFyPjxS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</w:fldData>
        </w:fldChar>
      </w:r>
      <w:r w:rsidR="00A70C3B" w:rsidRPr="00260A28">
        <w:rPr>
          <w:rFonts w:ascii="Times New Roman" w:hAnsi="Times New Roman" w:cs="Times New Roman"/>
        </w:rPr>
        <w:instrText xml:space="preserve"> ADDIN EN.CITE </w:instrText>
      </w:r>
      <w:r w:rsidR="004E2A51" w:rsidRPr="00260A28">
        <w:rPr>
          <w:rFonts w:ascii="Times New Roman" w:hAnsi="Times New Roman" w:cs="Times New Roman"/>
        </w:rPr>
        <w:fldChar w:fldCharType="begin">
          <w:fldData xml:space="preserve">PEVuZE5vdGU+PENpdGU+PEF1dGhvcj5NYXN0ZW48L0F1dGhvcj48WWVhcj4yMDA1PC9ZZWFyPjxS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</w:fldData>
        </w:fldChar>
      </w:r>
      <w:r w:rsidR="00A70C3B" w:rsidRPr="00260A28">
        <w:rPr>
          <w:rFonts w:ascii="Times New Roman" w:hAnsi="Times New Roman" w:cs="Times New Roman"/>
        </w:rPr>
        <w:instrText xml:space="preserve"> ADDIN EN.CITE.DATA </w:instrText>
      </w:r>
      <w:r w:rsidR="004E2A51" w:rsidRPr="00260A28">
        <w:rPr>
          <w:rFonts w:ascii="Times New Roman" w:hAnsi="Times New Roman" w:cs="Times New Roman"/>
        </w:rPr>
      </w:r>
      <w:r w:rsidR="004E2A51" w:rsidRPr="00260A28">
        <w:rPr>
          <w:rFonts w:ascii="Times New Roman" w:hAnsi="Times New Roman" w:cs="Times New Roman"/>
        </w:rPr>
        <w:fldChar w:fldCharType="end"/>
      </w:r>
      <w:r w:rsidR="004E2A51" w:rsidRPr="00260A28">
        <w:rPr>
          <w:rFonts w:ascii="Times New Roman" w:hAnsi="Times New Roman" w:cs="Times New Roman"/>
        </w:rPr>
      </w:r>
      <w:r w:rsidR="004E2A51" w:rsidRPr="00260A28">
        <w:rPr>
          <w:rFonts w:ascii="Times New Roman" w:hAnsi="Times New Roman" w:cs="Times New Roman"/>
        </w:rPr>
        <w:fldChar w:fldCharType="separate"/>
      </w:r>
      <w:r w:rsidR="00422BF0" w:rsidRPr="00260A28">
        <w:rPr>
          <w:rFonts w:ascii="Times New Roman" w:hAnsi="Times New Roman" w:cs="Times New Roman"/>
          <w:noProof/>
        </w:rPr>
        <w:t>(</w:t>
      </w:r>
      <w:hyperlink w:anchor="_ENREF_38" w:tooltip="Masten, 2005 #948" w:history="1">
        <w:r w:rsidR="004B1699" w:rsidRPr="00260A28">
          <w:rPr>
            <w:rFonts w:ascii="Times New Roman" w:hAnsi="Times New Roman" w:cs="Times New Roman"/>
            <w:noProof/>
          </w:rPr>
          <w:t>Masten et al., 2005</w:t>
        </w:r>
      </w:hyperlink>
      <w:r w:rsidR="00422BF0" w:rsidRPr="00260A28">
        <w:rPr>
          <w:rFonts w:ascii="Times New Roman" w:hAnsi="Times New Roman" w:cs="Times New Roman"/>
          <w:noProof/>
        </w:rPr>
        <w:t xml:space="preserve">, </w:t>
      </w:r>
      <w:hyperlink w:anchor="_ENREF_54" w:tooltip="Topitzes, 2009 #675" w:history="1">
        <w:r w:rsidR="004B1699" w:rsidRPr="00260A28">
          <w:rPr>
            <w:rFonts w:ascii="Times New Roman" w:hAnsi="Times New Roman" w:cs="Times New Roman"/>
            <w:noProof/>
          </w:rPr>
          <w:t>Topitzes et al., 2009</w:t>
        </w:r>
      </w:hyperlink>
      <w:r w:rsidR="00422BF0" w:rsidRPr="00260A28">
        <w:rPr>
          <w:rFonts w:ascii="Times New Roman" w:hAnsi="Times New Roman" w:cs="Times New Roman"/>
          <w:noProof/>
        </w:rPr>
        <w:t>)</w:t>
      </w:r>
      <w:r w:rsidR="004E2A51" w:rsidRPr="00260A28">
        <w:rPr>
          <w:rFonts w:ascii="Times New Roman" w:hAnsi="Times New Roman" w:cs="Times New Roman"/>
        </w:rPr>
        <w:fldChar w:fldCharType="end"/>
      </w:r>
      <w:r w:rsidR="00B92A42" w:rsidRPr="00260A28">
        <w:rPr>
          <w:rFonts w:ascii="Times New Roman" w:hAnsi="Times New Roman" w:cs="Times New Roman"/>
        </w:rPr>
        <w:t xml:space="preserve">, and early academic achievement lowers the odds of persistently high levels of depression throughout adolescence and young adulthood </w:t>
      </w:r>
      <w:r w:rsidR="004E2A51" w:rsidRPr="00260A28">
        <w:rPr>
          <w:rFonts w:ascii="Times New Roman" w:hAnsi="Times New Roman" w:cs="Times New Roman"/>
        </w:rPr>
        <w:fldChar w:fldCharType="begin">
          <w:fldData xml:space="preserve">PEVuZE5vdGU+PENpdGU+PEF1dGhvcj5TdG9vbG1pbGxlcjwvQXV0aG9yPjxZZWFyPjIwMDU8L1ll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</w:fldData>
        </w:fldChar>
      </w:r>
      <w:r w:rsidR="00A70C3B" w:rsidRPr="00260A28">
        <w:rPr>
          <w:rFonts w:ascii="Times New Roman" w:hAnsi="Times New Roman" w:cs="Times New Roman"/>
        </w:rPr>
        <w:instrText xml:space="preserve"> ADDIN EN.CITE </w:instrText>
      </w:r>
      <w:r w:rsidR="004E2A51" w:rsidRPr="00260A28">
        <w:rPr>
          <w:rFonts w:ascii="Times New Roman" w:hAnsi="Times New Roman" w:cs="Times New Roman"/>
        </w:rPr>
        <w:fldChar w:fldCharType="begin">
          <w:fldData xml:space="preserve">PEVuZE5vdGU+PENpdGU+PEF1dGhvcj5TdG9vbG1pbGxlcjwvQXV0aG9yPjxZZWFyPjIwMDU8L1ll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</w:fldData>
        </w:fldChar>
      </w:r>
      <w:r w:rsidR="00A70C3B" w:rsidRPr="00260A28">
        <w:rPr>
          <w:rFonts w:ascii="Times New Roman" w:hAnsi="Times New Roman" w:cs="Times New Roman"/>
        </w:rPr>
        <w:instrText xml:space="preserve"> ADDIN EN.CITE.DATA </w:instrText>
      </w:r>
      <w:r w:rsidR="004E2A51" w:rsidRPr="00260A28">
        <w:rPr>
          <w:rFonts w:ascii="Times New Roman" w:hAnsi="Times New Roman" w:cs="Times New Roman"/>
        </w:rPr>
      </w:r>
      <w:r w:rsidR="004E2A51" w:rsidRPr="00260A28">
        <w:rPr>
          <w:rFonts w:ascii="Times New Roman" w:hAnsi="Times New Roman" w:cs="Times New Roman"/>
        </w:rPr>
        <w:fldChar w:fldCharType="end"/>
      </w:r>
      <w:r w:rsidR="004E2A51" w:rsidRPr="00260A28">
        <w:rPr>
          <w:rFonts w:ascii="Times New Roman" w:hAnsi="Times New Roman" w:cs="Times New Roman"/>
        </w:rPr>
      </w:r>
      <w:r w:rsidR="004E2A51" w:rsidRPr="00260A28">
        <w:rPr>
          <w:rFonts w:ascii="Times New Roman" w:hAnsi="Times New Roman" w:cs="Times New Roman"/>
        </w:rPr>
        <w:fldChar w:fldCharType="separate"/>
      </w:r>
      <w:r w:rsidR="00422BF0" w:rsidRPr="00260A28">
        <w:rPr>
          <w:rFonts w:ascii="Times New Roman" w:hAnsi="Times New Roman" w:cs="Times New Roman"/>
          <w:noProof/>
        </w:rPr>
        <w:t>(</w:t>
      </w:r>
      <w:hyperlink w:anchor="_ENREF_53" w:tooltip="Stoolmiller, 2005 #884" w:history="1">
        <w:r w:rsidR="004B1699" w:rsidRPr="00260A28">
          <w:rPr>
            <w:rFonts w:ascii="Times New Roman" w:hAnsi="Times New Roman" w:cs="Times New Roman"/>
            <w:noProof/>
          </w:rPr>
          <w:t>Stoolmiller et al., 2005</w:t>
        </w:r>
      </w:hyperlink>
      <w:r w:rsidR="00422BF0" w:rsidRPr="00260A28">
        <w:rPr>
          <w:rFonts w:ascii="Times New Roman" w:hAnsi="Times New Roman" w:cs="Times New Roman"/>
          <w:noProof/>
        </w:rPr>
        <w:t>)</w:t>
      </w:r>
      <w:r w:rsidR="004E2A51" w:rsidRPr="00260A28">
        <w:rPr>
          <w:rFonts w:ascii="Times New Roman" w:hAnsi="Times New Roman" w:cs="Times New Roman"/>
        </w:rPr>
        <w:fldChar w:fldCharType="end"/>
      </w:r>
      <w:r w:rsidR="00B92A42" w:rsidRPr="00260A28">
        <w:rPr>
          <w:rFonts w:ascii="Times New Roman" w:hAnsi="Times New Roman" w:cs="Times New Roman"/>
        </w:rPr>
        <w:t>.</w:t>
      </w:r>
      <w:r w:rsidR="00DC5FA6" w:rsidRPr="00260A28">
        <w:rPr>
          <w:rFonts w:ascii="Times New Roman" w:hAnsi="Times New Roman" w:cs="Times New Roman"/>
        </w:rPr>
        <w:t xml:space="preserve"> </w:t>
      </w:r>
      <w:r w:rsidRPr="00260A28">
        <w:rPr>
          <w:rFonts w:ascii="Times New Roman" w:hAnsi="Times New Roman" w:cs="Times New Roman"/>
        </w:rPr>
        <w:t>In contrast</w:t>
      </w:r>
      <w:r w:rsidR="00DC5FA6" w:rsidRPr="00260A28">
        <w:rPr>
          <w:rFonts w:ascii="Times New Roman" w:hAnsi="Times New Roman" w:cs="Times New Roman"/>
        </w:rPr>
        <w:t xml:space="preserve">, </w:t>
      </w:r>
      <w:r w:rsidRPr="00260A28">
        <w:rPr>
          <w:rFonts w:ascii="Times New Roman" w:hAnsi="Times New Roman" w:cs="Times New Roman"/>
        </w:rPr>
        <w:t>other</w:t>
      </w:r>
      <w:r w:rsidR="00D22784" w:rsidRPr="00260A28">
        <w:rPr>
          <w:rFonts w:ascii="Times New Roman" w:hAnsi="Times New Roman" w:cs="Times New Roman"/>
        </w:rPr>
        <w:t xml:space="preserve"> research suggests that</w:t>
      </w:r>
      <w:r w:rsidR="00DC5FA6" w:rsidRPr="00260A28">
        <w:rPr>
          <w:rFonts w:ascii="Times New Roman" w:hAnsi="Times New Roman" w:cs="Times New Roman"/>
        </w:rPr>
        <w:t xml:space="preserve"> educational attainment in early adulthood </w:t>
      </w:r>
      <w:r w:rsidR="00D22784" w:rsidRPr="00260A28">
        <w:rPr>
          <w:rFonts w:ascii="Times New Roman" w:hAnsi="Times New Roman" w:cs="Times New Roman"/>
        </w:rPr>
        <w:t xml:space="preserve">is </w:t>
      </w:r>
      <w:r w:rsidR="00DC5FA6" w:rsidRPr="00260A28">
        <w:rPr>
          <w:rFonts w:ascii="Times New Roman" w:hAnsi="Times New Roman" w:cs="Times New Roman"/>
        </w:rPr>
        <w:t xml:space="preserve">associated with greater internalizing symptoms </w:t>
      </w:r>
      <w:r w:rsidR="00D8196E" w:rsidRPr="00260A28">
        <w:rPr>
          <w:rFonts w:ascii="Times New Roman" w:hAnsi="Times New Roman" w:cs="Times New Roman"/>
        </w:rPr>
        <w:t xml:space="preserve">at age 53 </w:t>
      </w:r>
      <w:r w:rsidR="004E2A51" w:rsidRPr="00260A28">
        <w:rPr>
          <w:rFonts w:ascii="Times New Roman" w:hAnsi="Times New Roman" w:cs="Times New Roman"/>
        </w:rPr>
        <w:fldChar w:fldCharType="begin"/>
      </w:r>
      <w:r w:rsidR="00A70C3B" w:rsidRPr="00260A28">
        <w:rPr>
          <w:rFonts w:ascii="Times New Roman" w:hAnsi="Times New Roman" w:cs="Times New Roman"/>
        </w:rPr>
        <w:instrText xml:space="preserve"> ADDIN EN.CITE &lt;EndNote&gt;&lt;Cite&gt;&lt;Author&gt;Hatch&lt;/Author&gt;&lt;Year&gt;2007&lt;/Year&gt;&lt;RecNum&gt;624&lt;/RecNum&gt;&lt;DisplayText&gt;(Hatch et al., 2007)&lt;/DisplayText&gt;&lt;record&gt;&lt;rec-number&gt;624&lt;/rec-number&gt;&lt;foreign-keys&gt;&lt;key app="EN" db-id="29t90tzdj50zdse9vx1xsaadr9v59da20xfw"&gt;624&lt;/key&gt;&lt;/foreign-keys&gt;&lt;ref-type name="Journal Article"&gt;17&lt;/ref-type&gt;&lt;contributors&gt;&lt;authors&gt;&lt;author&gt;Hatch, S. L.&lt;/author&gt;&lt;author&gt;Jones, P. B.&lt;/author&gt;&lt;author&gt;Kuh, D.&lt;/author&gt;&lt;author&gt;Hardy, R.&lt;/author&gt;&lt;author&gt;Wadsworth, M. E.&lt;/author&gt;&lt;author&gt;Richards, M.&lt;/author&gt;&lt;/authors&gt;&lt;/contributors&gt;&lt;auth-address&gt;Columbia University, New York, NY, USA. slh2020@columbia.edu&lt;/auth-address&gt;&lt;titles&gt;&lt;title&gt;Childhood cognitive ability and adult mental health in the British 1946 birth cohort&lt;/title&gt;&lt;secondary-title&gt;Soc Sci Med&lt;/secondary-title&gt;&lt;/titles&gt;&lt;periodical&gt;&lt;full-title&gt;Social Science and Medicine&lt;/full-title&gt;&lt;abbr-1&gt;Soc. Sci. Med.&lt;/abbr-1&gt;&lt;abbr-2&gt;Soc Sci Med&lt;/abbr-2&gt;&lt;abbr-3&gt;Social Science &amp;amp; Medicine&lt;/abbr-3&gt;&lt;/periodical&gt;&lt;pages&gt;2285-96&lt;/pages&gt;&lt;volume&gt;64&lt;/volume&gt;&lt;number&gt;11&lt;/number&gt;&lt;edition&gt;2007/04/03&lt;/edition&gt;&lt;keywords&gt;&lt;keyword&gt;Child&lt;/keyword&gt;&lt;keyword&gt;*Child Development&lt;/keyword&gt;&lt;keyword&gt;Cognition/*physiology&lt;/keyword&gt;&lt;keyword&gt;Cohort Studies&lt;/keyword&gt;&lt;keyword&gt;Data Collection&lt;/keyword&gt;&lt;keyword&gt;Female&lt;/keyword&gt;&lt;keyword&gt;Great Britain&lt;/keyword&gt;&lt;keyword&gt;Humans&lt;/keyword&gt;&lt;keyword&gt;Male&lt;/keyword&gt;&lt;keyword&gt;*Mental Health/statistics &amp;amp; numerical data&lt;/keyword&gt;&lt;keyword&gt;Middle Aged&lt;/keyword&gt;&lt;/keywords&gt;&lt;dates&gt;&lt;year&gt;2007&lt;/year&gt;&lt;pub-dates&gt;&lt;date&gt;Jun&lt;/date&gt;&lt;/pub-dates&gt;&lt;/dates&gt;&lt;isbn&gt;0277-9536 (Print)&amp;#xD;0277-9536 (Linking)&lt;/isbn&gt;&lt;accession-num&gt;17397976&lt;/accession-num&gt;&lt;work-type&gt;Research Support, Non-U.S. Gov&amp;apos;t&lt;/work-type&gt;&lt;urls&gt;&lt;related-urls&gt;&lt;url&gt;http://www.ncbi.nlm.nih.gov/pubmed/17397976&lt;/url&gt;&lt;/related-urls&gt;&lt;/urls&gt;&lt;electronic-resource-num&gt;10.1016/j.socscimed.2007.02.027&lt;/electronic-resource-num&gt;&lt;language&gt;eng&lt;/language&gt;&lt;/record&gt;&lt;/Cite&gt;&lt;/EndNote&gt;</w:instrText>
      </w:r>
      <w:r w:rsidR="004E2A51" w:rsidRPr="00260A28">
        <w:rPr>
          <w:rFonts w:ascii="Times New Roman" w:hAnsi="Times New Roman" w:cs="Times New Roman"/>
        </w:rPr>
        <w:fldChar w:fldCharType="separate"/>
      </w:r>
      <w:r w:rsidR="00422BF0" w:rsidRPr="00260A28">
        <w:rPr>
          <w:rFonts w:ascii="Times New Roman" w:hAnsi="Times New Roman" w:cs="Times New Roman"/>
          <w:noProof/>
        </w:rPr>
        <w:t>(</w:t>
      </w:r>
      <w:hyperlink w:anchor="_ENREF_30" w:tooltip="Hatch, 2007 #624" w:history="1">
        <w:r w:rsidR="004B1699" w:rsidRPr="00260A28">
          <w:rPr>
            <w:rFonts w:ascii="Times New Roman" w:hAnsi="Times New Roman" w:cs="Times New Roman"/>
            <w:noProof/>
          </w:rPr>
          <w:t>Hatch et al., 2007</w:t>
        </w:r>
      </w:hyperlink>
      <w:r w:rsidR="00422BF0" w:rsidRPr="00260A28">
        <w:rPr>
          <w:rFonts w:ascii="Times New Roman" w:hAnsi="Times New Roman" w:cs="Times New Roman"/>
          <w:noProof/>
        </w:rPr>
        <w:t>)</w:t>
      </w:r>
      <w:r w:rsidR="004E2A51" w:rsidRPr="00260A28">
        <w:rPr>
          <w:rFonts w:ascii="Times New Roman" w:hAnsi="Times New Roman" w:cs="Times New Roman"/>
        </w:rPr>
        <w:fldChar w:fldCharType="end"/>
      </w:r>
      <w:r w:rsidR="00D8196E" w:rsidRPr="00260A28">
        <w:rPr>
          <w:rFonts w:ascii="Times New Roman" w:hAnsi="Times New Roman" w:cs="Times New Roman"/>
        </w:rPr>
        <w:t>.</w:t>
      </w:r>
    </w:p>
    <w:p w14:paraId="0D881515" w14:textId="56458D27" w:rsidR="008C6472" w:rsidRPr="00260A28" w:rsidRDefault="00683972" w:rsidP="00E36452">
      <w:pPr>
        <w:spacing w:line="480" w:lineRule="auto"/>
        <w:ind w:firstLine="720"/>
        <w:rPr>
          <w:rFonts w:ascii="Times New Roman" w:hAnsi="Times New Roman" w:cs="Times New Roman"/>
        </w:rPr>
      </w:pPr>
      <w:r w:rsidRPr="00260A28">
        <w:rPr>
          <w:rFonts w:ascii="Times New Roman" w:hAnsi="Times New Roman" w:cs="Times New Roman"/>
        </w:rPr>
        <w:t>Most of the</w:t>
      </w:r>
      <w:r w:rsidR="00BB4D6C" w:rsidRPr="00260A28">
        <w:rPr>
          <w:rFonts w:ascii="Times New Roman" w:hAnsi="Times New Roman" w:cs="Times New Roman"/>
        </w:rPr>
        <w:t xml:space="preserve"> research </w:t>
      </w:r>
      <w:r w:rsidR="00D22784" w:rsidRPr="00260A28">
        <w:rPr>
          <w:rFonts w:ascii="Times New Roman" w:hAnsi="Times New Roman" w:cs="Times New Roman"/>
        </w:rPr>
        <w:t>examining the associations between markers of cognitive ability and internalizing symptoms</w:t>
      </w:r>
      <w:r w:rsidR="00034F46" w:rsidRPr="00260A28">
        <w:rPr>
          <w:rFonts w:ascii="Times New Roman" w:hAnsi="Times New Roman" w:cs="Times New Roman"/>
        </w:rPr>
        <w:t xml:space="preserve"> to date</w:t>
      </w:r>
      <w:r w:rsidR="00D22784" w:rsidRPr="00260A28">
        <w:rPr>
          <w:rFonts w:ascii="Times New Roman" w:hAnsi="Times New Roman" w:cs="Times New Roman"/>
        </w:rPr>
        <w:t xml:space="preserve"> </w:t>
      </w:r>
      <w:r w:rsidR="00BB4D6C" w:rsidRPr="00260A28">
        <w:rPr>
          <w:rFonts w:ascii="Times New Roman" w:hAnsi="Times New Roman" w:cs="Times New Roman"/>
        </w:rPr>
        <w:t xml:space="preserve">has </w:t>
      </w:r>
      <w:r w:rsidR="00D22784" w:rsidRPr="00260A28">
        <w:rPr>
          <w:rFonts w:ascii="Times New Roman" w:hAnsi="Times New Roman" w:cs="Times New Roman"/>
        </w:rPr>
        <w:t xml:space="preserve">been </w:t>
      </w:r>
      <w:r w:rsidR="00BB4D6C" w:rsidRPr="00260A28">
        <w:rPr>
          <w:rFonts w:ascii="Times New Roman" w:hAnsi="Times New Roman" w:cs="Times New Roman"/>
        </w:rPr>
        <w:t xml:space="preserve">cross-sectional, and thus </w:t>
      </w:r>
      <w:r w:rsidR="00376601" w:rsidRPr="00260A28">
        <w:rPr>
          <w:rFonts w:ascii="Times New Roman" w:hAnsi="Times New Roman" w:cs="Times New Roman"/>
        </w:rPr>
        <w:t>the direction of effect in these associations</w:t>
      </w:r>
      <w:r w:rsidR="00E720F3" w:rsidRPr="00260A28">
        <w:rPr>
          <w:rFonts w:ascii="Times New Roman" w:hAnsi="Times New Roman" w:cs="Times New Roman"/>
        </w:rPr>
        <w:t>, as well as the role of early cognitive ability on later internalizing</w:t>
      </w:r>
      <w:r w:rsidR="009F1062" w:rsidRPr="00260A28">
        <w:rPr>
          <w:rFonts w:ascii="Times New Roman" w:hAnsi="Times New Roman" w:cs="Times New Roman"/>
        </w:rPr>
        <w:t xml:space="preserve"> symptoms</w:t>
      </w:r>
      <w:r w:rsidR="00E720F3" w:rsidRPr="00260A28">
        <w:rPr>
          <w:rFonts w:ascii="Times New Roman" w:hAnsi="Times New Roman" w:cs="Times New Roman"/>
        </w:rPr>
        <w:t>,</w:t>
      </w:r>
      <w:r w:rsidR="00376601" w:rsidRPr="00260A28">
        <w:rPr>
          <w:rFonts w:ascii="Times New Roman" w:hAnsi="Times New Roman" w:cs="Times New Roman"/>
        </w:rPr>
        <w:t xml:space="preserve"> remains </w:t>
      </w:r>
      <w:r w:rsidR="00BE6F89" w:rsidRPr="00260A28">
        <w:rPr>
          <w:rFonts w:ascii="Times New Roman" w:hAnsi="Times New Roman" w:cs="Times New Roman"/>
        </w:rPr>
        <w:t>large</w:t>
      </w:r>
      <w:r w:rsidR="00C978E0" w:rsidRPr="00260A28">
        <w:rPr>
          <w:rFonts w:ascii="Times New Roman" w:hAnsi="Times New Roman" w:cs="Times New Roman"/>
        </w:rPr>
        <w:t>l</w:t>
      </w:r>
      <w:r w:rsidR="00BE6F89" w:rsidRPr="00260A28">
        <w:rPr>
          <w:rFonts w:ascii="Times New Roman" w:hAnsi="Times New Roman" w:cs="Times New Roman"/>
        </w:rPr>
        <w:t>y unexamined</w:t>
      </w:r>
      <w:r w:rsidR="00376601" w:rsidRPr="00260A28">
        <w:rPr>
          <w:rFonts w:ascii="Times New Roman" w:hAnsi="Times New Roman" w:cs="Times New Roman"/>
        </w:rPr>
        <w:t xml:space="preserve">. </w:t>
      </w:r>
      <w:r w:rsidR="00BB4D6C" w:rsidRPr="00260A28">
        <w:rPr>
          <w:rFonts w:ascii="Times New Roman" w:hAnsi="Times New Roman" w:cs="Times New Roman"/>
        </w:rPr>
        <w:t>Nevertheless, a small number of longitudinal studies suggest that cognitive ability</w:t>
      </w:r>
      <w:r w:rsidR="00C651AA" w:rsidRPr="00260A28">
        <w:rPr>
          <w:rFonts w:ascii="Times New Roman" w:hAnsi="Times New Roman" w:cs="Times New Roman"/>
        </w:rPr>
        <w:t xml:space="preserve"> early in life</w:t>
      </w:r>
      <w:r w:rsidR="00BB4D6C" w:rsidRPr="00260A28">
        <w:rPr>
          <w:rFonts w:ascii="Times New Roman" w:hAnsi="Times New Roman" w:cs="Times New Roman"/>
        </w:rPr>
        <w:t xml:space="preserve"> can have a significant effect on the later development of internalizing symptoms. For example, </w:t>
      </w:r>
      <w:r w:rsidR="00C651AA" w:rsidRPr="00260A28">
        <w:rPr>
          <w:rFonts w:ascii="Times New Roman" w:hAnsi="Times New Roman" w:cs="Times New Roman"/>
        </w:rPr>
        <w:t xml:space="preserve">higher </w:t>
      </w:r>
      <w:r w:rsidR="00BB4D6C" w:rsidRPr="00260A28">
        <w:rPr>
          <w:rFonts w:ascii="Times New Roman" w:hAnsi="Times New Roman" w:cs="Times New Roman"/>
        </w:rPr>
        <w:t xml:space="preserve">academic achievement in grade 1 </w:t>
      </w:r>
      <w:r w:rsidR="001B4963" w:rsidRPr="00260A28">
        <w:rPr>
          <w:rFonts w:ascii="Times New Roman" w:hAnsi="Times New Roman" w:cs="Times New Roman"/>
        </w:rPr>
        <w:t>has been shown to predict</w:t>
      </w:r>
      <w:r w:rsidR="00BB4D6C" w:rsidRPr="00260A28">
        <w:rPr>
          <w:rFonts w:ascii="Times New Roman" w:hAnsi="Times New Roman" w:cs="Times New Roman"/>
        </w:rPr>
        <w:t xml:space="preserve"> lower internalizing symptoms two years later </w:t>
      </w:r>
      <w:r w:rsidR="004E2A51" w:rsidRPr="00260A28">
        <w:rPr>
          <w:rFonts w:ascii="Times New Roman" w:hAnsi="Times New Roman" w:cs="Times New Roman"/>
        </w:rPr>
        <w:fldChar w:fldCharType="begin">
          <w:fldData xml:space="preserve">PEVuZE5vdGU+PENpdGU+PEF1dGhvcj5CdXJ0PC9BdXRob3I+PFllYXI+MjAxMDwvWWVhcj48UmVj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</w:fldData>
        </w:fldChar>
      </w:r>
      <w:r w:rsidR="00A70C3B" w:rsidRPr="00260A28">
        <w:rPr>
          <w:rFonts w:ascii="Times New Roman" w:hAnsi="Times New Roman" w:cs="Times New Roman"/>
        </w:rPr>
        <w:instrText xml:space="preserve"> ADDIN EN.CITE </w:instrText>
      </w:r>
      <w:r w:rsidR="004E2A51" w:rsidRPr="00260A28">
        <w:rPr>
          <w:rFonts w:ascii="Times New Roman" w:hAnsi="Times New Roman" w:cs="Times New Roman"/>
        </w:rPr>
        <w:fldChar w:fldCharType="begin">
          <w:fldData xml:space="preserve">PEVuZE5vdGU+PENpdGU+PEF1dGhvcj5CdXJ0PC9BdXRob3I+PFllYXI+MjAxMDwvWWVhcj48UmVj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</w:fldData>
        </w:fldChar>
      </w:r>
      <w:r w:rsidR="00A70C3B" w:rsidRPr="00260A28">
        <w:rPr>
          <w:rFonts w:ascii="Times New Roman" w:hAnsi="Times New Roman" w:cs="Times New Roman"/>
        </w:rPr>
        <w:instrText xml:space="preserve"> ADDIN EN.CITE.DATA </w:instrText>
      </w:r>
      <w:r w:rsidR="004E2A51" w:rsidRPr="00260A28">
        <w:rPr>
          <w:rFonts w:ascii="Times New Roman" w:hAnsi="Times New Roman" w:cs="Times New Roman"/>
        </w:rPr>
      </w:r>
      <w:r w:rsidR="004E2A51" w:rsidRPr="00260A28">
        <w:rPr>
          <w:rFonts w:ascii="Times New Roman" w:hAnsi="Times New Roman" w:cs="Times New Roman"/>
        </w:rPr>
        <w:fldChar w:fldCharType="end"/>
      </w:r>
      <w:r w:rsidR="004E2A51" w:rsidRPr="00260A28">
        <w:rPr>
          <w:rFonts w:ascii="Times New Roman" w:hAnsi="Times New Roman" w:cs="Times New Roman"/>
        </w:rPr>
      </w:r>
      <w:r w:rsidR="004E2A51" w:rsidRPr="00260A28">
        <w:rPr>
          <w:rFonts w:ascii="Times New Roman" w:hAnsi="Times New Roman" w:cs="Times New Roman"/>
        </w:rPr>
        <w:fldChar w:fldCharType="separate"/>
      </w:r>
      <w:r w:rsidR="00B84CE8" w:rsidRPr="00260A28">
        <w:rPr>
          <w:rFonts w:ascii="Times New Roman" w:hAnsi="Times New Roman" w:cs="Times New Roman"/>
          <w:noProof/>
        </w:rPr>
        <w:t>(</w:t>
      </w:r>
      <w:hyperlink w:anchor="_ENREF_10" w:tooltip="Burt, 2010 #614" w:history="1">
        <w:r w:rsidR="004B1699" w:rsidRPr="00260A28">
          <w:rPr>
            <w:rFonts w:ascii="Times New Roman" w:hAnsi="Times New Roman" w:cs="Times New Roman"/>
            <w:noProof/>
          </w:rPr>
          <w:t>Burt and Roisman, 2010</w:t>
        </w:r>
      </w:hyperlink>
      <w:r w:rsidR="00B84CE8" w:rsidRPr="00260A28">
        <w:rPr>
          <w:rFonts w:ascii="Times New Roman" w:hAnsi="Times New Roman" w:cs="Times New Roman"/>
          <w:noProof/>
        </w:rPr>
        <w:t>)</w:t>
      </w:r>
      <w:r w:rsidR="004E2A51" w:rsidRPr="00260A28">
        <w:rPr>
          <w:rFonts w:ascii="Times New Roman" w:hAnsi="Times New Roman" w:cs="Times New Roman"/>
        </w:rPr>
        <w:fldChar w:fldCharType="end"/>
      </w:r>
      <w:r w:rsidR="001B4963" w:rsidRPr="00260A28">
        <w:rPr>
          <w:rFonts w:ascii="Times New Roman" w:hAnsi="Times New Roman" w:cs="Times New Roman"/>
        </w:rPr>
        <w:t>.</w:t>
      </w:r>
      <w:r w:rsidR="00BB4D6C" w:rsidRPr="00260A28">
        <w:rPr>
          <w:rFonts w:ascii="Times New Roman" w:hAnsi="Times New Roman" w:cs="Times New Roman"/>
        </w:rPr>
        <w:t xml:space="preserve"> </w:t>
      </w:r>
      <w:r w:rsidR="001B4963" w:rsidRPr="00260A28">
        <w:rPr>
          <w:rFonts w:ascii="Times New Roman" w:hAnsi="Times New Roman" w:cs="Times New Roman"/>
        </w:rPr>
        <w:t xml:space="preserve">Also, </w:t>
      </w:r>
      <w:r w:rsidR="00523553" w:rsidRPr="00260A28">
        <w:rPr>
          <w:rFonts w:ascii="Times New Roman" w:hAnsi="Times New Roman" w:cs="Times New Roman"/>
        </w:rPr>
        <w:t xml:space="preserve">there is evidence that </w:t>
      </w:r>
      <w:r w:rsidR="001B4963" w:rsidRPr="00260A28">
        <w:rPr>
          <w:rFonts w:ascii="Times New Roman" w:hAnsi="Times New Roman" w:cs="Times New Roman"/>
        </w:rPr>
        <w:t>low IQ in adolescence</w:t>
      </w:r>
      <w:r w:rsidR="00767595" w:rsidRPr="00260A28">
        <w:rPr>
          <w:rFonts w:ascii="Times New Roman" w:hAnsi="Times New Roman" w:cs="Times New Roman"/>
        </w:rPr>
        <w:t xml:space="preserve"> increases the risk of depression in middle age</w:t>
      </w:r>
      <w:r w:rsidR="001B4963" w:rsidRPr="00260A28">
        <w:rPr>
          <w:rFonts w:ascii="Times New Roman" w:hAnsi="Times New Roman" w:cs="Times New Roman"/>
        </w:rPr>
        <w:t xml:space="preserve"> </w:t>
      </w:r>
      <w:r w:rsidR="004E2A51" w:rsidRPr="00260A28">
        <w:rPr>
          <w:rFonts w:ascii="Times New Roman" w:hAnsi="Times New Roman" w:cs="Times New Roman"/>
        </w:rPr>
        <w:fldChar w:fldCharType="begin">
          <w:fldData xml:space="preserve">PEVuZE5vdGU+PENpdGU+PEF1dGhvcj5EZXI8L0F1dGhvcj48WWVhcj4yMDA5PC9ZZWFyPjxSZWNO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</w:fldData>
        </w:fldChar>
      </w:r>
      <w:r w:rsidR="00A70C3B" w:rsidRPr="00260A28">
        <w:rPr>
          <w:rFonts w:ascii="Times New Roman" w:hAnsi="Times New Roman" w:cs="Times New Roman"/>
        </w:rPr>
        <w:instrText xml:space="preserve"> ADDIN EN.CITE </w:instrText>
      </w:r>
      <w:r w:rsidR="004E2A51" w:rsidRPr="00260A28">
        <w:rPr>
          <w:rFonts w:ascii="Times New Roman" w:hAnsi="Times New Roman" w:cs="Times New Roman"/>
        </w:rPr>
        <w:fldChar w:fldCharType="begin">
          <w:fldData xml:space="preserve">PEVuZE5vdGU+PENpdGU+PEF1dGhvcj5EZXI8L0F1dGhvcj48WWVhcj4yMDA5PC9ZZWFyPjxSZWNO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</w:fldData>
        </w:fldChar>
      </w:r>
      <w:r w:rsidR="00A70C3B" w:rsidRPr="00260A28">
        <w:rPr>
          <w:rFonts w:ascii="Times New Roman" w:hAnsi="Times New Roman" w:cs="Times New Roman"/>
        </w:rPr>
        <w:instrText xml:space="preserve"> ADDIN EN.CITE.DATA </w:instrText>
      </w:r>
      <w:r w:rsidR="004E2A51" w:rsidRPr="00260A28">
        <w:rPr>
          <w:rFonts w:ascii="Times New Roman" w:hAnsi="Times New Roman" w:cs="Times New Roman"/>
        </w:rPr>
      </w:r>
      <w:r w:rsidR="004E2A51" w:rsidRPr="00260A28">
        <w:rPr>
          <w:rFonts w:ascii="Times New Roman" w:hAnsi="Times New Roman" w:cs="Times New Roman"/>
        </w:rPr>
        <w:fldChar w:fldCharType="end"/>
      </w:r>
      <w:r w:rsidR="004E2A51" w:rsidRPr="00260A28">
        <w:rPr>
          <w:rFonts w:ascii="Times New Roman" w:hAnsi="Times New Roman" w:cs="Times New Roman"/>
        </w:rPr>
      </w:r>
      <w:r w:rsidR="004E2A51" w:rsidRPr="00260A28">
        <w:rPr>
          <w:rFonts w:ascii="Times New Roman" w:hAnsi="Times New Roman" w:cs="Times New Roman"/>
        </w:rPr>
        <w:fldChar w:fldCharType="separate"/>
      </w:r>
      <w:r w:rsidR="00422BF0" w:rsidRPr="00260A28">
        <w:rPr>
          <w:rFonts w:ascii="Times New Roman" w:hAnsi="Times New Roman" w:cs="Times New Roman"/>
          <w:noProof/>
        </w:rPr>
        <w:t>(</w:t>
      </w:r>
      <w:hyperlink w:anchor="_ENREF_21" w:tooltip="Der, 2009 #619" w:history="1">
        <w:r w:rsidR="004B1699" w:rsidRPr="00260A28">
          <w:rPr>
            <w:rFonts w:ascii="Times New Roman" w:hAnsi="Times New Roman" w:cs="Times New Roman"/>
            <w:noProof/>
          </w:rPr>
          <w:t>Der et al., 2009</w:t>
        </w:r>
      </w:hyperlink>
      <w:r w:rsidR="00422BF0" w:rsidRPr="00260A28">
        <w:rPr>
          <w:rFonts w:ascii="Times New Roman" w:hAnsi="Times New Roman" w:cs="Times New Roman"/>
          <w:noProof/>
        </w:rPr>
        <w:t xml:space="preserve">, </w:t>
      </w:r>
      <w:hyperlink w:anchor="_ENREF_25" w:tooltip="Franz, 2011 #629" w:history="1">
        <w:r w:rsidR="004B1699" w:rsidRPr="00260A28">
          <w:rPr>
            <w:rFonts w:ascii="Times New Roman" w:hAnsi="Times New Roman" w:cs="Times New Roman"/>
            <w:noProof/>
          </w:rPr>
          <w:t>Franz et al., 2011</w:t>
        </w:r>
      </w:hyperlink>
      <w:r w:rsidR="00422BF0" w:rsidRPr="00260A28">
        <w:rPr>
          <w:rFonts w:ascii="Times New Roman" w:hAnsi="Times New Roman" w:cs="Times New Roman"/>
          <w:noProof/>
        </w:rPr>
        <w:t>)</w:t>
      </w:r>
      <w:r w:rsidR="004E2A51" w:rsidRPr="00260A28">
        <w:rPr>
          <w:rFonts w:ascii="Times New Roman" w:hAnsi="Times New Roman" w:cs="Times New Roman"/>
        </w:rPr>
        <w:fldChar w:fldCharType="end"/>
      </w:r>
      <w:r w:rsidR="001B4963" w:rsidRPr="00260A28">
        <w:rPr>
          <w:rFonts w:ascii="Times New Roman" w:hAnsi="Times New Roman" w:cs="Times New Roman"/>
        </w:rPr>
        <w:t xml:space="preserve"> and </w:t>
      </w:r>
      <w:r w:rsidR="00767595" w:rsidRPr="00260A28">
        <w:rPr>
          <w:rFonts w:ascii="Times New Roman" w:hAnsi="Times New Roman" w:cs="Times New Roman"/>
        </w:rPr>
        <w:t xml:space="preserve">low IQ </w:t>
      </w:r>
      <w:r w:rsidR="00523553" w:rsidRPr="00260A28">
        <w:rPr>
          <w:rFonts w:ascii="Times New Roman" w:hAnsi="Times New Roman" w:cs="Times New Roman"/>
        </w:rPr>
        <w:t xml:space="preserve">in childhood </w:t>
      </w:r>
      <w:r w:rsidR="00767595" w:rsidRPr="00260A28">
        <w:rPr>
          <w:rFonts w:ascii="Times New Roman" w:hAnsi="Times New Roman" w:cs="Times New Roman"/>
        </w:rPr>
        <w:t>increases the risk of internalizing symptoms in adulthood</w:t>
      </w:r>
      <w:r w:rsidR="001B4963" w:rsidRPr="00260A28">
        <w:rPr>
          <w:rFonts w:ascii="Times New Roman" w:hAnsi="Times New Roman" w:cs="Times New Roman"/>
        </w:rPr>
        <w:t xml:space="preserve"> </w:t>
      </w:r>
      <w:r w:rsidR="004E2A51" w:rsidRPr="00260A28">
        <w:rPr>
          <w:rFonts w:ascii="Times New Roman" w:hAnsi="Times New Roman" w:cs="Times New Roman"/>
        </w:rPr>
        <w:fldChar w:fldCharType="begin">
          <w:fldData xml:space="preserve">PEVuZE5vdGU+PENpdGU+PEF1dGhvcj5Lb2VuZW48L0F1dGhvcj48WWVhcj4yMDA5PC9ZZWFyPjxS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</w:fldData>
        </w:fldChar>
      </w:r>
      <w:r w:rsidR="00A70C3B" w:rsidRPr="00260A28">
        <w:rPr>
          <w:rFonts w:ascii="Times New Roman" w:hAnsi="Times New Roman" w:cs="Times New Roman"/>
        </w:rPr>
        <w:instrText xml:space="preserve"> ADDIN EN.CITE </w:instrText>
      </w:r>
      <w:r w:rsidR="004E2A51" w:rsidRPr="00260A28">
        <w:rPr>
          <w:rFonts w:ascii="Times New Roman" w:hAnsi="Times New Roman" w:cs="Times New Roman"/>
        </w:rPr>
        <w:fldChar w:fldCharType="begin">
          <w:fldData xml:space="preserve">PEVuZE5vdGU+PENpdGU+PEF1dGhvcj5Lb2VuZW48L0F1dGhvcj48WWVhcj4yMDA5PC9ZZWFyPjxS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</w:fldData>
        </w:fldChar>
      </w:r>
      <w:r w:rsidR="00A70C3B" w:rsidRPr="00260A28">
        <w:rPr>
          <w:rFonts w:ascii="Times New Roman" w:hAnsi="Times New Roman" w:cs="Times New Roman"/>
        </w:rPr>
        <w:instrText xml:space="preserve"> ADDIN EN.CITE.DATA </w:instrText>
      </w:r>
      <w:r w:rsidR="004E2A51" w:rsidRPr="00260A28">
        <w:rPr>
          <w:rFonts w:ascii="Times New Roman" w:hAnsi="Times New Roman" w:cs="Times New Roman"/>
        </w:rPr>
      </w:r>
      <w:r w:rsidR="004E2A51" w:rsidRPr="00260A28">
        <w:rPr>
          <w:rFonts w:ascii="Times New Roman" w:hAnsi="Times New Roman" w:cs="Times New Roman"/>
        </w:rPr>
        <w:fldChar w:fldCharType="end"/>
      </w:r>
      <w:r w:rsidR="004E2A51" w:rsidRPr="00260A28">
        <w:rPr>
          <w:rFonts w:ascii="Times New Roman" w:hAnsi="Times New Roman" w:cs="Times New Roman"/>
        </w:rPr>
      </w:r>
      <w:r w:rsidR="004E2A51" w:rsidRPr="00260A28">
        <w:rPr>
          <w:rFonts w:ascii="Times New Roman" w:hAnsi="Times New Roman" w:cs="Times New Roman"/>
        </w:rPr>
        <w:fldChar w:fldCharType="separate"/>
      </w:r>
      <w:r w:rsidR="00422BF0" w:rsidRPr="00260A28">
        <w:rPr>
          <w:rFonts w:ascii="Times New Roman" w:hAnsi="Times New Roman" w:cs="Times New Roman"/>
          <w:noProof/>
        </w:rPr>
        <w:t>(</w:t>
      </w:r>
      <w:hyperlink w:anchor="_ENREF_33" w:tooltip="Koenen, 2009 #622" w:history="1">
        <w:r w:rsidR="004B1699" w:rsidRPr="00260A28">
          <w:rPr>
            <w:rFonts w:ascii="Times New Roman" w:hAnsi="Times New Roman" w:cs="Times New Roman"/>
            <w:noProof/>
          </w:rPr>
          <w:t>Koenen et al., 2009</w:t>
        </w:r>
      </w:hyperlink>
      <w:r w:rsidR="00422BF0" w:rsidRPr="00260A28">
        <w:rPr>
          <w:rFonts w:ascii="Times New Roman" w:hAnsi="Times New Roman" w:cs="Times New Roman"/>
          <w:noProof/>
        </w:rPr>
        <w:t>)</w:t>
      </w:r>
      <w:r w:rsidR="004E2A51" w:rsidRPr="00260A28">
        <w:rPr>
          <w:rFonts w:ascii="Times New Roman" w:hAnsi="Times New Roman" w:cs="Times New Roman"/>
        </w:rPr>
        <w:fldChar w:fldCharType="end"/>
      </w:r>
      <w:r w:rsidR="001B4963" w:rsidRPr="00260A28">
        <w:rPr>
          <w:rFonts w:ascii="Times New Roman" w:hAnsi="Times New Roman" w:cs="Times New Roman"/>
        </w:rPr>
        <w:t>.</w:t>
      </w:r>
      <w:r w:rsidR="00055680" w:rsidRPr="00260A28">
        <w:rPr>
          <w:rFonts w:ascii="Times New Roman" w:hAnsi="Times New Roman" w:cs="Times New Roman"/>
        </w:rPr>
        <w:t xml:space="preserve"> </w:t>
      </w:r>
    </w:p>
    <w:p w14:paraId="389D7D8D" w14:textId="4FFA573A" w:rsidR="00BB4D6C" w:rsidRPr="00260A28" w:rsidRDefault="00055680" w:rsidP="00E36452">
      <w:pPr>
        <w:spacing w:line="480" w:lineRule="auto"/>
        <w:ind w:firstLine="720"/>
        <w:rPr>
          <w:rFonts w:ascii="Times New Roman" w:hAnsi="Times New Roman" w:cs="Times New Roman"/>
        </w:rPr>
      </w:pPr>
      <w:r w:rsidRPr="00260A28">
        <w:rPr>
          <w:rFonts w:ascii="Times New Roman" w:hAnsi="Times New Roman" w:cs="Times New Roman"/>
        </w:rPr>
        <w:t>However, the role of intelligence</w:t>
      </w:r>
      <w:r w:rsidR="00523553" w:rsidRPr="00260A28">
        <w:rPr>
          <w:rFonts w:ascii="Times New Roman" w:hAnsi="Times New Roman" w:cs="Times New Roman"/>
        </w:rPr>
        <w:t xml:space="preserve"> in the development of subsequent internalizing symptoms may depend on</w:t>
      </w:r>
      <w:r w:rsidR="00DC5FA6" w:rsidRPr="00260A28">
        <w:rPr>
          <w:rFonts w:ascii="Times New Roman" w:hAnsi="Times New Roman" w:cs="Times New Roman"/>
        </w:rPr>
        <w:t xml:space="preserve"> a number of factors, including</w:t>
      </w:r>
      <w:r w:rsidR="00523553" w:rsidRPr="00260A28">
        <w:rPr>
          <w:rFonts w:ascii="Times New Roman" w:hAnsi="Times New Roman" w:cs="Times New Roman"/>
        </w:rPr>
        <w:t xml:space="preserve"> the age </w:t>
      </w:r>
      <w:r w:rsidR="00A52B11" w:rsidRPr="00260A28">
        <w:rPr>
          <w:rFonts w:ascii="Times New Roman" w:hAnsi="Times New Roman" w:cs="Times New Roman"/>
        </w:rPr>
        <w:t>at which these symptoms are assessed</w:t>
      </w:r>
      <w:r w:rsidR="00DC5FA6" w:rsidRPr="00260A28">
        <w:rPr>
          <w:rFonts w:ascii="Times New Roman" w:hAnsi="Times New Roman" w:cs="Times New Roman"/>
        </w:rPr>
        <w:t xml:space="preserve"> and participant gender</w:t>
      </w:r>
      <w:r w:rsidR="00523553" w:rsidRPr="00260A28">
        <w:rPr>
          <w:rFonts w:ascii="Times New Roman" w:hAnsi="Times New Roman" w:cs="Times New Roman"/>
        </w:rPr>
        <w:t>. For instance, one study found that IQ at age 8 was inversely related to depressive symptoms at age 11, but positively related to these symptoms at ages 13 and 14</w:t>
      </w:r>
      <w:r w:rsidR="00A52B11" w:rsidRPr="00260A28">
        <w:rPr>
          <w:rFonts w:ascii="Times New Roman" w:hAnsi="Times New Roman" w:cs="Times New Roman"/>
        </w:rPr>
        <w:t xml:space="preserve"> </w:t>
      </w:r>
      <w:r w:rsidR="004E2A51" w:rsidRPr="00260A28">
        <w:rPr>
          <w:rFonts w:ascii="Times New Roman" w:hAnsi="Times New Roman" w:cs="Times New Roman"/>
        </w:rPr>
        <w:fldChar w:fldCharType="begin">
          <w:fldData xml:space="preserve">PEVuZE5vdGU+PENpdGU+PEF1dGhvcj5HbGFzZXI8L0F1dGhvcj48WWVhcj4yMDExPC9ZZWFyPjxS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</w:fldData>
        </w:fldChar>
      </w:r>
      <w:r w:rsidR="00A70C3B" w:rsidRPr="00260A28">
        <w:rPr>
          <w:rFonts w:ascii="Times New Roman" w:hAnsi="Times New Roman" w:cs="Times New Roman"/>
        </w:rPr>
        <w:instrText xml:space="preserve"> ADDIN EN.CITE </w:instrText>
      </w:r>
      <w:r w:rsidR="004E2A51" w:rsidRPr="00260A28">
        <w:rPr>
          <w:rFonts w:ascii="Times New Roman" w:hAnsi="Times New Roman" w:cs="Times New Roman"/>
        </w:rPr>
        <w:fldChar w:fldCharType="begin">
          <w:fldData xml:space="preserve">PEVuZE5vdGU+PENpdGU+PEF1dGhvcj5HbGFzZXI8L0F1dGhvcj48WWVhcj4yMDExPC9ZZWFyPjxS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</w:fldData>
        </w:fldChar>
      </w:r>
      <w:r w:rsidR="00A70C3B" w:rsidRPr="00260A28">
        <w:rPr>
          <w:rFonts w:ascii="Times New Roman" w:hAnsi="Times New Roman" w:cs="Times New Roman"/>
        </w:rPr>
        <w:instrText xml:space="preserve"> ADDIN EN.CITE.DATA </w:instrText>
      </w:r>
      <w:r w:rsidR="004E2A51" w:rsidRPr="00260A28">
        <w:rPr>
          <w:rFonts w:ascii="Times New Roman" w:hAnsi="Times New Roman" w:cs="Times New Roman"/>
        </w:rPr>
      </w:r>
      <w:r w:rsidR="004E2A51" w:rsidRPr="00260A28">
        <w:rPr>
          <w:rFonts w:ascii="Times New Roman" w:hAnsi="Times New Roman" w:cs="Times New Roman"/>
        </w:rPr>
        <w:fldChar w:fldCharType="end"/>
      </w:r>
      <w:r w:rsidR="004E2A51" w:rsidRPr="00260A28">
        <w:rPr>
          <w:rFonts w:ascii="Times New Roman" w:hAnsi="Times New Roman" w:cs="Times New Roman"/>
        </w:rPr>
      </w:r>
      <w:r w:rsidR="004E2A51" w:rsidRPr="00260A28">
        <w:rPr>
          <w:rFonts w:ascii="Times New Roman" w:hAnsi="Times New Roman" w:cs="Times New Roman"/>
        </w:rPr>
        <w:fldChar w:fldCharType="separate"/>
      </w:r>
      <w:r w:rsidR="00422BF0" w:rsidRPr="00260A28">
        <w:rPr>
          <w:rFonts w:ascii="Times New Roman" w:hAnsi="Times New Roman" w:cs="Times New Roman"/>
          <w:noProof/>
        </w:rPr>
        <w:t>(</w:t>
      </w:r>
      <w:hyperlink w:anchor="_ENREF_27" w:tooltip="Glaser, 2011 #616" w:history="1">
        <w:r w:rsidR="004B1699" w:rsidRPr="00260A28">
          <w:rPr>
            <w:rFonts w:ascii="Times New Roman" w:hAnsi="Times New Roman" w:cs="Times New Roman"/>
            <w:noProof/>
          </w:rPr>
          <w:t>Glaser et al., 2011</w:t>
        </w:r>
      </w:hyperlink>
      <w:r w:rsidR="00422BF0" w:rsidRPr="00260A28">
        <w:rPr>
          <w:rFonts w:ascii="Times New Roman" w:hAnsi="Times New Roman" w:cs="Times New Roman"/>
          <w:noProof/>
        </w:rPr>
        <w:t>)</w:t>
      </w:r>
      <w:r w:rsidR="004E2A51" w:rsidRPr="00260A28">
        <w:rPr>
          <w:rFonts w:ascii="Times New Roman" w:hAnsi="Times New Roman" w:cs="Times New Roman"/>
        </w:rPr>
        <w:fldChar w:fldCharType="end"/>
      </w:r>
      <w:r w:rsidR="00D8196E" w:rsidRPr="00260A28">
        <w:rPr>
          <w:rFonts w:ascii="Times New Roman" w:hAnsi="Times New Roman" w:cs="Times New Roman"/>
        </w:rPr>
        <w:t>, while a</w:t>
      </w:r>
      <w:r w:rsidR="00DC5FA6" w:rsidRPr="00260A28">
        <w:rPr>
          <w:rFonts w:ascii="Times New Roman" w:hAnsi="Times New Roman" w:cs="Times New Roman"/>
        </w:rPr>
        <w:t xml:space="preserve">nother study found that childhood </w:t>
      </w:r>
      <w:r w:rsidR="00D8196E" w:rsidRPr="00260A28">
        <w:rPr>
          <w:rFonts w:ascii="Times New Roman" w:hAnsi="Times New Roman" w:cs="Times New Roman"/>
        </w:rPr>
        <w:t xml:space="preserve">cognitive ability was only related to fewer adult internalizing symptoms for women </w:t>
      </w:r>
      <w:r w:rsidR="004E2A51" w:rsidRPr="00260A28">
        <w:rPr>
          <w:rFonts w:ascii="Times New Roman" w:hAnsi="Times New Roman" w:cs="Times New Roman"/>
        </w:rPr>
        <w:fldChar w:fldCharType="begin"/>
      </w:r>
      <w:r w:rsidR="00A70C3B" w:rsidRPr="00260A28">
        <w:rPr>
          <w:rFonts w:ascii="Times New Roman" w:hAnsi="Times New Roman" w:cs="Times New Roman"/>
        </w:rPr>
        <w:instrText xml:space="preserve"> ADDIN EN.CITE &lt;EndNote&gt;&lt;Cite&gt;&lt;Author&gt;Hatch&lt;/Author&gt;&lt;Year&gt;2007&lt;/Year&gt;&lt;RecNum&gt;624&lt;/RecNum&gt;&lt;DisplayText&gt;(Hatch et al., 2007)&lt;/DisplayText&gt;&lt;record&gt;&lt;rec-number&gt;624&lt;/rec-number&gt;&lt;foreign-keys&gt;&lt;key app="EN" db-id="29t90tzdj50zdse9vx1xsaadr9v59da20xfw"&gt;624&lt;/key&gt;&lt;/foreign-keys&gt;&lt;ref-type name="Journal Article"&gt;17&lt;/ref-type&gt;&lt;contributors&gt;&lt;authors&gt;&lt;author&gt;Hatch, S. L.&lt;/author&gt;&lt;author&gt;Jones, P. B.&lt;/author&gt;&lt;author&gt;Kuh, D.&lt;/author&gt;&lt;author&gt;Hardy, R.&lt;/author&gt;&lt;author&gt;Wadsworth, M. E.&lt;/author&gt;&lt;author&gt;Richards, M.&lt;/author&gt;&lt;/authors&gt;&lt;/contributors&gt;&lt;auth-address&gt;Columbia University, New York, NY, USA. slh2020@columbia.edu&lt;/auth-address&gt;&lt;titles&gt;&lt;title&gt;Childhood cognitive ability and adult mental health in the British 1946 birth cohort&lt;/title&gt;&lt;secondary-title&gt;Soc Sci Med&lt;/secondary-title&gt;&lt;/titles&gt;&lt;periodical&gt;&lt;full-title&gt;Social Science and Medicine&lt;/full-title&gt;&lt;abbr-1&gt;Soc. Sci. Med.&lt;/abbr-1&gt;&lt;abbr-2&gt;Soc Sci Med&lt;/abbr-2&gt;&lt;abbr-3&gt;Social Science &amp;amp; Medicine&lt;/abbr-3&gt;&lt;/periodical&gt;&lt;pages&gt;2285-96&lt;/pages&gt;&lt;volume&gt;64&lt;/volume&gt;&lt;number&gt;11&lt;/number&gt;&lt;edition&gt;2007/04/03&lt;/edition&gt;&lt;keywords&gt;&lt;keyword&gt;Child&lt;/keyword&gt;&lt;keyword&gt;*Child Development&lt;/keyword&gt;&lt;keyword&gt;Cognition/*physiology&lt;/keyword&gt;&lt;keyword&gt;Cohort Studies&lt;/keyword&gt;&lt;keyword&gt;Data Collection&lt;/keyword&gt;&lt;keyword&gt;Female&lt;/keyword&gt;&lt;keyword&gt;Great Britain&lt;/keyword&gt;&lt;keyword&gt;Humans&lt;/keyword&gt;&lt;keyword&gt;Male&lt;/keyword&gt;&lt;keyword&gt;*Mental Health/statistics &amp;amp; numerical data&lt;/keyword&gt;&lt;keyword&gt;Middle Aged&lt;/keyword&gt;&lt;/keywords&gt;&lt;dates&gt;&lt;year&gt;2007&lt;/year&gt;&lt;pub-dates&gt;&lt;date&gt;Jun&lt;/date&gt;&lt;/pub-dates&gt;&lt;/dates&gt;&lt;isbn&gt;0277-9536 (Print)&amp;#xD;0277-9536 (Linking)&lt;/isbn&gt;&lt;accession-num&gt;17397976&lt;/accession-num&gt;&lt;work-type&gt;Research Support, Non-U.S. Gov&amp;apos;t&lt;/work-type&gt;&lt;urls&gt;&lt;related-urls&gt;&lt;url&gt;http://www.ncbi.nlm.nih.gov/pubmed/17397976&lt;/url&gt;&lt;/related-urls&gt;&lt;/urls&gt;&lt;electronic-resource-num&gt;10.1016/j.socscimed.2007.02.027&lt;/electronic-resource-num&gt;&lt;language&gt;eng&lt;/language&gt;&lt;/record&gt;&lt;/Cite&gt;&lt;/EndNote&gt;</w:instrText>
      </w:r>
      <w:r w:rsidR="004E2A51" w:rsidRPr="00260A28">
        <w:rPr>
          <w:rFonts w:ascii="Times New Roman" w:hAnsi="Times New Roman" w:cs="Times New Roman"/>
        </w:rPr>
        <w:fldChar w:fldCharType="separate"/>
      </w:r>
      <w:r w:rsidR="00422BF0" w:rsidRPr="00260A28">
        <w:rPr>
          <w:rFonts w:ascii="Times New Roman" w:hAnsi="Times New Roman" w:cs="Times New Roman"/>
          <w:noProof/>
        </w:rPr>
        <w:t>(</w:t>
      </w:r>
      <w:hyperlink w:anchor="_ENREF_30" w:tooltip="Hatch, 2007 #624" w:history="1">
        <w:r w:rsidR="004B1699" w:rsidRPr="00260A28">
          <w:rPr>
            <w:rFonts w:ascii="Times New Roman" w:hAnsi="Times New Roman" w:cs="Times New Roman"/>
            <w:noProof/>
          </w:rPr>
          <w:t>Hatch et al., 2007</w:t>
        </w:r>
      </w:hyperlink>
      <w:r w:rsidR="00422BF0" w:rsidRPr="00260A28">
        <w:rPr>
          <w:rFonts w:ascii="Times New Roman" w:hAnsi="Times New Roman" w:cs="Times New Roman"/>
          <w:noProof/>
        </w:rPr>
        <w:t>)</w:t>
      </w:r>
      <w:r w:rsidR="004E2A51" w:rsidRPr="00260A28">
        <w:rPr>
          <w:rFonts w:ascii="Times New Roman" w:hAnsi="Times New Roman" w:cs="Times New Roman"/>
        </w:rPr>
        <w:fldChar w:fldCharType="end"/>
      </w:r>
      <w:r w:rsidR="00D8196E" w:rsidRPr="00260A28">
        <w:rPr>
          <w:rFonts w:ascii="Times New Roman" w:hAnsi="Times New Roman" w:cs="Times New Roman"/>
        </w:rPr>
        <w:t>.</w:t>
      </w:r>
    </w:p>
    <w:p w14:paraId="0CE66989" w14:textId="2A856A78" w:rsidR="007C029E" w:rsidRPr="00260A28" w:rsidRDefault="00BB4D6C" w:rsidP="00CC6782">
      <w:pPr>
        <w:spacing w:line="480" w:lineRule="auto"/>
        <w:rPr>
          <w:rFonts w:ascii="Times New Roman" w:hAnsi="Times New Roman" w:cs="Times New Roman"/>
        </w:rPr>
      </w:pPr>
      <w:r w:rsidRPr="00260A28">
        <w:rPr>
          <w:rFonts w:ascii="Times New Roman" w:hAnsi="Times New Roman" w:cs="Times New Roman"/>
        </w:rPr>
        <w:tab/>
      </w:r>
      <w:r w:rsidR="00117E1C" w:rsidRPr="00260A28">
        <w:rPr>
          <w:rFonts w:ascii="Times New Roman" w:hAnsi="Times New Roman" w:cs="Times New Roman"/>
        </w:rPr>
        <w:t xml:space="preserve">Although </w:t>
      </w:r>
      <w:r w:rsidR="00B064F1" w:rsidRPr="00260A28">
        <w:rPr>
          <w:rFonts w:ascii="Times New Roman" w:hAnsi="Times New Roman" w:cs="Times New Roman"/>
        </w:rPr>
        <w:t xml:space="preserve">childhood </w:t>
      </w:r>
      <w:r w:rsidR="00117E1C" w:rsidRPr="00260A28">
        <w:rPr>
          <w:rFonts w:ascii="Times New Roman" w:hAnsi="Times New Roman" w:cs="Times New Roman"/>
        </w:rPr>
        <w:t>cognitive ability may be a protective factor against subsequent internalizing symptoms</w:t>
      </w:r>
      <w:r w:rsidR="00B064F1" w:rsidRPr="00260A28">
        <w:rPr>
          <w:rFonts w:ascii="Times New Roman" w:hAnsi="Times New Roman" w:cs="Times New Roman"/>
        </w:rPr>
        <w:t>, it is not clear why this would be the case. One possibility is that children with greater cognitive ability are better equipped</w:t>
      </w:r>
      <w:r w:rsidR="00611D89" w:rsidRPr="00260A28">
        <w:rPr>
          <w:rFonts w:ascii="Times New Roman" w:hAnsi="Times New Roman" w:cs="Times New Roman"/>
        </w:rPr>
        <w:t xml:space="preserve"> to cope with </w:t>
      </w:r>
      <w:r w:rsidR="00F25583" w:rsidRPr="00260A28">
        <w:rPr>
          <w:rFonts w:ascii="Times New Roman" w:hAnsi="Times New Roman" w:cs="Times New Roman"/>
        </w:rPr>
        <w:t>various sources of stress</w:t>
      </w:r>
      <w:r w:rsidR="00611D89" w:rsidRPr="00260A28">
        <w:rPr>
          <w:rFonts w:ascii="Times New Roman" w:hAnsi="Times New Roman" w:cs="Times New Roman"/>
        </w:rPr>
        <w:t xml:space="preserve"> </w:t>
      </w:r>
      <w:r w:rsidR="00F25583" w:rsidRPr="00260A28">
        <w:rPr>
          <w:rFonts w:ascii="Times New Roman" w:hAnsi="Times New Roman" w:cs="Times New Roman"/>
        </w:rPr>
        <w:t>that</w:t>
      </w:r>
      <w:r w:rsidR="00611D89" w:rsidRPr="00260A28">
        <w:rPr>
          <w:rFonts w:ascii="Times New Roman" w:hAnsi="Times New Roman" w:cs="Times New Roman"/>
        </w:rPr>
        <w:t xml:space="preserve"> </w:t>
      </w:r>
      <w:r w:rsidR="00F25583" w:rsidRPr="00260A28">
        <w:rPr>
          <w:rFonts w:ascii="Times New Roman" w:hAnsi="Times New Roman" w:cs="Times New Roman"/>
        </w:rPr>
        <w:t>may be</w:t>
      </w:r>
      <w:r w:rsidR="00611D89" w:rsidRPr="00260A28">
        <w:rPr>
          <w:rFonts w:ascii="Times New Roman" w:hAnsi="Times New Roman" w:cs="Times New Roman"/>
        </w:rPr>
        <w:t xml:space="preserve"> important in the development and maintenance </w:t>
      </w:r>
      <w:r w:rsidR="00F25583" w:rsidRPr="00260A28">
        <w:rPr>
          <w:rFonts w:ascii="Times New Roman" w:hAnsi="Times New Roman" w:cs="Times New Roman"/>
        </w:rPr>
        <w:t>of internalizing symptoms</w:t>
      </w:r>
      <w:r w:rsidR="00611D89" w:rsidRPr="00260A28">
        <w:rPr>
          <w:rFonts w:ascii="Times New Roman" w:hAnsi="Times New Roman" w:cs="Times New Roman"/>
        </w:rPr>
        <w:t xml:space="preserve">. </w:t>
      </w:r>
      <w:r w:rsidR="001658B2" w:rsidRPr="00260A28">
        <w:rPr>
          <w:rFonts w:ascii="Times New Roman" w:hAnsi="Times New Roman" w:cs="Times New Roman"/>
        </w:rPr>
        <w:t xml:space="preserve">That is, cognitive ability may buffer children and youth against the effects of stress on anxiety and depression. </w:t>
      </w:r>
      <w:r w:rsidR="00265F6A" w:rsidRPr="00260A28">
        <w:rPr>
          <w:rFonts w:ascii="Times New Roman" w:hAnsi="Times New Roman" w:cs="Times New Roman"/>
        </w:rPr>
        <w:t xml:space="preserve">However, </w:t>
      </w:r>
      <w:r w:rsidR="001658B2" w:rsidRPr="00260A28">
        <w:rPr>
          <w:rFonts w:ascii="Times New Roman" w:hAnsi="Times New Roman" w:cs="Times New Roman"/>
        </w:rPr>
        <w:t xml:space="preserve">support for this </w:t>
      </w:r>
      <w:r w:rsidR="00F25583" w:rsidRPr="00260A28">
        <w:rPr>
          <w:rFonts w:ascii="Times New Roman" w:hAnsi="Times New Roman" w:cs="Times New Roman"/>
        </w:rPr>
        <w:t>idea</w:t>
      </w:r>
      <w:r w:rsidR="00034F46" w:rsidRPr="00260A28">
        <w:rPr>
          <w:rFonts w:ascii="Times New Roman" w:hAnsi="Times New Roman" w:cs="Times New Roman"/>
        </w:rPr>
        <w:t xml:space="preserve"> is mixed</w:t>
      </w:r>
      <w:r w:rsidR="001658B2" w:rsidRPr="00260A28">
        <w:rPr>
          <w:rFonts w:ascii="Times New Roman" w:hAnsi="Times New Roman" w:cs="Times New Roman"/>
        </w:rPr>
        <w:t>. O</w:t>
      </w:r>
      <w:r w:rsidR="00876E2B" w:rsidRPr="00260A28">
        <w:rPr>
          <w:rFonts w:ascii="Times New Roman" w:hAnsi="Times New Roman" w:cs="Times New Roman"/>
        </w:rPr>
        <w:t xml:space="preserve">ne study found that stressful life events and depression in adulthood were positively associated </w:t>
      </w:r>
      <w:r w:rsidR="00683972" w:rsidRPr="00260A28">
        <w:rPr>
          <w:rFonts w:ascii="Times New Roman" w:hAnsi="Times New Roman" w:cs="Times New Roman"/>
        </w:rPr>
        <w:t xml:space="preserve">only among </w:t>
      </w:r>
      <w:r w:rsidR="00876E2B" w:rsidRPr="00260A28">
        <w:rPr>
          <w:rFonts w:ascii="Times New Roman" w:hAnsi="Times New Roman" w:cs="Times New Roman"/>
        </w:rPr>
        <w:t xml:space="preserve">those participants with lower cognitive ability at age 15 </w:t>
      </w:r>
      <w:r w:rsidR="004E2A51" w:rsidRPr="00260A28">
        <w:rPr>
          <w:rFonts w:ascii="Times New Roman" w:hAnsi="Times New Roman" w:cs="Times New Roman"/>
        </w:rPr>
        <w:fldChar w:fldCharType="begin"/>
      </w:r>
      <w:r w:rsidR="00A70C3B" w:rsidRPr="00260A28">
        <w:rPr>
          <w:rFonts w:ascii="Times New Roman" w:hAnsi="Times New Roman" w:cs="Times New Roman"/>
        </w:rPr>
        <w:instrText xml:space="preserve"> ADDIN EN.CITE &lt;EndNote&gt;&lt;Cite&gt;&lt;Author&gt;Van Os&lt;/Author&gt;&lt;Year&gt;1999&lt;/Year&gt;&lt;RecNum&gt;626&lt;/RecNum&gt;&lt;DisplayText&gt;(Van Os and Jones, 1999)&lt;/DisplayText&gt;&lt;record&gt;&lt;rec-number&gt;626&lt;/rec-number&gt;&lt;foreign-keys&gt;&lt;key app="EN" db-id="29t90tzdj50zdse9vx1xsaadr9v59da20xfw"&gt;626&lt;/key&gt;&lt;/foreign-keys&gt;&lt;ref-type name="Journal Article"&gt;17&lt;/ref-type&gt;&lt;contributors&gt;&lt;authors&gt;&lt;author&gt;Van Os, J.&lt;/author&gt;&lt;author&gt;Jones, P. B.&lt;/author&gt;&lt;/authors&gt;&lt;/contributors&gt;&lt;auth-address&gt;Department of Psychiatry, and Neuropsychology, University of Maastricht, European Graduate School of Neuroscience, The Netherlands.&lt;/auth-address&gt;&lt;titles&gt;&lt;title&gt;Early risk factors and adult person--environment relationships in affective disorder&lt;/title&gt;&lt;secondary-title&gt;Psychol Med&lt;/secondary-title&gt;&lt;alt-title&gt;Psychological medicine&lt;/alt-title&gt;&lt;/titles&gt;&lt;periodical&gt;&lt;full-title&gt;Psychological Medicine&lt;/full-title&gt;&lt;abbr-1&gt;Psychol. Med.&lt;/abbr-1&gt;&lt;abbr-2&gt;Psychol Med&lt;/abbr-2&gt;&lt;/periodical&gt;&lt;alt-periodical&gt;&lt;full-title&gt;Psychological Medicine&lt;/full-title&gt;&lt;abbr-1&gt;Psychol. Med.&lt;/abbr-1&gt;&lt;abbr-2&gt;Psychol Med&lt;/abbr-2&gt;&lt;/alt-periodical&gt;&lt;pages&gt;1055-67&lt;/pages&gt;&lt;volume&gt;29&lt;/volume&gt;&lt;number&gt;5&lt;/number&gt;&lt;edition&gt;1999/11/27&lt;/edition&gt;&lt;keywords&gt;&lt;keyword&gt;Adaptation, Psychological&lt;/keyword&gt;&lt;keyword&gt;Adult&lt;/keyword&gt;&lt;keyword&gt;Cognition Disorders/complications&lt;/keyword&gt;&lt;keyword&gt;Depressive Disorder/complications&lt;/keyword&gt;&lt;keyword&gt;Environment&lt;/keyword&gt;&lt;keyword&gt;Female&lt;/keyword&gt;&lt;keyword&gt;Humans&lt;/keyword&gt;&lt;keyword&gt;Interpersonal Relations&lt;/keyword&gt;&lt;keyword&gt;*Life Change Events&lt;/keyword&gt;&lt;keyword&gt;Male&lt;/keyword&gt;&lt;keyword&gt;Mood Disorders/*etiology/psychology&lt;/keyword&gt;&lt;keyword&gt;Risk Factors&lt;/keyword&gt;&lt;keyword&gt;Stress, Psychological&lt;/keyword&gt;&lt;/keywords&gt;&lt;dates&gt;&lt;year&gt;1999&lt;/year&gt;&lt;pub-dates&gt;&lt;date&gt;Sep&lt;/date&gt;&lt;/pub-dates&gt;&lt;/dates&gt;&lt;isbn&gt;0033-2917 (Print)&amp;#xD;0033-2917 (Linking)&lt;/isbn&gt;&lt;accession-num&gt;10576298&lt;/accession-num&gt;&lt;work-type&gt;Research Support, Non-U.S. Gov&amp;apos;t&lt;/work-type&gt;&lt;urls&gt;&lt;related-urls&gt;&lt;url&gt;http://www.ncbi.nlm.nih.gov/pubmed/10576298&lt;/url&gt;&lt;/related-urls&gt;&lt;/urls&gt;&lt;language&gt;eng&lt;/language&gt;&lt;/record&gt;&lt;/Cite&gt;&lt;/EndNote&gt;</w:instrText>
      </w:r>
      <w:r w:rsidR="004E2A51" w:rsidRPr="00260A28">
        <w:rPr>
          <w:rFonts w:ascii="Times New Roman" w:hAnsi="Times New Roman" w:cs="Times New Roman"/>
        </w:rPr>
        <w:fldChar w:fldCharType="separate"/>
      </w:r>
      <w:r w:rsidR="00B84CE8" w:rsidRPr="00260A28">
        <w:rPr>
          <w:rFonts w:ascii="Times New Roman" w:hAnsi="Times New Roman" w:cs="Times New Roman"/>
          <w:noProof/>
        </w:rPr>
        <w:t>(</w:t>
      </w:r>
      <w:hyperlink w:anchor="_ENREF_56" w:tooltip="Van Os, 1999 #626" w:history="1">
        <w:r w:rsidR="004B1699" w:rsidRPr="00260A28">
          <w:rPr>
            <w:rFonts w:ascii="Times New Roman" w:hAnsi="Times New Roman" w:cs="Times New Roman"/>
            <w:noProof/>
          </w:rPr>
          <w:t>Van Os and Jones, 1999</w:t>
        </w:r>
      </w:hyperlink>
      <w:r w:rsidR="00B84CE8" w:rsidRPr="00260A28">
        <w:rPr>
          <w:rFonts w:ascii="Times New Roman" w:hAnsi="Times New Roman" w:cs="Times New Roman"/>
          <w:noProof/>
        </w:rPr>
        <w:t>)</w:t>
      </w:r>
      <w:r w:rsidR="004E2A51" w:rsidRPr="00260A28">
        <w:rPr>
          <w:rFonts w:ascii="Times New Roman" w:hAnsi="Times New Roman" w:cs="Times New Roman"/>
        </w:rPr>
        <w:fldChar w:fldCharType="end"/>
      </w:r>
      <w:r w:rsidR="00876E2B" w:rsidRPr="00260A28">
        <w:rPr>
          <w:rFonts w:ascii="Times New Roman" w:hAnsi="Times New Roman" w:cs="Times New Roman"/>
        </w:rPr>
        <w:t xml:space="preserve">. </w:t>
      </w:r>
      <w:r w:rsidR="00034F46" w:rsidRPr="00260A28">
        <w:rPr>
          <w:rFonts w:ascii="Times New Roman" w:hAnsi="Times New Roman" w:cs="Times New Roman"/>
        </w:rPr>
        <w:t>Another</w:t>
      </w:r>
      <w:r w:rsidR="00566CA5" w:rsidRPr="00260A28">
        <w:rPr>
          <w:rFonts w:ascii="Times New Roman" w:hAnsi="Times New Roman" w:cs="Times New Roman"/>
        </w:rPr>
        <w:t xml:space="preserve"> a study </w:t>
      </w:r>
      <w:r w:rsidR="00034F46" w:rsidRPr="00260A28">
        <w:rPr>
          <w:rFonts w:ascii="Times New Roman" w:hAnsi="Times New Roman" w:cs="Times New Roman"/>
        </w:rPr>
        <w:t xml:space="preserve">of </w:t>
      </w:r>
      <w:r w:rsidR="00566CA5" w:rsidRPr="00260A28">
        <w:rPr>
          <w:rFonts w:ascii="Times New Roman" w:hAnsi="Times New Roman" w:cs="Times New Roman"/>
        </w:rPr>
        <w:t xml:space="preserve">high-risk adolescents </w:t>
      </w:r>
      <w:r w:rsidR="00034F46" w:rsidRPr="00260A28">
        <w:rPr>
          <w:rFonts w:ascii="Times New Roman" w:hAnsi="Times New Roman" w:cs="Times New Roman"/>
        </w:rPr>
        <w:t xml:space="preserve">also </w:t>
      </w:r>
      <w:r w:rsidR="002E0097" w:rsidRPr="00260A28">
        <w:rPr>
          <w:rFonts w:ascii="Times New Roman" w:hAnsi="Times New Roman" w:cs="Times New Roman"/>
        </w:rPr>
        <w:t xml:space="preserve">failed to find evidence that greater </w:t>
      </w:r>
      <w:r w:rsidR="001B4FC1" w:rsidRPr="00260A28">
        <w:rPr>
          <w:rFonts w:ascii="Times New Roman" w:hAnsi="Times New Roman" w:cs="Times New Roman"/>
        </w:rPr>
        <w:t>intelligence</w:t>
      </w:r>
      <w:r w:rsidR="002E0097" w:rsidRPr="00260A28">
        <w:rPr>
          <w:rFonts w:ascii="Times New Roman" w:hAnsi="Times New Roman" w:cs="Times New Roman"/>
        </w:rPr>
        <w:t xml:space="preserve"> gives adolescents an advantage </w:t>
      </w:r>
      <w:r w:rsidR="00034F46" w:rsidRPr="00260A28">
        <w:rPr>
          <w:rFonts w:ascii="Times New Roman" w:hAnsi="Times New Roman" w:cs="Times New Roman"/>
        </w:rPr>
        <w:t xml:space="preserve">in </w:t>
      </w:r>
      <w:r w:rsidR="002E0097" w:rsidRPr="00260A28">
        <w:rPr>
          <w:rFonts w:ascii="Times New Roman" w:hAnsi="Times New Roman" w:cs="Times New Roman"/>
        </w:rPr>
        <w:t>coping with stress</w:t>
      </w:r>
      <w:r w:rsidR="00566CA5" w:rsidRPr="00260A28">
        <w:rPr>
          <w:rFonts w:ascii="Times New Roman" w:hAnsi="Times New Roman" w:cs="Times New Roman"/>
        </w:rPr>
        <w:t xml:space="preserve"> </w:t>
      </w:r>
      <w:r w:rsidR="004E2A51" w:rsidRPr="00260A28">
        <w:rPr>
          <w:rFonts w:ascii="Times New Roman" w:hAnsi="Times New Roman" w:cs="Times New Roman"/>
        </w:rPr>
        <w:fldChar w:fldCharType="begin"/>
      </w:r>
      <w:r w:rsidR="00A70C3B" w:rsidRPr="00260A28">
        <w:rPr>
          <w:rFonts w:ascii="Times New Roman" w:hAnsi="Times New Roman" w:cs="Times New Roman"/>
        </w:rPr>
        <w:instrText xml:space="preserve"> ADDIN EN.CITE &lt;EndNote&gt;&lt;Cite&gt;&lt;Author&gt;Luthar&lt;/Author&gt;&lt;Year&gt;1991&lt;/Year&gt;&lt;RecNum&gt;831&lt;/RecNum&gt;&lt;DisplayText&gt;(Luthar, 1991)&lt;/DisplayText&gt;&lt;record&gt;&lt;rec-number&gt;831&lt;/rec-number&gt;&lt;foreign-keys&gt;&lt;key app="EN" db-id="29t90tzdj50zdse9vx1xsaadr9v59da20xfw"&gt;831&lt;/key&gt;&lt;/foreign-keys&gt;&lt;ref-type name="Journal Article"&gt;17&lt;/ref-type&gt;&lt;contributors&gt;&lt;authors&gt;&lt;author&gt;Luthar, S. S.&lt;/author&gt;&lt;/authors&gt;&lt;/contributors&gt;&lt;auth-address&gt;Department of Psychiatry, Yale University, New Haven, CT 06519.&lt;/auth-address&gt;&lt;titles&gt;&lt;title&gt;Vulnerability and resilience: a study of high-risk adolescents&lt;/title&gt;&lt;secondary-title&gt;Child Dev&lt;/secondary-title&gt;&lt;alt-title&gt;Child development&lt;/alt-title&gt;&lt;/titles&gt;&lt;periodical&gt;&lt;full-title&gt;Child Development&lt;/full-title&gt;&lt;abbr-1&gt;Child Dev.&lt;/abbr-1&gt;&lt;abbr-2&gt;Child Dev&lt;/abbr-2&gt;&lt;/periodical&gt;&lt;alt-periodical&gt;&lt;full-title&gt;Child Development&lt;/full-title&gt;&lt;abbr-1&gt;Child Dev.&lt;/abbr-1&gt;&lt;abbr-2&gt;Child Dev&lt;/abbr-2&gt;&lt;/alt-periodical&gt;&lt;pages&gt;600-16&lt;/pages&gt;&lt;volume&gt;62&lt;/volume&gt;&lt;number&gt;3&lt;/number&gt;&lt;edition&gt;1991/06/01&lt;/edition&gt;&lt;keywords&gt;&lt;keyword&gt;*Adaptation, Psychological&lt;/keyword&gt;&lt;keyword&gt;Adolescent&lt;/keyword&gt;&lt;keyword&gt;Anxiety/psychology&lt;/keyword&gt;&lt;keyword&gt;Depression/psychology&lt;/keyword&gt;&lt;keyword&gt;Ego&lt;/keyword&gt;&lt;keyword&gt;Female&lt;/keyword&gt;&lt;keyword&gt;Humans&lt;/keyword&gt;&lt;keyword&gt;*Internal-External Control&lt;/keyword&gt;&lt;keyword&gt;*Life Change Events&lt;/keyword&gt;&lt;keyword&gt;Male&lt;/keyword&gt;&lt;keyword&gt;*Personality Development&lt;/keyword&gt;&lt;keyword&gt;Personality Tests&lt;/keyword&gt;&lt;keyword&gt;Risk Factors&lt;/keyword&gt;&lt;keyword&gt;Social Behavior&lt;/keyword&gt;&lt;/keywords&gt;&lt;dates&gt;&lt;year&gt;1991&lt;/year&gt;&lt;pub-dates&gt;&lt;date&gt;Jun&lt;/date&gt;&lt;/pub-dates&gt;&lt;/dates&gt;&lt;isbn&gt;0009-3920 (Print)&amp;#xD;0009-3920 (Linking)&lt;/isbn&gt;&lt;accession-num&gt;1914628&lt;/accession-num&gt;&lt;work-type&gt;Research Support, Non-U.S. Gov&amp;apos;t&lt;/work-type&gt;&lt;urls&gt;&lt;related-urls&gt;&lt;url&gt;http://www.ncbi.nlm.nih.gov/pubmed/1914628&lt;/url&gt;&lt;/related-urls&gt;&lt;/urls&gt;&lt;language&gt;eng&lt;/language&gt;&lt;/record&gt;&lt;/Cite&gt;&lt;/EndNote&gt;</w:instrText>
      </w:r>
      <w:r w:rsidR="004E2A51" w:rsidRPr="00260A28">
        <w:rPr>
          <w:rFonts w:ascii="Times New Roman" w:hAnsi="Times New Roman" w:cs="Times New Roman"/>
        </w:rPr>
        <w:fldChar w:fldCharType="separate"/>
      </w:r>
      <w:r w:rsidR="00B84CE8" w:rsidRPr="00260A28">
        <w:rPr>
          <w:rFonts w:ascii="Times New Roman" w:hAnsi="Times New Roman" w:cs="Times New Roman"/>
          <w:noProof/>
        </w:rPr>
        <w:t>(</w:t>
      </w:r>
      <w:hyperlink w:anchor="_ENREF_37" w:tooltip="Luthar, 1991 #831" w:history="1">
        <w:r w:rsidR="004B1699" w:rsidRPr="00260A28">
          <w:rPr>
            <w:rFonts w:ascii="Times New Roman" w:hAnsi="Times New Roman" w:cs="Times New Roman"/>
            <w:noProof/>
          </w:rPr>
          <w:t>Luthar, 1991</w:t>
        </w:r>
      </w:hyperlink>
      <w:r w:rsidR="00B84CE8" w:rsidRPr="00260A28">
        <w:rPr>
          <w:rFonts w:ascii="Times New Roman" w:hAnsi="Times New Roman" w:cs="Times New Roman"/>
          <w:noProof/>
        </w:rPr>
        <w:t>)</w:t>
      </w:r>
      <w:r w:rsidR="004E2A51" w:rsidRPr="00260A28">
        <w:rPr>
          <w:rFonts w:ascii="Times New Roman" w:hAnsi="Times New Roman" w:cs="Times New Roman"/>
        </w:rPr>
        <w:fldChar w:fldCharType="end"/>
      </w:r>
      <w:r w:rsidR="002E0097" w:rsidRPr="00260A28">
        <w:rPr>
          <w:rFonts w:ascii="Times New Roman" w:hAnsi="Times New Roman" w:cs="Times New Roman"/>
        </w:rPr>
        <w:t>.</w:t>
      </w:r>
    </w:p>
    <w:p w14:paraId="7E6B620A" w14:textId="77777777" w:rsidR="00A21A20" w:rsidRPr="00260A28" w:rsidRDefault="0028748A" w:rsidP="00654C36">
      <w:pPr>
        <w:spacing w:line="480" w:lineRule="auto"/>
        <w:ind w:firstLine="720"/>
        <w:rPr>
          <w:rFonts w:ascii="Times New Roman" w:hAnsi="Times New Roman" w:cs="Times New Roman"/>
          <w:b/>
        </w:rPr>
      </w:pPr>
      <w:r w:rsidRPr="00260A28">
        <w:rPr>
          <w:rFonts w:ascii="Times New Roman" w:hAnsi="Times New Roman" w:cs="Times New Roman"/>
        </w:rPr>
        <w:t xml:space="preserve">The </w:t>
      </w:r>
      <w:r w:rsidR="00FB567B" w:rsidRPr="00260A28">
        <w:rPr>
          <w:rFonts w:ascii="Times New Roman" w:hAnsi="Times New Roman" w:cs="Times New Roman"/>
        </w:rPr>
        <w:t>first</w:t>
      </w:r>
      <w:r w:rsidRPr="00260A28">
        <w:rPr>
          <w:rFonts w:ascii="Times New Roman" w:hAnsi="Times New Roman" w:cs="Times New Roman"/>
        </w:rPr>
        <w:t xml:space="preserve"> </w:t>
      </w:r>
      <w:r w:rsidR="002E2329" w:rsidRPr="00260A28">
        <w:rPr>
          <w:rFonts w:ascii="Times New Roman" w:hAnsi="Times New Roman" w:cs="Times New Roman"/>
        </w:rPr>
        <w:t xml:space="preserve">objective </w:t>
      </w:r>
      <w:r w:rsidRPr="00260A28">
        <w:rPr>
          <w:rFonts w:ascii="Times New Roman" w:hAnsi="Times New Roman" w:cs="Times New Roman"/>
        </w:rPr>
        <w:t xml:space="preserve">of the current study was to examine the relationship between cognitive ability in childhood and internalizing symptoms in adolescence. </w:t>
      </w:r>
      <w:r w:rsidR="00034F46" w:rsidRPr="00260A28">
        <w:rPr>
          <w:rFonts w:ascii="Times New Roman" w:hAnsi="Times New Roman" w:cs="Times New Roman"/>
        </w:rPr>
        <w:t xml:space="preserve">We hypothesized </w:t>
      </w:r>
      <w:r w:rsidR="00D4000E" w:rsidRPr="00260A28">
        <w:rPr>
          <w:rFonts w:ascii="Times New Roman" w:hAnsi="Times New Roman" w:cs="Times New Roman"/>
        </w:rPr>
        <w:t xml:space="preserve">that cognitive ability in childhood would </w:t>
      </w:r>
      <w:r w:rsidR="005B1700" w:rsidRPr="00260A28">
        <w:rPr>
          <w:rFonts w:ascii="Times New Roman" w:hAnsi="Times New Roman" w:cs="Times New Roman"/>
        </w:rPr>
        <w:t xml:space="preserve">generally </w:t>
      </w:r>
      <w:r w:rsidR="00D4000E" w:rsidRPr="00260A28">
        <w:rPr>
          <w:rFonts w:ascii="Times New Roman" w:hAnsi="Times New Roman" w:cs="Times New Roman"/>
        </w:rPr>
        <w:t>be inversely associated with internalizing symptoms in adolescence</w:t>
      </w:r>
      <w:r w:rsidR="00956EB5" w:rsidRPr="00260A28">
        <w:rPr>
          <w:rFonts w:ascii="Times New Roman" w:hAnsi="Times New Roman" w:cs="Times New Roman"/>
        </w:rPr>
        <w:t>. Howev</w:t>
      </w:r>
      <w:r w:rsidR="00684A6B" w:rsidRPr="00260A28">
        <w:rPr>
          <w:rFonts w:ascii="Times New Roman" w:hAnsi="Times New Roman" w:cs="Times New Roman"/>
        </w:rPr>
        <w:t>er,</w:t>
      </w:r>
      <w:r w:rsidR="00996740" w:rsidRPr="00260A28">
        <w:rPr>
          <w:rFonts w:ascii="Times New Roman" w:hAnsi="Times New Roman" w:cs="Times New Roman"/>
        </w:rPr>
        <w:t xml:space="preserve"> we acknowledged </w:t>
      </w:r>
      <w:r w:rsidR="00AD13A0" w:rsidRPr="00260A28">
        <w:rPr>
          <w:rFonts w:ascii="Times New Roman" w:hAnsi="Times New Roman" w:cs="Times New Roman"/>
        </w:rPr>
        <w:t xml:space="preserve">the possibility </w:t>
      </w:r>
      <w:r w:rsidR="00996740" w:rsidRPr="00260A28">
        <w:rPr>
          <w:rFonts w:ascii="Times New Roman" w:hAnsi="Times New Roman" w:cs="Times New Roman"/>
        </w:rPr>
        <w:t>that the effect of cognitive ability depend</w:t>
      </w:r>
      <w:r w:rsidR="00AD13A0" w:rsidRPr="00260A28">
        <w:rPr>
          <w:rFonts w:ascii="Times New Roman" w:hAnsi="Times New Roman" w:cs="Times New Roman"/>
        </w:rPr>
        <w:t>s</w:t>
      </w:r>
      <w:r w:rsidR="00996740" w:rsidRPr="00260A28">
        <w:rPr>
          <w:rFonts w:ascii="Times New Roman" w:hAnsi="Times New Roman" w:cs="Times New Roman"/>
        </w:rPr>
        <w:t xml:space="preserve"> on the time of assessment of internalizing symptoms, with more protective effects in younger</w:t>
      </w:r>
      <w:r w:rsidR="0092524F" w:rsidRPr="00260A28">
        <w:rPr>
          <w:rFonts w:ascii="Times New Roman" w:hAnsi="Times New Roman" w:cs="Times New Roman"/>
        </w:rPr>
        <w:t xml:space="preserve"> adolescents than older adolescents</w:t>
      </w:r>
      <w:r w:rsidR="00684A6B" w:rsidRPr="00260A28">
        <w:rPr>
          <w:rFonts w:ascii="Times New Roman" w:hAnsi="Times New Roman" w:cs="Times New Roman"/>
        </w:rPr>
        <w:t xml:space="preserve">. The second objective was to examine gender differences in the effect of childhood cognitive ability on adolescent internalizing symptoms. We hypothesized </w:t>
      </w:r>
      <w:r w:rsidR="00996740" w:rsidRPr="00260A28">
        <w:rPr>
          <w:rFonts w:ascii="Times New Roman" w:hAnsi="Times New Roman" w:cs="Times New Roman"/>
        </w:rPr>
        <w:t xml:space="preserve">that girls may benefit more from greater cognitive ability than boys. </w:t>
      </w:r>
      <w:r w:rsidR="00D4000E" w:rsidRPr="00260A28">
        <w:rPr>
          <w:rFonts w:ascii="Times New Roman" w:hAnsi="Times New Roman" w:cs="Times New Roman"/>
        </w:rPr>
        <w:t xml:space="preserve">The </w:t>
      </w:r>
      <w:r w:rsidR="00684A6B" w:rsidRPr="00260A28">
        <w:rPr>
          <w:rFonts w:ascii="Times New Roman" w:hAnsi="Times New Roman" w:cs="Times New Roman"/>
        </w:rPr>
        <w:t>third</w:t>
      </w:r>
      <w:r w:rsidR="00996740" w:rsidRPr="00260A28">
        <w:rPr>
          <w:rFonts w:ascii="Times New Roman" w:hAnsi="Times New Roman" w:cs="Times New Roman"/>
        </w:rPr>
        <w:t xml:space="preserve"> </w:t>
      </w:r>
      <w:r w:rsidR="002E2329" w:rsidRPr="00260A28">
        <w:rPr>
          <w:rFonts w:ascii="Times New Roman" w:hAnsi="Times New Roman" w:cs="Times New Roman"/>
        </w:rPr>
        <w:t xml:space="preserve">objective </w:t>
      </w:r>
      <w:r w:rsidRPr="00260A28">
        <w:rPr>
          <w:rFonts w:ascii="Times New Roman" w:hAnsi="Times New Roman" w:cs="Times New Roman"/>
        </w:rPr>
        <w:t>was to examine the potential</w:t>
      </w:r>
      <w:r w:rsidR="002E2329" w:rsidRPr="00260A28">
        <w:rPr>
          <w:rFonts w:ascii="Times New Roman" w:hAnsi="Times New Roman" w:cs="Times New Roman"/>
        </w:rPr>
        <w:t>ly</w:t>
      </w:r>
      <w:r w:rsidRPr="00260A28">
        <w:rPr>
          <w:rFonts w:ascii="Times New Roman" w:hAnsi="Times New Roman" w:cs="Times New Roman"/>
        </w:rPr>
        <w:t xml:space="preserve"> moderating role of </w:t>
      </w:r>
      <w:r w:rsidR="00FB567B" w:rsidRPr="00260A28">
        <w:rPr>
          <w:rFonts w:ascii="Times New Roman" w:hAnsi="Times New Roman" w:cs="Times New Roman"/>
        </w:rPr>
        <w:t xml:space="preserve">childhood </w:t>
      </w:r>
      <w:r w:rsidRPr="00260A28">
        <w:rPr>
          <w:rFonts w:ascii="Times New Roman" w:hAnsi="Times New Roman" w:cs="Times New Roman"/>
        </w:rPr>
        <w:t xml:space="preserve">cognitive ability on the relationships between </w:t>
      </w:r>
      <w:r w:rsidR="00F25583" w:rsidRPr="00260A28">
        <w:rPr>
          <w:rFonts w:ascii="Times New Roman" w:hAnsi="Times New Roman" w:cs="Times New Roman"/>
        </w:rPr>
        <w:t xml:space="preserve">childhood </w:t>
      </w:r>
      <w:r w:rsidRPr="00260A28">
        <w:rPr>
          <w:rFonts w:ascii="Times New Roman" w:hAnsi="Times New Roman" w:cs="Times New Roman"/>
        </w:rPr>
        <w:t xml:space="preserve">stressors and </w:t>
      </w:r>
      <w:r w:rsidR="00FB567B" w:rsidRPr="00260A28">
        <w:rPr>
          <w:rFonts w:ascii="Times New Roman" w:hAnsi="Times New Roman" w:cs="Times New Roman"/>
        </w:rPr>
        <w:t>internalizing symptoms in adolescence</w:t>
      </w:r>
      <w:r w:rsidRPr="00260A28">
        <w:rPr>
          <w:rFonts w:ascii="Times New Roman" w:hAnsi="Times New Roman" w:cs="Times New Roman"/>
        </w:rPr>
        <w:t xml:space="preserve">. </w:t>
      </w:r>
      <w:r w:rsidR="00D4000E" w:rsidRPr="00260A28">
        <w:rPr>
          <w:rFonts w:ascii="Times New Roman" w:hAnsi="Times New Roman" w:cs="Times New Roman"/>
        </w:rPr>
        <w:t>Cognitive ability was expected</w:t>
      </w:r>
      <w:r w:rsidRPr="00260A28">
        <w:rPr>
          <w:rFonts w:ascii="Times New Roman" w:hAnsi="Times New Roman" w:cs="Times New Roman"/>
        </w:rPr>
        <w:t xml:space="preserve"> </w:t>
      </w:r>
      <w:r w:rsidR="00FB567B" w:rsidRPr="00260A28">
        <w:rPr>
          <w:rFonts w:ascii="Times New Roman" w:hAnsi="Times New Roman" w:cs="Times New Roman"/>
        </w:rPr>
        <w:t>to attenuate</w:t>
      </w:r>
      <w:r w:rsidRPr="00260A28">
        <w:rPr>
          <w:rFonts w:ascii="Times New Roman" w:hAnsi="Times New Roman" w:cs="Times New Roman"/>
        </w:rPr>
        <w:t xml:space="preserve"> the influence of </w:t>
      </w:r>
      <w:r w:rsidR="00F25583" w:rsidRPr="00260A28">
        <w:rPr>
          <w:rFonts w:ascii="Times New Roman" w:hAnsi="Times New Roman" w:cs="Times New Roman"/>
        </w:rPr>
        <w:t>childhood stress</w:t>
      </w:r>
      <w:r w:rsidR="00A83D2A" w:rsidRPr="00260A28">
        <w:rPr>
          <w:rFonts w:ascii="Times New Roman" w:hAnsi="Times New Roman" w:cs="Times New Roman"/>
        </w:rPr>
        <w:t>ors</w:t>
      </w:r>
      <w:r w:rsidR="00D4000E" w:rsidRPr="00260A28">
        <w:rPr>
          <w:rFonts w:ascii="Times New Roman" w:hAnsi="Times New Roman" w:cs="Times New Roman"/>
        </w:rPr>
        <w:t xml:space="preserve"> on adolescent internalizing</w:t>
      </w:r>
      <w:r w:rsidRPr="00260A28">
        <w:rPr>
          <w:rFonts w:ascii="Times New Roman" w:hAnsi="Times New Roman" w:cs="Times New Roman"/>
        </w:rPr>
        <w:t xml:space="preserve"> symptoms. </w:t>
      </w:r>
    </w:p>
    <w:p w14:paraId="789D1F74" w14:textId="77777777" w:rsidR="00A21A20" w:rsidRPr="00260A28" w:rsidRDefault="00A21A20" w:rsidP="00CC6782">
      <w:pPr>
        <w:rPr>
          <w:rFonts w:ascii="Times New Roman" w:hAnsi="Times New Roman" w:cs="Times New Roman"/>
          <w:b/>
        </w:rPr>
      </w:pPr>
    </w:p>
    <w:p w14:paraId="3ECC8EDD" w14:textId="77777777" w:rsidR="00265F6A" w:rsidRPr="00260A28" w:rsidRDefault="006939B8" w:rsidP="00CC6782">
      <w:pPr>
        <w:rPr>
          <w:rFonts w:ascii="Times New Roman" w:hAnsi="Times New Roman" w:cs="Times New Roman"/>
          <w:b/>
        </w:rPr>
      </w:pPr>
      <w:r w:rsidRPr="00260A28">
        <w:rPr>
          <w:rFonts w:ascii="Times New Roman" w:hAnsi="Times New Roman" w:cs="Times New Roman"/>
          <w:b/>
        </w:rPr>
        <w:t xml:space="preserve">2. </w:t>
      </w:r>
      <w:r w:rsidR="00265F6A" w:rsidRPr="00260A28">
        <w:rPr>
          <w:rFonts w:ascii="Times New Roman" w:hAnsi="Times New Roman" w:cs="Times New Roman"/>
          <w:b/>
        </w:rPr>
        <w:t>METHOD</w:t>
      </w:r>
      <w:r w:rsidRPr="00260A28">
        <w:rPr>
          <w:rFonts w:ascii="Times New Roman" w:hAnsi="Times New Roman" w:cs="Times New Roman"/>
          <w:b/>
        </w:rPr>
        <w:t>S</w:t>
      </w:r>
    </w:p>
    <w:p w14:paraId="48919983" w14:textId="77777777" w:rsidR="001F09A7" w:rsidRPr="00260A28" w:rsidRDefault="001F09A7" w:rsidP="00CC6782">
      <w:pPr>
        <w:rPr>
          <w:rFonts w:ascii="Times New Roman" w:hAnsi="Times New Roman" w:cs="Times New Roman"/>
        </w:rPr>
      </w:pPr>
    </w:p>
    <w:p w14:paraId="14BB1FA4" w14:textId="77777777" w:rsidR="006939B8" w:rsidRPr="00260A28" w:rsidRDefault="006939B8" w:rsidP="00CC6782">
      <w:pPr>
        <w:rPr>
          <w:rFonts w:ascii="Times New Roman" w:hAnsi="Times New Roman" w:cs="Times New Roman"/>
        </w:rPr>
      </w:pPr>
    </w:p>
    <w:p w14:paraId="69B9A361" w14:textId="47B05321" w:rsidR="006E13E1" w:rsidRPr="00260A28" w:rsidRDefault="006939B8" w:rsidP="006E13E1">
      <w:pPr>
        <w:spacing w:line="480" w:lineRule="auto"/>
        <w:rPr>
          <w:rFonts w:ascii="Times New Roman" w:hAnsi="Times New Roman" w:cs="Times New Roman"/>
        </w:rPr>
      </w:pPr>
      <w:r w:rsidRPr="00260A28">
        <w:rPr>
          <w:rFonts w:ascii="Times New Roman" w:hAnsi="Times New Roman" w:cs="Times New Roman"/>
          <w:b/>
        </w:rPr>
        <w:t>2.1</w:t>
      </w:r>
      <w:r w:rsidR="00ED2AE1">
        <w:rPr>
          <w:rFonts w:ascii="Times New Roman" w:hAnsi="Times New Roman" w:cs="Times New Roman"/>
          <w:b/>
        </w:rPr>
        <w:t>.</w:t>
      </w:r>
      <w:r w:rsidRPr="00260A28">
        <w:rPr>
          <w:rFonts w:ascii="Times New Roman" w:hAnsi="Times New Roman" w:cs="Times New Roman"/>
          <w:b/>
        </w:rPr>
        <w:t xml:space="preserve"> </w:t>
      </w:r>
      <w:r w:rsidR="006E13E1" w:rsidRPr="00260A28">
        <w:rPr>
          <w:rFonts w:ascii="Times New Roman" w:hAnsi="Times New Roman" w:cs="Times New Roman"/>
          <w:b/>
        </w:rPr>
        <w:t>S</w:t>
      </w:r>
      <w:r w:rsidRPr="00260A28">
        <w:rPr>
          <w:rFonts w:ascii="Times New Roman" w:hAnsi="Times New Roman" w:cs="Times New Roman"/>
          <w:b/>
        </w:rPr>
        <w:t>tudy s</w:t>
      </w:r>
      <w:r w:rsidR="006E13E1" w:rsidRPr="00260A28">
        <w:rPr>
          <w:rFonts w:ascii="Times New Roman" w:hAnsi="Times New Roman" w:cs="Times New Roman"/>
          <w:b/>
        </w:rPr>
        <w:t>ample</w:t>
      </w:r>
    </w:p>
    <w:p w14:paraId="11BDA10C" w14:textId="6A347C62" w:rsidR="006939B8" w:rsidRPr="00F8286B" w:rsidRDefault="006E13E1" w:rsidP="006E13E1">
      <w:pPr>
        <w:spacing w:line="480" w:lineRule="auto"/>
        <w:ind w:firstLine="720"/>
        <w:rPr>
          <w:rFonts w:ascii="Times New Roman" w:hAnsi="Times New Roman" w:cs="Times New Roman"/>
        </w:rPr>
      </w:pPr>
      <w:r w:rsidRPr="00260A28">
        <w:rPr>
          <w:rFonts w:ascii="Times New Roman" w:hAnsi="Times New Roman" w:cs="Times New Roman"/>
        </w:rPr>
        <w:t>The National Longitudinal Study of Children and Youth (NLSCY) is a nationally representative prospective cohort study of Canadians that is managed by Statistics Canada</w:t>
      </w:r>
      <w:r w:rsidR="00653DD0" w:rsidRPr="00260A28">
        <w:rPr>
          <w:rFonts w:ascii="Times New Roman" w:hAnsi="Times New Roman" w:cs="Times New Roman"/>
        </w:rPr>
        <w:t xml:space="preserve"> </w:t>
      </w:r>
      <w:r w:rsidR="004E2A51" w:rsidRPr="00260A28">
        <w:rPr>
          <w:rFonts w:ascii="Times New Roman" w:hAnsi="Times New Roman" w:cs="Times New Roman"/>
        </w:rPr>
        <w:fldChar w:fldCharType="begin"/>
      </w:r>
      <w:r w:rsidR="00DB20B6" w:rsidRPr="00260A28">
        <w:rPr>
          <w:rFonts w:ascii="Times New Roman" w:hAnsi="Times New Roman" w:cs="Times New Roman"/>
        </w:rPr>
        <w:instrText xml:space="preserve"> ADDIN EN.CITE &lt;EndNote&gt;&lt;Cite&gt;&lt;Year&gt;2009&lt;/Year&gt;&lt;RecNum&gt;1130&lt;/RecNum&gt;&lt;DisplayText&gt;(Canada, 2009)&lt;/DisplayText&gt;&lt;record&gt;&lt;rec-number&gt;1130&lt;/rec-number&gt;&lt;foreign-keys&gt;&lt;key app="EN" db-id="29t90tzdj50zdse9vx1xsaadr9v59da20xfw"&gt;1130&lt;/key&gt;&lt;/foreign-keys&gt;&lt;ref-type name="Report"&gt;27&lt;/ref-type&gt;&lt;contributors&gt;&lt;authors&gt;&lt;author&gt;Statistics Canada and Human Resources and Skills Development Canada&lt;/author&gt;&lt;/authors&gt;&lt;/contributors&gt;&lt;titles&gt;&lt;title&gt;National Longitudinal Survey of Children and Youth: Survey Overview for the 2008/2009 Data Collection, Cycle 8&lt;/title&gt;&lt;secondary-title&gt;Statistics Canada and Human Resources and Skills Development Canada&lt;/secondary-title&gt;&lt;/titles&gt;&lt;dates&gt;&lt;year&gt;2009&lt;/year&gt;&lt;/dates&gt;&lt;pub-location&gt;Ottawa, ON&lt;/pub-location&gt;&lt;publisher&gt;Statistics Canada&lt;/publisher&gt;&lt;urls&gt;&lt;/urls&gt;&lt;/record&gt;&lt;/Cite&gt;&lt;/EndNote&gt;</w:instrText>
      </w:r>
      <w:r w:rsidR="004E2A51" w:rsidRPr="00260A28">
        <w:rPr>
          <w:rFonts w:ascii="Times New Roman" w:hAnsi="Times New Roman" w:cs="Times New Roman"/>
        </w:rPr>
        <w:fldChar w:fldCharType="separate"/>
      </w:r>
      <w:r w:rsidR="00DB20B6" w:rsidRPr="00260A28">
        <w:rPr>
          <w:rFonts w:ascii="Times New Roman" w:hAnsi="Times New Roman" w:cs="Times New Roman"/>
          <w:noProof/>
        </w:rPr>
        <w:t>(</w:t>
      </w:r>
      <w:hyperlink w:anchor="_ENREF_11" w:tooltip="Canada, 2009 #1130" w:history="1">
        <w:r w:rsidR="004B1699" w:rsidRPr="00260A28">
          <w:rPr>
            <w:rFonts w:ascii="Times New Roman" w:hAnsi="Times New Roman" w:cs="Times New Roman"/>
            <w:noProof/>
          </w:rPr>
          <w:t>Canada, 2009</w:t>
        </w:r>
      </w:hyperlink>
      <w:r w:rsidR="00DB20B6" w:rsidRPr="00260A28">
        <w:rPr>
          <w:rFonts w:ascii="Times New Roman" w:hAnsi="Times New Roman" w:cs="Times New Roman"/>
          <w:noProof/>
        </w:rPr>
        <w:t>)</w:t>
      </w:r>
      <w:r w:rsidR="004E2A51" w:rsidRPr="00260A28">
        <w:rPr>
          <w:rFonts w:ascii="Times New Roman" w:hAnsi="Times New Roman" w:cs="Times New Roman"/>
        </w:rPr>
        <w:fldChar w:fldCharType="end"/>
      </w:r>
      <w:r w:rsidR="003E371F" w:rsidRPr="00260A28">
        <w:rPr>
          <w:rFonts w:ascii="Times New Roman" w:hAnsi="Times New Roman" w:cs="Times New Roman"/>
        </w:rPr>
        <w:t xml:space="preserve">. </w:t>
      </w:r>
      <w:r w:rsidRPr="00260A28">
        <w:rPr>
          <w:rFonts w:ascii="Times New Roman" w:hAnsi="Times New Roman" w:cs="Times New Roman"/>
        </w:rPr>
        <w:t>Data collection for the longitudinal sample began in 1994/1995</w:t>
      </w:r>
      <w:r w:rsidR="00702BBB" w:rsidRPr="00260A28">
        <w:rPr>
          <w:rFonts w:ascii="Times New Roman" w:hAnsi="Times New Roman" w:cs="Times New Roman"/>
        </w:rPr>
        <w:t xml:space="preserve"> </w:t>
      </w:r>
      <w:r w:rsidRPr="00260A28">
        <w:rPr>
          <w:rFonts w:ascii="Times New Roman" w:hAnsi="Times New Roman" w:cs="Times New Roman"/>
        </w:rPr>
        <w:t xml:space="preserve">and continued every two years until 2008/2009. </w:t>
      </w:r>
      <w:r w:rsidR="00761882" w:rsidRPr="00260A28">
        <w:rPr>
          <w:rFonts w:ascii="Times New Roman" w:hAnsi="Times New Roman" w:cs="Times New Roman"/>
        </w:rPr>
        <w:t>Drawing from</w:t>
      </w:r>
      <w:r w:rsidRPr="00260A28">
        <w:rPr>
          <w:rFonts w:ascii="Times New Roman" w:hAnsi="Times New Roman" w:cs="Times New Roman"/>
        </w:rPr>
        <w:t xml:space="preserve"> </w:t>
      </w:r>
      <w:r w:rsidR="00457E04" w:rsidRPr="00260A28">
        <w:rPr>
          <w:rFonts w:ascii="Times New Roman" w:hAnsi="Times New Roman" w:cs="Times New Roman"/>
        </w:rPr>
        <w:t>6,908</w:t>
      </w:r>
      <w:r w:rsidR="00176893" w:rsidRPr="00F8286B">
        <w:rPr>
          <w:rFonts w:ascii="Times New Roman" w:hAnsi="Times New Roman" w:cs="Times New Roman"/>
        </w:rPr>
        <w:t xml:space="preserve"> </w:t>
      </w:r>
      <w:r w:rsidRPr="00F8286B">
        <w:rPr>
          <w:rFonts w:ascii="Times New Roman" w:hAnsi="Times New Roman" w:cs="Times New Roman"/>
        </w:rPr>
        <w:t>individuals who were age 2</w:t>
      </w:r>
      <w:r w:rsidR="000E00A7" w:rsidRPr="00F8286B">
        <w:rPr>
          <w:rFonts w:ascii="Times New Roman" w:hAnsi="Times New Roman" w:cs="Times New Roman"/>
        </w:rPr>
        <w:t>-</w:t>
      </w:r>
      <w:r w:rsidRPr="00F8286B">
        <w:rPr>
          <w:rFonts w:ascii="Times New Roman" w:hAnsi="Times New Roman" w:cs="Times New Roman"/>
        </w:rPr>
        <w:t>3</w:t>
      </w:r>
      <w:r w:rsidR="000E00A7" w:rsidRPr="00F8286B">
        <w:rPr>
          <w:rFonts w:ascii="Times New Roman" w:hAnsi="Times New Roman" w:cs="Times New Roman"/>
        </w:rPr>
        <w:t xml:space="preserve"> years</w:t>
      </w:r>
      <w:r w:rsidRPr="00F8286B">
        <w:rPr>
          <w:rFonts w:ascii="Times New Roman" w:hAnsi="Times New Roman" w:cs="Times New Roman"/>
        </w:rPr>
        <w:t xml:space="preserve"> in Cycle 1 (1994/1995) or C</w:t>
      </w:r>
      <w:r w:rsidR="00FC78EE" w:rsidRPr="00F8286B">
        <w:rPr>
          <w:rFonts w:ascii="Times New Roman" w:hAnsi="Times New Roman" w:cs="Times New Roman"/>
        </w:rPr>
        <w:t>ycle 2 (1996/1997) of the NLSCY</w:t>
      </w:r>
      <w:r w:rsidR="00761882" w:rsidRPr="00F8286B">
        <w:rPr>
          <w:rFonts w:ascii="Times New Roman" w:hAnsi="Times New Roman" w:cs="Times New Roman"/>
        </w:rPr>
        <w:t xml:space="preserve">, our sample included </w:t>
      </w:r>
      <w:r w:rsidR="002614FA">
        <w:rPr>
          <w:rFonts w:ascii="Times New Roman" w:hAnsi="Times New Roman" w:cs="Times New Roman"/>
        </w:rPr>
        <w:t>4,405</w:t>
      </w:r>
      <w:r w:rsidR="00747DB1" w:rsidRPr="00F8286B">
        <w:rPr>
          <w:rFonts w:ascii="Times New Roman" w:hAnsi="Times New Roman" w:cs="Times New Roman"/>
        </w:rPr>
        <w:t xml:space="preserve"> </w:t>
      </w:r>
      <w:r w:rsidR="00761882" w:rsidRPr="00F8286B">
        <w:rPr>
          <w:rFonts w:ascii="Times New Roman" w:hAnsi="Times New Roman" w:cs="Times New Roman"/>
        </w:rPr>
        <w:t xml:space="preserve">individuals with information on cognitive ability in childhood (age 4-5, 6-7, 8-9, and/or 10-11) and internalizing symptoms in adolescence (age 12-13 and/or 14-15). Figure </w:t>
      </w:r>
      <w:r w:rsidR="00176893" w:rsidRPr="00F8286B">
        <w:rPr>
          <w:rFonts w:ascii="Times New Roman" w:hAnsi="Times New Roman" w:cs="Times New Roman"/>
        </w:rPr>
        <w:t>1 d</w:t>
      </w:r>
      <w:r w:rsidR="00A50657" w:rsidRPr="00F8286B">
        <w:rPr>
          <w:rFonts w:ascii="Times New Roman" w:hAnsi="Times New Roman" w:cs="Times New Roman"/>
        </w:rPr>
        <w:t>isplays</w:t>
      </w:r>
      <w:r w:rsidR="000E00A7" w:rsidRPr="00F8286B">
        <w:rPr>
          <w:rFonts w:ascii="Times New Roman" w:hAnsi="Times New Roman" w:cs="Times New Roman"/>
        </w:rPr>
        <w:t xml:space="preserve"> </w:t>
      </w:r>
      <w:r w:rsidR="00391606" w:rsidRPr="00F8286B">
        <w:rPr>
          <w:rFonts w:ascii="Times New Roman" w:hAnsi="Times New Roman" w:cs="Times New Roman"/>
        </w:rPr>
        <w:t>the longitudinal response pattern</w:t>
      </w:r>
      <w:r w:rsidR="000E00A7" w:rsidRPr="00F8286B">
        <w:rPr>
          <w:rFonts w:ascii="Times New Roman" w:hAnsi="Times New Roman" w:cs="Times New Roman"/>
        </w:rPr>
        <w:t>, as well as the level of response on the main study predictors and outcomes</w:t>
      </w:r>
      <w:r w:rsidR="00391606" w:rsidRPr="00F8286B">
        <w:rPr>
          <w:rFonts w:ascii="Times New Roman" w:hAnsi="Times New Roman" w:cs="Times New Roman"/>
        </w:rPr>
        <w:t xml:space="preserve"> from age </w:t>
      </w:r>
      <w:r w:rsidR="00AA4577">
        <w:rPr>
          <w:rFonts w:ascii="Times New Roman" w:hAnsi="Times New Roman" w:cs="Times New Roman"/>
        </w:rPr>
        <w:t>4-5</w:t>
      </w:r>
      <w:r w:rsidR="00391606" w:rsidRPr="00F8286B">
        <w:rPr>
          <w:rFonts w:ascii="Times New Roman" w:hAnsi="Times New Roman" w:cs="Times New Roman"/>
        </w:rPr>
        <w:t xml:space="preserve"> to age 14-15</w:t>
      </w:r>
      <w:r w:rsidR="000E00A7" w:rsidRPr="00F8286B">
        <w:rPr>
          <w:rFonts w:ascii="Times New Roman" w:hAnsi="Times New Roman" w:cs="Times New Roman"/>
        </w:rPr>
        <w:t>.</w:t>
      </w:r>
      <w:r w:rsidR="00FC78EE" w:rsidRPr="00F8286B">
        <w:rPr>
          <w:rFonts w:ascii="Times New Roman" w:hAnsi="Times New Roman" w:cs="Times New Roman"/>
        </w:rPr>
        <w:t xml:space="preserve"> </w:t>
      </w:r>
    </w:p>
    <w:p w14:paraId="32D816E9" w14:textId="77777777" w:rsidR="006E13E1" w:rsidRPr="00F8286B" w:rsidRDefault="00E35C51" w:rsidP="006E13E1">
      <w:pPr>
        <w:spacing w:line="480" w:lineRule="auto"/>
        <w:ind w:firstLine="720"/>
        <w:rPr>
          <w:rFonts w:ascii="Times New Roman" w:hAnsi="Times New Roman" w:cs="Times New Roman"/>
        </w:rPr>
      </w:pPr>
      <w:r w:rsidRPr="00F8286B">
        <w:rPr>
          <w:rFonts w:ascii="Times New Roman" w:hAnsi="Times New Roman" w:cs="Times New Roman"/>
        </w:rPr>
        <w:tab/>
      </w:r>
      <w:r w:rsidRPr="00F8286B">
        <w:rPr>
          <w:rFonts w:ascii="Times New Roman" w:hAnsi="Times New Roman" w:cs="Times New Roman"/>
        </w:rPr>
        <w:tab/>
      </w:r>
      <w:r w:rsidRPr="00F8286B">
        <w:rPr>
          <w:rFonts w:ascii="Times New Roman" w:hAnsi="Times New Roman" w:cs="Times New Roman"/>
        </w:rPr>
        <w:tab/>
        <w:t>--- Insert Figure 1 ---</w:t>
      </w:r>
    </w:p>
    <w:p w14:paraId="26F3C269" w14:textId="1BC3F590" w:rsidR="00A21A20" w:rsidRPr="00F8286B" w:rsidRDefault="006939B8" w:rsidP="00D72D6F">
      <w:pPr>
        <w:spacing w:line="480" w:lineRule="auto"/>
        <w:rPr>
          <w:rFonts w:ascii="Times New Roman" w:hAnsi="Times New Roman" w:cs="Times New Roman"/>
          <w:b/>
        </w:rPr>
      </w:pPr>
      <w:r w:rsidRPr="00F8286B">
        <w:rPr>
          <w:rFonts w:ascii="Times New Roman" w:hAnsi="Times New Roman" w:cs="Times New Roman"/>
          <w:b/>
        </w:rPr>
        <w:t>2.2</w:t>
      </w:r>
      <w:r w:rsidR="00ED2AE1">
        <w:rPr>
          <w:rFonts w:ascii="Times New Roman" w:hAnsi="Times New Roman" w:cs="Times New Roman"/>
          <w:b/>
        </w:rPr>
        <w:t>.</w:t>
      </w:r>
      <w:r w:rsidRPr="00F8286B">
        <w:rPr>
          <w:rFonts w:ascii="Times New Roman" w:hAnsi="Times New Roman" w:cs="Times New Roman"/>
          <w:b/>
        </w:rPr>
        <w:t xml:space="preserve"> Assessments</w:t>
      </w:r>
    </w:p>
    <w:p w14:paraId="707600D8" w14:textId="2232DEA5" w:rsidR="001B3726" w:rsidRPr="00F8286B" w:rsidRDefault="008C73A1" w:rsidP="000A4A50">
      <w:pPr>
        <w:spacing w:line="480" w:lineRule="auto"/>
        <w:ind w:firstLine="720"/>
        <w:rPr>
          <w:rFonts w:ascii="Times New Roman" w:hAnsi="Times New Roman" w:cs="Times New Roman"/>
        </w:rPr>
      </w:pPr>
      <w:r w:rsidRPr="00F8286B">
        <w:rPr>
          <w:rFonts w:ascii="Times New Roman" w:hAnsi="Times New Roman" w:cs="Times New Roman"/>
          <w:b/>
        </w:rPr>
        <w:t>Childhood c</w:t>
      </w:r>
      <w:r w:rsidR="007C0E0D" w:rsidRPr="00F8286B">
        <w:rPr>
          <w:rFonts w:ascii="Times New Roman" w:hAnsi="Times New Roman" w:cs="Times New Roman"/>
          <w:b/>
        </w:rPr>
        <w:t>ognitive ability.</w:t>
      </w:r>
      <w:r w:rsidR="007C0E0D" w:rsidRPr="00F8286B">
        <w:rPr>
          <w:rFonts w:ascii="Times New Roman" w:hAnsi="Times New Roman" w:cs="Times New Roman"/>
        </w:rPr>
        <w:t xml:space="preserve"> </w:t>
      </w:r>
      <w:r w:rsidR="00EC7D8C" w:rsidRPr="00F8286B">
        <w:rPr>
          <w:rFonts w:ascii="Times New Roman" w:hAnsi="Times New Roman" w:cs="Times New Roman"/>
        </w:rPr>
        <w:t>All</w:t>
      </w:r>
      <w:r w:rsidR="007C0E0D" w:rsidRPr="00F8286B">
        <w:rPr>
          <w:rFonts w:ascii="Times New Roman" w:hAnsi="Times New Roman" w:cs="Times New Roman"/>
        </w:rPr>
        <w:t xml:space="preserve"> children </w:t>
      </w:r>
      <w:r w:rsidR="00F25583" w:rsidRPr="00F8286B">
        <w:rPr>
          <w:rFonts w:ascii="Times New Roman" w:hAnsi="Times New Roman" w:cs="Times New Roman"/>
        </w:rPr>
        <w:t>aged 4-</w:t>
      </w:r>
      <w:r w:rsidR="00EC7D8C" w:rsidRPr="00F8286B">
        <w:rPr>
          <w:rFonts w:ascii="Times New Roman" w:hAnsi="Times New Roman" w:cs="Times New Roman"/>
        </w:rPr>
        <w:t xml:space="preserve">5 </w:t>
      </w:r>
      <w:r w:rsidR="007C0E0D" w:rsidRPr="00F8286B">
        <w:rPr>
          <w:rFonts w:ascii="Times New Roman" w:hAnsi="Times New Roman" w:cs="Times New Roman"/>
        </w:rPr>
        <w:t>completed the Peabody Picture Vocabulary Test</w:t>
      </w:r>
      <w:r w:rsidR="001B3726" w:rsidRPr="00F8286B">
        <w:rPr>
          <w:rFonts w:ascii="Times New Roman" w:hAnsi="Times New Roman" w:cs="Times New Roman"/>
        </w:rPr>
        <w:t>- Revised</w:t>
      </w:r>
      <w:r w:rsidR="002B7264" w:rsidRPr="00F8286B">
        <w:rPr>
          <w:rFonts w:ascii="Times New Roman" w:hAnsi="Times New Roman" w:cs="Times New Roman"/>
        </w:rPr>
        <w:t xml:space="preserve"> (PPVT-R)</w:t>
      </w:r>
      <w:r w:rsidR="00B80EC8" w:rsidRPr="00F8286B">
        <w:rPr>
          <w:rFonts w:ascii="Times New Roman" w:hAnsi="Times New Roman" w:cs="Times New Roman"/>
        </w:rPr>
        <w:t xml:space="preserve"> </w:t>
      </w:r>
      <w:r w:rsidR="004E2A51" w:rsidRPr="00F8286B">
        <w:rPr>
          <w:rFonts w:ascii="Times New Roman" w:hAnsi="Times New Roman" w:cs="Times New Roman"/>
        </w:rPr>
        <w:fldChar w:fldCharType="begin"/>
      </w:r>
      <w:r w:rsidR="002B7264" w:rsidRPr="00F8286B">
        <w:rPr>
          <w:rFonts w:ascii="Times New Roman" w:hAnsi="Times New Roman" w:cs="Times New Roman"/>
        </w:rPr>
        <w:instrText xml:space="preserve"> ADDIN EN.CITE &lt;EndNote&gt;&lt;Cite&gt;&lt;Author&gt;Dunn&lt;/Author&gt;&lt;Year&gt;2006&lt;/Year&gt;&lt;RecNum&gt;1171&lt;/RecNum&gt;&lt;DisplayText&gt;(Dunn and Dunn, 2006)&lt;/DisplayText&gt;&lt;record&gt;&lt;rec-number&gt;1171&lt;/rec-number&gt;&lt;foreign-keys&gt;&lt;key app="EN" db-id="29t90tzdj50zdse9vx1xsaadr9v59da20xfw"&gt;1171&lt;/key&gt;&lt;/foreign-keys&gt;&lt;ref-type name="Report"&gt;27&lt;/ref-type&gt;&lt;contributors&gt;&lt;authors&gt;&lt;author&gt;Dunn, L.&lt;/author&gt;&lt;author&gt;Dunn, L.&lt;/author&gt;&lt;/authors&gt;&lt;/contributors&gt;&lt;titles&gt;&lt;title&gt;Peabody Picture Vocabulary Test&lt;/title&gt;&lt;/titles&gt;&lt;dates&gt;&lt;year&gt;2006&lt;/year&gt;&lt;/dates&gt;&lt;publisher&gt;Pearson&lt;/publisher&gt;&lt;urls&gt;&lt;/urls&gt;&lt;/record&gt;&lt;/Cite&gt;&lt;/EndNote&gt;</w:instrText>
      </w:r>
      <w:r w:rsidR="004E2A51" w:rsidRPr="00F8286B">
        <w:rPr>
          <w:rFonts w:ascii="Times New Roman" w:hAnsi="Times New Roman" w:cs="Times New Roman"/>
        </w:rPr>
        <w:fldChar w:fldCharType="separate"/>
      </w:r>
      <w:r w:rsidR="002B7264" w:rsidRPr="00F8286B">
        <w:rPr>
          <w:rFonts w:ascii="Times New Roman" w:hAnsi="Times New Roman" w:cs="Times New Roman"/>
          <w:noProof/>
        </w:rPr>
        <w:t>(</w:t>
      </w:r>
      <w:hyperlink w:anchor="_ENREF_22" w:tooltip="Dunn, 2006 #1171" w:history="1">
        <w:r w:rsidR="004B1699" w:rsidRPr="00F8286B">
          <w:rPr>
            <w:rFonts w:ascii="Times New Roman" w:hAnsi="Times New Roman" w:cs="Times New Roman"/>
            <w:noProof/>
          </w:rPr>
          <w:t>Dunn and Dunn, 2006</w:t>
        </w:r>
      </w:hyperlink>
      <w:r w:rsidR="002B7264" w:rsidRPr="00F8286B">
        <w:rPr>
          <w:rFonts w:ascii="Times New Roman" w:hAnsi="Times New Roman" w:cs="Times New Roman"/>
          <w:noProof/>
        </w:rPr>
        <w:t>)</w:t>
      </w:r>
      <w:r w:rsidR="004E2A51" w:rsidRPr="00F8286B">
        <w:rPr>
          <w:rFonts w:ascii="Times New Roman" w:hAnsi="Times New Roman" w:cs="Times New Roman"/>
        </w:rPr>
        <w:fldChar w:fldCharType="end"/>
      </w:r>
      <w:r w:rsidR="00653DD0" w:rsidRPr="00F8286B">
        <w:rPr>
          <w:rFonts w:ascii="Times New Roman" w:hAnsi="Times New Roman" w:cs="Times New Roman"/>
        </w:rPr>
        <w:t>,</w:t>
      </w:r>
      <w:r w:rsidR="007C0E0D" w:rsidRPr="00F8286B">
        <w:rPr>
          <w:rFonts w:ascii="Times New Roman" w:hAnsi="Times New Roman" w:cs="Times New Roman"/>
        </w:rPr>
        <w:t xml:space="preserve"> which assesses verbal ability and scholastic aptitude.</w:t>
      </w:r>
      <w:r w:rsidR="002B7264" w:rsidRPr="00F8286B">
        <w:rPr>
          <w:rFonts w:ascii="Times New Roman" w:hAnsi="Times New Roman" w:cs="Times New Roman"/>
        </w:rPr>
        <w:t xml:space="preserve"> </w:t>
      </w:r>
      <w:r w:rsidR="00EC7D8C" w:rsidRPr="00F8286B">
        <w:rPr>
          <w:rFonts w:ascii="Times New Roman" w:hAnsi="Times New Roman" w:cs="Times New Roman"/>
        </w:rPr>
        <w:t xml:space="preserve">All children in </w:t>
      </w:r>
      <w:r w:rsidR="002E2329" w:rsidRPr="00F8286B">
        <w:rPr>
          <w:rFonts w:ascii="Times New Roman" w:hAnsi="Times New Roman" w:cs="Times New Roman"/>
        </w:rPr>
        <w:t>G</w:t>
      </w:r>
      <w:r w:rsidR="00EC7D8C" w:rsidRPr="00F8286B">
        <w:rPr>
          <w:rFonts w:ascii="Times New Roman" w:hAnsi="Times New Roman" w:cs="Times New Roman"/>
        </w:rPr>
        <w:t>rade 2 or above completed a Math</w:t>
      </w:r>
      <w:r w:rsidR="00AA115A" w:rsidRPr="00F8286B">
        <w:rPr>
          <w:rFonts w:ascii="Times New Roman" w:hAnsi="Times New Roman" w:cs="Times New Roman"/>
        </w:rPr>
        <w:t xml:space="preserve">ematics Computation Test (MCT), </w:t>
      </w:r>
      <w:r w:rsidR="00EC7D8C" w:rsidRPr="00F8286B">
        <w:rPr>
          <w:rFonts w:ascii="Times New Roman" w:hAnsi="Times New Roman" w:cs="Times New Roman"/>
        </w:rPr>
        <w:t>a shortened version of the MCT component of the Canadian Achievemen</w:t>
      </w:r>
      <w:r w:rsidR="00AA115A" w:rsidRPr="00F8286B">
        <w:rPr>
          <w:rFonts w:ascii="Times New Roman" w:hAnsi="Times New Roman" w:cs="Times New Roman"/>
        </w:rPr>
        <w:t>t Tests, Second Edition (CAT/2)</w:t>
      </w:r>
      <w:r w:rsidR="00456EC3">
        <w:rPr>
          <w:rFonts w:ascii="Times New Roman" w:hAnsi="Times New Roman" w:cs="Times New Roman"/>
        </w:rPr>
        <w:t xml:space="preserve">, which measures understanding of addition, subtraction, multiplication, and division of whole numbers </w:t>
      </w:r>
      <w:r w:rsidR="00456EC3">
        <w:rPr>
          <w:rFonts w:ascii="Times New Roman" w:hAnsi="Times New Roman" w:cs="Times New Roman"/>
        </w:rPr>
        <w:fldChar w:fldCharType="begin"/>
      </w:r>
      <w:r w:rsidR="00456EC3">
        <w:rPr>
          <w:rFonts w:ascii="Times New Roman" w:hAnsi="Times New Roman" w:cs="Times New Roman"/>
        </w:rPr>
        <w:instrText xml:space="preserve"> ADDIN EN.CITE &lt;EndNote&gt;&lt;Cite&gt;&lt;Author&gt;Statistics Canada and Human Resources and Skills Development Canada&lt;/Author&gt;&lt;Year&gt;1998&lt;/Year&gt;&lt;RecNum&gt;1133&lt;/RecNum&gt;&lt;DisplayText&gt;(Statistics Canada and Human Resources and Skills Development Canada, 1998)&lt;/DisplayText&gt;&lt;record&gt;&lt;rec-number&gt;1133&lt;/rec-number&gt;&lt;foreign-keys&gt;&lt;key app="EN" db-id="29t90tzdj50zdse9vx1xsaadr9v59da20xfw"&gt;1133&lt;/key&gt;&lt;/foreign-keys&gt;&lt;ref-type name="Report"&gt;27&lt;/ref-type&gt;&lt;contributors&gt;&lt;authors&gt;&lt;author&gt;Statistics Canada and Human Resources and Skills Development Canada,&lt;/author&gt;&lt;/authors&gt;&lt;/contributors&gt;&lt;titles&gt;&lt;title&gt;National Longitudinal Survey of Children and Youth - Cycle 1 Data Dictionary&lt;/title&gt;&lt;secondary-title&gt;Statistics Canada and Human Resources and Skills Development Canada&lt;/secondary-title&gt;&lt;/titles&gt;&lt;dates&gt;&lt;year&gt;1998&lt;/year&gt;&lt;/dates&gt;&lt;pub-location&gt;Ottawa, ON&lt;/pub-location&gt;&lt;publisher&gt;Statistics Canada&lt;/publisher&gt;&lt;urls&gt;&lt;/urls&gt;&lt;/record&gt;&lt;/Cite&gt;&lt;/EndNote&gt;</w:instrText>
      </w:r>
      <w:r w:rsidR="00456EC3">
        <w:rPr>
          <w:rFonts w:ascii="Times New Roman" w:hAnsi="Times New Roman" w:cs="Times New Roman"/>
        </w:rPr>
        <w:fldChar w:fldCharType="separate"/>
      </w:r>
      <w:r w:rsidR="00456EC3">
        <w:rPr>
          <w:rFonts w:ascii="Times New Roman" w:hAnsi="Times New Roman" w:cs="Times New Roman"/>
          <w:noProof/>
        </w:rPr>
        <w:t>(</w:t>
      </w:r>
      <w:hyperlink w:anchor="_ENREF_52" w:tooltip="Statistics Canada and Human Resources and Skills Development Canada, 1998 #1133" w:history="1">
        <w:r w:rsidR="004B1699">
          <w:rPr>
            <w:rFonts w:ascii="Times New Roman" w:hAnsi="Times New Roman" w:cs="Times New Roman"/>
            <w:noProof/>
          </w:rPr>
          <w:t>Statistics Canada and Human Resources and Skills Development Canada, 1998</w:t>
        </w:r>
      </w:hyperlink>
      <w:r w:rsidR="00456EC3">
        <w:rPr>
          <w:rFonts w:ascii="Times New Roman" w:hAnsi="Times New Roman" w:cs="Times New Roman"/>
          <w:noProof/>
        </w:rPr>
        <w:t>)</w:t>
      </w:r>
      <w:r w:rsidR="00456EC3">
        <w:rPr>
          <w:rFonts w:ascii="Times New Roman" w:hAnsi="Times New Roman" w:cs="Times New Roman"/>
        </w:rPr>
        <w:fldChar w:fldCharType="end"/>
      </w:r>
      <w:r w:rsidR="00AA115A" w:rsidRPr="00F8286B">
        <w:rPr>
          <w:rFonts w:ascii="Times New Roman" w:hAnsi="Times New Roman" w:cs="Times New Roman"/>
        </w:rPr>
        <w:t>.</w:t>
      </w:r>
      <w:r w:rsidR="00F25583" w:rsidRPr="00F8286B">
        <w:rPr>
          <w:rFonts w:ascii="Times New Roman" w:hAnsi="Times New Roman" w:cs="Times New Roman"/>
        </w:rPr>
        <w:t xml:space="preserve"> We thus obtained MCT scores for ages 6-7</w:t>
      </w:r>
      <w:r w:rsidR="004E2A51" w:rsidRPr="00F8286B">
        <w:rPr>
          <w:rStyle w:val="FootnoteReference"/>
          <w:sz w:val="24"/>
          <w:szCs w:val="24"/>
        </w:rPr>
        <w:footnoteReference w:customMarkFollows="1" w:id="2"/>
        <w:sym w:font="Symbol" w:char="F031"/>
      </w:r>
      <w:r w:rsidR="00F25583" w:rsidRPr="00F8286B">
        <w:rPr>
          <w:rFonts w:ascii="Times New Roman" w:hAnsi="Times New Roman" w:cs="Times New Roman"/>
        </w:rPr>
        <w:t>, 8-9, and 10-11.</w:t>
      </w:r>
      <w:r w:rsidR="00AA115A" w:rsidRPr="00F8286B">
        <w:rPr>
          <w:rFonts w:ascii="Times New Roman" w:hAnsi="Times New Roman" w:cs="Times New Roman"/>
        </w:rPr>
        <w:t xml:space="preserve"> </w:t>
      </w:r>
      <w:r w:rsidR="004867C9" w:rsidRPr="00F8286B">
        <w:rPr>
          <w:rFonts w:ascii="Times New Roman" w:hAnsi="Times New Roman" w:cs="Times New Roman"/>
        </w:rPr>
        <w:t>PPVT</w:t>
      </w:r>
      <w:r w:rsidR="005709C1" w:rsidRPr="00F8286B">
        <w:rPr>
          <w:rFonts w:ascii="Times New Roman" w:hAnsi="Times New Roman" w:cs="Times New Roman"/>
        </w:rPr>
        <w:t>-R</w:t>
      </w:r>
      <w:r w:rsidR="004867C9" w:rsidRPr="00F8286B">
        <w:rPr>
          <w:rFonts w:ascii="Times New Roman" w:hAnsi="Times New Roman" w:cs="Times New Roman"/>
        </w:rPr>
        <w:t xml:space="preserve"> and MCT scores in the NLSCY </w:t>
      </w:r>
      <w:r w:rsidR="002B7264" w:rsidRPr="00F8286B">
        <w:rPr>
          <w:rFonts w:ascii="Times New Roman" w:hAnsi="Times New Roman" w:cs="Times New Roman"/>
        </w:rPr>
        <w:t xml:space="preserve">are treated as continuous variables and are </w:t>
      </w:r>
      <w:r w:rsidR="004867C9" w:rsidRPr="00F8286B">
        <w:rPr>
          <w:rFonts w:ascii="Times New Roman" w:hAnsi="Times New Roman" w:cs="Times New Roman"/>
        </w:rPr>
        <w:t xml:space="preserve">standardized based on </w:t>
      </w:r>
      <w:r w:rsidR="005709C1" w:rsidRPr="00F8286B">
        <w:rPr>
          <w:rFonts w:ascii="Times New Roman" w:hAnsi="Times New Roman" w:cs="Times New Roman"/>
        </w:rPr>
        <w:t>a norm sample</w:t>
      </w:r>
      <w:r w:rsidR="00502805" w:rsidRPr="00F8286B">
        <w:rPr>
          <w:rFonts w:ascii="Times New Roman" w:hAnsi="Times New Roman" w:cs="Times New Roman"/>
        </w:rPr>
        <w:t>s</w:t>
      </w:r>
      <w:r w:rsidR="005709C1" w:rsidRPr="00F8286B">
        <w:rPr>
          <w:rFonts w:ascii="Times New Roman" w:hAnsi="Times New Roman" w:cs="Times New Roman"/>
        </w:rPr>
        <w:t xml:space="preserve"> from across Canad</w:t>
      </w:r>
      <w:r w:rsidR="000A4A50">
        <w:rPr>
          <w:rFonts w:ascii="Times New Roman" w:hAnsi="Times New Roman" w:cs="Times New Roman"/>
        </w:rPr>
        <w:t xml:space="preserve">a </w:t>
      </w:r>
      <w:r w:rsidR="000A4A50">
        <w:rPr>
          <w:rFonts w:ascii="Times New Roman" w:hAnsi="Times New Roman" w:cs="Times New Roman"/>
        </w:rPr>
        <w:fldChar w:fldCharType="begin"/>
      </w:r>
      <w:r w:rsidR="000A4A50">
        <w:rPr>
          <w:rFonts w:ascii="Times New Roman" w:hAnsi="Times New Roman" w:cs="Times New Roman"/>
        </w:rPr>
        <w:instrText xml:space="preserve"> ADDIN EN.CITE &lt;EndNote&gt;&lt;Cite&gt;&lt;Author&gt;Statistics Canada and Human Resources and Skills Development Canada&lt;/Author&gt;&lt;Year&gt;1998&lt;/Year&gt;&lt;RecNum&gt;1133&lt;/RecNum&gt;&lt;DisplayText&gt;(Statistics Canada and Human Resources and Skills Development Canada, 1998)&lt;/DisplayText&gt;&lt;record&gt;&lt;rec-number&gt;1133&lt;/rec-number&gt;&lt;foreign-keys&gt;&lt;key app="EN" db-id="29t90tzdj50zdse9vx1xsaadr9v59da20xfw"&gt;1133&lt;/key&gt;&lt;/foreign-keys&gt;&lt;ref-type name="Report"&gt;27&lt;/ref-type&gt;&lt;contributors&gt;&lt;authors&gt;&lt;author&gt;Statistics Canada and Human Resources and Skills Development Canada,&lt;/author&gt;&lt;/authors&gt;&lt;/contributors&gt;&lt;titles&gt;&lt;title&gt;National Longitudinal Survey of Children and Youth - Cycle 1 Data Dictionary&lt;/title&gt;&lt;secondary-title&gt;Statistics Canada and Human Resources and Skills Development Canada&lt;/secondary-title&gt;&lt;/titles&gt;&lt;dates&gt;&lt;year&gt;1998&lt;/year&gt;&lt;/dates&gt;&lt;pub-location&gt;Ottawa, ON&lt;/pub-location&gt;&lt;publisher&gt;Statistics Canada&lt;/publisher&gt;&lt;urls&gt;&lt;/urls&gt;&lt;/record&gt;&lt;/Cite&gt;&lt;/EndNote&gt;</w:instrText>
      </w:r>
      <w:r w:rsidR="000A4A50">
        <w:rPr>
          <w:rFonts w:ascii="Times New Roman" w:hAnsi="Times New Roman" w:cs="Times New Roman"/>
        </w:rPr>
        <w:fldChar w:fldCharType="separate"/>
      </w:r>
      <w:r w:rsidR="000A4A50">
        <w:rPr>
          <w:rFonts w:ascii="Times New Roman" w:hAnsi="Times New Roman" w:cs="Times New Roman"/>
          <w:noProof/>
        </w:rPr>
        <w:t>(</w:t>
      </w:r>
      <w:hyperlink w:anchor="_ENREF_52" w:tooltip="Statistics Canada and Human Resources and Skills Development Canada, 1998 #1133" w:history="1">
        <w:r w:rsidR="004B1699">
          <w:rPr>
            <w:rFonts w:ascii="Times New Roman" w:hAnsi="Times New Roman" w:cs="Times New Roman"/>
            <w:noProof/>
          </w:rPr>
          <w:t>Statistics Canada and Human Resources and Skills Development Canada, 1998</w:t>
        </w:r>
      </w:hyperlink>
      <w:r w:rsidR="000A4A50">
        <w:rPr>
          <w:rFonts w:ascii="Times New Roman" w:hAnsi="Times New Roman" w:cs="Times New Roman"/>
          <w:noProof/>
        </w:rPr>
        <w:t>)</w:t>
      </w:r>
      <w:r w:rsidR="000A4A50">
        <w:rPr>
          <w:rFonts w:ascii="Times New Roman" w:hAnsi="Times New Roman" w:cs="Times New Roman"/>
        </w:rPr>
        <w:fldChar w:fldCharType="end"/>
      </w:r>
      <w:r w:rsidR="00456EC3">
        <w:rPr>
          <w:rFonts w:ascii="Times New Roman" w:hAnsi="Times New Roman" w:cs="Times New Roman"/>
        </w:rPr>
        <w:t>.</w:t>
      </w:r>
    </w:p>
    <w:p w14:paraId="7A0B6257" w14:textId="5FE14D09" w:rsidR="008D22F2" w:rsidRPr="00F8286B" w:rsidRDefault="008C73A1">
      <w:pPr>
        <w:spacing w:line="480" w:lineRule="auto"/>
        <w:ind w:firstLine="720"/>
        <w:rPr>
          <w:rFonts w:ascii="Times New Roman" w:eastAsia="Times New Roman" w:hAnsi="Times New Roman" w:cs="Times New Roman"/>
        </w:rPr>
      </w:pPr>
      <w:r w:rsidRPr="00F8286B">
        <w:rPr>
          <w:rFonts w:ascii="Times New Roman" w:hAnsi="Times New Roman" w:cs="Times New Roman"/>
          <w:b/>
        </w:rPr>
        <w:t>Adolescent i</w:t>
      </w:r>
      <w:r w:rsidR="006E13E1" w:rsidRPr="00F8286B">
        <w:rPr>
          <w:rFonts w:ascii="Times New Roman" w:hAnsi="Times New Roman" w:cs="Times New Roman"/>
          <w:b/>
        </w:rPr>
        <w:t xml:space="preserve">nternalizing symptoms. </w:t>
      </w:r>
      <w:r w:rsidR="006D2029" w:rsidRPr="00F8286B">
        <w:rPr>
          <w:rFonts w:ascii="Times New Roman" w:hAnsi="Times New Roman" w:cs="Times New Roman"/>
        </w:rPr>
        <w:t>Internalizing symptoms</w:t>
      </w:r>
      <w:r w:rsidR="006E13E1" w:rsidRPr="00F8286B">
        <w:rPr>
          <w:rFonts w:ascii="Times New Roman" w:hAnsi="Times New Roman" w:cs="Times New Roman"/>
        </w:rPr>
        <w:t xml:space="preserve"> were assessed </w:t>
      </w:r>
      <w:r w:rsidR="002E2329" w:rsidRPr="00F8286B">
        <w:rPr>
          <w:rFonts w:ascii="Times New Roman" w:hAnsi="Times New Roman" w:cs="Times New Roman"/>
        </w:rPr>
        <w:t xml:space="preserve">using </w:t>
      </w:r>
      <w:r w:rsidR="008D22F2" w:rsidRPr="00F8286B">
        <w:rPr>
          <w:rFonts w:ascii="Times New Roman" w:hAnsi="Times New Roman" w:cs="Times New Roman"/>
        </w:rPr>
        <w:t xml:space="preserve">a questionnaire that included 7 items from the </w:t>
      </w:r>
      <w:r w:rsidR="006E13E1" w:rsidRPr="00F8286B">
        <w:rPr>
          <w:rFonts w:ascii="Times New Roman" w:hAnsi="Times New Roman" w:cs="Times New Roman"/>
        </w:rPr>
        <w:t xml:space="preserve">Ontario Child Health Study (OCHS-R) </w:t>
      </w:r>
      <w:r w:rsidR="004E2A51" w:rsidRPr="00F8286B">
        <w:rPr>
          <w:rFonts w:ascii="Times New Roman" w:hAnsi="Times New Roman" w:cs="Times New Roman"/>
        </w:rPr>
        <w:fldChar w:fldCharType="begin"/>
      </w:r>
      <w:r w:rsidR="00A70C3B" w:rsidRPr="00F8286B">
        <w:rPr>
          <w:rFonts w:ascii="Times New Roman" w:hAnsi="Times New Roman" w:cs="Times New Roman"/>
        </w:rPr>
        <w:instrText xml:space="preserve"> ADDIN EN.CITE &lt;EndNote&gt;&lt;Cite&gt;&lt;Author&gt;Boyle&lt;/Author&gt;&lt;Year&gt;1987&lt;/Year&gt;&lt;RecNum&gt;993&lt;/RecNum&gt;&lt;DisplayText&gt;(Boyle et al., 1987)&lt;/DisplayText&gt;&lt;record&gt;&lt;rec-number&gt;993&lt;/rec-number&gt;&lt;foreign-keys&gt;&lt;key app="EN" db-id="29t90tzdj50zdse9vx1xsaadr9v59da20xfw"&gt;993&lt;/key&gt;&lt;/foreign-keys&gt;&lt;ref-type name="Journal Article"&gt;17&lt;/ref-type&gt;&lt;contributors&gt;&lt;authors&gt;&lt;author&gt;Boyle, M. H.&lt;/author&gt;&lt;author&gt;Offord, D. R.&lt;/author&gt;&lt;author&gt;Hofmann, H. G.&lt;/author&gt;&lt;author&gt;Catlin, G. P.&lt;/author&gt;&lt;author&gt;Byles, J. A.&lt;/author&gt;&lt;author&gt;Cadman, D. T.&lt;/author&gt;&lt;author&gt;Crawford, J. W.&lt;/author&gt;&lt;author&gt;Links, P. S.&lt;/author&gt;&lt;author&gt;Raegrant, N. I.&lt;/author&gt;&lt;author&gt;Szatmari, P.&lt;/author&gt;&lt;/authors&gt;&lt;/contributors&gt;&lt;auth-address&gt;Chedoke Mcmaster Hosp,Ctr Child &amp;amp; Family,Child Epidemiol Unit,Chedoke Div,Box 2000,Stn a,Hamilton L8n 3z5,Ontario,Canada&amp;#xD;Mcmaster Univ,Dept Psychiat,Child Epidemiol Unit,Hamilton L8s 4l8,Ontario,Canada&amp;#xD;Stat Canada,Div Special Surveys,Ottawa,Ontario,Canada&lt;/auth-address&gt;&lt;titles&gt;&lt;title&gt;Ontario Child Health Study .1. Methodology&lt;/title&gt;&lt;secondary-title&gt;Archives of General Psychiatry&lt;/secondary-title&gt;&lt;alt-title&gt;Arch Gen Psychiat&lt;/alt-title&gt;&lt;/titles&gt;&lt;periodical&gt;&lt;full-title&gt;Archives of General Psychiatry&lt;/full-title&gt;&lt;abbr-1&gt;Arch. Gen. Psychiatry&lt;/abbr-1&gt;&lt;abbr-2&gt;Arch Gen Psychiatry&lt;/abbr-2&gt;&lt;/periodical&gt;&lt;pages&gt;826-831&lt;/pages&gt;&lt;volume&gt;44&lt;/volume&gt;&lt;number&gt;9&lt;/number&gt;&lt;dates&gt;&lt;year&gt;1987&lt;/year&gt;&lt;pub-dates&gt;&lt;date&gt;Sep&lt;/date&gt;&lt;/pub-dates&gt;&lt;/dates&gt;&lt;isbn&gt;0003-990X&lt;/isbn&gt;&lt;accession-num&gt;ISI:A1987J848400010&lt;/accession-num&gt;&lt;urls&gt;&lt;related-urls&gt;&lt;url&gt;&amp;lt;Go to ISI&amp;gt;://A1987J848400010&lt;/url&gt;&lt;/related-urls&gt;&lt;/urls&gt;&lt;language&gt;English&lt;/language&gt;&lt;/record&gt;&lt;/Cite&gt;&lt;/EndNote&gt;</w:instrText>
      </w:r>
      <w:r w:rsidR="004E2A51" w:rsidRPr="00F8286B">
        <w:rPr>
          <w:rFonts w:ascii="Times New Roman" w:hAnsi="Times New Roman" w:cs="Times New Roman"/>
        </w:rPr>
        <w:fldChar w:fldCharType="separate"/>
      </w:r>
      <w:r w:rsidR="00422BF0" w:rsidRPr="00F8286B">
        <w:rPr>
          <w:rFonts w:ascii="Times New Roman" w:hAnsi="Times New Roman" w:cs="Times New Roman"/>
          <w:noProof/>
        </w:rPr>
        <w:t>(</w:t>
      </w:r>
      <w:hyperlink w:anchor="_ENREF_5" w:tooltip="Boyle, 1987 #993" w:history="1">
        <w:r w:rsidR="004B1699" w:rsidRPr="00F8286B">
          <w:rPr>
            <w:rFonts w:ascii="Times New Roman" w:hAnsi="Times New Roman" w:cs="Times New Roman"/>
            <w:noProof/>
          </w:rPr>
          <w:t>Boyle et al., 1987</w:t>
        </w:r>
      </w:hyperlink>
      <w:r w:rsidR="00422BF0" w:rsidRPr="00F8286B">
        <w:rPr>
          <w:rFonts w:ascii="Times New Roman" w:hAnsi="Times New Roman" w:cs="Times New Roman"/>
          <w:noProof/>
        </w:rPr>
        <w:t>)</w:t>
      </w:r>
      <w:r w:rsidR="004E2A51" w:rsidRPr="00F8286B">
        <w:rPr>
          <w:rFonts w:ascii="Times New Roman" w:hAnsi="Times New Roman" w:cs="Times New Roman"/>
        </w:rPr>
        <w:fldChar w:fldCharType="end"/>
      </w:r>
      <w:r w:rsidR="006E13E1" w:rsidRPr="00F8286B">
        <w:rPr>
          <w:rFonts w:ascii="Times New Roman" w:hAnsi="Times New Roman" w:cs="Times New Roman"/>
        </w:rPr>
        <w:t xml:space="preserve">, </w:t>
      </w:r>
      <w:r w:rsidR="008D22F2" w:rsidRPr="00F8286B">
        <w:rPr>
          <w:rFonts w:ascii="Times New Roman" w:hAnsi="Times New Roman" w:cs="Times New Roman"/>
        </w:rPr>
        <w:t>assessing</w:t>
      </w:r>
      <w:r w:rsidR="006E13E1" w:rsidRPr="00F8286B">
        <w:rPr>
          <w:rFonts w:ascii="Times New Roman" w:hAnsi="Times New Roman" w:cs="Times New Roman"/>
        </w:rPr>
        <w:t xml:space="preserve"> </w:t>
      </w:r>
      <w:r w:rsidR="008D22F2" w:rsidRPr="00F8286B">
        <w:rPr>
          <w:rFonts w:ascii="Times New Roman" w:hAnsi="Times New Roman" w:cs="Times New Roman"/>
        </w:rPr>
        <w:t xml:space="preserve">symptoms of </w:t>
      </w:r>
      <w:r w:rsidR="006E13E1" w:rsidRPr="00F8286B">
        <w:rPr>
          <w:rFonts w:ascii="Times New Roman" w:hAnsi="Times New Roman" w:cs="Times New Roman"/>
        </w:rPr>
        <w:t xml:space="preserve">anxiety </w:t>
      </w:r>
      <w:r w:rsidR="008D22F2" w:rsidRPr="00F8286B">
        <w:rPr>
          <w:rFonts w:ascii="Times New Roman" w:hAnsi="Times New Roman" w:cs="Times New Roman"/>
        </w:rPr>
        <w:t xml:space="preserve">and depression. The items were </w:t>
      </w:r>
      <w:r w:rsidR="006E13E1" w:rsidRPr="00F8286B">
        <w:rPr>
          <w:rFonts w:ascii="Times New Roman" w:hAnsi="Times New Roman" w:cs="Times New Roman"/>
        </w:rPr>
        <w:t xml:space="preserve">derived from the Child Behavior Checklist (CBCL) </w:t>
      </w:r>
      <w:r w:rsidR="004E2A51" w:rsidRPr="00F8286B">
        <w:rPr>
          <w:rFonts w:ascii="Times New Roman" w:hAnsi="Times New Roman" w:cs="Times New Roman"/>
        </w:rPr>
        <w:fldChar w:fldCharType="begin"/>
      </w:r>
      <w:r w:rsidR="00A70C3B" w:rsidRPr="00F8286B">
        <w:rPr>
          <w:rFonts w:ascii="Times New Roman" w:hAnsi="Times New Roman" w:cs="Times New Roman"/>
        </w:rPr>
        <w:instrText xml:space="preserve"> ADDIN EN.CITE &lt;EndNote&gt;&lt;Cite&gt;&lt;Author&gt;Achenbach&lt;/Author&gt;&lt;Year&gt;1981&lt;/Year&gt;&lt;RecNum&gt;996&lt;/RecNum&gt;&lt;DisplayText&gt;(Achenbach and Edelbrock, 1981)&lt;/DisplayText&gt;&lt;record&gt;&lt;rec-number&gt;996&lt;/rec-number&gt;&lt;foreign-keys&gt;&lt;key app="EN" db-id="29t90tzdj50zdse9vx1xsaadr9v59da20xfw"&gt;996&lt;/key&gt;&lt;/foreign-keys&gt;&lt;ref-type name="Journal Article"&gt;17&lt;/ref-type&gt;&lt;contributors&gt;&lt;authors&gt;&lt;author&gt;Achenbach, T. M.&lt;/author&gt;&lt;author&gt;Edelbrock, C. S.&lt;/author&gt;&lt;/authors&gt;&lt;/contributors&gt;&lt;auth-address&gt;Achenbach, Tm&amp;#xD;Univ Vermont,Burlington,Vt 05401, USA&amp;#xD;Univ Vermont,Burlington,Vt 05401, USA&amp;#xD;Boys Town Ctr Study Youth Dev,Boys Town,Ne&lt;/auth-address&gt;&lt;titles&gt;&lt;title&gt;Behavioral-Problems and Competencies Reported by Parents of Normal and Disturbed-Children Aged 4 through 16&lt;/title&gt;&lt;secondary-title&gt;Monographs of the Society for Research in Child Development&lt;/secondary-title&gt;&lt;alt-title&gt;Monogr Soc Res Child&lt;/alt-title&gt;&lt;/titles&gt;&lt;periodical&gt;&lt;full-title&gt;Monographs of the Society for Research in Child Development&lt;/full-title&gt;&lt;abbr-1&gt;Monogr. Soc. Res. Child Dev.&lt;/abbr-1&gt;&lt;abbr-2&gt;Monogr Soc Res Child Dev&lt;/abbr-2&gt;&lt;/periodical&gt;&lt;pages&gt;1-82&lt;/pages&gt;&lt;volume&gt;46&lt;/volume&gt;&lt;number&gt;1&lt;/number&gt;&lt;dates&gt;&lt;year&gt;1981&lt;/year&gt;&lt;/dates&gt;&lt;isbn&gt;0037-976X&lt;/isbn&gt;&lt;accession-num&gt;ISI:A1981LL97100001&lt;/accession-num&gt;&lt;urls&gt;&lt;related-urls&gt;&lt;url&gt;&amp;lt;Go to ISI&amp;gt;://A1981LL97100001&lt;/url&gt;&lt;/related-urls&gt;&lt;/urls&gt;&lt;language&gt;English&lt;/language&gt;&lt;/record&gt;&lt;/Cite&gt;&lt;/EndNote&gt;</w:instrText>
      </w:r>
      <w:r w:rsidR="004E2A51" w:rsidRPr="00F8286B">
        <w:rPr>
          <w:rFonts w:ascii="Times New Roman" w:hAnsi="Times New Roman" w:cs="Times New Roman"/>
        </w:rPr>
        <w:fldChar w:fldCharType="separate"/>
      </w:r>
      <w:r w:rsidR="00B84CE8" w:rsidRPr="00F8286B">
        <w:rPr>
          <w:rFonts w:ascii="Times New Roman" w:hAnsi="Times New Roman" w:cs="Times New Roman"/>
          <w:noProof/>
        </w:rPr>
        <w:t>(</w:t>
      </w:r>
      <w:hyperlink w:anchor="_ENREF_1" w:tooltip="Achenbach, 1981 #996" w:history="1">
        <w:r w:rsidR="004B1699" w:rsidRPr="00F8286B">
          <w:rPr>
            <w:rFonts w:ascii="Times New Roman" w:hAnsi="Times New Roman" w:cs="Times New Roman"/>
            <w:noProof/>
          </w:rPr>
          <w:t>Achenbach and Edelbrock, 1981</w:t>
        </w:r>
      </w:hyperlink>
      <w:r w:rsidR="00B84CE8" w:rsidRPr="00F8286B">
        <w:rPr>
          <w:rFonts w:ascii="Times New Roman" w:hAnsi="Times New Roman" w:cs="Times New Roman"/>
          <w:noProof/>
        </w:rPr>
        <w:t>)</w:t>
      </w:r>
      <w:r w:rsidR="004E2A51" w:rsidRPr="00F8286B">
        <w:rPr>
          <w:rFonts w:ascii="Times New Roman" w:hAnsi="Times New Roman" w:cs="Times New Roman"/>
        </w:rPr>
        <w:fldChar w:fldCharType="end"/>
      </w:r>
      <w:r w:rsidR="008D22F2" w:rsidRPr="00F8286B">
        <w:rPr>
          <w:rFonts w:ascii="Times New Roman" w:hAnsi="Times New Roman" w:cs="Times New Roman"/>
        </w:rPr>
        <w:t xml:space="preserve"> because they appeared to operationalize DSM-III criteria for emotional disorder</w:t>
      </w:r>
      <w:r w:rsidR="00E819FD" w:rsidRPr="00F8286B">
        <w:rPr>
          <w:rFonts w:ascii="Times New Roman" w:hAnsi="Times New Roman" w:cs="Times New Roman"/>
        </w:rPr>
        <w:t xml:space="preserve"> </w:t>
      </w:r>
      <w:r w:rsidR="004E2A51" w:rsidRPr="00F8286B">
        <w:rPr>
          <w:rFonts w:ascii="Times New Roman" w:hAnsi="Times New Roman" w:cs="Times New Roman"/>
        </w:rPr>
        <w:fldChar w:fldCharType="begin"/>
      </w:r>
      <w:r w:rsidR="00F00890" w:rsidRPr="00F8286B">
        <w:rPr>
          <w:rFonts w:ascii="Times New Roman" w:hAnsi="Times New Roman" w:cs="Times New Roman"/>
        </w:rPr>
        <w:instrText xml:space="preserve"> ADDIN EN.CITE &lt;EndNote&gt;&lt;Cite&gt;&lt;Author&gt;Statistics Canada and Human Resources and Skills Development Canada&lt;/Author&gt;&lt;Year&gt;1998&lt;/Year&gt;&lt;RecNum&gt;1133&lt;/RecNum&gt;&lt;DisplayText&gt;(Statistics Canada and Human Resources and Skills Development Canada, 1998)&lt;/DisplayText&gt;&lt;record&gt;&lt;rec-number&gt;1133&lt;/rec-number&gt;&lt;foreign-keys&gt;&lt;key app="EN" db-id="29t90tzdj50zdse9vx1xsaadr9v59da20xfw"&gt;1133&lt;/key&gt;&lt;/foreign-keys&gt;&lt;ref-type name="Report"&gt;27&lt;/ref-type&gt;&lt;contributors&gt;&lt;authors&gt;&lt;author&gt;Statistics Canada and Human Resources and Skills Development Canada,&lt;/author&gt;&lt;/authors&gt;&lt;/contributors&gt;&lt;titles&gt;&lt;title&gt;National Longitudinal Survey of Children and Youth - Cycle 1 Data Dictionary&lt;/title&gt;&lt;secondary-title&gt;Statistics Canada and Human Resources and Skills Development Canada&lt;/secondary-title&gt;&lt;/titles&gt;&lt;dates&gt;&lt;year&gt;1998&lt;/year&gt;&lt;/dates&gt;&lt;pub-location&gt;Ottawa, ON&lt;/pub-location&gt;&lt;publisher&gt;Statistics Canada&lt;/publisher&gt;&lt;urls&gt;&lt;/urls&gt;&lt;/record&gt;&lt;/Cite&gt;&lt;/EndNote&gt;</w:instrText>
      </w:r>
      <w:r w:rsidR="004E2A51" w:rsidRPr="00F8286B">
        <w:rPr>
          <w:rFonts w:ascii="Times New Roman" w:hAnsi="Times New Roman" w:cs="Times New Roman"/>
        </w:rPr>
        <w:fldChar w:fldCharType="separate"/>
      </w:r>
      <w:r w:rsidR="00F00890" w:rsidRPr="00F8286B">
        <w:rPr>
          <w:rFonts w:ascii="Times New Roman" w:hAnsi="Times New Roman" w:cs="Times New Roman"/>
          <w:noProof/>
        </w:rPr>
        <w:t>(</w:t>
      </w:r>
      <w:hyperlink w:anchor="_ENREF_52" w:tooltip="Statistics Canada and Human Resources and Skills Development Canada, 1998 #1133" w:history="1">
        <w:r w:rsidR="004B1699" w:rsidRPr="00F8286B">
          <w:rPr>
            <w:rFonts w:ascii="Times New Roman" w:hAnsi="Times New Roman" w:cs="Times New Roman"/>
            <w:noProof/>
          </w:rPr>
          <w:t>Statistics Canada and Human Resources and Skills Development Canada, 1998</w:t>
        </w:r>
      </w:hyperlink>
      <w:r w:rsidR="00F00890" w:rsidRPr="00F8286B">
        <w:rPr>
          <w:rFonts w:ascii="Times New Roman" w:hAnsi="Times New Roman" w:cs="Times New Roman"/>
          <w:noProof/>
        </w:rPr>
        <w:t>)</w:t>
      </w:r>
      <w:r w:rsidR="004E2A51" w:rsidRPr="00F8286B">
        <w:rPr>
          <w:rFonts w:ascii="Times New Roman" w:hAnsi="Times New Roman" w:cs="Times New Roman"/>
        </w:rPr>
        <w:fldChar w:fldCharType="end"/>
      </w:r>
      <w:r w:rsidR="006E13E1" w:rsidRPr="00F8286B">
        <w:rPr>
          <w:rFonts w:ascii="Times New Roman" w:hAnsi="Times New Roman" w:cs="Times New Roman"/>
        </w:rPr>
        <w:t xml:space="preserve">. The CBCL subscales are derived from DSM-III and DSM-IV criteria </w:t>
      </w:r>
      <w:r w:rsidR="004E2A51" w:rsidRPr="00F8286B">
        <w:rPr>
          <w:rFonts w:ascii="Times New Roman" w:hAnsi="Times New Roman" w:cs="Times New Roman"/>
        </w:rPr>
        <w:fldChar w:fldCharType="begin"/>
      </w:r>
      <w:r w:rsidR="004B1699">
        <w:rPr>
          <w:rFonts w:ascii="Times New Roman" w:hAnsi="Times New Roman" w:cs="Times New Roman"/>
        </w:rPr>
        <w:instrText xml:space="preserve"> ADDIN EN.CITE &lt;EndNote&gt;&lt;Cite&gt;&lt;Author&gt;Boyle&lt;/Author&gt;&lt;Year&gt;1993&lt;/Year&gt;&lt;RecNum&gt;997&lt;/RecNum&gt;&lt;DisplayText&gt;(Boyle et al., 1993b)&lt;/DisplayText&gt;&lt;record&gt;&lt;rec-number&gt;997&lt;/rec-number&gt;&lt;foreign-keys&gt;&lt;key app="EN" db-id="29t90tzdj50zdse9vx1xsaadr9v59da20xfw"&gt;997&lt;/key&gt;&lt;/foreign-keys&gt;&lt;ref-type name="Journal Article"&gt;17&lt;/ref-type&gt;&lt;contributors&gt;&lt;authors&gt;&lt;author&gt;Boyle, M. H.&lt;/author&gt;&lt;author&gt;Offord, D. R.&lt;/author&gt;&lt;author&gt;Racine, Y.&lt;/author&gt;&lt;author&gt;Sanford, M.&lt;/author&gt;&lt;author&gt;Szatmari, P.&lt;/author&gt;&lt;author&gt;Fleming, J. E.&lt;/author&gt;&lt;/authors&gt;&lt;/contributors&gt;&lt;auth-address&gt;Mcmaster Univ,Dept Psychiat,Hamilton L8s 4l8,Ontario,Canada&lt;/auth-address&gt;&lt;titles&gt;&lt;title&gt;Evaluation of the Original Ontario-Child-Health-Study Scales&lt;/title&gt;&lt;secondary-title&gt;Canadian Journal of Psychiatry-Revue Canadienne De Psychiatrie&lt;/secondary-title&gt;&lt;alt-title&gt;Can J Psychiat&lt;/alt-title&gt;&lt;/titles&gt;&lt;periodical&gt;&lt;full-title&gt;Canadian Journal of Psychiatry-Revue Canadienne De Psychiatrie&lt;/full-title&gt;&lt;abbr-1&gt;Can J Psychiat&lt;/abbr-1&gt;&lt;/periodical&gt;&lt;alt-periodical&gt;&lt;full-title&gt;Canadian Journal of Psychiatry-Revue Canadienne De Psychiatrie&lt;/full-title&gt;&lt;abbr-1&gt;Can J Psychiat&lt;/abbr-1&gt;&lt;/alt-periodical&gt;&lt;pages&gt;397-405&lt;/pages&gt;&lt;volume&gt;38&lt;/volume&gt;&lt;number&gt;6&lt;/number&gt;&lt;keywords&gt;&lt;keyword&gt;interview&lt;/keyword&gt;&lt;keyword&gt;disorders&lt;/keyword&gt;&lt;keyword&gt;agreement&lt;/keyword&gt;&lt;/keywords&gt;&lt;dates&gt;&lt;year&gt;1993&lt;/year&gt;&lt;pub-dates&gt;&lt;date&gt;Aug&lt;/date&gt;&lt;/pub-dates&gt;&lt;/dates&gt;&lt;isbn&gt;0706-7437&lt;/isbn&gt;&lt;accession-num&gt;ISI:A1993LV64300005&lt;/accession-num&gt;&lt;urls&gt;&lt;related-urls&gt;&lt;url&gt;&amp;lt;Go to ISI&amp;gt;://A1993LV64300005&lt;/url&gt;&lt;/related-urls&gt;&lt;/urls&gt;&lt;language&gt;English&lt;/language&gt;&lt;/record&gt;&lt;/Cite&gt;&lt;/EndNote&gt;</w:instrText>
      </w:r>
      <w:r w:rsidR="004E2A51" w:rsidRPr="00F8286B">
        <w:rPr>
          <w:rFonts w:ascii="Times New Roman" w:hAnsi="Times New Roman" w:cs="Times New Roman"/>
        </w:rPr>
        <w:fldChar w:fldCharType="separate"/>
      </w:r>
      <w:r w:rsidR="00422BF0" w:rsidRPr="00F8286B">
        <w:rPr>
          <w:rFonts w:ascii="Times New Roman" w:hAnsi="Times New Roman" w:cs="Times New Roman"/>
          <w:noProof/>
        </w:rPr>
        <w:t>(</w:t>
      </w:r>
      <w:hyperlink w:anchor="_ENREF_7" w:tooltip="Boyle, 1993 #997" w:history="1">
        <w:r w:rsidR="004B1699" w:rsidRPr="00F8286B">
          <w:rPr>
            <w:rFonts w:ascii="Times New Roman" w:hAnsi="Times New Roman" w:cs="Times New Roman"/>
            <w:noProof/>
          </w:rPr>
          <w:t>Boyle et al., 1993b</w:t>
        </w:r>
      </w:hyperlink>
      <w:r w:rsidR="00422BF0" w:rsidRPr="00F8286B">
        <w:rPr>
          <w:rFonts w:ascii="Times New Roman" w:hAnsi="Times New Roman" w:cs="Times New Roman"/>
          <w:noProof/>
        </w:rPr>
        <w:t>)</w:t>
      </w:r>
      <w:r w:rsidR="004E2A51" w:rsidRPr="00F8286B">
        <w:rPr>
          <w:rFonts w:ascii="Times New Roman" w:hAnsi="Times New Roman" w:cs="Times New Roman"/>
        </w:rPr>
        <w:fldChar w:fldCharType="end"/>
      </w:r>
      <w:r w:rsidR="006E13E1" w:rsidRPr="00F8286B">
        <w:rPr>
          <w:rFonts w:ascii="Times New Roman" w:hAnsi="Times New Roman" w:cs="Times New Roman"/>
        </w:rPr>
        <w:t xml:space="preserve"> and have been extensively evaluated in terms of </w:t>
      </w:r>
      <w:r w:rsidR="002E2329" w:rsidRPr="00F8286B">
        <w:rPr>
          <w:rFonts w:ascii="Times New Roman" w:hAnsi="Times New Roman" w:cs="Times New Roman"/>
        </w:rPr>
        <w:t xml:space="preserve">their </w:t>
      </w:r>
      <w:r w:rsidR="006E13E1" w:rsidRPr="00F8286B">
        <w:rPr>
          <w:rFonts w:ascii="Times New Roman" w:hAnsi="Times New Roman" w:cs="Times New Roman"/>
        </w:rPr>
        <w:t xml:space="preserve">psychometric properties </w:t>
      </w:r>
      <w:r w:rsidR="004E2A51" w:rsidRPr="00F8286B">
        <w:rPr>
          <w:rFonts w:ascii="Times New Roman" w:hAnsi="Times New Roman" w:cs="Times New Roman"/>
        </w:rPr>
        <w:fldChar w:fldCharType="begin">
          <w:fldData xml:space="preserve">PEVuZE5vdGU+PENpdGU+PEF1dGhvcj5Cb3lsZTwvQXV0aG9yPjxZZWFyPjE5ODc8L1llYXI+PFJl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==
</w:fldData>
        </w:fldChar>
      </w:r>
      <w:r w:rsidR="00A70C3B" w:rsidRPr="00F8286B">
        <w:rPr>
          <w:rFonts w:ascii="Times New Roman" w:hAnsi="Times New Roman" w:cs="Times New Roman"/>
        </w:rPr>
        <w:instrText xml:space="preserve"> ADDIN EN.CITE </w:instrText>
      </w:r>
      <w:r w:rsidR="004E2A51" w:rsidRPr="00F8286B">
        <w:rPr>
          <w:rFonts w:ascii="Times New Roman" w:hAnsi="Times New Roman" w:cs="Times New Roman"/>
        </w:rPr>
        <w:fldChar w:fldCharType="begin">
          <w:fldData xml:space="preserve">PEVuZE5vdGU+PENpdGU+PEF1dGhvcj5Cb3lsZTwvQXV0aG9yPjxZZWFyPjE5ODc8L1llYXI+PFJl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==
</w:fldData>
        </w:fldChar>
      </w:r>
      <w:r w:rsidR="00A70C3B" w:rsidRPr="00F8286B">
        <w:rPr>
          <w:rFonts w:ascii="Times New Roman" w:hAnsi="Times New Roman" w:cs="Times New Roman"/>
        </w:rPr>
        <w:instrText xml:space="preserve"> ADDIN EN.CITE.DATA </w:instrText>
      </w:r>
      <w:r w:rsidR="004E2A51" w:rsidRPr="00F8286B">
        <w:rPr>
          <w:rFonts w:ascii="Times New Roman" w:hAnsi="Times New Roman" w:cs="Times New Roman"/>
        </w:rPr>
      </w:r>
      <w:r w:rsidR="004E2A51" w:rsidRPr="00F8286B">
        <w:rPr>
          <w:rFonts w:ascii="Times New Roman" w:hAnsi="Times New Roman" w:cs="Times New Roman"/>
        </w:rPr>
        <w:fldChar w:fldCharType="end"/>
      </w:r>
      <w:r w:rsidR="004E2A51" w:rsidRPr="00F8286B">
        <w:rPr>
          <w:rFonts w:ascii="Times New Roman" w:hAnsi="Times New Roman" w:cs="Times New Roman"/>
        </w:rPr>
      </w:r>
      <w:r w:rsidR="004E2A51" w:rsidRPr="00F8286B">
        <w:rPr>
          <w:rFonts w:ascii="Times New Roman" w:hAnsi="Times New Roman" w:cs="Times New Roman"/>
        </w:rPr>
        <w:fldChar w:fldCharType="separate"/>
      </w:r>
      <w:r w:rsidR="00422BF0" w:rsidRPr="00F8286B">
        <w:rPr>
          <w:rFonts w:ascii="Times New Roman" w:hAnsi="Times New Roman" w:cs="Times New Roman"/>
          <w:noProof/>
        </w:rPr>
        <w:t>(</w:t>
      </w:r>
      <w:hyperlink w:anchor="_ENREF_5" w:tooltip="Boyle, 1987 #993" w:history="1">
        <w:r w:rsidR="004B1699" w:rsidRPr="00F8286B">
          <w:rPr>
            <w:rFonts w:ascii="Times New Roman" w:hAnsi="Times New Roman" w:cs="Times New Roman"/>
            <w:noProof/>
          </w:rPr>
          <w:t>Boyle et al., 1987</w:t>
        </w:r>
      </w:hyperlink>
      <w:r w:rsidR="00422BF0" w:rsidRPr="00F8286B">
        <w:rPr>
          <w:rFonts w:ascii="Times New Roman" w:hAnsi="Times New Roman" w:cs="Times New Roman"/>
          <w:noProof/>
        </w:rPr>
        <w:t xml:space="preserve">, </w:t>
      </w:r>
      <w:hyperlink w:anchor="_ENREF_6" w:tooltip="Boyle, 1993 #1008" w:history="1">
        <w:r w:rsidR="004B1699" w:rsidRPr="00F8286B">
          <w:rPr>
            <w:rFonts w:ascii="Times New Roman" w:hAnsi="Times New Roman" w:cs="Times New Roman"/>
            <w:noProof/>
          </w:rPr>
          <w:t>Boyle et al., 1993a</w:t>
        </w:r>
      </w:hyperlink>
      <w:r w:rsidR="00422BF0" w:rsidRPr="00F8286B">
        <w:rPr>
          <w:rFonts w:ascii="Times New Roman" w:hAnsi="Times New Roman" w:cs="Times New Roman"/>
          <w:noProof/>
        </w:rPr>
        <w:t>)</w:t>
      </w:r>
      <w:r w:rsidR="004E2A51" w:rsidRPr="00F8286B">
        <w:rPr>
          <w:rFonts w:ascii="Times New Roman" w:hAnsi="Times New Roman" w:cs="Times New Roman"/>
        </w:rPr>
        <w:fldChar w:fldCharType="end"/>
      </w:r>
      <w:r w:rsidR="006E13E1" w:rsidRPr="00F8286B">
        <w:rPr>
          <w:rFonts w:ascii="Times New Roman" w:hAnsi="Times New Roman" w:cs="Times New Roman"/>
        </w:rPr>
        <w:t xml:space="preserve">. </w:t>
      </w:r>
      <w:r w:rsidR="00A7387A" w:rsidRPr="00F8286B">
        <w:rPr>
          <w:rFonts w:ascii="Times New Roman" w:hAnsi="Times New Roman" w:cs="Times New Roman"/>
        </w:rPr>
        <w:t>The statements were:</w:t>
      </w:r>
      <w:r w:rsidR="008D22F2" w:rsidRPr="00F8286B">
        <w:rPr>
          <w:rFonts w:ascii="Times New Roman" w:hAnsi="Times New Roman" w:cs="Times New Roman"/>
        </w:rPr>
        <w:t xml:space="preserve"> “I am unhappy or sad,” “I am not as happy as other people my age,” “I am too fearful or nervous,” “I worry a lot,” “I cry a lot,” “I am nervous, high-strung, or tense,” and “I </w:t>
      </w:r>
      <w:r w:rsidR="00E819FD" w:rsidRPr="00F8286B">
        <w:rPr>
          <w:rFonts w:ascii="Times New Roman" w:hAnsi="Times New Roman" w:cs="Times New Roman"/>
        </w:rPr>
        <w:t xml:space="preserve">have trouble enjoying myself.” </w:t>
      </w:r>
      <w:r w:rsidR="001232F4" w:rsidRPr="00F8286B">
        <w:rPr>
          <w:rFonts w:ascii="Times New Roman" w:hAnsi="Times New Roman" w:cs="Times New Roman"/>
        </w:rPr>
        <w:t>Response options were</w:t>
      </w:r>
      <w:r w:rsidR="00A7387A" w:rsidRPr="00F8286B">
        <w:rPr>
          <w:rFonts w:ascii="Times New Roman" w:hAnsi="Times New Roman" w:cs="Times New Roman"/>
        </w:rPr>
        <w:t>:</w:t>
      </w:r>
      <w:r w:rsidR="008D22F2" w:rsidRPr="00F8286B">
        <w:rPr>
          <w:rFonts w:ascii="Times New Roman" w:hAnsi="Times New Roman" w:cs="Times New Roman"/>
        </w:rPr>
        <w:t xml:space="preserve"> “never or not true,” “sometimes or somewhat </w:t>
      </w:r>
      <w:r w:rsidR="005D148D" w:rsidRPr="00F8286B">
        <w:rPr>
          <w:rFonts w:ascii="Times New Roman" w:hAnsi="Times New Roman" w:cs="Times New Roman"/>
        </w:rPr>
        <w:t xml:space="preserve">true,” or “often or very true.” The scale </w:t>
      </w:r>
      <w:r w:rsidR="00E60E3A" w:rsidRPr="00F8286B">
        <w:rPr>
          <w:rFonts w:ascii="Times New Roman" w:hAnsi="Times New Roman" w:cs="Times New Roman"/>
        </w:rPr>
        <w:t xml:space="preserve">has </w:t>
      </w:r>
      <w:r w:rsidR="00D06C39" w:rsidRPr="00F8286B">
        <w:rPr>
          <w:rFonts w:ascii="Times New Roman" w:hAnsi="Times New Roman" w:cs="Times New Roman"/>
        </w:rPr>
        <w:t>shown good reliability</w:t>
      </w:r>
      <w:r w:rsidR="00E60E3A" w:rsidRPr="00F8286B">
        <w:rPr>
          <w:rFonts w:ascii="Times New Roman" w:hAnsi="Times New Roman" w:cs="Times New Roman"/>
        </w:rPr>
        <w:t>, with a Cronbach alpha of 0.78 repo</w:t>
      </w:r>
      <w:r w:rsidR="00D06C39" w:rsidRPr="00F8286B">
        <w:rPr>
          <w:rFonts w:ascii="Times New Roman" w:hAnsi="Times New Roman" w:cs="Times New Roman"/>
        </w:rPr>
        <w:t>rted for 12-</w:t>
      </w:r>
      <w:r w:rsidR="00E60E3A" w:rsidRPr="00F8286B">
        <w:rPr>
          <w:rFonts w:ascii="Times New Roman" w:hAnsi="Times New Roman" w:cs="Times New Roman"/>
        </w:rPr>
        <w:t>15</w:t>
      </w:r>
      <w:r w:rsidR="00D06C39" w:rsidRPr="00F8286B">
        <w:rPr>
          <w:rFonts w:ascii="Times New Roman" w:hAnsi="Times New Roman" w:cs="Times New Roman"/>
        </w:rPr>
        <w:t>-year-olds</w:t>
      </w:r>
      <w:r w:rsidR="00E60E3A" w:rsidRPr="00F8286B">
        <w:rPr>
          <w:rFonts w:ascii="Times New Roman" w:hAnsi="Times New Roman" w:cs="Times New Roman"/>
        </w:rPr>
        <w:t xml:space="preserve"> </w:t>
      </w:r>
      <w:r w:rsidR="004E2A51" w:rsidRPr="00F8286B">
        <w:rPr>
          <w:rFonts w:ascii="Times New Roman" w:hAnsi="Times New Roman" w:cs="Times New Roman"/>
        </w:rPr>
        <w:fldChar w:fldCharType="begin"/>
      </w:r>
      <w:r w:rsidR="00DB20B6" w:rsidRPr="00F8286B">
        <w:rPr>
          <w:rFonts w:ascii="Times New Roman" w:hAnsi="Times New Roman" w:cs="Times New Roman"/>
        </w:rPr>
        <w:instrText xml:space="preserve"> ADDIN EN.CITE &lt;EndNote&gt;&lt;Cite&gt;&lt;Author&gt;Canada&lt;/Author&gt;&lt;Year&gt;1992&lt;/Year&gt;&lt;RecNum&gt;1238&lt;/RecNum&gt;&lt;DisplayText&gt;(Statistics Canada, 1992)&lt;/DisplayText&gt;&lt;record&gt;&lt;rec-number&gt;1238&lt;/rec-number&gt;&lt;foreign-keys&gt;&lt;key app="EN" db-id="29t90tzdj50zdse9vx1xsaadr9v59da20xfw"&gt;1238&lt;/key&gt;&lt;/foreign-keys&gt;&lt;ref-type name="Report"&gt;27&lt;/ref-type&gt;&lt;contributors&gt;&lt;authors&gt;&lt;author&gt;Statistics Canada,&lt;/author&gt;&lt;/authors&gt;&lt;/contributors&gt;&lt;titles&gt;&lt;title&gt;Growing up in Canada: national longitudinal study of children and youth&lt;/title&gt;&lt;/titles&gt;&lt;dates&gt;&lt;year&gt;1992&lt;/year&gt;&lt;/dates&gt;&lt;pub-location&gt;Ottawa, ON&lt;/pub-location&gt;&lt;publisher&gt;Statistics Canada&lt;/publisher&gt;&lt;urls&gt;&lt;/urls&gt;&lt;/record&gt;&lt;/Cite&gt;&lt;Cite&gt;&lt;Author&gt;Canada&lt;/Author&gt;&lt;Year&gt;1992&lt;/Year&gt;&lt;RecNum&gt;1238&lt;/RecNum&gt;&lt;record&gt;&lt;rec-number&gt;1238&lt;/rec-number&gt;&lt;foreign-keys&gt;&lt;key app="EN" db-id="29t90tzdj50zdse9vx1xsaadr9v59da20xfw"&gt;1238&lt;/key&gt;&lt;/foreign-keys&gt;&lt;ref-type name="Report"&gt;27&lt;/ref-type&gt;&lt;contributors&gt;&lt;authors&gt;&lt;author&gt;Statistics Canada,&lt;/author&gt;&lt;/authors&gt;&lt;/contributors&gt;&lt;titles&gt;&lt;title&gt;Growing up in Canada: national longitudinal study of children and youth&lt;/title&gt;&lt;/titles&gt;&lt;dates&gt;&lt;year&gt;1992&lt;/year&gt;&lt;/dates&gt;&lt;pub-location&gt;Ottawa, ON&lt;/pub-location&gt;&lt;publisher&gt;Statistics Canada&lt;/publisher&gt;&lt;urls&gt;&lt;/urls&gt;&lt;/record&gt;&lt;/Cite&gt;&lt;Cite&gt;&lt;Author&gt;Statistics Canada&lt;/Author&gt;&lt;Year&gt;1992&lt;/Year&gt;&lt;RecNum&gt;1238&lt;/RecNum&gt;&lt;record&gt;&lt;rec-number&gt;1238&lt;/rec-number&gt;&lt;foreign-keys&gt;&lt;key app="EN" db-id="29t90tzdj50zdse9vx1xsaadr9v59da20xfw"&gt;1238&lt;/key&gt;&lt;/foreign-keys&gt;&lt;ref-type name="Report"&gt;27&lt;/ref-type&gt;&lt;contributors&gt;&lt;authors&gt;&lt;author&gt;Statistics Canada,&lt;/author&gt;&lt;/authors&gt;&lt;/contributors&gt;&lt;titles&gt;&lt;title&gt;Growing up in Canada: national longitudinal study of children and youth&lt;/title&gt;&lt;/titles&gt;&lt;dates&gt;&lt;year&gt;1992&lt;/year&gt;&lt;/dates&gt;&lt;pub-location&gt;Ottawa, ON&lt;/pub-location&gt;&lt;publisher&gt;Statistics Canada&lt;/publisher&gt;&lt;urls&gt;&lt;/urls&gt;&lt;/record&gt;&lt;/Cite&gt;&lt;/EndNote&gt;</w:instrText>
      </w:r>
      <w:r w:rsidR="004E2A51" w:rsidRPr="00F8286B">
        <w:rPr>
          <w:rFonts w:ascii="Times New Roman" w:hAnsi="Times New Roman" w:cs="Times New Roman"/>
        </w:rPr>
        <w:fldChar w:fldCharType="separate"/>
      </w:r>
      <w:r w:rsidR="00DB20B6" w:rsidRPr="00F8286B">
        <w:rPr>
          <w:rFonts w:ascii="Times New Roman" w:hAnsi="Times New Roman" w:cs="Times New Roman"/>
          <w:noProof/>
        </w:rPr>
        <w:t>(</w:t>
      </w:r>
      <w:hyperlink w:anchor="_ENREF_51" w:tooltip="Statistics Canada, 1992 #1238" w:history="1">
        <w:r w:rsidR="004B1699" w:rsidRPr="00F8286B">
          <w:rPr>
            <w:rFonts w:ascii="Times New Roman" w:hAnsi="Times New Roman" w:cs="Times New Roman"/>
            <w:noProof/>
          </w:rPr>
          <w:t>Statistics Canada, 1992</w:t>
        </w:r>
      </w:hyperlink>
      <w:r w:rsidR="00DB20B6" w:rsidRPr="00F8286B">
        <w:rPr>
          <w:rFonts w:ascii="Times New Roman" w:hAnsi="Times New Roman" w:cs="Times New Roman"/>
          <w:noProof/>
        </w:rPr>
        <w:t>)</w:t>
      </w:r>
      <w:r w:rsidR="004E2A51" w:rsidRPr="00F8286B">
        <w:rPr>
          <w:rFonts w:ascii="Times New Roman" w:hAnsi="Times New Roman" w:cs="Times New Roman"/>
        </w:rPr>
        <w:fldChar w:fldCharType="end"/>
      </w:r>
      <w:r w:rsidR="00DB20B6" w:rsidRPr="00F8286B">
        <w:rPr>
          <w:rFonts w:ascii="Times New Roman" w:hAnsi="Times New Roman" w:cs="Times New Roman"/>
        </w:rPr>
        <w:t>.</w:t>
      </w:r>
    </w:p>
    <w:p w14:paraId="21C897D2" w14:textId="14658BBF" w:rsidR="006E13E1" w:rsidRPr="00F8286B" w:rsidRDefault="00F00890" w:rsidP="006E13E1">
      <w:pPr>
        <w:spacing w:line="480" w:lineRule="auto"/>
        <w:ind w:firstLine="720"/>
        <w:rPr>
          <w:rFonts w:ascii="Times New Roman" w:hAnsi="Times New Roman" w:cs="Times New Roman"/>
          <w:b/>
        </w:rPr>
      </w:pPr>
      <w:r w:rsidRPr="00F8286B">
        <w:rPr>
          <w:rFonts w:ascii="Times New Roman" w:hAnsi="Times New Roman" w:cs="Times New Roman"/>
        </w:rPr>
        <w:t>In the current study, t</w:t>
      </w:r>
      <w:r w:rsidR="006E13E1" w:rsidRPr="00F8286B">
        <w:rPr>
          <w:rFonts w:ascii="Times New Roman" w:hAnsi="Times New Roman" w:cs="Times New Roman"/>
        </w:rPr>
        <w:t>otal scores were grouped into 4 categories representing degrees of severity to account for floor effects and variation in severity of symptoms (i.e., positively skewed distributions)</w:t>
      </w:r>
      <w:r w:rsidR="002E2329" w:rsidRPr="00F8286B">
        <w:rPr>
          <w:rFonts w:ascii="Times New Roman" w:hAnsi="Times New Roman" w:cs="Times New Roman"/>
        </w:rPr>
        <w:t>, following previously reported procedures</w:t>
      </w:r>
      <w:r w:rsidR="004B1699">
        <w:rPr>
          <w:rFonts w:ascii="Times New Roman" w:hAnsi="Times New Roman" w:cs="Times New Roman"/>
        </w:rPr>
        <w:t xml:space="preserve"> </w:t>
      </w:r>
      <w:r w:rsidR="004B1699">
        <w:rPr>
          <w:rFonts w:ascii="Times New Roman" w:hAnsi="Times New Roman" w:cs="Times New Roman"/>
        </w:rPr>
        <w:fldChar w:fldCharType="begin">
          <w:fldData xml:space="preserve">PEVuZE5vdGU+PENpdGU+PEF1dGhvcj5Db2xtYW48L0F1dGhvcj48WWVhcj4yMDEyPC9ZZWFyPjxS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</w:fldData>
        </w:fldChar>
      </w:r>
      <w:r w:rsidR="004B1699">
        <w:rPr>
          <w:rFonts w:ascii="Times New Roman" w:hAnsi="Times New Roman" w:cs="Times New Roman"/>
        </w:rPr>
        <w:instrText xml:space="preserve"> ADDIN EN.CITE </w:instrText>
      </w:r>
      <w:r w:rsidR="004B1699">
        <w:rPr>
          <w:rFonts w:ascii="Times New Roman" w:hAnsi="Times New Roman" w:cs="Times New Roman"/>
        </w:rPr>
        <w:fldChar w:fldCharType="begin">
          <w:fldData xml:space="preserve">PEVuZE5vdGU+PENpdGU+PEF1dGhvcj5Db2xtYW48L0F1dGhvcj48WWVhcj4yMDEyPC9ZZWFyPjxS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</w:fldData>
        </w:fldChar>
      </w:r>
      <w:r w:rsidR="004B1699">
        <w:rPr>
          <w:rFonts w:ascii="Times New Roman" w:hAnsi="Times New Roman" w:cs="Times New Roman"/>
        </w:rPr>
        <w:instrText xml:space="preserve"> ADDIN EN.CITE.DATA </w:instrText>
      </w:r>
      <w:r w:rsidR="004B1699">
        <w:rPr>
          <w:rFonts w:ascii="Times New Roman" w:hAnsi="Times New Roman" w:cs="Times New Roman"/>
        </w:rPr>
      </w:r>
      <w:r w:rsidR="004B1699">
        <w:rPr>
          <w:rFonts w:ascii="Times New Roman" w:hAnsi="Times New Roman" w:cs="Times New Roman"/>
        </w:rPr>
        <w:fldChar w:fldCharType="end"/>
      </w:r>
      <w:r w:rsidR="004B1699">
        <w:rPr>
          <w:rFonts w:ascii="Times New Roman" w:hAnsi="Times New Roman" w:cs="Times New Roman"/>
        </w:rPr>
      </w:r>
      <w:r w:rsidR="004B1699">
        <w:rPr>
          <w:rFonts w:ascii="Times New Roman" w:hAnsi="Times New Roman" w:cs="Times New Roman"/>
        </w:rPr>
        <w:fldChar w:fldCharType="separate"/>
      </w:r>
      <w:r w:rsidR="004B1699">
        <w:rPr>
          <w:rFonts w:ascii="Times New Roman" w:hAnsi="Times New Roman" w:cs="Times New Roman"/>
          <w:noProof/>
        </w:rPr>
        <w:t>(</w:t>
      </w:r>
      <w:hyperlink w:anchor="_ENREF_14" w:tooltip="Colman, 2012 #1282" w:history="1">
        <w:r w:rsidR="004B1699">
          <w:rPr>
            <w:rFonts w:ascii="Times New Roman" w:hAnsi="Times New Roman" w:cs="Times New Roman"/>
            <w:noProof/>
          </w:rPr>
          <w:t>Colman et al., 2012</w:t>
        </w:r>
      </w:hyperlink>
      <w:r w:rsidR="004B1699">
        <w:rPr>
          <w:rFonts w:ascii="Times New Roman" w:hAnsi="Times New Roman" w:cs="Times New Roman"/>
          <w:noProof/>
        </w:rPr>
        <w:t xml:space="preserve">, </w:t>
      </w:r>
      <w:hyperlink w:anchor="_ENREF_42" w:tooltip="Naicker, 2012 #1029" w:history="1">
        <w:r w:rsidR="004B1699">
          <w:rPr>
            <w:rFonts w:ascii="Times New Roman" w:hAnsi="Times New Roman" w:cs="Times New Roman"/>
            <w:noProof/>
          </w:rPr>
          <w:t>Naicker et al., 2012</w:t>
        </w:r>
      </w:hyperlink>
      <w:r w:rsidR="004B1699">
        <w:rPr>
          <w:rFonts w:ascii="Times New Roman" w:hAnsi="Times New Roman" w:cs="Times New Roman"/>
          <w:noProof/>
        </w:rPr>
        <w:t>)</w:t>
      </w:r>
      <w:r w:rsidR="004B1699">
        <w:rPr>
          <w:rFonts w:ascii="Times New Roman" w:hAnsi="Times New Roman" w:cs="Times New Roman"/>
        </w:rPr>
        <w:fldChar w:fldCharType="end"/>
      </w:r>
      <w:r w:rsidR="006E13E1" w:rsidRPr="00F8286B">
        <w:rPr>
          <w:rFonts w:ascii="Times New Roman" w:hAnsi="Times New Roman" w:cs="Times New Roman"/>
        </w:rPr>
        <w:t xml:space="preserve">:  </w:t>
      </w:r>
      <w:r w:rsidR="006E13E1" w:rsidRPr="00F8286B">
        <w:rPr>
          <w:rFonts w:ascii="Times New Roman" w:hAnsi="Times New Roman" w:cs="Times New Roman"/>
          <w:i/>
        </w:rPr>
        <w:t>no symptoms</w:t>
      </w:r>
      <w:r w:rsidR="006E13E1" w:rsidRPr="00F8286B">
        <w:rPr>
          <w:rFonts w:ascii="Times New Roman" w:hAnsi="Times New Roman" w:cs="Times New Roman"/>
        </w:rPr>
        <w:t xml:space="preserve"> (scores below the 50</w:t>
      </w:r>
      <w:r w:rsidR="006E13E1" w:rsidRPr="00F8286B">
        <w:rPr>
          <w:rFonts w:ascii="Times New Roman" w:hAnsi="Times New Roman" w:cs="Times New Roman"/>
          <w:vertAlign w:val="superscript"/>
        </w:rPr>
        <w:t>th</w:t>
      </w:r>
      <w:r w:rsidR="006E13E1" w:rsidRPr="00F8286B">
        <w:rPr>
          <w:rFonts w:ascii="Times New Roman" w:hAnsi="Times New Roman" w:cs="Times New Roman"/>
        </w:rPr>
        <w:t xml:space="preserve"> percentile), </w:t>
      </w:r>
      <w:r w:rsidR="006E13E1" w:rsidRPr="00F8286B">
        <w:rPr>
          <w:rFonts w:ascii="Times New Roman" w:hAnsi="Times New Roman" w:cs="Times New Roman"/>
          <w:i/>
        </w:rPr>
        <w:t>low symptoms</w:t>
      </w:r>
      <w:r w:rsidR="006E13E1" w:rsidRPr="00F8286B">
        <w:rPr>
          <w:rFonts w:ascii="Times New Roman" w:hAnsi="Times New Roman" w:cs="Times New Roman"/>
        </w:rPr>
        <w:t xml:space="preserve"> (scores between the 51</w:t>
      </w:r>
      <w:r w:rsidR="006E13E1" w:rsidRPr="00F8286B">
        <w:rPr>
          <w:rFonts w:ascii="Times New Roman" w:hAnsi="Times New Roman" w:cs="Times New Roman"/>
          <w:vertAlign w:val="superscript"/>
        </w:rPr>
        <w:t>st</w:t>
      </w:r>
      <w:r w:rsidR="006E13E1" w:rsidRPr="00F8286B">
        <w:rPr>
          <w:rFonts w:ascii="Times New Roman" w:hAnsi="Times New Roman" w:cs="Times New Roman"/>
        </w:rPr>
        <w:t xml:space="preserve"> and 75</w:t>
      </w:r>
      <w:r w:rsidR="006E13E1" w:rsidRPr="00F8286B">
        <w:rPr>
          <w:rFonts w:ascii="Times New Roman" w:hAnsi="Times New Roman" w:cs="Times New Roman"/>
          <w:vertAlign w:val="superscript"/>
        </w:rPr>
        <w:t>th</w:t>
      </w:r>
      <w:r w:rsidR="006E13E1" w:rsidRPr="00F8286B">
        <w:rPr>
          <w:rFonts w:ascii="Times New Roman" w:hAnsi="Times New Roman" w:cs="Times New Roman"/>
        </w:rPr>
        <w:t xml:space="preserve"> percentile), </w:t>
      </w:r>
      <w:r w:rsidR="006E13E1" w:rsidRPr="00F8286B">
        <w:rPr>
          <w:rFonts w:ascii="Times New Roman" w:hAnsi="Times New Roman" w:cs="Times New Roman"/>
          <w:i/>
        </w:rPr>
        <w:t>moderate symptoms</w:t>
      </w:r>
      <w:r w:rsidR="006E13E1" w:rsidRPr="00F8286B">
        <w:rPr>
          <w:rFonts w:ascii="Times New Roman" w:hAnsi="Times New Roman" w:cs="Times New Roman"/>
        </w:rPr>
        <w:t xml:space="preserve"> (scores between the 76</w:t>
      </w:r>
      <w:r w:rsidR="006E13E1" w:rsidRPr="00F8286B">
        <w:rPr>
          <w:rFonts w:ascii="Times New Roman" w:hAnsi="Times New Roman" w:cs="Times New Roman"/>
          <w:vertAlign w:val="superscript"/>
        </w:rPr>
        <w:t>th</w:t>
      </w:r>
      <w:r w:rsidR="006E13E1" w:rsidRPr="00F8286B">
        <w:rPr>
          <w:rFonts w:ascii="Times New Roman" w:hAnsi="Times New Roman" w:cs="Times New Roman"/>
        </w:rPr>
        <w:t xml:space="preserve"> and 90</w:t>
      </w:r>
      <w:r w:rsidR="006E13E1" w:rsidRPr="00F8286B">
        <w:rPr>
          <w:rFonts w:ascii="Times New Roman" w:hAnsi="Times New Roman" w:cs="Times New Roman"/>
          <w:vertAlign w:val="superscript"/>
        </w:rPr>
        <w:t>th</w:t>
      </w:r>
      <w:r w:rsidR="006E13E1" w:rsidRPr="00F8286B">
        <w:rPr>
          <w:rFonts w:ascii="Times New Roman" w:hAnsi="Times New Roman" w:cs="Times New Roman"/>
        </w:rPr>
        <w:t xml:space="preserve"> percentile), and </w:t>
      </w:r>
      <w:r w:rsidR="006E13E1" w:rsidRPr="00F8286B">
        <w:rPr>
          <w:rFonts w:ascii="Times New Roman" w:hAnsi="Times New Roman" w:cs="Times New Roman"/>
          <w:i/>
        </w:rPr>
        <w:t>severe symptoms</w:t>
      </w:r>
      <w:r w:rsidR="006E13E1" w:rsidRPr="00F8286B">
        <w:rPr>
          <w:rFonts w:ascii="Times New Roman" w:hAnsi="Times New Roman" w:cs="Times New Roman"/>
        </w:rPr>
        <w:t xml:space="preserve"> (scores above the 90</w:t>
      </w:r>
      <w:r w:rsidR="006E13E1" w:rsidRPr="00F8286B">
        <w:rPr>
          <w:rFonts w:ascii="Times New Roman" w:hAnsi="Times New Roman" w:cs="Times New Roman"/>
          <w:vertAlign w:val="superscript"/>
        </w:rPr>
        <w:t>th</w:t>
      </w:r>
      <w:r w:rsidR="006E13E1" w:rsidRPr="00F8286B">
        <w:rPr>
          <w:rFonts w:ascii="Times New Roman" w:hAnsi="Times New Roman" w:cs="Times New Roman"/>
        </w:rPr>
        <w:t xml:space="preserve"> percentile). </w:t>
      </w:r>
    </w:p>
    <w:p w14:paraId="277522A4" w14:textId="5DE2E2D8" w:rsidR="00B6576A" w:rsidRPr="00F8286B" w:rsidRDefault="0066013D" w:rsidP="006E13E1">
      <w:pPr>
        <w:spacing w:line="480" w:lineRule="auto"/>
        <w:ind w:firstLine="720"/>
        <w:rPr>
          <w:rFonts w:ascii="Times New Roman" w:hAnsi="Times New Roman" w:cs="Times New Roman"/>
        </w:rPr>
      </w:pPr>
      <w:r w:rsidRPr="00F8286B">
        <w:rPr>
          <w:rFonts w:ascii="Times New Roman" w:hAnsi="Times New Roman" w:cs="Times New Roman"/>
          <w:b/>
        </w:rPr>
        <w:t>Covariates</w:t>
      </w:r>
      <w:r w:rsidR="00E50027" w:rsidRPr="00F8286B">
        <w:rPr>
          <w:rFonts w:ascii="Times New Roman" w:hAnsi="Times New Roman" w:cs="Times New Roman"/>
          <w:b/>
        </w:rPr>
        <w:t>.</w:t>
      </w:r>
      <w:r w:rsidR="00E50027" w:rsidRPr="00F8286B">
        <w:rPr>
          <w:rFonts w:ascii="Times New Roman" w:hAnsi="Times New Roman" w:cs="Times New Roman"/>
        </w:rPr>
        <w:t xml:space="preserve"> Socioeconomic status</w:t>
      </w:r>
      <w:r w:rsidR="002B7264" w:rsidRPr="00F8286B">
        <w:rPr>
          <w:rFonts w:ascii="Times New Roman" w:hAnsi="Times New Roman" w:cs="Times New Roman"/>
        </w:rPr>
        <w:t xml:space="preserve"> (SES)</w:t>
      </w:r>
      <w:r w:rsidR="00E50027" w:rsidRPr="00F8286B">
        <w:rPr>
          <w:rFonts w:ascii="Times New Roman" w:hAnsi="Times New Roman" w:cs="Times New Roman"/>
        </w:rPr>
        <w:t xml:space="preserve"> is operationalized in the NLSCY using household income </w:t>
      </w:r>
      <w:r w:rsidR="0092524F" w:rsidRPr="00F8286B">
        <w:rPr>
          <w:rFonts w:ascii="Times New Roman" w:hAnsi="Times New Roman" w:cs="Times New Roman"/>
        </w:rPr>
        <w:t xml:space="preserve">adjusted </w:t>
      </w:r>
      <w:r w:rsidR="00C26EB2" w:rsidRPr="00F8286B">
        <w:rPr>
          <w:rFonts w:ascii="Times New Roman" w:hAnsi="Times New Roman" w:cs="Times New Roman"/>
        </w:rPr>
        <w:t xml:space="preserve">for the ‘low-income cut off’ </w:t>
      </w:r>
      <w:r w:rsidR="00E50027" w:rsidRPr="00F8286B">
        <w:rPr>
          <w:rFonts w:ascii="Times New Roman" w:hAnsi="Times New Roman" w:cs="Times New Roman"/>
        </w:rPr>
        <w:t>score</w:t>
      </w:r>
      <w:r w:rsidR="00C26EB2" w:rsidRPr="00F8286B">
        <w:rPr>
          <w:rFonts w:ascii="Times New Roman" w:hAnsi="Times New Roman" w:cs="Times New Roman"/>
        </w:rPr>
        <w:t xml:space="preserve"> (i.e., SES/LICO)</w:t>
      </w:r>
      <w:r w:rsidR="00E50027" w:rsidRPr="00F8286B">
        <w:rPr>
          <w:rFonts w:ascii="Times New Roman" w:hAnsi="Times New Roman" w:cs="Times New Roman"/>
        </w:rPr>
        <w:t>. Th</w:t>
      </w:r>
      <w:r w:rsidR="002B7264" w:rsidRPr="00F8286B">
        <w:rPr>
          <w:rFonts w:ascii="Times New Roman" w:hAnsi="Times New Roman" w:cs="Times New Roman"/>
        </w:rPr>
        <w:t xml:space="preserve">is measure </w:t>
      </w:r>
      <w:r w:rsidR="00E50027" w:rsidRPr="00F8286B">
        <w:rPr>
          <w:rFonts w:ascii="Times New Roman" w:hAnsi="Times New Roman" w:cs="Times New Roman"/>
        </w:rPr>
        <w:t>takes into account an individual’s income relative to the community and the size of their family</w:t>
      </w:r>
      <w:r w:rsidR="00653DD0" w:rsidRPr="00F8286B">
        <w:rPr>
          <w:rFonts w:ascii="Times New Roman" w:hAnsi="Times New Roman" w:cs="Times New Roman"/>
        </w:rPr>
        <w:t xml:space="preserve"> </w:t>
      </w:r>
      <w:r w:rsidR="004E2A51" w:rsidRPr="00F8286B">
        <w:rPr>
          <w:rFonts w:ascii="Times New Roman" w:hAnsi="Times New Roman" w:cs="Times New Roman"/>
        </w:rPr>
        <w:fldChar w:fldCharType="begin"/>
      </w:r>
      <w:r w:rsidR="002B7264" w:rsidRPr="00F8286B">
        <w:rPr>
          <w:rFonts w:ascii="Times New Roman" w:hAnsi="Times New Roman" w:cs="Times New Roman"/>
        </w:rPr>
        <w:instrText xml:space="preserve"> ADDIN EN.CITE &lt;EndNote&gt;&lt;Cite&gt;&lt;Year&gt;2001&lt;/Year&gt;&lt;RecNum&gt;1168&lt;/RecNum&gt;&lt;DisplayText&gt;(Cotton, 2001)&lt;/DisplayText&gt;&lt;record&gt;&lt;rec-number&gt;1168&lt;/rec-number&gt;&lt;foreign-keys&gt;&lt;key app="EN" db-id="29t90tzdj50zdse9vx1xsaadr9v59da20xfw"&gt;1168&lt;/key&gt;&lt;/foreign-keys&gt;&lt;ref-type name="Serial"&gt;57&lt;/ref-type&gt;&lt;contributors&gt;&lt;authors&gt;&lt;author&gt;Cotton, C.&lt;/author&gt;&lt;/authors&gt;&lt;/contributors&gt;&lt;titles&gt;&lt;title&gt;Developments in the Low Income Cutoffs&lt;/title&gt;&lt;secondary-title&gt;Cotton, C.&lt;/secondary-title&gt;&lt;/titles&gt;&lt;dates&gt;&lt;year&gt;2001&lt;/year&gt;&lt;/dates&gt;&lt;pub-location&gt;Ottawa, ON&lt;/pub-location&gt;&lt;publisher&gt;Statistics Canada&lt;/publisher&gt;&lt;urls&gt;&lt;/urls&gt;&lt;/record&gt;&lt;/Cite&gt;&lt;/EndNote&gt;</w:instrText>
      </w:r>
      <w:r w:rsidR="004E2A51" w:rsidRPr="00F8286B">
        <w:rPr>
          <w:rFonts w:ascii="Times New Roman" w:hAnsi="Times New Roman" w:cs="Times New Roman"/>
        </w:rPr>
        <w:fldChar w:fldCharType="separate"/>
      </w:r>
      <w:r w:rsidR="007B4D65" w:rsidRPr="00F8286B">
        <w:rPr>
          <w:rFonts w:ascii="Times New Roman" w:hAnsi="Times New Roman" w:cs="Times New Roman"/>
          <w:noProof/>
        </w:rPr>
        <w:t>(</w:t>
      </w:r>
      <w:hyperlink w:anchor="_ENREF_17" w:tooltip="Cotton, 2001 #1168" w:history="1">
        <w:r w:rsidR="004B1699" w:rsidRPr="00F8286B">
          <w:rPr>
            <w:rFonts w:ascii="Times New Roman" w:hAnsi="Times New Roman" w:cs="Times New Roman"/>
            <w:noProof/>
          </w:rPr>
          <w:t>Cotton, 2001</w:t>
        </w:r>
      </w:hyperlink>
      <w:r w:rsidR="007B4D65" w:rsidRPr="00F8286B">
        <w:rPr>
          <w:rFonts w:ascii="Times New Roman" w:hAnsi="Times New Roman" w:cs="Times New Roman"/>
          <w:noProof/>
        </w:rPr>
        <w:t>)</w:t>
      </w:r>
      <w:r w:rsidR="004E2A51" w:rsidRPr="00F8286B">
        <w:rPr>
          <w:rFonts w:ascii="Times New Roman" w:hAnsi="Times New Roman" w:cs="Times New Roman"/>
        </w:rPr>
        <w:fldChar w:fldCharType="end"/>
      </w:r>
      <w:r w:rsidR="00F5269D" w:rsidRPr="00F8286B">
        <w:rPr>
          <w:rFonts w:ascii="Times New Roman" w:hAnsi="Times New Roman" w:cs="Times New Roman"/>
        </w:rPr>
        <w:t xml:space="preserve">. </w:t>
      </w:r>
      <w:r w:rsidR="00CD5CDC" w:rsidRPr="00F8286B">
        <w:rPr>
          <w:rFonts w:ascii="Times New Roman" w:hAnsi="Times New Roman" w:cs="Times New Roman"/>
        </w:rPr>
        <w:t>We examin</w:t>
      </w:r>
      <w:r w:rsidR="00F5269D" w:rsidRPr="00F8286B">
        <w:rPr>
          <w:rFonts w:ascii="Times New Roman" w:hAnsi="Times New Roman" w:cs="Times New Roman"/>
        </w:rPr>
        <w:t xml:space="preserve">ed SES at </w:t>
      </w:r>
      <w:r w:rsidRPr="00F8286B">
        <w:rPr>
          <w:rFonts w:ascii="Times New Roman" w:hAnsi="Times New Roman" w:cs="Times New Roman"/>
        </w:rPr>
        <w:t xml:space="preserve">child </w:t>
      </w:r>
      <w:r w:rsidR="00F5269D" w:rsidRPr="00F8286B">
        <w:rPr>
          <w:rFonts w:ascii="Times New Roman" w:hAnsi="Times New Roman" w:cs="Times New Roman"/>
        </w:rPr>
        <w:t>age 2-3. This variable was dichotomized</w:t>
      </w:r>
      <w:r w:rsidR="00CD5CDC" w:rsidRPr="00F8286B">
        <w:rPr>
          <w:rFonts w:ascii="Times New Roman" w:hAnsi="Times New Roman" w:cs="Times New Roman"/>
        </w:rPr>
        <w:t xml:space="preserve">, </w:t>
      </w:r>
      <w:r w:rsidR="002E2329" w:rsidRPr="00F8286B">
        <w:rPr>
          <w:rFonts w:ascii="Times New Roman" w:hAnsi="Times New Roman" w:cs="Times New Roman"/>
        </w:rPr>
        <w:t xml:space="preserve">with </w:t>
      </w:r>
      <w:r w:rsidR="00CD5CDC" w:rsidRPr="00F8286B">
        <w:rPr>
          <w:rFonts w:ascii="Times New Roman" w:hAnsi="Times New Roman" w:cs="Times New Roman"/>
        </w:rPr>
        <w:t>scores in the bottom 10</w:t>
      </w:r>
      <w:r w:rsidR="00CD5CDC" w:rsidRPr="00F8286B">
        <w:rPr>
          <w:rFonts w:ascii="Times New Roman" w:hAnsi="Times New Roman" w:cs="Times New Roman"/>
          <w:vertAlign w:val="superscript"/>
        </w:rPr>
        <w:t>th</w:t>
      </w:r>
      <w:r w:rsidR="00CD5CDC" w:rsidRPr="00F8286B">
        <w:rPr>
          <w:rFonts w:ascii="Times New Roman" w:hAnsi="Times New Roman" w:cs="Times New Roman"/>
        </w:rPr>
        <w:t xml:space="preserve"> percentile represent</w:t>
      </w:r>
      <w:r w:rsidR="002E2329" w:rsidRPr="00F8286B">
        <w:rPr>
          <w:rFonts w:ascii="Times New Roman" w:hAnsi="Times New Roman" w:cs="Times New Roman"/>
        </w:rPr>
        <w:t>ing</w:t>
      </w:r>
      <w:r w:rsidR="00CD5CDC" w:rsidRPr="00F8286B">
        <w:rPr>
          <w:rFonts w:ascii="Times New Roman" w:hAnsi="Times New Roman" w:cs="Times New Roman"/>
        </w:rPr>
        <w:t xml:space="preserve"> ‘low’ SES scores.</w:t>
      </w:r>
    </w:p>
    <w:p w14:paraId="53BEAEC4" w14:textId="505A8C9D" w:rsidR="00691E6F" w:rsidRPr="00F8286B" w:rsidRDefault="00691E6F" w:rsidP="00691E6F">
      <w:pPr>
        <w:spacing w:line="480" w:lineRule="auto"/>
        <w:ind w:firstLine="720"/>
        <w:rPr>
          <w:rFonts w:ascii="Times New Roman" w:hAnsi="Times New Roman" w:cs="Times New Roman"/>
        </w:rPr>
      </w:pPr>
      <w:r w:rsidRPr="00F8286B">
        <w:rPr>
          <w:rFonts w:ascii="Times New Roman" w:hAnsi="Times New Roman" w:cs="Times New Roman"/>
        </w:rPr>
        <w:t xml:space="preserve">Maternal depression was measured </w:t>
      </w:r>
      <w:r w:rsidR="00774F4F" w:rsidRPr="00F8286B">
        <w:rPr>
          <w:rFonts w:ascii="Times New Roman" w:hAnsi="Times New Roman" w:cs="Times New Roman"/>
        </w:rPr>
        <w:t xml:space="preserve">with a shortened version of the self-reported Center for Epidemiologic Studies Depression Scale (CES-D) </w:t>
      </w:r>
      <w:r w:rsidR="004E2A51" w:rsidRPr="00F8286B">
        <w:rPr>
          <w:rFonts w:ascii="Times New Roman" w:hAnsi="Times New Roman" w:cs="Times New Roman"/>
        </w:rPr>
        <w:fldChar w:fldCharType="begin"/>
      </w:r>
      <w:r w:rsidR="00774F4F" w:rsidRPr="00F8286B">
        <w:rPr>
          <w:rFonts w:ascii="Times New Roman" w:hAnsi="Times New Roman" w:cs="Times New Roman"/>
        </w:rPr>
        <w:instrText xml:space="preserve"> ADDIN EN.CITE &lt;EndNote&gt;&lt;Cite&gt;&lt;Author&gt;Radloff&lt;/Author&gt;&lt;Year&gt;1977&lt;/Year&gt;&lt;RecNum&gt;1261&lt;/RecNum&gt;&lt;DisplayText&gt;(Radloff, 1977)&lt;/DisplayText&gt;&lt;record&gt;&lt;rec-number&gt;1261&lt;/rec-number&gt;&lt;foreign-keys&gt;&lt;key app="EN" db-id="29t90tzdj50zdse9vx1xsaadr9v59da20xfw"&gt;1261&lt;/key&gt;&lt;/foreign-keys&gt;&lt;ref-type name="Journal Article"&gt;17&lt;/ref-type&gt;&lt;contributors&gt;&lt;authors&gt;&lt;author&gt;Radloff, L.S.&lt;/author&gt;&lt;/authors&gt;&lt;/contributors&gt;&lt;titles&gt;&lt;title&gt;The CES-D scale: A self-report depression scale for research in the general population&lt;/title&gt;&lt;secondary-title&gt;Applied Psychological Measurement&lt;/secondary-title&gt;&lt;/titles&gt;&lt;periodical&gt;&lt;full-title&gt;Applied Psychological Measurement&lt;/full-title&gt;&lt;/periodical&gt;&lt;pages&gt;385-401&lt;/pages&gt;&lt;volume&gt;1&lt;/volume&gt;&lt;dates&gt;&lt;year&gt;1977&lt;/year&gt;&lt;/dates&gt;&lt;urls&gt;&lt;/urls&gt;&lt;/record&gt;&lt;/Cite&gt;&lt;/EndNote&gt;</w:instrText>
      </w:r>
      <w:r w:rsidR="004E2A51" w:rsidRPr="00F8286B">
        <w:rPr>
          <w:rFonts w:ascii="Times New Roman" w:hAnsi="Times New Roman" w:cs="Times New Roman"/>
        </w:rPr>
        <w:fldChar w:fldCharType="separate"/>
      </w:r>
      <w:r w:rsidR="00774F4F" w:rsidRPr="00F8286B">
        <w:rPr>
          <w:rFonts w:ascii="Times New Roman" w:hAnsi="Times New Roman" w:cs="Times New Roman"/>
          <w:noProof/>
        </w:rPr>
        <w:t>(</w:t>
      </w:r>
      <w:hyperlink w:anchor="_ENREF_47" w:tooltip="Radloff, 1977 #1261" w:history="1">
        <w:r w:rsidR="004B1699" w:rsidRPr="00F8286B">
          <w:rPr>
            <w:rFonts w:ascii="Times New Roman" w:hAnsi="Times New Roman" w:cs="Times New Roman"/>
            <w:noProof/>
          </w:rPr>
          <w:t>Radloff, 1977</w:t>
        </w:r>
      </w:hyperlink>
      <w:r w:rsidR="00774F4F" w:rsidRPr="00F8286B">
        <w:rPr>
          <w:rFonts w:ascii="Times New Roman" w:hAnsi="Times New Roman" w:cs="Times New Roman"/>
          <w:noProof/>
        </w:rPr>
        <w:t>)</w:t>
      </w:r>
      <w:r w:rsidR="004E2A51" w:rsidRPr="00F8286B">
        <w:rPr>
          <w:rFonts w:ascii="Times New Roman" w:hAnsi="Times New Roman" w:cs="Times New Roman"/>
        </w:rPr>
        <w:fldChar w:fldCharType="end"/>
      </w:r>
      <w:r w:rsidR="00774F4F" w:rsidRPr="00F8286B">
        <w:rPr>
          <w:rFonts w:ascii="Times New Roman" w:hAnsi="Times New Roman" w:cs="Times New Roman"/>
        </w:rPr>
        <w:t xml:space="preserve">, which measures the </w:t>
      </w:r>
      <w:r w:rsidRPr="00F8286B">
        <w:rPr>
          <w:rFonts w:ascii="Times New Roman" w:hAnsi="Times New Roman" w:cs="Times New Roman"/>
        </w:rPr>
        <w:t xml:space="preserve">frequency and severity of symptoms of depression over the past week through </w:t>
      </w:r>
      <w:r w:rsidR="00774F4F" w:rsidRPr="00F8286B">
        <w:rPr>
          <w:rFonts w:ascii="Times New Roman" w:hAnsi="Times New Roman" w:cs="Times New Roman"/>
        </w:rPr>
        <w:t xml:space="preserve">12 </w:t>
      </w:r>
      <w:r w:rsidRPr="00F8286B">
        <w:rPr>
          <w:rFonts w:ascii="Times New Roman" w:hAnsi="Times New Roman" w:cs="Times New Roman"/>
        </w:rPr>
        <w:t>statements (e.g., “I felt depressed”</w:t>
      </w:r>
      <w:r w:rsidR="00774F4F" w:rsidRPr="00F8286B">
        <w:rPr>
          <w:rFonts w:ascii="Times New Roman" w:hAnsi="Times New Roman" w:cs="Times New Roman"/>
        </w:rPr>
        <w:t>, “I had crying spells”</w:t>
      </w:r>
      <w:r w:rsidRPr="00F8286B">
        <w:rPr>
          <w:rFonts w:ascii="Times New Roman" w:hAnsi="Times New Roman" w:cs="Times New Roman"/>
        </w:rPr>
        <w:t>).</w:t>
      </w:r>
      <w:r w:rsidR="005257B4" w:rsidRPr="00F8286B">
        <w:rPr>
          <w:rFonts w:ascii="Times New Roman" w:hAnsi="Times New Roman" w:cs="Times New Roman"/>
        </w:rPr>
        <w:t xml:space="preserve"> </w:t>
      </w:r>
      <w:r w:rsidR="00774F4F" w:rsidRPr="00F8286B">
        <w:rPr>
          <w:rFonts w:ascii="Times New Roman" w:hAnsi="Times New Roman" w:cs="Times New Roman"/>
        </w:rPr>
        <w:t>We examined m</w:t>
      </w:r>
      <w:r w:rsidRPr="00F8286B">
        <w:rPr>
          <w:rFonts w:ascii="Times New Roman" w:hAnsi="Times New Roman" w:cs="Times New Roman"/>
        </w:rPr>
        <w:t>aternal depression</w:t>
      </w:r>
      <w:r w:rsidR="002E2329" w:rsidRPr="00F8286B">
        <w:rPr>
          <w:rFonts w:ascii="Times New Roman" w:hAnsi="Times New Roman" w:cs="Times New Roman"/>
        </w:rPr>
        <w:t xml:space="preserve"> </w:t>
      </w:r>
      <w:r w:rsidRPr="00F8286B">
        <w:rPr>
          <w:rFonts w:ascii="Times New Roman" w:hAnsi="Times New Roman" w:cs="Times New Roman"/>
        </w:rPr>
        <w:t xml:space="preserve">at </w:t>
      </w:r>
      <w:r w:rsidR="0066013D" w:rsidRPr="00F8286B">
        <w:rPr>
          <w:rFonts w:ascii="Times New Roman" w:hAnsi="Times New Roman" w:cs="Times New Roman"/>
        </w:rPr>
        <w:t xml:space="preserve">child </w:t>
      </w:r>
      <w:r w:rsidRPr="00F8286B">
        <w:rPr>
          <w:rFonts w:ascii="Times New Roman" w:hAnsi="Times New Roman" w:cs="Times New Roman"/>
        </w:rPr>
        <w:t xml:space="preserve">age 2-3. This variable was dichotomized, </w:t>
      </w:r>
      <w:r w:rsidR="002E2329" w:rsidRPr="00F8286B">
        <w:rPr>
          <w:rFonts w:ascii="Times New Roman" w:hAnsi="Times New Roman" w:cs="Times New Roman"/>
        </w:rPr>
        <w:t xml:space="preserve">with </w:t>
      </w:r>
      <w:r w:rsidRPr="00F8286B">
        <w:rPr>
          <w:rFonts w:ascii="Times New Roman" w:hAnsi="Times New Roman" w:cs="Times New Roman"/>
        </w:rPr>
        <w:t>a score in the top 10</w:t>
      </w:r>
      <w:r w:rsidRPr="00F8286B">
        <w:rPr>
          <w:rFonts w:ascii="Times New Roman" w:hAnsi="Times New Roman" w:cs="Times New Roman"/>
          <w:vertAlign w:val="superscript"/>
        </w:rPr>
        <w:t>th</w:t>
      </w:r>
      <w:r w:rsidRPr="00F8286B">
        <w:rPr>
          <w:rFonts w:ascii="Times New Roman" w:hAnsi="Times New Roman" w:cs="Times New Roman"/>
        </w:rPr>
        <w:t xml:space="preserve"> percentile </w:t>
      </w:r>
      <w:r w:rsidR="00774F4F" w:rsidRPr="00F8286B">
        <w:rPr>
          <w:rFonts w:ascii="Times New Roman" w:hAnsi="Times New Roman" w:cs="Times New Roman"/>
        </w:rPr>
        <w:t xml:space="preserve">representing the presence of </w:t>
      </w:r>
      <w:r w:rsidRPr="00F8286B">
        <w:rPr>
          <w:rFonts w:ascii="Times New Roman" w:hAnsi="Times New Roman" w:cs="Times New Roman"/>
        </w:rPr>
        <w:t>maternal depression.</w:t>
      </w:r>
    </w:p>
    <w:p w14:paraId="55437017" w14:textId="52A5531A" w:rsidR="00B6576A" w:rsidRPr="00F8286B" w:rsidRDefault="00E50027" w:rsidP="00B6576A">
      <w:pPr>
        <w:spacing w:line="480" w:lineRule="auto"/>
        <w:ind w:firstLine="720"/>
        <w:rPr>
          <w:rFonts w:ascii="Times New Roman" w:hAnsi="Times New Roman" w:cs="Times New Roman"/>
        </w:rPr>
      </w:pPr>
      <w:r w:rsidRPr="00F8286B">
        <w:rPr>
          <w:rFonts w:ascii="Times New Roman" w:hAnsi="Times New Roman" w:cs="Times New Roman"/>
        </w:rPr>
        <w:t xml:space="preserve">Parents </w:t>
      </w:r>
      <w:r w:rsidR="00DC72D8" w:rsidRPr="00F8286B">
        <w:rPr>
          <w:rFonts w:ascii="Times New Roman" w:hAnsi="Times New Roman" w:cs="Times New Roman"/>
        </w:rPr>
        <w:t xml:space="preserve">rated a series of </w:t>
      </w:r>
      <w:r w:rsidR="00774F4F" w:rsidRPr="00F8286B">
        <w:rPr>
          <w:rFonts w:ascii="Times New Roman" w:hAnsi="Times New Roman" w:cs="Times New Roman"/>
        </w:rPr>
        <w:t xml:space="preserve">12 </w:t>
      </w:r>
      <w:r w:rsidR="00DC72D8" w:rsidRPr="00F8286B">
        <w:rPr>
          <w:rFonts w:ascii="Times New Roman" w:hAnsi="Times New Roman" w:cs="Times New Roman"/>
        </w:rPr>
        <w:t xml:space="preserve">statements addressing </w:t>
      </w:r>
      <w:r w:rsidR="00774F4F" w:rsidRPr="00F8286B">
        <w:rPr>
          <w:rFonts w:ascii="Times New Roman" w:hAnsi="Times New Roman" w:cs="Times New Roman"/>
        </w:rPr>
        <w:t xml:space="preserve">various aspects of family functioning, such as problem solving (e.g., “we are able to make decisions about how to solve problems”) and affective involvement (e.g., “we express feelings to each other”). Items are rated on a scale from 0 (“strongly agree”) to 3 (“strongly disagree”), </w:t>
      </w:r>
      <w:r w:rsidR="00DC72D8" w:rsidRPr="00F8286B">
        <w:rPr>
          <w:rFonts w:ascii="Times New Roman" w:hAnsi="Times New Roman" w:cs="Times New Roman"/>
        </w:rPr>
        <w:t xml:space="preserve">with </w:t>
      </w:r>
      <w:r w:rsidR="00774F4F" w:rsidRPr="00F8286B">
        <w:rPr>
          <w:rFonts w:ascii="Times New Roman" w:hAnsi="Times New Roman" w:cs="Times New Roman"/>
        </w:rPr>
        <w:t xml:space="preserve">scores ranging from 0-36 and </w:t>
      </w:r>
      <w:r w:rsidR="00DC72D8" w:rsidRPr="00F8286B">
        <w:rPr>
          <w:rFonts w:ascii="Times New Roman" w:hAnsi="Times New Roman" w:cs="Times New Roman"/>
        </w:rPr>
        <w:t>higher scores indicating a greater degree of family dysfunction</w:t>
      </w:r>
      <w:r w:rsidRPr="00F8286B">
        <w:rPr>
          <w:rFonts w:ascii="Times New Roman" w:hAnsi="Times New Roman" w:cs="Times New Roman"/>
        </w:rPr>
        <w:t>.</w:t>
      </w:r>
      <w:r w:rsidR="008E4273" w:rsidRPr="00F8286B">
        <w:rPr>
          <w:rFonts w:ascii="Times New Roman" w:hAnsi="Times New Roman" w:cs="Times New Roman"/>
        </w:rPr>
        <w:t xml:space="preserve"> </w:t>
      </w:r>
      <w:r w:rsidR="00A52706" w:rsidRPr="00F8286B">
        <w:rPr>
          <w:rFonts w:ascii="Times New Roman" w:hAnsi="Times New Roman" w:cs="Times New Roman"/>
        </w:rPr>
        <w:t xml:space="preserve">We examined family dysfunction </w:t>
      </w:r>
      <w:r w:rsidR="00DF1BBE" w:rsidRPr="00F8286B">
        <w:rPr>
          <w:rFonts w:ascii="Times New Roman" w:hAnsi="Times New Roman" w:cs="Times New Roman"/>
        </w:rPr>
        <w:t>at</w:t>
      </w:r>
      <w:r w:rsidR="00A52706" w:rsidRPr="00F8286B">
        <w:rPr>
          <w:rFonts w:ascii="Times New Roman" w:hAnsi="Times New Roman" w:cs="Times New Roman"/>
        </w:rPr>
        <w:t xml:space="preserve"> </w:t>
      </w:r>
      <w:r w:rsidR="0066013D" w:rsidRPr="00F8286B">
        <w:rPr>
          <w:rFonts w:ascii="Times New Roman" w:hAnsi="Times New Roman" w:cs="Times New Roman"/>
        </w:rPr>
        <w:t xml:space="preserve">child </w:t>
      </w:r>
      <w:r w:rsidR="00DF1BBE" w:rsidRPr="00F8286B">
        <w:rPr>
          <w:rFonts w:ascii="Times New Roman" w:hAnsi="Times New Roman" w:cs="Times New Roman"/>
        </w:rPr>
        <w:t xml:space="preserve">ages </w:t>
      </w:r>
      <w:r w:rsidR="00C31A5F" w:rsidRPr="00F8286B">
        <w:rPr>
          <w:rFonts w:ascii="Times New Roman" w:hAnsi="Times New Roman" w:cs="Times New Roman"/>
        </w:rPr>
        <w:t>4-5, 6-7, 8-9, and 10-11</w:t>
      </w:r>
      <w:r w:rsidR="00A52706" w:rsidRPr="00F8286B">
        <w:rPr>
          <w:rFonts w:ascii="Times New Roman" w:hAnsi="Times New Roman" w:cs="Times New Roman"/>
        </w:rPr>
        <w:t xml:space="preserve">. </w:t>
      </w:r>
      <w:r w:rsidR="008E4273" w:rsidRPr="00F8286B">
        <w:rPr>
          <w:rFonts w:ascii="Times New Roman" w:hAnsi="Times New Roman" w:cs="Times New Roman"/>
        </w:rPr>
        <w:t xml:space="preserve">This </w:t>
      </w:r>
      <w:r w:rsidR="00A52706" w:rsidRPr="00F8286B">
        <w:rPr>
          <w:rFonts w:ascii="Times New Roman" w:hAnsi="Times New Roman" w:cs="Times New Roman"/>
        </w:rPr>
        <w:t>variable w</w:t>
      </w:r>
      <w:r w:rsidR="008E4273" w:rsidRPr="00F8286B">
        <w:rPr>
          <w:rFonts w:ascii="Times New Roman" w:hAnsi="Times New Roman" w:cs="Times New Roman"/>
        </w:rPr>
        <w:t>as</w:t>
      </w:r>
      <w:r w:rsidR="00FE75A6" w:rsidRPr="00F8286B">
        <w:rPr>
          <w:rFonts w:ascii="Times New Roman" w:hAnsi="Times New Roman" w:cs="Times New Roman"/>
        </w:rPr>
        <w:t xml:space="preserve"> dichotomized, </w:t>
      </w:r>
      <w:r w:rsidR="002E2329" w:rsidRPr="00F8286B">
        <w:rPr>
          <w:rFonts w:ascii="Times New Roman" w:hAnsi="Times New Roman" w:cs="Times New Roman"/>
        </w:rPr>
        <w:t xml:space="preserve">with </w:t>
      </w:r>
      <w:r w:rsidR="00FE75A6" w:rsidRPr="00F8286B">
        <w:rPr>
          <w:rFonts w:ascii="Times New Roman" w:hAnsi="Times New Roman" w:cs="Times New Roman"/>
        </w:rPr>
        <w:t>scores in the top 10</w:t>
      </w:r>
      <w:r w:rsidR="00FE75A6" w:rsidRPr="00F8286B">
        <w:rPr>
          <w:rFonts w:ascii="Times New Roman" w:hAnsi="Times New Roman" w:cs="Times New Roman"/>
          <w:vertAlign w:val="superscript"/>
        </w:rPr>
        <w:t>th</w:t>
      </w:r>
      <w:r w:rsidR="00A52706" w:rsidRPr="00F8286B">
        <w:rPr>
          <w:rFonts w:ascii="Times New Roman" w:hAnsi="Times New Roman" w:cs="Times New Roman"/>
        </w:rPr>
        <w:t xml:space="preserve"> percentile represent</w:t>
      </w:r>
      <w:r w:rsidR="002E2329" w:rsidRPr="00F8286B">
        <w:rPr>
          <w:rFonts w:ascii="Times New Roman" w:hAnsi="Times New Roman" w:cs="Times New Roman"/>
        </w:rPr>
        <w:t>ing</w:t>
      </w:r>
      <w:r w:rsidR="00A52706" w:rsidRPr="00F8286B">
        <w:rPr>
          <w:rFonts w:ascii="Times New Roman" w:hAnsi="Times New Roman" w:cs="Times New Roman"/>
        </w:rPr>
        <w:t xml:space="preserve"> the presence of family dysfunction</w:t>
      </w:r>
      <w:r w:rsidR="00FE75A6" w:rsidRPr="00F8286B">
        <w:rPr>
          <w:rFonts w:ascii="Times New Roman" w:hAnsi="Times New Roman" w:cs="Times New Roman"/>
        </w:rPr>
        <w:t xml:space="preserve">. </w:t>
      </w:r>
    </w:p>
    <w:p w14:paraId="173008DC" w14:textId="4F14883B" w:rsidR="006939B8" w:rsidRPr="00F8286B" w:rsidRDefault="00774F4F" w:rsidP="00B6576A">
      <w:pPr>
        <w:spacing w:line="480" w:lineRule="auto"/>
        <w:ind w:firstLine="720"/>
        <w:rPr>
          <w:rFonts w:ascii="Times New Roman" w:hAnsi="Times New Roman" w:cs="Times New Roman"/>
        </w:rPr>
      </w:pPr>
      <w:r w:rsidRPr="00F8286B">
        <w:rPr>
          <w:rFonts w:ascii="Times New Roman" w:hAnsi="Times New Roman" w:cs="Times New Roman"/>
        </w:rPr>
        <w:t>P</w:t>
      </w:r>
      <w:r w:rsidR="00F02291" w:rsidRPr="00F8286B">
        <w:rPr>
          <w:rFonts w:ascii="Times New Roman" w:hAnsi="Times New Roman" w:cs="Times New Roman"/>
        </w:rPr>
        <w:t>arents reported on</w:t>
      </w:r>
      <w:r w:rsidR="004E4BDA" w:rsidRPr="00F8286B">
        <w:rPr>
          <w:rFonts w:ascii="Times New Roman" w:hAnsi="Times New Roman" w:cs="Times New Roman"/>
        </w:rPr>
        <w:t xml:space="preserve"> the presence of any chronic illness in their child (e.g., diabetes) as well as </w:t>
      </w:r>
      <w:r w:rsidR="00F02291" w:rsidRPr="00F8286B">
        <w:rPr>
          <w:rFonts w:ascii="Times New Roman" w:hAnsi="Times New Roman" w:cs="Times New Roman"/>
        </w:rPr>
        <w:t>the presence of 15 stressful life events (</w:t>
      </w:r>
      <w:r w:rsidR="00B6576A" w:rsidRPr="00F8286B">
        <w:rPr>
          <w:rFonts w:ascii="Times New Roman" w:hAnsi="Times New Roman" w:cs="Times New Roman"/>
        </w:rPr>
        <w:t>SLE</w:t>
      </w:r>
      <w:r w:rsidR="00164B3B" w:rsidRPr="00F8286B">
        <w:rPr>
          <w:rFonts w:ascii="Times New Roman" w:hAnsi="Times New Roman" w:cs="Times New Roman"/>
        </w:rPr>
        <w:t>s</w:t>
      </w:r>
      <w:r w:rsidR="00B6576A" w:rsidRPr="00F8286B">
        <w:rPr>
          <w:rFonts w:ascii="Times New Roman" w:hAnsi="Times New Roman" w:cs="Times New Roman"/>
        </w:rPr>
        <w:t xml:space="preserve">; </w:t>
      </w:r>
      <w:r w:rsidR="00F02291" w:rsidRPr="00F8286B">
        <w:rPr>
          <w:rFonts w:ascii="Times New Roman" w:hAnsi="Times New Roman" w:cs="Times New Roman"/>
        </w:rPr>
        <w:t xml:space="preserve">e.g., </w:t>
      </w:r>
      <w:r w:rsidR="008E4273" w:rsidRPr="00F8286B">
        <w:rPr>
          <w:rFonts w:ascii="Times New Roman" w:hAnsi="Times New Roman" w:cs="Times New Roman"/>
        </w:rPr>
        <w:t>“</w:t>
      </w:r>
      <w:r w:rsidR="00F02291" w:rsidRPr="00F8286B">
        <w:rPr>
          <w:rFonts w:ascii="Times New Roman" w:hAnsi="Times New Roman" w:cs="Times New Roman"/>
        </w:rPr>
        <w:t>death of a family member</w:t>
      </w:r>
      <w:r w:rsidR="008E4273" w:rsidRPr="00F8286B">
        <w:rPr>
          <w:rFonts w:ascii="Times New Roman" w:hAnsi="Times New Roman" w:cs="Times New Roman"/>
        </w:rPr>
        <w:t>”</w:t>
      </w:r>
      <w:r w:rsidR="00F02291" w:rsidRPr="00F8286B">
        <w:rPr>
          <w:rFonts w:ascii="Times New Roman" w:hAnsi="Times New Roman" w:cs="Times New Roman"/>
        </w:rPr>
        <w:t>) that children had experienced in the previous 2 years</w:t>
      </w:r>
      <w:r w:rsidR="004E4BDA" w:rsidRPr="00F8286B">
        <w:rPr>
          <w:rFonts w:ascii="Times New Roman" w:hAnsi="Times New Roman" w:cs="Times New Roman"/>
        </w:rPr>
        <w:t>.</w:t>
      </w:r>
      <w:r w:rsidR="00FD029C" w:rsidRPr="00F8286B">
        <w:rPr>
          <w:rFonts w:ascii="Times New Roman" w:hAnsi="Times New Roman" w:cs="Times New Roman"/>
        </w:rPr>
        <w:t xml:space="preserve"> </w:t>
      </w:r>
      <w:r w:rsidR="00DF1BBE" w:rsidRPr="00F8286B">
        <w:rPr>
          <w:rFonts w:ascii="Times New Roman" w:hAnsi="Times New Roman" w:cs="Times New Roman"/>
        </w:rPr>
        <w:t xml:space="preserve">We examined </w:t>
      </w:r>
      <w:r w:rsidR="004E4BDA" w:rsidRPr="00F8286B">
        <w:rPr>
          <w:rFonts w:ascii="Times New Roman" w:hAnsi="Times New Roman" w:cs="Times New Roman"/>
        </w:rPr>
        <w:t xml:space="preserve">chronic illness </w:t>
      </w:r>
      <w:r w:rsidR="00B6576A" w:rsidRPr="00F8286B">
        <w:rPr>
          <w:rFonts w:ascii="Times New Roman" w:hAnsi="Times New Roman" w:cs="Times New Roman"/>
        </w:rPr>
        <w:t>SLEs</w:t>
      </w:r>
      <w:r w:rsidR="00DF1BBE" w:rsidRPr="00F8286B">
        <w:rPr>
          <w:rFonts w:ascii="Times New Roman" w:hAnsi="Times New Roman" w:cs="Times New Roman"/>
        </w:rPr>
        <w:t xml:space="preserve"> in the previous 2 years as measured at </w:t>
      </w:r>
      <w:r w:rsidR="0066013D" w:rsidRPr="00F8286B">
        <w:rPr>
          <w:rFonts w:ascii="Times New Roman" w:hAnsi="Times New Roman" w:cs="Times New Roman"/>
        </w:rPr>
        <w:t xml:space="preserve">child </w:t>
      </w:r>
      <w:r w:rsidR="00DF1BBE" w:rsidRPr="00F8286B">
        <w:rPr>
          <w:rFonts w:ascii="Times New Roman" w:hAnsi="Times New Roman" w:cs="Times New Roman"/>
        </w:rPr>
        <w:t xml:space="preserve">ages </w:t>
      </w:r>
      <w:r w:rsidR="00C31A5F" w:rsidRPr="00F8286B">
        <w:rPr>
          <w:rFonts w:ascii="Times New Roman" w:hAnsi="Times New Roman" w:cs="Times New Roman"/>
        </w:rPr>
        <w:t>4-5, 6-7, 8-9, and 10-11</w:t>
      </w:r>
      <w:r w:rsidR="00DF1BBE" w:rsidRPr="00F8286B">
        <w:rPr>
          <w:rFonts w:ascii="Times New Roman" w:hAnsi="Times New Roman" w:cs="Times New Roman"/>
        </w:rPr>
        <w:t>. We</w:t>
      </w:r>
      <w:r w:rsidR="00B6576A" w:rsidRPr="00F8286B">
        <w:rPr>
          <w:rFonts w:ascii="Times New Roman" w:hAnsi="Times New Roman" w:cs="Times New Roman"/>
        </w:rPr>
        <w:t xml:space="preserve"> </w:t>
      </w:r>
      <w:r w:rsidR="00F02291" w:rsidRPr="00F8286B">
        <w:rPr>
          <w:rFonts w:ascii="Times New Roman" w:hAnsi="Times New Roman" w:cs="Times New Roman"/>
        </w:rPr>
        <w:t>dichotomized</w:t>
      </w:r>
      <w:r w:rsidR="00DF1BBE" w:rsidRPr="00F8286B">
        <w:rPr>
          <w:rFonts w:ascii="Times New Roman" w:hAnsi="Times New Roman" w:cs="Times New Roman"/>
        </w:rPr>
        <w:t xml:space="preserve"> </w:t>
      </w:r>
      <w:r w:rsidR="004E4BDA" w:rsidRPr="00F8286B">
        <w:rPr>
          <w:rFonts w:ascii="Times New Roman" w:hAnsi="Times New Roman" w:cs="Times New Roman"/>
        </w:rPr>
        <w:t xml:space="preserve">chronic illness into ‘yes’ (i.e., presence of one or more chronic illness) and ‘no chronic illness’. We also dichotomized </w:t>
      </w:r>
      <w:r w:rsidR="00982233" w:rsidRPr="00F8286B">
        <w:rPr>
          <w:rFonts w:ascii="Times New Roman" w:hAnsi="Times New Roman" w:cs="Times New Roman"/>
        </w:rPr>
        <w:t>SLEs</w:t>
      </w:r>
      <w:r w:rsidR="00DF1BBE" w:rsidRPr="00F8286B">
        <w:rPr>
          <w:rFonts w:ascii="Times New Roman" w:hAnsi="Times New Roman" w:cs="Times New Roman"/>
        </w:rPr>
        <w:t xml:space="preserve">, where </w:t>
      </w:r>
      <w:r w:rsidR="00F02291" w:rsidRPr="00F8286B">
        <w:rPr>
          <w:rFonts w:ascii="Times New Roman" w:hAnsi="Times New Roman" w:cs="Times New Roman"/>
        </w:rPr>
        <w:t>more than on</w:t>
      </w:r>
      <w:r w:rsidR="00A52706" w:rsidRPr="00F8286B">
        <w:rPr>
          <w:rFonts w:ascii="Times New Roman" w:hAnsi="Times New Roman" w:cs="Times New Roman"/>
        </w:rPr>
        <w:t xml:space="preserve">e SLE in the previous 2 years was considered to represent </w:t>
      </w:r>
      <w:r w:rsidR="00871549" w:rsidRPr="00F8286B">
        <w:rPr>
          <w:rFonts w:ascii="Times New Roman" w:hAnsi="Times New Roman" w:cs="Times New Roman"/>
        </w:rPr>
        <w:t xml:space="preserve">a </w:t>
      </w:r>
      <w:r w:rsidR="00A52706" w:rsidRPr="00F8286B">
        <w:rPr>
          <w:rFonts w:ascii="Times New Roman" w:hAnsi="Times New Roman" w:cs="Times New Roman"/>
        </w:rPr>
        <w:t xml:space="preserve">‘high’ </w:t>
      </w:r>
      <w:r w:rsidR="00871549" w:rsidRPr="00F8286B">
        <w:rPr>
          <w:rFonts w:ascii="Times New Roman" w:hAnsi="Times New Roman" w:cs="Times New Roman"/>
        </w:rPr>
        <w:t xml:space="preserve">degree of </w:t>
      </w:r>
      <w:r w:rsidR="00A52706" w:rsidRPr="00F8286B">
        <w:rPr>
          <w:rFonts w:ascii="Times New Roman" w:hAnsi="Times New Roman" w:cs="Times New Roman"/>
        </w:rPr>
        <w:t>stress</w:t>
      </w:r>
      <w:r w:rsidR="00871549" w:rsidRPr="00F8286B">
        <w:rPr>
          <w:rFonts w:ascii="Times New Roman" w:hAnsi="Times New Roman" w:cs="Times New Roman"/>
        </w:rPr>
        <w:t>ful life events</w:t>
      </w:r>
      <w:r w:rsidR="00E165DD" w:rsidRPr="00F8286B">
        <w:rPr>
          <w:rFonts w:ascii="Times New Roman" w:hAnsi="Times New Roman" w:cs="Times New Roman"/>
        </w:rPr>
        <w:t xml:space="preserve">. </w:t>
      </w:r>
    </w:p>
    <w:p w14:paraId="28D0A5FB" w14:textId="77777777" w:rsidR="00691E6F" w:rsidRPr="00F8286B" w:rsidRDefault="00691E6F">
      <w:pPr>
        <w:spacing w:line="480" w:lineRule="auto"/>
        <w:ind w:firstLine="720"/>
        <w:rPr>
          <w:rFonts w:ascii="Times New Roman" w:hAnsi="Times New Roman" w:cs="Times New Roman"/>
        </w:rPr>
      </w:pPr>
    </w:p>
    <w:p w14:paraId="677C61A7" w14:textId="345AD5AC" w:rsidR="001368FD" w:rsidRPr="00F8286B" w:rsidRDefault="006939B8" w:rsidP="001368FD">
      <w:pPr>
        <w:spacing w:line="480" w:lineRule="auto"/>
        <w:rPr>
          <w:rFonts w:ascii="Times New Roman" w:hAnsi="Times New Roman" w:cs="Times New Roman"/>
          <w:b/>
        </w:rPr>
      </w:pPr>
      <w:r w:rsidRPr="00F8286B">
        <w:rPr>
          <w:rFonts w:ascii="Times New Roman" w:hAnsi="Times New Roman" w:cs="Times New Roman"/>
          <w:b/>
        </w:rPr>
        <w:t>2.2</w:t>
      </w:r>
      <w:r w:rsidR="00ED2AE1">
        <w:rPr>
          <w:rFonts w:ascii="Times New Roman" w:hAnsi="Times New Roman" w:cs="Times New Roman"/>
          <w:b/>
        </w:rPr>
        <w:t>.</w:t>
      </w:r>
      <w:r w:rsidRPr="00F8286B">
        <w:rPr>
          <w:rFonts w:ascii="Times New Roman" w:hAnsi="Times New Roman" w:cs="Times New Roman"/>
          <w:b/>
        </w:rPr>
        <w:t xml:space="preserve"> Statistical analysis</w:t>
      </w:r>
    </w:p>
    <w:p w14:paraId="29BB2AD9" w14:textId="77777777" w:rsidR="00DC0FA9" w:rsidRPr="00F8286B" w:rsidRDefault="00FE75A6" w:rsidP="00DC0FA9">
      <w:pPr>
        <w:spacing w:line="480" w:lineRule="auto"/>
        <w:ind w:firstLine="720"/>
        <w:rPr>
          <w:rFonts w:ascii="Times New Roman" w:hAnsi="Times New Roman" w:cs="Times New Roman"/>
        </w:rPr>
      </w:pPr>
      <w:r w:rsidRPr="00F8286B">
        <w:rPr>
          <w:rFonts w:ascii="Times New Roman" w:hAnsi="Times New Roman" w:cs="Times New Roman"/>
        </w:rPr>
        <w:t>A series of m</w:t>
      </w:r>
      <w:r w:rsidR="001368FD" w:rsidRPr="00F8286B">
        <w:rPr>
          <w:rFonts w:ascii="Times New Roman" w:hAnsi="Times New Roman" w:cs="Times New Roman"/>
        </w:rPr>
        <w:t>ultinomial logistic regression</w:t>
      </w:r>
      <w:r w:rsidRPr="00F8286B">
        <w:rPr>
          <w:rFonts w:ascii="Times New Roman" w:hAnsi="Times New Roman" w:cs="Times New Roman"/>
        </w:rPr>
        <w:t>s</w:t>
      </w:r>
      <w:r w:rsidR="001368FD" w:rsidRPr="00F8286B">
        <w:rPr>
          <w:rFonts w:ascii="Times New Roman" w:hAnsi="Times New Roman" w:cs="Times New Roman"/>
        </w:rPr>
        <w:t xml:space="preserve"> was used to examine</w:t>
      </w:r>
      <w:r w:rsidR="004F2B2F" w:rsidRPr="00F8286B">
        <w:rPr>
          <w:rFonts w:ascii="Times New Roman" w:hAnsi="Times New Roman" w:cs="Times New Roman"/>
        </w:rPr>
        <w:t xml:space="preserve"> the relationship between cognitive ability in childhood (</w:t>
      </w:r>
      <w:r w:rsidRPr="00F8286B">
        <w:rPr>
          <w:rFonts w:ascii="Times New Roman" w:hAnsi="Times New Roman" w:cs="Times New Roman"/>
        </w:rPr>
        <w:t>PPVT</w:t>
      </w:r>
      <w:r w:rsidR="00871549" w:rsidRPr="00F8286B">
        <w:rPr>
          <w:rFonts w:ascii="Times New Roman" w:hAnsi="Times New Roman" w:cs="Times New Roman"/>
        </w:rPr>
        <w:t>-R</w:t>
      </w:r>
      <w:r w:rsidRPr="00F8286B">
        <w:rPr>
          <w:rFonts w:ascii="Times New Roman" w:hAnsi="Times New Roman" w:cs="Times New Roman"/>
        </w:rPr>
        <w:t xml:space="preserve"> at age 4-5, and </w:t>
      </w:r>
      <w:r w:rsidR="0080099B" w:rsidRPr="00F8286B">
        <w:rPr>
          <w:rFonts w:ascii="Times New Roman" w:hAnsi="Times New Roman" w:cs="Times New Roman"/>
        </w:rPr>
        <w:t>MCT</w:t>
      </w:r>
      <w:r w:rsidRPr="00F8286B">
        <w:rPr>
          <w:rFonts w:ascii="Times New Roman" w:hAnsi="Times New Roman" w:cs="Times New Roman"/>
        </w:rPr>
        <w:t xml:space="preserve"> scores at ages </w:t>
      </w:r>
      <w:r w:rsidR="004F2B2F" w:rsidRPr="00F8286B">
        <w:rPr>
          <w:rFonts w:ascii="Times New Roman" w:hAnsi="Times New Roman" w:cs="Times New Roman"/>
        </w:rPr>
        <w:t>6-7, 8-9, and 10-11) and severity of internalizing symptoms in adolescence (ages 12-13 and 14-15)</w:t>
      </w:r>
      <w:r w:rsidR="001368FD" w:rsidRPr="00F8286B">
        <w:rPr>
          <w:rFonts w:ascii="Times New Roman" w:hAnsi="Times New Roman" w:cs="Times New Roman"/>
        </w:rPr>
        <w:t>.</w:t>
      </w:r>
      <w:r w:rsidR="004F2B2F" w:rsidRPr="00F8286B">
        <w:rPr>
          <w:rFonts w:ascii="Times New Roman" w:hAnsi="Times New Roman" w:cs="Times New Roman"/>
        </w:rPr>
        <w:t xml:space="preserve"> </w:t>
      </w:r>
      <w:r w:rsidRPr="00F8286B">
        <w:rPr>
          <w:rFonts w:ascii="Times New Roman" w:hAnsi="Times New Roman" w:cs="Times New Roman"/>
        </w:rPr>
        <w:t>Odds ratios</w:t>
      </w:r>
      <w:r w:rsidR="00D202B3" w:rsidRPr="00F8286B">
        <w:rPr>
          <w:rFonts w:ascii="Times New Roman" w:hAnsi="Times New Roman" w:cs="Times New Roman"/>
        </w:rPr>
        <w:t xml:space="preserve"> (OR)</w:t>
      </w:r>
      <w:r w:rsidR="004E2A51" w:rsidRPr="002B03AA">
        <w:rPr>
          <w:rStyle w:val="FootnoteReference"/>
          <w:sz w:val="24"/>
          <w:szCs w:val="24"/>
        </w:rPr>
        <w:footnoteReference w:customMarkFollows="1" w:id="3"/>
        <w:sym w:font="Symbol" w:char="F032"/>
      </w:r>
      <w:r w:rsidRPr="00F8286B">
        <w:rPr>
          <w:rFonts w:ascii="Times New Roman" w:hAnsi="Times New Roman" w:cs="Times New Roman"/>
        </w:rPr>
        <w:t xml:space="preserve"> were obtained for unadjusted models, as well as</w:t>
      </w:r>
      <w:r w:rsidR="00871549" w:rsidRPr="00F8286B">
        <w:rPr>
          <w:rFonts w:ascii="Times New Roman" w:hAnsi="Times New Roman" w:cs="Times New Roman"/>
        </w:rPr>
        <w:t xml:space="preserve"> controlling for child </w:t>
      </w:r>
      <w:r w:rsidR="00EB5FA3" w:rsidRPr="00F8286B">
        <w:rPr>
          <w:rFonts w:ascii="Times New Roman" w:hAnsi="Times New Roman" w:cs="Times New Roman"/>
        </w:rPr>
        <w:t>gender</w:t>
      </w:r>
      <w:r w:rsidR="00871549" w:rsidRPr="00F8286B">
        <w:rPr>
          <w:rFonts w:ascii="Times New Roman" w:hAnsi="Times New Roman" w:cs="Times New Roman"/>
        </w:rPr>
        <w:t xml:space="preserve">, SES, </w:t>
      </w:r>
      <w:r w:rsidRPr="00F8286B">
        <w:rPr>
          <w:rFonts w:ascii="Times New Roman" w:hAnsi="Times New Roman" w:cs="Times New Roman"/>
        </w:rPr>
        <w:t>family dysfunction</w:t>
      </w:r>
      <w:r w:rsidR="00871549" w:rsidRPr="00F8286B">
        <w:rPr>
          <w:rFonts w:ascii="Times New Roman" w:hAnsi="Times New Roman" w:cs="Times New Roman"/>
        </w:rPr>
        <w:t xml:space="preserve">, </w:t>
      </w:r>
      <w:r w:rsidRPr="00F8286B">
        <w:rPr>
          <w:rFonts w:ascii="Times New Roman" w:hAnsi="Times New Roman" w:cs="Times New Roman"/>
        </w:rPr>
        <w:t>SLE</w:t>
      </w:r>
      <w:r w:rsidR="00871549" w:rsidRPr="00F8286B">
        <w:rPr>
          <w:rFonts w:ascii="Times New Roman" w:hAnsi="Times New Roman" w:cs="Times New Roman"/>
        </w:rPr>
        <w:t xml:space="preserve">s, </w:t>
      </w:r>
      <w:r w:rsidR="004F48DC" w:rsidRPr="00F8286B">
        <w:rPr>
          <w:rFonts w:ascii="Times New Roman" w:hAnsi="Times New Roman" w:cs="Times New Roman"/>
        </w:rPr>
        <w:t>maternal depression</w:t>
      </w:r>
      <w:r w:rsidR="004E2A51" w:rsidRPr="002B03AA">
        <w:rPr>
          <w:rStyle w:val="FootnoteReference"/>
          <w:sz w:val="24"/>
          <w:szCs w:val="24"/>
        </w:rPr>
        <w:footnoteReference w:customMarkFollows="1" w:id="4"/>
        <w:sym w:font="Symbol" w:char="F033"/>
      </w:r>
      <w:r w:rsidRPr="00F8286B">
        <w:rPr>
          <w:rFonts w:ascii="Times New Roman" w:hAnsi="Times New Roman" w:cs="Times New Roman"/>
        </w:rPr>
        <w:t>.</w:t>
      </w:r>
      <w:r w:rsidR="007C0FF7" w:rsidRPr="00F8286B">
        <w:rPr>
          <w:rFonts w:ascii="Times New Roman" w:hAnsi="Times New Roman" w:cs="Times New Roman"/>
        </w:rPr>
        <w:t xml:space="preserve"> </w:t>
      </w:r>
      <w:r w:rsidR="008D4467" w:rsidRPr="00F8286B">
        <w:rPr>
          <w:rFonts w:ascii="Times New Roman" w:hAnsi="Times New Roman" w:cs="Times New Roman"/>
        </w:rPr>
        <w:t xml:space="preserve">We also </w:t>
      </w:r>
      <w:r w:rsidR="001C0FBB" w:rsidRPr="00F8286B">
        <w:rPr>
          <w:rFonts w:ascii="Times New Roman" w:hAnsi="Times New Roman" w:cs="Times New Roman"/>
        </w:rPr>
        <w:t xml:space="preserve">used multinomial logistic regression to examine </w:t>
      </w:r>
      <w:r w:rsidR="00EB5FA3" w:rsidRPr="00F8286B">
        <w:rPr>
          <w:rFonts w:ascii="Times New Roman" w:hAnsi="Times New Roman" w:cs="Times New Roman"/>
        </w:rPr>
        <w:t>gender</w:t>
      </w:r>
      <w:r w:rsidR="001C0FBB" w:rsidRPr="00F8286B">
        <w:rPr>
          <w:rFonts w:ascii="Times New Roman" w:hAnsi="Times New Roman" w:cs="Times New Roman"/>
        </w:rPr>
        <w:t xml:space="preserve"> differences, by examining the interaction between child </w:t>
      </w:r>
      <w:r w:rsidR="00EB5FA3" w:rsidRPr="00F8286B">
        <w:rPr>
          <w:rFonts w:ascii="Times New Roman" w:hAnsi="Times New Roman" w:cs="Times New Roman"/>
        </w:rPr>
        <w:t>gender</w:t>
      </w:r>
      <w:r w:rsidR="001C0FBB" w:rsidRPr="00F8286B">
        <w:rPr>
          <w:rFonts w:ascii="Times New Roman" w:hAnsi="Times New Roman" w:cs="Times New Roman"/>
        </w:rPr>
        <w:t xml:space="preserve"> and cognitive ability in childhood in the prediction of adolescent internalizing symptoms while controlling for SES. </w:t>
      </w:r>
      <w:r w:rsidR="00DC0FA9" w:rsidRPr="00F8286B">
        <w:rPr>
          <w:rFonts w:ascii="Times New Roman" w:hAnsi="Times New Roman" w:cs="Times New Roman"/>
        </w:rPr>
        <w:t xml:space="preserve">Lastly, </w:t>
      </w:r>
      <w:r w:rsidR="001C0FBB" w:rsidRPr="00F8286B">
        <w:rPr>
          <w:rFonts w:ascii="Times New Roman" w:hAnsi="Times New Roman" w:cs="Times New Roman"/>
        </w:rPr>
        <w:t xml:space="preserve">multinomial logistic regression was used to examine the moderating role of childhood cognitive ability in the relationship between childhood stress (chronic illness, family dysfunction, SLEs) and adolescent internalizing symptoms, while controlling for child </w:t>
      </w:r>
      <w:r w:rsidR="00EB5FA3" w:rsidRPr="00F8286B">
        <w:rPr>
          <w:rFonts w:ascii="Times New Roman" w:hAnsi="Times New Roman" w:cs="Times New Roman"/>
        </w:rPr>
        <w:t>gender</w:t>
      </w:r>
      <w:r w:rsidR="001C0FBB" w:rsidRPr="00F8286B">
        <w:rPr>
          <w:rFonts w:ascii="Times New Roman" w:hAnsi="Times New Roman" w:cs="Times New Roman"/>
        </w:rPr>
        <w:t xml:space="preserve"> and SES. </w:t>
      </w:r>
    </w:p>
    <w:p w14:paraId="0C677EE2" w14:textId="263EB63A" w:rsidR="00FE75A6" w:rsidRPr="00F8286B" w:rsidRDefault="00DC0FA9" w:rsidP="00DC0FA9">
      <w:pPr>
        <w:spacing w:line="480" w:lineRule="auto"/>
        <w:ind w:firstLine="720"/>
        <w:rPr>
          <w:rFonts w:ascii="Times New Roman" w:hAnsi="Times New Roman" w:cs="Times New Roman"/>
        </w:rPr>
      </w:pPr>
      <w:r w:rsidRPr="00F8286B">
        <w:rPr>
          <w:rFonts w:ascii="Times New Roman" w:hAnsi="Times New Roman" w:cs="Times New Roman"/>
        </w:rPr>
        <w:t xml:space="preserve">All analyses were performed using SAS 9.3 (SAS Institute Inc, Cary, North Carolina, USA). </w:t>
      </w:r>
      <w:r w:rsidR="00FE75A6" w:rsidRPr="00F8286B">
        <w:rPr>
          <w:rFonts w:ascii="Times New Roman" w:hAnsi="Times New Roman" w:cs="Times New Roman"/>
        </w:rPr>
        <w:t xml:space="preserve">Survey responses were weighted using </w:t>
      </w:r>
      <w:r w:rsidR="004F48DC" w:rsidRPr="00F8286B">
        <w:rPr>
          <w:rFonts w:ascii="Times New Roman" w:hAnsi="Times New Roman" w:cs="Times New Roman"/>
        </w:rPr>
        <w:t xml:space="preserve">the appropriate </w:t>
      </w:r>
      <w:r w:rsidR="00FE75A6" w:rsidRPr="00F8286B">
        <w:rPr>
          <w:rFonts w:ascii="Times New Roman" w:hAnsi="Times New Roman" w:cs="Times New Roman"/>
        </w:rPr>
        <w:t xml:space="preserve">longitudinal </w:t>
      </w:r>
      <w:r w:rsidR="004F48DC" w:rsidRPr="00F8286B">
        <w:rPr>
          <w:rFonts w:ascii="Times New Roman" w:hAnsi="Times New Roman" w:cs="Times New Roman"/>
        </w:rPr>
        <w:t xml:space="preserve">sampling </w:t>
      </w:r>
      <w:r w:rsidR="00FE75A6" w:rsidRPr="00F8286B">
        <w:rPr>
          <w:rFonts w:ascii="Times New Roman" w:hAnsi="Times New Roman" w:cs="Times New Roman"/>
        </w:rPr>
        <w:t xml:space="preserve">weights provided by Statistics Canada. These weights </w:t>
      </w:r>
      <w:r w:rsidR="00E62A8F" w:rsidRPr="00F8286B">
        <w:rPr>
          <w:rFonts w:ascii="Times New Roman" w:hAnsi="Times New Roman" w:cs="Times New Roman"/>
        </w:rPr>
        <w:t xml:space="preserve">are </w:t>
      </w:r>
      <w:r w:rsidR="00FE75A6" w:rsidRPr="00F8286B">
        <w:rPr>
          <w:rFonts w:ascii="Times New Roman" w:hAnsi="Times New Roman" w:cs="Times New Roman"/>
        </w:rPr>
        <w:t>based on the inverse of each child’s probability of selection</w:t>
      </w:r>
      <w:r w:rsidR="00E77EF4" w:rsidRPr="00F8286B">
        <w:rPr>
          <w:rFonts w:ascii="Times New Roman" w:hAnsi="Times New Roman" w:cs="Times New Roman"/>
        </w:rPr>
        <w:t xml:space="preserve"> into the survey</w:t>
      </w:r>
      <w:r w:rsidR="00E62A8F" w:rsidRPr="00F8286B">
        <w:rPr>
          <w:rFonts w:ascii="Times New Roman" w:hAnsi="Times New Roman" w:cs="Times New Roman"/>
        </w:rPr>
        <w:t xml:space="preserve">, and are adjusted to account for </w:t>
      </w:r>
      <w:r w:rsidR="009018D5" w:rsidRPr="00F8286B">
        <w:rPr>
          <w:rFonts w:ascii="Times New Roman" w:hAnsi="Times New Roman" w:cs="Times New Roman"/>
        </w:rPr>
        <w:t>non-response</w:t>
      </w:r>
      <w:r w:rsidR="00E62A8F" w:rsidRPr="00F8286B">
        <w:rPr>
          <w:rFonts w:ascii="Times New Roman" w:hAnsi="Times New Roman" w:cs="Times New Roman"/>
        </w:rPr>
        <w:t xml:space="preserve"> at each cycle</w:t>
      </w:r>
      <w:r w:rsidR="00653DD0" w:rsidRPr="00F8286B">
        <w:rPr>
          <w:rFonts w:ascii="Times New Roman" w:hAnsi="Times New Roman" w:cs="Times New Roman"/>
        </w:rPr>
        <w:t xml:space="preserve"> </w:t>
      </w:r>
      <w:r w:rsidR="004E2A51" w:rsidRPr="00F8286B">
        <w:rPr>
          <w:rFonts w:ascii="Times New Roman" w:hAnsi="Times New Roman" w:cs="Times New Roman"/>
        </w:rPr>
        <w:fldChar w:fldCharType="begin"/>
      </w:r>
      <w:r w:rsidR="00B96C8F" w:rsidRPr="00F8286B">
        <w:rPr>
          <w:rFonts w:ascii="Times New Roman" w:hAnsi="Times New Roman" w:cs="Times New Roman"/>
        </w:rPr>
        <w:instrText xml:space="preserve"> ADDIN EN.CITE &lt;EndNote&gt;&lt;Cite&gt;&lt;Year&gt;1998&lt;/Year&gt;&lt;RecNum&gt;1133&lt;/RecNum&gt;&lt;DisplayText&gt;(Statistics Canada and Human Resources and Skills Development Canada, 1998)&lt;/DisplayText&gt;&lt;record&gt;&lt;rec-number&gt;1133&lt;/rec-number&gt;&lt;foreign-keys&gt;&lt;key app="EN" db-id="29t90tzdj50zdse9vx1xsaadr9v59da20xfw"&gt;1133&lt;/key&gt;&lt;/foreign-keys&gt;&lt;ref-type name="Report"&gt;27&lt;/ref-type&gt;&lt;contributors&gt;&lt;authors&gt;&lt;author&gt;Statistics Canada and Human Resources and Skills Development Canada,&lt;/author&gt;&lt;/authors&gt;&lt;/contributors&gt;&lt;titles&gt;&lt;title&gt;National Longitudinal Survey of Children and Youth - Cycle 1 Data Dictionary&lt;/title&gt;&lt;secondary-title&gt;Statistics Canada and Human Resources and Skills Development Canada&lt;/secondary-title&gt;&lt;/titles&gt;&lt;dates&gt;&lt;year&gt;1998&lt;/year&gt;&lt;/dates&gt;&lt;pub-location&gt;Ottawa, ON&lt;/pub-location&gt;&lt;publisher&gt;Statistics Canada&lt;/publisher&gt;&lt;urls&gt;&lt;/urls&gt;&lt;/record&gt;&lt;/Cite&gt;&lt;/EndNote&gt;</w:instrText>
      </w:r>
      <w:r w:rsidR="004E2A51" w:rsidRPr="00F8286B">
        <w:rPr>
          <w:rFonts w:ascii="Times New Roman" w:hAnsi="Times New Roman" w:cs="Times New Roman"/>
        </w:rPr>
        <w:fldChar w:fldCharType="separate"/>
      </w:r>
      <w:r w:rsidR="00B96C8F" w:rsidRPr="00F8286B">
        <w:rPr>
          <w:rFonts w:ascii="Times New Roman" w:hAnsi="Times New Roman" w:cs="Times New Roman"/>
          <w:noProof/>
        </w:rPr>
        <w:t>(</w:t>
      </w:r>
      <w:hyperlink w:anchor="_ENREF_52" w:tooltip="Statistics Canada and Human Resources and Skills Development Canada, 1998 #1133" w:history="1">
        <w:r w:rsidR="004B1699" w:rsidRPr="00F8286B">
          <w:rPr>
            <w:rFonts w:ascii="Times New Roman" w:hAnsi="Times New Roman" w:cs="Times New Roman"/>
            <w:noProof/>
          </w:rPr>
          <w:t>Statistics Canada and Human Resources and Skills Development Canada, 1998</w:t>
        </w:r>
      </w:hyperlink>
      <w:r w:rsidR="00B96C8F" w:rsidRPr="00F8286B">
        <w:rPr>
          <w:rFonts w:ascii="Times New Roman" w:hAnsi="Times New Roman" w:cs="Times New Roman"/>
          <w:noProof/>
        </w:rPr>
        <w:t>)</w:t>
      </w:r>
      <w:r w:rsidR="004E2A51" w:rsidRPr="00F8286B">
        <w:rPr>
          <w:rFonts w:ascii="Times New Roman" w:hAnsi="Times New Roman" w:cs="Times New Roman"/>
        </w:rPr>
        <w:fldChar w:fldCharType="end"/>
      </w:r>
      <w:r w:rsidR="00FE75A6" w:rsidRPr="00F8286B">
        <w:rPr>
          <w:rFonts w:ascii="Times New Roman" w:hAnsi="Times New Roman" w:cs="Times New Roman"/>
        </w:rPr>
        <w:t xml:space="preserve">. </w:t>
      </w:r>
    </w:p>
    <w:p w14:paraId="797B527B" w14:textId="77777777" w:rsidR="001368FD" w:rsidRPr="00F8286B" w:rsidRDefault="001368FD" w:rsidP="00CC6782">
      <w:pPr>
        <w:rPr>
          <w:rFonts w:ascii="Times New Roman" w:hAnsi="Times New Roman" w:cs="Times New Roman"/>
        </w:rPr>
      </w:pPr>
    </w:p>
    <w:p w14:paraId="0B18233C" w14:textId="77777777" w:rsidR="0028748A" w:rsidRPr="00F8286B" w:rsidRDefault="006939B8" w:rsidP="00CC6782">
      <w:pPr>
        <w:rPr>
          <w:rFonts w:ascii="Times New Roman" w:hAnsi="Times New Roman" w:cs="Times New Roman"/>
          <w:b/>
        </w:rPr>
      </w:pPr>
      <w:r w:rsidRPr="00F8286B">
        <w:rPr>
          <w:rFonts w:ascii="Times New Roman" w:hAnsi="Times New Roman" w:cs="Times New Roman"/>
          <w:b/>
        </w:rPr>
        <w:t xml:space="preserve">3. </w:t>
      </w:r>
      <w:r w:rsidR="00C239D8" w:rsidRPr="00F8286B">
        <w:rPr>
          <w:rFonts w:ascii="Times New Roman" w:hAnsi="Times New Roman" w:cs="Times New Roman"/>
          <w:b/>
        </w:rPr>
        <w:t>RESULTS</w:t>
      </w:r>
    </w:p>
    <w:p w14:paraId="380C73AA" w14:textId="77777777" w:rsidR="00C643DA" w:rsidRPr="00F8286B" w:rsidRDefault="00C643DA" w:rsidP="00CC6782">
      <w:pPr>
        <w:rPr>
          <w:rFonts w:ascii="Times New Roman" w:hAnsi="Times New Roman" w:cs="Times New Roman"/>
          <w:b/>
        </w:rPr>
      </w:pPr>
    </w:p>
    <w:p w14:paraId="50BE0371" w14:textId="77777777" w:rsidR="00C643DA" w:rsidRPr="00F8286B" w:rsidRDefault="00C643DA" w:rsidP="00CC6782">
      <w:pPr>
        <w:rPr>
          <w:rFonts w:ascii="Times New Roman" w:hAnsi="Times New Roman" w:cs="Times New Roman"/>
          <w:b/>
        </w:rPr>
      </w:pPr>
    </w:p>
    <w:p w14:paraId="2496F938" w14:textId="5760B70A" w:rsidR="00C643DA" w:rsidRPr="002B03AA" w:rsidRDefault="00C643DA" w:rsidP="00CC6782">
      <w:pPr>
        <w:rPr>
          <w:rFonts w:ascii="Times New Roman" w:hAnsi="Times New Roman" w:cs="Times New Roman"/>
          <w:b/>
        </w:rPr>
      </w:pPr>
      <w:r w:rsidRPr="002B03AA">
        <w:rPr>
          <w:rFonts w:ascii="Times New Roman" w:hAnsi="Times New Roman" w:cs="Times New Roman"/>
          <w:b/>
        </w:rPr>
        <w:t>3.1</w:t>
      </w:r>
      <w:r w:rsidR="00ED2AE1" w:rsidRPr="002B03AA">
        <w:rPr>
          <w:rFonts w:ascii="Times New Roman" w:hAnsi="Times New Roman" w:cs="Times New Roman"/>
          <w:b/>
        </w:rPr>
        <w:t>.</w:t>
      </w:r>
      <w:r w:rsidRPr="002B03AA">
        <w:rPr>
          <w:rFonts w:ascii="Times New Roman" w:hAnsi="Times New Roman" w:cs="Times New Roman"/>
          <w:b/>
        </w:rPr>
        <w:t xml:space="preserve"> Overall regression analyses</w:t>
      </w:r>
    </w:p>
    <w:p w14:paraId="4EE393CA" w14:textId="77777777" w:rsidR="0028748A" w:rsidRPr="00F8286B" w:rsidRDefault="0028748A" w:rsidP="00CC6782">
      <w:pPr>
        <w:rPr>
          <w:rFonts w:ascii="Times New Roman" w:hAnsi="Times New Roman" w:cs="Times New Roman"/>
        </w:rPr>
      </w:pPr>
      <w:r w:rsidRPr="00F8286B">
        <w:rPr>
          <w:rFonts w:ascii="Times New Roman" w:hAnsi="Times New Roman" w:cs="Times New Roman"/>
        </w:rPr>
        <w:tab/>
        <w:t xml:space="preserve"> </w:t>
      </w:r>
    </w:p>
    <w:p w14:paraId="0BA979F0" w14:textId="4FD4E715" w:rsidR="003A1681" w:rsidRPr="00F8286B" w:rsidRDefault="0028748A" w:rsidP="00D202B3">
      <w:pPr>
        <w:spacing w:line="480" w:lineRule="auto"/>
        <w:rPr>
          <w:rFonts w:ascii="Times New Roman" w:hAnsi="Times New Roman" w:cs="Times New Roman"/>
        </w:rPr>
      </w:pPr>
      <w:r w:rsidRPr="00F8286B">
        <w:rPr>
          <w:rFonts w:ascii="Times New Roman" w:hAnsi="Times New Roman" w:cs="Times New Roman"/>
        </w:rPr>
        <w:tab/>
        <w:t>Results</w:t>
      </w:r>
      <w:r w:rsidR="00D202B3" w:rsidRPr="00F8286B">
        <w:rPr>
          <w:rFonts w:ascii="Times New Roman" w:hAnsi="Times New Roman" w:cs="Times New Roman"/>
        </w:rPr>
        <w:t xml:space="preserve"> from </w:t>
      </w:r>
      <w:r w:rsidR="00E77EF4" w:rsidRPr="00F8286B">
        <w:rPr>
          <w:rFonts w:ascii="Times New Roman" w:hAnsi="Times New Roman" w:cs="Times New Roman"/>
        </w:rPr>
        <w:t xml:space="preserve">the </w:t>
      </w:r>
      <w:r w:rsidR="00D202B3" w:rsidRPr="00F8286B">
        <w:rPr>
          <w:rFonts w:ascii="Times New Roman" w:hAnsi="Times New Roman" w:cs="Times New Roman"/>
        </w:rPr>
        <w:t>multinomial regressi</w:t>
      </w:r>
      <w:r w:rsidR="00B655E5" w:rsidRPr="00F8286B">
        <w:rPr>
          <w:rFonts w:ascii="Times New Roman" w:hAnsi="Times New Roman" w:cs="Times New Roman"/>
        </w:rPr>
        <w:t>on analys</w:t>
      </w:r>
      <w:r w:rsidR="00C643DA" w:rsidRPr="00F8286B">
        <w:rPr>
          <w:rFonts w:ascii="Times New Roman" w:hAnsi="Times New Roman" w:cs="Times New Roman"/>
        </w:rPr>
        <w:t>e</w:t>
      </w:r>
      <w:r w:rsidR="00B655E5" w:rsidRPr="00F8286B">
        <w:rPr>
          <w:rFonts w:ascii="Times New Roman" w:hAnsi="Times New Roman" w:cs="Times New Roman"/>
        </w:rPr>
        <w:t>s are shown in Table 2</w:t>
      </w:r>
      <w:r w:rsidR="00D202B3" w:rsidRPr="00F8286B">
        <w:rPr>
          <w:rFonts w:ascii="Times New Roman" w:hAnsi="Times New Roman" w:cs="Times New Roman"/>
        </w:rPr>
        <w:t xml:space="preserve">. </w:t>
      </w:r>
      <w:r w:rsidR="00E77EF4" w:rsidRPr="00F8286B">
        <w:rPr>
          <w:rFonts w:ascii="Times New Roman" w:hAnsi="Times New Roman" w:cs="Times New Roman"/>
        </w:rPr>
        <w:t>O</w:t>
      </w:r>
      <w:r w:rsidR="00D202B3" w:rsidRPr="00F8286B">
        <w:rPr>
          <w:rFonts w:ascii="Times New Roman" w:hAnsi="Times New Roman" w:cs="Times New Roman"/>
        </w:rPr>
        <w:t>verall,</w:t>
      </w:r>
      <w:r w:rsidRPr="00F8286B">
        <w:rPr>
          <w:rFonts w:ascii="Times New Roman" w:hAnsi="Times New Roman" w:cs="Times New Roman"/>
        </w:rPr>
        <w:t xml:space="preserve"> </w:t>
      </w:r>
      <w:r w:rsidR="002D188C" w:rsidRPr="00F8286B">
        <w:rPr>
          <w:rFonts w:ascii="Times New Roman" w:hAnsi="Times New Roman" w:cs="Times New Roman"/>
        </w:rPr>
        <w:t xml:space="preserve">cognitive ability </w:t>
      </w:r>
      <w:r w:rsidR="005C6B6B" w:rsidRPr="00F8286B">
        <w:rPr>
          <w:rFonts w:ascii="Times New Roman" w:hAnsi="Times New Roman" w:cs="Times New Roman"/>
        </w:rPr>
        <w:t xml:space="preserve">appeared to be </w:t>
      </w:r>
      <w:r w:rsidR="002D188C" w:rsidRPr="00F8286B">
        <w:rPr>
          <w:rFonts w:ascii="Times New Roman" w:hAnsi="Times New Roman" w:cs="Times New Roman"/>
        </w:rPr>
        <w:t>negatively associated with internalizing problems measured at age 12-13</w:t>
      </w:r>
      <w:r w:rsidR="00FA3AB9">
        <w:rPr>
          <w:rFonts w:ascii="Times New Roman" w:hAnsi="Times New Roman" w:cs="Times New Roman"/>
        </w:rPr>
        <w:t>, most consistently so for severe symptoms</w:t>
      </w:r>
      <w:r w:rsidR="002D188C" w:rsidRPr="00F8286B">
        <w:rPr>
          <w:rFonts w:ascii="Times New Roman" w:hAnsi="Times New Roman" w:cs="Times New Roman"/>
        </w:rPr>
        <w:t xml:space="preserve">. </w:t>
      </w:r>
      <w:r w:rsidR="00B11AE9" w:rsidRPr="00F8286B">
        <w:rPr>
          <w:rFonts w:ascii="Times New Roman" w:hAnsi="Times New Roman" w:cs="Times New Roman"/>
        </w:rPr>
        <w:t xml:space="preserve">Higher </w:t>
      </w:r>
      <w:r w:rsidRPr="00F8286B">
        <w:rPr>
          <w:rFonts w:ascii="Times New Roman" w:hAnsi="Times New Roman" w:cs="Times New Roman"/>
        </w:rPr>
        <w:t>PPVT</w:t>
      </w:r>
      <w:r w:rsidR="00973F8C" w:rsidRPr="00F8286B">
        <w:rPr>
          <w:rFonts w:ascii="Times New Roman" w:hAnsi="Times New Roman" w:cs="Times New Roman"/>
        </w:rPr>
        <w:t>-R</w:t>
      </w:r>
      <w:r w:rsidR="002D188C" w:rsidRPr="00F8286B">
        <w:rPr>
          <w:rFonts w:ascii="Times New Roman" w:hAnsi="Times New Roman" w:cs="Times New Roman"/>
        </w:rPr>
        <w:t xml:space="preserve"> scores</w:t>
      </w:r>
      <w:r w:rsidRPr="00F8286B">
        <w:rPr>
          <w:rFonts w:ascii="Times New Roman" w:hAnsi="Times New Roman" w:cs="Times New Roman"/>
        </w:rPr>
        <w:t xml:space="preserve"> at age 4-5</w:t>
      </w:r>
      <w:r w:rsidR="002D188C" w:rsidRPr="00F8286B">
        <w:rPr>
          <w:rFonts w:ascii="Times New Roman" w:hAnsi="Times New Roman" w:cs="Times New Roman"/>
        </w:rPr>
        <w:t xml:space="preserve"> decreased the odds of moderate</w:t>
      </w:r>
      <w:r w:rsidR="00832E80" w:rsidRPr="00F8286B">
        <w:rPr>
          <w:rFonts w:ascii="Times New Roman" w:hAnsi="Times New Roman" w:cs="Times New Roman"/>
        </w:rPr>
        <w:t xml:space="preserve"> (OR=0.8</w:t>
      </w:r>
      <w:r w:rsidR="00260A28">
        <w:rPr>
          <w:rFonts w:ascii="Times New Roman" w:hAnsi="Times New Roman" w:cs="Times New Roman"/>
        </w:rPr>
        <w:t>3</w:t>
      </w:r>
      <w:r w:rsidR="00E40037" w:rsidRPr="00F8286B">
        <w:rPr>
          <w:rFonts w:ascii="Times New Roman" w:hAnsi="Times New Roman" w:cs="Times New Roman"/>
        </w:rPr>
        <w:t>; CI: 0.7</w:t>
      </w:r>
      <w:r w:rsidR="00260A28">
        <w:rPr>
          <w:rFonts w:ascii="Times New Roman" w:hAnsi="Times New Roman" w:cs="Times New Roman"/>
        </w:rPr>
        <w:t>5</w:t>
      </w:r>
      <w:r w:rsidR="00E40037" w:rsidRPr="00F8286B">
        <w:rPr>
          <w:rFonts w:ascii="Times New Roman" w:hAnsi="Times New Roman" w:cs="Times New Roman"/>
        </w:rPr>
        <w:t>, 0.9</w:t>
      </w:r>
      <w:r w:rsidR="00260A28">
        <w:rPr>
          <w:rFonts w:ascii="Times New Roman" w:hAnsi="Times New Roman" w:cs="Times New Roman"/>
        </w:rPr>
        <w:t>3</w:t>
      </w:r>
      <w:r w:rsidR="00832E80" w:rsidRPr="00F8286B">
        <w:rPr>
          <w:rFonts w:ascii="Times New Roman" w:hAnsi="Times New Roman" w:cs="Times New Roman"/>
        </w:rPr>
        <w:t>)</w:t>
      </w:r>
      <w:r w:rsidR="002D188C" w:rsidRPr="00F8286B">
        <w:rPr>
          <w:rFonts w:ascii="Times New Roman" w:hAnsi="Times New Roman" w:cs="Times New Roman"/>
        </w:rPr>
        <w:t xml:space="preserve"> and severe </w:t>
      </w:r>
      <w:r w:rsidR="00832E80" w:rsidRPr="00F8286B">
        <w:rPr>
          <w:rFonts w:ascii="Times New Roman" w:hAnsi="Times New Roman" w:cs="Times New Roman"/>
        </w:rPr>
        <w:t>(OR=0.</w:t>
      </w:r>
      <w:r w:rsidR="00260A28">
        <w:rPr>
          <w:rFonts w:ascii="Times New Roman" w:hAnsi="Times New Roman" w:cs="Times New Roman"/>
        </w:rPr>
        <w:t>80</w:t>
      </w:r>
      <w:r w:rsidR="00E40037" w:rsidRPr="00F8286B">
        <w:rPr>
          <w:rFonts w:ascii="Times New Roman" w:hAnsi="Times New Roman" w:cs="Times New Roman"/>
        </w:rPr>
        <w:t>; CI: 0.</w:t>
      </w:r>
      <w:r w:rsidR="00260A28">
        <w:rPr>
          <w:rFonts w:ascii="Times New Roman" w:hAnsi="Times New Roman" w:cs="Times New Roman"/>
        </w:rPr>
        <w:t>70</w:t>
      </w:r>
      <w:r w:rsidR="00E40037" w:rsidRPr="00F8286B">
        <w:rPr>
          <w:rFonts w:ascii="Times New Roman" w:hAnsi="Times New Roman" w:cs="Times New Roman"/>
        </w:rPr>
        <w:t>, 0.</w:t>
      </w:r>
      <w:r w:rsidR="00260A28">
        <w:rPr>
          <w:rFonts w:ascii="Times New Roman" w:hAnsi="Times New Roman" w:cs="Times New Roman"/>
        </w:rPr>
        <w:t>92</w:t>
      </w:r>
      <w:r w:rsidR="00832E80" w:rsidRPr="00F8286B">
        <w:rPr>
          <w:rFonts w:ascii="Times New Roman" w:hAnsi="Times New Roman" w:cs="Times New Roman"/>
        </w:rPr>
        <w:t xml:space="preserve">) </w:t>
      </w:r>
      <w:r w:rsidR="005C6B6B" w:rsidRPr="00F8286B">
        <w:rPr>
          <w:rFonts w:ascii="Times New Roman" w:hAnsi="Times New Roman" w:cs="Times New Roman"/>
        </w:rPr>
        <w:t xml:space="preserve">internalizing </w:t>
      </w:r>
      <w:r w:rsidR="002D188C" w:rsidRPr="00F8286B">
        <w:rPr>
          <w:rFonts w:ascii="Times New Roman" w:hAnsi="Times New Roman" w:cs="Times New Roman"/>
        </w:rPr>
        <w:t>symptoms</w:t>
      </w:r>
      <w:r w:rsidR="00832E80" w:rsidRPr="00F8286B">
        <w:rPr>
          <w:rFonts w:ascii="Times New Roman" w:hAnsi="Times New Roman" w:cs="Times New Roman"/>
        </w:rPr>
        <w:t xml:space="preserve"> while controlling for covariates</w:t>
      </w:r>
      <w:r w:rsidR="00194F6D" w:rsidRPr="00F8286B">
        <w:rPr>
          <w:rFonts w:ascii="Times New Roman" w:hAnsi="Times New Roman" w:cs="Times New Roman"/>
        </w:rPr>
        <w:t xml:space="preserve">. </w:t>
      </w:r>
      <w:r w:rsidR="00B11AE9" w:rsidRPr="00F8286B">
        <w:rPr>
          <w:rFonts w:ascii="Times New Roman" w:hAnsi="Times New Roman" w:cs="Times New Roman"/>
        </w:rPr>
        <w:t xml:space="preserve">Higher </w:t>
      </w:r>
      <w:r w:rsidR="0080099B" w:rsidRPr="00F8286B">
        <w:rPr>
          <w:rFonts w:ascii="Times New Roman" w:hAnsi="Times New Roman" w:cs="Times New Roman"/>
        </w:rPr>
        <w:t>MCT</w:t>
      </w:r>
      <w:r w:rsidR="002D188C" w:rsidRPr="00F8286B">
        <w:rPr>
          <w:rFonts w:ascii="Times New Roman" w:hAnsi="Times New Roman" w:cs="Times New Roman"/>
        </w:rPr>
        <w:t xml:space="preserve"> scores</w:t>
      </w:r>
      <w:r w:rsidR="00194F6D" w:rsidRPr="00F8286B">
        <w:rPr>
          <w:rFonts w:ascii="Times New Roman" w:hAnsi="Times New Roman" w:cs="Times New Roman"/>
        </w:rPr>
        <w:t xml:space="preserve"> at age</w:t>
      </w:r>
      <w:r w:rsidR="00AE1D4B" w:rsidRPr="00F8286B">
        <w:rPr>
          <w:rFonts w:ascii="Times New Roman" w:hAnsi="Times New Roman" w:cs="Times New Roman"/>
        </w:rPr>
        <w:t xml:space="preserve"> 6-7</w:t>
      </w:r>
      <w:r w:rsidRPr="00F8286B">
        <w:rPr>
          <w:rFonts w:ascii="Times New Roman" w:hAnsi="Times New Roman" w:cs="Times New Roman"/>
        </w:rPr>
        <w:t xml:space="preserve"> decreased the odds </w:t>
      </w:r>
      <w:r w:rsidR="00194F6D" w:rsidRPr="00F8286B">
        <w:rPr>
          <w:rFonts w:ascii="Times New Roman" w:hAnsi="Times New Roman" w:cs="Times New Roman"/>
        </w:rPr>
        <w:t xml:space="preserve">of </w:t>
      </w:r>
      <w:r w:rsidRPr="00F8286B">
        <w:rPr>
          <w:rFonts w:ascii="Times New Roman" w:hAnsi="Times New Roman" w:cs="Times New Roman"/>
        </w:rPr>
        <w:t xml:space="preserve">severe </w:t>
      </w:r>
      <w:r w:rsidR="00832E80" w:rsidRPr="00F8286B">
        <w:rPr>
          <w:rFonts w:ascii="Times New Roman" w:hAnsi="Times New Roman" w:cs="Times New Roman"/>
        </w:rPr>
        <w:t>symptoms in the unadjusted model (OR=0.7</w:t>
      </w:r>
      <w:r w:rsidR="00FA3AB9">
        <w:rPr>
          <w:rFonts w:ascii="Times New Roman" w:hAnsi="Times New Roman" w:cs="Times New Roman"/>
        </w:rPr>
        <w:t>4</w:t>
      </w:r>
      <w:r w:rsidR="00E40037" w:rsidRPr="00F8286B">
        <w:rPr>
          <w:rFonts w:ascii="Times New Roman" w:hAnsi="Times New Roman" w:cs="Times New Roman"/>
        </w:rPr>
        <w:t>; CI: 0.</w:t>
      </w:r>
      <w:r w:rsidR="00FA3AB9">
        <w:rPr>
          <w:rFonts w:ascii="Times New Roman" w:hAnsi="Times New Roman" w:cs="Times New Roman"/>
        </w:rPr>
        <w:t>58</w:t>
      </w:r>
      <w:r w:rsidR="00E40037" w:rsidRPr="00F8286B">
        <w:rPr>
          <w:rFonts w:ascii="Times New Roman" w:hAnsi="Times New Roman" w:cs="Times New Roman"/>
        </w:rPr>
        <w:t>, 0.9</w:t>
      </w:r>
      <w:r w:rsidR="00FA3AB9">
        <w:rPr>
          <w:rFonts w:ascii="Times New Roman" w:hAnsi="Times New Roman" w:cs="Times New Roman"/>
        </w:rPr>
        <w:t>5</w:t>
      </w:r>
      <w:r w:rsidR="000545B7" w:rsidRPr="00F8286B">
        <w:rPr>
          <w:rFonts w:ascii="Times New Roman" w:hAnsi="Times New Roman" w:cs="Times New Roman"/>
        </w:rPr>
        <w:t>)</w:t>
      </w:r>
      <w:r w:rsidR="00FA3AB9">
        <w:rPr>
          <w:rFonts w:ascii="Times New Roman" w:hAnsi="Times New Roman" w:cs="Times New Roman"/>
        </w:rPr>
        <w:t xml:space="preserve"> and increased the odds of mild symptoms after </w:t>
      </w:r>
      <w:r w:rsidR="008E56E5">
        <w:rPr>
          <w:rFonts w:ascii="Times New Roman" w:hAnsi="Times New Roman" w:cs="Times New Roman"/>
        </w:rPr>
        <w:t>controlling for covariates (OR=1.21; CI: 1.05, 1.39</w:t>
      </w:r>
      <w:r w:rsidR="008E56E5" w:rsidRPr="00E53177">
        <w:rPr>
          <w:rFonts w:ascii="Times New Roman" w:hAnsi="Times New Roman" w:cs="Times New Roman"/>
        </w:rPr>
        <w:t>)</w:t>
      </w:r>
      <w:r w:rsidR="000545B7" w:rsidRPr="00F8286B">
        <w:rPr>
          <w:rFonts w:ascii="Times New Roman" w:hAnsi="Times New Roman" w:cs="Times New Roman"/>
        </w:rPr>
        <w:t xml:space="preserve">. </w:t>
      </w:r>
      <w:r w:rsidR="005C6B6B" w:rsidRPr="00F8286B">
        <w:rPr>
          <w:rFonts w:ascii="Times New Roman" w:hAnsi="Times New Roman" w:cs="Times New Roman"/>
        </w:rPr>
        <w:t xml:space="preserve">After </w:t>
      </w:r>
      <w:r w:rsidR="000545B7" w:rsidRPr="00F8286B">
        <w:rPr>
          <w:rFonts w:ascii="Times New Roman" w:hAnsi="Times New Roman" w:cs="Times New Roman"/>
        </w:rPr>
        <w:t xml:space="preserve">controlling for covariates, </w:t>
      </w:r>
      <w:r w:rsidR="00B11AE9" w:rsidRPr="00F8286B">
        <w:rPr>
          <w:rFonts w:ascii="Times New Roman" w:hAnsi="Times New Roman" w:cs="Times New Roman"/>
        </w:rPr>
        <w:t xml:space="preserve">higher </w:t>
      </w:r>
      <w:r w:rsidR="0080099B" w:rsidRPr="00F8286B">
        <w:rPr>
          <w:rFonts w:ascii="Times New Roman" w:hAnsi="Times New Roman" w:cs="Times New Roman"/>
        </w:rPr>
        <w:t xml:space="preserve">MCT </w:t>
      </w:r>
      <w:r w:rsidR="00D202B3" w:rsidRPr="00F8286B">
        <w:rPr>
          <w:rFonts w:ascii="Times New Roman" w:hAnsi="Times New Roman" w:cs="Times New Roman"/>
        </w:rPr>
        <w:t xml:space="preserve">scores at age 8-9 decreased the odds of </w:t>
      </w:r>
      <w:r w:rsidR="0080099B" w:rsidRPr="00F8286B">
        <w:rPr>
          <w:rFonts w:ascii="Times New Roman" w:hAnsi="Times New Roman" w:cs="Times New Roman"/>
        </w:rPr>
        <w:t>moderate</w:t>
      </w:r>
      <w:r w:rsidR="00832E80" w:rsidRPr="00F8286B">
        <w:rPr>
          <w:rFonts w:ascii="Times New Roman" w:hAnsi="Times New Roman" w:cs="Times New Roman"/>
        </w:rPr>
        <w:t xml:space="preserve"> (OR=0.</w:t>
      </w:r>
      <w:r w:rsidR="008E56E5">
        <w:rPr>
          <w:rFonts w:ascii="Times New Roman" w:hAnsi="Times New Roman" w:cs="Times New Roman"/>
        </w:rPr>
        <w:t>83</w:t>
      </w:r>
      <w:r w:rsidR="00E40037" w:rsidRPr="00F8286B">
        <w:rPr>
          <w:rFonts w:ascii="Times New Roman" w:hAnsi="Times New Roman" w:cs="Times New Roman"/>
        </w:rPr>
        <w:t>; CI: 0.7</w:t>
      </w:r>
      <w:r w:rsidR="00FA3AB9">
        <w:rPr>
          <w:rFonts w:ascii="Times New Roman" w:hAnsi="Times New Roman" w:cs="Times New Roman"/>
        </w:rPr>
        <w:t>5</w:t>
      </w:r>
      <w:r w:rsidR="00E40037" w:rsidRPr="00F8286B">
        <w:rPr>
          <w:rFonts w:ascii="Times New Roman" w:hAnsi="Times New Roman" w:cs="Times New Roman"/>
        </w:rPr>
        <w:t>, 0.9</w:t>
      </w:r>
      <w:r w:rsidR="00FA3AB9">
        <w:rPr>
          <w:rFonts w:ascii="Times New Roman" w:hAnsi="Times New Roman" w:cs="Times New Roman"/>
        </w:rPr>
        <w:t>3</w:t>
      </w:r>
      <w:r w:rsidR="00832E80" w:rsidRPr="00F8286B">
        <w:rPr>
          <w:rFonts w:ascii="Times New Roman" w:hAnsi="Times New Roman" w:cs="Times New Roman"/>
        </w:rPr>
        <w:t>) and severe</w:t>
      </w:r>
      <w:r w:rsidR="0080099B" w:rsidRPr="00F8286B">
        <w:rPr>
          <w:rFonts w:ascii="Times New Roman" w:hAnsi="Times New Roman" w:cs="Times New Roman"/>
        </w:rPr>
        <w:t xml:space="preserve"> </w:t>
      </w:r>
      <w:r w:rsidR="00832E80" w:rsidRPr="00F8286B">
        <w:rPr>
          <w:rFonts w:ascii="Times New Roman" w:hAnsi="Times New Roman" w:cs="Times New Roman"/>
        </w:rPr>
        <w:t>(OR=0.8</w:t>
      </w:r>
      <w:r w:rsidR="00FA3AB9">
        <w:rPr>
          <w:rFonts w:ascii="Times New Roman" w:hAnsi="Times New Roman" w:cs="Times New Roman"/>
        </w:rPr>
        <w:t>5</w:t>
      </w:r>
      <w:r w:rsidR="00E40037" w:rsidRPr="00F8286B">
        <w:rPr>
          <w:rFonts w:ascii="Times New Roman" w:hAnsi="Times New Roman" w:cs="Times New Roman"/>
        </w:rPr>
        <w:t>; CI: 0.7</w:t>
      </w:r>
      <w:r w:rsidR="00FA3AB9">
        <w:rPr>
          <w:rFonts w:ascii="Times New Roman" w:hAnsi="Times New Roman" w:cs="Times New Roman"/>
        </w:rPr>
        <w:t>4</w:t>
      </w:r>
      <w:r w:rsidR="00E40037" w:rsidRPr="00F8286B">
        <w:rPr>
          <w:rFonts w:ascii="Times New Roman" w:hAnsi="Times New Roman" w:cs="Times New Roman"/>
        </w:rPr>
        <w:t>, 0.9</w:t>
      </w:r>
      <w:r w:rsidR="00FA3AB9">
        <w:rPr>
          <w:rFonts w:ascii="Times New Roman" w:hAnsi="Times New Roman" w:cs="Times New Roman"/>
        </w:rPr>
        <w:t>8</w:t>
      </w:r>
      <w:r w:rsidR="00832E80" w:rsidRPr="00F8286B">
        <w:rPr>
          <w:rFonts w:ascii="Times New Roman" w:hAnsi="Times New Roman" w:cs="Times New Roman"/>
        </w:rPr>
        <w:t xml:space="preserve">) </w:t>
      </w:r>
      <w:r w:rsidR="0080099B" w:rsidRPr="00F8286B">
        <w:rPr>
          <w:rFonts w:ascii="Times New Roman" w:hAnsi="Times New Roman" w:cs="Times New Roman"/>
        </w:rPr>
        <w:t>symptoms</w:t>
      </w:r>
      <w:r w:rsidR="000545B7" w:rsidRPr="00F8286B">
        <w:rPr>
          <w:rFonts w:ascii="Times New Roman" w:hAnsi="Times New Roman" w:cs="Times New Roman"/>
        </w:rPr>
        <w:t>, and</w:t>
      </w:r>
      <w:r w:rsidR="0080099B" w:rsidRPr="00F8286B">
        <w:rPr>
          <w:rFonts w:ascii="Times New Roman" w:hAnsi="Times New Roman" w:cs="Times New Roman"/>
        </w:rPr>
        <w:t xml:space="preserve"> </w:t>
      </w:r>
      <w:r w:rsidR="00B11AE9" w:rsidRPr="00F8286B">
        <w:rPr>
          <w:rFonts w:ascii="Times New Roman" w:hAnsi="Times New Roman" w:cs="Times New Roman"/>
        </w:rPr>
        <w:t xml:space="preserve">higher </w:t>
      </w:r>
      <w:r w:rsidR="000545B7" w:rsidRPr="00F8286B">
        <w:rPr>
          <w:rFonts w:ascii="Times New Roman" w:hAnsi="Times New Roman" w:cs="Times New Roman"/>
        </w:rPr>
        <w:t>MCT scores at age 10-11 decreased the odds of severe (OR=0.85</w:t>
      </w:r>
      <w:r w:rsidR="00E40037" w:rsidRPr="00F8286B">
        <w:rPr>
          <w:rFonts w:ascii="Times New Roman" w:hAnsi="Times New Roman" w:cs="Times New Roman"/>
        </w:rPr>
        <w:t>; CI: 0.7</w:t>
      </w:r>
      <w:r w:rsidR="008E56E5">
        <w:rPr>
          <w:rFonts w:ascii="Times New Roman" w:hAnsi="Times New Roman" w:cs="Times New Roman"/>
        </w:rPr>
        <w:t>5</w:t>
      </w:r>
      <w:r w:rsidR="00E40037" w:rsidRPr="00F8286B">
        <w:rPr>
          <w:rFonts w:ascii="Times New Roman" w:hAnsi="Times New Roman" w:cs="Times New Roman"/>
        </w:rPr>
        <w:t>, 0.9</w:t>
      </w:r>
      <w:r w:rsidR="008E56E5">
        <w:rPr>
          <w:rFonts w:ascii="Times New Roman" w:hAnsi="Times New Roman" w:cs="Times New Roman"/>
        </w:rPr>
        <w:t>8</w:t>
      </w:r>
      <w:r w:rsidR="000545B7" w:rsidRPr="00F8286B">
        <w:rPr>
          <w:rFonts w:ascii="Times New Roman" w:hAnsi="Times New Roman" w:cs="Times New Roman"/>
        </w:rPr>
        <w:t>) symptoms.</w:t>
      </w:r>
    </w:p>
    <w:p w14:paraId="7FB79F96" w14:textId="4F92CAE5" w:rsidR="00AE1D4B" w:rsidRPr="00F8286B" w:rsidRDefault="008E56E5" w:rsidP="003A1681">
      <w:pPr>
        <w:spacing w:line="480" w:lineRule="auto"/>
        <w:ind w:firstLine="720"/>
        <w:rPr>
          <w:rFonts w:ascii="Times New Roman" w:hAnsi="Times New Roman" w:cs="Times New Roman"/>
        </w:rPr>
      </w:pPr>
      <w:r>
        <w:rPr>
          <w:rFonts w:ascii="Times New Roman" w:hAnsi="Times New Roman" w:cs="Times New Roman"/>
        </w:rPr>
        <w:t>In contrast</w:t>
      </w:r>
      <w:r w:rsidR="003A1681" w:rsidRPr="00F8286B">
        <w:rPr>
          <w:rFonts w:ascii="Times New Roman" w:hAnsi="Times New Roman" w:cs="Times New Roman"/>
        </w:rPr>
        <w:t xml:space="preserve">, </w:t>
      </w:r>
      <w:r w:rsidR="002E2A50" w:rsidRPr="00F8286B">
        <w:rPr>
          <w:rFonts w:ascii="Times New Roman" w:hAnsi="Times New Roman" w:cs="Times New Roman"/>
        </w:rPr>
        <w:t>when internalizing symptoms were measured at age 14-15,</w:t>
      </w:r>
      <w:r w:rsidR="003A1681" w:rsidRPr="00F8286B">
        <w:rPr>
          <w:rFonts w:ascii="Times New Roman" w:hAnsi="Times New Roman" w:cs="Times New Roman"/>
        </w:rPr>
        <w:t xml:space="preserve"> childhood cognitive ability was either not associated, or positively associated, with </w:t>
      </w:r>
      <w:r w:rsidR="002E2A50" w:rsidRPr="00F8286B">
        <w:rPr>
          <w:rFonts w:ascii="Times New Roman" w:hAnsi="Times New Roman" w:cs="Times New Roman"/>
        </w:rPr>
        <w:t xml:space="preserve">these </w:t>
      </w:r>
      <w:r w:rsidR="003A1681" w:rsidRPr="00F8286B">
        <w:rPr>
          <w:rFonts w:ascii="Times New Roman" w:hAnsi="Times New Roman" w:cs="Times New Roman"/>
        </w:rPr>
        <w:t xml:space="preserve">symptoms. </w:t>
      </w:r>
      <w:r w:rsidR="002E2A50" w:rsidRPr="00F8286B">
        <w:rPr>
          <w:rFonts w:ascii="Times New Roman" w:hAnsi="Times New Roman" w:cs="Times New Roman"/>
        </w:rPr>
        <w:t xml:space="preserve">Although </w:t>
      </w:r>
      <w:r w:rsidR="00B11AE9" w:rsidRPr="00F8286B">
        <w:rPr>
          <w:rFonts w:ascii="Times New Roman" w:hAnsi="Times New Roman" w:cs="Times New Roman"/>
        </w:rPr>
        <w:t xml:space="preserve">higher </w:t>
      </w:r>
      <w:r w:rsidR="002E2A50" w:rsidRPr="00F8286B">
        <w:rPr>
          <w:rFonts w:ascii="Times New Roman" w:hAnsi="Times New Roman" w:cs="Times New Roman"/>
        </w:rPr>
        <w:t>PPVT</w:t>
      </w:r>
      <w:r w:rsidR="00973F8C" w:rsidRPr="00F8286B">
        <w:rPr>
          <w:rFonts w:ascii="Times New Roman" w:hAnsi="Times New Roman" w:cs="Times New Roman"/>
        </w:rPr>
        <w:t>-R</w:t>
      </w:r>
      <w:r w:rsidR="002E2A50" w:rsidRPr="00F8286B">
        <w:rPr>
          <w:rFonts w:ascii="Times New Roman" w:hAnsi="Times New Roman" w:cs="Times New Roman"/>
        </w:rPr>
        <w:t xml:space="preserve"> scores decreased the odds of mild symptoms</w:t>
      </w:r>
      <w:r w:rsidR="0028470D" w:rsidRPr="00F8286B">
        <w:rPr>
          <w:rFonts w:ascii="Times New Roman" w:hAnsi="Times New Roman" w:cs="Times New Roman"/>
        </w:rPr>
        <w:t xml:space="preserve"> (OR=0.8</w:t>
      </w:r>
      <w:r>
        <w:rPr>
          <w:rFonts w:ascii="Times New Roman" w:hAnsi="Times New Roman" w:cs="Times New Roman"/>
        </w:rPr>
        <w:t>4</w:t>
      </w:r>
      <w:r w:rsidR="00701DC5" w:rsidRPr="00F8286B">
        <w:rPr>
          <w:rFonts w:ascii="Times New Roman" w:hAnsi="Times New Roman" w:cs="Times New Roman"/>
        </w:rPr>
        <w:t>; CI: 0.7</w:t>
      </w:r>
      <w:r>
        <w:rPr>
          <w:rFonts w:ascii="Times New Roman" w:hAnsi="Times New Roman" w:cs="Times New Roman"/>
        </w:rPr>
        <w:t>6</w:t>
      </w:r>
      <w:r w:rsidR="00701DC5" w:rsidRPr="00F8286B">
        <w:rPr>
          <w:rFonts w:ascii="Times New Roman" w:hAnsi="Times New Roman" w:cs="Times New Roman"/>
        </w:rPr>
        <w:t>, 0.</w:t>
      </w:r>
      <w:r>
        <w:rPr>
          <w:rFonts w:ascii="Times New Roman" w:hAnsi="Times New Roman" w:cs="Times New Roman"/>
        </w:rPr>
        <w:t>92</w:t>
      </w:r>
      <w:r w:rsidR="0028470D" w:rsidRPr="00F8286B">
        <w:rPr>
          <w:rFonts w:ascii="Times New Roman" w:hAnsi="Times New Roman" w:cs="Times New Roman"/>
        </w:rPr>
        <w:t>)</w:t>
      </w:r>
      <w:r w:rsidR="002E2A50" w:rsidRPr="00F8286B">
        <w:rPr>
          <w:rFonts w:ascii="Times New Roman" w:hAnsi="Times New Roman" w:cs="Times New Roman"/>
        </w:rPr>
        <w:t xml:space="preserve">, </w:t>
      </w:r>
      <w:r w:rsidR="0045704B" w:rsidRPr="00F8286B">
        <w:rPr>
          <w:rFonts w:ascii="Times New Roman" w:hAnsi="Times New Roman" w:cs="Times New Roman"/>
        </w:rPr>
        <w:t>they were not</w:t>
      </w:r>
      <w:r w:rsidR="002E2A50" w:rsidRPr="00F8286B">
        <w:rPr>
          <w:rFonts w:ascii="Times New Roman" w:hAnsi="Times New Roman" w:cs="Times New Roman"/>
        </w:rPr>
        <w:t xml:space="preserve"> associated with moderate or severe symptoms. </w:t>
      </w:r>
      <w:r w:rsidR="005C6B6B" w:rsidRPr="00F8286B">
        <w:rPr>
          <w:rFonts w:ascii="Times New Roman" w:hAnsi="Times New Roman" w:cs="Times New Roman"/>
        </w:rPr>
        <w:t>Interestingly</w:t>
      </w:r>
      <w:r w:rsidR="002E2A50" w:rsidRPr="00F8286B">
        <w:rPr>
          <w:rFonts w:ascii="Times New Roman" w:hAnsi="Times New Roman" w:cs="Times New Roman"/>
        </w:rPr>
        <w:t xml:space="preserve">, </w:t>
      </w:r>
      <w:r w:rsidR="00B11AE9" w:rsidRPr="00F8286B">
        <w:rPr>
          <w:rFonts w:ascii="Times New Roman" w:hAnsi="Times New Roman" w:cs="Times New Roman"/>
        </w:rPr>
        <w:t xml:space="preserve">higher </w:t>
      </w:r>
      <w:r w:rsidR="002E2A50" w:rsidRPr="00F8286B">
        <w:rPr>
          <w:rFonts w:ascii="Times New Roman" w:hAnsi="Times New Roman" w:cs="Times New Roman"/>
        </w:rPr>
        <w:t xml:space="preserve">MCT scores at age 6-7 </w:t>
      </w:r>
      <w:r w:rsidR="002E2A50" w:rsidRPr="00F8286B">
        <w:rPr>
          <w:rFonts w:ascii="Times New Roman" w:hAnsi="Times New Roman" w:cs="Times New Roman"/>
          <w:i/>
        </w:rPr>
        <w:t>increased</w:t>
      </w:r>
      <w:r w:rsidR="002E2A50" w:rsidRPr="00F8286B">
        <w:rPr>
          <w:rFonts w:ascii="Times New Roman" w:hAnsi="Times New Roman" w:cs="Times New Roman"/>
        </w:rPr>
        <w:t xml:space="preserve"> the odds of </w:t>
      </w:r>
      <w:r w:rsidR="0028470D" w:rsidRPr="00F8286B">
        <w:rPr>
          <w:rFonts w:ascii="Times New Roman" w:hAnsi="Times New Roman" w:cs="Times New Roman"/>
        </w:rPr>
        <w:t>mild (OR=1.</w:t>
      </w:r>
      <w:r>
        <w:rPr>
          <w:rFonts w:ascii="Times New Roman" w:hAnsi="Times New Roman" w:cs="Times New Roman"/>
        </w:rPr>
        <w:t>44</w:t>
      </w:r>
      <w:r w:rsidR="00701DC5" w:rsidRPr="00F8286B">
        <w:rPr>
          <w:rFonts w:ascii="Times New Roman" w:hAnsi="Times New Roman" w:cs="Times New Roman"/>
        </w:rPr>
        <w:t>; CI: 1.</w:t>
      </w:r>
      <w:r>
        <w:rPr>
          <w:rFonts w:ascii="Times New Roman" w:hAnsi="Times New Roman" w:cs="Times New Roman"/>
        </w:rPr>
        <w:t>21</w:t>
      </w:r>
      <w:r w:rsidR="00701DC5" w:rsidRPr="00F8286B">
        <w:rPr>
          <w:rFonts w:ascii="Times New Roman" w:hAnsi="Times New Roman" w:cs="Times New Roman"/>
        </w:rPr>
        <w:t>, 1.</w:t>
      </w:r>
      <w:r>
        <w:rPr>
          <w:rFonts w:ascii="Times New Roman" w:hAnsi="Times New Roman" w:cs="Times New Roman"/>
        </w:rPr>
        <w:t>72</w:t>
      </w:r>
      <w:r w:rsidR="0028470D" w:rsidRPr="00F8286B">
        <w:rPr>
          <w:rFonts w:ascii="Times New Roman" w:hAnsi="Times New Roman" w:cs="Times New Roman"/>
        </w:rPr>
        <w:t xml:space="preserve">) and </w:t>
      </w:r>
      <w:r w:rsidR="002E2A50" w:rsidRPr="00F8286B">
        <w:rPr>
          <w:rFonts w:ascii="Times New Roman" w:hAnsi="Times New Roman" w:cs="Times New Roman"/>
        </w:rPr>
        <w:t>severe</w:t>
      </w:r>
      <w:r w:rsidR="0028470D" w:rsidRPr="00F8286B">
        <w:rPr>
          <w:rFonts w:ascii="Times New Roman" w:hAnsi="Times New Roman" w:cs="Times New Roman"/>
        </w:rPr>
        <w:t xml:space="preserve"> (OR=1.5</w:t>
      </w:r>
      <w:r>
        <w:rPr>
          <w:rFonts w:ascii="Times New Roman" w:hAnsi="Times New Roman" w:cs="Times New Roman"/>
        </w:rPr>
        <w:t>0</w:t>
      </w:r>
      <w:r w:rsidR="00701DC5" w:rsidRPr="00F8286B">
        <w:rPr>
          <w:rFonts w:ascii="Times New Roman" w:hAnsi="Times New Roman" w:cs="Times New Roman"/>
        </w:rPr>
        <w:t>; CI: 1.</w:t>
      </w:r>
      <w:r>
        <w:rPr>
          <w:rFonts w:ascii="Times New Roman" w:hAnsi="Times New Roman" w:cs="Times New Roman"/>
        </w:rPr>
        <w:t>18</w:t>
      </w:r>
      <w:r w:rsidR="00701DC5" w:rsidRPr="00F8286B">
        <w:rPr>
          <w:rFonts w:ascii="Times New Roman" w:hAnsi="Times New Roman" w:cs="Times New Roman"/>
        </w:rPr>
        <w:t>, 1.9</w:t>
      </w:r>
      <w:r>
        <w:rPr>
          <w:rFonts w:ascii="Times New Roman" w:hAnsi="Times New Roman" w:cs="Times New Roman"/>
        </w:rPr>
        <w:t>2</w:t>
      </w:r>
      <w:r w:rsidR="0028470D" w:rsidRPr="00F8286B">
        <w:rPr>
          <w:rFonts w:ascii="Times New Roman" w:hAnsi="Times New Roman" w:cs="Times New Roman"/>
        </w:rPr>
        <w:t>) internalizing symptoms</w:t>
      </w:r>
      <w:r w:rsidR="005C6B6B" w:rsidRPr="00F8286B">
        <w:rPr>
          <w:rFonts w:ascii="Times New Roman" w:hAnsi="Times New Roman" w:cs="Times New Roman"/>
        </w:rPr>
        <w:t>,</w:t>
      </w:r>
      <w:r w:rsidR="0028470D" w:rsidRPr="00F8286B">
        <w:rPr>
          <w:rFonts w:ascii="Times New Roman" w:hAnsi="Times New Roman" w:cs="Times New Roman"/>
        </w:rPr>
        <w:t xml:space="preserve"> </w:t>
      </w:r>
      <w:r w:rsidR="002E2A50" w:rsidRPr="00F8286B">
        <w:rPr>
          <w:rFonts w:ascii="Times New Roman" w:hAnsi="Times New Roman" w:cs="Times New Roman"/>
        </w:rPr>
        <w:t xml:space="preserve">and </w:t>
      </w:r>
      <w:r w:rsidR="00B11AE9" w:rsidRPr="00F8286B">
        <w:rPr>
          <w:rFonts w:ascii="Times New Roman" w:hAnsi="Times New Roman" w:cs="Times New Roman"/>
        </w:rPr>
        <w:t xml:space="preserve">higher </w:t>
      </w:r>
      <w:r w:rsidR="002E2A50" w:rsidRPr="00F8286B">
        <w:rPr>
          <w:rFonts w:ascii="Times New Roman" w:hAnsi="Times New Roman" w:cs="Times New Roman"/>
        </w:rPr>
        <w:t xml:space="preserve">MCT scores at age 8-9 increased the odds of moderate </w:t>
      </w:r>
      <w:r w:rsidR="0028470D" w:rsidRPr="00F8286B">
        <w:rPr>
          <w:rFonts w:ascii="Times New Roman" w:hAnsi="Times New Roman" w:cs="Times New Roman"/>
        </w:rPr>
        <w:t>(OR=1.1</w:t>
      </w:r>
      <w:r>
        <w:rPr>
          <w:rFonts w:ascii="Times New Roman" w:hAnsi="Times New Roman" w:cs="Times New Roman"/>
        </w:rPr>
        <w:t>4</w:t>
      </w:r>
      <w:r w:rsidR="00763F0D" w:rsidRPr="00F8286B">
        <w:rPr>
          <w:rFonts w:ascii="Times New Roman" w:hAnsi="Times New Roman" w:cs="Times New Roman"/>
        </w:rPr>
        <w:t>; CI: 1.0</w:t>
      </w:r>
      <w:r>
        <w:rPr>
          <w:rFonts w:ascii="Times New Roman" w:hAnsi="Times New Roman" w:cs="Times New Roman"/>
        </w:rPr>
        <w:t>2</w:t>
      </w:r>
      <w:r w:rsidR="00763F0D" w:rsidRPr="00F8286B">
        <w:rPr>
          <w:rFonts w:ascii="Times New Roman" w:hAnsi="Times New Roman" w:cs="Times New Roman"/>
        </w:rPr>
        <w:t>, 1.</w:t>
      </w:r>
      <w:r>
        <w:rPr>
          <w:rFonts w:ascii="Times New Roman" w:hAnsi="Times New Roman" w:cs="Times New Roman"/>
        </w:rPr>
        <w:t>29</w:t>
      </w:r>
      <w:r w:rsidR="0028470D" w:rsidRPr="00F8286B">
        <w:rPr>
          <w:rFonts w:ascii="Times New Roman" w:hAnsi="Times New Roman" w:cs="Times New Roman"/>
        </w:rPr>
        <w:t>) and severe (OR=1.2</w:t>
      </w:r>
      <w:r>
        <w:rPr>
          <w:rFonts w:ascii="Times New Roman" w:hAnsi="Times New Roman" w:cs="Times New Roman"/>
        </w:rPr>
        <w:t>0</w:t>
      </w:r>
      <w:r w:rsidR="00763F0D" w:rsidRPr="00F8286B">
        <w:rPr>
          <w:rFonts w:ascii="Times New Roman" w:hAnsi="Times New Roman" w:cs="Times New Roman"/>
        </w:rPr>
        <w:t>; CI: 1.0</w:t>
      </w:r>
      <w:r>
        <w:rPr>
          <w:rFonts w:ascii="Times New Roman" w:hAnsi="Times New Roman" w:cs="Times New Roman"/>
        </w:rPr>
        <w:t>5</w:t>
      </w:r>
      <w:r w:rsidR="00763F0D" w:rsidRPr="00F8286B">
        <w:rPr>
          <w:rFonts w:ascii="Times New Roman" w:hAnsi="Times New Roman" w:cs="Times New Roman"/>
        </w:rPr>
        <w:t>, 1.3</w:t>
      </w:r>
      <w:r>
        <w:rPr>
          <w:rFonts w:ascii="Times New Roman" w:hAnsi="Times New Roman" w:cs="Times New Roman"/>
        </w:rPr>
        <w:t>7</w:t>
      </w:r>
      <w:r w:rsidR="0028470D" w:rsidRPr="00F8286B">
        <w:rPr>
          <w:rFonts w:ascii="Times New Roman" w:hAnsi="Times New Roman" w:cs="Times New Roman"/>
        </w:rPr>
        <w:t xml:space="preserve">) symptoms, </w:t>
      </w:r>
      <w:r w:rsidR="005C6B6B" w:rsidRPr="00F8286B">
        <w:rPr>
          <w:rFonts w:ascii="Times New Roman" w:hAnsi="Times New Roman" w:cs="Times New Roman"/>
        </w:rPr>
        <w:t xml:space="preserve">after </w:t>
      </w:r>
      <w:r w:rsidR="0028470D" w:rsidRPr="00F8286B">
        <w:rPr>
          <w:rFonts w:ascii="Times New Roman" w:hAnsi="Times New Roman" w:cs="Times New Roman"/>
        </w:rPr>
        <w:t>controlling for covariates.</w:t>
      </w:r>
    </w:p>
    <w:p w14:paraId="42722E8F" w14:textId="77777777" w:rsidR="00C643DA" w:rsidRPr="00F8286B" w:rsidRDefault="00C643DA" w:rsidP="00774F4F">
      <w:pPr>
        <w:spacing w:line="480" w:lineRule="auto"/>
        <w:rPr>
          <w:rFonts w:ascii="Times New Roman" w:hAnsi="Times New Roman" w:cs="Times New Roman"/>
        </w:rPr>
      </w:pPr>
    </w:p>
    <w:p w14:paraId="31710189" w14:textId="4D7EA4C8" w:rsidR="00C643DA" w:rsidRPr="002B03AA" w:rsidRDefault="00C643DA" w:rsidP="00774F4F">
      <w:pPr>
        <w:spacing w:line="480" w:lineRule="auto"/>
        <w:rPr>
          <w:rFonts w:ascii="Times New Roman" w:hAnsi="Times New Roman" w:cs="Times New Roman"/>
          <w:b/>
        </w:rPr>
      </w:pPr>
      <w:r w:rsidRPr="002B03AA">
        <w:rPr>
          <w:rFonts w:ascii="Times New Roman" w:hAnsi="Times New Roman" w:cs="Times New Roman"/>
          <w:b/>
        </w:rPr>
        <w:t>3.2</w:t>
      </w:r>
      <w:r w:rsidR="00ED2AE1" w:rsidRPr="002B03AA">
        <w:rPr>
          <w:rFonts w:ascii="Times New Roman" w:hAnsi="Times New Roman" w:cs="Times New Roman"/>
          <w:b/>
        </w:rPr>
        <w:t>.</w:t>
      </w:r>
      <w:r w:rsidRPr="002B03AA">
        <w:rPr>
          <w:rFonts w:ascii="Times New Roman" w:hAnsi="Times New Roman" w:cs="Times New Roman"/>
          <w:b/>
        </w:rPr>
        <w:t xml:space="preserve"> </w:t>
      </w:r>
      <w:r w:rsidR="004E397E">
        <w:rPr>
          <w:rFonts w:ascii="Times New Roman" w:hAnsi="Times New Roman" w:cs="Times New Roman"/>
          <w:b/>
        </w:rPr>
        <w:t>Moderating role of child gender</w:t>
      </w:r>
    </w:p>
    <w:p w14:paraId="5754B996" w14:textId="7F1D5FEE" w:rsidR="009C2C89" w:rsidRPr="00F8286B" w:rsidRDefault="009C2C89" w:rsidP="003A1681">
      <w:pPr>
        <w:spacing w:line="480" w:lineRule="auto"/>
        <w:ind w:firstLine="720"/>
        <w:rPr>
          <w:rFonts w:ascii="Times New Roman" w:hAnsi="Times New Roman" w:cs="Times New Roman"/>
        </w:rPr>
      </w:pPr>
      <w:r w:rsidRPr="00F8286B">
        <w:rPr>
          <w:rFonts w:ascii="Times New Roman" w:hAnsi="Times New Roman" w:cs="Times New Roman"/>
        </w:rPr>
        <w:t xml:space="preserve">Several significant interactions between child </w:t>
      </w:r>
      <w:r w:rsidR="00EB5FA3" w:rsidRPr="00F8286B">
        <w:rPr>
          <w:rFonts w:ascii="Times New Roman" w:hAnsi="Times New Roman" w:cs="Times New Roman"/>
        </w:rPr>
        <w:t>gender</w:t>
      </w:r>
      <w:r w:rsidRPr="00F8286B">
        <w:rPr>
          <w:rFonts w:ascii="Times New Roman" w:hAnsi="Times New Roman" w:cs="Times New Roman"/>
        </w:rPr>
        <w:t xml:space="preserve"> and cognitive ability emerged</w:t>
      </w:r>
      <w:r w:rsidR="00934F36">
        <w:rPr>
          <w:rFonts w:ascii="Times New Roman" w:hAnsi="Times New Roman" w:cs="Times New Roman"/>
        </w:rPr>
        <w:t xml:space="preserve"> </w:t>
      </w:r>
      <w:r w:rsidRPr="00F8286B">
        <w:rPr>
          <w:rFonts w:ascii="Times New Roman" w:hAnsi="Times New Roman" w:cs="Times New Roman"/>
        </w:rPr>
        <w:t xml:space="preserve">(Table 3). </w:t>
      </w:r>
      <w:r w:rsidR="00934F36">
        <w:rPr>
          <w:rFonts w:ascii="Times New Roman" w:hAnsi="Times New Roman" w:cs="Times New Roman"/>
        </w:rPr>
        <w:t xml:space="preserve">Higher </w:t>
      </w:r>
      <w:r w:rsidR="007465DB">
        <w:rPr>
          <w:rFonts w:ascii="Times New Roman" w:hAnsi="Times New Roman" w:cs="Times New Roman"/>
        </w:rPr>
        <w:t>PPVT</w:t>
      </w:r>
      <w:r w:rsidR="00A2742D">
        <w:rPr>
          <w:rFonts w:ascii="Times New Roman" w:hAnsi="Times New Roman" w:cs="Times New Roman"/>
        </w:rPr>
        <w:t>-R</w:t>
      </w:r>
      <w:r w:rsidR="007465DB">
        <w:rPr>
          <w:rFonts w:ascii="Times New Roman" w:hAnsi="Times New Roman" w:cs="Times New Roman"/>
        </w:rPr>
        <w:t xml:space="preserve"> scores </w:t>
      </w:r>
      <w:r w:rsidR="00934F36">
        <w:rPr>
          <w:rFonts w:ascii="Times New Roman" w:hAnsi="Times New Roman" w:cs="Times New Roman"/>
        </w:rPr>
        <w:t>decreased the</w:t>
      </w:r>
      <w:r w:rsidR="007465DB">
        <w:rPr>
          <w:rFonts w:ascii="Times New Roman" w:hAnsi="Times New Roman" w:cs="Times New Roman"/>
        </w:rPr>
        <w:t xml:space="preserve"> odds of moderate internalizing symptoms at age 12-13 for girls (OR=0.70; CI: 0.61, 0.80</w:t>
      </w:r>
      <w:r w:rsidR="007465DB" w:rsidRPr="00E53177">
        <w:rPr>
          <w:rFonts w:ascii="Times New Roman" w:hAnsi="Times New Roman" w:cs="Times New Roman"/>
        </w:rPr>
        <w:t>)</w:t>
      </w:r>
      <w:r w:rsidR="007465DB">
        <w:rPr>
          <w:rFonts w:ascii="Times New Roman" w:hAnsi="Times New Roman" w:cs="Times New Roman"/>
        </w:rPr>
        <w:t xml:space="preserve"> </w:t>
      </w:r>
      <w:r w:rsidR="00934F36">
        <w:rPr>
          <w:rFonts w:ascii="Times New Roman" w:hAnsi="Times New Roman" w:cs="Times New Roman"/>
        </w:rPr>
        <w:t>but not</w:t>
      </w:r>
      <w:r w:rsidR="007465DB">
        <w:rPr>
          <w:rFonts w:ascii="Times New Roman" w:hAnsi="Times New Roman" w:cs="Times New Roman"/>
        </w:rPr>
        <w:t xml:space="preserve"> boys (OR=1.10; CI: 0.95, 1.28</w:t>
      </w:r>
      <w:r w:rsidR="007465DB" w:rsidRPr="00E53177">
        <w:rPr>
          <w:rFonts w:ascii="Times New Roman" w:hAnsi="Times New Roman" w:cs="Times New Roman"/>
        </w:rPr>
        <w:t>)</w:t>
      </w:r>
      <w:r w:rsidR="007465DB">
        <w:rPr>
          <w:rFonts w:ascii="Times New Roman" w:hAnsi="Times New Roman" w:cs="Times New Roman"/>
        </w:rPr>
        <w:t xml:space="preserve">, </w:t>
      </w:r>
      <w:r w:rsidR="00934F36">
        <w:rPr>
          <w:rFonts w:ascii="Times New Roman" w:hAnsi="Times New Roman" w:cs="Times New Roman"/>
        </w:rPr>
        <w:t>and decreased the</w:t>
      </w:r>
      <w:r w:rsidR="008E56E5">
        <w:rPr>
          <w:rFonts w:ascii="Times New Roman" w:hAnsi="Times New Roman" w:cs="Times New Roman"/>
        </w:rPr>
        <w:t xml:space="preserve"> odds of </w:t>
      </w:r>
      <w:r w:rsidR="007465DB">
        <w:rPr>
          <w:rFonts w:ascii="Times New Roman" w:hAnsi="Times New Roman" w:cs="Times New Roman"/>
        </w:rPr>
        <w:t>mild</w:t>
      </w:r>
      <w:r w:rsidR="008E56E5">
        <w:rPr>
          <w:rFonts w:ascii="Times New Roman" w:hAnsi="Times New Roman" w:cs="Times New Roman"/>
        </w:rPr>
        <w:t xml:space="preserve"> internalizing symptoms at age 14-15 for girls </w:t>
      </w:r>
      <w:r w:rsidR="0091609B">
        <w:rPr>
          <w:rFonts w:ascii="Times New Roman" w:hAnsi="Times New Roman" w:cs="Times New Roman"/>
        </w:rPr>
        <w:t>(OR=</w:t>
      </w:r>
      <w:r w:rsidR="007465DB">
        <w:rPr>
          <w:rFonts w:ascii="Times New Roman" w:hAnsi="Times New Roman" w:cs="Times New Roman"/>
        </w:rPr>
        <w:t>0.76; CI: 0.67, 0.87</w:t>
      </w:r>
      <w:r w:rsidR="008E56E5" w:rsidRPr="00E53177">
        <w:rPr>
          <w:rFonts w:ascii="Times New Roman" w:hAnsi="Times New Roman" w:cs="Times New Roman"/>
        </w:rPr>
        <w:t>)</w:t>
      </w:r>
      <w:r w:rsidR="008E56E5">
        <w:rPr>
          <w:rFonts w:ascii="Times New Roman" w:hAnsi="Times New Roman" w:cs="Times New Roman"/>
        </w:rPr>
        <w:t xml:space="preserve"> </w:t>
      </w:r>
      <w:r w:rsidR="00934F36">
        <w:rPr>
          <w:rFonts w:ascii="Times New Roman" w:hAnsi="Times New Roman" w:cs="Times New Roman"/>
        </w:rPr>
        <w:t>but not</w:t>
      </w:r>
      <w:r w:rsidR="008E56E5">
        <w:rPr>
          <w:rFonts w:ascii="Times New Roman" w:hAnsi="Times New Roman" w:cs="Times New Roman"/>
        </w:rPr>
        <w:t xml:space="preserve"> boys</w:t>
      </w:r>
      <w:r w:rsidR="007465DB">
        <w:rPr>
          <w:rFonts w:ascii="Times New Roman" w:hAnsi="Times New Roman" w:cs="Times New Roman"/>
        </w:rPr>
        <w:t xml:space="preserve"> (OR=0.92; CI: 0.81, 1.04</w:t>
      </w:r>
      <w:r w:rsidR="008E56E5" w:rsidRPr="00E53177">
        <w:rPr>
          <w:rFonts w:ascii="Times New Roman" w:hAnsi="Times New Roman" w:cs="Times New Roman"/>
        </w:rPr>
        <w:t>)</w:t>
      </w:r>
      <w:r w:rsidR="007465DB">
        <w:rPr>
          <w:rFonts w:ascii="Times New Roman" w:hAnsi="Times New Roman" w:cs="Times New Roman"/>
        </w:rPr>
        <w:t xml:space="preserve">. </w:t>
      </w:r>
      <w:r w:rsidR="00934F36">
        <w:rPr>
          <w:rFonts w:ascii="Times New Roman" w:hAnsi="Times New Roman" w:cs="Times New Roman"/>
        </w:rPr>
        <w:t xml:space="preserve">Higher </w:t>
      </w:r>
      <w:r w:rsidR="00F8286B" w:rsidRPr="00E53177">
        <w:rPr>
          <w:rFonts w:ascii="Times New Roman" w:hAnsi="Times New Roman" w:cs="Times New Roman"/>
        </w:rPr>
        <w:t xml:space="preserve">MCT at age 6-7 </w:t>
      </w:r>
      <w:r w:rsidR="00F8286B" w:rsidRPr="00E53177">
        <w:rPr>
          <w:rFonts w:ascii="Times New Roman" w:hAnsi="Times New Roman" w:cs="Times New Roman"/>
          <w:i/>
        </w:rPr>
        <w:t>increased</w:t>
      </w:r>
      <w:r w:rsidR="00F8286B" w:rsidRPr="00E53177">
        <w:rPr>
          <w:rFonts w:ascii="Times New Roman" w:hAnsi="Times New Roman" w:cs="Times New Roman"/>
        </w:rPr>
        <w:t xml:space="preserve"> the odds of mild internalizing symptoms at age 14-15 for boys </w:t>
      </w:r>
      <w:r w:rsidR="00934F36">
        <w:rPr>
          <w:rFonts w:ascii="Times New Roman" w:hAnsi="Times New Roman" w:cs="Times New Roman"/>
        </w:rPr>
        <w:t>(OR=1.82</w:t>
      </w:r>
      <w:r w:rsidR="00F8286B" w:rsidRPr="00E53177">
        <w:rPr>
          <w:rFonts w:ascii="Times New Roman" w:hAnsi="Times New Roman" w:cs="Times New Roman"/>
        </w:rPr>
        <w:t>;</w:t>
      </w:r>
      <w:r w:rsidR="00934F36">
        <w:rPr>
          <w:rFonts w:ascii="Times New Roman" w:hAnsi="Times New Roman" w:cs="Times New Roman"/>
        </w:rPr>
        <w:t xml:space="preserve"> CI: 1.43, 2.32</w:t>
      </w:r>
      <w:r w:rsidR="00F8286B" w:rsidRPr="00E53177">
        <w:rPr>
          <w:rFonts w:ascii="Times New Roman" w:hAnsi="Times New Roman" w:cs="Times New Roman"/>
        </w:rPr>
        <w:t>)</w:t>
      </w:r>
      <w:r w:rsidR="00934F36">
        <w:rPr>
          <w:rFonts w:ascii="Times New Roman" w:hAnsi="Times New Roman" w:cs="Times New Roman"/>
        </w:rPr>
        <w:t xml:space="preserve"> but not girls (OR=1.14; CI: 0.89, 1.46</w:t>
      </w:r>
      <w:r w:rsidR="00934F36" w:rsidRPr="00E53177">
        <w:rPr>
          <w:rFonts w:ascii="Times New Roman" w:hAnsi="Times New Roman" w:cs="Times New Roman"/>
        </w:rPr>
        <w:t>)</w:t>
      </w:r>
      <w:r w:rsidR="00934F36">
        <w:rPr>
          <w:rFonts w:ascii="Times New Roman" w:hAnsi="Times New Roman" w:cs="Times New Roman"/>
        </w:rPr>
        <w:t xml:space="preserve">, whereas higher </w:t>
      </w:r>
      <w:r w:rsidR="008E56E5" w:rsidRPr="00E53177">
        <w:rPr>
          <w:rFonts w:ascii="Times New Roman" w:hAnsi="Times New Roman" w:cs="Times New Roman"/>
        </w:rPr>
        <w:t xml:space="preserve">MCT scores at age 8-9 </w:t>
      </w:r>
      <w:r w:rsidR="00934F36">
        <w:rPr>
          <w:rFonts w:ascii="Times New Roman" w:hAnsi="Times New Roman" w:cs="Times New Roman"/>
        </w:rPr>
        <w:t>increased the</w:t>
      </w:r>
      <w:r w:rsidR="008E56E5" w:rsidRPr="00E53177">
        <w:rPr>
          <w:rFonts w:ascii="Times New Roman" w:hAnsi="Times New Roman" w:cs="Times New Roman"/>
        </w:rPr>
        <w:t xml:space="preserve"> odds of moderate internalizing symptoms at age 14-1</w:t>
      </w:r>
      <w:r w:rsidR="0091609B">
        <w:rPr>
          <w:rFonts w:ascii="Times New Roman" w:hAnsi="Times New Roman" w:cs="Times New Roman"/>
        </w:rPr>
        <w:t>5 for girls (OR=1.30; CI: 1.13, 1.50</w:t>
      </w:r>
      <w:r w:rsidR="008E56E5" w:rsidRPr="00E53177">
        <w:rPr>
          <w:rFonts w:ascii="Times New Roman" w:hAnsi="Times New Roman" w:cs="Times New Roman"/>
        </w:rPr>
        <w:t>)</w:t>
      </w:r>
      <w:r w:rsidR="008E56E5">
        <w:rPr>
          <w:rFonts w:ascii="Times New Roman" w:hAnsi="Times New Roman" w:cs="Times New Roman"/>
        </w:rPr>
        <w:t xml:space="preserve"> </w:t>
      </w:r>
      <w:r w:rsidR="00934F36">
        <w:rPr>
          <w:rFonts w:ascii="Times New Roman" w:hAnsi="Times New Roman" w:cs="Times New Roman"/>
        </w:rPr>
        <w:t>but not</w:t>
      </w:r>
      <w:r w:rsidR="008E56E5">
        <w:rPr>
          <w:rFonts w:ascii="Times New Roman" w:hAnsi="Times New Roman" w:cs="Times New Roman"/>
        </w:rPr>
        <w:t xml:space="preserve"> boys </w:t>
      </w:r>
      <w:r w:rsidR="0091609B">
        <w:rPr>
          <w:rFonts w:ascii="Times New Roman" w:hAnsi="Times New Roman" w:cs="Times New Roman"/>
        </w:rPr>
        <w:t>(OR=0.83; CI: 0.68, 1.02</w:t>
      </w:r>
      <w:r w:rsidR="008E56E5" w:rsidRPr="00E53177">
        <w:rPr>
          <w:rFonts w:ascii="Times New Roman" w:hAnsi="Times New Roman" w:cs="Times New Roman"/>
        </w:rPr>
        <w:t>).</w:t>
      </w:r>
      <w:r w:rsidR="0091609B">
        <w:rPr>
          <w:rFonts w:ascii="Times New Roman" w:hAnsi="Times New Roman" w:cs="Times New Roman"/>
        </w:rPr>
        <w:t xml:space="preserve"> </w:t>
      </w:r>
      <w:r w:rsidR="008E56E5">
        <w:rPr>
          <w:rFonts w:ascii="Times New Roman" w:hAnsi="Times New Roman" w:cs="Times New Roman"/>
        </w:rPr>
        <w:t xml:space="preserve"> </w:t>
      </w:r>
    </w:p>
    <w:p w14:paraId="6860A102" w14:textId="77777777" w:rsidR="00C643DA" w:rsidRPr="00F8286B" w:rsidRDefault="00C643DA" w:rsidP="003A1681">
      <w:pPr>
        <w:spacing w:line="480" w:lineRule="auto"/>
        <w:ind w:firstLine="720"/>
        <w:rPr>
          <w:rFonts w:ascii="Times New Roman" w:hAnsi="Times New Roman" w:cs="Times New Roman"/>
        </w:rPr>
      </w:pPr>
    </w:p>
    <w:p w14:paraId="5E0DAAAF" w14:textId="24F635AF" w:rsidR="00C643DA" w:rsidRPr="002B03AA" w:rsidRDefault="00C643DA" w:rsidP="00774F4F">
      <w:pPr>
        <w:spacing w:line="480" w:lineRule="auto"/>
        <w:rPr>
          <w:rFonts w:ascii="Times New Roman" w:hAnsi="Times New Roman" w:cs="Times New Roman"/>
          <w:b/>
        </w:rPr>
      </w:pPr>
      <w:r w:rsidRPr="002B03AA">
        <w:rPr>
          <w:rFonts w:ascii="Times New Roman" w:hAnsi="Times New Roman" w:cs="Times New Roman"/>
          <w:b/>
        </w:rPr>
        <w:t>3.3</w:t>
      </w:r>
      <w:r w:rsidR="00ED2AE1" w:rsidRPr="002B03AA">
        <w:rPr>
          <w:rFonts w:ascii="Times New Roman" w:hAnsi="Times New Roman" w:cs="Times New Roman"/>
          <w:b/>
        </w:rPr>
        <w:t>.</w:t>
      </w:r>
      <w:r w:rsidRPr="002B03AA">
        <w:rPr>
          <w:rFonts w:ascii="Times New Roman" w:hAnsi="Times New Roman" w:cs="Times New Roman"/>
          <w:b/>
        </w:rPr>
        <w:t xml:space="preserve"> </w:t>
      </w:r>
      <w:r w:rsidR="004E397E">
        <w:rPr>
          <w:rFonts w:ascii="Times New Roman" w:hAnsi="Times New Roman" w:cs="Times New Roman"/>
          <w:b/>
        </w:rPr>
        <w:t>Moderating role of childhood stressors</w:t>
      </w:r>
    </w:p>
    <w:p w14:paraId="4D59D710" w14:textId="5BD56AE1" w:rsidR="00FF4896" w:rsidRPr="00F8286B" w:rsidRDefault="0028748A" w:rsidP="00861B08">
      <w:pPr>
        <w:spacing w:line="480" w:lineRule="auto"/>
        <w:rPr>
          <w:rFonts w:ascii="Times New Roman" w:hAnsi="Times New Roman" w:cs="Times New Roman"/>
        </w:rPr>
      </w:pPr>
      <w:r w:rsidRPr="00F8286B">
        <w:rPr>
          <w:rFonts w:ascii="Times New Roman" w:hAnsi="Times New Roman" w:cs="Times New Roman"/>
        </w:rPr>
        <w:tab/>
      </w:r>
      <w:r w:rsidR="00B11AE9" w:rsidRPr="00F8286B">
        <w:rPr>
          <w:rFonts w:ascii="Times New Roman" w:hAnsi="Times New Roman" w:cs="Times New Roman"/>
        </w:rPr>
        <w:t>S</w:t>
      </w:r>
      <w:r w:rsidR="003211D8" w:rsidRPr="00F8286B">
        <w:rPr>
          <w:rFonts w:ascii="Times New Roman" w:hAnsi="Times New Roman" w:cs="Times New Roman"/>
        </w:rPr>
        <w:t>ignificant interac</w:t>
      </w:r>
      <w:r w:rsidR="00B655E5" w:rsidRPr="00F8286B">
        <w:rPr>
          <w:rFonts w:ascii="Times New Roman" w:hAnsi="Times New Roman" w:cs="Times New Roman"/>
        </w:rPr>
        <w:t xml:space="preserve">tions </w:t>
      </w:r>
      <w:r w:rsidR="00B11AE9" w:rsidRPr="00F8286B">
        <w:rPr>
          <w:rFonts w:ascii="Times New Roman" w:hAnsi="Times New Roman" w:cs="Times New Roman"/>
        </w:rPr>
        <w:t xml:space="preserve">between childhood cognitive ability and </w:t>
      </w:r>
      <w:r w:rsidR="00503B61" w:rsidRPr="00F8286B">
        <w:rPr>
          <w:rFonts w:ascii="Times New Roman" w:hAnsi="Times New Roman" w:cs="Times New Roman"/>
        </w:rPr>
        <w:t>childhood stress</w:t>
      </w:r>
      <w:r w:rsidR="0097176C" w:rsidRPr="00F8286B">
        <w:rPr>
          <w:rFonts w:ascii="Times New Roman" w:hAnsi="Times New Roman" w:cs="Times New Roman"/>
        </w:rPr>
        <w:t>ors</w:t>
      </w:r>
      <w:r w:rsidR="00B11AE9" w:rsidRPr="00F8286B">
        <w:rPr>
          <w:rFonts w:ascii="Times New Roman" w:hAnsi="Times New Roman" w:cs="Times New Roman"/>
        </w:rPr>
        <w:t xml:space="preserve"> were </w:t>
      </w:r>
      <w:r w:rsidR="009C2C89" w:rsidRPr="00F8286B">
        <w:rPr>
          <w:rFonts w:ascii="Times New Roman" w:hAnsi="Times New Roman" w:cs="Times New Roman"/>
        </w:rPr>
        <w:t xml:space="preserve">also </w:t>
      </w:r>
      <w:r w:rsidR="00B11AE9" w:rsidRPr="00F8286B">
        <w:rPr>
          <w:rFonts w:ascii="Times New Roman" w:hAnsi="Times New Roman" w:cs="Times New Roman"/>
        </w:rPr>
        <w:t xml:space="preserve">observed </w:t>
      </w:r>
      <w:r w:rsidR="00B655E5" w:rsidRPr="00F8286B">
        <w:rPr>
          <w:rFonts w:ascii="Times New Roman" w:hAnsi="Times New Roman" w:cs="Times New Roman"/>
        </w:rPr>
        <w:t xml:space="preserve">(see Table </w:t>
      </w:r>
      <w:r w:rsidR="009C2C89" w:rsidRPr="00F8286B">
        <w:rPr>
          <w:rFonts w:ascii="Times New Roman" w:hAnsi="Times New Roman" w:cs="Times New Roman"/>
        </w:rPr>
        <w:t>4</w:t>
      </w:r>
      <w:r w:rsidR="00B655E5" w:rsidRPr="00F8286B">
        <w:rPr>
          <w:rFonts w:ascii="Times New Roman" w:hAnsi="Times New Roman" w:cs="Times New Roman"/>
        </w:rPr>
        <w:t>). O</w:t>
      </w:r>
      <w:r w:rsidR="005D5906" w:rsidRPr="00F8286B">
        <w:rPr>
          <w:rFonts w:ascii="Times New Roman" w:hAnsi="Times New Roman" w:cs="Times New Roman"/>
        </w:rPr>
        <w:t>verall</w:t>
      </w:r>
      <w:r w:rsidR="00B655E5" w:rsidRPr="00F8286B">
        <w:rPr>
          <w:rFonts w:ascii="Times New Roman" w:hAnsi="Times New Roman" w:cs="Times New Roman"/>
        </w:rPr>
        <w:t>, the</w:t>
      </w:r>
      <w:r w:rsidR="005D5906" w:rsidRPr="00F8286B">
        <w:rPr>
          <w:rFonts w:ascii="Times New Roman" w:hAnsi="Times New Roman" w:cs="Times New Roman"/>
        </w:rPr>
        <w:t xml:space="preserve"> pattern </w:t>
      </w:r>
      <w:r w:rsidR="00B655E5" w:rsidRPr="00F8286B">
        <w:rPr>
          <w:rFonts w:ascii="Times New Roman" w:hAnsi="Times New Roman" w:cs="Times New Roman"/>
        </w:rPr>
        <w:t>of results suggests</w:t>
      </w:r>
      <w:r w:rsidR="005D5906" w:rsidRPr="00F8286B">
        <w:rPr>
          <w:rFonts w:ascii="Times New Roman" w:hAnsi="Times New Roman" w:cs="Times New Roman"/>
        </w:rPr>
        <w:t xml:space="preserve"> that greater cognitive ability </w:t>
      </w:r>
      <w:r w:rsidR="00B655E5" w:rsidRPr="00F8286B">
        <w:rPr>
          <w:rFonts w:ascii="Times New Roman" w:hAnsi="Times New Roman" w:cs="Times New Roman"/>
        </w:rPr>
        <w:t>attenuates</w:t>
      </w:r>
      <w:r w:rsidR="005D5906" w:rsidRPr="00F8286B">
        <w:rPr>
          <w:rFonts w:ascii="Times New Roman" w:hAnsi="Times New Roman" w:cs="Times New Roman"/>
        </w:rPr>
        <w:t xml:space="preserve"> the role of stress in the development of subsequent internalizing.</w:t>
      </w:r>
      <w:r w:rsidR="00935ADF" w:rsidRPr="00F8286B">
        <w:rPr>
          <w:rFonts w:ascii="Times New Roman" w:hAnsi="Times New Roman" w:cs="Times New Roman"/>
        </w:rPr>
        <w:t xml:space="preserve"> </w:t>
      </w:r>
      <w:r w:rsidR="00036180" w:rsidRPr="00F8286B">
        <w:rPr>
          <w:rFonts w:ascii="Times New Roman" w:hAnsi="Times New Roman" w:cs="Times New Roman"/>
        </w:rPr>
        <w:t xml:space="preserve">First, there was evidence that cognitive ability attenuates the effect of family dysfunction </w:t>
      </w:r>
      <w:r w:rsidR="00FF4896" w:rsidRPr="00F8286B">
        <w:rPr>
          <w:rFonts w:ascii="Times New Roman" w:hAnsi="Times New Roman" w:cs="Times New Roman"/>
        </w:rPr>
        <w:t>on adolescent internalizing</w:t>
      </w:r>
      <w:r w:rsidR="003D38E9" w:rsidRPr="00F8286B">
        <w:rPr>
          <w:rFonts w:ascii="Times New Roman" w:hAnsi="Times New Roman" w:cs="Times New Roman"/>
        </w:rPr>
        <w:t xml:space="preserve"> symptoms</w:t>
      </w:r>
      <w:r w:rsidR="00FF4896" w:rsidRPr="00F8286B">
        <w:rPr>
          <w:rFonts w:ascii="Times New Roman" w:hAnsi="Times New Roman" w:cs="Times New Roman"/>
        </w:rPr>
        <w:t xml:space="preserve">. </w:t>
      </w:r>
      <w:r w:rsidR="00D55A62">
        <w:rPr>
          <w:rFonts w:ascii="Times New Roman" w:hAnsi="Times New Roman" w:cs="Times New Roman"/>
        </w:rPr>
        <w:t>Among the findings</w:t>
      </w:r>
      <w:r w:rsidR="00267148">
        <w:rPr>
          <w:rFonts w:ascii="Times New Roman" w:hAnsi="Times New Roman" w:cs="Times New Roman"/>
        </w:rPr>
        <w:t xml:space="preserve">, </w:t>
      </w:r>
      <w:r w:rsidR="004442B0" w:rsidRPr="00F8286B">
        <w:rPr>
          <w:rFonts w:ascii="Times New Roman" w:hAnsi="Times New Roman" w:cs="Times New Roman"/>
        </w:rPr>
        <w:t>at lower</w:t>
      </w:r>
      <w:r w:rsidR="004442B0">
        <w:rPr>
          <w:rFonts w:ascii="Times New Roman" w:hAnsi="Times New Roman" w:cs="Times New Roman"/>
        </w:rPr>
        <w:t xml:space="preserve"> PPVT</w:t>
      </w:r>
      <w:r w:rsidR="00A2742D">
        <w:rPr>
          <w:rFonts w:ascii="Times New Roman" w:hAnsi="Times New Roman" w:cs="Times New Roman"/>
        </w:rPr>
        <w:t>-R</w:t>
      </w:r>
      <w:r w:rsidR="004442B0">
        <w:rPr>
          <w:rFonts w:ascii="Times New Roman" w:hAnsi="Times New Roman" w:cs="Times New Roman"/>
        </w:rPr>
        <w:t xml:space="preserve"> scores, </w:t>
      </w:r>
      <w:r w:rsidR="00267148">
        <w:rPr>
          <w:rFonts w:ascii="Times New Roman" w:hAnsi="Times New Roman" w:cs="Times New Roman"/>
        </w:rPr>
        <w:t>family dysfunction at age 8-9 increased the odds of severe internalizing symptoms</w:t>
      </w:r>
      <w:r w:rsidR="004442B0">
        <w:rPr>
          <w:rFonts w:ascii="Times New Roman" w:hAnsi="Times New Roman" w:cs="Times New Roman"/>
        </w:rPr>
        <w:t xml:space="preserve"> at age 12-13</w:t>
      </w:r>
      <w:r w:rsidR="00267148">
        <w:rPr>
          <w:rFonts w:ascii="Times New Roman" w:hAnsi="Times New Roman" w:cs="Times New Roman"/>
        </w:rPr>
        <w:t xml:space="preserve"> </w:t>
      </w:r>
      <w:r w:rsidR="00D55A62">
        <w:rPr>
          <w:rFonts w:ascii="Times New Roman" w:hAnsi="Times New Roman" w:cs="Times New Roman"/>
        </w:rPr>
        <w:t>(</w:t>
      </w:r>
      <w:r w:rsidR="00DC5241">
        <w:rPr>
          <w:rFonts w:ascii="Times New Roman" w:hAnsi="Times New Roman" w:cs="Times New Roman"/>
        </w:rPr>
        <w:t>OR=1.</w:t>
      </w:r>
      <w:r w:rsidR="00D55A62">
        <w:rPr>
          <w:rFonts w:ascii="Times New Roman" w:hAnsi="Times New Roman" w:cs="Times New Roman"/>
        </w:rPr>
        <w:t>81; CI: 1.21, 2.71)</w:t>
      </w:r>
      <w:r w:rsidR="004442B0">
        <w:rPr>
          <w:rFonts w:ascii="Times New Roman" w:hAnsi="Times New Roman" w:cs="Times New Roman"/>
        </w:rPr>
        <w:t>,</w:t>
      </w:r>
      <w:r w:rsidR="00D55A62">
        <w:rPr>
          <w:rFonts w:ascii="Times New Roman" w:hAnsi="Times New Roman" w:cs="Times New Roman"/>
        </w:rPr>
        <w:t xml:space="preserve"> but </w:t>
      </w:r>
      <w:r w:rsidR="004442B0">
        <w:rPr>
          <w:rFonts w:ascii="Times New Roman" w:hAnsi="Times New Roman" w:cs="Times New Roman"/>
        </w:rPr>
        <w:t>had no effect on these symptoms at</w:t>
      </w:r>
      <w:r w:rsidR="007A1AC0">
        <w:rPr>
          <w:rFonts w:ascii="Times New Roman" w:hAnsi="Times New Roman" w:cs="Times New Roman"/>
        </w:rPr>
        <w:t xml:space="preserve"> higher PPVT</w:t>
      </w:r>
      <w:r w:rsidR="00A2742D">
        <w:rPr>
          <w:rFonts w:ascii="Times New Roman" w:hAnsi="Times New Roman" w:cs="Times New Roman"/>
        </w:rPr>
        <w:t>-R</w:t>
      </w:r>
      <w:r w:rsidR="007A1AC0">
        <w:rPr>
          <w:rFonts w:ascii="Times New Roman" w:hAnsi="Times New Roman" w:cs="Times New Roman"/>
        </w:rPr>
        <w:t xml:space="preserve"> scores</w:t>
      </w:r>
      <w:r w:rsidR="008A5926">
        <w:rPr>
          <w:rFonts w:ascii="Times New Roman" w:hAnsi="Times New Roman" w:cs="Times New Roman"/>
        </w:rPr>
        <w:t xml:space="preserve"> (OR=0.82; CI: 0.45, 1.48</w:t>
      </w:r>
      <w:r w:rsidR="00DC5241">
        <w:rPr>
          <w:rFonts w:ascii="Times New Roman" w:hAnsi="Times New Roman" w:cs="Times New Roman"/>
        </w:rPr>
        <w:t>)</w:t>
      </w:r>
      <w:r w:rsidR="00D55A62">
        <w:rPr>
          <w:rFonts w:ascii="Times New Roman" w:hAnsi="Times New Roman" w:cs="Times New Roman"/>
        </w:rPr>
        <w:t xml:space="preserve">. </w:t>
      </w:r>
      <w:r w:rsidR="004442B0">
        <w:rPr>
          <w:rFonts w:ascii="Times New Roman" w:hAnsi="Times New Roman" w:cs="Times New Roman"/>
        </w:rPr>
        <w:t>Similarly</w:t>
      </w:r>
      <w:r w:rsidR="00D55A62">
        <w:rPr>
          <w:rFonts w:ascii="Times New Roman" w:hAnsi="Times New Roman" w:cs="Times New Roman"/>
        </w:rPr>
        <w:t xml:space="preserve">, </w:t>
      </w:r>
      <w:r w:rsidR="004442B0" w:rsidRPr="00F8286B">
        <w:rPr>
          <w:rFonts w:ascii="Times New Roman" w:hAnsi="Times New Roman" w:cs="Times New Roman"/>
        </w:rPr>
        <w:t xml:space="preserve">at </w:t>
      </w:r>
      <w:r w:rsidR="004442B0">
        <w:rPr>
          <w:rFonts w:ascii="Times New Roman" w:hAnsi="Times New Roman" w:cs="Times New Roman"/>
        </w:rPr>
        <w:t xml:space="preserve">lower MCT scores, </w:t>
      </w:r>
      <w:r w:rsidR="007A1AC0">
        <w:rPr>
          <w:rFonts w:ascii="Times New Roman" w:hAnsi="Times New Roman" w:cs="Times New Roman"/>
        </w:rPr>
        <w:t xml:space="preserve">greater odds of severe internalizing symptoms at age 14-15 were predicted by </w:t>
      </w:r>
      <w:r w:rsidR="00FF4896" w:rsidRPr="00F8286B">
        <w:rPr>
          <w:rFonts w:ascii="Times New Roman" w:hAnsi="Times New Roman" w:cs="Times New Roman"/>
        </w:rPr>
        <w:t>family dysfunction</w:t>
      </w:r>
      <w:r w:rsidR="00D55A62">
        <w:rPr>
          <w:rFonts w:ascii="Times New Roman" w:hAnsi="Times New Roman" w:cs="Times New Roman"/>
        </w:rPr>
        <w:t xml:space="preserve"> at age 8-9</w:t>
      </w:r>
      <w:r w:rsidR="00284622">
        <w:rPr>
          <w:rFonts w:ascii="Times New Roman" w:hAnsi="Times New Roman" w:cs="Times New Roman"/>
        </w:rPr>
        <w:t xml:space="preserve"> </w:t>
      </w:r>
      <w:r w:rsidR="00284622" w:rsidRPr="00F8286B">
        <w:rPr>
          <w:rFonts w:ascii="Times New Roman" w:hAnsi="Times New Roman" w:cs="Times New Roman"/>
        </w:rPr>
        <w:t>(OR=2.61; CI: 1.67, 4.06)</w:t>
      </w:r>
      <w:r w:rsidR="001F0DF8">
        <w:rPr>
          <w:rFonts w:ascii="Times New Roman" w:hAnsi="Times New Roman" w:cs="Times New Roman"/>
        </w:rPr>
        <w:t xml:space="preserve"> and age 10-11</w:t>
      </w:r>
      <w:r w:rsidR="00284622">
        <w:rPr>
          <w:rFonts w:ascii="Times New Roman" w:hAnsi="Times New Roman" w:cs="Times New Roman"/>
        </w:rPr>
        <w:t xml:space="preserve"> (OR=2.90</w:t>
      </w:r>
      <w:r w:rsidR="007A1AC0">
        <w:rPr>
          <w:rFonts w:ascii="Times New Roman" w:hAnsi="Times New Roman" w:cs="Times New Roman"/>
        </w:rPr>
        <w:t>; CI: 1.84, 4.56</w:t>
      </w:r>
      <w:r w:rsidR="00284622" w:rsidRPr="00F8286B">
        <w:rPr>
          <w:rFonts w:ascii="Times New Roman" w:hAnsi="Times New Roman" w:cs="Times New Roman"/>
        </w:rPr>
        <w:t>)</w:t>
      </w:r>
      <w:r w:rsidR="007A1AC0">
        <w:rPr>
          <w:rFonts w:ascii="Times New Roman" w:hAnsi="Times New Roman" w:cs="Times New Roman"/>
        </w:rPr>
        <w:t xml:space="preserve">. At higher MCT scores, these symptoms were not predicted by </w:t>
      </w:r>
      <w:r w:rsidR="007A1AC0" w:rsidRPr="00F8286B">
        <w:rPr>
          <w:rFonts w:ascii="Times New Roman" w:hAnsi="Times New Roman" w:cs="Times New Roman"/>
        </w:rPr>
        <w:t>family dysfunction</w:t>
      </w:r>
      <w:r w:rsidR="007A1AC0">
        <w:rPr>
          <w:rFonts w:ascii="Times New Roman" w:hAnsi="Times New Roman" w:cs="Times New Roman"/>
        </w:rPr>
        <w:t xml:space="preserve"> at age 8-9 (OR=0.53; CI: 0.26, 1.09</w:t>
      </w:r>
      <w:r w:rsidR="007A1AC0" w:rsidRPr="00F8286B">
        <w:rPr>
          <w:rFonts w:ascii="Times New Roman" w:hAnsi="Times New Roman" w:cs="Times New Roman"/>
        </w:rPr>
        <w:t>)</w:t>
      </w:r>
      <w:r w:rsidR="007A1AC0">
        <w:rPr>
          <w:rFonts w:ascii="Times New Roman" w:hAnsi="Times New Roman" w:cs="Times New Roman"/>
        </w:rPr>
        <w:t xml:space="preserve"> or age 10-11 (OR=1.36; CI: 0.87, 2.11</w:t>
      </w:r>
      <w:r w:rsidR="007A1AC0" w:rsidRPr="00F8286B">
        <w:rPr>
          <w:rFonts w:ascii="Times New Roman" w:hAnsi="Times New Roman" w:cs="Times New Roman"/>
        </w:rPr>
        <w:t>)</w:t>
      </w:r>
      <w:r w:rsidR="00FF4896" w:rsidRPr="00F8286B">
        <w:rPr>
          <w:rFonts w:ascii="Times New Roman" w:hAnsi="Times New Roman" w:cs="Times New Roman"/>
        </w:rPr>
        <w:t>.</w:t>
      </w:r>
      <w:r w:rsidR="00C3285B">
        <w:rPr>
          <w:rFonts w:ascii="Times New Roman" w:hAnsi="Times New Roman" w:cs="Times New Roman"/>
        </w:rPr>
        <w:t xml:space="preserve"> </w:t>
      </w:r>
    </w:p>
    <w:p w14:paraId="0A9C5257" w14:textId="2213E38F" w:rsidR="00B655E5" w:rsidRPr="00F8286B" w:rsidRDefault="00B655E5" w:rsidP="00861B08">
      <w:pPr>
        <w:spacing w:line="480" w:lineRule="auto"/>
        <w:rPr>
          <w:rFonts w:ascii="Times New Roman" w:hAnsi="Times New Roman" w:cs="Times New Roman"/>
        </w:rPr>
      </w:pPr>
      <w:r w:rsidRPr="00F8286B">
        <w:rPr>
          <w:rFonts w:ascii="Times New Roman" w:hAnsi="Times New Roman" w:cs="Times New Roman"/>
        </w:rPr>
        <w:tab/>
      </w:r>
      <w:r w:rsidR="00FF4896" w:rsidRPr="00F8286B">
        <w:rPr>
          <w:rFonts w:ascii="Times New Roman" w:hAnsi="Times New Roman" w:cs="Times New Roman"/>
        </w:rPr>
        <w:t>There was also evidence that cognitive ability attenuate</w:t>
      </w:r>
      <w:r w:rsidR="005C6B6B" w:rsidRPr="00F8286B">
        <w:rPr>
          <w:rFonts w:ascii="Times New Roman" w:hAnsi="Times New Roman" w:cs="Times New Roman"/>
        </w:rPr>
        <w:t>d</w:t>
      </w:r>
      <w:r w:rsidR="00FF4896" w:rsidRPr="00F8286B">
        <w:rPr>
          <w:rFonts w:ascii="Times New Roman" w:hAnsi="Times New Roman" w:cs="Times New Roman"/>
        </w:rPr>
        <w:t xml:space="preserve"> the effect of chronic illness on adolescent internalizing symptoms. For instance, at low</w:t>
      </w:r>
      <w:r w:rsidR="00E87318" w:rsidRPr="00F8286B">
        <w:rPr>
          <w:rFonts w:ascii="Times New Roman" w:hAnsi="Times New Roman" w:cs="Times New Roman"/>
        </w:rPr>
        <w:t xml:space="preserve">er </w:t>
      </w:r>
      <w:r w:rsidR="00FF4896" w:rsidRPr="00F8286B">
        <w:rPr>
          <w:rFonts w:ascii="Times New Roman" w:hAnsi="Times New Roman" w:cs="Times New Roman"/>
        </w:rPr>
        <w:t>MCT score</w:t>
      </w:r>
      <w:r w:rsidR="003D38E9" w:rsidRPr="00F8286B">
        <w:rPr>
          <w:rFonts w:ascii="Times New Roman" w:hAnsi="Times New Roman" w:cs="Times New Roman"/>
        </w:rPr>
        <w:t>s</w:t>
      </w:r>
      <w:r w:rsidR="00C34D61" w:rsidRPr="00F8286B">
        <w:rPr>
          <w:rFonts w:ascii="Times New Roman" w:hAnsi="Times New Roman" w:cs="Times New Roman"/>
        </w:rPr>
        <w:t xml:space="preserve"> at age 6-7</w:t>
      </w:r>
      <w:r w:rsidR="00FF4896" w:rsidRPr="00F8286B">
        <w:rPr>
          <w:rFonts w:ascii="Times New Roman" w:hAnsi="Times New Roman" w:cs="Times New Roman"/>
        </w:rPr>
        <w:t>, chronic illness increased the odds of severe internalizing symptoms at age14-15 (OR=2.24; CI: 2.09, 5.60)</w:t>
      </w:r>
      <w:r w:rsidR="00C3285B">
        <w:rPr>
          <w:rFonts w:ascii="Times New Roman" w:hAnsi="Times New Roman" w:cs="Times New Roman"/>
        </w:rPr>
        <w:t xml:space="preserve">, whereas this was not true at </w:t>
      </w:r>
      <w:r w:rsidR="00FF4896" w:rsidRPr="00F8286B">
        <w:rPr>
          <w:rFonts w:ascii="Times New Roman" w:hAnsi="Times New Roman" w:cs="Times New Roman"/>
        </w:rPr>
        <w:t>(OR=0.54; CI: 0.25, 1.19).</w:t>
      </w:r>
      <w:r w:rsidR="00F43EA3" w:rsidRPr="00F8286B">
        <w:rPr>
          <w:rFonts w:ascii="Times New Roman" w:hAnsi="Times New Roman" w:cs="Times New Roman"/>
        </w:rPr>
        <w:t xml:space="preserve"> </w:t>
      </w:r>
    </w:p>
    <w:p w14:paraId="2A0F78B2" w14:textId="14B581B7" w:rsidR="00B0656E" w:rsidRPr="00F8286B" w:rsidRDefault="003501CA" w:rsidP="00B2146C">
      <w:pPr>
        <w:spacing w:line="480" w:lineRule="auto"/>
        <w:ind w:firstLine="720"/>
        <w:rPr>
          <w:rFonts w:ascii="Times New Roman" w:hAnsi="Times New Roman" w:cs="Times New Roman"/>
        </w:rPr>
      </w:pPr>
      <w:r>
        <w:rPr>
          <w:rFonts w:ascii="Times New Roman" w:hAnsi="Times New Roman" w:cs="Times New Roman"/>
        </w:rPr>
        <w:t>Lastly</w:t>
      </w:r>
      <w:r w:rsidR="00267148">
        <w:rPr>
          <w:rFonts w:ascii="Times New Roman" w:hAnsi="Times New Roman" w:cs="Times New Roman"/>
        </w:rPr>
        <w:t xml:space="preserve">, </w:t>
      </w:r>
      <w:r w:rsidR="00BF5BA8">
        <w:rPr>
          <w:rFonts w:ascii="Times New Roman" w:hAnsi="Times New Roman" w:cs="Times New Roman"/>
        </w:rPr>
        <w:t>there was some evidence that greater cognitive ability may actually exacerbate the effect of recent SLEs on internalizing symptoms. A</w:t>
      </w:r>
      <w:r w:rsidR="00B0656E" w:rsidRPr="00F8286B">
        <w:rPr>
          <w:rFonts w:ascii="Times New Roman" w:hAnsi="Times New Roman" w:cs="Times New Roman"/>
        </w:rPr>
        <w:t xml:space="preserve">t </w:t>
      </w:r>
      <w:r w:rsidR="000B4BF0" w:rsidRPr="002B03AA">
        <w:rPr>
          <w:rFonts w:ascii="Times New Roman" w:hAnsi="Times New Roman" w:cs="Times New Roman"/>
        </w:rPr>
        <w:t>high</w:t>
      </w:r>
      <w:r w:rsidR="00B0656E" w:rsidRPr="00F8286B">
        <w:rPr>
          <w:rFonts w:ascii="Times New Roman" w:hAnsi="Times New Roman" w:cs="Times New Roman"/>
        </w:rPr>
        <w:t xml:space="preserve"> levels of MCT score</w:t>
      </w:r>
      <w:r w:rsidR="00C34D61" w:rsidRPr="00F8286B">
        <w:rPr>
          <w:rFonts w:ascii="Times New Roman" w:hAnsi="Times New Roman" w:cs="Times New Roman"/>
        </w:rPr>
        <w:t>s at age 10-11</w:t>
      </w:r>
      <w:r w:rsidR="00B0656E" w:rsidRPr="00F8286B">
        <w:rPr>
          <w:rFonts w:ascii="Times New Roman" w:hAnsi="Times New Roman" w:cs="Times New Roman"/>
        </w:rPr>
        <w:t xml:space="preserve">, </w:t>
      </w:r>
      <w:r w:rsidR="00BF5BA8">
        <w:rPr>
          <w:rFonts w:ascii="Times New Roman" w:hAnsi="Times New Roman" w:cs="Times New Roman"/>
        </w:rPr>
        <w:t xml:space="preserve">the presence of 1 or more </w:t>
      </w:r>
      <w:r w:rsidR="000B4BF0" w:rsidRPr="00F8286B">
        <w:rPr>
          <w:rFonts w:ascii="Times New Roman" w:hAnsi="Times New Roman" w:cs="Times New Roman"/>
        </w:rPr>
        <w:t>SLE</w:t>
      </w:r>
      <w:r w:rsidR="00B0656E" w:rsidRPr="00F8286B">
        <w:rPr>
          <w:rFonts w:ascii="Times New Roman" w:hAnsi="Times New Roman" w:cs="Times New Roman"/>
        </w:rPr>
        <w:t xml:space="preserve"> increased the odds of </w:t>
      </w:r>
      <w:r w:rsidR="00BF04F9">
        <w:rPr>
          <w:rFonts w:ascii="Times New Roman" w:hAnsi="Times New Roman" w:cs="Times New Roman"/>
        </w:rPr>
        <w:t>moderate</w:t>
      </w:r>
      <w:r w:rsidR="00BF04F9" w:rsidRPr="00F8286B">
        <w:rPr>
          <w:rFonts w:ascii="Times New Roman" w:hAnsi="Times New Roman" w:cs="Times New Roman"/>
        </w:rPr>
        <w:t xml:space="preserve"> </w:t>
      </w:r>
      <w:r w:rsidR="00B0656E" w:rsidRPr="00F8286B">
        <w:rPr>
          <w:rFonts w:ascii="Times New Roman" w:hAnsi="Times New Roman" w:cs="Times New Roman"/>
        </w:rPr>
        <w:t>internalizing symptoms at age</w:t>
      </w:r>
      <w:r w:rsidR="000B4BF0" w:rsidRPr="00F8286B">
        <w:rPr>
          <w:rFonts w:ascii="Times New Roman" w:hAnsi="Times New Roman" w:cs="Times New Roman"/>
        </w:rPr>
        <w:t xml:space="preserve"> 12-13 (OR=</w:t>
      </w:r>
      <w:r w:rsidR="00BF04F9">
        <w:rPr>
          <w:rFonts w:ascii="Times New Roman" w:hAnsi="Times New Roman" w:cs="Times New Roman"/>
        </w:rPr>
        <w:t>3.30</w:t>
      </w:r>
      <w:r w:rsidR="000B4BF0" w:rsidRPr="00F8286B">
        <w:rPr>
          <w:rFonts w:ascii="Times New Roman" w:hAnsi="Times New Roman" w:cs="Times New Roman"/>
        </w:rPr>
        <w:t>; CI: 1.</w:t>
      </w:r>
      <w:r w:rsidR="00BF04F9">
        <w:rPr>
          <w:rFonts w:ascii="Times New Roman" w:hAnsi="Times New Roman" w:cs="Times New Roman"/>
        </w:rPr>
        <w:t>50</w:t>
      </w:r>
      <w:r w:rsidR="000B4BF0" w:rsidRPr="00F8286B">
        <w:rPr>
          <w:rFonts w:ascii="Times New Roman" w:hAnsi="Times New Roman" w:cs="Times New Roman"/>
        </w:rPr>
        <w:t xml:space="preserve">, </w:t>
      </w:r>
      <w:r w:rsidR="00BF04F9">
        <w:rPr>
          <w:rFonts w:ascii="Times New Roman" w:hAnsi="Times New Roman" w:cs="Times New Roman"/>
        </w:rPr>
        <w:t>7.25</w:t>
      </w:r>
      <w:r w:rsidR="00B0656E" w:rsidRPr="00F8286B">
        <w:rPr>
          <w:rFonts w:ascii="Times New Roman" w:hAnsi="Times New Roman" w:cs="Times New Roman"/>
        </w:rPr>
        <w:t>)</w:t>
      </w:r>
      <w:r w:rsidR="000B4BF0" w:rsidRPr="00F8286B">
        <w:rPr>
          <w:rFonts w:ascii="Times New Roman" w:hAnsi="Times New Roman" w:cs="Times New Roman"/>
        </w:rPr>
        <w:t xml:space="preserve"> </w:t>
      </w:r>
      <w:r w:rsidR="00B0656E" w:rsidRPr="00F8286B">
        <w:rPr>
          <w:rFonts w:ascii="Times New Roman" w:hAnsi="Times New Roman" w:cs="Times New Roman"/>
        </w:rPr>
        <w:t xml:space="preserve">but had no effect on </w:t>
      </w:r>
      <w:r w:rsidR="000B4BF0" w:rsidRPr="00F8286B">
        <w:rPr>
          <w:rFonts w:ascii="Times New Roman" w:hAnsi="Times New Roman" w:cs="Times New Roman"/>
        </w:rPr>
        <w:t>symptoms at low levels of MCT score</w:t>
      </w:r>
      <w:r w:rsidR="00C34D61" w:rsidRPr="00F8286B">
        <w:rPr>
          <w:rFonts w:ascii="Times New Roman" w:hAnsi="Times New Roman" w:cs="Times New Roman"/>
        </w:rPr>
        <w:t>s</w:t>
      </w:r>
      <w:r w:rsidR="00BF04F9">
        <w:rPr>
          <w:rFonts w:ascii="Times New Roman" w:hAnsi="Times New Roman" w:cs="Times New Roman"/>
        </w:rPr>
        <w:t xml:space="preserve"> (</w:t>
      </w:r>
      <w:r w:rsidR="00BF04F9" w:rsidRPr="00F8286B">
        <w:rPr>
          <w:rFonts w:ascii="Times New Roman" w:hAnsi="Times New Roman" w:cs="Times New Roman"/>
        </w:rPr>
        <w:t>OR=</w:t>
      </w:r>
      <w:r w:rsidR="00BF04F9">
        <w:rPr>
          <w:rFonts w:ascii="Times New Roman" w:hAnsi="Times New Roman" w:cs="Times New Roman"/>
        </w:rPr>
        <w:t>0.43; CI: 0.15</w:t>
      </w:r>
      <w:r w:rsidR="00BF04F9" w:rsidRPr="00F8286B">
        <w:rPr>
          <w:rFonts w:ascii="Times New Roman" w:hAnsi="Times New Roman" w:cs="Times New Roman"/>
        </w:rPr>
        <w:t xml:space="preserve">, </w:t>
      </w:r>
      <w:r w:rsidR="00BF04F9">
        <w:rPr>
          <w:rFonts w:ascii="Times New Roman" w:hAnsi="Times New Roman" w:cs="Times New Roman"/>
        </w:rPr>
        <w:t>1.19)</w:t>
      </w:r>
      <w:r w:rsidR="00B0656E" w:rsidRPr="00F8286B">
        <w:rPr>
          <w:rFonts w:ascii="Times New Roman" w:hAnsi="Times New Roman" w:cs="Times New Roman"/>
        </w:rPr>
        <w:t xml:space="preserve">. </w:t>
      </w:r>
    </w:p>
    <w:p w14:paraId="2E961B22" w14:textId="77777777" w:rsidR="001E0E29" w:rsidRPr="00F8286B" w:rsidRDefault="0028748A" w:rsidP="00CC6782">
      <w:pPr>
        <w:rPr>
          <w:rFonts w:ascii="Times New Roman" w:hAnsi="Times New Roman" w:cs="Times New Roman"/>
        </w:rPr>
      </w:pPr>
      <w:r w:rsidRPr="00F8286B">
        <w:rPr>
          <w:rFonts w:ascii="Times New Roman" w:hAnsi="Times New Roman" w:cs="Times New Roman"/>
        </w:rPr>
        <w:tab/>
      </w:r>
    </w:p>
    <w:p w14:paraId="4F9BB25B" w14:textId="77777777" w:rsidR="000B6CE1" w:rsidRPr="00F8286B" w:rsidRDefault="000B6CE1" w:rsidP="00CC6782">
      <w:pPr>
        <w:rPr>
          <w:rFonts w:ascii="Times New Roman" w:hAnsi="Times New Roman" w:cs="Times New Roman"/>
        </w:rPr>
      </w:pPr>
    </w:p>
    <w:p w14:paraId="23162015" w14:textId="77777777" w:rsidR="00E20288" w:rsidRPr="00F8286B" w:rsidRDefault="00E20288" w:rsidP="00CC6782">
      <w:pPr>
        <w:rPr>
          <w:rFonts w:ascii="Times New Roman" w:hAnsi="Times New Roman" w:cs="Times New Roman"/>
          <w:b/>
        </w:rPr>
      </w:pPr>
    </w:p>
    <w:p w14:paraId="22D982FF" w14:textId="77777777" w:rsidR="00E20288" w:rsidRPr="00F8286B" w:rsidRDefault="00E20288" w:rsidP="00CC6782">
      <w:pPr>
        <w:rPr>
          <w:rFonts w:ascii="Times New Roman" w:hAnsi="Times New Roman" w:cs="Times New Roman"/>
          <w:b/>
        </w:rPr>
      </w:pPr>
    </w:p>
    <w:p w14:paraId="0D83416A" w14:textId="77A5EA62" w:rsidR="007A6C1D" w:rsidRPr="00F8286B" w:rsidRDefault="00ED2AE1" w:rsidP="00CC6782">
      <w:pPr>
        <w:rPr>
          <w:rFonts w:ascii="Times New Roman" w:hAnsi="Times New Roman" w:cs="Times New Roman"/>
          <w:b/>
        </w:rPr>
      </w:pPr>
      <w:r>
        <w:rPr>
          <w:rFonts w:ascii="Times New Roman" w:hAnsi="Times New Roman" w:cs="Times New Roman"/>
          <w:b/>
        </w:rPr>
        <w:t xml:space="preserve">4. </w:t>
      </w:r>
      <w:r w:rsidR="00C239D8" w:rsidRPr="00F8286B">
        <w:rPr>
          <w:rFonts w:ascii="Times New Roman" w:hAnsi="Times New Roman" w:cs="Times New Roman"/>
          <w:b/>
        </w:rPr>
        <w:t>DISCUSSION</w:t>
      </w:r>
    </w:p>
    <w:p w14:paraId="7F712BA3" w14:textId="77777777" w:rsidR="00CD093F" w:rsidRPr="00F8286B" w:rsidRDefault="00CD093F" w:rsidP="00CC6782">
      <w:pPr>
        <w:rPr>
          <w:rFonts w:ascii="Times New Roman" w:hAnsi="Times New Roman" w:cs="Times New Roman"/>
        </w:rPr>
      </w:pPr>
    </w:p>
    <w:p w14:paraId="33A40BE5" w14:textId="1215B92A" w:rsidR="008D3DF8" w:rsidRPr="00F8286B" w:rsidRDefault="008C748D" w:rsidP="000F1D8F">
      <w:pPr>
        <w:spacing w:line="480" w:lineRule="auto"/>
        <w:ind w:firstLine="720"/>
        <w:rPr>
          <w:rFonts w:ascii="Times New Roman" w:hAnsi="Times New Roman" w:cs="Times New Roman"/>
        </w:rPr>
      </w:pPr>
      <w:r w:rsidRPr="00F8286B">
        <w:rPr>
          <w:rFonts w:ascii="Times New Roman" w:hAnsi="Times New Roman" w:cs="Times New Roman"/>
        </w:rPr>
        <w:t xml:space="preserve">The primary </w:t>
      </w:r>
      <w:r w:rsidR="00A807C1" w:rsidRPr="00F8286B">
        <w:rPr>
          <w:rFonts w:ascii="Times New Roman" w:hAnsi="Times New Roman" w:cs="Times New Roman"/>
        </w:rPr>
        <w:t>goal of the current study was to clarify the role of childhood cognitive ability in the development of internal</w:t>
      </w:r>
      <w:r w:rsidR="006D1CC7" w:rsidRPr="00F8286B">
        <w:rPr>
          <w:rFonts w:ascii="Times New Roman" w:hAnsi="Times New Roman" w:cs="Times New Roman"/>
        </w:rPr>
        <w:t>izing symptoms in adolescence. Some p</w:t>
      </w:r>
      <w:r w:rsidR="00A807C1" w:rsidRPr="00F8286B">
        <w:rPr>
          <w:rFonts w:ascii="Times New Roman" w:hAnsi="Times New Roman" w:cs="Times New Roman"/>
        </w:rPr>
        <w:t>revious research suggests that greater cognitive ability may protect children against subsequ</w:t>
      </w:r>
      <w:r w:rsidR="00084C6D" w:rsidRPr="00F8286B">
        <w:rPr>
          <w:rFonts w:ascii="Times New Roman" w:hAnsi="Times New Roman" w:cs="Times New Roman"/>
        </w:rPr>
        <w:t xml:space="preserve">ent internalizing difficulties </w:t>
      </w:r>
      <w:r w:rsidR="004E2A51" w:rsidRPr="00F8286B">
        <w:rPr>
          <w:rFonts w:ascii="Times New Roman" w:hAnsi="Times New Roman" w:cs="Times New Roman"/>
        </w:rPr>
        <w:fldChar w:fldCharType="begin">
          <w:fldData xml:space="preserve">PEVuZE5vdGU+PENpdGU+PEF1dGhvcj5CdXJ0PC9BdXRob3I+PFllYXI+MjAxMDwvWWVhcj48UmVj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</w:fldData>
        </w:fldChar>
      </w:r>
      <w:r w:rsidR="00A70C3B" w:rsidRPr="00F8286B">
        <w:rPr>
          <w:rFonts w:ascii="Times New Roman" w:hAnsi="Times New Roman" w:cs="Times New Roman"/>
        </w:rPr>
        <w:instrText xml:space="preserve"> ADDIN EN.CITE </w:instrText>
      </w:r>
      <w:r w:rsidR="004E2A51" w:rsidRPr="00F8286B">
        <w:rPr>
          <w:rFonts w:ascii="Times New Roman" w:hAnsi="Times New Roman" w:cs="Times New Roman"/>
        </w:rPr>
        <w:fldChar w:fldCharType="begin">
          <w:fldData xml:space="preserve">PEVuZE5vdGU+PENpdGU+PEF1dGhvcj5CdXJ0PC9BdXRob3I+PFllYXI+MjAxMDwvWWVhcj48UmVj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</w:fldData>
        </w:fldChar>
      </w:r>
      <w:r w:rsidR="00A70C3B" w:rsidRPr="00F8286B">
        <w:rPr>
          <w:rFonts w:ascii="Times New Roman" w:hAnsi="Times New Roman" w:cs="Times New Roman"/>
        </w:rPr>
        <w:instrText xml:space="preserve"> ADDIN EN.CITE.DATA </w:instrText>
      </w:r>
      <w:r w:rsidR="004E2A51" w:rsidRPr="00F8286B">
        <w:rPr>
          <w:rFonts w:ascii="Times New Roman" w:hAnsi="Times New Roman" w:cs="Times New Roman"/>
        </w:rPr>
      </w:r>
      <w:r w:rsidR="004E2A51" w:rsidRPr="00F8286B">
        <w:rPr>
          <w:rFonts w:ascii="Times New Roman" w:hAnsi="Times New Roman" w:cs="Times New Roman"/>
        </w:rPr>
        <w:fldChar w:fldCharType="end"/>
      </w:r>
      <w:r w:rsidR="004E2A51" w:rsidRPr="00F8286B">
        <w:rPr>
          <w:rFonts w:ascii="Times New Roman" w:hAnsi="Times New Roman" w:cs="Times New Roman"/>
        </w:rPr>
      </w:r>
      <w:r w:rsidR="004E2A51" w:rsidRPr="00F8286B">
        <w:rPr>
          <w:rFonts w:ascii="Times New Roman" w:hAnsi="Times New Roman" w:cs="Times New Roman"/>
        </w:rPr>
        <w:fldChar w:fldCharType="separate"/>
      </w:r>
      <w:r w:rsidR="00422BF0" w:rsidRPr="00F8286B">
        <w:rPr>
          <w:rFonts w:ascii="Times New Roman" w:hAnsi="Times New Roman" w:cs="Times New Roman"/>
          <w:noProof/>
        </w:rPr>
        <w:t>(</w:t>
      </w:r>
      <w:hyperlink w:anchor="_ENREF_10" w:tooltip="Burt, 2010 #614" w:history="1">
        <w:r w:rsidR="004B1699" w:rsidRPr="00F8286B">
          <w:rPr>
            <w:rFonts w:ascii="Times New Roman" w:hAnsi="Times New Roman" w:cs="Times New Roman"/>
            <w:noProof/>
          </w:rPr>
          <w:t>Burt and Roisman, 2010</w:t>
        </w:r>
      </w:hyperlink>
      <w:r w:rsidR="00422BF0" w:rsidRPr="00F8286B">
        <w:rPr>
          <w:rFonts w:ascii="Times New Roman" w:hAnsi="Times New Roman" w:cs="Times New Roman"/>
          <w:noProof/>
        </w:rPr>
        <w:t xml:space="preserve">, </w:t>
      </w:r>
      <w:hyperlink w:anchor="_ENREF_33" w:tooltip="Koenen, 2009 #622" w:history="1">
        <w:r w:rsidR="004B1699" w:rsidRPr="00F8286B">
          <w:rPr>
            <w:rFonts w:ascii="Times New Roman" w:hAnsi="Times New Roman" w:cs="Times New Roman"/>
            <w:noProof/>
          </w:rPr>
          <w:t>Koenen et al., 2009</w:t>
        </w:r>
      </w:hyperlink>
      <w:r w:rsidR="00422BF0" w:rsidRPr="00F8286B">
        <w:rPr>
          <w:rFonts w:ascii="Times New Roman" w:hAnsi="Times New Roman" w:cs="Times New Roman"/>
          <w:noProof/>
        </w:rPr>
        <w:t>)</w:t>
      </w:r>
      <w:r w:rsidR="004E2A51" w:rsidRPr="00F8286B">
        <w:rPr>
          <w:rFonts w:ascii="Times New Roman" w:hAnsi="Times New Roman" w:cs="Times New Roman"/>
        </w:rPr>
        <w:fldChar w:fldCharType="end"/>
      </w:r>
      <w:r w:rsidR="00A807C1" w:rsidRPr="00F8286B">
        <w:rPr>
          <w:rFonts w:ascii="Times New Roman" w:hAnsi="Times New Roman" w:cs="Times New Roman"/>
        </w:rPr>
        <w:t xml:space="preserve">. </w:t>
      </w:r>
      <w:r w:rsidR="008D3DF8" w:rsidRPr="00F8286B">
        <w:rPr>
          <w:rFonts w:ascii="Times New Roman" w:hAnsi="Times New Roman" w:cs="Times New Roman"/>
        </w:rPr>
        <w:t>Consistent with this previous research</w:t>
      </w:r>
      <w:r w:rsidR="009209FF" w:rsidRPr="00F8286B">
        <w:rPr>
          <w:rFonts w:ascii="Times New Roman" w:hAnsi="Times New Roman" w:cs="Times New Roman"/>
        </w:rPr>
        <w:t xml:space="preserve">, we </w:t>
      </w:r>
      <w:r w:rsidR="008D3DF8" w:rsidRPr="00F8286B">
        <w:rPr>
          <w:rFonts w:ascii="Times New Roman" w:hAnsi="Times New Roman" w:cs="Times New Roman"/>
        </w:rPr>
        <w:t>found that cognitive ability</w:t>
      </w:r>
      <w:r w:rsidR="009209FF" w:rsidRPr="00F8286B">
        <w:rPr>
          <w:rFonts w:ascii="Times New Roman" w:hAnsi="Times New Roman" w:cs="Times New Roman"/>
        </w:rPr>
        <w:t xml:space="preserve"> was</w:t>
      </w:r>
      <w:r w:rsidR="008D3DF8" w:rsidRPr="00F8286B">
        <w:rPr>
          <w:rFonts w:ascii="Times New Roman" w:hAnsi="Times New Roman" w:cs="Times New Roman"/>
        </w:rPr>
        <w:t xml:space="preserve"> consistently</w:t>
      </w:r>
      <w:r w:rsidR="009209FF" w:rsidRPr="00F8286B">
        <w:rPr>
          <w:rFonts w:ascii="Times New Roman" w:hAnsi="Times New Roman" w:cs="Times New Roman"/>
        </w:rPr>
        <w:t xml:space="preserve"> associated with decreased odds of moderate and severe internalizing symptoms at age 12-13, even while controlling</w:t>
      </w:r>
      <w:r w:rsidR="008D3DF8" w:rsidRPr="00F8286B">
        <w:rPr>
          <w:rFonts w:ascii="Times New Roman" w:hAnsi="Times New Roman" w:cs="Times New Roman"/>
        </w:rPr>
        <w:t xml:space="preserve"> for potential confounders. </w:t>
      </w:r>
      <w:r w:rsidRPr="00F8286B">
        <w:rPr>
          <w:rFonts w:ascii="Times New Roman" w:hAnsi="Times New Roman" w:cs="Times New Roman"/>
        </w:rPr>
        <w:t>C</w:t>
      </w:r>
      <w:r w:rsidR="008D3DF8" w:rsidRPr="00F8286B">
        <w:rPr>
          <w:rFonts w:ascii="Times New Roman" w:hAnsi="Times New Roman" w:cs="Times New Roman"/>
        </w:rPr>
        <w:t>hildren’s cognitive ability in childhood</w:t>
      </w:r>
      <w:r w:rsidRPr="00F8286B">
        <w:rPr>
          <w:rFonts w:ascii="Times New Roman" w:hAnsi="Times New Roman" w:cs="Times New Roman"/>
        </w:rPr>
        <w:t xml:space="preserve"> therefore</w:t>
      </w:r>
      <w:r w:rsidR="008D3DF8" w:rsidRPr="00F8286B">
        <w:rPr>
          <w:rFonts w:ascii="Times New Roman" w:hAnsi="Times New Roman" w:cs="Times New Roman"/>
        </w:rPr>
        <w:t xml:space="preserve"> seems to be a protective factor against the development of internalizing</w:t>
      </w:r>
      <w:r w:rsidR="006D1CC7" w:rsidRPr="00F8286B">
        <w:rPr>
          <w:rFonts w:ascii="Times New Roman" w:hAnsi="Times New Roman" w:cs="Times New Roman"/>
        </w:rPr>
        <w:t xml:space="preserve"> symptoms in early adolescence. Moreover, </w:t>
      </w:r>
      <w:r w:rsidR="00A91E70" w:rsidRPr="00F8286B">
        <w:rPr>
          <w:rFonts w:ascii="Times New Roman" w:hAnsi="Times New Roman" w:cs="Times New Roman"/>
        </w:rPr>
        <w:t xml:space="preserve">parents and educators </w:t>
      </w:r>
      <w:r w:rsidRPr="00F8286B">
        <w:rPr>
          <w:rFonts w:ascii="Times New Roman" w:hAnsi="Times New Roman" w:cs="Times New Roman"/>
        </w:rPr>
        <w:t xml:space="preserve">could flag </w:t>
      </w:r>
      <w:r w:rsidR="00A91E70" w:rsidRPr="00F8286B">
        <w:rPr>
          <w:rFonts w:ascii="Times New Roman" w:hAnsi="Times New Roman" w:cs="Times New Roman"/>
        </w:rPr>
        <w:t>academic underperformance</w:t>
      </w:r>
      <w:r w:rsidR="006D1CC7" w:rsidRPr="00F8286B">
        <w:rPr>
          <w:rFonts w:ascii="Times New Roman" w:hAnsi="Times New Roman" w:cs="Times New Roman"/>
        </w:rPr>
        <w:t xml:space="preserve"> as an early warning sign of future emotional difficulties in children. </w:t>
      </w:r>
    </w:p>
    <w:p w14:paraId="37691773" w14:textId="04942A7E" w:rsidR="00597972" w:rsidRPr="00F8286B" w:rsidRDefault="008D3DF8" w:rsidP="003A7EF5">
      <w:pPr>
        <w:spacing w:line="480" w:lineRule="auto"/>
        <w:ind w:firstLine="720"/>
        <w:rPr>
          <w:rFonts w:ascii="Times New Roman" w:hAnsi="Times New Roman" w:cs="Times New Roman"/>
        </w:rPr>
      </w:pPr>
      <w:r w:rsidRPr="00F8286B">
        <w:rPr>
          <w:rFonts w:ascii="Times New Roman" w:hAnsi="Times New Roman" w:cs="Times New Roman"/>
        </w:rPr>
        <w:t xml:space="preserve">However, </w:t>
      </w:r>
      <w:r w:rsidR="00A807C1" w:rsidRPr="00F8286B">
        <w:rPr>
          <w:rFonts w:ascii="Times New Roman" w:hAnsi="Times New Roman" w:cs="Times New Roman"/>
        </w:rPr>
        <w:t xml:space="preserve">the protective role of cognitive ability </w:t>
      </w:r>
      <w:r w:rsidR="008C748D" w:rsidRPr="00F8286B">
        <w:rPr>
          <w:rFonts w:ascii="Times New Roman" w:hAnsi="Times New Roman" w:cs="Times New Roman"/>
        </w:rPr>
        <w:t xml:space="preserve">appeared </w:t>
      </w:r>
      <w:r w:rsidRPr="00F8286B">
        <w:rPr>
          <w:rFonts w:ascii="Times New Roman" w:hAnsi="Times New Roman" w:cs="Times New Roman"/>
        </w:rPr>
        <w:t>to be</w:t>
      </w:r>
      <w:r w:rsidR="00A807C1" w:rsidRPr="00F8286B">
        <w:rPr>
          <w:rFonts w:ascii="Times New Roman" w:hAnsi="Times New Roman" w:cs="Times New Roman"/>
        </w:rPr>
        <w:t xml:space="preserve"> dependent on the age at which internalizing sy</w:t>
      </w:r>
      <w:r w:rsidR="00BB379C" w:rsidRPr="00F8286B">
        <w:rPr>
          <w:rFonts w:ascii="Times New Roman" w:hAnsi="Times New Roman" w:cs="Times New Roman"/>
        </w:rPr>
        <w:t xml:space="preserve">mptoms were assessed. </w:t>
      </w:r>
      <w:r w:rsidR="008C748D" w:rsidRPr="00F8286B">
        <w:rPr>
          <w:rFonts w:ascii="Times New Roman" w:hAnsi="Times New Roman" w:cs="Times New Roman"/>
        </w:rPr>
        <w:t xml:space="preserve">When </w:t>
      </w:r>
      <w:r w:rsidR="00BB379C" w:rsidRPr="00F8286B">
        <w:rPr>
          <w:rFonts w:ascii="Times New Roman" w:hAnsi="Times New Roman" w:cs="Times New Roman"/>
        </w:rPr>
        <w:t>internalizing symptoms were measured at</w:t>
      </w:r>
      <w:r w:rsidR="008C748D" w:rsidRPr="00F8286B">
        <w:rPr>
          <w:rFonts w:ascii="Times New Roman" w:hAnsi="Times New Roman" w:cs="Times New Roman"/>
        </w:rPr>
        <w:t xml:space="preserve"> age</w:t>
      </w:r>
      <w:r w:rsidR="00BB379C" w:rsidRPr="00F8286B">
        <w:rPr>
          <w:rFonts w:ascii="Times New Roman" w:hAnsi="Times New Roman" w:cs="Times New Roman"/>
        </w:rPr>
        <w:t xml:space="preserve"> 14-15</w:t>
      </w:r>
      <w:r w:rsidR="00A807C1" w:rsidRPr="00F8286B">
        <w:rPr>
          <w:rFonts w:ascii="Times New Roman" w:hAnsi="Times New Roman" w:cs="Times New Roman"/>
        </w:rPr>
        <w:t xml:space="preserve">, greater </w:t>
      </w:r>
      <w:r w:rsidR="0097176C" w:rsidRPr="00F8286B">
        <w:rPr>
          <w:rFonts w:ascii="Times New Roman" w:hAnsi="Times New Roman" w:cs="Times New Roman"/>
        </w:rPr>
        <w:t xml:space="preserve">childhood </w:t>
      </w:r>
      <w:r w:rsidR="00A807C1" w:rsidRPr="00F8286B">
        <w:rPr>
          <w:rFonts w:ascii="Times New Roman" w:hAnsi="Times New Roman" w:cs="Times New Roman"/>
        </w:rPr>
        <w:t xml:space="preserve">cognitive ability </w:t>
      </w:r>
      <w:r w:rsidR="00BB379C" w:rsidRPr="00F8286B">
        <w:rPr>
          <w:rFonts w:ascii="Times New Roman" w:hAnsi="Times New Roman" w:cs="Times New Roman"/>
        </w:rPr>
        <w:t xml:space="preserve">had either </w:t>
      </w:r>
      <w:r w:rsidR="00D108F1" w:rsidRPr="00F8286B">
        <w:rPr>
          <w:rFonts w:ascii="Times New Roman" w:hAnsi="Times New Roman" w:cs="Times New Roman"/>
        </w:rPr>
        <w:t xml:space="preserve">no effect or </w:t>
      </w:r>
      <w:r w:rsidR="00D108F1" w:rsidRPr="00F8286B">
        <w:rPr>
          <w:rFonts w:ascii="Times New Roman" w:hAnsi="Times New Roman" w:cs="Times New Roman"/>
          <w:i/>
        </w:rPr>
        <w:t xml:space="preserve">increased </w:t>
      </w:r>
      <w:r w:rsidR="00A807C1" w:rsidRPr="00F8286B">
        <w:rPr>
          <w:rFonts w:ascii="Times New Roman" w:hAnsi="Times New Roman" w:cs="Times New Roman"/>
        </w:rPr>
        <w:t xml:space="preserve">the odds of </w:t>
      </w:r>
      <w:r w:rsidR="00D108F1" w:rsidRPr="00F8286B">
        <w:rPr>
          <w:rFonts w:ascii="Times New Roman" w:hAnsi="Times New Roman" w:cs="Times New Roman"/>
        </w:rPr>
        <w:t xml:space="preserve">mild to severe </w:t>
      </w:r>
      <w:r w:rsidR="00A807C1" w:rsidRPr="00F8286B">
        <w:rPr>
          <w:rFonts w:ascii="Times New Roman" w:hAnsi="Times New Roman" w:cs="Times New Roman"/>
        </w:rPr>
        <w:t xml:space="preserve">symptoms </w:t>
      </w:r>
      <w:r w:rsidR="00D108F1" w:rsidRPr="00F8286B">
        <w:rPr>
          <w:rFonts w:ascii="Times New Roman" w:hAnsi="Times New Roman" w:cs="Times New Roman"/>
        </w:rPr>
        <w:t xml:space="preserve">(see Table 2). </w:t>
      </w:r>
      <w:r w:rsidR="005C193D" w:rsidRPr="00F8286B">
        <w:rPr>
          <w:rFonts w:ascii="Times New Roman" w:hAnsi="Times New Roman" w:cs="Times New Roman"/>
        </w:rPr>
        <w:t xml:space="preserve">Although these findings do not provide support </w:t>
      </w:r>
      <w:r w:rsidR="00ED1349">
        <w:rPr>
          <w:rFonts w:ascii="Times New Roman" w:hAnsi="Times New Roman" w:cs="Times New Roman"/>
        </w:rPr>
        <w:t xml:space="preserve">for </w:t>
      </w:r>
      <w:r w:rsidR="005C193D" w:rsidRPr="00F8286B">
        <w:rPr>
          <w:rFonts w:ascii="Times New Roman" w:hAnsi="Times New Roman" w:cs="Times New Roman"/>
        </w:rPr>
        <w:t>the idea of cognitive ability as a protective factor, they nevertheless mirror</w:t>
      </w:r>
      <w:r w:rsidR="00A807C1" w:rsidRPr="00F8286B">
        <w:rPr>
          <w:rFonts w:ascii="Times New Roman" w:hAnsi="Times New Roman" w:cs="Times New Roman"/>
        </w:rPr>
        <w:t xml:space="preserve"> </w:t>
      </w:r>
      <w:r w:rsidR="00C87F22" w:rsidRPr="00F8286B">
        <w:rPr>
          <w:rFonts w:ascii="Times New Roman" w:hAnsi="Times New Roman" w:cs="Times New Roman"/>
        </w:rPr>
        <w:t xml:space="preserve">recent work </w:t>
      </w:r>
      <w:r w:rsidR="00A807C1" w:rsidRPr="00F8286B">
        <w:rPr>
          <w:rFonts w:ascii="Times New Roman" w:hAnsi="Times New Roman" w:cs="Times New Roman"/>
        </w:rPr>
        <w:t xml:space="preserve">examining the role of IQ </w:t>
      </w:r>
      <w:r w:rsidR="005C193D" w:rsidRPr="00F8286B">
        <w:rPr>
          <w:rFonts w:ascii="Times New Roman" w:hAnsi="Times New Roman" w:cs="Times New Roman"/>
        </w:rPr>
        <w:t xml:space="preserve">at age 8 </w:t>
      </w:r>
      <w:r w:rsidR="00A807C1" w:rsidRPr="00F8286B">
        <w:rPr>
          <w:rFonts w:ascii="Times New Roman" w:hAnsi="Times New Roman" w:cs="Times New Roman"/>
        </w:rPr>
        <w:t>on</w:t>
      </w:r>
      <w:r w:rsidR="00C87F22" w:rsidRPr="00F8286B">
        <w:rPr>
          <w:rFonts w:ascii="Times New Roman" w:hAnsi="Times New Roman" w:cs="Times New Roman"/>
        </w:rPr>
        <w:t xml:space="preserve"> depressive symptoms</w:t>
      </w:r>
      <w:r w:rsidR="005C193D" w:rsidRPr="00F8286B">
        <w:rPr>
          <w:rFonts w:ascii="Times New Roman" w:hAnsi="Times New Roman" w:cs="Times New Roman"/>
        </w:rPr>
        <w:t xml:space="preserve"> at ages 11 through 14</w:t>
      </w:r>
      <w:r w:rsidR="00C87F22" w:rsidRPr="00F8286B">
        <w:rPr>
          <w:rFonts w:ascii="Times New Roman" w:hAnsi="Times New Roman" w:cs="Times New Roman"/>
        </w:rPr>
        <w:t xml:space="preserve"> </w:t>
      </w:r>
      <w:r w:rsidR="004E2A51" w:rsidRPr="00F8286B">
        <w:rPr>
          <w:rFonts w:ascii="Times New Roman" w:hAnsi="Times New Roman" w:cs="Times New Roman"/>
        </w:rPr>
        <w:fldChar w:fldCharType="begin">
          <w:fldData xml:space="preserve">PEVuZE5vdGU+PENpdGU+PEF1dGhvcj5HbGFzZXI8L0F1dGhvcj48WWVhcj4yMDExPC9ZZWFyPjxS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</w:fldData>
        </w:fldChar>
      </w:r>
      <w:r w:rsidR="00A70C3B" w:rsidRPr="00F8286B">
        <w:rPr>
          <w:rFonts w:ascii="Times New Roman" w:hAnsi="Times New Roman" w:cs="Times New Roman"/>
        </w:rPr>
        <w:instrText xml:space="preserve"> ADDIN EN.CITE </w:instrText>
      </w:r>
      <w:r w:rsidR="004E2A51" w:rsidRPr="00F8286B">
        <w:rPr>
          <w:rFonts w:ascii="Times New Roman" w:hAnsi="Times New Roman" w:cs="Times New Roman"/>
        </w:rPr>
        <w:fldChar w:fldCharType="begin">
          <w:fldData xml:space="preserve">PEVuZE5vdGU+PENpdGU+PEF1dGhvcj5HbGFzZXI8L0F1dGhvcj48WWVhcj4yMDExPC9ZZWFyPjxS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</w:fldData>
        </w:fldChar>
      </w:r>
      <w:r w:rsidR="00A70C3B" w:rsidRPr="00F8286B">
        <w:rPr>
          <w:rFonts w:ascii="Times New Roman" w:hAnsi="Times New Roman" w:cs="Times New Roman"/>
        </w:rPr>
        <w:instrText xml:space="preserve"> ADDIN EN.CITE.DATA </w:instrText>
      </w:r>
      <w:r w:rsidR="004E2A51" w:rsidRPr="00F8286B">
        <w:rPr>
          <w:rFonts w:ascii="Times New Roman" w:hAnsi="Times New Roman" w:cs="Times New Roman"/>
        </w:rPr>
      </w:r>
      <w:r w:rsidR="004E2A51" w:rsidRPr="00F8286B">
        <w:rPr>
          <w:rFonts w:ascii="Times New Roman" w:hAnsi="Times New Roman" w:cs="Times New Roman"/>
        </w:rPr>
        <w:fldChar w:fldCharType="end"/>
      </w:r>
      <w:r w:rsidR="004E2A51" w:rsidRPr="00F8286B">
        <w:rPr>
          <w:rFonts w:ascii="Times New Roman" w:hAnsi="Times New Roman" w:cs="Times New Roman"/>
        </w:rPr>
      </w:r>
      <w:r w:rsidR="004E2A51" w:rsidRPr="00F8286B">
        <w:rPr>
          <w:rFonts w:ascii="Times New Roman" w:hAnsi="Times New Roman" w:cs="Times New Roman"/>
        </w:rPr>
        <w:fldChar w:fldCharType="separate"/>
      </w:r>
      <w:r w:rsidR="00422BF0" w:rsidRPr="00F8286B">
        <w:rPr>
          <w:rFonts w:ascii="Times New Roman" w:hAnsi="Times New Roman" w:cs="Times New Roman"/>
          <w:noProof/>
        </w:rPr>
        <w:t>(</w:t>
      </w:r>
      <w:hyperlink w:anchor="_ENREF_27" w:tooltip="Glaser, 2011 #616" w:history="1">
        <w:r w:rsidR="004B1699" w:rsidRPr="00F8286B">
          <w:rPr>
            <w:rFonts w:ascii="Times New Roman" w:hAnsi="Times New Roman" w:cs="Times New Roman"/>
            <w:noProof/>
          </w:rPr>
          <w:t>Glaser et al., 2011</w:t>
        </w:r>
      </w:hyperlink>
      <w:r w:rsidR="00422BF0" w:rsidRPr="00F8286B">
        <w:rPr>
          <w:rFonts w:ascii="Times New Roman" w:hAnsi="Times New Roman" w:cs="Times New Roman"/>
          <w:noProof/>
        </w:rPr>
        <w:t>)</w:t>
      </w:r>
      <w:r w:rsidR="004E2A51" w:rsidRPr="00F8286B">
        <w:rPr>
          <w:rFonts w:ascii="Times New Roman" w:hAnsi="Times New Roman" w:cs="Times New Roman"/>
        </w:rPr>
        <w:fldChar w:fldCharType="end"/>
      </w:r>
      <w:r w:rsidR="00C87F22" w:rsidRPr="00F8286B">
        <w:rPr>
          <w:rFonts w:ascii="Times New Roman" w:hAnsi="Times New Roman" w:cs="Times New Roman"/>
        </w:rPr>
        <w:t xml:space="preserve">. </w:t>
      </w:r>
      <w:r w:rsidR="005C193D" w:rsidRPr="00F8286B">
        <w:rPr>
          <w:rFonts w:ascii="Times New Roman" w:hAnsi="Times New Roman" w:cs="Times New Roman"/>
        </w:rPr>
        <w:t xml:space="preserve">In fact, </w:t>
      </w:r>
      <w:r w:rsidR="008C748D" w:rsidRPr="00F8286B">
        <w:rPr>
          <w:rFonts w:ascii="Times New Roman" w:hAnsi="Times New Roman" w:cs="Times New Roman"/>
        </w:rPr>
        <w:t xml:space="preserve">the </w:t>
      </w:r>
      <w:r w:rsidR="005C193D" w:rsidRPr="00F8286B">
        <w:rPr>
          <w:rFonts w:ascii="Times New Roman" w:hAnsi="Times New Roman" w:cs="Times New Roman"/>
        </w:rPr>
        <w:t>apparent reversal of effect in the current study was most evident in the case of age 8-9 MCT scores, which lends strong support to this previous</w:t>
      </w:r>
      <w:r w:rsidR="008C748D" w:rsidRPr="00F8286B">
        <w:rPr>
          <w:rFonts w:ascii="Times New Roman" w:hAnsi="Times New Roman" w:cs="Times New Roman"/>
        </w:rPr>
        <w:t xml:space="preserve"> study</w:t>
      </w:r>
      <w:r w:rsidR="005C193D" w:rsidRPr="00F8286B">
        <w:rPr>
          <w:rFonts w:ascii="Times New Roman" w:hAnsi="Times New Roman" w:cs="Times New Roman"/>
        </w:rPr>
        <w:t xml:space="preserve">. </w:t>
      </w:r>
      <w:r w:rsidR="00C87F22" w:rsidRPr="00F8286B">
        <w:rPr>
          <w:rFonts w:ascii="Times New Roman" w:hAnsi="Times New Roman" w:cs="Times New Roman"/>
        </w:rPr>
        <w:t xml:space="preserve">Although </w:t>
      </w:r>
      <w:r w:rsidR="00677A51" w:rsidRPr="00F8286B">
        <w:rPr>
          <w:rFonts w:ascii="Times New Roman" w:hAnsi="Times New Roman" w:cs="Times New Roman"/>
        </w:rPr>
        <w:t xml:space="preserve">the mechanism responsible for this effect remains unclear, </w:t>
      </w:r>
      <w:r w:rsidR="00C87F22" w:rsidRPr="00F8286B">
        <w:rPr>
          <w:rFonts w:ascii="Times New Roman" w:hAnsi="Times New Roman" w:cs="Times New Roman"/>
        </w:rPr>
        <w:t>the authors suggest</w:t>
      </w:r>
      <w:r w:rsidR="008C748D" w:rsidRPr="00F8286B">
        <w:rPr>
          <w:rFonts w:ascii="Times New Roman" w:hAnsi="Times New Roman" w:cs="Times New Roman"/>
        </w:rPr>
        <w:t xml:space="preserve"> that</w:t>
      </w:r>
      <w:r w:rsidR="00C87F22" w:rsidRPr="00F8286B">
        <w:rPr>
          <w:rFonts w:ascii="Times New Roman" w:hAnsi="Times New Roman" w:cs="Times New Roman"/>
        </w:rPr>
        <w:t xml:space="preserve"> the reversal of effect may be tied to hormonal changes assoc</w:t>
      </w:r>
      <w:r w:rsidR="00677A51" w:rsidRPr="00F8286B">
        <w:rPr>
          <w:rFonts w:ascii="Times New Roman" w:hAnsi="Times New Roman" w:cs="Times New Roman"/>
        </w:rPr>
        <w:t>iated with the onset of puberty</w:t>
      </w:r>
      <w:r w:rsidR="005D1389" w:rsidRPr="00F8286B">
        <w:rPr>
          <w:rFonts w:ascii="Times New Roman" w:hAnsi="Times New Roman" w:cs="Times New Roman"/>
        </w:rPr>
        <w:t>.</w:t>
      </w:r>
      <w:r w:rsidR="008842AF" w:rsidRPr="00F8286B">
        <w:rPr>
          <w:rFonts w:ascii="Times New Roman" w:hAnsi="Times New Roman" w:cs="Times New Roman"/>
        </w:rPr>
        <w:t xml:space="preserve"> </w:t>
      </w:r>
    </w:p>
    <w:p w14:paraId="55B566A6" w14:textId="75042CC6" w:rsidR="003B03B9" w:rsidRPr="00F8286B" w:rsidRDefault="00213F11" w:rsidP="003B03B9">
      <w:pPr>
        <w:spacing w:line="480" w:lineRule="auto"/>
        <w:ind w:firstLine="720"/>
        <w:rPr>
          <w:rFonts w:ascii="Times New Roman" w:hAnsi="Times New Roman" w:cs="Times New Roman"/>
        </w:rPr>
      </w:pPr>
      <w:r w:rsidRPr="00F8286B">
        <w:rPr>
          <w:rFonts w:ascii="Times New Roman" w:hAnsi="Times New Roman" w:cs="Times New Roman"/>
        </w:rPr>
        <w:t>An implication of these findings is that, although there seem to be important associations between childhood cognitive ability and adolescent internalizing, the role of cognitive ability is</w:t>
      </w:r>
      <w:r w:rsidR="008D3C8A" w:rsidRPr="00F8286B">
        <w:rPr>
          <w:rFonts w:ascii="Times New Roman" w:hAnsi="Times New Roman" w:cs="Times New Roman"/>
        </w:rPr>
        <w:t xml:space="preserve"> </w:t>
      </w:r>
      <w:r w:rsidR="00E25844" w:rsidRPr="00F8286B">
        <w:rPr>
          <w:rFonts w:ascii="Times New Roman" w:hAnsi="Times New Roman" w:cs="Times New Roman"/>
        </w:rPr>
        <w:t xml:space="preserve">most likely </w:t>
      </w:r>
      <w:r w:rsidR="00B11AE9" w:rsidRPr="00F8286B">
        <w:rPr>
          <w:rFonts w:ascii="Times New Roman" w:hAnsi="Times New Roman" w:cs="Times New Roman"/>
        </w:rPr>
        <w:t xml:space="preserve">influenced </w:t>
      </w:r>
      <w:r w:rsidR="008D3C8A" w:rsidRPr="00F8286B">
        <w:rPr>
          <w:rFonts w:ascii="Times New Roman" w:hAnsi="Times New Roman" w:cs="Times New Roman"/>
        </w:rPr>
        <w:t xml:space="preserve">by </w:t>
      </w:r>
      <w:r w:rsidR="00E25844" w:rsidRPr="00F8286B">
        <w:rPr>
          <w:rFonts w:ascii="Times New Roman" w:hAnsi="Times New Roman" w:cs="Times New Roman"/>
        </w:rPr>
        <w:t>other</w:t>
      </w:r>
      <w:r w:rsidR="008D3C8A" w:rsidRPr="00F8286B">
        <w:rPr>
          <w:rFonts w:ascii="Times New Roman" w:hAnsi="Times New Roman" w:cs="Times New Roman"/>
        </w:rPr>
        <w:t xml:space="preserve"> factors</w:t>
      </w:r>
      <w:r w:rsidRPr="00F8286B">
        <w:rPr>
          <w:rFonts w:ascii="Times New Roman" w:hAnsi="Times New Roman" w:cs="Times New Roman"/>
        </w:rPr>
        <w:t xml:space="preserve">. </w:t>
      </w:r>
      <w:r w:rsidR="008E61AC" w:rsidRPr="00F8286B">
        <w:rPr>
          <w:rFonts w:ascii="Times New Roman" w:hAnsi="Times New Roman" w:cs="Times New Roman"/>
        </w:rPr>
        <w:t>If the reversal of effect is tied to factors related to a period of adolescence, such as hormonal or social changes, middle adolescence might represent a temporary period where other factors</w:t>
      </w:r>
      <w:r w:rsidR="003B03B9" w:rsidRPr="00F8286B">
        <w:rPr>
          <w:rFonts w:ascii="Times New Roman" w:hAnsi="Times New Roman" w:cs="Times New Roman"/>
        </w:rPr>
        <w:t xml:space="preserve"> overshadow the otherwise beneficial effects of greater cognitive ability. I</w:t>
      </w:r>
      <w:r w:rsidR="008E61AC" w:rsidRPr="00F8286B">
        <w:rPr>
          <w:rFonts w:ascii="Times New Roman" w:hAnsi="Times New Roman" w:cs="Times New Roman"/>
        </w:rPr>
        <w:t>t may</w:t>
      </w:r>
      <w:r w:rsidR="003B03B9" w:rsidRPr="00F8286B">
        <w:rPr>
          <w:rFonts w:ascii="Times New Roman" w:hAnsi="Times New Roman" w:cs="Times New Roman"/>
        </w:rPr>
        <w:t xml:space="preserve"> also</w:t>
      </w:r>
      <w:r w:rsidR="008E61AC" w:rsidRPr="00F8286B">
        <w:rPr>
          <w:rFonts w:ascii="Times New Roman" w:hAnsi="Times New Roman" w:cs="Times New Roman"/>
        </w:rPr>
        <w:t xml:space="preserve"> be that the protective impact of greater cognitive ability would return in </w:t>
      </w:r>
      <w:r w:rsidR="003B03B9" w:rsidRPr="00F8286B">
        <w:rPr>
          <w:rFonts w:ascii="Times New Roman" w:hAnsi="Times New Roman" w:cs="Times New Roman"/>
        </w:rPr>
        <w:t xml:space="preserve">later adolescence and adulthood, as has been observed in studies linking higher childhood cognitive ability to lower rates of depression in adulthood </w:t>
      </w:r>
      <w:r w:rsidR="004E2A51" w:rsidRPr="00F8286B">
        <w:rPr>
          <w:rFonts w:ascii="Times New Roman" w:hAnsi="Times New Roman" w:cs="Times New Roman"/>
        </w:rPr>
        <w:fldChar w:fldCharType="begin">
          <w:fldData xml:space="preserve">PEVuZE5vdGU+PENpdGU+PEF1dGhvcj5EZXI8L0F1dGhvcj48WWVhcj4yMDA5PC9ZZWFyPjxSZWNO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=
</w:fldData>
        </w:fldChar>
      </w:r>
      <w:r w:rsidR="00A70C3B" w:rsidRPr="00F8286B">
        <w:rPr>
          <w:rFonts w:ascii="Times New Roman" w:hAnsi="Times New Roman" w:cs="Times New Roman"/>
        </w:rPr>
        <w:instrText xml:space="preserve"> ADDIN EN.CITE </w:instrText>
      </w:r>
      <w:r w:rsidR="004E2A51" w:rsidRPr="00F8286B">
        <w:rPr>
          <w:rFonts w:ascii="Times New Roman" w:hAnsi="Times New Roman" w:cs="Times New Roman"/>
        </w:rPr>
        <w:fldChar w:fldCharType="begin">
          <w:fldData xml:space="preserve">PEVuZE5vdGU+PENpdGU+PEF1dGhvcj5EZXI8L0F1dGhvcj48WWVhcj4yMDA5PC9ZZWFyPjxSZWNO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=
</w:fldData>
        </w:fldChar>
      </w:r>
      <w:r w:rsidR="00A70C3B" w:rsidRPr="00F8286B">
        <w:rPr>
          <w:rFonts w:ascii="Times New Roman" w:hAnsi="Times New Roman" w:cs="Times New Roman"/>
        </w:rPr>
        <w:instrText xml:space="preserve"> ADDIN EN.CITE.DATA </w:instrText>
      </w:r>
      <w:r w:rsidR="004E2A51" w:rsidRPr="00F8286B">
        <w:rPr>
          <w:rFonts w:ascii="Times New Roman" w:hAnsi="Times New Roman" w:cs="Times New Roman"/>
        </w:rPr>
      </w:r>
      <w:r w:rsidR="004E2A51" w:rsidRPr="00F8286B">
        <w:rPr>
          <w:rFonts w:ascii="Times New Roman" w:hAnsi="Times New Roman" w:cs="Times New Roman"/>
        </w:rPr>
        <w:fldChar w:fldCharType="end"/>
      </w:r>
      <w:r w:rsidR="004E2A51" w:rsidRPr="00F8286B">
        <w:rPr>
          <w:rFonts w:ascii="Times New Roman" w:hAnsi="Times New Roman" w:cs="Times New Roman"/>
        </w:rPr>
      </w:r>
      <w:r w:rsidR="004E2A51" w:rsidRPr="00F8286B">
        <w:rPr>
          <w:rFonts w:ascii="Times New Roman" w:hAnsi="Times New Roman" w:cs="Times New Roman"/>
        </w:rPr>
        <w:fldChar w:fldCharType="separate"/>
      </w:r>
      <w:r w:rsidR="00422BF0" w:rsidRPr="00F8286B">
        <w:rPr>
          <w:rFonts w:ascii="Times New Roman" w:hAnsi="Times New Roman" w:cs="Times New Roman"/>
          <w:noProof/>
        </w:rPr>
        <w:t>(</w:t>
      </w:r>
      <w:hyperlink w:anchor="_ENREF_21" w:tooltip="Der, 2009 #619" w:history="1">
        <w:r w:rsidR="004B1699" w:rsidRPr="00F8286B">
          <w:rPr>
            <w:rFonts w:ascii="Times New Roman" w:hAnsi="Times New Roman" w:cs="Times New Roman"/>
            <w:noProof/>
          </w:rPr>
          <w:t>Der et al., 2009</w:t>
        </w:r>
      </w:hyperlink>
      <w:r w:rsidR="00422BF0" w:rsidRPr="00F8286B">
        <w:rPr>
          <w:rFonts w:ascii="Times New Roman" w:hAnsi="Times New Roman" w:cs="Times New Roman"/>
          <w:noProof/>
        </w:rPr>
        <w:t xml:space="preserve">, </w:t>
      </w:r>
      <w:hyperlink w:anchor="_ENREF_25" w:tooltip="Franz, 2011 #629" w:history="1">
        <w:r w:rsidR="004B1699" w:rsidRPr="00F8286B">
          <w:rPr>
            <w:rFonts w:ascii="Times New Roman" w:hAnsi="Times New Roman" w:cs="Times New Roman"/>
            <w:noProof/>
          </w:rPr>
          <w:t>Franz et al., 2011</w:t>
        </w:r>
      </w:hyperlink>
      <w:r w:rsidR="00422BF0" w:rsidRPr="00F8286B">
        <w:rPr>
          <w:rFonts w:ascii="Times New Roman" w:hAnsi="Times New Roman" w:cs="Times New Roman"/>
          <w:noProof/>
        </w:rPr>
        <w:t xml:space="preserve">, </w:t>
      </w:r>
      <w:hyperlink w:anchor="_ENREF_33" w:tooltip="Koenen, 2009 #622" w:history="1">
        <w:r w:rsidR="004B1699" w:rsidRPr="00F8286B">
          <w:rPr>
            <w:rFonts w:ascii="Times New Roman" w:hAnsi="Times New Roman" w:cs="Times New Roman"/>
            <w:noProof/>
          </w:rPr>
          <w:t>Koenen et al., 2009</w:t>
        </w:r>
      </w:hyperlink>
      <w:r w:rsidR="00422BF0" w:rsidRPr="00F8286B">
        <w:rPr>
          <w:rFonts w:ascii="Times New Roman" w:hAnsi="Times New Roman" w:cs="Times New Roman"/>
          <w:noProof/>
        </w:rPr>
        <w:t>)</w:t>
      </w:r>
      <w:r w:rsidR="004E2A51" w:rsidRPr="00F8286B">
        <w:rPr>
          <w:rFonts w:ascii="Times New Roman" w:hAnsi="Times New Roman" w:cs="Times New Roman"/>
        </w:rPr>
        <w:fldChar w:fldCharType="end"/>
      </w:r>
      <w:r w:rsidR="003B03B9" w:rsidRPr="00F8286B">
        <w:rPr>
          <w:rFonts w:ascii="Times New Roman" w:hAnsi="Times New Roman" w:cs="Times New Roman"/>
        </w:rPr>
        <w:t>.</w:t>
      </w:r>
    </w:p>
    <w:p w14:paraId="2B2FE046" w14:textId="260810C4" w:rsidR="00883387" w:rsidRPr="00F8286B" w:rsidRDefault="009C2C89" w:rsidP="00C25004">
      <w:pPr>
        <w:spacing w:line="480" w:lineRule="auto"/>
        <w:ind w:firstLine="720"/>
        <w:rPr>
          <w:rFonts w:ascii="Times New Roman" w:hAnsi="Times New Roman" w:cs="Times New Roman"/>
        </w:rPr>
      </w:pPr>
      <w:r w:rsidRPr="00F8286B">
        <w:rPr>
          <w:rFonts w:ascii="Times New Roman" w:hAnsi="Times New Roman" w:cs="Times New Roman"/>
        </w:rPr>
        <w:t xml:space="preserve">The next </w:t>
      </w:r>
      <w:r w:rsidR="005D1389" w:rsidRPr="00F8286B">
        <w:rPr>
          <w:rFonts w:ascii="Times New Roman" w:hAnsi="Times New Roman" w:cs="Times New Roman"/>
        </w:rPr>
        <w:t xml:space="preserve">goal of the current study was to examine </w:t>
      </w:r>
      <w:r w:rsidRPr="00F8286B">
        <w:rPr>
          <w:rFonts w:ascii="Times New Roman" w:hAnsi="Times New Roman" w:cs="Times New Roman"/>
        </w:rPr>
        <w:t xml:space="preserve">gender differences in the role of childhood cognitive ability in predicting adolescent internalizing symptoms. Again, these findings seem to depend on the age of assessment of internalizing symptoms, as well as cognitive ability. </w:t>
      </w:r>
      <w:r w:rsidR="008D04AB">
        <w:rPr>
          <w:rFonts w:ascii="Times New Roman" w:hAnsi="Times New Roman" w:cs="Times New Roman"/>
        </w:rPr>
        <w:t xml:space="preserve">Higher </w:t>
      </w:r>
      <w:r w:rsidRPr="00F8286B">
        <w:rPr>
          <w:rFonts w:ascii="Times New Roman" w:hAnsi="Times New Roman" w:cs="Times New Roman"/>
        </w:rPr>
        <w:t>PPVT</w:t>
      </w:r>
      <w:r w:rsidR="00A2742D">
        <w:rPr>
          <w:rFonts w:ascii="Times New Roman" w:hAnsi="Times New Roman" w:cs="Times New Roman"/>
        </w:rPr>
        <w:t>-R</w:t>
      </w:r>
      <w:r w:rsidR="008D04AB">
        <w:rPr>
          <w:rFonts w:ascii="Times New Roman" w:hAnsi="Times New Roman" w:cs="Times New Roman"/>
        </w:rPr>
        <w:t xml:space="preserve"> scores </w:t>
      </w:r>
      <w:r w:rsidRPr="00F8286B">
        <w:rPr>
          <w:rFonts w:ascii="Times New Roman" w:hAnsi="Times New Roman" w:cs="Times New Roman"/>
        </w:rPr>
        <w:t xml:space="preserve">decreased the odds of moderate </w:t>
      </w:r>
      <w:r w:rsidR="008D04AB">
        <w:rPr>
          <w:rFonts w:ascii="Times New Roman" w:hAnsi="Times New Roman" w:cs="Times New Roman"/>
        </w:rPr>
        <w:t xml:space="preserve">and mild </w:t>
      </w:r>
      <w:r w:rsidRPr="00F8286B">
        <w:rPr>
          <w:rFonts w:ascii="Times New Roman" w:hAnsi="Times New Roman" w:cs="Times New Roman"/>
        </w:rPr>
        <w:t>symptoms at age 12-13</w:t>
      </w:r>
      <w:r w:rsidR="008D04AB">
        <w:rPr>
          <w:rFonts w:ascii="Times New Roman" w:hAnsi="Times New Roman" w:cs="Times New Roman"/>
        </w:rPr>
        <w:t xml:space="preserve"> and 14-15</w:t>
      </w:r>
      <w:r w:rsidRPr="00F8286B">
        <w:rPr>
          <w:rFonts w:ascii="Times New Roman" w:hAnsi="Times New Roman" w:cs="Times New Roman"/>
        </w:rPr>
        <w:t>,</w:t>
      </w:r>
      <w:r w:rsidR="008D04AB">
        <w:rPr>
          <w:rFonts w:ascii="Times New Roman" w:hAnsi="Times New Roman" w:cs="Times New Roman"/>
        </w:rPr>
        <w:t xml:space="preserve"> respectively,</w:t>
      </w:r>
      <w:r w:rsidRPr="00F8286B">
        <w:rPr>
          <w:rFonts w:ascii="Times New Roman" w:hAnsi="Times New Roman" w:cs="Times New Roman"/>
        </w:rPr>
        <w:t xml:space="preserve"> for females only. </w:t>
      </w:r>
      <w:r w:rsidR="008D04AB">
        <w:rPr>
          <w:rFonts w:ascii="Times New Roman" w:hAnsi="Times New Roman" w:cs="Times New Roman"/>
        </w:rPr>
        <w:t xml:space="preserve">Higher </w:t>
      </w:r>
      <w:r w:rsidRPr="00F8286B">
        <w:rPr>
          <w:rFonts w:ascii="Times New Roman" w:hAnsi="Times New Roman" w:cs="Times New Roman"/>
        </w:rPr>
        <w:t xml:space="preserve">MCT scores </w:t>
      </w:r>
      <w:r w:rsidR="008D04AB">
        <w:rPr>
          <w:rFonts w:ascii="Times New Roman" w:hAnsi="Times New Roman" w:cs="Times New Roman"/>
        </w:rPr>
        <w:t xml:space="preserve">at age 6-7 </w:t>
      </w:r>
      <w:r w:rsidRPr="00F8286B">
        <w:rPr>
          <w:rFonts w:ascii="Times New Roman" w:hAnsi="Times New Roman" w:cs="Times New Roman"/>
          <w:i/>
        </w:rPr>
        <w:t>increased</w:t>
      </w:r>
      <w:r w:rsidRPr="00F8286B">
        <w:rPr>
          <w:rFonts w:ascii="Times New Roman" w:hAnsi="Times New Roman" w:cs="Times New Roman"/>
        </w:rPr>
        <w:t xml:space="preserve"> the odds of </w:t>
      </w:r>
      <w:r w:rsidR="008D04AB">
        <w:rPr>
          <w:rFonts w:ascii="Times New Roman" w:hAnsi="Times New Roman" w:cs="Times New Roman"/>
        </w:rPr>
        <w:t>mild</w:t>
      </w:r>
      <w:r w:rsidR="008D04AB" w:rsidRPr="00F8286B">
        <w:rPr>
          <w:rFonts w:ascii="Times New Roman" w:hAnsi="Times New Roman" w:cs="Times New Roman"/>
        </w:rPr>
        <w:t xml:space="preserve"> </w:t>
      </w:r>
      <w:r w:rsidRPr="00F8286B">
        <w:rPr>
          <w:rFonts w:ascii="Times New Roman" w:hAnsi="Times New Roman" w:cs="Times New Roman"/>
        </w:rPr>
        <w:t>symptoms</w:t>
      </w:r>
      <w:r w:rsidR="008D04AB">
        <w:rPr>
          <w:rFonts w:ascii="Times New Roman" w:hAnsi="Times New Roman" w:cs="Times New Roman"/>
        </w:rPr>
        <w:t xml:space="preserve"> at age 14-15</w:t>
      </w:r>
      <w:r w:rsidRPr="00F8286B">
        <w:rPr>
          <w:rFonts w:ascii="Times New Roman" w:hAnsi="Times New Roman" w:cs="Times New Roman"/>
        </w:rPr>
        <w:t xml:space="preserve"> for </w:t>
      </w:r>
      <w:r w:rsidR="008D04AB">
        <w:rPr>
          <w:rFonts w:ascii="Times New Roman" w:hAnsi="Times New Roman" w:cs="Times New Roman"/>
        </w:rPr>
        <w:t>males</w:t>
      </w:r>
      <w:r w:rsidR="008D04AB" w:rsidRPr="00F8286B">
        <w:rPr>
          <w:rFonts w:ascii="Times New Roman" w:hAnsi="Times New Roman" w:cs="Times New Roman"/>
        </w:rPr>
        <w:t xml:space="preserve"> </w:t>
      </w:r>
      <w:r w:rsidRPr="00F8286B">
        <w:rPr>
          <w:rFonts w:ascii="Times New Roman" w:hAnsi="Times New Roman" w:cs="Times New Roman"/>
        </w:rPr>
        <w:t xml:space="preserve">only. </w:t>
      </w:r>
      <w:r w:rsidR="008D04AB">
        <w:rPr>
          <w:rFonts w:ascii="Times New Roman" w:hAnsi="Times New Roman" w:cs="Times New Roman"/>
        </w:rPr>
        <w:t xml:space="preserve">However, higher MCT scores at age 8-9 increased the odds of moderate symptoms at age 14-15 for </w:t>
      </w:r>
      <w:r w:rsidR="008D04AB">
        <w:rPr>
          <w:rFonts w:ascii="Times New Roman" w:hAnsi="Times New Roman" w:cs="Times New Roman"/>
          <w:i/>
        </w:rPr>
        <w:t>females</w:t>
      </w:r>
      <w:r w:rsidR="008D04AB">
        <w:rPr>
          <w:rFonts w:ascii="Times New Roman" w:hAnsi="Times New Roman" w:cs="Times New Roman"/>
        </w:rPr>
        <w:t xml:space="preserve"> only. </w:t>
      </w:r>
      <w:r w:rsidRPr="00F8286B">
        <w:rPr>
          <w:rFonts w:ascii="Times New Roman" w:hAnsi="Times New Roman" w:cs="Times New Roman"/>
        </w:rPr>
        <w:t xml:space="preserve">Thus, depending on age of assessment, cognitive ability in the current study can be seen as having </w:t>
      </w:r>
      <w:r w:rsidR="00EB5FA3" w:rsidRPr="00F8286B">
        <w:rPr>
          <w:rFonts w:ascii="Times New Roman" w:hAnsi="Times New Roman" w:cs="Times New Roman"/>
        </w:rPr>
        <w:t>gender</w:t>
      </w:r>
      <w:r w:rsidRPr="00F8286B">
        <w:rPr>
          <w:rFonts w:ascii="Times New Roman" w:hAnsi="Times New Roman" w:cs="Times New Roman"/>
        </w:rPr>
        <w:t xml:space="preserve">-specific protective effects, as well as </w:t>
      </w:r>
      <w:r w:rsidR="00EB5FA3" w:rsidRPr="00F8286B">
        <w:rPr>
          <w:rFonts w:ascii="Times New Roman" w:hAnsi="Times New Roman" w:cs="Times New Roman"/>
        </w:rPr>
        <w:t>gender</w:t>
      </w:r>
      <w:r w:rsidRPr="00F8286B">
        <w:rPr>
          <w:rFonts w:ascii="Times New Roman" w:hAnsi="Times New Roman" w:cs="Times New Roman"/>
        </w:rPr>
        <w:t xml:space="preserve">-specific detrimental effects. Although the reasons for these </w:t>
      </w:r>
      <w:r w:rsidR="00EB5FA3" w:rsidRPr="00F8286B">
        <w:rPr>
          <w:rFonts w:ascii="Times New Roman" w:hAnsi="Times New Roman" w:cs="Times New Roman"/>
        </w:rPr>
        <w:t>gender</w:t>
      </w:r>
      <w:r w:rsidRPr="00F8286B">
        <w:rPr>
          <w:rFonts w:ascii="Times New Roman" w:hAnsi="Times New Roman" w:cs="Times New Roman"/>
        </w:rPr>
        <w:t xml:space="preserve"> differences are not clear, they are potentially important, especially in the context of the widely acknowledged higher rate of depression for females </w:t>
      </w:r>
      <w:r w:rsidR="004E2A51" w:rsidRPr="00F8286B">
        <w:rPr>
          <w:rFonts w:ascii="Times New Roman" w:hAnsi="Times New Roman" w:cs="Times New Roman"/>
        </w:rPr>
        <w:fldChar w:fldCharType="begin"/>
      </w:r>
      <w:r w:rsidR="00A70C3B" w:rsidRPr="00F8286B">
        <w:rPr>
          <w:rFonts w:ascii="Times New Roman" w:hAnsi="Times New Roman" w:cs="Times New Roman"/>
        </w:rPr>
        <w:instrText xml:space="preserve"> ADDIN EN.CITE &lt;EndNote&gt;&lt;Cite&gt;&lt;Author&gt;Kessler&lt;/Author&gt;&lt;Year&gt;1993&lt;/Year&gt;&lt;RecNum&gt;1036&lt;/RecNum&gt;&lt;DisplayText&gt;(Kessler et al., 1993)&lt;/DisplayText&gt;&lt;record&gt;&lt;rec-number&gt;1036&lt;/rec-number&gt;&lt;foreign-keys&gt;&lt;key app="EN" db-id="29t90tzdj50zdse9vx1xsaadr9v59da20xfw"&gt;1036&lt;/key&gt;&lt;/foreign-keys&gt;&lt;ref-type name="Journal Article"&gt;17&lt;/ref-type&gt;&lt;contributors&gt;&lt;authors&gt;&lt;author&gt;Kessler, R. C.&lt;/author&gt;&lt;author&gt;Mcgonagle, K. A.&lt;/author&gt;&lt;author&gt;Swartz, M.&lt;/author&gt;&lt;author&gt;Blazer, D. G.&lt;/author&gt;&lt;author&gt;Nelson, C. B.&lt;/author&gt;&lt;/authors&gt;&lt;/contributors&gt;&lt;auth-address&gt;Kessler, Rc&amp;#xD;Univ Michigan,Inst Social Res,Box 1248,Ann Arbor,Mi 48109, USA&amp;#xD;Univ Michigan,Inst Social Res,Box 1248,Ann Arbor,Mi 48109, USA&amp;#xD;Univ Michigan,Dept Sociol,Ann Arbor,Mi 48109&amp;#xD;Duke Univ,Med Ctr,Dept Psychiat,Durham,Nc 27710&lt;/auth-address&gt;&lt;titles&gt;&lt;title&gt;Sex and Depression in the National Comorbidity Survey .1. Lifetime Prevalence, Chronicity and Recurrence&lt;/title&gt;&lt;secondary-title&gt;Journal of Affective Disorders&lt;/secondary-title&gt;&lt;alt-title&gt;J Affect Disorders&lt;/alt-title&gt;&lt;/titles&gt;&lt;periodical&gt;&lt;full-title&gt;Journal of Affective Disorders&lt;/full-title&gt;&lt;abbr-1&gt;J. Affect. Disord.&lt;/abbr-1&gt;&lt;abbr-2&gt;J Affect Disord&lt;/abbr-2&gt;&lt;/periodical&gt;&lt;pages&gt;85-96&lt;/pages&gt;&lt;volume&gt;29&lt;/volume&gt;&lt;number&gt;2-3&lt;/number&gt;&lt;keywords&gt;&lt;keyword&gt;depression&lt;/keyword&gt;&lt;keyword&gt;sex&lt;/keyword&gt;&lt;keyword&gt;lifetime prevalence&lt;/keyword&gt;&lt;keyword&gt;chronicity&lt;/keyword&gt;&lt;keyword&gt;recurrence&lt;/keyword&gt;&lt;keyword&gt;international diagnostic interview&lt;/keyword&gt;&lt;keyword&gt;psychiatric-disorders&lt;/keyword&gt;&lt;keyword&gt;mental-disorders&lt;/keyword&gt;&lt;keyword&gt;unipolar depression&lt;/keyword&gt;&lt;keyword&gt;general-population&lt;/keyword&gt;&lt;keyword&gt;major depression&lt;/keyword&gt;&lt;keyword&gt;epidemiology&lt;/keyword&gt;&lt;keyword&gt;schedule&lt;/keyword&gt;&lt;keyword&gt;community&lt;/keyword&gt;&lt;keyword&gt;health&lt;/keyword&gt;&lt;/keywords&gt;&lt;dates&gt;&lt;year&gt;1993&lt;/year&gt;&lt;pub-dates&gt;&lt;date&gt;Oct-Nov&lt;/date&gt;&lt;/pub-dates&gt;&lt;/dates&gt;&lt;isbn&gt;0165-0327&lt;/isbn&gt;&lt;accession-num&gt;ISI:A1993MK59200003&lt;/accession-num&gt;&lt;urls&gt;&lt;related-urls&gt;&lt;url&gt;&amp;lt;Go to ISI&amp;gt;://A1993MK59200003&lt;/url&gt;&lt;/related-urls&gt;&lt;/urls&gt;&lt;language&gt;English&lt;/language&gt;&lt;/record&gt;&lt;/Cite&gt;&lt;/EndNote&gt;</w:instrText>
      </w:r>
      <w:r w:rsidR="004E2A51" w:rsidRPr="00F8286B">
        <w:rPr>
          <w:rFonts w:ascii="Times New Roman" w:hAnsi="Times New Roman" w:cs="Times New Roman"/>
        </w:rPr>
        <w:fldChar w:fldCharType="separate"/>
      </w:r>
      <w:r w:rsidR="00422BF0" w:rsidRPr="00F8286B">
        <w:rPr>
          <w:rFonts w:ascii="Times New Roman" w:hAnsi="Times New Roman" w:cs="Times New Roman"/>
          <w:noProof/>
        </w:rPr>
        <w:t>(</w:t>
      </w:r>
      <w:hyperlink w:anchor="_ENREF_32" w:tooltip="Kessler, 1993 #1036" w:history="1">
        <w:r w:rsidR="004B1699" w:rsidRPr="00F8286B">
          <w:rPr>
            <w:rFonts w:ascii="Times New Roman" w:hAnsi="Times New Roman" w:cs="Times New Roman"/>
            <w:noProof/>
          </w:rPr>
          <w:t>Kessler et al., 1993</w:t>
        </w:r>
      </w:hyperlink>
      <w:r w:rsidR="00422BF0" w:rsidRPr="00F8286B">
        <w:rPr>
          <w:rFonts w:ascii="Times New Roman" w:hAnsi="Times New Roman" w:cs="Times New Roman"/>
          <w:noProof/>
        </w:rPr>
        <w:t>)</w:t>
      </w:r>
      <w:r w:rsidR="004E2A51" w:rsidRPr="00F8286B">
        <w:rPr>
          <w:rFonts w:ascii="Times New Roman" w:hAnsi="Times New Roman" w:cs="Times New Roman"/>
        </w:rPr>
        <w:fldChar w:fldCharType="end"/>
      </w:r>
      <w:r w:rsidRPr="00F8286B">
        <w:rPr>
          <w:rFonts w:ascii="Times New Roman" w:hAnsi="Times New Roman" w:cs="Times New Roman"/>
        </w:rPr>
        <w:t xml:space="preserve">, and the emergence of associated gender differences in adolescence </w:t>
      </w:r>
      <w:r w:rsidR="004E2A51" w:rsidRPr="00F8286B">
        <w:rPr>
          <w:rFonts w:ascii="Times New Roman" w:hAnsi="Times New Roman" w:cs="Times New Roman"/>
        </w:rPr>
        <w:fldChar w:fldCharType="begin">
          <w:fldData xml:space="preserve">PEVuZE5vdGU+PENpdGU+PEF1dGhvcj5XYWRlPC9BdXRob3I+PFllYXI+MjAwMjwvWWVhcj48UmVj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</w:fldData>
        </w:fldChar>
      </w:r>
      <w:r w:rsidR="00A70C3B" w:rsidRPr="00F8286B">
        <w:rPr>
          <w:rFonts w:ascii="Times New Roman" w:hAnsi="Times New Roman" w:cs="Times New Roman"/>
        </w:rPr>
        <w:instrText xml:space="preserve"> ADDIN EN.CITE </w:instrText>
      </w:r>
      <w:r w:rsidR="004E2A51" w:rsidRPr="00F8286B">
        <w:rPr>
          <w:rFonts w:ascii="Times New Roman" w:hAnsi="Times New Roman" w:cs="Times New Roman"/>
        </w:rPr>
        <w:fldChar w:fldCharType="begin">
          <w:fldData xml:space="preserve">PEVuZE5vdGU+PENpdGU+PEF1dGhvcj5XYWRlPC9BdXRob3I+PFllYXI+MjAwMjwvWWVhcj48UmVj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</w:fldData>
        </w:fldChar>
      </w:r>
      <w:r w:rsidR="00A70C3B" w:rsidRPr="00F8286B">
        <w:rPr>
          <w:rFonts w:ascii="Times New Roman" w:hAnsi="Times New Roman" w:cs="Times New Roman"/>
        </w:rPr>
        <w:instrText xml:space="preserve"> ADDIN EN.CITE.DATA </w:instrText>
      </w:r>
      <w:r w:rsidR="004E2A51" w:rsidRPr="00F8286B">
        <w:rPr>
          <w:rFonts w:ascii="Times New Roman" w:hAnsi="Times New Roman" w:cs="Times New Roman"/>
        </w:rPr>
      </w:r>
      <w:r w:rsidR="004E2A51" w:rsidRPr="00F8286B">
        <w:rPr>
          <w:rFonts w:ascii="Times New Roman" w:hAnsi="Times New Roman" w:cs="Times New Roman"/>
        </w:rPr>
        <w:fldChar w:fldCharType="end"/>
      </w:r>
      <w:r w:rsidR="004E2A51" w:rsidRPr="00F8286B">
        <w:rPr>
          <w:rFonts w:ascii="Times New Roman" w:hAnsi="Times New Roman" w:cs="Times New Roman"/>
        </w:rPr>
      </w:r>
      <w:r w:rsidR="004E2A51" w:rsidRPr="00F8286B">
        <w:rPr>
          <w:rFonts w:ascii="Times New Roman" w:hAnsi="Times New Roman" w:cs="Times New Roman"/>
        </w:rPr>
        <w:fldChar w:fldCharType="separate"/>
      </w:r>
      <w:r w:rsidR="00422BF0" w:rsidRPr="00F8286B">
        <w:rPr>
          <w:rFonts w:ascii="Times New Roman" w:hAnsi="Times New Roman" w:cs="Times New Roman"/>
          <w:noProof/>
        </w:rPr>
        <w:t>(</w:t>
      </w:r>
      <w:hyperlink w:anchor="_ENREF_60" w:tooltip="Wade, 2002 #1027" w:history="1">
        <w:r w:rsidR="004B1699" w:rsidRPr="00F8286B">
          <w:rPr>
            <w:rFonts w:ascii="Times New Roman" w:hAnsi="Times New Roman" w:cs="Times New Roman"/>
            <w:noProof/>
          </w:rPr>
          <w:t>Wade et al., 2002</w:t>
        </w:r>
      </w:hyperlink>
      <w:r w:rsidR="00422BF0" w:rsidRPr="00F8286B">
        <w:rPr>
          <w:rFonts w:ascii="Times New Roman" w:hAnsi="Times New Roman" w:cs="Times New Roman"/>
          <w:noProof/>
        </w:rPr>
        <w:t>)</w:t>
      </w:r>
      <w:r w:rsidR="004E2A51" w:rsidRPr="00F8286B">
        <w:rPr>
          <w:rFonts w:ascii="Times New Roman" w:hAnsi="Times New Roman" w:cs="Times New Roman"/>
        </w:rPr>
        <w:fldChar w:fldCharType="end"/>
      </w:r>
      <w:r w:rsidR="00EB5FA3" w:rsidRPr="00F8286B">
        <w:rPr>
          <w:rFonts w:ascii="Times New Roman" w:hAnsi="Times New Roman" w:cs="Times New Roman"/>
        </w:rPr>
        <w:t>. Our observed gender differences</w:t>
      </w:r>
      <w:r w:rsidRPr="00F8286B">
        <w:rPr>
          <w:rFonts w:ascii="Times New Roman" w:hAnsi="Times New Roman" w:cs="Times New Roman"/>
        </w:rPr>
        <w:t>,</w:t>
      </w:r>
      <w:r w:rsidR="00883387" w:rsidRPr="00F8286B">
        <w:rPr>
          <w:rFonts w:ascii="Times New Roman" w:hAnsi="Times New Roman" w:cs="Times New Roman"/>
        </w:rPr>
        <w:t xml:space="preserve"> </w:t>
      </w:r>
      <w:r w:rsidRPr="00F8286B">
        <w:rPr>
          <w:rFonts w:ascii="Times New Roman" w:hAnsi="Times New Roman" w:cs="Times New Roman"/>
        </w:rPr>
        <w:t xml:space="preserve">in conjunction with the reversal of the effect of cognitive ability on internalizing symptoms at 12-13 versus 14-15, lends support to a previously proposed idea that hormonal mechanisms may be responsible for this reversal of effect </w:t>
      </w:r>
      <w:r w:rsidR="004E2A51" w:rsidRPr="00F8286B">
        <w:rPr>
          <w:rFonts w:ascii="Times New Roman" w:hAnsi="Times New Roman" w:cs="Times New Roman"/>
        </w:rPr>
        <w:fldChar w:fldCharType="begin">
          <w:fldData xml:space="preserve">PEVuZE5vdGU+PENpdGU+PEF1dGhvcj5HbGFzZXI8L0F1dGhvcj48WWVhcj4yMDExPC9ZZWFyPjxS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</w:fldData>
        </w:fldChar>
      </w:r>
      <w:r w:rsidR="00A70C3B" w:rsidRPr="00F8286B">
        <w:rPr>
          <w:rFonts w:ascii="Times New Roman" w:hAnsi="Times New Roman" w:cs="Times New Roman"/>
        </w:rPr>
        <w:instrText xml:space="preserve"> ADDIN EN.CITE </w:instrText>
      </w:r>
      <w:r w:rsidR="004E2A51" w:rsidRPr="00F8286B">
        <w:rPr>
          <w:rFonts w:ascii="Times New Roman" w:hAnsi="Times New Roman" w:cs="Times New Roman"/>
        </w:rPr>
        <w:fldChar w:fldCharType="begin">
          <w:fldData xml:space="preserve">PEVuZE5vdGU+PENpdGU+PEF1dGhvcj5HbGFzZXI8L0F1dGhvcj48WWVhcj4yMDExPC9ZZWFyPjxS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</w:fldData>
        </w:fldChar>
      </w:r>
      <w:r w:rsidR="00A70C3B" w:rsidRPr="00F8286B">
        <w:rPr>
          <w:rFonts w:ascii="Times New Roman" w:hAnsi="Times New Roman" w:cs="Times New Roman"/>
        </w:rPr>
        <w:instrText xml:space="preserve"> ADDIN EN.CITE.DATA </w:instrText>
      </w:r>
      <w:r w:rsidR="004E2A51" w:rsidRPr="00F8286B">
        <w:rPr>
          <w:rFonts w:ascii="Times New Roman" w:hAnsi="Times New Roman" w:cs="Times New Roman"/>
        </w:rPr>
      </w:r>
      <w:r w:rsidR="004E2A51" w:rsidRPr="00F8286B">
        <w:rPr>
          <w:rFonts w:ascii="Times New Roman" w:hAnsi="Times New Roman" w:cs="Times New Roman"/>
        </w:rPr>
        <w:fldChar w:fldCharType="end"/>
      </w:r>
      <w:r w:rsidR="004E2A51" w:rsidRPr="00F8286B">
        <w:rPr>
          <w:rFonts w:ascii="Times New Roman" w:hAnsi="Times New Roman" w:cs="Times New Roman"/>
        </w:rPr>
      </w:r>
      <w:r w:rsidR="004E2A51" w:rsidRPr="00F8286B">
        <w:rPr>
          <w:rFonts w:ascii="Times New Roman" w:hAnsi="Times New Roman" w:cs="Times New Roman"/>
        </w:rPr>
        <w:fldChar w:fldCharType="separate"/>
      </w:r>
      <w:r w:rsidR="00422BF0" w:rsidRPr="00F8286B">
        <w:rPr>
          <w:rFonts w:ascii="Times New Roman" w:hAnsi="Times New Roman" w:cs="Times New Roman"/>
          <w:noProof/>
        </w:rPr>
        <w:t>(</w:t>
      </w:r>
      <w:hyperlink w:anchor="_ENREF_27" w:tooltip="Glaser, 2011 #616" w:history="1">
        <w:r w:rsidR="004B1699" w:rsidRPr="00F8286B">
          <w:rPr>
            <w:rFonts w:ascii="Times New Roman" w:hAnsi="Times New Roman" w:cs="Times New Roman"/>
            <w:noProof/>
          </w:rPr>
          <w:t>Glaser et al., 2011</w:t>
        </w:r>
      </w:hyperlink>
      <w:r w:rsidR="00422BF0" w:rsidRPr="00F8286B">
        <w:rPr>
          <w:rFonts w:ascii="Times New Roman" w:hAnsi="Times New Roman" w:cs="Times New Roman"/>
          <w:noProof/>
        </w:rPr>
        <w:t>)</w:t>
      </w:r>
      <w:r w:rsidR="004E2A51" w:rsidRPr="00F8286B">
        <w:rPr>
          <w:rFonts w:ascii="Times New Roman" w:hAnsi="Times New Roman" w:cs="Times New Roman"/>
        </w:rPr>
        <w:fldChar w:fldCharType="end"/>
      </w:r>
      <w:r w:rsidRPr="00F8286B">
        <w:rPr>
          <w:rFonts w:ascii="Times New Roman" w:hAnsi="Times New Roman" w:cs="Times New Roman"/>
        </w:rPr>
        <w:t xml:space="preserve">. </w:t>
      </w:r>
    </w:p>
    <w:p w14:paraId="66BB9B78" w14:textId="77777777" w:rsidR="006547A0" w:rsidRPr="00F8286B" w:rsidRDefault="00883387" w:rsidP="00C25004">
      <w:pPr>
        <w:spacing w:line="480" w:lineRule="auto"/>
        <w:ind w:firstLine="720"/>
        <w:rPr>
          <w:rFonts w:ascii="Times New Roman" w:hAnsi="Times New Roman" w:cs="Times New Roman"/>
        </w:rPr>
      </w:pPr>
      <w:r w:rsidRPr="00F8286B">
        <w:rPr>
          <w:rFonts w:ascii="Times New Roman" w:hAnsi="Times New Roman" w:cs="Times New Roman"/>
        </w:rPr>
        <w:t xml:space="preserve">Finally, </w:t>
      </w:r>
      <w:r w:rsidR="00C23F09" w:rsidRPr="00F8286B">
        <w:rPr>
          <w:rFonts w:ascii="Times New Roman" w:hAnsi="Times New Roman" w:cs="Times New Roman"/>
        </w:rPr>
        <w:t xml:space="preserve">we examined </w:t>
      </w:r>
      <w:r w:rsidR="005D1389" w:rsidRPr="00F8286B">
        <w:rPr>
          <w:rFonts w:ascii="Times New Roman" w:hAnsi="Times New Roman" w:cs="Times New Roman"/>
        </w:rPr>
        <w:t xml:space="preserve">the moderating role of childhood cognitive ability in the relationship between childhood stress and adolescent internalizing symptoms. </w:t>
      </w:r>
      <w:r w:rsidR="00CD093F" w:rsidRPr="00F8286B">
        <w:rPr>
          <w:rFonts w:ascii="Times New Roman" w:hAnsi="Times New Roman" w:cs="Times New Roman"/>
        </w:rPr>
        <w:t>O</w:t>
      </w:r>
      <w:r w:rsidR="005D1389" w:rsidRPr="00F8286B">
        <w:rPr>
          <w:rFonts w:ascii="Times New Roman" w:hAnsi="Times New Roman" w:cs="Times New Roman"/>
        </w:rPr>
        <w:t>verall, o</w:t>
      </w:r>
      <w:r w:rsidR="00CD093F" w:rsidRPr="00F8286B">
        <w:rPr>
          <w:rFonts w:ascii="Times New Roman" w:hAnsi="Times New Roman" w:cs="Times New Roman"/>
        </w:rPr>
        <w:t xml:space="preserve">ur findings support </w:t>
      </w:r>
      <w:r w:rsidR="004568F2" w:rsidRPr="00F8286B">
        <w:rPr>
          <w:rFonts w:ascii="Times New Roman" w:hAnsi="Times New Roman" w:cs="Times New Roman"/>
        </w:rPr>
        <w:t>our hypothesis</w:t>
      </w:r>
      <w:r w:rsidR="00CD093F" w:rsidRPr="00F8286B">
        <w:rPr>
          <w:rFonts w:ascii="Times New Roman" w:hAnsi="Times New Roman" w:cs="Times New Roman"/>
        </w:rPr>
        <w:t xml:space="preserve"> that </w:t>
      </w:r>
      <w:r w:rsidR="005D1389" w:rsidRPr="00F8286B">
        <w:rPr>
          <w:rFonts w:ascii="Times New Roman" w:hAnsi="Times New Roman" w:cs="Times New Roman"/>
        </w:rPr>
        <w:t xml:space="preserve">greater </w:t>
      </w:r>
      <w:r w:rsidR="00CD093F" w:rsidRPr="00F8286B">
        <w:rPr>
          <w:rFonts w:ascii="Times New Roman" w:hAnsi="Times New Roman" w:cs="Times New Roman"/>
        </w:rPr>
        <w:t>cognitive ability</w:t>
      </w:r>
      <w:r w:rsidR="005D1389" w:rsidRPr="00F8286B">
        <w:rPr>
          <w:rFonts w:ascii="Times New Roman" w:hAnsi="Times New Roman" w:cs="Times New Roman"/>
        </w:rPr>
        <w:t xml:space="preserve"> in childhood </w:t>
      </w:r>
      <w:r w:rsidR="004568F2" w:rsidRPr="00F8286B">
        <w:rPr>
          <w:rFonts w:ascii="Times New Roman" w:hAnsi="Times New Roman" w:cs="Times New Roman"/>
        </w:rPr>
        <w:t>attenuate</w:t>
      </w:r>
      <w:r w:rsidR="008C748D" w:rsidRPr="00F8286B">
        <w:rPr>
          <w:rFonts w:ascii="Times New Roman" w:hAnsi="Times New Roman" w:cs="Times New Roman"/>
        </w:rPr>
        <w:t>s</w:t>
      </w:r>
      <w:r w:rsidR="005D1389" w:rsidRPr="00F8286B">
        <w:rPr>
          <w:rFonts w:ascii="Times New Roman" w:hAnsi="Times New Roman" w:cs="Times New Roman"/>
        </w:rPr>
        <w:t xml:space="preserve"> the effect of stress on subsequent internalizing</w:t>
      </w:r>
      <w:r w:rsidR="008C748D" w:rsidRPr="00F8286B">
        <w:rPr>
          <w:rFonts w:ascii="Times New Roman" w:hAnsi="Times New Roman" w:cs="Times New Roman"/>
        </w:rPr>
        <w:t xml:space="preserve"> symptoms</w:t>
      </w:r>
      <w:r w:rsidR="00CD093F" w:rsidRPr="00F8286B">
        <w:rPr>
          <w:rFonts w:ascii="Times New Roman" w:hAnsi="Times New Roman" w:cs="Times New Roman"/>
        </w:rPr>
        <w:t>.</w:t>
      </w:r>
      <w:r w:rsidR="005D1389" w:rsidRPr="00F8286B">
        <w:rPr>
          <w:rFonts w:ascii="Times New Roman" w:hAnsi="Times New Roman" w:cs="Times New Roman"/>
        </w:rPr>
        <w:t xml:space="preserve"> </w:t>
      </w:r>
      <w:r w:rsidR="004568F2" w:rsidRPr="00F8286B">
        <w:rPr>
          <w:rFonts w:ascii="Times New Roman" w:hAnsi="Times New Roman" w:cs="Times New Roman"/>
        </w:rPr>
        <w:t xml:space="preserve">We found evidence that childhood family dysfunction and chronic illness had significantly </w:t>
      </w:r>
      <w:r w:rsidR="000044C5" w:rsidRPr="00F8286B">
        <w:rPr>
          <w:rFonts w:ascii="Times New Roman" w:hAnsi="Times New Roman" w:cs="Times New Roman"/>
        </w:rPr>
        <w:t>less negative</w:t>
      </w:r>
      <w:r w:rsidR="004568F2" w:rsidRPr="00F8286B">
        <w:rPr>
          <w:rFonts w:ascii="Times New Roman" w:hAnsi="Times New Roman" w:cs="Times New Roman"/>
        </w:rPr>
        <w:t xml:space="preserve"> effect on subsequent internalizing symptoms for children with higher cognitive ability. </w:t>
      </w:r>
      <w:r w:rsidR="000E40D1" w:rsidRPr="00F8286B">
        <w:rPr>
          <w:rFonts w:ascii="Times New Roman" w:hAnsi="Times New Roman" w:cs="Times New Roman"/>
        </w:rPr>
        <w:t xml:space="preserve">Children with greater cognitive ability in childhood may be better at coping with the stress of family dysfunction and chronic illness in childhood, </w:t>
      </w:r>
      <w:r w:rsidR="00E25844" w:rsidRPr="00F8286B">
        <w:rPr>
          <w:rFonts w:ascii="Times New Roman" w:hAnsi="Times New Roman" w:cs="Times New Roman"/>
        </w:rPr>
        <w:t>perhaps because they are more capable of problem-solving</w:t>
      </w:r>
      <w:r w:rsidR="00A91E70" w:rsidRPr="00F8286B">
        <w:rPr>
          <w:rFonts w:ascii="Times New Roman" w:hAnsi="Times New Roman" w:cs="Times New Roman"/>
        </w:rPr>
        <w:t xml:space="preserve"> and adapting to more stressful environments.</w:t>
      </w:r>
    </w:p>
    <w:p w14:paraId="464833B8" w14:textId="500DCB65" w:rsidR="00FC3489" w:rsidRPr="00F8286B" w:rsidRDefault="006547A0" w:rsidP="00153A5E">
      <w:pPr>
        <w:spacing w:line="480" w:lineRule="auto"/>
        <w:ind w:firstLine="720"/>
        <w:rPr>
          <w:rFonts w:ascii="Times New Roman" w:hAnsi="Times New Roman" w:cs="Times New Roman"/>
        </w:rPr>
      </w:pPr>
      <w:r w:rsidRPr="00F8286B">
        <w:rPr>
          <w:rFonts w:ascii="Times New Roman" w:hAnsi="Times New Roman" w:cs="Times New Roman"/>
        </w:rPr>
        <w:t>In contrast</w:t>
      </w:r>
      <w:r w:rsidR="004568F2" w:rsidRPr="00F8286B">
        <w:rPr>
          <w:rFonts w:ascii="Times New Roman" w:hAnsi="Times New Roman" w:cs="Times New Roman"/>
        </w:rPr>
        <w:t xml:space="preserve">, there was also some evidence that </w:t>
      </w:r>
      <w:r w:rsidR="009756FA" w:rsidRPr="00F8286B">
        <w:rPr>
          <w:rFonts w:ascii="Times New Roman" w:hAnsi="Times New Roman" w:cs="Times New Roman"/>
        </w:rPr>
        <w:t>SLEs</w:t>
      </w:r>
      <w:r w:rsidR="004568F2" w:rsidRPr="00F8286B">
        <w:rPr>
          <w:rFonts w:ascii="Times New Roman" w:hAnsi="Times New Roman" w:cs="Times New Roman"/>
        </w:rPr>
        <w:t xml:space="preserve"> </w:t>
      </w:r>
      <w:r w:rsidR="00672F44" w:rsidRPr="00F8286B">
        <w:rPr>
          <w:rFonts w:ascii="Times New Roman" w:hAnsi="Times New Roman" w:cs="Times New Roman"/>
        </w:rPr>
        <w:t xml:space="preserve">in late childhood </w:t>
      </w:r>
      <w:r w:rsidR="004568F2" w:rsidRPr="00F8286B">
        <w:rPr>
          <w:rFonts w:ascii="Times New Roman" w:hAnsi="Times New Roman" w:cs="Times New Roman"/>
        </w:rPr>
        <w:t xml:space="preserve">actually had a stronger effect </w:t>
      </w:r>
      <w:r w:rsidR="00672F44" w:rsidRPr="00F8286B">
        <w:rPr>
          <w:rFonts w:ascii="Times New Roman" w:hAnsi="Times New Roman" w:cs="Times New Roman"/>
        </w:rPr>
        <w:t>on subsequent internalizing symptoms in early adolescence for children with higher cognitive ability.</w:t>
      </w:r>
      <w:r w:rsidRPr="00F8286B">
        <w:rPr>
          <w:rFonts w:ascii="Times New Roman" w:hAnsi="Times New Roman" w:cs="Times New Roman"/>
        </w:rPr>
        <w:t xml:space="preserve"> </w:t>
      </w:r>
      <w:r w:rsidR="0086272F" w:rsidRPr="00F8286B">
        <w:rPr>
          <w:rFonts w:ascii="Times New Roman" w:hAnsi="Times New Roman" w:cs="Times New Roman"/>
        </w:rPr>
        <w:t>Although t</w:t>
      </w:r>
      <w:r w:rsidR="00F21B97" w:rsidRPr="00F8286B">
        <w:rPr>
          <w:rFonts w:ascii="Times New Roman" w:hAnsi="Times New Roman" w:cs="Times New Roman"/>
        </w:rPr>
        <w:t>he reason for this finding</w:t>
      </w:r>
      <w:r w:rsidR="0086272F" w:rsidRPr="00F8286B">
        <w:rPr>
          <w:rFonts w:ascii="Times New Roman" w:hAnsi="Times New Roman" w:cs="Times New Roman"/>
        </w:rPr>
        <w:t xml:space="preserve"> is unclear, it suggests that in some cases there may be a detrimental effect of increased cognitive ability.</w:t>
      </w:r>
      <w:r w:rsidR="00743417" w:rsidRPr="00F8286B">
        <w:rPr>
          <w:rFonts w:ascii="Times New Roman" w:hAnsi="Times New Roman" w:cs="Times New Roman"/>
        </w:rPr>
        <w:t xml:space="preserve"> </w:t>
      </w:r>
      <w:r w:rsidR="009B7B8D" w:rsidRPr="00F8286B">
        <w:rPr>
          <w:rFonts w:ascii="Times New Roman" w:hAnsi="Times New Roman" w:cs="Times New Roman"/>
        </w:rPr>
        <w:t xml:space="preserve">One </w:t>
      </w:r>
      <w:r w:rsidR="00A66F31" w:rsidRPr="00F8286B">
        <w:rPr>
          <w:rFonts w:ascii="Times New Roman" w:hAnsi="Times New Roman" w:cs="Times New Roman"/>
        </w:rPr>
        <w:t>possible explanation</w:t>
      </w:r>
      <w:r w:rsidR="00A50ABC" w:rsidRPr="00F8286B">
        <w:rPr>
          <w:rFonts w:ascii="Times New Roman" w:hAnsi="Times New Roman" w:cs="Times New Roman"/>
        </w:rPr>
        <w:t xml:space="preserve"> </w:t>
      </w:r>
      <w:r w:rsidR="008C748D" w:rsidRPr="00F8286B">
        <w:rPr>
          <w:rFonts w:ascii="Times New Roman" w:hAnsi="Times New Roman" w:cs="Times New Roman"/>
        </w:rPr>
        <w:t xml:space="preserve">relies upon </w:t>
      </w:r>
      <w:r w:rsidR="00A50ABC" w:rsidRPr="00F8286B">
        <w:rPr>
          <w:rFonts w:ascii="Times New Roman" w:hAnsi="Times New Roman" w:cs="Times New Roman"/>
        </w:rPr>
        <w:t xml:space="preserve">the distinction between acute versus chronic stress. </w:t>
      </w:r>
      <w:r w:rsidR="00992071" w:rsidRPr="00F8286B">
        <w:rPr>
          <w:rFonts w:ascii="Times New Roman" w:hAnsi="Times New Roman" w:cs="Times New Roman"/>
        </w:rPr>
        <w:t xml:space="preserve">Participants in the current study were asked to report on </w:t>
      </w:r>
      <w:r w:rsidR="003C058A" w:rsidRPr="00F8286B">
        <w:rPr>
          <w:rFonts w:ascii="Times New Roman" w:hAnsi="Times New Roman" w:cs="Times New Roman"/>
        </w:rPr>
        <w:t xml:space="preserve">a list of </w:t>
      </w:r>
      <w:r w:rsidR="00992071" w:rsidRPr="00F8286B">
        <w:rPr>
          <w:rFonts w:ascii="Times New Roman" w:hAnsi="Times New Roman" w:cs="Times New Roman"/>
        </w:rPr>
        <w:t>SLEs in the previous two years</w:t>
      </w:r>
      <w:r w:rsidR="003C058A" w:rsidRPr="00F8286B">
        <w:rPr>
          <w:rFonts w:ascii="Times New Roman" w:hAnsi="Times New Roman" w:cs="Times New Roman"/>
        </w:rPr>
        <w:t>, whereas family dysfunction and chronic illness</w:t>
      </w:r>
      <w:r w:rsidR="009756FA" w:rsidRPr="00F8286B">
        <w:rPr>
          <w:rFonts w:ascii="Times New Roman" w:hAnsi="Times New Roman" w:cs="Times New Roman"/>
        </w:rPr>
        <w:t>es</w:t>
      </w:r>
      <w:r w:rsidR="003C058A" w:rsidRPr="00F8286B">
        <w:rPr>
          <w:rFonts w:ascii="Times New Roman" w:hAnsi="Times New Roman" w:cs="Times New Roman"/>
        </w:rPr>
        <w:t xml:space="preserve"> may have represented </w:t>
      </w:r>
      <w:r w:rsidR="009756FA" w:rsidRPr="00F8286B">
        <w:rPr>
          <w:rFonts w:ascii="Times New Roman" w:hAnsi="Times New Roman" w:cs="Times New Roman"/>
        </w:rPr>
        <w:t>chronic</w:t>
      </w:r>
      <w:r w:rsidR="003C058A" w:rsidRPr="00F8286B">
        <w:rPr>
          <w:rFonts w:ascii="Times New Roman" w:hAnsi="Times New Roman" w:cs="Times New Roman"/>
        </w:rPr>
        <w:t xml:space="preserve"> stressors in many cases.</w:t>
      </w:r>
      <w:r w:rsidR="00992071" w:rsidRPr="00F8286B">
        <w:rPr>
          <w:rFonts w:ascii="Times New Roman" w:hAnsi="Times New Roman" w:cs="Times New Roman"/>
        </w:rPr>
        <w:t xml:space="preserve"> </w:t>
      </w:r>
      <w:r w:rsidR="009756FA" w:rsidRPr="00F8286B">
        <w:rPr>
          <w:rFonts w:ascii="Times New Roman" w:hAnsi="Times New Roman" w:cs="Times New Roman"/>
        </w:rPr>
        <w:t xml:space="preserve">Indeed, </w:t>
      </w:r>
      <w:r w:rsidR="001D07B2" w:rsidRPr="00F8286B">
        <w:rPr>
          <w:rFonts w:ascii="Times New Roman" w:hAnsi="Times New Roman" w:cs="Times New Roman"/>
        </w:rPr>
        <w:t xml:space="preserve">we found that greater cognitive ability </w:t>
      </w:r>
      <w:r w:rsidR="00AC744D" w:rsidRPr="00F8286B">
        <w:rPr>
          <w:rFonts w:ascii="Times New Roman" w:hAnsi="Times New Roman" w:cs="Times New Roman"/>
        </w:rPr>
        <w:t>attenuated the effects of</w:t>
      </w:r>
      <w:r w:rsidR="001D07B2" w:rsidRPr="00F8286B">
        <w:rPr>
          <w:rFonts w:ascii="Times New Roman" w:hAnsi="Times New Roman" w:cs="Times New Roman"/>
        </w:rPr>
        <w:t xml:space="preserve"> family dysfunction and chronic illness </w:t>
      </w:r>
      <w:r w:rsidR="00A2742D">
        <w:rPr>
          <w:rFonts w:ascii="Times New Roman" w:hAnsi="Times New Roman" w:cs="Times New Roman"/>
        </w:rPr>
        <w:t>at different time-points in</w:t>
      </w:r>
      <w:r w:rsidR="00A2742D" w:rsidRPr="00F8286B">
        <w:rPr>
          <w:rFonts w:ascii="Times New Roman" w:hAnsi="Times New Roman" w:cs="Times New Roman"/>
        </w:rPr>
        <w:t xml:space="preserve"> </w:t>
      </w:r>
      <w:r w:rsidR="001D07B2" w:rsidRPr="00F8286B">
        <w:rPr>
          <w:rFonts w:ascii="Times New Roman" w:hAnsi="Times New Roman" w:cs="Times New Roman"/>
        </w:rPr>
        <w:t>childhoo</w:t>
      </w:r>
      <w:r w:rsidR="00AC744D" w:rsidRPr="00F8286B">
        <w:rPr>
          <w:rFonts w:ascii="Times New Roman" w:hAnsi="Times New Roman" w:cs="Times New Roman"/>
        </w:rPr>
        <w:t xml:space="preserve">d. In contrast, greater cognitive ability only exacerbated the effects of SLEs </w:t>
      </w:r>
      <w:r w:rsidR="00A2742D">
        <w:rPr>
          <w:rFonts w:ascii="Times New Roman" w:hAnsi="Times New Roman" w:cs="Times New Roman"/>
        </w:rPr>
        <w:t xml:space="preserve">measured </w:t>
      </w:r>
      <w:r w:rsidR="00AC744D" w:rsidRPr="00F8286B">
        <w:rPr>
          <w:rFonts w:ascii="Times New Roman" w:hAnsi="Times New Roman" w:cs="Times New Roman"/>
        </w:rPr>
        <w:t xml:space="preserve">at age 10-11, </w:t>
      </w:r>
      <w:r w:rsidR="003C058A" w:rsidRPr="00F8286B">
        <w:rPr>
          <w:rFonts w:ascii="Times New Roman" w:hAnsi="Times New Roman" w:cs="Times New Roman"/>
        </w:rPr>
        <w:t xml:space="preserve">suggesting that only the most recent SLEs had differential effects on children with high versus low cognitive ability. This is consistent with a study </w:t>
      </w:r>
      <w:r w:rsidR="006C7BBE" w:rsidRPr="00F8286B">
        <w:rPr>
          <w:rFonts w:ascii="Times New Roman" w:hAnsi="Times New Roman" w:cs="Times New Roman"/>
        </w:rPr>
        <w:t xml:space="preserve">showing that </w:t>
      </w:r>
      <w:r w:rsidR="006C7BBE" w:rsidRPr="00F8286B">
        <w:rPr>
          <w:rFonts w:ascii="Times New Roman" w:hAnsi="Times New Roman" w:cs="Times New Roman"/>
          <w:i/>
        </w:rPr>
        <w:t>recent</w:t>
      </w:r>
      <w:r w:rsidR="00AF5B39" w:rsidRPr="00F8286B">
        <w:rPr>
          <w:rFonts w:ascii="Times New Roman" w:hAnsi="Times New Roman" w:cs="Times New Roman"/>
        </w:rPr>
        <w:t xml:space="preserve"> (i.e., within past two years)</w:t>
      </w:r>
      <w:r w:rsidR="006C7BBE" w:rsidRPr="00F8286B">
        <w:rPr>
          <w:rFonts w:ascii="Times New Roman" w:hAnsi="Times New Roman" w:cs="Times New Roman"/>
        </w:rPr>
        <w:t xml:space="preserve"> SLEs have a stronger effect on adolescent internalizing than </w:t>
      </w:r>
      <w:r w:rsidR="006C7BBE" w:rsidRPr="00F8286B">
        <w:rPr>
          <w:rFonts w:ascii="Times New Roman" w:hAnsi="Times New Roman" w:cs="Times New Roman"/>
          <w:i/>
        </w:rPr>
        <w:t>previous</w:t>
      </w:r>
      <w:r w:rsidR="00AF5B39" w:rsidRPr="00F8286B">
        <w:rPr>
          <w:rFonts w:ascii="Times New Roman" w:hAnsi="Times New Roman" w:cs="Times New Roman"/>
        </w:rPr>
        <w:t xml:space="preserve"> (</w:t>
      </w:r>
      <w:r w:rsidR="00182ECE" w:rsidRPr="00F8286B">
        <w:rPr>
          <w:rFonts w:ascii="Times New Roman" w:hAnsi="Times New Roman" w:cs="Times New Roman"/>
        </w:rPr>
        <w:t>more than two years</w:t>
      </w:r>
      <w:r w:rsidR="00A541C4" w:rsidRPr="00F8286B">
        <w:rPr>
          <w:rFonts w:ascii="Times New Roman" w:hAnsi="Times New Roman" w:cs="Times New Roman"/>
        </w:rPr>
        <w:t xml:space="preserve"> prior</w:t>
      </w:r>
      <w:r w:rsidR="00182ECE" w:rsidRPr="00F8286B">
        <w:rPr>
          <w:rFonts w:ascii="Times New Roman" w:hAnsi="Times New Roman" w:cs="Times New Roman"/>
        </w:rPr>
        <w:t>)</w:t>
      </w:r>
      <w:r w:rsidR="006C7BBE" w:rsidRPr="00F8286B">
        <w:rPr>
          <w:rFonts w:ascii="Times New Roman" w:hAnsi="Times New Roman" w:cs="Times New Roman"/>
        </w:rPr>
        <w:t xml:space="preserve"> SLEs</w:t>
      </w:r>
      <w:r w:rsidR="004B1699">
        <w:rPr>
          <w:rFonts w:ascii="Times New Roman" w:hAnsi="Times New Roman" w:cs="Times New Roman"/>
        </w:rPr>
        <w:t xml:space="preserve"> </w:t>
      </w:r>
      <w:r w:rsidR="004B1699">
        <w:rPr>
          <w:rFonts w:ascii="Times New Roman" w:hAnsi="Times New Roman" w:cs="Times New Roman"/>
        </w:rPr>
        <w:fldChar w:fldCharType="begin">
          <w:fldData xml:space="preserve">PEVuZE5vdGU+PENpdGU+PEF1dGhvcj5Db2xtYW48L0F1dGhvcj48WWVhcj4yMDEyPC9ZZWFyPjxS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</w:fldData>
        </w:fldChar>
      </w:r>
      <w:r w:rsidR="004B1699">
        <w:rPr>
          <w:rFonts w:ascii="Times New Roman" w:hAnsi="Times New Roman" w:cs="Times New Roman"/>
        </w:rPr>
        <w:instrText xml:space="preserve"> ADDIN EN.CITE </w:instrText>
      </w:r>
      <w:r w:rsidR="004B1699">
        <w:rPr>
          <w:rFonts w:ascii="Times New Roman" w:hAnsi="Times New Roman" w:cs="Times New Roman"/>
        </w:rPr>
        <w:fldChar w:fldCharType="begin">
          <w:fldData xml:space="preserve">PEVuZE5vdGU+PENpdGU+PEF1dGhvcj5Db2xtYW48L0F1dGhvcj48WWVhcj4yMDEyPC9ZZWFyPjxS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</w:fldData>
        </w:fldChar>
      </w:r>
      <w:r w:rsidR="004B1699">
        <w:rPr>
          <w:rFonts w:ascii="Times New Roman" w:hAnsi="Times New Roman" w:cs="Times New Roman"/>
        </w:rPr>
        <w:instrText xml:space="preserve"> ADDIN EN.CITE.DATA </w:instrText>
      </w:r>
      <w:r w:rsidR="004B1699">
        <w:rPr>
          <w:rFonts w:ascii="Times New Roman" w:hAnsi="Times New Roman" w:cs="Times New Roman"/>
        </w:rPr>
      </w:r>
      <w:r w:rsidR="004B1699">
        <w:rPr>
          <w:rFonts w:ascii="Times New Roman" w:hAnsi="Times New Roman" w:cs="Times New Roman"/>
        </w:rPr>
        <w:fldChar w:fldCharType="end"/>
      </w:r>
      <w:r w:rsidR="004B1699">
        <w:rPr>
          <w:rFonts w:ascii="Times New Roman" w:hAnsi="Times New Roman" w:cs="Times New Roman"/>
        </w:rPr>
      </w:r>
      <w:r w:rsidR="004B1699">
        <w:rPr>
          <w:rFonts w:ascii="Times New Roman" w:hAnsi="Times New Roman" w:cs="Times New Roman"/>
        </w:rPr>
        <w:fldChar w:fldCharType="separate"/>
      </w:r>
      <w:r w:rsidR="004B1699">
        <w:rPr>
          <w:rFonts w:ascii="Times New Roman" w:hAnsi="Times New Roman" w:cs="Times New Roman"/>
          <w:noProof/>
        </w:rPr>
        <w:t>(</w:t>
      </w:r>
      <w:hyperlink w:anchor="_ENREF_14" w:tooltip="Colman, 2012 #1282" w:history="1">
        <w:r w:rsidR="004B1699">
          <w:rPr>
            <w:rFonts w:ascii="Times New Roman" w:hAnsi="Times New Roman" w:cs="Times New Roman"/>
            <w:noProof/>
          </w:rPr>
          <w:t>Colman et al., 2012</w:t>
        </w:r>
      </w:hyperlink>
      <w:r w:rsidR="004B1699">
        <w:rPr>
          <w:rFonts w:ascii="Times New Roman" w:hAnsi="Times New Roman" w:cs="Times New Roman"/>
          <w:noProof/>
        </w:rPr>
        <w:t>)</w:t>
      </w:r>
      <w:r w:rsidR="004B1699">
        <w:rPr>
          <w:rFonts w:ascii="Times New Roman" w:hAnsi="Times New Roman" w:cs="Times New Roman"/>
        </w:rPr>
        <w:fldChar w:fldCharType="end"/>
      </w:r>
      <w:r w:rsidR="00027DFE" w:rsidRPr="00F8286B">
        <w:rPr>
          <w:rFonts w:ascii="Times New Roman" w:hAnsi="Times New Roman" w:cs="Times New Roman"/>
        </w:rPr>
        <w:t>.</w:t>
      </w:r>
      <w:r w:rsidR="00597972" w:rsidRPr="00F8286B">
        <w:rPr>
          <w:rFonts w:ascii="Times New Roman" w:hAnsi="Times New Roman" w:cs="Times New Roman"/>
        </w:rPr>
        <w:t xml:space="preserve"> </w:t>
      </w:r>
    </w:p>
    <w:p w14:paraId="5AF4ED9D" w14:textId="31E682E0" w:rsidR="008842AF" w:rsidRPr="00F8286B" w:rsidRDefault="00597972" w:rsidP="00FC3489">
      <w:pPr>
        <w:spacing w:line="480" w:lineRule="auto"/>
        <w:ind w:firstLine="720"/>
        <w:rPr>
          <w:rFonts w:ascii="Times New Roman" w:hAnsi="Times New Roman" w:cs="Times New Roman"/>
        </w:rPr>
      </w:pPr>
      <w:r w:rsidRPr="00F8286B">
        <w:rPr>
          <w:rFonts w:ascii="Times New Roman" w:hAnsi="Times New Roman" w:cs="Times New Roman"/>
        </w:rPr>
        <w:t>However, the relative effects of recent versus previous SLEs do not explain why recent stressors may be particularly problematic for adolescents with greater cognitive ability.</w:t>
      </w:r>
      <w:r w:rsidR="00FC3489" w:rsidRPr="00F8286B">
        <w:rPr>
          <w:rFonts w:ascii="Times New Roman" w:hAnsi="Times New Roman" w:cs="Times New Roman"/>
        </w:rPr>
        <w:t xml:space="preserve"> </w:t>
      </w:r>
      <w:r w:rsidR="008C25D1" w:rsidRPr="00F8286B">
        <w:rPr>
          <w:rFonts w:ascii="Times New Roman" w:hAnsi="Times New Roman" w:cs="Times New Roman"/>
        </w:rPr>
        <w:t xml:space="preserve">There </w:t>
      </w:r>
      <w:r w:rsidR="006C7BBE" w:rsidRPr="00F8286B">
        <w:rPr>
          <w:rFonts w:ascii="Times New Roman" w:hAnsi="Times New Roman" w:cs="Times New Roman"/>
        </w:rPr>
        <w:t xml:space="preserve">has been some research suggesting that more cognitively advanced children may be more prone to worrying in response to cognitive tasks </w:t>
      </w:r>
      <w:r w:rsidR="004E2A51" w:rsidRPr="00F8286B">
        <w:rPr>
          <w:rFonts w:ascii="Times New Roman" w:hAnsi="Times New Roman" w:cs="Times New Roman"/>
        </w:rPr>
        <w:fldChar w:fldCharType="begin"/>
      </w:r>
      <w:r w:rsidR="00A70C3B" w:rsidRPr="00F8286B">
        <w:rPr>
          <w:rFonts w:ascii="Times New Roman" w:hAnsi="Times New Roman" w:cs="Times New Roman"/>
        </w:rPr>
        <w:instrText xml:space="preserve"> ADDIN EN.CITE &lt;EndNote&gt;&lt;Cite&gt;&lt;Author&gt;Muris&lt;/Author&gt;&lt;Year&gt;2002&lt;/Year&gt;&lt;RecNum&gt;1078&lt;/RecNum&gt;&lt;DisplayText&gt;(Muris et al., 2002)&lt;/DisplayText&gt;&lt;record&gt;&lt;rec-number&gt;1078&lt;/rec-number&gt;&lt;foreign-keys&gt;&lt;key app="EN" db-id="29t90tzdj50zdse9vx1xsaadr9v59da20xfw"&gt;1078&lt;/key&gt;&lt;/foreign-keys&gt;&lt;ref-type name="Journal Article"&gt;17&lt;/ref-type&gt;&lt;contributors&gt;&lt;authors&gt;&lt;author&gt;Muris, P.&lt;/author&gt;&lt;author&gt;Merckelbach, H.&lt;/author&gt;&lt;author&gt;Meesters, C.&lt;/author&gt;&lt;author&gt;van den Brand, K.&lt;/author&gt;&lt;/authors&gt;&lt;/contributors&gt;&lt;auth-address&gt;Muris, P&amp;#xD;Maastricht Univ, Dept Med Clin &amp;amp; Expt Psychol, POB 616, NL-6200 MD Maastricht, Netherlands&amp;#xD;Maastricht Univ, Dept Med Clin &amp;amp; Expt Psychol, POB 616, NL-6200 MD Maastricht, Netherlands&amp;#xD;Maastricht Univ, Dept Med Clin &amp;amp; Expt Psychol, NL-6200 MD Maastricht, Netherlands&lt;/auth-address&gt;&lt;titles&gt;&lt;title&gt;Cognitive development and worry in normal children&lt;/title&gt;&lt;secondary-title&gt;Cognitive Therapy and Research&lt;/secondary-title&gt;&lt;alt-title&gt;Cognitive Ther Res&lt;/alt-title&gt;&lt;/titles&gt;&lt;pages&gt;775-787&lt;/pages&gt;&lt;volume&gt;26&lt;/volume&gt;&lt;number&gt;6&lt;/number&gt;&lt;keywords&gt;&lt;keyword&gt;worry&lt;/keyword&gt;&lt;keyword&gt;worry elaboration&lt;/keyword&gt;&lt;keyword&gt;cognitive development&lt;/keyword&gt;&lt;keyword&gt;children&lt;/keyword&gt;&lt;keyword&gt;young-children&lt;/keyword&gt;&lt;keyword&gt;fears&lt;/keyword&gt;&lt;keyword&gt;anxiety&lt;/keyword&gt;&lt;keyword&gt;childhood&lt;/keyword&gt;&lt;/keywords&gt;&lt;dates&gt;&lt;year&gt;2002&lt;/year&gt;&lt;pub-dates&gt;&lt;date&gt;Dec&lt;/date&gt;&lt;/pub-dates&gt;&lt;/dates&gt;&lt;isbn&gt;0147-5916&lt;/isbn&gt;&lt;accession-num&gt;ISI:000179469900007&lt;/accession-num&gt;&lt;urls&gt;&lt;related-urls&gt;&lt;url&gt;&amp;lt;Go to ISI&amp;gt;://000179469900007&lt;/url&gt;&lt;/related-urls&gt;&lt;/urls&gt;&lt;language&gt;English&lt;/language&gt;&lt;/record&gt;&lt;/Cite&gt;&lt;/EndNote&gt;</w:instrText>
      </w:r>
      <w:r w:rsidR="004E2A51" w:rsidRPr="00F8286B">
        <w:rPr>
          <w:rFonts w:ascii="Times New Roman" w:hAnsi="Times New Roman" w:cs="Times New Roman"/>
        </w:rPr>
        <w:fldChar w:fldCharType="separate"/>
      </w:r>
      <w:r w:rsidR="00422BF0" w:rsidRPr="00F8286B">
        <w:rPr>
          <w:rFonts w:ascii="Times New Roman" w:hAnsi="Times New Roman" w:cs="Times New Roman"/>
          <w:noProof/>
        </w:rPr>
        <w:t>(</w:t>
      </w:r>
      <w:hyperlink w:anchor="_ENREF_40" w:tooltip="Muris, 2002 #1078" w:history="1">
        <w:r w:rsidR="004B1699" w:rsidRPr="00F8286B">
          <w:rPr>
            <w:rFonts w:ascii="Times New Roman" w:hAnsi="Times New Roman" w:cs="Times New Roman"/>
            <w:noProof/>
          </w:rPr>
          <w:t>Muris et al., 2002</w:t>
        </w:r>
      </w:hyperlink>
      <w:r w:rsidR="00422BF0" w:rsidRPr="00F8286B">
        <w:rPr>
          <w:rFonts w:ascii="Times New Roman" w:hAnsi="Times New Roman" w:cs="Times New Roman"/>
          <w:noProof/>
        </w:rPr>
        <w:t>)</w:t>
      </w:r>
      <w:r w:rsidR="004E2A51" w:rsidRPr="00F8286B">
        <w:rPr>
          <w:rFonts w:ascii="Times New Roman" w:hAnsi="Times New Roman" w:cs="Times New Roman"/>
        </w:rPr>
        <w:fldChar w:fldCharType="end"/>
      </w:r>
      <w:r w:rsidR="006C7BBE" w:rsidRPr="00F8286B">
        <w:rPr>
          <w:rFonts w:ascii="Times New Roman" w:hAnsi="Times New Roman" w:cs="Times New Roman"/>
        </w:rPr>
        <w:t xml:space="preserve">. </w:t>
      </w:r>
      <w:r w:rsidR="00A541C4" w:rsidRPr="00F8286B">
        <w:rPr>
          <w:rFonts w:ascii="Times New Roman" w:hAnsi="Times New Roman" w:cs="Times New Roman"/>
        </w:rPr>
        <w:t>I</w:t>
      </w:r>
      <w:r w:rsidR="006C7BBE" w:rsidRPr="00F8286B">
        <w:rPr>
          <w:rFonts w:ascii="Times New Roman" w:hAnsi="Times New Roman" w:cs="Times New Roman"/>
        </w:rPr>
        <w:t xml:space="preserve">t is </w:t>
      </w:r>
      <w:r w:rsidR="00A541C4" w:rsidRPr="00F8286B">
        <w:rPr>
          <w:rFonts w:ascii="Times New Roman" w:hAnsi="Times New Roman" w:cs="Times New Roman"/>
        </w:rPr>
        <w:t xml:space="preserve">therefore </w:t>
      </w:r>
      <w:r w:rsidR="006C7BBE" w:rsidRPr="00F8286B">
        <w:rPr>
          <w:rFonts w:ascii="Times New Roman" w:hAnsi="Times New Roman" w:cs="Times New Roman"/>
        </w:rPr>
        <w:t>possible that</w:t>
      </w:r>
      <w:r w:rsidR="00027DFE" w:rsidRPr="00F8286B">
        <w:rPr>
          <w:rFonts w:ascii="Times New Roman" w:hAnsi="Times New Roman" w:cs="Times New Roman"/>
        </w:rPr>
        <w:t>, in</w:t>
      </w:r>
      <w:r w:rsidR="006C7BBE" w:rsidRPr="00F8286B">
        <w:rPr>
          <w:rFonts w:ascii="Times New Roman" w:hAnsi="Times New Roman" w:cs="Times New Roman"/>
        </w:rPr>
        <w:t xml:space="preserve"> </w:t>
      </w:r>
      <w:r w:rsidR="00871144" w:rsidRPr="00F8286B">
        <w:rPr>
          <w:rFonts w:ascii="Times New Roman" w:hAnsi="Times New Roman" w:cs="Times New Roman"/>
        </w:rPr>
        <w:t>response to acute stress</w:t>
      </w:r>
      <w:r w:rsidR="006C7BBE" w:rsidRPr="00F8286B">
        <w:rPr>
          <w:rFonts w:ascii="Times New Roman" w:hAnsi="Times New Roman" w:cs="Times New Roman"/>
        </w:rPr>
        <w:t xml:space="preserve">, children with greater </w:t>
      </w:r>
      <w:r w:rsidR="00027DFE" w:rsidRPr="00F8286B">
        <w:rPr>
          <w:rFonts w:ascii="Times New Roman" w:hAnsi="Times New Roman" w:cs="Times New Roman"/>
        </w:rPr>
        <w:t xml:space="preserve">cognitive </w:t>
      </w:r>
      <w:r w:rsidR="009B7B8D" w:rsidRPr="00F8286B">
        <w:rPr>
          <w:rFonts w:ascii="Times New Roman" w:hAnsi="Times New Roman" w:cs="Times New Roman"/>
        </w:rPr>
        <w:t>ability</w:t>
      </w:r>
      <w:r w:rsidR="00027DFE" w:rsidRPr="00F8286B">
        <w:rPr>
          <w:rFonts w:ascii="Times New Roman" w:hAnsi="Times New Roman" w:cs="Times New Roman"/>
        </w:rPr>
        <w:t xml:space="preserve"> </w:t>
      </w:r>
      <w:r w:rsidR="006C7BBE" w:rsidRPr="00F8286B">
        <w:rPr>
          <w:rFonts w:ascii="Times New Roman" w:hAnsi="Times New Roman" w:cs="Times New Roman"/>
        </w:rPr>
        <w:t xml:space="preserve">are less capable of coping with stressful situations. For example, it has been argued that more intelligent children may view intelligence as </w:t>
      </w:r>
      <w:r w:rsidR="00656BB2" w:rsidRPr="00F8286B">
        <w:rPr>
          <w:rFonts w:ascii="Times New Roman" w:hAnsi="Times New Roman" w:cs="Times New Roman"/>
        </w:rPr>
        <w:t>fixed or unchangeable</w:t>
      </w:r>
      <w:r w:rsidR="006C7BBE" w:rsidRPr="00F8286B">
        <w:rPr>
          <w:rFonts w:ascii="Times New Roman" w:hAnsi="Times New Roman" w:cs="Times New Roman"/>
        </w:rPr>
        <w:t xml:space="preserve">, and can therefore show a reduction in perseverance when faced with difficult problems </w:t>
      </w:r>
      <w:r w:rsidR="004E2A51" w:rsidRPr="00F8286B">
        <w:rPr>
          <w:rFonts w:ascii="Times New Roman" w:hAnsi="Times New Roman" w:cs="Times New Roman"/>
        </w:rPr>
        <w:fldChar w:fldCharType="begin"/>
      </w:r>
      <w:r w:rsidR="00A70C3B" w:rsidRPr="00F8286B">
        <w:rPr>
          <w:rFonts w:ascii="Times New Roman" w:hAnsi="Times New Roman" w:cs="Times New Roman"/>
        </w:rPr>
        <w:instrText xml:space="preserve"> ADDIN EN.CITE &lt;EndNote&gt;&lt;Cite&gt;&lt;Author&gt;Burhans&lt;/Author&gt;&lt;Year&gt;1995&lt;/Year&gt;&lt;RecNum&gt;834&lt;/RecNum&gt;&lt;DisplayText&gt;(Burhans and Dweck, 1995)&lt;/DisplayText&gt;&lt;record&gt;&lt;rec-number&gt;834&lt;/rec-number&gt;&lt;foreign-keys&gt;&lt;key app="EN" db-id="29t90tzdj50zdse9vx1xsaadr9v59da20xfw"&gt;834&lt;/key&gt;&lt;/foreign-keys&gt;&lt;ref-type name="Journal Article"&gt;17&lt;/ref-type&gt;&lt;contributors&gt;&lt;authors&gt;&lt;author&gt;Burhans, K. K.&lt;/author&gt;&lt;author&gt;Dweck, C. S.&lt;/author&gt;&lt;/authors&gt;&lt;/contributors&gt;&lt;auth-address&gt;Psychology Department, Columbia University, New York, NY 10027, USA.&lt;/auth-address&gt;&lt;titles&gt;&lt;title&gt;Helplessness in early childhood: the role of contingent worth&lt;/title&gt;&lt;secondary-title&gt;Child Dev&lt;/secondary-title&gt;&lt;alt-title&gt;Child development&lt;/alt-title&gt;&lt;/titles&gt;&lt;periodical&gt;&lt;full-title&gt;Child Development&lt;/full-title&gt;&lt;abbr-1&gt;Child Dev.&lt;/abbr-1&gt;&lt;abbr-2&gt;Child Dev&lt;/abbr-2&gt;&lt;/periodical&gt;&lt;alt-periodical&gt;&lt;full-title&gt;Child Development&lt;/full-title&gt;&lt;abbr-1&gt;Child Dev.&lt;/abbr-1&gt;&lt;abbr-2&gt;Child Dev&lt;/abbr-2&gt;&lt;/alt-periodical&gt;&lt;pages&gt;1719-38&lt;/pages&gt;&lt;volume&gt;66&lt;/volume&gt;&lt;number&gt;6&lt;/number&gt;&lt;edition&gt;1995/12/01&lt;/edition&gt;&lt;keywords&gt;&lt;keyword&gt;*Achievement&lt;/keyword&gt;&lt;keyword&gt;Child&lt;/keyword&gt;&lt;keyword&gt;Child, Preschool&lt;/keyword&gt;&lt;keyword&gt;Female&lt;/keyword&gt;&lt;keyword&gt;*Helplessness, Learned&lt;/keyword&gt;&lt;keyword&gt;Humans&lt;/keyword&gt;&lt;keyword&gt;Internal-External Control&lt;/keyword&gt;&lt;keyword&gt;Male&lt;/keyword&gt;&lt;keyword&gt;*Motivation&lt;/keyword&gt;&lt;keyword&gt;Personality Development&lt;/keyword&gt;&lt;keyword&gt;*Self Concept&lt;/keyword&gt;&lt;/keywords&gt;&lt;dates&gt;&lt;year&gt;1995&lt;/year&gt;&lt;pub-dates&gt;&lt;date&gt;Dec&lt;/date&gt;&lt;/pub-dates&gt;&lt;/dates&gt;&lt;isbn&gt;0009-3920 (Print)&amp;#xD;0009-3920 (Linking)&lt;/isbn&gt;&lt;accession-num&gt;8556895&lt;/accession-num&gt;&lt;urls&gt;&lt;related-urls&gt;&lt;url&gt;http://www.ncbi.nlm.nih.gov/pubmed/8556895&lt;/url&gt;&lt;/related-urls&gt;&lt;/urls&gt;&lt;language&gt;eng&lt;/language&gt;&lt;/record&gt;&lt;/Cite&gt;&lt;/EndNote&gt;</w:instrText>
      </w:r>
      <w:r w:rsidR="004E2A51" w:rsidRPr="00F8286B">
        <w:rPr>
          <w:rFonts w:ascii="Times New Roman" w:hAnsi="Times New Roman" w:cs="Times New Roman"/>
        </w:rPr>
        <w:fldChar w:fldCharType="separate"/>
      </w:r>
      <w:r w:rsidR="00B84CE8" w:rsidRPr="00F8286B">
        <w:rPr>
          <w:rFonts w:ascii="Times New Roman" w:hAnsi="Times New Roman" w:cs="Times New Roman"/>
          <w:noProof/>
        </w:rPr>
        <w:t>(</w:t>
      </w:r>
      <w:hyperlink w:anchor="_ENREF_9" w:tooltip="Burhans, 1995 #834" w:history="1">
        <w:r w:rsidR="004B1699" w:rsidRPr="00F8286B">
          <w:rPr>
            <w:rFonts w:ascii="Times New Roman" w:hAnsi="Times New Roman" w:cs="Times New Roman"/>
            <w:noProof/>
          </w:rPr>
          <w:t>Burhans and Dweck, 1995</w:t>
        </w:r>
      </w:hyperlink>
      <w:r w:rsidR="00B84CE8" w:rsidRPr="00F8286B">
        <w:rPr>
          <w:rFonts w:ascii="Times New Roman" w:hAnsi="Times New Roman" w:cs="Times New Roman"/>
          <w:noProof/>
        </w:rPr>
        <w:t>)</w:t>
      </w:r>
      <w:r w:rsidR="004E2A51" w:rsidRPr="00F8286B">
        <w:rPr>
          <w:rFonts w:ascii="Times New Roman" w:hAnsi="Times New Roman" w:cs="Times New Roman"/>
        </w:rPr>
        <w:fldChar w:fldCharType="end"/>
      </w:r>
      <w:r w:rsidR="006C7BBE" w:rsidRPr="00F8286B">
        <w:rPr>
          <w:rFonts w:ascii="Times New Roman" w:hAnsi="Times New Roman" w:cs="Times New Roman"/>
        </w:rPr>
        <w:t xml:space="preserve">. </w:t>
      </w:r>
      <w:r w:rsidR="00871144" w:rsidRPr="00F8286B">
        <w:rPr>
          <w:rFonts w:ascii="Times New Roman" w:hAnsi="Times New Roman" w:cs="Times New Roman"/>
        </w:rPr>
        <w:t xml:space="preserve">Indeed, one study showed that, in the presence of stressful life events, adolescents with high grades in school did not differ from those with low grades in terms of internalizing symptoms </w:t>
      </w:r>
      <w:r w:rsidR="004E2A51" w:rsidRPr="00F8286B">
        <w:rPr>
          <w:rFonts w:ascii="Times New Roman" w:hAnsi="Times New Roman" w:cs="Times New Roman"/>
        </w:rPr>
        <w:fldChar w:fldCharType="begin"/>
      </w:r>
      <w:r w:rsidR="00A70C3B" w:rsidRPr="00F8286B">
        <w:rPr>
          <w:rFonts w:ascii="Times New Roman" w:hAnsi="Times New Roman" w:cs="Times New Roman"/>
        </w:rPr>
        <w:instrText xml:space="preserve"> ADDIN EN.CITE &lt;EndNote&gt;&lt;Cite&gt;&lt;Author&gt;Luthar&lt;/Author&gt;&lt;Year&gt;1991&lt;/Year&gt;&lt;RecNum&gt;831&lt;/RecNum&gt;&lt;DisplayText&gt;(Luthar, 1991)&lt;/DisplayText&gt;&lt;record&gt;&lt;rec-number&gt;831&lt;/rec-number&gt;&lt;foreign-keys&gt;&lt;key app="EN" db-id="29t90tzdj50zdse9vx1xsaadr9v59da20xfw"&gt;831&lt;/key&gt;&lt;/foreign-keys&gt;&lt;ref-type name="Journal Article"&gt;17&lt;/ref-type&gt;&lt;contributors&gt;&lt;authors&gt;&lt;author&gt;Luthar, S. S.&lt;/author&gt;&lt;/authors&gt;&lt;/contributors&gt;&lt;auth-address&gt;Department of Psychiatry, Yale University, New Haven, CT 06519.&lt;/auth-address&gt;&lt;titles&gt;&lt;title&gt;Vulnerability and resilience: a study of high-risk adolescents&lt;/title&gt;&lt;secondary-title&gt;Child Dev&lt;/secondary-title&gt;&lt;alt-title&gt;Child development&lt;/alt-title&gt;&lt;/titles&gt;&lt;periodical&gt;&lt;full-title&gt;Child Development&lt;/full-title&gt;&lt;abbr-1&gt;Child Dev.&lt;/abbr-1&gt;&lt;abbr-2&gt;Child Dev&lt;/abbr-2&gt;&lt;/periodical&gt;&lt;alt-periodical&gt;&lt;full-title&gt;Child Development&lt;/full-title&gt;&lt;abbr-1&gt;Child Dev.&lt;/abbr-1&gt;&lt;abbr-2&gt;Child Dev&lt;/abbr-2&gt;&lt;/alt-periodical&gt;&lt;pages&gt;600-16&lt;/pages&gt;&lt;volume&gt;62&lt;/volume&gt;&lt;number&gt;3&lt;/number&gt;&lt;edition&gt;1991/06/01&lt;/edition&gt;&lt;keywords&gt;&lt;keyword&gt;*Adaptation, Psychological&lt;/keyword&gt;&lt;keyword&gt;Adolescent&lt;/keyword&gt;&lt;keyword&gt;Anxiety/psychology&lt;/keyword&gt;&lt;keyword&gt;Depression/psychology&lt;/keyword&gt;&lt;keyword&gt;Ego&lt;/keyword&gt;&lt;keyword&gt;Female&lt;/keyword&gt;&lt;keyword&gt;Humans&lt;/keyword&gt;&lt;keyword&gt;*Internal-External Control&lt;/keyword&gt;&lt;keyword&gt;*Life Change Events&lt;/keyword&gt;&lt;keyword&gt;Male&lt;/keyword&gt;&lt;keyword&gt;*Personality Development&lt;/keyword&gt;&lt;keyword&gt;Personality Tests&lt;/keyword&gt;&lt;keyword&gt;Risk Factors&lt;/keyword&gt;&lt;keyword&gt;Social Behavior&lt;/keyword&gt;&lt;/keywords&gt;&lt;dates&gt;&lt;year&gt;1991&lt;/year&gt;&lt;pub-dates&gt;&lt;date&gt;Jun&lt;/date&gt;&lt;/pub-dates&gt;&lt;/dates&gt;&lt;isbn&gt;0009-3920 (Print)&amp;#xD;0009-3920 (Linking)&lt;/isbn&gt;&lt;accession-num&gt;1914628&lt;/accession-num&gt;&lt;work-type&gt;Research Support, Non-U.S. Gov&amp;apos;t&lt;/work-type&gt;&lt;urls&gt;&lt;related-urls&gt;&lt;url&gt;http://www.ncbi.nlm.nih.gov/pubmed/1914628&lt;/url&gt;&lt;/related-urls&gt;&lt;/urls&gt;&lt;language&gt;eng&lt;/language&gt;&lt;/record&gt;&lt;/Cite&gt;&lt;/EndNote&gt;</w:instrText>
      </w:r>
      <w:r w:rsidR="004E2A51" w:rsidRPr="00F8286B">
        <w:rPr>
          <w:rFonts w:ascii="Times New Roman" w:hAnsi="Times New Roman" w:cs="Times New Roman"/>
        </w:rPr>
        <w:fldChar w:fldCharType="separate"/>
      </w:r>
      <w:r w:rsidR="00B84CE8" w:rsidRPr="00F8286B">
        <w:rPr>
          <w:rFonts w:ascii="Times New Roman" w:hAnsi="Times New Roman" w:cs="Times New Roman"/>
          <w:noProof/>
        </w:rPr>
        <w:t>(</w:t>
      </w:r>
      <w:hyperlink w:anchor="_ENREF_37" w:tooltip="Luthar, 1991 #831" w:history="1">
        <w:r w:rsidR="004B1699" w:rsidRPr="00F8286B">
          <w:rPr>
            <w:rFonts w:ascii="Times New Roman" w:hAnsi="Times New Roman" w:cs="Times New Roman"/>
            <w:noProof/>
          </w:rPr>
          <w:t>Luthar, 1991</w:t>
        </w:r>
      </w:hyperlink>
      <w:r w:rsidR="00B84CE8" w:rsidRPr="00F8286B">
        <w:rPr>
          <w:rFonts w:ascii="Times New Roman" w:hAnsi="Times New Roman" w:cs="Times New Roman"/>
          <w:noProof/>
        </w:rPr>
        <w:t>)</w:t>
      </w:r>
      <w:r w:rsidR="004E2A51" w:rsidRPr="00F8286B">
        <w:rPr>
          <w:rFonts w:ascii="Times New Roman" w:hAnsi="Times New Roman" w:cs="Times New Roman"/>
        </w:rPr>
        <w:fldChar w:fldCharType="end"/>
      </w:r>
      <w:r w:rsidR="00871144" w:rsidRPr="00F8286B">
        <w:rPr>
          <w:rFonts w:ascii="Times New Roman" w:hAnsi="Times New Roman" w:cs="Times New Roman"/>
        </w:rPr>
        <w:t xml:space="preserve">; another showed that gifted children adolescents display stronger physiological reactions to stressful cognitive tasks than non-gifted children </w:t>
      </w:r>
      <w:r w:rsidR="004E2A51" w:rsidRPr="00F8286B">
        <w:rPr>
          <w:rFonts w:ascii="Times New Roman" w:hAnsi="Times New Roman" w:cs="Times New Roman"/>
        </w:rPr>
        <w:fldChar w:fldCharType="begin"/>
      </w:r>
      <w:r w:rsidR="00A70C3B" w:rsidRPr="00F8286B">
        <w:rPr>
          <w:rFonts w:ascii="Times New Roman" w:hAnsi="Times New Roman" w:cs="Times New Roman"/>
        </w:rPr>
        <w:instrText xml:space="preserve"> ADDIN EN.CITE &lt;EndNote&gt;&lt;Cite&gt;&lt;Author&gt;Roberts&lt;/Author&gt;&lt;Year&gt;1994&lt;/Year&gt;&lt;RecNum&gt;1174&lt;/RecNum&gt;&lt;DisplayText&gt;(Roberts and Lovett, 1994)&lt;/DisplayText&gt;&lt;record&gt;&lt;rec-number&gt;1174&lt;/rec-number&gt;&lt;foreign-keys&gt;&lt;key app="EN" db-id="29t90tzdj50zdse9vx1xsaadr9v59da20xfw"&gt;1174&lt;/key&gt;&lt;/foreign-keys&gt;&lt;ref-type name="Journal Article"&gt;17&lt;/ref-type&gt;&lt;contributors&gt;&lt;authors&gt;&lt;author&gt;Roberts, S. M.&lt;/author&gt;&lt;author&gt;Lovett, S. B.&lt;/author&gt;&lt;/authors&gt;&lt;/contributors&gt;&lt;auth-address&gt;Roberts, Sm&amp;#xD;Bowdoin Coll,Dept Psychol,Brunswick,Me 04011, USA&amp;#xD;Bowdoin Coll,Dept Psychol,Brunswick,Me 04011, USA&lt;/auth-address&gt;&lt;titles&gt;&lt;title&gt;Examining the F in Gifted - Academically Gifted Adolescents Physiological and Affective Responses to Scholastic Failure&lt;/title&gt;&lt;secondary-title&gt;Journal for the Education of the Gifted&lt;/secondary-title&gt;&lt;alt-title&gt;J Educ Gifted&lt;/alt-title&gt;&lt;/titles&gt;&lt;pages&gt;241-259&lt;/pages&gt;&lt;volume&gt;17&lt;/volume&gt;&lt;number&gt;3&lt;/number&gt;&lt;keywords&gt;&lt;keyword&gt;talented students&lt;/keyword&gt;&lt;keyword&gt;self-concept&lt;/keyword&gt;&lt;keyword&gt;risk-taking&lt;/keyword&gt;&lt;keyword&gt;children&lt;/keyword&gt;&lt;/keywords&gt;&lt;dates&gt;&lt;year&gt;1994&lt;/year&gt;&lt;pub-dates&gt;&lt;date&gt;Spr&lt;/date&gt;&lt;/pub-dates&gt;&lt;/dates&gt;&lt;isbn&gt;0162-3532&lt;/isbn&gt;&lt;accession-num&gt;ISI:A1994NK77200003&lt;/accession-num&gt;&lt;urls&gt;&lt;related-urls&gt;&lt;url&gt;&amp;lt;Go to ISI&amp;gt;://A1994NK77200003&lt;/url&gt;&lt;/related-urls&gt;&lt;/urls&gt;&lt;language&gt;English&lt;/language&gt;&lt;/record&gt;&lt;/Cite&gt;&lt;/EndNote&gt;</w:instrText>
      </w:r>
      <w:r w:rsidR="004E2A51" w:rsidRPr="00F8286B">
        <w:rPr>
          <w:rFonts w:ascii="Times New Roman" w:hAnsi="Times New Roman" w:cs="Times New Roman"/>
        </w:rPr>
        <w:fldChar w:fldCharType="separate"/>
      </w:r>
      <w:r w:rsidR="00B84CE8" w:rsidRPr="00F8286B">
        <w:rPr>
          <w:rFonts w:ascii="Times New Roman" w:hAnsi="Times New Roman" w:cs="Times New Roman"/>
          <w:noProof/>
        </w:rPr>
        <w:t>(</w:t>
      </w:r>
      <w:hyperlink w:anchor="_ENREF_49" w:tooltip="Roberts, 1994 #1174" w:history="1">
        <w:r w:rsidR="004B1699" w:rsidRPr="00F8286B">
          <w:rPr>
            <w:rFonts w:ascii="Times New Roman" w:hAnsi="Times New Roman" w:cs="Times New Roman"/>
            <w:noProof/>
          </w:rPr>
          <w:t>Roberts and Lovett, 1994</w:t>
        </w:r>
      </w:hyperlink>
      <w:r w:rsidR="00B84CE8" w:rsidRPr="00F8286B">
        <w:rPr>
          <w:rFonts w:ascii="Times New Roman" w:hAnsi="Times New Roman" w:cs="Times New Roman"/>
          <w:noProof/>
        </w:rPr>
        <w:t>)</w:t>
      </w:r>
      <w:r w:rsidR="004E2A51" w:rsidRPr="00F8286B">
        <w:rPr>
          <w:rFonts w:ascii="Times New Roman" w:hAnsi="Times New Roman" w:cs="Times New Roman"/>
        </w:rPr>
        <w:fldChar w:fldCharType="end"/>
      </w:r>
      <w:r w:rsidR="00871144" w:rsidRPr="00F8286B">
        <w:rPr>
          <w:rFonts w:ascii="Times New Roman" w:hAnsi="Times New Roman" w:cs="Times New Roman"/>
        </w:rPr>
        <w:t>.</w:t>
      </w:r>
    </w:p>
    <w:p w14:paraId="014C7CBA" w14:textId="54BB0173" w:rsidR="000137DC" w:rsidRPr="00F8286B" w:rsidRDefault="002658A5" w:rsidP="00F21B97">
      <w:pPr>
        <w:spacing w:line="480" w:lineRule="auto"/>
        <w:ind w:firstLine="720"/>
        <w:rPr>
          <w:rFonts w:ascii="Times New Roman" w:hAnsi="Times New Roman" w:cs="Times New Roman"/>
        </w:rPr>
      </w:pPr>
      <w:r w:rsidRPr="00F8286B">
        <w:rPr>
          <w:rFonts w:ascii="Times New Roman" w:hAnsi="Times New Roman" w:cs="Times New Roman"/>
        </w:rPr>
        <w:t>There are some important limitations to the current study that should be addressed.</w:t>
      </w:r>
      <w:r w:rsidR="000137DC" w:rsidRPr="00F8286B">
        <w:rPr>
          <w:rFonts w:ascii="Times New Roman" w:hAnsi="Times New Roman" w:cs="Times New Roman"/>
        </w:rPr>
        <w:t xml:space="preserve"> First, </w:t>
      </w:r>
      <w:r w:rsidR="00F730C1" w:rsidRPr="00F8286B">
        <w:rPr>
          <w:rFonts w:ascii="Times New Roman" w:hAnsi="Times New Roman" w:cs="Times New Roman"/>
        </w:rPr>
        <w:t>the data used for this project are largely self- or parent- reported, and are therefore subject t</w:t>
      </w:r>
      <w:r w:rsidR="00A91E70" w:rsidRPr="00F8286B">
        <w:rPr>
          <w:rFonts w:ascii="Times New Roman" w:hAnsi="Times New Roman" w:cs="Times New Roman"/>
        </w:rPr>
        <w:t xml:space="preserve">o some degree of </w:t>
      </w:r>
      <w:r w:rsidR="00CE56DF" w:rsidRPr="00F8286B">
        <w:rPr>
          <w:rFonts w:ascii="Times New Roman" w:hAnsi="Times New Roman" w:cs="Times New Roman"/>
        </w:rPr>
        <w:t xml:space="preserve">reporting </w:t>
      </w:r>
      <w:r w:rsidR="00A91E70" w:rsidRPr="00F8286B">
        <w:rPr>
          <w:rFonts w:ascii="Times New Roman" w:hAnsi="Times New Roman" w:cs="Times New Roman"/>
        </w:rPr>
        <w:t>bias</w:t>
      </w:r>
      <w:r w:rsidR="00F730C1" w:rsidRPr="00F8286B">
        <w:rPr>
          <w:rFonts w:ascii="Times New Roman" w:hAnsi="Times New Roman" w:cs="Times New Roman"/>
        </w:rPr>
        <w:t xml:space="preserve">. </w:t>
      </w:r>
      <w:r w:rsidR="00E91703" w:rsidRPr="00F8286B">
        <w:rPr>
          <w:rFonts w:ascii="Times New Roman" w:hAnsi="Times New Roman" w:cs="Times New Roman"/>
        </w:rPr>
        <w:t>Second, there</w:t>
      </w:r>
      <w:r w:rsidR="000137DC" w:rsidRPr="00F8286B">
        <w:rPr>
          <w:rFonts w:ascii="Times New Roman" w:hAnsi="Times New Roman" w:cs="Times New Roman"/>
        </w:rPr>
        <w:t xml:space="preserve"> are multiple ways of as</w:t>
      </w:r>
      <w:r w:rsidR="005D710C" w:rsidRPr="00F8286B">
        <w:rPr>
          <w:rFonts w:ascii="Times New Roman" w:hAnsi="Times New Roman" w:cs="Times New Roman"/>
        </w:rPr>
        <w:t>sessing cognitive ability</w:t>
      </w:r>
      <w:r w:rsidR="00CE56DF" w:rsidRPr="00F8286B">
        <w:rPr>
          <w:rFonts w:ascii="Times New Roman" w:hAnsi="Times New Roman" w:cs="Times New Roman"/>
        </w:rPr>
        <w:t xml:space="preserve"> (</w:t>
      </w:r>
      <w:r w:rsidR="005D710C" w:rsidRPr="00F8286B">
        <w:rPr>
          <w:rFonts w:ascii="Times New Roman" w:hAnsi="Times New Roman" w:cs="Times New Roman"/>
        </w:rPr>
        <w:t xml:space="preserve">including IQ tests, school grades, and </w:t>
      </w:r>
      <w:r w:rsidR="001008B0" w:rsidRPr="00F8286B">
        <w:rPr>
          <w:rFonts w:ascii="Times New Roman" w:hAnsi="Times New Roman" w:cs="Times New Roman"/>
        </w:rPr>
        <w:t>performance on specific cognitive tasks</w:t>
      </w:r>
      <w:r w:rsidR="00CE56DF" w:rsidRPr="00F8286B">
        <w:rPr>
          <w:rFonts w:ascii="Times New Roman" w:hAnsi="Times New Roman" w:cs="Times New Roman"/>
        </w:rPr>
        <w:t>);</w:t>
      </w:r>
      <w:r w:rsidR="001008B0" w:rsidRPr="00F8286B">
        <w:rPr>
          <w:rFonts w:ascii="Times New Roman" w:hAnsi="Times New Roman" w:cs="Times New Roman"/>
        </w:rPr>
        <w:t xml:space="preserve"> </w:t>
      </w:r>
      <w:r w:rsidR="00CE56DF" w:rsidRPr="00F8286B">
        <w:rPr>
          <w:rFonts w:ascii="Times New Roman" w:hAnsi="Times New Roman" w:cs="Times New Roman"/>
        </w:rPr>
        <w:t>t</w:t>
      </w:r>
      <w:r w:rsidR="00A91E70" w:rsidRPr="00F8286B">
        <w:rPr>
          <w:rFonts w:ascii="Times New Roman" w:hAnsi="Times New Roman" w:cs="Times New Roman"/>
        </w:rPr>
        <w:t xml:space="preserve">he NLSCY </w:t>
      </w:r>
      <w:r w:rsidR="00CE56DF" w:rsidRPr="00F8286B">
        <w:rPr>
          <w:rFonts w:ascii="Times New Roman" w:hAnsi="Times New Roman" w:cs="Times New Roman"/>
        </w:rPr>
        <w:t xml:space="preserve">relies on </w:t>
      </w:r>
      <w:r w:rsidR="00A91E70" w:rsidRPr="00F8286B">
        <w:rPr>
          <w:rFonts w:ascii="Times New Roman" w:hAnsi="Times New Roman" w:cs="Times New Roman"/>
        </w:rPr>
        <w:t>limited tests of</w:t>
      </w:r>
      <w:r w:rsidR="001008B0" w:rsidRPr="00F8286B">
        <w:rPr>
          <w:rFonts w:ascii="Times New Roman" w:hAnsi="Times New Roman" w:cs="Times New Roman"/>
        </w:rPr>
        <w:t xml:space="preserve"> verbal ability</w:t>
      </w:r>
      <w:r w:rsidR="00CE56DF" w:rsidRPr="00F8286B">
        <w:rPr>
          <w:rFonts w:ascii="Times New Roman" w:hAnsi="Times New Roman" w:cs="Times New Roman"/>
        </w:rPr>
        <w:t xml:space="preserve">, </w:t>
      </w:r>
      <w:r w:rsidR="001008B0" w:rsidRPr="00F8286B">
        <w:rPr>
          <w:rFonts w:ascii="Times New Roman" w:hAnsi="Times New Roman" w:cs="Times New Roman"/>
        </w:rPr>
        <w:t>scholastic aptitude (PPVT-R) and mathematic</w:t>
      </w:r>
      <w:r w:rsidR="00CE56DF" w:rsidRPr="00F8286B">
        <w:rPr>
          <w:rFonts w:ascii="Times New Roman" w:hAnsi="Times New Roman" w:cs="Times New Roman"/>
        </w:rPr>
        <w:t>al</w:t>
      </w:r>
      <w:r w:rsidR="001008B0" w:rsidRPr="00F8286B">
        <w:rPr>
          <w:rFonts w:ascii="Times New Roman" w:hAnsi="Times New Roman" w:cs="Times New Roman"/>
        </w:rPr>
        <w:t xml:space="preserve"> computation (MCT). </w:t>
      </w:r>
      <w:r w:rsidRPr="00F8286B">
        <w:rPr>
          <w:rFonts w:ascii="Times New Roman" w:hAnsi="Times New Roman" w:cs="Times New Roman"/>
        </w:rPr>
        <w:t xml:space="preserve">Although the concordance of our findings with previous studies </w:t>
      </w:r>
      <w:r w:rsidR="004E2A51" w:rsidRPr="00F8286B">
        <w:rPr>
          <w:rFonts w:ascii="Times New Roman" w:hAnsi="Times New Roman" w:cs="Times New Roman"/>
        </w:rPr>
        <w:fldChar w:fldCharType="begin">
          <w:fldData xml:space="preserve">PEVuZE5vdGU+PENpdGU+PEF1dGhvcj5EZXI8L0F1dGhvcj48WWVhcj4yMDA5PC9ZZWFyPjxSZWNO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=
</w:fldData>
        </w:fldChar>
      </w:r>
      <w:r w:rsidR="00A70C3B" w:rsidRPr="00F8286B">
        <w:rPr>
          <w:rFonts w:ascii="Times New Roman" w:hAnsi="Times New Roman" w:cs="Times New Roman"/>
        </w:rPr>
        <w:instrText xml:space="preserve"> ADDIN EN.CITE </w:instrText>
      </w:r>
      <w:r w:rsidR="004E2A51" w:rsidRPr="00F8286B">
        <w:rPr>
          <w:rFonts w:ascii="Times New Roman" w:hAnsi="Times New Roman" w:cs="Times New Roman"/>
        </w:rPr>
        <w:fldChar w:fldCharType="begin">
          <w:fldData xml:space="preserve">PEVuZE5vdGU+PENpdGU+PEF1dGhvcj5EZXI8L0F1dGhvcj48WWVhcj4yMDA5PC9ZZWFyPjxSZWNO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=
</w:fldData>
        </w:fldChar>
      </w:r>
      <w:r w:rsidR="00A70C3B" w:rsidRPr="00F8286B">
        <w:rPr>
          <w:rFonts w:ascii="Times New Roman" w:hAnsi="Times New Roman" w:cs="Times New Roman"/>
        </w:rPr>
        <w:instrText xml:space="preserve"> ADDIN EN.CITE.DATA </w:instrText>
      </w:r>
      <w:r w:rsidR="004E2A51" w:rsidRPr="00F8286B">
        <w:rPr>
          <w:rFonts w:ascii="Times New Roman" w:hAnsi="Times New Roman" w:cs="Times New Roman"/>
        </w:rPr>
      </w:r>
      <w:r w:rsidR="004E2A51" w:rsidRPr="00F8286B">
        <w:rPr>
          <w:rFonts w:ascii="Times New Roman" w:hAnsi="Times New Roman" w:cs="Times New Roman"/>
        </w:rPr>
        <w:fldChar w:fldCharType="end"/>
      </w:r>
      <w:r w:rsidR="004E2A51" w:rsidRPr="00F8286B">
        <w:rPr>
          <w:rFonts w:ascii="Times New Roman" w:hAnsi="Times New Roman" w:cs="Times New Roman"/>
        </w:rPr>
      </w:r>
      <w:r w:rsidR="004E2A51" w:rsidRPr="00F8286B">
        <w:rPr>
          <w:rFonts w:ascii="Times New Roman" w:hAnsi="Times New Roman" w:cs="Times New Roman"/>
        </w:rPr>
        <w:fldChar w:fldCharType="separate"/>
      </w:r>
      <w:r w:rsidR="00422BF0" w:rsidRPr="00F8286B">
        <w:rPr>
          <w:rFonts w:ascii="Times New Roman" w:hAnsi="Times New Roman" w:cs="Times New Roman"/>
          <w:noProof/>
        </w:rPr>
        <w:t>(</w:t>
      </w:r>
      <w:hyperlink w:anchor="_ENREF_21" w:tooltip="Der, 2009 #619" w:history="1">
        <w:r w:rsidR="004B1699" w:rsidRPr="00F8286B">
          <w:rPr>
            <w:rFonts w:ascii="Times New Roman" w:hAnsi="Times New Roman" w:cs="Times New Roman"/>
            <w:noProof/>
          </w:rPr>
          <w:t>Der et al., 2009</w:t>
        </w:r>
      </w:hyperlink>
      <w:r w:rsidR="00422BF0" w:rsidRPr="00F8286B">
        <w:rPr>
          <w:rFonts w:ascii="Times New Roman" w:hAnsi="Times New Roman" w:cs="Times New Roman"/>
          <w:noProof/>
        </w:rPr>
        <w:t xml:space="preserve">, </w:t>
      </w:r>
      <w:hyperlink w:anchor="_ENREF_25" w:tooltip="Franz, 2011 #629" w:history="1">
        <w:r w:rsidR="004B1699" w:rsidRPr="00F8286B">
          <w:rPr>
            <w:rFonts w:ascii="Times New Roman" w:hAnsi="Times New Roman" w:cs="Times New Roman"/>
            <w:noProof/>
          </w:rPr>
          <w:t>Franz et al., 2011</w:t>
        </w:r>
      </w:hyperlink>
      <w:r w:rsidR="00422BF0" w:rsidRPr="00F8286B">
        <w:rPr>
          <w:rFonts w:ascii="Times New Roman" w:hAnsi="Times New Roman" w:cs="Times New Roman"/>
          <w:noProof/>
        </w:rPr>
        <w:t xml:space="preserve">, </w:t>
      </w:r>
      <w:hyperlink w:anchor="_ENREF_33" w:tooltip="Koenen, 2009 #622" w:history="1">
        <w:r w:rsidR="004B1699" w:rsidRPr="00F8286B">
          <w:rPr>
            <w:rFonts w:ascii="Times New Roman" w:hAnsi="Times New Roman" w:cs="Times New Roman"/>
            <w:noProof/>
          </w:rPr>
          <w:t>Koenen et al., 2009</w:t>
        </w:r>
      </w:hyperlink>
      <w:r w:rsidR="00422BF0" w:rsidRPr="00F8286B">
        <w:rPr>
          <w:rFonts w:ascii="Times New Roman" w:hAnsi="Times New Roman" w:cs="Times New Roman"/>
          <w:noProof/>
        </w:rPr>
        <w:t>)</w:t>
      </w:r>
      <w:r w:rsidR="004E2A51" w:rsidRPr="00F8286B">
        <w:rPr>
          <w:rFonts w:ascii="Times New Roman" w:hAnsi="Times New Roman" w:cs="Times New Roman"/>
        </w:rPr>
        <w:fldChar w:fldCharType="end"/>
      </w:r>
      <w:r w:rsidRPr="00F8286B">
        <w:rPr>
          <w:rFonts w:ascii="Times New Roman" w:hAnsi="Times New Roman" w:cs="Times New Roman"/>
        </w:rPr>
        <w:t xml:space="preserve"> suggests that these measures are capturing constructs similar to IQ, it is possible that other methods of assessment would yield different results. In particular, it is difficult to </w:t>
      </w:r>
      <w:r w:rsidR="007E5A23" w:rsidRPr="00F8286B">
        <w:rPr>
          <w:rFonts w:ascii="Times New Roman" w:hAnsi="Times New Roman" w:cs="Times New Roman"/>
        </w:rPr>
        <w:t xml:space="preserve">separate </w:t>
      </w:r>
      <w:r w:rsidRPr="00F8286B">
        <w:rPr>
          <w:rFonts w:ascii="Times New Roman" w:hAnsi="Times New Roman" w:cs="Times New Roman"/>
        </w:rPr>
        <w:t xml:space="preserve">cognitive </w:t>
      </w:r>
      <w:r w:rsidR="00FC3489" w:rsidRPr="00F8286B">
        <w:rPr>
          <w:rFonts w:ascii="Times New Roman" w:hAnsi="Times New Roman" w:cs="Times New Roman"/>
          <w:i/>
        </w:rPr>
        <w:t>potential</w:t>
      </w:r>
      <w:r w:rsidRPr="00F8286B">
        <w:rPr>
          <w:rFonts w:ascii="Times New Roman" w:hAnsi="Times New Roman" w:cs="Times New Roman"/>
        </w:rPr>
        <w:t xml:space="preserve"> </w:t>
      </w:r>
      <w:r w:rsidR="007E5A23" w:rsidRPr="00F8286B">
        <w:rPr>
          <w:rFonts w:ascii="Times New Roman" w:hAnsi="Times New Roman" w:cs="Times New Roman"/>
        </w:rPr>
        <w:t xml:space="preserve">from </w:t>
      </w:r>
      <w:r w:rsidRPr="00F8286B">
        <w:rPr>
          <w:rFonts w:ascii="Times New Roman" w:hAnsi="Times New Roman" w:cs="Times New Roman"/>
        </w:rPr>
        <w:t xml:space="preserve">cognitive </w:t>
      </w:r>
      <w:r w:rsidRPr="00F8286B">
        <w:rPr>
          <w:rFonts w:ascii="Times New Roman" w:hAnsi="Times New Roman" w:cs="Times New Roman"/>
          <w:i/>
        </w:rPr>
        <w:t>performance</w:t>
      </w:r>
      <w:r w:rsidRPr="00F8286B">
        <w:rPr>
          <w:rFonts w:ascii="Times New Roman" w:hAnsi="Times New Roman" w:cs="Times New Roman"/>
        </w:rPr>
        <w:t xml:space="preserve">, the latter of which can be affected by factors </w:t>
      </w:r>
      <w:r w:rsidR="007E5A23" w:rsidRPr="00F8286B">
        <w:rPr>
          <w:rFonts w:ascii="Times New Roman" w:hAnsi="Times New Roman" w:cs="Times New Roman"/>
        </w:rPr>
        <w:t xml:space="preserve">such as test anxiety, as well as subject-specific anxiety (e.g., math anxiety) </w:t>
      </w:r>
      <w:r w:rsidR="004E2A51" w:rsidRPr="00F8286B">
        <w:rPr>
          <w:rFonts w:ascii="Times New Roman" w:hAnsi="Times New Roman" w:cs="Times New Roman"/>
        </w:rPr>
        <w:fldChar w:fldCharType="begin">
          <w:fldData xml:space="preserve">PEVuZE5vdGU+PENpdGU+PEF1dGhvcj5Bc2hjcmFmdDwvQXV0aG9yPjxZZWFyPjE5OTQ8L1llYXI+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=
</w:fldData>
        </w:fldChar>
      </w:r>
      <w:r w:rsidR="00A70C3B" w:rsidRPr="00F8286B">
        <w:rPr>
          <w:rFonts w:ascii="Times New Roman" w:hAnsi="Times New Roman" w:cs="Times New Roman"/>
        </w:rPr>
        <w:instrText xml:space="preserve"> ADDIN EN.CITE </w:instrText>
      </w:r>
      <w:r w:rsidR="004E2A51" w:rsidRPr="00F8286B">
        <w:rPr>
          <w:rFonts w:ascii="Times New Roman" w:hAnsi="Times New Roman" w:cs="Times New Roman"/>
        </w:rPr>
        <w:fldChar w:fldCharType="begin">
          <w:fldData xml:space="preserve">PEVuZE5vdGU+PENpdGU+PEF1dGhvcj5Bc2hjcmFmdDwvQXV0aG9yPjxZZWFyPjE5OTQ8L1llYXI+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=
</w:fldData>
        </w:fldChar>
      </w:r>
      <w:r w:rsidR="00A70C3B" w:rsidRPr="00F8286B">
        <w:rPr>
          <w:rFonts w:ascii="Times New Roman" w:hAnsi="Times New Roman" w:cs="Times New Roman"/>
        </w:rPr>
        <w:instrText xml:space="preserve"> ADDIN EN.CITE.DATA </w:instrText>
      </w:r>
      <w:r w:rsidR="004E2A51" w:rsidRPr="00F8286B">
        <w:rPr>
          <w:rFonts w:ascii="Times New Roman" w:hAnsi="Times New Roman" w:cs="Times New Roman"/>
        </w:rPr>
      </w:r>
      <w:r w:rsidR="004E2A51" w:rsidRPr="00F8286B">
        <w:rPr>
          <w:rFonts w:ascii="Times New Roman" w:hAnsi="Times New Roman" w:cs="Times New Roman"/>
        </w:rPr>
        <w:fldChar w:fldCharType="end"/>
      </w:r>
      <w:r w:rsidR="004E2A51" w:rsidRPr="00F8286B">
        <w:rPr>
          <w:rFonts w:ascii="Times New Roman" w:hAnsi="Times New Roman" w:cs="Times New Roman"/>
        </w:rPr>
      </w:r>
      <w:r w:rsidR="004E2A51" w:rsidRPr="00F8286B">
        <w:rPr>
          <w:rFonts w:ascii="Times New Roman" w:hAnsi="Times New Roman" w:cs="Times New Roman"/>
        </w:rPr>
        <w:fldChar w:fldCharType="separate"/>
      </w:r>
      <w:r w:rsidR="00B84CE8" w:rsidRPr="00F8286B">
        <w:rPr>
          <w:rFonts w:ascii="Times New Roman" w:hAnsi="Times New Roman" w:cs="Times New Roman"/>
          <w:noProof/>
        </w:rPr>
        <w:t>(</w:t>
      </w:r>
      <w:hyperlink w:anchor="_ENREF_2" w:tooltip="Ashcraft, 1994 #1179" w:history="1">
        <w:r w:rsidR="004B1699" w:rsidRPr="00F8286B">
          <w:rPr>
            <w:rFonts w:ascii="Times New Roman" w:hAnsi="Times New Roman" w:cs="Times New Roman"/>
            <w:noProof/>
          </w:rPr>
          <w:t>Ashcraft and Faust, 1994</w:t>
        </w:r>
      </w:hyperlink>
      <w:r w:rsidR="00B84CE8" w:rsidRPr="00F8286B">
        <w:rPr>
          <w:rFonts w:ascii="Times New Roman" w:hAnsi="Times New Roman" w:cs="Times New Roman"/>
          <w:noProof/>
        </w:rPr>
        <w:t xml:space="preserve">, </w:t>
      </w:r>
      <w:hyperlink w:anchor="_ENREF_26" w:tooltip="Gass, 2011 #1180" w:history="1">
        <w:r w:rsidR="004B1699" w:rsidRPr="00F8286B">
          <w:rPr>
            <w:rFonts w:ascii="Times New Roman" w:hAnsi="Times New Roman" w:cs="Times New Roman"/>
            <w:noProof/>
          </w:rPr>
          <w:t>Gass and Curiel, 2011</w:t>
        </w:r>
      </w:hyperlink>
      <w:r w:rsidR="00B84CE8" w:rsidRPr="00F8286B">
        <w:rPr>
          <w:rFonts w:ascii="Times New Roman" w:hAnsi="Times New Roman" w:cs="Times New Roman"/>
          <w:noProof/>
        </w:rPr>
        <w:t>)</w:t>
      </w:r>
      <w:r w:rsidR="004E2A51" w:rsidRPr="00F8286B">
        <w:rPr>
          <w:rFonts w:ascii="Times New Roman" w:hAnsi="Times New Roman" w:cs="Times New Roman"/>
        </w:rPr>
        <w:fldChar w:fldCharType="end"/>
      </w:r>
      <w:r w:rsidR="007E5A23" w:rsidRPr="00F8286B">
        <w:rPr>
          <w:rFonts w:ascii="Times New Roman" w:hAnsi="Times New Roman" w:cs="Times New Roman"/>
        </w:rPr>
        <w:t>.</w:t>
      </w:r>
    </w:p>
    <w:p w14:paraId="6E599321" w14:textId="3E710F24" w:rsidR="00E36452" w:rsidRPr="00F8286B" w:rsidRDefault="00E91703" w:rsidP="00E36452">
      <w:pPr>
        <w:spacing w:line="480" w:lineRule="auto"/>
        <w:ind w:firstLine="720"/>
        <w:rPr>
          <w:rFonts w:ascii="Times New Roman" w:hAnsi="Times New Roman" w:cs="Times New Roman"/>
        </w:rPr>
      </w:pPr>
      <w:r w:rsidRPr="00F8286B">
        <w:rPr>
          <w:rFonts w:ascii="Times New Roman" w:hAnsi="Times New Roman" w:cs="Times New Roman"/>
        </w:rPr>
        <w:t>Third</w:t>
      </w:r>
      <w:r w:rsidR="00730D6F" w:rsidRPr="00F8286B">
        <w:rPr>
          <w:rFonts w:ascii="Times New Roman" w:hAnsi="Times New Roman" w:cs="Times New Roman"/>
        </w:rPr>
        <w:t>, childhood cognitive ability may not be directly causally related to adolescent internalizing symptoms</w:t>
      </w:r>
      <w:r w:rsidR="00CE56DF" w:rsidRPr="00F8286B">
        <w:rPr>
          <w:rFonts w:ascii="Times New Roman" w:hAnsi="Times New Roman" w:cs="Times New Roman"/>
        </w:rPr>
        <w:t xml:space="preserve">, but rather </w:t>
      </w:r>
      <w:r w:rsidR="00E36452" w:rsidRPr="00F8286B">
        <w:rPr>
          <w:rFonts w:ascii="Times New Roman" w:hAnsi="Times New Roman" w:cs="Times New Roman"/>
        </w:rPr>
        <w:t xml:space="preserve">may be indirectly associated through intermediary variables that modify mental health risk, such as academic achievement </w:t>
      </w:r>
      <w:r w:rsidR="004E2A51" w:rsidRPr="00F8286B">
        <w:rPr>
          <w:rFonts w:ascii="Times New Roman" w:hAnsi="Times New Roman" w:cs="Times New Roman"/>
        </w:rPr>
        <w:fldChar w:fldCharType="begin"/>
      </w:r>
      <w:r w:rsidR="00A70C3B" w:rsidRPr="00F8286B">
        <w:rPr>
          <w:rFonts w:ascii="Times New Roman" w:hAnsi="Times New Roman" w:cs="Times New Roman"/>
        </w:rPr>
        <w:instrText xml:space="preserve"> ADDIN EN.CITE &lt;EndNote&gt;&lt;Cite&gt;&lt;Author&gt;Hatch&lt;/Author&gt;&lt;Year&gt;2007&lt;/Year&gt;&lt;RecNum&gt;624&lt;/RecNum&gt;&lt;DisplayText&gt;(Hatch et al., 2007)&lt;/DisplayText&gt;&lt;record&gt;&lt;rec-number&gt;624&lt;/rec-number&gt;&lt;foreign-keys&gt;&lt;key app="EN" db-id="29t90tzdj50zdse9vx1xsaadr9v59da20xfw"&gt;624&lt;/key&gt;&lt;/foreign-keys&gt;&lt;ref-type name="Journal Article"&gt;17&lt;/ref-type&gt;&lt;contributors&gt;&lt;authors&gt;&lt;author&gt;Hatch, S. L.&lt;/author&gt;&lt;author&gt;Jones, P. B.&lt;/author&gt;&lt;author&gt;Kuh, D.&lt;/author&gt;&lt;author&gt;Hardy, R.&lt;/author&gt;&lt;author&gt;Wadsworth, M. E.&lt;/author&gt;&lt;author&gt;Richards, M.&lt;/author&gt;&lt;/authors&gt;&lt;/contributors&gt;&lt;auth-address&gt;Columbia University, New York, NY, USA. slh2020@columbia.edu&lt;/auth-address&gt;&lt;titles&gt;&lt;title&gt;Childhood cognitive ability and adult mental health in the British 1946 birth cohort&lt;/title&gt;&lt;secondary-title&gt;Soc Sci Med&lt;/secondary-title&gt;&lt;/titles&gt;&lt;periodical&gt;&lt;full-title&gt;Social Science and Medicine&lt;/full-title&gt;&lt;abbr-1&gt;Soc. Sci. Med.&lt;/abbr-1&gt;&lt;abbr-2&gt;Soc Sci Med&lt;/abbr-2&gt;&lt;abbr-3&gt;Social Science &amp;amp; Medicine&lt;/abbr-3&gt;&lt;/periodical&gt;&lt;pages&gt;2285-96&lt;/pages&gt;&lt;volume&gt;64&lt;/volume&gt;&lt;number&gt;11&lt;/number&gt;&lt;edition&gt;2007/04/03&lt;/edition&gt;&lt;keywords&gt;&lt;keyword&gt;Child&lt;/keyword&gt;&lt;keyword&gt;*Child Development&lt;/keyword&gt;&lt;keyword&gt;Cognition/*physiology&lt;/keyword&gt;&lt;keyword&gt;Cohort Studies&lt;/keyword&gt;&lt;keyword&gt;Data Collection&lt;/keyword&gt;&lt;keyword&gt;Female&lt;/keyword&gt;&lt;keyword&gt;Great Britain&lt;/keyword&gt;&lt;keyword&gt;Humans&lt;/keyword&gt;&lt;keyword&gt;Male&lt;/keyword&gt;&lt;keyword&gt;*Mental Health/statistics &amp;amp; numerical data&lt;/keyword&gt;&lt;keyword&gt;Middle Aged&lt;/keyword&gt;&lt;/keywords&gt;&lt;dates&gt;&lt;year&gt;2007&lt;/year&gt;&lt;pub-dates&gt;&lt;date&gt;Jun&lt;/date&gt;&lt;/pub-dates&gt;&lt;/dates&gt;&lt;isbn&gt;0277-9536 (Print)&amp;#xD;0277-9536 (Linking)&lt;/isbn&gt;&lt;accession-num&gt;17397976&lt;/accession-num&gt;&lt;work-type&gt;Research Support, Non-U.S. Gov&amp;apos;t&lt;/work-type&gt;&lt;urls&gt;&lt;related-urls&gt;&lt;url&gt;http://www.ncbi.nlm.nih.gov/pubmed/17397976&lt;/url&gt;&lt;/related-urls&gt;&lt;/urls&gt;&lt;electronic-resource-num&gt;10.1016/j.socscimed.2007.02.027&lt;/electronic-resource-num&gt;&lt;language&gt;eng&lt;/language&gt;&lt;/record&gt;&lt;/Cite&gt;&lt;/EndNote&gt;</w:instrText>
      </w:r>
      <w:r w:rsidR="004E2A51" w:rsidRPr="00F8286B">
        <w:rPr>
          <w:rFonts w:ascii="Times New Roman" w:hAnsi="Times New Roman" w:cs="Times New Roman"/>
        </w:rPr>
        <w:fldChar w:fldCharType="separate"/>
      </w:r>
      <w:r w:rsidR="00422BF0" w:rsidRPr="00F8286B">
        <w:rPr>
          <w:rFonts w:ascii="Times New Roman" w:hAnsi="Times New Roman" w:cs="Times New Roman"/>
          <w:noProof/>
        </w:rPr>
        <w:t>(</w:t>
      </w:r>
      <w:hyperlink w:anchor="_ENREF_30" w:tooltip="Hatch, 2007 #624" w:history="1">
        <w:r w:rsidR="004B1699" w:rsidRPr="00F8286B">
          <w:rPr>
            <w:rFonts w:ascii="Times New Roman" w:hAnsi="Times New Roman" w:cs="Times New Roman"/>
            <w:noProof/>
          </w:rPr>
          <w:t>Hatch et al., 2007</w:t>
        </w:r>
      </w:hyperlink>
      <w:r w:rsidR="00422BF0" w:rsidRPr="00F8286B">
        <w:rPr>
          <w:rFonts w:ascii="Times New Roman" w:hAnsi="Times New Roman" w:cs="Times New Roman"/>
          <w:noProof/>
        </w:rPr>
        <w:t>)</w:t>
      </w:r>
      <w:r w:rsidR="004E2A51" w:rsidRPr="00F8286B">
        <w:rPr>
          <w:rFonts w:ascii="Times New Roman" w:hAnsi="Times New Roman" w:cs="Times New Roman"/>
        </w:rPr>
        <w:fldChar w:fldCharType="end"/>
      </w:r>
      <w:r w:rsidR="00E36452" w:rsidRPr="00F8286B">
        <w:rPr>
          <w:rFonts w:ascii="Times New Roman" w:hAnsi="Times New Roman" w:cs="Times New Roman"/>
        </w:rPr>
        <w:t xml:space="preserve">. However, internalizing symptoms could also lead to problems with attention and memory, and thus have an effect on cognitive ability. Indeed, anxiety and depression have both been conceptualized as leading to lower academic performance </w:t>
      </w:r>
      <w:r w:rsidR="004E2A51" w:rsidRPr="00F8286B">
        <w:rPr>
          <w:rFonts w:ascii="Times New Roman" w:hAnsi="Times New Roman" w:cs="Times New Roman"/>
        </w:rPr>
        <w:fldChar w:fldCharType="begin">
          <w:fldData xml:space="preserve">PEVuZE5vdGU+PENpdGU+PEF1dGhvcj5EYSBGb25zZWNhPC9BdXRob3I+PFllYXI+MjAwOTwvWWVh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=
</w:fldData>
        </w:fldChar>
      </w:r>
      <w:r w:rsidR="00A70C3B" w:rsidRPr="00F8286B">
        <w:rPr>
          <w:rFonts w:ascii="Times New Roman" w:hAnsi="Times New Roman" w:cs="Times New Roman"/>
        </w:rPr>
        <w:instrText xml:space="preserve"> ADDIN EN.CITE </w:instrText>
      </w:r>
      <w:r w:rsidR="004E2A51" w:rsidRPr="00F8286B">
        <w:rPr>
          <w:rFonts w:ascii="Times New Roman" w:hAnsi="Times New Roman" w:cs="Times New Roman"/>
        </w:rPr>
        <w:fldChar w:fldCharType="begin">
          <w:fldData xml:space="preserve">PEVuZE5vdGU+PENpdGU+PEF1dGhvcj5EYSBGb25zZWNhPC9BdXRob3I+PFllYXI+MjAwOTwvWWVh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=
</w:fldData>
        </w:fldChar>
      </w:r>
      <w:r w:rsidR="00A70C3B" w:rsidRPr="00F8286B">
        <w:rPr>
          <w:rFonts w:ascii="Times New Roman" w:hAnsi="Times New Roman" w:cs="Times New Roman"/>
        </w:rPr>
        <w:instrText xml:space="preserve"> ADDIN EN.CITE.DATA </w:instrText>
      </w:r>
      <w:r w:rsidR="004E2A51" w:rsidRPr="00F8286B">
        <w:rPr>
          <w:rFonts w:ascii="Times New Roman" w:hAnsi="Times New Roman" w:cs="Times New Roman"/>
        </w:rPr>
      </w:r>
      <w:r w:rsidR="004E2A51" w:rsidRPr="00F8286B">
        <w:rPr>
          <w:rFonts w:ascii="Times New Roman" w:hAnsi="Times New Roman" w:cs="Times New Roman"/>
        </w:rPr>
        <w:fldChar w:fldCharType="end"/>
      </w:r>
      <w:r w:rsidR="004E2A51" w:rsidRPr="00F8286B">
        <w:rPr>
          <w:rFonts w:ascii="Times New Roman" w:hAnsi="Times New Roman" w:cs="Times New Roman"/>
        </w:rPr>
      </w:r>
      <w:r w:rsidR="004E2A51" w:rsidRPr="00F8286B">
        <w:rPr>
          <w:rFonts w:ascii="Times New Roman" w:hAnsi="Times New Roman" w:cs="Times New Roman"/>
        </w:rPr>
        <w:fldChar w:fldCharType="separate"/>
      </w:r>
      <w:r w:rsidR="00422BF0" w:rsidRPr="00F8286B">
        <w:rPr>
          <w:rFonts w:ascii="Times New Roman" w:hAnsi="Times New Roman" w:cs="Times New Roman"/>
          <w:noProof/>
        </w:rPr>
        <w:t>(</w:t>
      </w:r>
      <w:hyperlink w:anchor="_ENREF_18" w:tooltip="Da Fonseca, 2009 #634" w:history="1">
        <w:r w:rsidR="004B1699" w:rsidRPr="00F8286B">
          <w:rPr>
            <w:rFonts w:ascii="Times New Roman" w:hAnsi="Times New Roman" w:cs="Times New Roman"/>
            <w:noProof/>
          </w:rPr>
          <w:t>Da Fonseca et al., 2009</w:t>
        </w:r>
      </w:hyperlink>
      <w:r w:rsidR="00422BF0" w:rsidRPr="00F8286B">
        <w:rPr>
          <w:rFonts w:ascii="Times New Roman" w:hAnsi="Times New Roman" w:cs="Times New Roman"/>
          <w:noProof/>
        </w:rPr>
        <w:t xml:space="preserve">, </w:t>
      </w:r>
      <w:hyperlink w:anchor="_ENREF_44" w:tooltip="Owens, 2008 #1082" w:history="1">
        <w:r w:rsidR="004B1699" w:rsidRPr="00F8286B">
          <w:rPr>
            <w:rFonts w:ascii="Times New Roman" w:hAnsi="Times New Roman" w:cs="Times New Roman"/>
            <w:noProof/>
          </w:rPr>
          <w:t>Owens et al., 2008</w:t>
        </w:r>
      </w:hyperlink>
      <w:r w:rsidR="00422BF0" w:rsidRPr="00F8286B">
        <w:rPr>
          <w:rFonts w:ascii="Times New Roman" w:hAnsi="Times New Roman" w:cs="Times New Roman"/>
          <w:noProof/>
        </w:rPr>
        <w:t>)</w:t>
      </w:r>
      <w:r w:rsidR="004E2A51" w:rsidRPr="00F8286B">
        <w:rPr>
          <w:rFonts w:ascii="Times New Roman" w:hAnsi="Times New Roman" w:cs="Times New Roman"/>
        </w:rPr>
        <w:fldChar w:fldCharType="end"/>
      </w:r>
      <w:r w:rsidR="00CE56DF" w:rsidRPr="00F8286B">
        <w:rPr>
          <w:rFonts w:ascii="Times New Roman" w:hAnsi="Times New Roman" w:cs="Times New Roman"/>
        </w:rPr>
        <w:t xml:space="preserve">, and </w:t>
      </w:r>
      <w:r w:rsidR="00E36452" w:rsidRPr="00F8286B">
        <w:rPr>
          <w:rFonts w:ascii="Times New Roman" w:hAnsi="Times New Roman" w:cs="Times New Roman"/>
        </w:rPr>
        <w:t xml:space="preserve">inducing sad mood in adults </w:t>
      </w:r>
      <w:r w:rsidR="000215E9" w:rsidRPr="00F8286B">
        <w:rPr>
          <w:rFonts w:ascii="Times New Roman" w:hAnsi="Times New Roman" w:cs="Times New Roman"/>
        </w:rPr>
        <w:t xml:space="preserve">has been shown to </w:t>
      </w:r>
      <w:r w:rsidR="00E36452" w:rsidRPr="00F8286B">
        <w:rPr>
          <w:rFonts w:ascii="Times New Roman" w:hAnsi="Times New Roman" w:cs="Times New Roman"/>
        </w:rPr>
        <w:t xml:space="preserve">affect performance on cognitive tasks </w:t>
      </w:r>
      <w:r w:rsidR="004E2A51" w:rsidRPr="00F8286B">
        <w:rPr>
          <w:rFonts w:ascii="Times New Roman" w:hAnsi="Times New Roman" w:cs="Times New Roman"/>
        </w:rPr>
        <w:fldChar w:fldCharType="begin"/>
      </w:r>
      <w:r w:rsidR="00456EC3">
        <w:rPr>
          <w:rFonts w:ascii="Times New Roman" w:hAnsi="Times New Roman" w:cs="Times New Roman"/>
        </w:rPr>
        <w:instrText xml:space="preserve"> ADDIN EN.CITE &lt;EndNote&gt;&lt;Cite&gt;&lt;Author&gt;Chepenik&lt;/Author&gt;&lt;Year&gt;2007&lt;/Year&gt;&lt;RecNum&gt;623&lt;/RecNum&gt;&lt;DisplayText&gt;(Chepenik et al., 2007)&lt;/DisplayText&gt;&lt;record&gt;&lt;rec-number&gt;623&lt;/rec-number&gt;&lt;foreign-keys&gt;&lt;key app="EN" db-id="29t90tzdj50zdse9vx1xsaadr9v59da20xfw"&gt;623&lt;/key&gt;&lt;/foreign-keys&gt;&lt;ref-type name="Journal Article"&gt;17&lt;/ref-type&gt;&lt;contributors&gt;&lt;authors&gt;&lt;author&gt;Chepenik, L. G.&lt;/author&gt;&lt;author&gt;Cornew, L. A.&lt;/author&gt;&lt;author&gt;Farah, M. J.&lt;/author&gt;&lt;/authors&gt;&lt;/contributors&gt;&lt;auth-address&gt;Mood Disorders Research Program, Department of Psychiatry, Yale University, New Haven, CT 06511, USA. chepenik.lara@yale.edu&lt;/auth-address&gt;&lt;titles&gt;&lt;title&gt;The influence of sad mood on cognition&lt;/title&gt;&lt;secondary-title&gt;Emotion&lt;/secondary-title&gt;&lt;/titles&gt;&lt;periodical&gt;&lt;full-title&gt;Emotion&lt;/full-title&gt;&lt;abbr-1&gt;Emotion&lt;/abbr-1&gt;&lt;/periodical&gt;&lt;pages&gt;802-11&lt;/pages&gt;&lt;volume&gt;7&lt;/volume&gt;&lt;number&gt;4&lt;/number&gt;&lt;edition&gt;2007/11/28&lt;/edition&gt;&lt;keywords&gt;&lt;keyword&gt;Adult&lt;/keyword&gt;&lt;keyword&gt;*Affect&lt;/keyword&gt;&lt;keyword&gt;Attention&lt;/keyword&gt;&lt;keyword&gt;*Cognition&lt;/keyword&gt;&lt;keyword&gt;Female&lt;/keyword&gt;&lt;keyword&gt;Humans&lt;/keyword&gt;&lt;keyword&gt;Male&lt;/keyword&gt;&lt;keyword&gt;Memory&lt;/keyword&gt;&lt;keyword&gt;Neuropsychological Tests&lt;/keyword&gt;&lt;/keywords&gt;&lt;dates&gt;&lt;year&gt;2007&lt;/year&gt;&lt;pub-dates&gt;&lt;date&gt;Nov&lt;/date&gt;&lt;/pub-dates&gt;&lt;/dates&gt;&lt;isbn&gt;1528-3542 (Print)&amp;#xD;1528-3542 (Linking)&lt;/isbn&gt;&lt;accession-num&gt;18039049&lt;/accession-num&gt;&lt;work-type&gt;Research Support, N.I.H., Extramural&lt;/work-type&gt;&lt;urls&gt;&lt;related-urls&gt;&lt;url&gt;http://www.ncbi.nlm.nih.gov/pubmed/18039049&lt;/url&gt;&lt;/related-urls&gt;&lt;/urls&gt;&lt;electronic-resource-num&gt;10.1037/1528-3542.7.4.802&lt;/electronic-resource-num&gt;&lt;language&gt;eng&lt;/language&gt;&lt;/record&gt;&lt;/Cite&gt;&lt;/EndNote&gt;</w:instrText>
      </w:r>
      <w:r w:rsidR="004E2A51" w:rsidRPr="00F8286B">
        <w:rPr>
          <w:rFonts w:ascii="Times New Roman" w:hAnsi="Times New Roman" w:cs="Times New Roman"/>
        </w:rPr>
        <w:fldChar w:fldCharType="separate"/>
      </w:r>
      <w:r w:rsidR="00422BF0" w:rsidRPr="00F8286B">
        <w:rPr>
          <w:rFonts w:ascii="Times New Roman" w:hAnsi="Times New Roman" w:cs="Times New Roman"/>
          <w:noProof/>
        </w:rPr>
        <w:t>(</w:t>
      </w:r>
      <w:hyperlink w:anchor="_ENREF_12" w:tooltip="Chepenik, 2007 #623" w:history="1">
        <w:r w:rsidR="004B1699" w:rsidRPr="00F8286B">
          <w:rPr>
            <w:rFonts w:ascii="Times New Roman" w:hAnsi="Times New Roman" w:cs="Times New Roman"/>
            <w:noProof/>
          </w:rPr>
          <w:t>Chepenik et al., 2007</w:t>
        </w:r>
      </w:hyperlink>
      <w:r w:rsidR="00422BF0" w:rsidRPr="00F8286B">
        <w:rPr>
          <w:rFonts w:ascii="Times New Roman" w:hAnsi="Times New Roman" w:cs="Times New Roman"/>
          <w:noProof/>
        </w:rPr>
        <w:t>)</w:t>
      </w:r>
      <w:r w:rsidR="004E2A51" w:rsidRPr="00F8286B">
        <w:rPr>
          <w:rFonts w:ascii="Times New Roman" w:hAnsi="Times New Roman" w:cs="Times New Roman"/>
        </w:rPr>
        <w:fldChar w:fldCharType="end"/>
      </w:r>
      <w:r w:rsidR="00E36452" w:rsidRPr="00F8286B">
        <w:rPr>
          <w:rFonts w:ascii="Times New Roman" w:hAnsi="Times New Roman" w:cs="Times New Roman"/>
        </w:rPr>
        <w:t>.</w:t>
      </w:r>
    </w:p>
    <w:p w14:paraId="7D6E5597" w14:textId="1C43F8F9" w:rsidR="00F21B97" w:rsidRPr="00F8286B" w:rsidRDefault="00CE56DF" w:rsidP="002658A5">
      <w:pPr>
        <w:spacing w:line="480" w:lineRule="auto"/>
        <w:ind w:firstLine="720"/>
        <w:rPr>
          <w:rFonts w:ascii="Times New Roman" w:hAnsi="Times New Roman" w:cs="Times New Roman"/>
        </w:rPr>
      </w:pPr>
      <w:r w:rsidRPr="00F8286B">
        <w:rPr>
          <w:rFonts w:ascii="Times New Roman" w:hAnsi="Times New Roman" w:cs="Times New Roman"/>
        </w:rPr>
        <w:t xml:space="preserve">A </w:t>
      </w:r>
      <w:r w:rsidR="00730D6F" w:rsidRPr="00F8286B">
        <w:rPr>
          <w:rFonts w:ascii="Times New Roman" w:hAnsi="Times New Roman" w:cs="Times New Roman"/>
        </w:rPr>
        <w:t xml:space="preserve">number of </w:t>
      </w:r>
      <w:r w:rsidR="00C96161" w:rsidRPr="00F8286B">
        <w:rPr>
          <w:rFonts w:ascii="Times New Roman" w:hAnsi="Times New Roman" w:cs="Times New Roman"/>
        </w:rPr>
        <w:t xml:space="preserve">biological substrates, as well as </w:t>
      </w:r>
      <w:r w:rsidR="00730D6F" w:rsidRPr="00F8286B">
        <w:rPr>
          <w:rFonts w:ascii="Times New Roman" w:hAnsi="Times New Roman" w:cs="Times New Roman"/>
        </w:rPr>
        <w:t>early childhood factors</w:t>
      </w:r>
      <w:r w:rsidR="00C96161" w:rsidRPr="00F8286B">
        <w:rPr>
          <w:rFonts w:ascii="Times New Roman" w:hAnsi="Times New Roman" w:cs="Times New Roman"/>
        </w:rPr>
        <w:t xml:space="preserve">, likely influence </w:t>
      </w:r>
      <w:r w:rsidR="00730D6F" w:rsidRPr="00F8286B">
        <w:rPr>
          <w:rFonts w:ascii="Times New Roman" w:hAnsi="Times New Roman" w:cs="Times New Roman"/>
        </w:rPr>
        <w:t xml:space="preserve">cognitive ability. </w:t>
      </w:r>
      <w:r w:rsidR="00DE3E1C" w:rsidRPr="00F8286B">
        <w:rPr>
          <w:rFonts w:ascii="Times New Roman" w:hAnsi="Times New Roman" w:cs="Times New Roman"/>
        </w:rPr>
        <w:t>For example</w:t>
      </w:r>
      <w:r w:rsidR="00730D6F" w:rsidRPr="00F8286B">
        <w:rPr>
          <w:rFonts w:ascii="Times New Roman" w:hAnsi="Times New Roman" w:cs="Times New Roman"/>
        </w:rPr>
        <w:t xml:space="preserve">, </w:t>
      </w:r>
      <w:r w:rsidR="00567478" w:rsidRPr="00F8286B">
        <w:rPr>
          <w:rFonts w:ascii="Times New Roman" w:hAnsi="Times New Roman" w:cs="Times New Roman"/>
        </w:rPr>
        <w:t>research suggests that</w:t>
      </w:r>
      <w:r w:rsidR="00C96161" w:rsidRPr="00F8286B">
        <w:rPr>
          <w:rFonts w:ascii="Times New Roman" w:hAnsi="Times New Roman" w:cs="Times New Roman"/>
        </w:rPr>
        <w:t xml:space="preserve"> infant developmental delay influences adolescent depression </w:t>
      </w:r>
      <w:r w:rsidR="004E2A51" w:rsidRPr="00F8286B">
        <w:rPr>
          <w:rFonts w:ascii="Times New Roman" w:hAnsi="Times New Roman" w:cs="Times New Roman"/>
        </w:rPr>
        <w:fldChar w:fldCharType="begin">
          <w:fldData xml:space="preserve">PEVuZE5vdGU+PENpdGU+PEF1dGhvcj5Db2xtYW48L0F1dGhvcj48WWVhcj4yMDA3PC9ZZWFyPjxS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</w:fldData>
        </w:fldChar>
      </w:r>
      <w:r w:rsidR="00A70C3B" w:rsidRPr="00F8286B">
        <w:rPr>
          <w:rFonts w:ascii="Times New Roman" w:hAnsi="Times New Roman" w:cs="Times New Roman"/>
        </w:rPr>
        <w:instrText xml:space="preserve"> ADDIN EN.CITE </w:instrText>
      </w:r>
      <w:r w:rsidR="004E2A51" w:rsidRPr="00F8286B">
        <w:rPr>
          <w:rFonts w:ascii="Times New Roman" w:hAnsi="Times New Roman" w:cs="Times New Roman"/>
        </w:rPr>
        <w:fldChar w:fldCharType="begin">
          <w:fldData xml:space="preserve">PEVuZE5vdGU+PENpdGU+PEF1dGhvcj5Db2xtYW48L0F1dGhvcj48WWVhcj4yMDA3PC9ZZWFyPjxS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</w:fldData>
        </w:fldChar>
      </w:r>
      <w:r w:rsidR="00A70C3B" w:rsidRPr="00F8286B">
        <w:rPr>
          <w:rFonts w:ascii="Times New Roman" w:hAnsi="Times New Roman" w:cs="Times New Roman"/>
        </w:rPr>
        <w:instrText xml:space="preserve"> ADDIN EN.CITE.DATA </w:instrText>
      </w:r>
      <w:r w:rsidR="004E2A51" w:rsidRPr="00F8286B">
        <w:rPr>
          <w:rFonts w:ascii="Times New Roman" w:hAnsi="Times New Roman" w:cs="Times New Roman"/>
        </w:rPr>
      </w:r>
      <w:r w:rsidR="004E2A51" w:rsidRPr="00F8286B">
        <w:rPr>
          <w:rFonts w:ascii="Times New Roman" w:hAnsi="Times New Roman" w:cs="Times New Roman"/>
        </w:rPr>
        <w:fldChar w:fldCharType="end"/>
      </w:r>
      <w:r w:rsidR="004E2A51" w:rsidRPr="00F8286B">
        <w:rPr>
          <w:rFonts w:ascii="Times New Roman" w:hAnsi="Times New Roman" w:cs="Times New Roman"/>
        </w:rPr>
      </w:r>
      <w:r w:rsidR="004E2A51" w:rsidRPr="00F8286B">
        <w:rPr>
          <w:rFonts w:ascii="Times New Roman" w:hAnsi="Times New Roman" w:cs="Times New Roman"/>
        </w:rPr>
        <w:fldChar w:fldCharType="separate"/>
      </w:r>
      <w:r w:rsidR="00422BF0" w:rsidRPr="00F8286B">
        <w:rPr>
          <w:rFonts w:ascii="Times New Roman" w:hAnsi="Times New Roman" w:cs="Times New Roman"/>
          <w:noProof/>
        </w:rPr>
        <w:t>(</w:t>
      </w:r>
      <w:hyperlink w:anchor="_ENREF_15" w:tooltip="Colman, 2007 #939" w:history="1">
        <w:r w:rsidR="004B1699" w:rsidRPr="00F8286B">
          <w:rPr>
            <w:rFonts w:ascii="Times New Roman" w:hAnsi="Times New Roman" w:cs="Times New Roman"/>
            <w:noProof/>
          </w:rPr>
          <w:t>Colman et al., 2007</w:t>
        </w:r>
      </w:hyperlink>
      <w:r w:rsidR="00422BF0" w:rsidRPr="00F8286B">
        <w:rPr>
          <w:rFonts w:ascii="Times New Roman" w:hAnsi="Times New Roman" w:cs="Times New Roman"/>
          <w:noProof/>
        </w:rPr>
        <w:t xml:space="preserve">, </w:t>
      </w:r>
      <w:hyperlink w:anchor="_ENREF_43" w:tooltip="North, 2013 #1201" w:history="1">
        <w:r w:rsidR="004B1699" w:rsidRPr="00F8286B">
          <w:rPr>
            <w:rFonts w:ascii="Times New Roman" w:hAnsi="Times New Roman" w:cs="Times New Roman"/>
            <w:noProof/>
          </w:rPr>
          <w:t>North et al., 2013</w:t>
        </w:r>
      </w:hyperlink>
      <w:r w:rsidR="00422BF0" w:rsidRPr="00F8286B">
        <w:rPr>
          <w:rFonts w:ascii="Times New Roman" w:hAnsi="Times New Roman" w:cs="Times New Roman"/>
          <w:noProof/>
        </w:rPr>
        <w:t>)</w:t>
      </w:r>
      <w:r w:rsidR="004E2A51" w:rsidRPr="00F8286B">
        <w:rPr>
          <w:rFonts w:ascii="Times New Roman" w:hAnsi="Times New Roman" w:cs="Times New Roman"/>
        </w:rPr>
        <w:fldChar w:fldCharType="end"/>
      </w:r>
      <w:r w:rsidR="00567478" w:rsidRPr="00F8286B">
        <w:rPr>
          <w:rFonts w:ascii="Times New Roman" w:hAnsi="Times New Roman" w:cs="Times New Roman"/>
        </w:rPr>
        <w:t xml:space="preserve"> and</w:t>
      </w:r>
      <w:r w:rsidR="00C96161" w:rsidRPr="00F8286B">
        <w:rPr>
          <w:rFonts w:ascii="Times New Roman" w:hAnsi="Times New Roman" w:cs="Times New Roman"/>
        </w:rPr>
        <w:t xml:space="preserve"> </w:t>
      </w:r>
      <w:r w:rsidR="00730D6F" w:rsidRPr="00F8286B">
        <w:rPr>
          <w:rFonts w:ascii="Times New Roman" w:hAnsi="Times New Roman" w:cs="Times New Roman"/>
        </w:rPr>
        <w:t xml:space="preserve">cognitive impairment </w:t>
      </w:r>
      <w:r w:rsidR="00567478" w:rsidRPr="00F8286B">
        <w:rPr>
          <w:rFonts w:ascii="Times New Roman" w:hAnsi="Times New Roman" w:cs="Times New Roman"/>
        </w:rPr>
        <w:t>may be</w:t>
      </w:r>
      <w:r w:rsidR="00730D6F" w:rsidRPr="00F8286B">
        <w:rPr>
          <w:rFonts w:ascii="Times New Roman" w:hAnsi="Times New Roman" w:cs="Times New Roman"/>
        </w:rPr>
        <w:t xml:space="preserve"> part of a causal pathway from infant malnutrition to adolescent depression </w:t>
      </w:r>
      <w:r w:rsidR="004E2A51" w:rsidRPr="00F8286B">
        <w:rPr>
          <w:rFonts w:ascii="Times New Roman" w:hAnsi="Times New Roman" w:cs="Times New Roman"/>
        </w:rPr>
        <w:fldChar w:fldCharType="begin">
          <w:fldData xml:space="preserve">PEVuZE5vdGU+PENpdGU+PEF1dGhvcj5XYWJlcjwvQXV0aG9yPjxZZWFyPjIwMTE8L1llYXI+PFJl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</w:fldData>
        </w:fldChar>
      </w:r>
      <w:r w:rsidR="00A70C3B" w:rsidRPr="00F8286B">
        <w:rPr>
          <w:rFonts w:ascii="Times New Roman" w:hAnsi="Times New Roman" w:cs="Times New Roman"/>
        </w:rPr>
        <w:instrText xml:space="preserve"> ADDIN EN.CITE </w:instrText>
      </w:r>
      <w:r w:rsidR="004E2A51" w:rsidRPr="00F8286B">
        <w:rPr>
          <w:rFonts w:ascii="Times New Roman" w:hAnsi="Times New Roman" w:cs="Times New Roman"/>
        </w:rPr>
        <w:fldChar w:fldCharType="begin">
          <w:fldData xml:space="preserve">PEVuZE5vdGU+PENpdGU+PEF1dGhvcj5XYWJlcjwvQXV0aG9yPjxZZWFyPjIwMTE8L1llYXI+PFJl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</w:fldData>
        </w:fldChar>
      </w:r>
      <w:r w:rsidR="00A70C3B" w:rsidRPr="00F8286B">
        <w:rPr>
          <w:rFonts w:ascii="Times New Roman" w:hAnsi="Times New Roman" w:cs="Times New Roman"/>
        </w:rPr>
        <w:instrText xml:space="preserve"> ADDIN EN.CITE.DATA </w:instrText>
      </w:r>
      <w:r w:rsidR="004E2A51" w:rsidRPr="00F8286B">
        <w:rPr>
          <w:rFonts w:ascii="Times New Roman" w:hAnsi="Times New Roman" w:cs="Times New Roman"/>
        </w:rPr>
      </w:r>
      <w:r w:rsidR="004E2A51" w:rsidRPr="00F8286B">
        <w:rPr>
          <w:rFonts w:ascii="Times New Roman" w:hAnsi="Times New Roman" w:cs="Times New Roman"/>
        </w:rPr>
        <w:fldChar w:fldCharType="end"/>
      </w:r>
      <w:r w:rsidR="004E2A51" w:rsidRPr="00F8286B">
        <w:rPr>
          <w:rFonts w:ascii="Times New Roman" w:hAnsi="Times New Roman" w:cs="Times New Roman"/>
        </w:rPr>
      </w:r>
      <w:r w:rsidR="004E2A51" w:rsidRPr="00F8286B">
        <w:rPr>
          <w:rFonts w:ascii="Times New Roman" w:hAnsi="Times New Roman" w:cs="Times New Roman"/>
        </w:rPr>
        <w:fldChar w:fldCharType="separate"/>
      </w:r>
      <w:r w:rsidR="00422BF0" w:rsidRPr="00F8286B">
        <w:rPr>
          <w:rFonts w:ascii="Times New Roman" w:hAnsi="Times New Roman" w:cs="Times New Roman"/>
          <w:noProof/>
        </w:rPr>
        <w:t>(</w:t>
      </w:r>
      <w:hyperlink w:anchor="_ENREF_59" w:tooltip="Waber, 2011 #1089" w:history="1">
        <w:r w:rsidR="004B1699" w:rsidRPr="00F8286B">
          <w:rPr>
            <w:rFonts w:ascii="Times New Roman" w:hAnsi="Times New Roman" w:cs="Times New Roman"/>
            <w:noProof/>
          </w:rPr>
          <w:t>Waber et al., 2011</w:t>
        </w:r>
      </w:hyperlink>
      <w:r w:rsidR="00422BF0" w:rsidRPr="00F8286B">
        <w:rPr>
          <w:rFonts w:ascii="Times New Roman" w:hAnsi="Times New Roman" w:cs="Times New Roman"/>
          <w:noProof/>
        </w:rPr>
        <w:t>)</w:t>
      </w:r>
      <w:r w:rsidR="004E2A51" w:rsidRPr="00F8286B">
        <w:rPr>
          <w:rFonts w:ascii="Times New Roman" w:hAnsi="Times New Roman" w:cs="Times New Roman"/>
        </w:rPr>
        <w:fldChar w:fldCharType="end"/>
      </w:r>
      <w:r w:rsidR="00730D6F" w:rsidRPr="00F8286B">
        <w:rPr>
          <w:rFonts w:ascii="Times New Roman" w:hAnsi="Times New Roman" w:cs="Times New Roman"/>
        </w:rPr>
        <w:t>.</w:t>
      </w:r>
      <w:r w:rsidR="00E94601" w:rsidRPr="00F8286B">
        <w:rPr>
          <w:rFonts w:ascii="Times New Roman" w:hAnsi="Times New Roman" w:cs="Times New Roman"/>
        </w:rPr>
        <w:t xml:space="preserve"> Also, there is good evidence that impaired cognition plays a role in the development of psychosis, through direct insults to the brain as well as interactions with environmental factors </w:t>
      </w:r>
      <w:r w:rsidR="004E2A51" w:rsidRPr="00F8286B">
        <w:rPr>
          <w:rFonts w:ascii="Times New Roman" w:hAnsi="Times New Roman" w:cs="Times New Roman"/>
        </w:rPr>
        <w:fldChar w:fldCharType="begin">
          <w:fldData xml:space="preserve">PEVuZE5vdGU+PENpdGU+PEF1dGhvcj5Nb3JnYW48L0F1dGhvcj48WWVhcj4yMDEwPC9ZZWFyPjxS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</w:fldData>
        </w:fldChar>
      </w:r>
      <w:r w:rsidR="00A70C3B" w:rsidRPr="00F8286B">
        <w:rPr>
          <w:rFonts w:ascii="Times New Roman" w:hAnsi="Times New Roman" w:cs="Times New Roman"/>
        </w:rPr>
        <w:instrText xml:space="preserve"> ADDIN EN.CITE </w:instrText>
      </w:r>
      <w:r w:rsidR="004E2A51" w:rsidRPr="00F8286B">
        <w:rPr>
          <w:rFonts w:ascii="Times New Roman" w:hAnsi="Times New Roman" w:cs="Times New Roman"/>
        </w:rPr>
        <w:fldChar w:fldCharType="begin">
          <w:fldData xml:space="preserve">PEVuZE5vdGU+PENpdGU+PEF1dGhvcj5Nb3JnYW48L0F1dGhvcj48WWVhcj4yMDEwPC9ZZWFyPjxS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</w:fldData>
        </w:fldChar>
      </w:r>
      <w:r w:rsidR="00A70C3B" w:rsidRPr="00F8286B">
        <w:rPr>
          <w:rFonts w:ascii="Times New Roman" w:hAnsi="Times New Roman" w:cs="Times New Roman"/>
        </w:rPr>
        <w:instrText xml:space="preserve"> ADDIN EN.CITE.DATA </w:instrText>
      </w:r>
      <w:r w:rsidR="004E2A51" w:rsidRPr="00F8286B">
        <w:rPr>
          <w:rFonts w:ascii="Times New Roman" w:hAnsi="Times New Roman" w:cs="Times New Roman"/>
        </w:rPr>
      </w:r>
      <w:r w:rsidR="004E2A51" w:rsidRPr="00F8286B">
        <w:rPr>
          <w:rFonts w:ascii="Times New Roman" w:hAnsi="Times New Roman" w:cs="Times New Roman"/>
        </w:rPr>
        <w:fldChar w:fldCharType="end"/>
      </w:r>
      <w:r w:rsidR="004E2A51" w:rsidRPr="00F8286B">
        <w:rPr>
          <w:rFonts w:ascii="Times New Roman" w:hAnsi="Times New Roman" w:cs="Times New Roman"/>
        </w:rPr>
      </w:r>
      <w:r w:rsidR="004E2A51" w:rsidRPr="00F8286B">
        <w:rPr>
          <w:rFonts w:ascii="Times New Roman" w:hAnsi="Times New Roman" w:cs="Times New Roman"/>
        </w:rPr>
        <w:fldChar w:fldCharType="separate"/>
      </w:r>
      <w:r w:rsidR="00422BF0" w:rsidRPr="00F8286B">
        <w:rPr>
          <w:rFonts w:ascii="Times New Roman" w:hAnsi="Times New Roman" w:cs="Times New Roman"/>
          <w:noProof/>
        </w:rPr>
        <w:t>(</w:t>
      </w:r>
      <w:hyperlink w:anchor="_ENREF_39" w:tooltip="Morgan, 2010 #1175" w:history="1">
        <w:r w:rsidR="004B1699" w:rsidRPr="00F8286B">
          <w:rPr>
            <w:rFonts w:ascii="Times New Roman" w:hAnsi="Times New Roman" w:cs="Times New Roman"/>
            <w:noProof/>
          </w:rPr>
          <w:t>Morgan et al., 2010</w:t>
        </w:r>
      </w:hyperlink>
      <w:r w:rsidR="00422BF0" w:rsidRPr="00F8286B">
        <w:rPr>
          <w:rFonts w:ascii="Times New Roman" w:hAnsi="Times New Roman" w:cs="Times New Roman"/>
          <w:noProof/>
        </w:rPr>
        <w:t xml:space="preserve">, </w:t>
      </w:r>
      <w:hyperlink w:anchor="_ENREF_41" w:tooltip="Murray, 1999 #1178" w:history="1">
        <w:r w:rsidR="004B1699" w:rsidRPr="00F8286B">
          <w:rPr>
            <w:rFonts w:ascii="Times New Roman" w:hAnsi="Times New Roman" w:cs="Times New Roman"/>
            <w:noProof/>
          </w:rPr>
          <w:t>Murray and Fearon, 1999</w:t>
        </w:r>
      </w:hyperlink>
      <w:r w:rsidR="00422BF0" w:rsidRPr="00F8286B">
        <w:rPr>
          <w:rFonts w:ascii="Times New Roman" w:hAnsi="Times New Roman" w:cs="Times New Roman"/>
          <w:noProof/>
        </w:rPr>
        <w:t>)</w:t>
      </w:r>
      <w:r w:rsidR="004E2A51" w:rsidRPr="00F8286B">
        <w:rPr>
          <w:rFonts w:ascii="Times New Roman" w:hAnsi="Times New Roman" w:cs="Times New Roman"/>
        </w:rPr>
        <w:fldChar w:fldCharType="end"/>
      </w:r>
      <w:r w:rsidR="00167CED" w:rsidRPr="00F8286B">
        <w:rPr>
          <w:rFonts w:ascii="Times New Roman" w:hAnsi="Times New Roman" w:cs="Times New Roman"/>
        </w:rPr>
        <w:t>.</w:t>
      </w:r>
      <w:r w:rsidR="00730D6F" w:rsidRPr="00F8286B">
        <w:rPr>
          <w:rFonts w:ascii="Times New Roman" w:hAnsi="Times New Roman" w:cs="Times New Roman"/>
        </w:rPr>
        <w:t xml:space="preserve"> </w:t>
      </w:r>
      <w:r w:rsidR="00E94601" w:rsidRPr="00F8286B">
        <w:rPr>
          <w:rFonts w:ascii="Times New Roman" w:hAnsi="Times New Roman" w:cs="Times New Roman"/>
        </w:rPr>
        <w:t>I</w:t>
      </w:r>
      <w:r w:rsidR="00DE3E1C" w:rsidRPr="00F8286B">
        <w:rPr>
          <w:rFonts w:ascii="Times New Roman" w:hAnsi="Times New Roman" w:cs="Times New Roman"/>
        </w:rPr>
        <w:t>n future studies, the role of cognitive ability can be more fully explored as part of a pathway towards internalizing symptoms.</w:t>
      </w:r>
    </w:p>
    <w:p w14:paraId="0CD6904C" w14:textId="77777777" w:rsidR="00F21B97" w:rsidRPr="00F8286B" w:rsidRDefault="00DE3E1C" w:rsidP="00C25004">
      <w:pPr>
        <w:spacing w:line="480" w:lineRule="auto"/>
        <w:ind w:firstLine="720"/>
        <w:rPr>
          <w:rFonts w:ascii="Times New Roman" w:hAnsi="Times New Roman" w:cs="Times New Roman"/>
        </w:rPr>
      </w:pPr>
      <w:r w:rsidRPr="00F8286B">
        <w:rPr>
          <w:rFonts w:ascii="Times New Roman" w:hAnsi="Times New Roman" w:cs="Times New Roman"/>
        </w:rPr>
        <w:t xml:space="preserve">This study </w:t>
      </w:r>
      <w:r w:rsidR="00837CBC" w:rsidRPr="00F8286B">
        <w:rPr>
          <w:rFonts w:ascii="Times New Roman" w:hAnsi="Times New Roman" w:cs="Times New Roman"/>
        </w:rPr>
        <w:t xml:space="preserve">also </w:t>
      </w:r>
      <w:r w:rsidR="00E91703" w:rsidRPr="00F8286B">
        <w:rPr>
          <w:rFonts w:ascii="Times New Roman" w:hAnsi="Times New Roman" w:cs="Times New Roman"/>
        </w:rPr>
        <w:t xml:space="preserve">had a number of strengths. The NLSCY is </w:t>
      </w:r>
      <w:r w:rsidRPr="00F8286B">
        <w:rPr>
          <w:rFonts w:ascii="Times New Roman" w:hAnsi="Times New Roman" w:cs="Times New Roman"/>
        </w:rPr>
        <w:t>a nationally representative cohort of Canadian children and youth</w:t>
      </w:r>
      <w:r w:rsidR="00CE56DF" w:rsidRPr="00F8286B">
        <w:rPr>
          <w:rFonts w:ascii="Times New Roman" w:hAnsi="Times New Roman" w:cs="Times New Roman"/>
        </w:rPr>
        <w:t xml:space="preserve"> and our results are therefore highly generalizable</w:t>
      </w:r>
      <w:r w:rsidRPr="00F8286B">
        <w:rPr>
          <w:rFonts w:ascii="Times New Roman" w:hAnsi="Times New Roman" w:cs="Times New Roman"/>
        </w:rPr>
        <w:t xml:space="preserve">. </w:t>
      </w:r>
      <w:r w:rsidR="00E91703" w:rsidRPr="00F8286B">
        <w:rPr>
          <w:rFonts w:ascii="Times New Roman" w:hAnsi="Times New Roman" w:cs="Times New Roman"/>
        </w:rPr>
        <w:t>Few studies have examined the role of childhood cognitive ability in the development of intern</w:t>
      </w:r>
      <w:r w:rsidR="00E720F3" w:rsidRPr="00F8286B">
        <w:rPr>
          <w:rFonts w:ascii="Times New Roman" w:hAnsi="Times New Roman" w:cs="Times New Roman"/>
        </w:rPr>
        <w:t xml:space="preserve">alizing symptoms in adolescence, and our study adds </w:t>
      </w:r>
      <w:r w:rsidR="00CE56DF" w:rsidRPr="00F8286B">
        <w:rPr>
          <w:rFonts w:ascii="Times New Roman" w:hAnsi="Times New Roman" w:cs="Times New Roman"/>
        </w:rPr>
        <w:t xml:space="preserve">substantially </w:t>
      </w:r>
      <w:r w:rsidR="00E720F3" w:rsidRPr="00F8286B">
        <w:rPr>
          <w:rFonts w:ascii="Times New Roman" w:hAnsi="Times New Roman" w:cs="Times New Roman"/>
        </w:rPr>
        <w:t>to the relatively few studies that examine this question.</w:t>
      </w:r>
      <w:r w:rsidR="00E91703" w:rsidRPr="00F8286B">
        <w:rPr>
          <w:rFonts w:ascii="Times New Roman" w:hAnsi="Times New Roman" w:cs="Times New Roman"/>
        </w:rPr>
        <w:t xml:space="preserve"> </w:t>
      </w:r>
      <w:r w:rsidR="00CE56DF" w:rsidRPr="00F8286B">
        <w:rPr>
          <w:rFonts w:ascii="Times New Roman" w:hAnsi="Times New Roman" w:cs="Times New Roman"/>
        </w:rPr>
        <w:t xml:space="preserve">To </w:t>
      </w:r>
      <w:r w:rsidR="00F21B97" w:rsidRPr="00F8286B">
        <w:rPr>
          <w:rFonts w:ascii="Times New Roman" w:hAnsi="Times New Roman" w:cs="Times New Roman"/>
        </w:rPr>
        <w:t>our knowledge, this was the first study to examine the moderating role of childhood cognitive ability on the relationship between childhood stress and adolescent internalizing.</w:t>
      </w:r>
      <w:r w:rsidR="009368CB" w:rsidRPr="00F8286B">
        <w:rPr>
          <w:rFonts w:ascii="Times New Roman" w:hAnsi="Times New Roman" w:cs="Times New Roman"/>
        </w:rPr>
        <w:t xml:space="preserve"> Our results have shed light on the important and complex role that childhood cognitive ability </w:t>
      </w:r>
      <w:r w:rsidR="00CE56DF" w:rsidRPr="00F8286B">
        <w:rPr>
          <w:rFonts w:ascii="Times New Roman" w:hAnsi="Times New Roman" w:cs="Times New Roman"/>
        </w:rPr>
        <w:t xml:space="preserve">may </w:t>
      </w:r>
      <w:r w:rsidR="009368CB" w:rsidRPr="00F8286B">
        <w:rPr>
          <w:rFonts w:ascii="Times New Roman" w:hAnsi="Times New Roman" w:cs="Times New Roman"/>
        </w:rPr>
        <w:t xml:space="preserve">play in the development of these often debilitating symptoms. </w:t>
      </w:r>
    </w:p>
    <w:p w14:paraId="1E6A72A0" w14:textId="77777777" w:rsidR="00654C36" w:rsidRPr="00F8286B" w:rsidRDefault="00654C36" w:rsidP="00774F4F">
      <w:pPr>
        <w:spacing w:line="480" w:lineRule="auto"/>
        <w:rPr>
          <w:rFonts w:ascii="Times New Roman" w:hAnsi="Times New Roman" w:cs="Times New Roman"/>
          <w:b/>
        </w:rPr>
      </w:pPr>
      <w:r w:rsidRPr="00F8286B">
        <w:rPr>
          <w:rFonts w:ascii="Times New Roman" w:hAnsi="Times New Roman" w:cs="Times New Roman"/>
          <w:b/>
        </w:rPr>
        <w:br w:type="page"/>
      </w:r>
    </w:p>
    <w:p w14:paraId="74BC34BF" w14:textId="77777777" w:rsidR="00CF6BFD" w:rsidRPr="00F8286B" w:rsidRDefault="0041224D" w:rsidP="00CC6782">
      <w:pPr>
        <w:rPr>
          <w:rFonts w:ascii="Times New Roman" w:hAnsi="Times New Roman" w:cs="Times New Roman"/>
          <w:b/>
        </w:rPr>
      </w:pPr>
      <w:r w:rsidRPr="00F8286B">
        <w:rPr>
          <w:rFonts w:ascii="Times New Roman" w:hAnsi="Times New Roman" w:cs="Times New Roman"/>
          <w:b/>
        </w:rPr>
        <w:t>REFERENCES</w:t>
      </w:r>
    </w:p>
    <w:p w14:paraId="73406E4E" w14:textId="77777777" w:rsidR="000215E9" w:rsidRPr="00F8286B" w:rsidRDefault="000215E9" w:rsidP="00CC6782">
      <w:pPr>
        <w:rPr>
          <w:rFonts w:ascii="Times New Roman" w:hAnsi="Times New Roman" w:cs="Times New Roman"/>
        </w:rPr>
      </w:pPr>
    </w:p>
    <w:p w14:paraId="09D4AE56" w14:textId="77777777" w:rsidR="001D62B7" w:rsidRPr="00F8286B" w:rsidRDefault="001D62B7" w:rsidP="00CC6782">
      <w:pPr>
        <w:rPr>
          <w:rFonts w:ascii="Times New Roman" w:hAnsi="Times New Roman" w:cs="Times New Roman"/>
        </w:rPr>
      </w:pPr>
    </w:p>
    <w:p w14:paraId="3273040B" w14:textId="77777777" w:rsidR="004B1699" w:rsidRPr="004B1699" w:rsidRDefault="004E2A51" w:rsidP="004B1699">
      <w:pPr>
        <w:ind w:left="720" w:hanging="720"/>
        <w:rPr>
          <w:rFonts w:ascii="Cambria" w:hAnsi="Cambria" w:cs="Times New Roman"/>
          <w:noProof/>
        </w:rPr>
      </w:pPr>
      <w:r w:rsidRPr="00F8286B">
        <w:rPr>
          <w:rFonts w:ascii="Times New Roman" w:hAnsi="Times New Roman" w:cs="Times New Roman"/>
        </w:rPr>
        <w:fldChar w:fldCharType="begin"/>
      </w:r>
      <w:r w:rsidR="000A15E1" w:rsidRPr="00F8286B">
        <w:rPr>
          <w:rFonts w:ascii="Times New Roman" w:hAnsi="Times New Roman" w:cs="Times New Roman"/>
        </w:rPr>
        <w:instrText xml:space="preserve"> ADDIN EN.REFLIST </w:instrText>
      </w:r>
      <w:r w:rsidRPr="00F8286B">
        <w:rPr>
          <w:rFonts w:ascii="Times New Roman" w:hAnsi="Times New Roman" w:cs="Times New Roman"/>
        </w:rPr>
        <w:fldChar w:fldCharType="separate"/>
      </w:r>
      <w:bookmarkStart w:id="1" w:name="_ENREF_1"/>
      <w:r w:rsidR="004B1699" w:rsidRPr="004B1699">
        <w:rPr>
          <w:rFonts w:ascii="Cambria" w:hAnsi="Cambria" w:cs="Times New Roman"/>
          <w:noProof/>
        </w:rPr>
        <w:t xml:space="preserve">ACHENBACH, T. M. &amp; EDELBROCK, C. S. 1981. Behavioral-Problems and Competencies Reported by Parents of Normal and Disturbed-Children Aged 4 through 16. </w:t>
      </w:r>
      <w:r w:rsidR="004B1699" w:rsidRPr="004B1699">
        <w:rPr>
          <w:rFonts w:ascii="Cambria" w:hAnsi="Cambria" w:cs="Times New Roman"/>
          <w:i/>
          <w:noProof/>
        </w:rPr>
        <w:t>Monographs of the Society for Research in Child Development,</w:t>
      </w:r>
      <w:r w:rsidR="004B1699" w:rsidRPr="004B1699">
        <w:rPr>
          <w:rFonts w:ascii="Cambria" w:hAnsi="Cambria" w:cs="Times New Roman"/>
          <w:noProof/>
        </w:rPr>
        <w:t xml:space="preserve"> 46</w:t>
      </w:r>
      <w:r w:rsidR="004B1699" w:rsidRPr="004B1699">
        <w:rPr>
          <w:rFonts w:ascii="Cambria" w:hAnsi="Cambria" w:cs="Times New Roman"/>
          <w:b/>
          <w:noProof/>
        </w:rPr>
        <w:t>,</w:t>
      </w:r>
      <w:r w:rsidR="004B1699" w:rsidRPr="004B1699">
        <w:rPr>
          <w:rFonts w:ascii="Cambria" w:hAnsi="Cambria" w:cs="Times New Roman"/>
          <w:noProof/>
        </w:rPr>
        <w:t xml:space="preserve"> 1-82.</w:t>
      </w:r>
      <w:bookmarkEnd w:id="1"/>
    </w:p>
    <w:p w14:paraId="31D3C166" w14:textId="77777777" w:rsidR="004B1699" w:rsidRPr="004B1699" w:rsidRDefault="004B1699" w:rsidP="004B1699">
      <w:pPr>
        <w:ind w:left="720" w:hanging="720"/>
        <w:rPr>
          <w:rFonts w:ascii="Cambria" w:hAnsi="Cambria" w:cs="Times New Roman"/>
          <w:noProof/>
        </w:rPr>
      </w:pPr>
      <w:bookmarkStart w:id="2" w:name="_ENREF_2"/>
      <w:r w:rsidRPr="004B1699">
        <w:rPr>
          <w:rFonts w:ascii="Cambria" w:hAnsi="Cambria" w:cs="Times New Roman"/>
          <w:noProof/>
        </w:rPr>
        <w:t xml:space="preserve">ASHCRAFT, M. H. &amp; FAUST, M. W. 1994. Mathematics Anxiety and Mental Arithmetic Performance - an Exploratory Investigation. </w:t>
      </w:r>
      <w:r w:rsidRPr="004B1699">
        <w:rPr>
          <w:rFonts w:ascii="Cambria" w:hAnsi="Cambria" w:cs="Times New Roman"/>
          <w:i/>
          <w:noProof/>
        </w:rPr>
        <w:t>Cogn Emot,</w:t>
      </w:r>
      <w:r w:rsidRPr="004B1699">
        <w:rPr>
          <w:rFonts w:ascii="Cambria" w:hAnsi="Cambria" w:cs="Times New Roman"/>
          <w:noProof/>
        </w:rPr>
        <w:t xml:space="preserve"> 8</w:t>
      </w:r>
      <w:r w:rsidRPr="004B1699">
        <w:rPr>
          <w:rFonts w:ascii="Cambria" w:hAnsi="Cambria" w:cs="Times New Roman"/>
          <w:b/>
          <w:noProof/>
        </w:rPr>
        <w:t>,</w:t>
      </w:r>
      <w:r w:rsidRPr="004B1699">
        <w:rPr>
          <w:rFonts w:ascii="Cambria" w:hAnsi="Cambria" w:cs="Times New Roman"/>
          <w:noProof/>
        </w:rPr>
        <w:t xml:space="preserve"> 97-125.</w:t>
      </w:r>
      <w:bookmarkEnd w:id="2"/>
    </w:p>
    <w:p w14:paraId="5008FB55" w14:textId="77777777" w:rsidR="004B1699" w:rsidRPr="004B1699" w:rsidRDefault="004B1699" w:rsidP="004B1699">
      <w:pPr>
        <w:ind w:left="720" w:hanging="720"/>
        <w:rPr>
          <w:rFonts w:ascii="Cambria" w:hAnsi="Cambria" w:cs="Times New Roman"/>
          <w:noProof/>
        </w:rPr>
      </w:pPr>
      <w:bookmarkStart w:id="3" w:name="_ENREF_3"/>
      <w:r w:rsidRPr="004B1699">
        <w:rPr>
          <w:rFonts w:ascii="Cambria" w:hAnsi="Cambria" w:cs="Times New Roman"/>
          <w:noProof/>
        </w:rPr>
        <w:t xml:space="preserve">ASHFORD, J., SMIT, F., VAN LIER, P. A. C., CUIJPERS, P. &amp; KOOT, H. M. 2008. Early risk indicators of internalizing problems in late childhood: a 9-year longitudinal study. </w:t>
      </w:r>
      <w:r w:rsidRPr="004B1699">
        <w:rPr>
          <w:rFonts w:ascii="Cambria" w:hAnsi="Cambria" w:cs="Times New Roman"/>
          <w:i/>
          <w:noProof/>
        </w:rPr>
        <w:t>Journal of Child Psychology and Psychiatry,</w:t>
      </w:r>
      <w:r w:rsidRPr="004B1699">
        <w:rPr>
          <w:rFonts w:ascii="Cambria" w:hAnsi="Cambria" w:cs="Times New Roman"/>
          <w:noProof/>
        </w:rPr>
        <w:t xml:space="preserve"> 49</w:t>
      </w:r>
      <w:r w:rsidRPr="004B1699">
        <w:rPr>
          <w:rFonts w:ascii="Cambria" w:hAnsi="Cambria" w:cs="Times New Roman"/>
          <w:b/>
          <w:noProof/>
        </w:rPr>
        <w:t>,</w:t>
      </w:r>
      <w:r w:rsidRPr="004B1699">
        <w:rPr>
          <w:rFonts w:ascii="Cambria" w:hAnsi="Cambria" w:cs="Times New Roman"/>
          <w:noProof/>
        </w:rPr>
        <w:t xml:space="preserve"> 774-780.</w:t>
      </w:r>
      <w:bookmarkEnd w:id="3"/>
    </w:p>
    <w:p w14:paraId="7DC4BD99" w14:textId="77777777" w:rsidR="004B1699" w:rsidRPr="004B1699" w:rsidRDefault="004B1699" w:rsidP="004B1699">
      <w:pPr>
        <w:ind w:left="720" w:hanging="720"/>
        <w:rPr>
          <w:rFonts w:ascii="Cambria" w:hAnsi="Cambria" w:cs="Times New Roman"/>
          <w:noProof/>
        </w:rPr>
      </w:pPr>
      <w:bookmarkStart w:id="4" w:name="_ENREF_4"/>
      <w:r w:rsidRPr="004B1699">
        <w:rPr>
          <w:rFonts w:ascii="Cambria" w:hAnsi="Cambria" w:cs="Times New Roman"/>
          <w:noProof/>
        </w:rPr>
        <w:t xml:space="preserve">ASHTON, G. C., POLOVINA, J. J. &amp; VANDENBERG, S. G. 1979. Segregation analysis of family data for 15 tests of cognitive ability. </w:t>
      </w:r>
      <w:r w:rsidRPr="004B1699">
        <w:rPr>
          <w:rFonts w:ascii="Cambria" w:hAnsi="Cambria" w:cs="Times New Roman"/>
          <w:i/>
          <w:noProof/>
        </w:rPr>
        <w:t>Behavior Genetics,</w:t>
      </w:r>
      <w:r w:rsidRPr="004B1699">
        <w:rPr>
          <w:rFonts w:ascii="Cambria" w:hAnsi="Cambria" w:cs="Times New Roman"/>
          <w:noProof/>
        </w:rPr>
        <w:t xml:space="preserve"> 9</w:t>
      </w:r>
      <w:r w:rsidRPr="004B1699">
        <w:rPr>
          <w:rFonts w:ascii="Cambria" w:hAnsi="Cambria" w:cs="Times New Roman"/>
          <w:b/>
          <w:noProof/>
        </w:rPr>
        <w:t>,</w:t>
      </w:r>
      <w:r w:rsidRPr="004B1699">
        <w:rPr>
          <w:rFonts w:ascii="Cambria" w:hAnsi="Cambria" w:cs="Times New Roman"/>
          <w:noProof/>
        </w:rPr>
        <w:t xml:space="preserve"> 329-47.</w:t>
      </w:r>
      <w:bookmarkEnd w:id="4"/>
    </w:p>
    <w:p w14:paraId="22CD8729" w14:textId="77777777" w:rsidR="004B1699" w:rsidRPr="004B1699" w:rsidRDefault="004B1699" w:rsidP="004B1699">
      <w:pPr>
        <w:ind w:left="720" w:hanging="720"/>
        <w:rPr>
          <w:rFonts w:ascii="Cambria" w:hAnsi="Cambria" w:cs="Times New Roman"/>
          <w:noProof/>
        </w:rPr>
      </w:pPr>
      <w:bookmarkStart w:id="5" w:name="_ENREF_5"/>
      <w:r w:rsidRPr="004B1699">
        <w:rPr>
          <w:rFonts w:ascii="Cambria" w:hAnsi="Cambria" w:cs="Times New Roman"/>
          <w:noProof/>
        </w:rPr>
        <w:t xml:space="preserve">BOYLE, M. H., OFFORD, D. R., HOFMANN, H. G., CATLIN, G. P., BYLES, J. A., CADMAN, D. T., CRAWFORD, J. W., LINKS, P. S., RAEGRANT, N. I. &amp; SZATMARI, P. 1987. Ontario Child Health Study .1. Methodology. </w:t>
      </w:r>
      <w:r w:rsidRPr="004B1699">
        <w:rPr>
          <w:rFonts w:ascii="Cambria" w:hAnsi="Cambria" w:cs="Times New Roman"/>
          <w:i/>
          <w:noProof/>
        </w:rPr>
        <w:t>Archives of General Psychiatry,</w:t>
      </w:r>
      <w:r w:rsidRPr="004B1699">
        <w:rPr>
          <w:rFonts w:ascii="Cambria" w:hAnsi="Cambria" w:cs="Times New Roman"/>
          <w:noProof/>
        </w:rPr>
        <w:t xml:space="preserve"> 44</w:t>
      </w:r>
      <w:r w:rsidRPr="004B1699">
        <w:rPr>
          <w:rFonts w:ascii="Cambria" w:hAnsi="Cambria" w:cs="Times New Roman"/>
          <w:b/>
          <w:noProof/>
        </w:rPr>
        <w:t>,</w:t>
      </w:r>
      <w:r w:rsidRPr="004B1699">
        <w:rPr>
          <w:rFonts w:ascii="Cambria" w:hAnsi="Cambria" w:cs="Times New Roman"/>
          <w:noProof/>
        </w:rPr>
        <w:t xml:space="preserve"> 826-831.</w:t>
      </w:r>
      <w:bookmarkEnd w:id="5"/>
    </w:p>
    <w:p w14:paraId="08B5BFEC" w14:textId="77777777" w:rsidR="004B1699" w:rsidRPr="004B1699" w:rsidRDefault="004B1699" w:rsidP="004B1699">
      <w:pPr>
        <w:ind w:left="720" w:hanging="720"/>
        <w:rPr>
          <w:rFonts w:ascii="Cambria" w:hAnsi="Cambria" w:cs="Times New Roman"/>
          <w:noProof/>
        </w:rPr>
      </w:pPr>
      <w:bookmarkStart w:id="6" w:name="_ENREF_6"/>
      <w:r w:rsidRPr="004B1699">
        <w:rPr>
          <w:rFonts w:ascii="Cambria" w:hAnsi="Cambria" w:cs="Times New Roman"/>
          <w:noProof/>
        </w:rPr>
        <w:t xml:space="preserve">BOYLE, M. H., OFFORD, D. R., RACINE, Y., FLEMING, J. E., SZATMARI, P. &amp; SANFORD, M. 1993a. Evaluation of the revised Ontario Child Health Study scales. </w:t>
      </w:r>
      <w:r w:rsidRPr="004B1699">
        <w:rPr>
          <w:rFonts w:ascii="Cambria" w:hAnsi="Cambria" w:cs="Times New Roman"/>
          <w:i/>
          <w:noProof/>
        </w:rPr>
        <w:t>Journal of Child Psychology and Psychiatry and Allied Disciplines,</w:t>
      </w:r>
      <w:r w:rsidRPr="004B1699">
        <w:rPr>
          <w:rFonts w:ascii="Cambria" w:hAnsi="Cambria" w:cs="Times New Roman"/>
          <w:noProof/>
        </w:rPr>
        <w:t xml:space="preserve"> 34</w:t>
      </w:r>
      <w:r w:rsidRPr="004B1699">
        <w:rPr>
          <w:rFonts w:ascii="Cambria" w:hAnsi="Cambria" w:cs="Times New Roman"/>
          <w:b/>
          <w:noProof/>
        </w:rPr>
        <w:t>,</w:t>
      </w:r>
      <w:r w:rsidRPr="004B1699">
        <w:rPr>
          <w:rFonts w:ascii="Cambria" w:hAnsi="Cambria" w:cs="Times New Roman"/>
          <w:noProof/>
        </w:rPr>
        <w:t xml:space="preserve"> 189-213.</w:t>
      </w:r>
      <w:bookmarkEnd w:id="6"/>
    </w:p>
    <w:p w14:paraId="7E98407F" w14:textId="77777777" w:rsidR="004B1699" w:rsidRPr="004B1699" w:rsidRDefault="004B1699" w:rsidP="004B1699">
      <w:pPr>
        <w:ind w:left="720" w:hanging="720"/>
        <w:rPr>
          <w:rFonts w:ascii="Cambria" w:hAnsi="Cambria" w:cs="Times New Roman"/>
          <w:noProof/>
        </w:rPr>
      </w:pPr>
      <w:bookmarkStart w:id="7" w:name="_ENREF_7"/>
      <w:r w:rsidRPr="004B1699">
        <w:rPr>
          <w:rFonts w:ascii="Cambria" w:hAnsi="Cambria" w:cs="Times New Roman"/>
          <w:noProof/>
        </w:rPr>
        <w:t xml:space="preserve">BOYLE, M. H., OFFORD, D. R., RACINE, Y., SANFORD, M., SZATMARI, P. &amp; FLEMING, J. E. 1993b. Evaluation of the Original Ontario-Child-Health-Study Scales. </w:t>
      </w:r>
      <w:r w:rsidRPr="004B1699">
        <w:rPr>
          <w:rFonts w:ascii="Cambria" w:hAnsi="Cambria" w:cs="Times New Roman"/>
          <w:i/>
          <w:noProof/>
        </w:rPr>
        <w:t>Canadian Journal of Psychiatry-Revue Canadienne De Psychiatrie,</w:t>
      </w:r>
      <w:r w:rsidRPr="004B1699">
        <w:rPr>
          <w:rFonts w:ascii="Cambria" w:hAnsi="Cambria" w:cs="Times New Roman"/>
          <w:noProof/>
        </w:rPr>
        <w:t xml:space="preserve"> 38</w:t>
      </w:r>
      <w:r w:rsidRPr="004B1699">
        <w:rPr>
          <w:rFonts w:ascii="Cambria" w:hAnsi="Cambria" w:cs="Times New Roman"/>
          <w:b/>
          <w:noProof/>
        </w:rPr>
        <w:t>,</w:t>
      </w:r>
      <w:r w:rsidRPr="004B1699">
        <w:rPr>
          <w:rFonts w:ascii="Cambria" w:hAnsi="Cambria" w:cs="Times New Roman"/>
          <w:noProof/>
        </w:rPr>
        <w:t xml:space="preserve"> 397-405.</w:t>
      </w:r>
      <w:bookmarkEnd w:id="7"/>
    </w:p>
    <w:p w14:paraId="3A0E9AF6" w14:textId="77777777" w:rsidR="004B1699" w:rsidRPr="004B1699" w:rsidRDefault="004B1699" w:rsidP="004B1699">
      <w:pPr>
        <w:ind w:left="720" w:hanging="720"/>
        <w:rPr>
          <w:rFonts w:ascii="Cambria" w:hAnsi="Cambria" w:cs="Times New Roman"/>
          <w:noProof/>
        </w:rPr>
      </w:pPr>
      <w:bookmarkStart w:id="8" w:name="_ENREF_8"/>
      <w:r w:rsidRPr="004B1699">
        <w:rPr>
          <w:rFonts w:ascii="Cambria" w:hAnsi="Cambria" w:cs="Times New Roman"/>
          <w:noProof/>
        </w:rPr>
        <w:t xml:space="preserve">BRUNI, O., KOHLER, M., NOVELLI, L., KENNEDY, D., LUSHINGTON, K., MARTIN, J. &amp; FERRI, R. 2012. The Role of NREM Sleep Instability in Child Cognitive Performance. </w:t>
      </w:r>
      <w:r w:rsidRPr="004B1699">
        <w:rPr>
          <w:rFonts w:ascii="Cambria" w:hAnsi="Cambria" w:cs="Times New Roman"/>
          <w:i/>
          <w:noProof/>
        </w:rPr>
        <w:t>Sleep,</w:t>
      </w:r>
      <w:r w:rsidRPr="004B1699">
        <w:rPr>
          <w:rFonts w:ascii="Cambria" w:hAnsi="Cambria" w:cs="Times New Roman"/>
          <w:noProof/>
        </w:rPr>
        <w:t xml:space="preserve"> 35</w:t>
      </w:r>
      <w:r w:rsidRPr="004B1699">
        <w:rPr>
          <w:rFonts w:ascii="Cambria" w:hAnsi="Cambria" w:cs="Times New Roman"/>
          <w:b/>
          <w:noProof/>
        </w:rPr>
        <w:t>,</w:t>
      </w:r>
      <w:r w:rsidRPr="004B1699">
        <w:rPr>
          <w:rFonts w:ascii="Cambria" w:hAnsi="Cambria" w:cs="Times New Roman"/>
          <w:noProof/>
        </w:rPr>
        <w:t xml:space="preserve"> 649-656.</w:t>
      </w:r>
      <w:bookmarkEnd w:id="8"/>
    </w:p>
    <w:p w14:paraId="21E157A2" w14:textId="77777777" w:rsidR="004B1699" w:rsidRPr="004B1699" w:rsidRDefault="004B1699" w:rsidP="004B1699">
      <w:pPr>
        <w:ind w:left="720" w:hanging="720"/>
        <w:rPr>
          <w:rFonts w:ascii="Cambria" w:hAnsi="Cambria" w:cs="Times New Roman"/>
          <w:noProof/>
        </w:rPr>
      </w:pPr>
      <w:bookmarkStart w:id="9" w:name="_ENREF_9"/>
      <w:r w:rsidRPr="004B1699">
        <w:rPr>
          <w:rFonts w:ascii="Cambria" w:hAnsi="Cambria" w:cs="Times New Roman"/>
          <w:noProof/>
        </w:rPr>
        <w:t xml:space="preserve">BURHANS, K. K. &amp; DWECK, C. S. 1995. Helplessness in early childhood: the role of contingent worth. </w:t>
      </w:r>
      <w:r w:rsidRPr="004B1699">
        <w:rPr>
          <w:rFonts w:ascii="Cambria" w:hAnsi="Cambria" w:cs="Times New Roman"/>
          <w:i/>
          <w:noProof/>
        </w:rPr>
        <w:t>Child Development,</w:t>
      </w:r>
      <w:r w:rsidRPr="004B1699">
        <w:rPr>
          <w:rFonts w:ascii="Cambria" w:hAnsi="Cambria" w:cs="Times New Roman"/>
          <w:noProof/>
        </w:rPr>
        <w:t xml:space="preserve"> 66</w:t>
      </w:r>
      <w:r w:rsidRPr="004B1699">
        <w:rPr>
          <w:rFonts w:ascii="Cambria" w:hAnsi="Cambria" w:cs="Times New Roman"/>
          <w:b/>
          <w:noProof/>
        </w:rPr>
        <w:t>,</w:t>
      </w:r>
      <w:r w:rsidRPr="004B1699">
        <w:rPr>
          <w:rFonts w:ascii="Cambria" w:hAnsi="Cambria" w:cs="Times New Roman"/>
          <w:noProof/>
        </w:rPr>
        <w:t xml:space="preserve"> 1719-38.</w:t>
      </w:r>
      <w:bookmarkEnd w:id="9"/>
    </w:p>
    <w:p w14:paraId="3587C676" w14:textId="77777777" w:rsidR="004B1699" w:rsidRPr="004B1699" w:rsidRDefault="004B1699" w:rsidP="004B1699">
      <w:pPr>
        <w:ind w:left="720" w:hanging="720"/>
        <w:rPr>
          <w:rFonts w:ascii="Cambria" w:hAnsi="Cambria" w:cs="Times New Roman"/>
          <w:noProof/>
        </w:rPr>
      </w:pPr>
      <w:bookmarkStart w:id="10" w:name="_ENREF_10"/>
      <w:r w:rsidRPr="004B1699">
        <w:rPr>
          <w:rFonts w:ascii="Cambria" w:hAnsi="Cambria" w:cs="Times New Roman"/>
          <w:noProof/>
        </w:rPr>
        <w:t xml:space="preserve">BURT, K. B. &amp; ROISMAN, G. I. 2010. Competence and psychopathology: cascade effects in the NICHD Study of Early Child Care and Youth Development. </w:t>
      </w:r>
      <w:r w:rsidRPr="004B1699">
        <w:rPr>
          <w:rFonts w:ascii="Cambria" w:hAnsi="Cambria" w:cs="Times New Roman"/>
          <w:i/>
          <w:noProof/>
        </w:rPr>
        <w:t>Development and Psychopathology,</w:t>
      </w:r>
      <w:r w:rsidRPr="004B1699">
        <w:rPr>
          <w:rFonts w:ascii="Cambria" w:hAnsi="Cambria" w:cs="Times New Roman"/>
          <w:noProof/>
        </w:rPr>
        <w:t xml:space="preserve"> 22</w:t>
      </w:r>
      <w:r w:rsidRPr="004B1699">
        <w:rPr>
          <w:rFonts w:ascii="Cambria" w:hAnsi="Cambria" w:cs="Times New Roman"/>
          <w:b/>
          <w:noProof/>
        </w:rPr>
        <w:t>,</w:t>
      </w:r>
      <w:r w:rsidRPr="004B1699">
        <w:rPr>
          <w:rFonts w:ascii="Cambria" w:hAnsi="Cambria" w:cs="Times New Roman"/>
          <w:noProof/>
        </w:rPr>
        <w:t xml:space="preserve"> 557-67.</w:t>
      </w:r>
      <w:bookmarkEnd w:id="10"/>
    </w:p>
    <w:p w14:paraId="54E38610" w14:textId="77777777" w:rsidR="004B1699" w:rsidRPr="004B1699" w:rsidRDefault="004B1699" w:rsidP="004B1699">
      <w:pPr>
        <w:ind w:left="720" w:hanging="720"/>
        <w:rPr>
          <w:rFonts w:ascii="Cambria" w:hAnsi="Cambria" w:cs="Times New Roman"/>
          <w:noProof/>
        </w:rPr>
      </w:pPr>
      <w:bookmarkStart w:id="11" w:name="_ENREF_11"/>
      <w:r w:rsidRPr="004B1699">
        <w:rPr>
          <w:rFonts w:ascii="Cambria" w:hAnsi="Cambria" w:cs="Times New Roman"/>
          <w:noProof/>
        </w:rPr>
        <w:t xml:space="preserve">CANADA, S. C. A. H. R. A. S. D. 2009. National Longitudinal Survey of Children and Youth: Survey Overview for the 2008/2009 Data Collection, Cycle 8. </w:t>
      </w:r>
      <w:r w:rsidRPr="004B1699">
        <w:rPr>
          <w:rFonts w:ascii="Cambria" w:hAnsi="Cambria" w:cs="Times New Roman"/>
          <w:i/>
          <w:noProof/>
        </w:rPr>
        <w:t>Statistics Canada and Human Resources and Skills Development Canada.</w:t>
      </w:r>
      <w:r w:rsidRPr="004B1699">
        <w:rPr>
          <w:rFonts w:ascii="Cambria" w:hAnsi="Cambria" w:cs="Times New Roman"/>
          <w:noProof/>
        </w:rPr>
        <w:t xml:space="preserve"> Ottawa, ON: Statistics Canada.</w:t>
      </w:r>
      <w:bookmarkEnd w:id="11"/>
    </w:p>
    <w:p w14:paraId="2B23A322" w14:textId="77777777" w:rsidR="004B1699" w:rsidRPr="004B1699" w:rsidRDefault="004B1699" w:rsidP="004B1699">
      <w:pPr>
        <w:ind w:left="720" w:hanging="720"/>
        <w:rPr>
          <w:rFonts w:ascii="Cambria" w:hAnsi="Cambria" w:cs="Times New Roman"/>
          <w:noProof/>
        </w:rPr>
      </w:pPr>
      <w:bookmarkStart w:id="12" w:name="_ENREF_12"/>
      <w:r w:rsidRPr="004B1699">
        <w:rPr>
          <w:rFonts w:ascii="Cambria" w:hAnsi="Cambria" w:cs="Times New Roman"/>
          <w:noProof/>
        </w:rPr>
        <w:t xml:space="preserve">CHEPENIK, L. G., CORNEW, L. A. &amp; FARAH, M. J. 2007. The influence of sad mood on cognition. </w:t>
      </w:r>
      <w:r w:rsidRPr="004B1699">
        <w:rPr>
          <w:rFonts w:ascii="Cambria" w:hAnsi="Cambria" w:cs="Times New Roman"/>
          <w:i/>
          <w:noProof/>
        </w:rPr>
        <w:t>Emotion,</w:t>
      </w:r>
      <w:r w:rsidRPr="004B1699">
        <w:rPr>
          <w:rFonts w:ascii="Cambria" w:hAnsi="Cambria" w:cs="Times New Roman"/>
          <w:noProof/>
        </w:rPr>
        <w:t xml:space="preserve"> 7</w:t>
      </w:r>
      <w:r w:rsidRPr="004B1699">
        <w:rPr>
          <w:rFonts w:ascii="Cambria" w:hAnsi="Cambria" w:cs="Times New Roman"/>
          <w:b/>
          <w:noProof/>
        </w:rPr>
        <w:t>,</w:t>
      </w:r>
      <w:r w:rsidRPr="004B1699">
        <w:rPr>
          <w:rFonts w:ascii="Cambria" w:hAnsi="Cambria" w:cs="Times New Roman"/>
          <w:noProof/>
        </w:rPr>
        <w:t xml:space="preserve"> 802-11.</w:t>
      </w:r>
      <w:bookmarkEnd w:id="12"/>
    </w:p>
    <w:p w14:paraId="61AC9E73" w14:textId="77777777" w:rsidR="004B1699" w:rsidRPr="004B1699" w:rsidRDefault="004B1699" w:rsidP="004B1699">
      <w:pPr>
        <w:ind w:left="720" w:hanging="720"/>
        <w:rPr>
          <w:rFonts w:ascii="Cambria" w:hAnsi="Cambria" w:cs="Times New Roman"/>
          <w:noProof/>
        </w:rPr>
      </w:pPr>
      <w:bookmarkStart w:id="13" w:name="_ENREF_13"/>
      <w:r w:rsidRPr="004B1699">
        <w:rPr>
          <w:rFonts w:ascii="Cambria" w:hAnsi="Cambria" w:cs="Times New Roman"/>
          <w:noProof/>
        </w:rPr>
        <w:t xml:space="preserve">COLE, D. A. 1991. Preliminary support for a competency-based model of depression in children. </w:t>
      </w:r>
      <w:r w:rsidRPr="004B1699">
        <w:rPr>
          <w:rFonts w:ascii="Cambria" w:hAnsi="Cambria" w:cs="Times New Roman"/>
          <w:i/>
          <w:noProof/>
        </w:rPr>
        <w:t>Journal of Abnormal Psychology,</w:t>
      </w:r>
      <w:r w:rsidRPr="004B1699">
        <w:rPr>
          <w:rFonts w:ascii="Cambria" w:hAnsi="Cambria" w:cs="Times New Roman"/>
          <w:noProof/>
        </w:rPr>
        <w:t xml:space="preserve"> 100</w:t>
      </w:r>
      <w:r w:rsidRPr="004B1699">
        <w:rPr>
          <w:rFonts w:ascii="Cambria" w:hAnsi="Cambria" w:cs="Times New Roman"/>
          <w:b/>
          <w:noProof/>
        </w:rPr>
        <w:t>,</w:t>
      </w:r>
      <w:r w:rsidRPr="004B1699">
        <w:rPr>
          <w:rFonts w:ascii="Cambria" w:hAnsi="Cambria" w:cs="Times New Roman"/>
          <w:noProof/>
        </w:rPr>
        <w:t xml:space="preserve"> 181-90.</w:t>
      </w:r>
      <w:bookmarkEnd w:id="13"/>
    </w:p>
    <w:p w14:paraId="33A688CE" w14:textId="77777777" w:rsidR="004B1699" w:rsidRPr="004B1699" w:rsidRDefault="004B1699" w:rsidP="004B1699">
      <w:pPr>
        <w:ind w:left="720" w:hanging="720"/>
        <w:rPr>
          <w:rFonts w:ascii="Cambria" w:hAnsi="Cambria" w:cs="Times New Roman"/>
          <w:noProof/>
        </w:rPr>
      </w:pPr>
      <w:bookmarkStart w:id="14" w:name="_ENREF_14"/>
      <w:r w:rsidRPr="004B1699">
        <w:rPr>
          <w:rFonts w:ascii="Cambria" w:hAnsi="Cambria" w:cs="Times New Roman"/>
          <w:noProof/>
        </w:rPr>
        <w:t xml:space="preserve">COLMAN, I., ATAULLAHJAN, A., NAICKER, K. &amp; VAN LIESHOUT, R. J. 2012. Birth Weight, Stress, and Symptoms of Depression in Adolescence: Evidence of Fetal Programming in a National Canadian Cohort. </w:t>
      </w:r>
      <w:r w:rsidRPr="004B1699">
        <w:rPr>
          <w:rFonts w:ascii="Cambria" w:hAnsi="Cambria" w:cs="Times New Roman"/>
          <w:i/>
          <w:noProof/>
        </w:rPr>
        <w:t>Canadian Journal of Psychiatry-Revue Canadienne De Psychiatrie,</w:t>
      </w:r>
      <w:r w:rsidRPr="004B1699">
        <w:rPr>
          <w:rFonts w:ascii="Cambria" w:hAnsi="Cambria" w:cs="Times New Roman"/>
          <w:noProof/>
        </w:rPr>
        <w:t xml:space="preserve"> 57</w:t>
      </w:r>
      <w:r w:rsidRPr="004B1699">
        <w:rPr>
          <w:rFonts w:ascii="Cambria" w:hAnsi="Cambria" w:cs="Times New Roman"/>
          <w:b/>
          <w:noProof/>
        </w:rPr>
        <w:t>,</w:t>
      </w:r>
      <w:r w:rsidRPr="004B1699">
        <w:rPr>
          <w:rFonts w:ascii="Cambria" w:hAnsi="Cambria" w:cs="Times New Roman"/>
          <w:noProof/>
        </w:rPr>
        <w:t xml:space="preserve"> 422-428.</w:t>
      </w:r>
      <w:bookmarkEnd w:id="14"/>
    </w:p>
    <w:p w14:paraId="23E012F5" w14:textId="77777777" w:rsidR="004B1699" w:rsidRPr="004B1699" w:rsidRDefault="004B1699" w:rsidP="004B1699">
      <w:pPr>
        <w:ind w:left="720" w:hanging="720"/>
        <w:rPr>
          <w:rFonts w:ascii="Cambria" w:hAnsi="Cambria" w:cs="Times New Roman"/>
          <w:noProof/>
        </w:rPr>
      </w:pPr>
      <w:bookmarkStart w:id="15" w:name="_ENREF_15"/>
      <w:r w:rsidRPr="004B1699">
        <w:rPr>
          <w:rFonts w:ascii="Cambria" w:hAnsi="Cambria" w:cs="Times New Roman"/>
          <w:noProof/>
        </w:rPr>
        <w:t xml:space="preserve">COLMAN, I., PLOUBIDIS, G. B., WADSWORTH, M. E. J., JONES, P. B. &amp; CROUDACE, T. J. 2007. A longitudinal typology of symptoms of depression and anxiety over the life course. </w:t>
      </w:r>
      <w:r w:rsidRPr="004B1699">
        <w:rPr>
          <w:rFonts w:ascii="Cambria" w:hAnsi="Cambria" w:cs="Times New Roman"/>
          <w:i/>
          <w:noProof/>
        </w:rPr>
        <w:t>Biological Psychiatry,</w:t>
      </w:r>
      <w:r w:rsidRPr="004B1699">
        <w:rPr>
          <w:rFonts w:ascii="Cambria" w:hAnsi="Cambria" w:cs="Times New Roman"/>
          <w:noProof/>
        </w:rPr>
        <w:t xml:space="preserve"> 62</w:t>
      </w:r>
      <w:r w:rsidRPr="004B1699">
        <w:rPr>
          <w:rFonts w:ascii="Cambria" w:hAnsi="Cambria" w:cs="Times New Roman"/>
          <w:b/>
          <w:noProof/>
        </w:rPr>
        <w:t>,</w:t>
      </w:r>
      <w:r w:rsidRPr="004B1699">
        <w:rPr>
          <w:rFonts w:ascii="Cambria" w:hAnsi="Cambria" w:cs="Times New Roman"/>
          <w:noProof/>
        </w:rPr>
        <w:t xml:space="preserve"> 1265-1271.</w:t>
      </w:r>
      <w:bookmarkEnd w:id="15"/>
    </w:p>
    <w:p w14:paraId="6FE81F8B" w14:textId="77777777" w:rsidR="004B1699" w:rsidRPr="004B1699" w:rsidRDefault="004B1699" w:rsidP="004B1699">
      <w:pPr>
        <w:ind w:left="720" w:hanging="720"/>
        <w:rPr>
          <w:rFonts w:ascii="Cambria" w:hAnsi="Cambria" w:cs="Times New Roman"/>
          <w:noProof/>
        </w:rPr>
      </w:pPr>
      <w:bookmarkStart w:id="16" w:name="_ENREF_16"/>
      <w:r w:rsidRPr="004B1699">
        <w:rPr>
          <w:rFonts w:ascii="Cambria" w:hAnsi="Cambria" w:cs="Times New Roman"/>
          <w:noProof/>
        </w:rPr>
        <w:t xml:space="preserve">COSTELLO, E. J., EGGER, H. &amp; ANGOLD, A. 2005. 10-year research update review: the epidemiology of child and adolescent psychiatric disorders: I. Methods and public health burden. </w:t>
      </w:r>
      <w:r w:rsidRPr="004B1699">
        <w:rPr>
          <w:rFonts w:ascii="Cambria" w:hAnsi="Cambria" w:cs="Times New Roman"/>
          <w:i/>
          <w:noProof/>
        </w:rPr>
        <w:t>Journal of the American Academy of Child and Adolescent Psychiatry,</w:t>
      </w:r>
      <w:r w:rsidRPr="004B1699">
        <w:rPr>
          <w:rFonts w:ascii="Cambria" w:hAnsi="Cambria" w:cs="Times New Roman"/>
          <w:noProof/>
        </w:rPr>
        <w:t xml:space="preserve"> 44</w:t>
      </w:r>
      <w:r w:rsidRPr="004B1699">
        <w:rPr>
          <w:rFonts w:ascii="Cambria" w:hAnsi="Cambria" w:cs="Times New Roman"/>
          <w:b/>
          <w:noProof/>
        </w:rPr>
        <w:t>,</w:t>
      </w:r>
      <w:r w:rsidRPr="004B1699">
        <w:rPr>
          <w:rFonts w:ascii="Cambria" w:hAnsi="Cambria" w:cs="Times New Roman"/>
          <w:noProof/>
        </w:rPr>
        <w:t xml:space="preserve"> 972-86.</w:t>
      </w:r>
      <w:bookmarkEnd w:id="16"/>
    </w:p>
    <w:p w14:paraId="582FA9CE" w14:textId="77777777" w:rsidR="004B1699" w:rsidRPr="004B1699" w:rsidRDefault="004B1699" w:rsidP="004B1699">
      <w:pPr>
        <w:ind w:left="720" w:hanging="720"/>
        <w:rPr>
          <w:rFonts w:ascii="Cambria" w:hAnsi="Cambria" w:cs="Times New Roman"/>
          <w:noProof/>
        </w:rPr>
      </w:pPr>
      <w:bookmarkStart w:id="17" w:name="_ENREF_17"/>
      <w:r w:rsidRPr="004B1699">
        <w:rPr>
          <w:rFonts w:ascii="Cambria" w:hAnsi="Cambria" w:cs="Times New Roman"/>
          <w:noProof/>
        </w:rPr>
        <w:t xml:space="preserve">COTTON, C. 2001. Developments in the Low Income Cutoffs. </w:t>
      </w:r>
      <w:r w:rsidRPr="004B1699">
        <w:rPr>
          <w:rFonts w:ascii="Cambria" w:hAnsi="Cambria" w:cs="Times New Roman"/>
          <w:i/>
          <w:noProof/>
        </w:rPr>
        <w:t>Cotton, C.</w:t>
      </w:r>
      <w:r w:rsidRPr="004B1699">
        <w:rPr>
          <w:rFonts w:ascii="Cambria" w:hAnsi="Cambria" w:cs="Times New Roman"/>
          <w:noProof/>
        </w:rPr>
        <w:t xml:space="preserve"> Ottawa, ON: Statistics Canada.</w:t>
      </w:r>
      <w:bookmarkEnd w:id="17"/>
    </w:p>
    <w:p w14:paraId="464785D4" w14:textId="77777777" w:rsidR="004B1699" w:rsidRPr="004B1699" w:rsidRDefault="004B1699" w:rsidP="004B1699">
      <w:pPr>
        <w:ind w:left="720" w:hanging="720"/>
        <w:rPr>
          <w:rFonts w:ascii="Cambria" w:hAnsi="Cambria" w:cs="Times New Roman"/>
          <w:noProof/>
        </w:rPr>
      </w:pPr>
      <w:bookmarkStart w:id="18" w:name="_ENREF_18"/>
      <w:r w:rsidRPr="004B1699">
        <w:rPr>
          <w:rFonts w:ascii="Cambria" w:hAnsi="Cambria" w:cs="Times New Roman"/>
          <w:noProof/>
        </w:rPr>
        <w:t xml:space="preserve">DA FONSECA, D., CURY, F., SANTOS, A., PAYEN, V., BOUNOUA, L., BRISSWALTER, J., RUFO, M., POINSO, F. &amp; DERUELLE, C. 2009. When depression mediates the relationship between entity beliefs and performance. </w:t>
      </w:r>
      <w:r w:rsidRPr="004B1699">
        <w:rPr>
          <w:rFonts w:ascii="Cambria" w:hAnsi="Cambria" w:cs="Times New Roman"/>
          <w:i/>
          <w:noProof/>
        </w:rPr>
        <w:t>Child Psychiatry and Human Development,</w:t>
      </w:r>
      <w:r w:rsidRPr="004B1699">
        <w:rPr>
          <w:rFonts w:ascii="Cambria" w:hAnsi="Cambria" w:cs="Times New Roman"/>
          <w:noProof/>
        </w:rPr>
        <w:t xml:space="preserve"> .40</w:t>
      </w:r>
      <w:r w:rsidRPr="004B1699">
        <w:rPr>
          <w:rFonts w:ascii="Cambria" w:hAnsi="Cambria" w:cs="Times New Roman"/>
          <w:b/>
          <w:noProof/>
        </w:rPr>
        <w:t>,</w:t>
      </w:r>
      <w:r w:rsidRPr="004B1699">
        <w:rPr>
          <w:rFonts w:ascii="Cambria" w:hAnsi="Cambria" w:cs="Times New Roman"/>
          <w:noProof/>
        </w:rPr>
        <w:t xml:space="preserve"> pp.</w:t>
      </w:r>
      <w:bookmarkEnd w:id="18"/>
    </w:p>
    <w:p w14:paraId="6D6FD951" w14:textId="77777777" w:rsidR="004B1699" w:rsidRPr="004B1699" w:rsidRDefault="004B1699" w:rsidP="004B1699">
      <w:pPr>
        <w:ind w:left="720" w:hanging="720"/>
        <w:rPr>
          <w:rFonts w:ascii="Cambria" w:hAnsi="Cambria" w:cs="Times New Roman"/>
          <w:noProof/>
        </w:rPr>
      </w:pPr>
      <w:bookmarkStart w:id="19" w:name="_ENREF_19"/>
      <w:r w:rsidRPr="004B1699">
        <w:rPr>
          <w:rFonts w:ascii="Cambria" w:hAnsi="Cambria" w:cs="Times New Roman"/>
          <w:noProof/>
        </w:rPr>
        <w:t xml:space="preserve">DAVIS, T. E., OLLENDICK, T. H. &amp; NEBEL-SCHWALM, M. 2008. Intellectual ability and achievement in anxiety-disordered children: A clarification and extension of the literature. </w:t>
      </w:r>
      <w:r w:rsidRPr="004B1699">
        <w:rPr>
          <w:rFonts w:ascii="Cambria" w:hAnsi="Cambria" w:cs="Times New Roman"/>
          <w:i/>
          <w:noProof/>
        </w:rPr>
        <w:t>Journal of Psychopathology and Behavioral Assessment,</w:t>
      </w:r>
      <w:r w:rsidRPr="004B1699">
        <w:rPr>
          <w:rFonts w:ascii="Cambria" w:hAnsi="Cambria" w:cs="Times New Roman"/>
          <w:noProof/>
        </w:rPr>
        <w:t xml:space="preserve"> 30</w:t>
      </w:r>
      <w:r w:rsidRPr="004B1699">
        <w:rPr>
          <w:rFonts w:ascii="Cambria" w:hAnsi="Cambria" w:cs="Times New Roman"/>
          <w:b/>
          <w:noProof/>
        </w:rPr>
        <w:t>,</w:t>
      </w:r>
      <w:r w:rsidRPr="004B1699">
        <w:rPr>
          <w:rFonts w:ascii="Cambria" w:hAnsi="Cambria" w:cs="Times New Roman"/>
          <w:noProof/>
        </w:rPr>
        <w:t xml:space="preserve"> 43-51.</w:t>
      </w:r>
      <w:bookmarkEnd w:id="19"/>
    </w:p>
    <w:p w14:paraId="49E0BFCF" w14:textId="77777777" w:rsidR="004B1699" w:rsidRPr="004B1699" w:rsidRDefault="004B1699" w:rsidP="004B1699">
      <w:pPr>
        <w:ind w:left="720" w:hanging="720"/>
        <w:rPr>
          <w:rFonts w:ascii="Cambria" w:hAnsi="Cambria" w:cs="Times New Roman"/>
          <w:noProof/>
        </w:rPr>
      </w:pPr>
      <w:bookmarkStart w:id="20" w:name="_ENREF_20"/>
      <w:r w:rsidRPr="004B1699">
        <w:rPr>
          <w:rFonts w:ascii="Cambria" w:hAnsi="Cambria" w:cs="Times New Roman"/>
          <w:noProof/>
        </w:rPr>
        <w:t xml:space="preserve">DEFRIES, J. C., JOHNSON, R. C., KUSE, A. R., MCCLEARN, G. E., POLOVINA, J., VANDENBERG, S. G. &amp; WILSON, J. R. 1979. Familial resemblance for specific cognitive abilities. </w:t>
      </w:r>
      <w:r w:rsidRPr="004B1699">
        <w:rPr>
          <w:rFonts w:ascii="Cambria" w:hAnsi="Cambria" w:cs="Times New Roman"/>
          <w:i/>
          <w:noProof/>
        </w:rPr>
        <w:t>Behavior Genetics,</w:t>
      </w:r>
      <w:r w:rsidRPr="004B1699">
        <w:rPr>
          <w:rFonts w:ascii="Cambria" w:hAnsi="Cambria" w:cs="Times New Roman"/>
          <w:noProof/>
        </w:rPr>
        <w:t xml:space="preserve"> 9</w:t>
      </w:r>
      <w:r w:rsidRPr="004B1699">
        <w:rPr>
          <w:rFonts w:ascii="Cambria" w:hAnsi="Cambria" w:cs="Times New Roman"/>
          <w:b/>
          <w:noProof/>
        </w:rPr>
        <w:t>,</w:t>
      </w:r>
      <w:r w:rsidRPr="004B1699">
        <w:rPr>
          <w:rFonts w:ascii="Cambria" w:hAnsi="Cambria" w:cs="Times New Roman"/>
          <w:noProof/>
        </w:rPr>
        <w:t xml:space="preserve"> 23-43.</w:t>
      </w:r>
      <w:bookmarkEnd w:id="20"/>
    </w:p>
    <w:p w14:paraId="09A088C5" w14:textId="77777777" w:rsidR="004B1699" w:rsidRPr="004B1699" w:rsidRDefault="004B1699" w:rsidP="004B1699">
      <w:pPr>
        <w:ind w:left="720" w:hanging="720"/>
        <w:rPr>
          <w:rFonts w:ascii="Cambria" w:hAnsi="Cambria" w:cs="Times New Roman"/>
          <w:noProof/>
        </w:rPr>
      </w:pPr>
      <w:bookmarkStart w:id="21" w:name="_ENREF_21"/>
      <w:r w:rsidRPr="004B1699">
        <w:rPr>
          <w:rFonts w:ascii="Cambria" w:hAnsi="Cambria" w:cs="Times New Roman"/>
          <w:noProof/>
        </w:rPr>
        <w:t xml:space="preserve">DER, G., BATTY, G. D. &amp; DEARY, I. J. 2009. The association between IQ in adolescence and a range of health outcomes at 40 in the 1979 US National Longitudinal Study of Youth. </w:t>
      </w:r>
      <w:r w:rsidRPr="004B1699">
        <w:rPr>
          <w:rFonts w:ascii="Cambria" w:hAnsi="Cambria" w:cs="Times New Roman"/>
          <w:i/>
          <w:noProof/>
        </w:rPr>
        <w:t>Intelligence,</w:t>
      </w:r>
      <w:r w:rsidRPr="004B1699">
        <w:rPr>
          <w:rFonts w:ascii="Cambria" w:hAnsi="Cambria" w:cs="Times New Roman"/>
          <w:noProof/>
        </w:rPr>
        <w:t xml:space="preserve"> 37</w:t>
      </w:r>
      <w:r w:rsidRPr="004B1699">
        <w:rPr>
          <w:rFonts w:ascii="Cambria" w:hAnsi="Cambria" w:cs="Times New Roman"/>
          <w:b/>
          <w:noProof/>
        </w:rPr>
        <w:t>,</w:t>
      </w:r>
      <w:r w:rsidRPr="004B1699">
        <w:rPr>
          <w:rFonts w:ascii="Cambria" w:hAnsi="Cambria" w:cs="Times New Roman"/>
          <w:noProof/>
        </w:rPr>
        <w:t xml:space="preserve"> 573-580.</w:t>
      </w:r>
      <w:bookmarkEnd w:id="21"/>
    </w:p>
    <w:p w14:paraId="49CC6EFA" w14:textId="77777777" w:rsidR="004B1699" w:rsidRPr="004B1699" w:rsidRDefault="004B1699" w:rsidP="004B1699">
      <w:pPr>
        <w:ind w:left="720" w:hanging="720"/>
        <w:rPr>
          <w:rFonts w:ascii="Cambria" w:hAnsi="Cambria" w:cs="Times New Roman"/>
          <w:noProof/>
        </w:rPr>
      </w:pPr>
      <w:bookmarkStart w:id="22" w:name="_ENREF_22"/>
      <w:r w:rsidRPr="004B1699">
        <w:rPr>
          <w:rFonts w:ascii="Cambria" w:hAnsi="Cambria" w:cs="Times New Roman"/>
          <w:noProof/>
        </w:rPr>
        <w:t>DUNN, L. &amp; DUNN, L. 2006. Peabody Picture Vocabulary Test. Pearson.</w:t>
      </w:r>
      <w:bookmarkEnd w:id="22"/>
    </w:p>
    <w:p w14:paraId="37500DB2" w14:textId="77777777" w:rsidR="004B1699" w:rsidRPr="004B1699" w:rsidRDefault="004B1699" w:rsidP="004B1699">
      <w:pPr>
        <w:ind w:left="720" w:hanging="720"/>
        <w:rPr>
          <w:rFonts w:ascii="Cambria" w:hAnsi="Cambria" w:cs="Times New Roman"/>
          <w:noProof/>
        </w:rPr>
      </w:pPr>
      <w:bookmarkStart w:id="23" w:name="_ENREF_23"/>
      <w:r w:rsidRPr="004B1699">
        <w:rPr>
          <w:rFonts w:ascii="Cambria" w:hAnsi="Cambria" w:cs="Times New Roman"/>
          <w:noProof/>
        </w:rPr>
        <w:t xml:space="preserve">EK, U., WESTERLUND, J. &amp; FERNELL, E. 2013. General versus executive cognitive ability in pupils with ADHD and with milder attention problems. </w:t>
      </w:r>
      <w:r w:rsidRPr="004B1699">
        <w:rPr>
          <w:rFonts w:ascii="Cambria" w:hAnsi="Cambria" w:cs="Times New Roman"/>
          <w:i/>
          <w:noProof/>
        </w:rPr>
        <w:t>Neuropsychiatric Disease and Treatment,</w:t>
      </w:r>
      <w:r w:rsidRPr="004B1699">
        <w:rPr>
          <w:rFonts w:ascii="Cambria" w:hAnsi="Cambria" w:cs="Times New Roman"/>
          <w:noProof/>
        </w:rPr>
        <w:t xml:space="preserve"> 9</w:t>
      </w:r>
      <w:r w:rsidRPr="004B1699">
        <w:rPr>
          <w:rFonts w:ascii="Cambria" w:hAnsi="Cambria" w:cs="Times New Roman"/>
          <w:b/>
          <w:noProof/>
        </w:rPr>
        <w:t>,</w:t>
      </w:r>
      <w:r w:rsidRPr="004B1699">
        <w:rPr>
          <w:rFonts w:ascii="Cambria" w:hAnsi="Cambria" w:cs="Times New Roman"/>
          <w:noProof/>
        </w:rPr>
        <w:t xml:space="preserve"> 163-168.</w:t>
      </w:r>
      <w:bookmarkEnd w:id="23"/>
    </w:p>
    <w:p w14:paraId="24B506BD" w14:textId="77777777" w:rsidR="004B1699" w:rsidRPr="004B1699" w:rsidRDefault="004B1699" w:rsidP="004B1699">
      <w:pPr>
        <w:ind w:left="720" w:hanging="720"/>
        <w:rPr>
          <w:rFonts w:ascii="Cambria" w:hAnsi="Cambria" w:cs="Times New Roman"/>
          <w:noProof/>
        </w:rPr>
      </w:pPr>
      <w:bookmarkStart w:id="24" w:name="_ENREF_24"/>
      <w:r w:rsidRPr="004B1699">
        <w:rPr>
          <w:rFonts w:ascii="Cambria" w:hAnsi="Cambria" w:cs="Times New Roman"/>
          <w:noProof/>
        </w:rPr>
        <w:t xml:space="preserve">EMERSON, C. S., MOLLET, G. A. &amp; HARRISON, D. W. 2005. Anxious-depression in boys: an evaluation of executive functioning. </w:t>
      </w:r>
      <w:r w:rsidRPr="004B1699">
        <w:rPr>
          <w:rFonts w:ascii="Cambria" w:hAnsi="Cambria" w:cs="Times New Roman"/>
          <w:i/>
          <w:noProof/>
        </w:rPr>
        <w:t>Archives of Clinical Neuropsychology,</w:t>
      </w:r>
      <w:r w:rsidRPr="004B1699">
        <w:rPr>
          <w:rFonts w:ascii="Cambria" w:hAnsi="Cambria" w:cs="Times New Roman"/>
          <w:noProof/>
        </w:rPr>
        <w:t xml:space="preserve"> 20</w:t>
      </w:r>
      <w:r w:rsidRPr="004B1699">
        <w:rPr>
          <w:rFonts w:ascii="Cambria" w:hAnsi="Cambria" w:cs="Times New Roman"/>
          <w:b/>
          <w:noProof/>
        </w:rPr>
        <w:t>,</w:t>
      </w:r>
      <w:r w:rsidRPr="004B1699">
        <w:rPr>
          <w:rFonts w:ascii="Cambria" w:hAnsi="Cambria" w:cs="Times New Roman"/>
          <w:noProof/>
        </w:rPr>
        <w:t xml:space="preserve"> 539-546.</w:t>
      </w:r>
      <w:bookmarkEnd w:id="24"/>
    </w:p>
    <w:p w14:paraId="13FAE138" w14:textId="77777777" w:rsidR="004B1699" w:rsidRPr="004B1699" w:rsidRDefault="004B1699" w:rsidP="004B1699">
      <w:pPr>
        <w:ind w:left="720" w:hanging="720"/>
        <w:rPr>
          <w:rFonts w:ascii="Cambria" w:hAnsi="Cambria" w:cs="Times New Roman"/>
          <w:noProof/>
        </w:rPr>
      </w:pPr>
      <w:bookmarkStart w:id="25" w:name="_ENREF_25"/>
      <w:r w:rsidRPr="004B1699">
        <w:rPr>
          <w:rFonts w:ascii="Cambria" w:hAnsi="Cambria" w:cs="Times New Roman"/>
          <w:noProof/>
        </w:rPr>
        <w:t xml:space="preserve">FRANZ, C. E., LYONS, M. J., O'BRIEN, R., PANIZZON, M. S., KIM, K., BHAT, R., GRANT, M. D., TOOMEY, R., EISEN, S., XIAN, H. &amp; KREMEN, W. S. 2011. A 35-year longitudinal assessment of cognition and midlife depression symptoms: The Vietnam Era Twin Study of Aging. </w:t>
      </w:r>
      <w:r w:rsidRPr="004B1699">
        <w:rPr>
          <w:rFonts w:ascii="Cambria" w:hAnsi="Cambria" w:cs="Times New Roman"/>
          <w:i/>
          <w:noProof/>
        </w:rPr>
        <w:t>The American Journal of Geriatric Psychiatry,</w:t>
      </w:r>
      <w:r w:rsidRPr="004B1699">
        <w:rPr>
          <w:rFonts w:ascii="Cambria" w:hAnsi="Cambria" w:cs="Times New Roman"/>
          <w:noProof/>
        </w:rPr>
        <w:t xml:space="preserve"> .19</w:t>
      </w:r>
      <w:r w:rsidRPr="004B1699">
        <w:rPr>
          <w:rFonts w:ascii="Cambria" w:hAnsi="Cambria" w:cs="Times New Roman"/>
          <w:b/>
          <w:noProof/>
        </w:rPr>
        <w:t>,</w:t>
      </w:r>
      <w:r w:rsidRPr="004B1699">
        <w:rPr>
          <w:rFonts w:ascii="Cambria" w:hAnsi="Cambria" w:cs="Times New Roman"/>
          <w:noProof/>
        </w:rPr>
        <w:t xml:space="preserve"> pp.</w:t>
      </w:r>
      <w:bookmarkEnd w:id="25"/>
    </w:p>
    <w:p w14:paraId="52C237ED" w14:textId="77777777" w:rsidR="004B1699" w:rsidRPr="004B1699" w:rsidRDefault="004B1699" w:rsidP="004B1699">
      <w:pPr>
        <w:ind w:left="720" w:hanging="720"/>
        <w:rPr>
          <w:rFonts w:ascii="Cambria" w:hAnsi="Cambria" w:cs="Times New Roman"/>
          <w:noProof/>
        </w:rPr>
      </w:pPr>
      <w:bookmarkStart w:id="26" w:name="_ENREF_26"/>
      <w:r w:rsidRPr="004B1699">
        <w:rPr>
          <w:rFonts w:ascii="Cambria" w:hAnsi="Cambria" w:cs="Times New Roman"/>
          <w:noProof/>
        </w:rPr>
        <w:t xml:space="preserve">GASS, C. &amp; CURIEL, R. 2011. Test Anxiety in Relation to Measures of Cognitive and Intellectual Functioning. </w:t>
      </w:r>
      <w:r w:rsidRPr="004B1699">
        <w:rPr>
          <w:rFonts w:ascii="Cambria" w:hAnsi="Cambria" w:cs="Times New Roman"/>
          <w:i/>
          <w:noProof/>
        </w:rPr>
        <w:t>Archives of Clinical Neuropsychology,</w:t>
      </w:r>
      <w:r w:rsidRPr="004B1699">
        <w:rPr>
          <w:rFonts w:ascii="Cambria" w:hAnsi="Cambria" w:cs="Times New Roman"/>
          <w:noProof/>
        </w:rPr>
        <w:t xml:space="preserve"> 26</w:t>
      </w:r>
      <w:r w:rsidRPr="004B1699">
        <w:rPr>
          <w:rFonts w:ascii="Cambria" w:hAnsi="Cambria" w:cs="Times New Roman"/>
          <w:b/>
          <w:noProof/>
        </w:rPr>
        <w:t>,</w:t>
      </w:r>
      <w:r w:rsidRPr="004B1699">
        <w:rPr>
          <w:rFonts w:ascii="Cambria" w:hAnsi="Cambria" w:cs="Times New Roman"/>
          <w:noProof/>
        </w:rPr>
        <w:t xml:space="preserve"> 553-553.</w:t>
      </w:r>
      <w:bookmarkEnd w:id="26"/>
    </w:p>
    <w:p w14:paraId="5246E545" w14:textId="77777777" w:rsidR="004B1699" w:rsidRPr="004B1699" w:rsidRDefault="004B1699" w:rsidP="004B1699">
      <w:pPr>
        <w:ind w:left="720" w:hanging="720"/>
        <w:rPr>
          <w:rFonts w:ascii="Cambria" w:hAnsi="Cambria" w:cs="Times New Roman"/>
          <w:noProof/>
        </w:rPr>
      </w:pPr>
      <w:bookmarkStart w:id="27" w:name="_ENREF_27"/>
      <w:r w:rsidRPr="004B1699">
        <w:rPr>
          <w:rFonts w:ascii="Cambria" w:hAnsi="Cambria" w:cs="Times New Roman"/>
          <w:noProof/>
        </w:rPr>
        <w:t xml:space="preserve">GLASER, B., GUNNELL, D., TIMPSON, N. J., JOINSON, C., ZAMMIT, S., SMITH, G. D. &amp; LEWIS, G. 2011. Age- and puberty-dependent association between IQ score in early childhood and depressive symptoms in adolescence. </w:t>
      </w:r>
      <w:r w:rsidRPr="004B1699">
        <w:rPr>
          <w:rFonts w:ascii="Cambria" w:hAnsi="Cambria" w:cs="Times New Roman"/>
          <w:i/>
          <w:noProof/>
        </w:rPr>
        <w:t>Psychological Medicine,</w:t>
      </w:r>
      <w:r w:rsidRPr="004B1699">
        <w:rPr>
          <w:rFonts w:ascii="Cambria" w:hAnsi="Cambria" w:cs="Times New Roman"/>
          <w:noProof/>
        </w:rPr>
        <w:t xml:space="preserve"> 41</w:t>
      </w:r>
      <w:r w:rsidRPr="004B1699">
        <w:rPr>
          <w:rFonts w:ascii="Cambria" w:hAnsi="Cambria" w:cs="Times New Roman"/>
          <w:b/>
          <w:noProof/>
        </w:rPr>
        <w:t>,</w:t>
      </w:r>
      <w:r w:rsidRPr="004B1699">
        <w:rPr>
          <w:rFonts w:ascii="Cambria" w:hAnsi="Cambria" w:cs="Times New Roman"/>
          <w:noProof/>
        </w:rPr>
        <w:t xml:space="preserve"> 333-43.</w:t>
      </w:r>
      <w:bookmarkEnd w:id="27"/>
    </w:p>
    <w:p w14:paraId="475AF1B4" w14:textId="77777777" w:rsidR="004B1699" w:rsidRPr="004B1699" w:rsidRDefault="004B1699" w:rsidP="004B1699">
      <w:pPr>
        <w:ind w:left="720" w:hanging="720"/>
        <w:rPr>
          <w:rFonts w:ascii="Cambria" w:hAnsi="Cambria" w:cs="Times New Roman"/>
          <w:noProof/>
        </w:rPr>
      </w:pPr>
      <w:bookmarkStart w:id="28" w:name="_ENREF_28"/>
      <w:r w:rsidRPr="004B1699">
        <w:rPr>
          <w:rFonts w:ascii="Cambria" w:hAnsi="Cambria" w:cs="Times New Roman"/>
          <w:noProof/>
        </w:rPr>
        <w:t xml:space="preserve">GREENBERG, P. E., KESSLER, R. C., BIRNBAUM, H. G., LEONG, S. A., LOWE, S. W., BERGLUND, P. A. &amp; COREY-LISLE, P. K. 2003. The economic burden of depression in the United States: how did it change between 1990 and 2000? </w:t>
      </w:r>
      <w:r w:rsidRPr="004B1699">
        <w:rPr>
          <w:rFonts w:ascii="Cambria" w:hAnsi="Cambria" w:cs="Times New Roman"/>
          <w:i/>
          <w:noProof/>
        </w:rPr>
        <w:t>Journal of Clinical Psychiatry,</w:t>
      </w:r>
      <w:r w:rsidRPr="004B1699">
        <w:rPr>
          <w:rFonts w:ascii="Cambria" w:hAnsi="Cambria" w:cs="Times New Roman"/>
          <w:noProof/>
        </w:rPr>
        <w:t xml:space="preserve"> 64</w:t>
      </w:r>
      <w:r w:rsidRPr="004B1699">
        <w:rPr>
          <w:rFonts w:ascii="Cambria" w:hAnsi="Cambria" w:cs="Times New Roman"/>
          <w:b/>
          <w:noProof/>
        </w:rPr>
        <w:t>,</w:t>
      </w:r>
      <w:r w:rsidRPr="004B1699">
        <w:rPr>
          <w:rFonts w:ascii="Cambria" w:hAnsi="Cambria" w:cs="Times New Roman"/>
          <w:noProof/>
        </w:rPr>
        <w:t xml:space="preserve"> 1465-75.</w:t>
      </w:r>
      <w:bookmarkEnd w:id="28"/>
    </w:p>
    <w:p w14:paraId="59A11B36" w14:textId="77777777" w:rsidR="004B1699" w:rsidRPr="004B1699" w:rsidRDefault="004B1699" w:rsidP="004B1699">
      <w:pPr>
        <w:ind w:left="720" w:hanging="720"/>
        <w:rPr>
          <w:rFonts w:ascii="Cambria" w:hAnsi="Cambria" w:cs="Times New Roman"/>
          <w:noProof/>
        </w:rPr>
      </w:pPr>
      <w:bookmarkStart w:id="29" w:name="_ENREF_29"/>
      <w:r w:rsidRPr="004B1699">
        <w:rPr>
          <w:rFonts w:ascii="Cambria" w:hAnsi="Cambria" w:cs="Times New Roman"/>
          <w:noProof/>
        </w:rPr>
        <w:t xml:space="preserve">GREENBERG, P. E., SISITSKY, T., KESSLER, R. C., FINKELSTEIN, S. N., BERNDT, E. R., DAVIDSON, J. R., BALLENGER, J. C. &amp; FYER, A. J. 1999. The economic burden of anxiety disorders in the 1990s. </w:t>
      </w:r>
      <w:r w:rsidRPr="004B1699">
        <w:rPr>
          <w:rFonts w:ascii="Cambria" w:hAnsi="Cambria" w:cs="Times New Roman"/>
          <w:i/>
          <w:noProof/>
        </w:rPr>
        <w:t>Journal of Clinical Psychiatry,</w:t>
      </w:r>
      <w:r w:rsidRPr="004B1699">
        <w:rPr>
          <w:rFonts w:ascii="Cambria" w:hAnsi="Cambria" w:cs="Times New Roman"/>
          <w:noProof/>
        </w:rPr>
        <w:t xml:space="preserve"> 60</w:t>
      </w:r>
      <w:r w:rsidRPr="004B1699">
        <w:rPr>
          <w:rFonts w:ascii="Cambria" w:hAnsi="Cambria" w:cs="Times New Roman"/>
          <w:b/>
          <w:noProof/>
        </w:rPr>
        <w:t>,</w:t>
      </w:r>
      <w:r w:rsidRPr="004B1699">
        <w:rPr>
          <w:rFonts w:ascii="Cambria" w:hAnsi="Cambria" w:cs="Times New Roman"/>
          <w:noProof/>
        </w:rPr>
        <w:t xml:space="preserve"> 427-35.</w:t>
      </w:r>
      <w:bookmarkEnd w:id="29"/>
    </w:p>
    <w:p w14:paraId="64EBD434" w14:textId="77777777" w:rsidR="004B1699" w:rsidRPr="004B1699" w:rsidRDefault="004B1699" w:rsidP="004B1699">
      <w:pPr>
        <w:ind w:left="720" w:hanging="720"/>
        <w:rPr>
          <w:rFonts w:ascii="Cambria" w:hAnsi="Cambria" w:cs="Times New Roman"/>
          <w:noProof/>
        </w:rPr>
      </w:pPr>
      <w:bookmarkStart w:id="30" w:name="_ENREF_30"/>
      <w:r w:rsidRPr="004B1699">
        <w:rPr>
          <w:rFonts w:ascii="Cambria" w:hAnsi="Cambria" w:cs="Times New Roman"/>
          <w:noProof/>
        </w:rPr>
        <w:t xml:space="preserve">HATCH, S. L., JONES, P. B., KUH, D., HARDY, R., WADSWORTH, M. E. &amp; RICHARDS, M. 2007. Childhood cognitive ability and adult mental health in the British 1946 birth cohort. </w:t>
      </w:r>
      <w:r w:rsidRPr="004B1699">
        <w:rPr>
          <w:rFonts w:ascii="Cambria" w:hAnsi="Cambria" w:cs="Times New Roman"/>
          <w:i/>
          <w:noProof/>
        </w:rPr>
        <w:t>Social Science and Medicine,</w:t>
      </w:r>
      <w:r w:rsidRPr="004B1699">
        <w:rPr>
          <w:rFonts w:ascii="Cambria" w:hAnsi="Cambria" w:cs="Times New Roman"/>
          <w:noProof/>
        </w:rPr>
        <w:t xml:space="preserve"> 64</w:t>
      </w:r>
      <w:r w:rsidRPr="004B1699">
        <w:rPr>
          <w:rFonts w:ascii="Cambria" w:hAnsi="Cambria" w:cs="Times New Roman"/>
          <w:b/>
          <w:noProof/>
        </w:rPr>
        <w:t>,</w:t>
      </w:r>
      <w:r w:rsidRPr="004B1699">
        <w:rPr>
          <w:rFonts w:ascii="Cambria" w:hAnsi="Cambria" w:cs="Times New Roman"/>
          <w:noProof/>
        </w:rPr>
        <w:t xml:space="preserve"> 2285-96.</w:t>
      </w:r>
      <w:bookmarkEnd w:id="30"/>
    </w:p>
    <w:p w14:paraId="4A4D2E4F" w14:textId="77777777" w:rsidR="004B1699" w:rsidRPr="004B1699" w:rsidRDefault="004B1699" w:rsidP="004B1699">
      <w:pPr>
        <w:ind w:left="720" w:hanging="720"/>
        <w:rPr>
          <w:rFonts w:ascii="Cambria" w:hAnsi="Cambria" w:cs="Times New Roman"/>
          <w:noProof/>
        </w:rPr>
      </w:pPr>
      <w:bookmarkStart w:id="31" w:name="_ENREF_31"/>
      <w:r w:rsidRPr="004B1699">
        <w:rPr>
          <w:rFonts w:ascii="Cambria" w:hAnsi="Cambria" w:cs="Times New Roman"/>
          <w:noProof/>
        </w:rPr>
        <w:t xml:space="preserve">HODGES, K. &amp; PLOW, J. 1990. Intellectual Ability and Achievement in Psychiatrically Hospitalized Children with Conduct, Anxiety, and Affective-Disorders. </w:t>
      </w:r>
      <w:r w:rsidRPr="004B1699">
        <w:rPr>
          <w:rFonts w:ascii="Cambria" w:hAnsi="Cambria" w:cs="Times New Roman"/>
          <w:i/>
          <w:noProof/>
        </w:rPr>
        <w:t>Journal of Consulting and Clinical Psychology,</w:t>
      </w:r>
      <w:r w:rsidRPr="004B1699">
        <w:rPr>
          <w:rFonts w:ascii="Cambria" w:hAnsi="Cambria" w:cs="Times New Roman"/>
          <w:noProof/>
        </w:rPr>
        <w:t xml:space="preserve"> 58</w:t>
      </w:r>
      <w:r w:rsidRPr="004B1699">
        <w:rPr>
          <w:rFonts w:ascii="Cambria" w:hAnsi="Cambria" w:cs="Times New Roman"/>
          <w:b/>
          <w:noProof/>
        </w:rPr>
        <w:t>,</w:t>
      </w:r>
      <w:r w:rsidRPr="004B1699">
        <w:rPr>
          <w:rFonts w:ascii="Cambria" w:hAnsi="Cambria" w:cs="Times New Roman"/>
          <w:noProof/>
        </w:rPr>
        <w:t xml:space="preserve"> 589-595.</w:t>
      </w:r>
      <w:bookmarkEnd w:id="31"/>
    </w:p>
    <w:p w14:paraId="5B475D75" w14:textId="77777777" w:rsidR="004B1699" w:rsidRPr="004B1699" w:rsidRDefault="004B1699" w:rsidP="004B1699">
      <w:pPr>
        <w:ind w:left="720" w:hanging="720"/>
        <w:rPr>
          <w:rFonts w:ascii="Cambria" w:hAnsi="Cambria" w:cs="Times New Roman"/>
          <w:noProof/>
        </w:rPr>
      </w:pPr>
      <w:bookmarkStart w:id="32" w:name="_ENREF_32"/>
      <w:r w:rsidRPr="004B1699">
        <w:rPr>
          <w:rFonts w:ascii="Cambria" w:hAnsi="Cambria" w:cs="Times New Roman"/>
          <w:noProof/>
        </w:rPr>
        <w:t xml:space="preserve">KESSLER, R. C., MCGONAGLE, K. A., SWARTZ, M., BLAZER, D. G. &amp; NELSON, C. B. 1993. Sex and Depression in the National Comorbidity Survey .1. Lifetime Prevalence, Chronicity and Recurrence. </w:t>
      </w:r>
      <w:r w:rsidRPr="004B1699">
        <w:rPr>
          <w:rFonts w:ascii="Cambria" w:hAnsi="Cambria" w:cs="Times New Roman"/>
          <w:i/>
          <w:noProof/>
        </w:rPr>
        <w:t>Journal of Affective Disorders,</w:t>
      </w:r>
      <w:r w:rsidRPr="004B1699">
        <w:rPr>
          <w:rFonts w:ascii="Cambria" w:hAnsi="Cambria" w:cs="Times New Roman"/>
          <w:noProof/>
        </w:rPr>
        <w:t xml:space="preserve"> 29</w:t>
      </w:r>
      <w:r w:rsidRPr="004B1699">
        <w:rPr>
          <w:rFonts w:ascii="Cambria" w:hAnsi="Cambria" w:cs="Times New Roman"/>
          <w:b/>
          <w:noProof/>
        </w:rPr>
        <w:t>,</w:t>
      </w:r>
      <w:r w:rsidRPr="004B1699">
        <w:rPr>
          <w:rFonts w:ascii="Cambria" w:hAnsi="Cambria" w:cs="Times New Roman"/>
          <w:noProof/>
        </w:rPr>
        <w:t xml:space="preserve"> 85-96.</w:t>
      </w:r>
      <w:bookmarkEnd w:id="32"/>
    </w:p>
    <w:p w14:paraId="5ACD5518" w14:textId="77777777" w:rsidR="004B1699" w:rsidRPr="004B1699" w:rsidRDefault="004B1699" w:rsidP="004B1699">
      <w:pPr>
        <w:ind w:left="720" w:hanging="720"/>
        <w:rPr>
          <w:rFonts w:ascii="Cambria" w:hAnsi="Cambria" w:cs="Times New Roman"/>
          <w:noProof/>
        </w:rPr>
      </w:pPr>
      <w:bookmarkStart w:id="33" w:name="_ENREF_33"/>
      <w:r w:rsidRPr="004B1699">
        <w:rPr>
          <w:rFonts w:ascii="Cambria" w:hAnsi="Cambria" w:cs="Times New Roman"/>
          <w:noProof/>
        </w:rPr>
        <w:t xml:space="preserve">KOENEN, K. C., MOFFITT, T. E., ROBERTS, A. L., MARTIN, L. T., KUBZANSKY, L., HARRINGTON, H., POULTON, R. &amp; CASPI, A. 2009. Childhood IQ and adult mental disorders: a test of the cognitive reserve hypothesis. </w:t>
      </w:r>
      <w:r w:rsidRPr="004B1699">
        <w:rPr>
          <w:rFonts w:ascii="Cambria" w:hAnsi="Cambria" w:cs="Times New Roman"/>
          <w:i/>
          <w:noProof/>
        </w:rPr>
        <w:t>American Journal of Psychiatry,</w:t>
      </w:r>
      <w:r w:rsidRPr="004B1699">
        <w:rPr>
          <w:rFonts w:ascii="Cambria" w:hAnsi="Cambria" w:cs="Times New Roman"/>
          <w:noProof/>
        </w:rPr>
        <w:t xml:space="preserve"> 166</w:t>
      </w:r>
      <w:r w:rsidRPr="004B1699">
        <w:rPr>
          <w:rFonts w:ascii="Cambria" w:hAnsi="Cambria" w:cs="Times New Roman"/>
          <w:b/>
          <w:noProof/>
        </w:rPr>
        <w:t>,</w:t>
      </w:r>
      <w:r w:rsidRPr="004B1699">
        <w:rPr>
          <w:rFonts w:ascii="Cambria" w:hAnsi="Cambria" w:cs="Times New Roman"/>
          <w:noProof/>
        </w:rPr>
        <w:t xml:space="preserve"> 50-7.</w:t>
      </w:r>
      <w:bookmarkEnd w:id="33"/>
    </w:p>
    <w:p w14:paraId="0BD086BE" w14:textId="77777777" w:rsidR="004B1699" w:rsidRPr="004B1699" w:rsidRDefault="004B1699" w:rsidP="004B1699">
      <w:pPr>
        <w:ind w:left="720" w:hanging="720"/>
        <w:rPr>
          <w:rFonts w:ascii="Cambria" w:hAnsi="Cambria" w:cs="Times New Roman"/>
          <w:noProof/>
        </w:rPr>
      </w:pPr>
      <w:bookmarkStart w:id="34" w:name="_ENREF_34"/>
      <w:r w:rsidRPr="004B1699">
        <w:rPr>
          <w:rFonts w:ascii="Cambria" w:hAnsi="Cambria" w:cs="Times New Roman"/>
          <w:noProof/>
        </w:rPr>
        <w:t xml:space="preserve">KRISTENSEN, H. &amp; TORGERSEN, S. 2008. Is social anxiety disorder in childhood associated with developmental deficit/delay? </w:t>
      </w:r>
      <w:r w:rsidRPr="004B1699">
        <w:rPr>
          <w:rFonts w:ascii="Cambria" w:hAnsi="Cambria" w:cs="Times New Roman"/>
          <w:i/>
          <w:noProof/>
        </w:rPr>
        <w:t>European Child and Adolescent Psychiatry,</w:t>
      </w:r>
      <w:r w:rsidRPr="004B1699">
        <w:rPr>
          <w:rFonts w:ascii="Cambria" w:hAnsi="Cambria" w:cs="Times New Roman"/>
          <w:noProof/>
        </w:rPr>
        <w:t xml:space="preserve"> 17</w:t>
      </w:r>
      <w:r w:rsidRPr="004B1699">
        <w:rPr>
          <w:rFonts w:ascii="Cambria" w:hAnsi="Cambria" w:cs="Times New Roman"/>
          <w:b/>
          <w:noProof/>
        </w:rPr>
        <w:t>,</w:t>
      </w:r>
      <w:r w:rsidRPr="004B1699">
        <w:rPr>
          <w:rFonts w:ascii="Cambria" w:hAnsi="Cambria" w:cs="Times New Roman"/>
          <w:noProof/>
        </w:rPr>
        <w:t xml:space="preserve"> 99-107.</w:t>
      </w:r>
      <w:bookmarkEnd w:id="34"/>
    </w:p>
    <w:p w14:paraId="47898616" w14:textId="77777777" w:rsidR="004B1699" w:rsidRPr="004B1699" w:rsidRDefault="004B1699" w:rsidP="004B1699">
      <w:pPr>
        <w:ind w:left="720" w:hanging="720"/>
        <w:rPr>
          <w:rFonts w:ascii="Cambria" w:hAnsi="Cambria" w:cs="Times New Roman"/>
          <w:noProof/>
        </w:rPr>
      </w:pPr>
      <w:bookmarkStart w:id="35" w:name="_ENREF_35"/>
      <w:r w:rsidRPr="004B1699">
        <w:rPr>
          <w:rFonts w:ascii="Cambria" w:hAnsi="Cambria" w:cs="Times New Roman"/>
          <w:noProof/>
        </w:rPr>
        <w:t xml:space="preserve">LEE, J. 2011. Pathways from education to depression. </w:t>
      </w:r>
      <w:r w:rsidRPr="004B1699">
        <w:rPr>
          <w:rFonts w:ascii="Cambria" w:hAnsi="Cambria" w:cs="Times New Roman"/>
          <w:i/>
          <w:noProof/>
        </w:rPr>
        <w:t>J Cross Cult Gerontol,</w:t>
      </w:r>
      <w:r w:rsidRPr="004B1699">
        <w:rPr>
          <w:rFonts w:ascii="Cambria" w:hAnsi="Cambria" w:cs="Times New Roman"/>
          <w:noProof/>
        </w:rPr>
        <w:t xml:space="preserve"> 26</w:t>
      </w:r>
      <w:r w:rsidRPr="004B1699">
        <w:rPr>
          <w:rFonts w:ascii="Cambria" w:hAnsi="Cambria" w:cs="Times New Roman"/>
          <w:b/>
          <w:noProof/>
        </w:rPr>
        <w:t>,</w:t>
      </w:r>
      <w:r w:rsidRPr="004B1699">
        <w:rPr>
          <w:rFonts w:ascii="Cambria" w:hAnsi="Cambria" w:cs="Times New Roman"/>
          <w:noProof/>
        </w:rPr>
        <w:t xml:space="preserve"> 121-35.</w:t>
      </w:r>
      <w:bookmarkEnd w:id="35"/>
    </w:p>
    <w:p w14:paraId="578BA260" w14:textId="77777777" w:rsidR="004B1699" w:rsidRPr="004B1699" w:rsidRDefault="004B1699" w:rsidP="004B1699">
      <w:pPr>
        <w:ind w:left="720" w:hanging="720"/>
        <w:rPr>
          <w:rFonts w:ascii="Cambria" w:hAnsi="Cambria" w:cs="Times New Roman"/>
          <w:noProof/>
        </w:rPr>
      </w:pPr>
      <w:bookmarkStart w:id="36" w:name="_ENREF_36"/>
      <w:r w:rsidRPr="004B1699">
        <w:rPr>
          <w:rFonts w:ascii="Cambria" w:hAnsi="Cambria" w:cs="Times New Roman"/>
          <w:noProof/>
        </w:rPr>
        <w:t xml:space="preserve">LIN, F.-G., TUNG, H.-J., HSIEH, Y.-H. &amp; LIN, J.-D. 2011. Interactive influences of family and school ecologies on the depression status among children in marital immigrant families. </w:t>
      </w:r>
      <w:r w:rsidRPr="004B1699">
        <w:rPr>
          <w:rFonts w:ascii="Cambria" w:hAnsi="Cambria" w:cs="Times New Roman"/>
          <w:i/>
          <w:noProof/>
        </w:rPr>
        <w:t>Research in Developmental Disabilities,</w:t>
      </w:r>
      <w:r w:rsidRPr="004B1699">
        <w:rPr>
          <w:rFonts w:ascii="Cambria" w:hAnsi="Cambria" w:cs="Times New Roman"/>
          <w:noProof/>
        </w:rPr>
        <w:t xml:space="preserve"> .32</w:t>
      </w:r>
      <w:r w:rsidRPr="004B1699">
        <w:rPr>
          <w:rFonts w:ascii="Cambria" w:hAnsi="Cambria" w:cs="Times New Roman"/>
          <w:b/>
          <w:noProof/>
        </w:rPr>
        <w:t>,</w:t>
      </w:r>
      <w:r w:rsidRPr="004B1699">
        <w:rPr>
          <w:rFonts w:ascii="Cambria" w:hAnsi="Cambria" w:cs="Times New Roman"/>
          <w:noProof/>
        </w:rPr>
        <w:t xml:space="preserve"> pp.</w:t>
      </w:r>
      <w:bookmarkEnd w:id="36"/>
    </w:p>
    <w:p w14:paraId="2FEBE33F" w14:textId="77777777" w:rsidR="004B1699" w:rsidRPr="004B1699" w:rsidRDefault="004B1699" w:rsidP="004B1699">
      <w:pPr>
        <w:ind w:left="720" w:hanging="720"/>
        <w:rPr>
          <w:rFonts w:ascii="Cambria" w:hAnsi="Cambria" w:cs="Times New Roman"/>
          <w:noProof/>
        </w:rPr>
      </w:pPr>
      <w:bookmarkStart w:id="37" w:name="_ENREF_37"/>
      <w:r w:rsidRPr="004B1699">
        <w:rPr>
          <w:rFonts w:ascii="Cambria" w:hAnsi="Cambria" w:cs="Times New Roman"/>
          <w:noProof/>
        </w:rPr>
        <w:t xml:space="preserve">LUTHAR, S. S. 1991. Vulnerability and resilience: a study of high-risk adolescents. </w:t>
      </w:r>
      <w:r w:rsidRPr="004B1699">
        <w:rPr>
          <w:rFonts w:ascii="Cambria" w:hAnsi="Cambria" w:cs="Times New Roman"/>
          <w:i/>
          <w:noProof/>
        </w:rPr>
        <w:t>Child Development,</w:t>
      </w:r>
      <w:r w:rsidRPr="004B1699">
        <w:rPr>
          <w:rFonts w:ascii="Cambria" w:hAnsi="Cambria" w:cs="Times New Roman"/>
          <w:noProof/>
        </w:rPr>
        <w:t xml:space="preserve"> 62</w:t>
      </w:r>
      <w:r w:rsidRPr="004B1699">
        <w:rPr>
          <w:rFonts w:ascii="Cambria" w:hAnsi="Cambria" w:cs="Times New Roman"/>
          <w:b/>
          <w:noProof/>
        </w:rPr>
        <w:t>,</w:t>
      </w:r>
      <w:r w:rsidRPr="004B1699">
        <w:rPr>
          <w:rFonts w:ascii="Cambria" w:hAnsi="Cambria" w:cs="Times New Roman"/>
          <w:noProof/>
        </w:rPr>
        <w:t xml:space="preserve"> 600-16.</w:t>
      </w:r>
      <w:bookmarkEnd w:id="37"/>
    </w:p>
    <w:p w14:paraId="46AF018B" w14:textId="77777777" w:rsidR="004B1699" w:rsidRPr="004B1699" w:rsidRDefault="004B1699" w:rsidP="004B1699">
      <w:pPr>
        <w:ind w:left="720" w:hanging="720"/>
        <w:rPr>
          <w:rFonts w:ascii="Cambria" w:hAnsi="Cambria" w:cs="Times New Roman"/>
          <w:noProof/>
        </w:rPr>
      </w:pPr>
      <w:bookmarkStart w:id="38" w:name="_ENREF_38"/>
      <w:r w:rsidRPr="004B1699">
        <w:rPr>
          <w:rFonts w:ascii="Cambria" w:hAnsi="Cambria" w:cs="Times New Roman"/>
          <w:noProof/>
        </w:rPr>
        <w:t xml:space="preserve">MASTEN, A. S., ROISMAN, G. I., LONG, J. D., BURT, K. B., OBRADOVIC, J., RILEY, J. R., BOELCKE-STENNES, K. &amp; TELLEGEN, A. 2005. Developmental cascades: linking academic achievement and externalizing and internalizing symptoms over 20 years. </w:t>
      </w:r>
      <w:r w:rsidRPr="004B1699">
        <w:rPr>
          <w:rFonts w:ascii="Cambria" w:hAnsi="Cambria" w:cs="Times New Roman"/>
          <w:i/>
          <w:noProof/>
        </w:rPr>
        <w:t>Developmental Psychology,</w:t>
      </w:r>
      <w:r w:rsidRPr="004B1699">
        <w:rPr>
          <w:rFonts w:ascii="Cambria" w:hAnsi="Cambria" w:cs="Times New Roman"/>
          <w:noProof/>
        </w:rPr>
        <w:t xml:space="preserve"> 41</w:t>
      </w:r>
      <w:r w:rsidRPr="004B1699">
        <w:rPr>
          <w:rFonts w:ascii="Cambria" w:hAnsi="Cambria" w:cs="Times New Roman"/>
          <w:b/>
          <w:noProof/>
        </w:rPr>
        <w:t>,</w:t>
      </w:r>
      <w:r w:rsidRPr="004B1699">
        <w:rPr>
          <w:rFonts w:ascii="Cambria" w:hAnsi="Cambria" w:cs="Times New Roman"/>
          <w:noProof/>
        </w:rPr>
        <w:t xml:space="preserve"> 733-46.</w:t>
      </w:r>
      <w:bookmarkEnd w:id="38"/>
    </w:p>
    <w:p w14:paraId="65E78F96" w14:textId="77777777" w:rsidR="004B1699" w:rsidRPr="004B1699" w:rsidRDefault="004B1699" w:rsidP="004B1699">
      <w:pPr>
        <w:ind w:left="720" w:hanging="720"/>
        <w:rPr>
          <w:rFonts w:ascii="Cambria" w:hAnsi="Cambria" w:cs="Times New Roman"/>
          <w:noProof/>
        </w:rPr>
      </w:pPr>
      <w:bookmarkStart w:id="39" w:name="_ENREF_39"/>
      <w:r w:rsidRPr="004B1699">
        <w:rPr>
          <w:rFonts w:ascii="Cambria" w:hAnsi="Cambria" w:cs="Times New Roman"/>
          <w:noProof/>
        </w:rPr>
        <w:t xml:space="preserve">MORGAN, C., CHARALAMBIDES, M., HUTCHINSON, G. &amp; MURRAY, R. M. 2010. Migration, Ethnicity, and Psychosis: Toward a Sociodevelopmental Model. </w:t>
      </w:r>
      <w:r w:rsidRPr="004B1699">
        <w:rPr>
          <w:rFonts w:ascii="Cambria" w:hAnsi="Cambria" w:cs="Times New Roman"/>
          <w:i/>
          <w:noProof/>
        </w:rPr>
        <w:t>Schizophrenia Bulletin,</w:t>
      </w:r>
      <w:r w:rsidRPr="004B1699">
        <w:rPr>
          <w:rFonts w:ascii="Cambria" w:hAnsi="Cambria" w:cs="Times New Roman"/>
          <w:noProof/>
        </w:rPr>
        <w:t xml:space="preserve"> 36</w:t>
      </w:r>
      <w:r w:rsidRPr="004B1699">
        <w:rPr>
          <w:rFonts w:ascii="Cambria" w:hAnsi="Cambria" w:cs="Times New Roman"/>
          <w:b/>
          <w:noProof/>
        </w:rPr>
        <w:t>,</w:t>
      </w:r>
      <w:r w:rsidRPr="004B1699">
        <w:rPr>
          <w:rFonts w:ascii="Cambria" w:hAnsi="Cambria" w:cs="Times New Roman"/>
          <w:noProof/>
        </w:rPr>
        <w:t xml:space="preserve"> 655-664.</w:t>
      </w:r>
      <w:bookmarkEnd w:id="39"/>
    </w:p>
    <w:p w14:paraId="72042117" w14:textId="77777777" w:rsidR="004B1699" w:rsidRPr="004B1699" w:rsidRDefault="004B1699" w:rsidP="004B1699">
      <w:pPr>
        <w:ind w:left="720" w:hanging="720"/>
        <w:rPr>
          <w:rFonts w:ascii="Cambria" w:hAnsi="Cambria" w:cs="Times New Roman"/>
          <w:noProof/>
        </w:rPr>
      </w:pPr>
      <w:bookmarkStart w:id="40" w:name="_ENREF_40"/>
      <w:r w:rsidRPr="004B1699">
        <w:rPr>
          <w:rFonts w:ascii="Cambria" w:hAnsi="Cambria" w:cs="Times New Roman"/>
          <w:noProof/>
        </w:rPr>
        <w:t xml:space="preserve">MURIS, P., MERCKELBACH, H., MEESTERS, C. &amp; VAN DEN BRAND, K. 2002. Cognitive development and worry in normal children. </w:t>
      </w:r>
      <w:r w:rsidRPr="004B1699">
        <w:rPr>
          <w:rFonts w:ascii="Cambria" w:hAnsi="Cambria" w:cs="Times New Roman"/>
          <w:i/>
          <w:noProof/>
        </w:rPr>
        <w:t>Cognitive Therapy and Research,</w:t>
      </w:r>
      <w:r w:rsidRPr="004B1699">
        <w:rPr>
          <w:rFonts w:ascii="Cambria" w:hAnsi="Cambria" w:cs="Times New Roman"/>
          <w:noProof/>
        </w:rPr>
        <w:t xml:space="preserve"> 26</w:t>
      </w:r>
      <w:r w:rsidRPr="004B1699">
        <w:rPr>
          <w:rFonts w:ascii="Cambria" w:hAnsi="Cambria" w:cs="Times New Roman"/>
          <w:b/>
          <w:noProof/>
        </w:rPr>
        <w:t>,</w:t>
      </w:r>
      <w:r w:rsidRPr="004B1699">
        <w:rPr>
          <w:rFonts w:ascii="Cambria" w:hAnsi="Cambria" w:cs="Times New Roman"/>
          <w:noProof/>
        </w:rPr>
        <w:t xml:space="preserve"> 775-787.</w:t>
      </w:r>
      <w:bookmarkEnd w:id="40"/>
    </w:p>
    <w:p w14:paraId="114F3686" w14:textId="77777777" w:rsidR="004B1699" w:rsidRPr="004B1699" w:rsidRDefault="004B1699" w:rsidP="004B1699">
      <w:pPr>
        <w:ind w:left="720" w:hanging="720"/>
        <w:rPr>
          <w:rFonts w:ascii="Cambria" w:hAnsi="Cambria" w:cs="Times New Roman"/>
          <w:noProof/>
        </w:rPr>
      </w:pPr>
      <w:bookmarkStart w:id="41" w:name="_ENREF_41"/>
      <w:r w:rsidRPr="004B1699">
        <w:rPr>
          <w:rFonts w:ascii="Cambria" w:hAnsi="Cambria" w:cs="Times New Roman"/>
          <w:noProof/>
        </w:rPr>
        <w:t xml:space="preserve">MURRAY, R. M. &amp; FEARON, P. 1999. The developmental 'risk factor' model of schizophrenia. </w:t>
      </w:r>
      <w:r w:rsidRPr="004B1699">
        <w:rPr>
          <w:rFonts w:ascii="Cambria" w:hAnsi="Cambria" w:cs="Times New Roman"/>
          <w:i/>
          <w:noProof/>
        </w:rPr>
        <w:t>Journal of Psychiatric Research,</w:t>
      </w:r>
      <w:r w:rsidRPr="004B1699">
        <w:rPr>
          <w:rFonts w:ascii="Cambria" w:hAnsi="Cambria" w:cs="Times New Roman"/>
          <w:noProof/>
        </w:rPr>
        <w:t xml:space="preserve"> 33</w:t>
      </w:r>
      <w:r w:rsidRPr="004B1699">
        <w:rPr>
          <w:rFonts w:ascii="Cambria" w:hAnsi="Cambria" w:cs="Times New Roman"/>
          <w:b/>
          <w:noProof/>
        </w:rPr>
        <w:t>,</w:t>
      </w:r>
      <w:r w:rsidRPr="004B1699">
        <w:rPr>
          <w:rFonts w:ascii="Cambria" w:hAnsi="Cambria" w:cs="Times New Roman"/>
          <w:noProof/>
        </w:rPr>
        <w:t xml:space="preserve"> 497-499.</w:t>
      </w:r>
      <w:bookmarkEnd w:id="41"/>
    </w:p>
    <w:p w14:paraId="22A82627" w14:textId="77777777" w:rsidR="004B1699" w:rsidRPr="004B1699" w:rsidRDefault="004B1699" w:rsidP="004B1699">
      <w:pPr>
        <w:ind w:left="720" w:hanging="720"/>
        <w:rPr>
          <w:rFonts w:ascii="Cambria" w:hAnsi="Cambria" w:cs="Times New Roman"/>
          <w:noProof/>
        </w:rPr>
      </w:pPr>
      <w:bookmarkStart w:id="42" w:name="_ENREF_42"/>
      <w:r w:rsidRPr="004B1699">
        <w:rPr>
          <w:rFonts w:ascii="Cambria" w:hAnsi="Cambria" w:cs="Times New Roman"/>
          <w:noProof/>
        </w:rPr>
        <w:t xml:space="preserve">NAICKER, K., WICKHAM, M. &amp; COLMAN, I. 2012. Timing of first exposure to maternal depression and adolescent emotional disorder in a national Canadian cohort. </w:t>
      </w:r>
      <w:r w:rsidRPr="004B1699">
        <w:rPr>
          <w:rFonts w:ascii="Cambria" w:hAnsi="Cambria" w:cs="Times New Roman"/>
          <w:i/>
          <w:noProof/>
        </w:rPr>
        <w:t>PLoS One,</w:t>
      </w:r>
      <w:r w:rsidRPr="004B1699">
        <w:rPr>
          <w:rFonts w:ascii="Cambria" w:hAnsi="Cambria" w:cs="Times New Roman"/>
          <w:noProof/>
        </w:rPr>
        <w:t xml:space="preserve"> 7</w:t>
      </w:r>
      <w:r w:rsidRPr="004B1699">
        <w:rPr>
          <w:rFonts w:ascii="Cambria" w:hAnsi="Cambria" w:cs="Times New Roman"/>
          <w:b/>
          <w:noProof/>
        </w:rPr>
        <w:t>,</w:t>
      </w:r>
      <w:r w:rsidRPr="004B1699">
        <w:rPr>
          <w:rFonts w:ascii="Cambria" w:hAnsi="Cambria" w:cs="Times New Roman"/>
          <w:noProof/>
        </w:rPr>
        <w:t xml:space="preserve"> e33422.</w:t>
      </w:r>
      <w:bookmarkEnd w:id="42"/>
    </w:p>
    <w:p w14:paraId="72F75EAC" w14:textId="77777777" w:rsidR="004B1699" w:rsidRPr="004B1699" w:rsidRDefault="004B1699" w:rsidP="004B1699">
      <w:pPr>
        <w:ind w:left="720" w:hanging="720"/>
        <w:rPr>
          <w:rFonts w:ascii="Cambria" w:hAnsi="Cambria" w:cs="Times New Roman"/>
          <w:noProof/>
        </w:rPr>
      </w:pPr>
      <w:bookmarkStart w:id="43" w:name="_ENREF_43"/>
      <w:r w:rsidRPr="004B1699">
        <w:rPr>
          <w:rFonts w:ascii="Cambria" w:hAnsi="Cambria" w:cs="Times New Roman"/>
          <w:noProof/>
        </w:rPr>
        <w:t xml:space="preserve">NORTH, C. R., WILD, T. C., ZWAIGENBAUM, L. &amp; COLMAN, I. 2013. Early neurodevelopment and self-reported adolescent symptoms of depression and anxiety in a national canadian cohort study. </w:t>
      </w:r>
      <w:r w:rsidRPr="004B1699">
        <w:rPr>
          <w:rFonts w:ascii="Cambria" w:hAnsi="Cambria" w:cs="Times New Roman"/>
          <w:i/>
          <w:noProof/>
        </w:rPr>
        <w:t>PLoS One,</w:t>
      </w:r>
      <w:r w:rsidRPr="004B1699">
        <w:rPr>
          <w:rFonts w:ascii="Cambria" w:hAnsi="Cambria" w:cs="Times New Roman"/>
          <w:noProof/>
        </w:rPr>
        <w:t xml:space="preserve"> 8</w:t>
      </w:r>
      <w:r w:rsidRPr="004B1699">
        <w:rPr>
          <w:rFonts w:ascii="Cambria" w:hAnsi="Cambria" w:cs="Times New Roman"/>
          <w:b/>
          <w:noProof/>
        </w:rPr>
        <w:t>,</w:t>
      </w:r>
      <w:r w:rsidRPr="004B1699">
        <w:rPr>
          <w:rFonts w:ascii="Cambria" w:hAnsi="Cambria" w:cs="Times New Roman"/>
          <w:noProof/>
        </w:rPr>
        <w:t xml:space="preserve"> e56804.</w:t>
      </w:r>
      <w:bookmarkEnd w:id="43"/>
    </w:p>
    <w:p w14:paraId="20EA4D44" w14:textId="77777777" w:rsidR="004B1699" w:rsidRPr="004B1699" w:rsidRDefault="004B1699" w:rsidP="004B1699">
      <w:pPr>
        <w:ind w:left="720" w:hanging="720"/>
        <w:rPr>
          <w:rFonts w:ascii="Cambria" w:hAnsi="Cambria" w:cs="Times New Roman"/>
          <w:noProof/>
        </w:rPr>
      </w:pPr>
      <w:bookmarkStart w:id="44" w:name="_ENREF_44"/>
      <w:r w:rsidRPr="004B1699">
        <w:rPr>
          <w:rFonts w:ascii="Cambria" w:hAnsi="Cambria" w:cs="Times New Roman"/>
          <w:noProof/>
        </w:rPr>
        <w:t xml:space="preserve">OWENS, M., STEVENSON, J., NORGATE, R. &amp; HADWIN, J. A. 2008. Processing efficiency theory in children: Working memory as a mediator between trait anxiety and academic performance. </w:t>
      </w:r>
      <w:r w:rsidRPr="004B1699">
        <w:rPr>
          <w:rFonts w:ascii="Cambria" w:hAnsi="Cambria" w:cs="Times New Roman"/>
          <w:i/>
          <w:noProof/>
        </w:rPr>
        <w:t>Anxiety Stress and Coping,</w:t>
      </w:r>
      <w:r w:rsidRPr="004B1699">
        <w:rPr>
          <w:rFonts w:ascii="Cambria" w:hAnsi="Cambria" w:cs="Times New Roman"/>
          <w:noProof/>
        </w:rPr>
        <w:t xml:space="preserve"> 21</w:t>
      </w:r>
      <w:r w:rsidRPr="004B1699">
        <w:rPr>
          <w:rFonts w:ascii="Cambria" w:hAnsi="Cambria" w:cs="Times New Roman"/>
          <w:b/>
          <w:noProof/>
        </w:rPr>
        <w:t>,</w:t>
      </w:r>
      <w:r w:rsidRPr="004B1699">
        <w:rPr>
          <w:rFonts w:ascii="Cambria" w:hAnsi="Cambria" w:cs="Times New Roman"/>
          <w:noProof/>
        </w:rPr>
        <w:t xml:space="preserve"> 417-430.</w:t>
      </w:r>
      <w:bookmarkEnd w:id="44"/>
    </w:p>
    <w:p w14:paraId="0C5DB9F6" w14:textId="77777777" w:rsidR="004B1699" w:rsidRPr="004B1699" w:rsidRDefault="004B1699" w:rsidP="004B1699">
      <w:pPr>
        <w:ind w:left="720" w:hanging="720"/>
        <w:rPr>
          <w:rFonts w:ascii="Cambria" w:hAnsi="Cambria" w:cs="Times New Roman"/>
          <w:noProof/>
        </w:rPr>
      </w:pPr>
      <w:bookmarkStart w:id="45" w:name="_ENREF_45"/>
      <w:r w:rsidRPr="004B1699">
        <w:rPr>
          <w:rFonts w:ascii="Cambria" w:hAnsi="Cambria" w:cs="Times New Roman"/>
          <w:noProof/>
        </w:rPr>
        <w:t xml:space="preserve">PINE, D. S., COHEN, E., COHEN, P. &amp; BROOK, J. 1999. Adolescent depressive symptoms as predictors of adult depression: Moodiness or mood disorder? </w:t>
      </w:r>
      <w:r w:rsidRPr="004B1699">
        <w:rPr>
          <w:rFonts w:ascii="Cambria" w:hAnsi="Cambria" w:cs="Times New Roman"/>
          <w:i/>
          <w:noProof/>
        </w:rPr>
        <w:t>American Journal of Psychiatry,</w:t>
      </w:r>
      <w:r w:rsidRPr="004B1699">
        <w:rPr>
          <w:rFonts w:ascii="Cambria" w:hAnsi="Cambria" w:cs="Times New Roman"/>
          <w:noProof/>
        </w:rPr>
        <w:t xml:space="preserve"> 156</w:t>
      </w:r>
      <w:r w:rsidRPr="004B1699">
        <w:rPr>
          <w:rFonts w:ascii="Cambria" w:hAnsi="Cambria" w:cs="Times New Roman"/>
          <w:b/>
          <w:noProof/>
        </w:rPr>
        <w:t>,</w:t>
      </w:r>
      <w:r w:rsidRPr="004B1699">
        <w:rPr>
          <w:rFonts w:ascii="Cambria" w:hAnsi="Cambria" w:cs="Times New Roman"/>
          <w:noProof/>
        </w:rPr>
        <w:t xml:space="preserve"> 133-135.</w:t>
      </w:r>
      <w:bookmarkEnd w:id="45"/>
    </w:p>
    <w:p w14:paraId="48B93E9C" w14:textId="77777777" w:rsidR="004B1699" w:rsidRPr="004B1699" w:rsidRDefault="004B1699" w:rsidP="004B1699">
      <w:pPr>
        <w:ind w:left="720" w:hanging="720"/>
        <w:rPr>
          <w:rFonts w:ascii="Cambria" w:hAnsi="Cambria" w:cs="Times New Roman"/>
          <w:noProof/>
        </w:rPr>
      </w:pPr>
      <w:bookmarkStart w:id="46" w:name="_ENREF_46"/>
      <w:r w:rsidRPr="004B1699">
        <w:rPr>
          <w:rFonts w:ascii="Cambria" w:hAnsi="Cambria" w:cs="Times New Roman"/>
          <w:noProof/>
        </w:rPr>
        <w:t xml:space="preserve">RABBITT, P., DONLAN, C., WATSON, P., MCINNES, L. &amp; BENT, N. 1995. Unique and interactive effects of depression, age, socioeconomic advantage, and gender on cognitive performance of normal healthy older people. </w:t>
      </w:r>
      <w:r w:rsidRPr="004B1699">
        <w:rPr>
          <w:rFonts w:ascii="Cambria" w:hAnsi="Cambria" w:cs="Times New Roman"/>
          <w:i/>
          <w:noProof/>
        </w:rPr>
        <w:t>Psychology and Aging,</w:t>
      </w:r>
      <w:r w:rsidRPr="004B1699">
        <w:rPr>
          <w:rFonts w:ascii="Cambria" w:hAnsi="Cambria" w:cs="Times New Roman"/>
          <w:noProof/>
        </w:rPr>
        <w:t xml:space="preserve"> 10</w:t>
      </w:r>
      <w:r w:rsidRPr="004B1699">
        <w:rPr>
          <w:rFonts w:ascii="Cambria" w:hAnsi="Cambria" w:cs="Times New Roman"/>
          <w:b/>
          <w:noProof/>
        </w:rPr>
        <w:t>,</w:t>
      </w:r>
      <w:r w:rsidRPr="004B1699">
        <w:rPr>
          <w:rFonts w:ascii="Cambria" w:hAnsi="Cambria" w:cs="Times New Roman"/>
          <w:noProof/>
        </w:rPr>
        <w:t xml:space="preserve"> 307-13.</w:t>
      </w:r>
      <w:bookmarkEnd w:id="46"/>
    </w:p>
    <w:p w14:paraId="7DE5D3DB" w14:textId="77777777" w:rsidR="004B1699" w:rsidRPr="004B1699" w:rsidRDefault="004B1699" w:rsidP="004B1699">
      <w:pPr>
        <w:ind w:left="720" w:hanging="720"/>
        <w:rPr>
          <w:rFonts w:ascii="Cambria" w:hAnsi="Cambria" w:cs="Times New Roman"/>
          <w:noProof/>
        </w:rPr>
      </w:pPr>
      <w:bookmarkStart w:id="47" w:name="_ENREF_47"/>
      <w:r w:rsidRPr="004B1699">
        <w:rPr>
          <w:rFonts w:ascii="Cambria" w:hAnsi="Cambria" w:cs="Times New Roman"/>
          <w:noProof/>
        </w:rPr>
        <w:t xml:space="preserve">RADLOFF, L. S. 1977. The CES-D scale: A self-report depression scale for research in the general population. </w:t>
      </w:r>
      <w:r w:rsidRPr="004B1699">
        <w:rPr>
          <w:rFonts w:ascii="Cambria" w:hAnsi="Cambria" w:cs="Times New Roman"/>
          <w:i/>
          <w:noProof/>
        </w:rPr>
        <w:t>Applied Psychological Measurement,</w:t>
      </w:r>
      <w:r w:rsidRPr="004B1699">
        <w:rPr>
          <w:rFonts w:ascii="Cambria" w:hAnsi="Cambria" w:cs="Times New Roman"/>
          <w:noProof/>
        </w:rPr>
        <w:t xml:space="preserve"> 1</w:t>
      </w:r>
      <w:r w:rsidRPr="004B1699">
        <w:rPr>
          <w:rFonts w:ascii="Cambria" w:hAnsi="Cambria" w:cs="Times New Roman"/>
          <w:b/>
          <w:noProof/>
        </w:rPr>
        <w:t>,</w:t>
      </w:r>
      <w:r w:rsidRPr="004B1699">
        <w:rPr>
          <w:rFonts w:ascii="Cambria" w:hAnsi="Cambria" w:cs="Times New Roman"/>
          <w:noProof/>
        </w:rPr>
        <w:t xml:space="preserve"> 385-401.</w:t>
      </w:r>
      <w:bookmarkEnd w:id="47"/>
    </w:p>
    <w:p w14:paraId="3B41FAB6" w14:textId="77777777" w:rsidR="004B1699" w:rsidRPr="004B1699" w:rsidRDefault="004B1699" w:rsidP="004B1699">
      <w:pPr>
        <w:ind w:left="720" w:hanging="720"/>
        <w:rPr>
          <w:rFonts w:ascii="Cambria" w:hAnsi="Cambria" w:cs="Times New Roman"/>
          <w:noProof/>
        </w:rPr>
      </w:pPr>
      <w:bookmarkStart w:id="48" w:name="_ENREF_48"/>
      <w:r w:rsidRPr="004B1699">
        <w:rPr>
          <w:rFonts w:ascii="Cambria" w:hAnsi="Cambria" w:cs="Times New Roman"/>
          <w:noProof/>
        </w:rPr>
        <w:t xml:space="preserve">RAPPORT, M. D., DENNEY, C. B., CHUNG, K. M. &amp; HUSTACE, K. 2001. Internalizing behavior problems and scholastic achievement in children: Cognitive and behavioral pathways as mediators of outcome. </w:t>
      </w:r>
      <w:r w:rsidRPr="004B1699">
        <w:rPr>
          <w:rFonts w:ascii="Cambria" w:hAnsi="Cambria" w:cs="Times New Roman"/>
          <w:i/>
          <w:noProof/>
        </w:rPr>
        <w:t>Journal of Clinical Child Psychology,</w:t>
      </w:r>
      <w:r w:rsidRPr="004B1699">
        <w:rPr>
          <w:rFonts w:ascii="Cambria" w:hAnsi="Cambria" w:cs="Times New Roman"/>
          <w:noProof/>
        </w:rPr>
        <w:t xml:space="preserve"> 30</w:t>
      </w:r>
      <w:r w:rsidRPr="004B1699">
        <w:rPr>
          <w:rFonts w:ascii="Cambria" w:hAnsi="Cambria" w:cs="Times New Roman"/>
          <w:b/>
          <w:noProof/>
        </w:rPr>
        <w:t>,</w:t>
      </w:r>
      <w:r w:rsidRPr="004B1699">
        <w:rPr>
          <w:rFonts w:ascii="Cambria" w:hAnsi="Cambria" w:cs="Times New Roman"/>
          <w:noProof/>
        </w:rPr>
        <w:t xml:space="preserve"> 536-551.</w:t>
      </w:r>
      <w:bookmarkEnd w:id="48"/>
    </w:p>
    <w:p w14:paraId="36191704" w14:textId="77777777" w:rsidR="004B1699" w:rsidRPr="004B1699" w:rsidRDefault="004B1699" w:rsidP="004B1699">
      <w:pPr>
        <w:ind w:left="720" w:hanging="720"/>
        <w:rPr>
          <w:rFonts w:ascii="Cambria" w:hAnsi="Cambria" w:cs="Times New Roman"/>
          <w:noProof/>
        </w:rPr>
      </w:pPr>
      <w:bookmarkStart w:id="49" w:name="_ENREF_49"/>
      <w:r w:rsidRPr="004B1699">
        <w:rPr>
          <w:rFonts w:ascii="Cambria" w:hAnsi="Cambria" w:cs="Times New Roman"/>
          <w:noProof/>
        </w:rPr>
        <w:t xml:space="preserve">ROBERTS, S. M. &amp; LOVETT, S. B. 1994. Examining the F in Gifted - Academically Gifted Adolescents Physiological and Affective Responses to Scholastic Failure. </w:t>
      </w:r>
      <w:r w:rsidRPr="004B1699">
        <w:rPr>
          <w:rFonts w:ascii="Cambria" w:hAnsi="Cambria" w:cs="Times New Roman"/>
          <w:i/>
          <w:noProof/>
        </w:rPr>
        <w:t>Journal for the Education of the Gifted,</w:t>
      </w:r>
      <w:r w:rsidRPr="004B1699">
        <w:rPr>
          <w:rFonts w:ascii="Cambria" w:hAnsi="Cambria" w:cs="Times New Roman"/>
          <w:noProof/>
        </w:rPr>
        <w:t xml:space="preserve"> 17</w:t>
      </w:r>
      <w:r w:rsidRPr="004B1699">
        <w:rPr>
          <w:rFonts w:ascii="Cambria" w:hAnsi="Cambria" w:cs="Times New Roman"/>
          <w:b/>
          <w:noProof/>
        </w:rPr>
        <w:t>,</w:t>
      </w:r>
      <w:r w:rsidRPr="004B1699">
        <w:rPr>
          <w:rFonts w:ascii="Cambria" w:hAnsi="Cambria" w:cs="Times New Roman"/>
          <w:noProof/>
        </w:rPr>
        <w:t xml:space="preserve"> 241-259.</w:t>
      </w:r>
      <w:bookmarkEnd w:id="49"/>
    </w:p>
    <w:p w14:paraId="20C0AE23" w14:textId="77777777" w:rsidR="004B1699" w:rsidRPr="004B1699" w:rsidRDefault="004B1699" w:rsidP="004B1699">
      <w:pPr>
        <w:ind w:left="720" w:hanging="720"/>
        <w:rPr>
          <w:rFonts w:ascii="Cambria" w:hAnsi="Cambria" w:cs="Times New Roman"/>
          <w:noProof/>
        </w:rPr>
      </w:pPr>
      <w:bookmarkStart w:id="50" w:name="_ENREF_50"/>
      <w:r w:rsidRPr="004B1699">
        <w:rPr>
          <w:rFonts w:ascii="Cambria" w:hAnsi="Cambria" w:cs="Times New Roman"/>
          <w:noProof/>
        </w:rPr>
        <w:t xml:space="preserve">SASS, K. J., BUCHANAN, C. P., WESTERVELD, M., MAREK, K. L., FARHI, A., ROBBINS, R. J., NAFTOLIN, F., VOLLMER, T. L., LERANTH, C., ROTH, R. H. &amp; ET AL. 1995. General cognitive ability following unilateral and bilateral fetal ventral mesencephalic tissue transplantation for treatment of Parkinson's disease. </w:t>
      </w:r>
      <w:r w:rsidRPr="004B1699">
        <w:rPr>
          <w:rFonts w:ascii="Cambria" w:hAnsi="Cambria" w:cs="Times New Roman"/>
          <w:i/>
          <w:noProof/>
        </w:rPr>
        <w:t>Archives of Neurology,</w:t>
      </w:r>
      <w:r w:rsidRPr="004B1699">
        <w:rPr>
          <w:rFonts w:ascii="Cambria" w:hAnsi="Cambria" w:cs="Times New Roman"/>
          <w:noProof/>
        </w:rPr>
        <w:t xml:space="preserve"> 52</w:t>
      </w:r>
      <w:r w:rsidRPr="004B1699">
        <w:rPr>
          <w:rFonts w:ascii="Cambria" w:hAnsi="Cambria" w:cs="Times New Roman"/>
          <w:b/>
          <w:noProof/>
        </w:rPr>
        <w:t>,</w:t>
      </w:r>
      <w:r w:rsidRPr="004B1699">
        <w:rPr>
          <w:rFonts w:ascii="Cambria" w:hAnsi="Cambria" w:cs="Times New Roman"/>
          <w:noProof/>
        </w:rPr>
        <w:t xml:space="preserve"> 680-6.</w:t>
      </w:r>
      <w:bookmarkEnd w:id="50"/>
    </w:p>
    <w:p w14:paraId="7C11919D" w14:textId="77777777" w:rsidR="004B1699" w:rsidRPr="004B1699" w:rsidRDefault="004B1699" w:rsidP="004B1699">
      <w:pPr>
        <w:ind w:left="720" w:hanging="720"/>
        <w:rPr>
          <w:rFonts w:ascii="Cambria" w:hAnsi="Cambria" w:cs="Times New Roman"/>
          <w:noProof/>
        </w:rPr>
      </w:pPr>
      <w:bookmarkStart w:id="51" w:name="_ENREF_51"/>
      <w:r w:rsidRPr="004B1699">
        <w:rPr>
          <w:rFonts w:ascii="Cambria" w:hAnsi="Cambria" w:cs="Times New Roman"/>
          <w:noProof/>
        </w:rPr>
        <w:t>STATISTICS CANADA 1992. Growing up in Canada: national longitudinal study of children and youth. Ottawa, ON: Statistics Canada.</w:t>
      </w:r>
      <w:bookmarkEnd w:id="51"/>
    </w:p>
    <w:p w14:paraId="147502ED" w14:textId="77777777" w:rsidR="004B1699" w:rsidRPr="004B1699" w:rsidRDefault="004B1699" w:rsidP="004B1699">
      <w:pPr>
        <w:ind w:left="720" w:hanging="720"/>
        <w:rPr>
          <w:rFonts w:ascii="Cambria" w:hAnsi="Cambria" w:cs="Times New Roman"/>
          <w:noProof/>
        </w:rPr>
      </w:pPr>
      <w:bookmarkStart w:id="52" w:name="_ENREF_52"/>
      <w:r w:rsidRPr="004B1699">
        <w:rPr>
          <w:rFonts w:ascii="Cambria" w:hAnsi="Cambria" w:cs="Times New Roman"/>
          <w:noProof/>
        </w:rPr>
        <w:t xml:space="preserve">STATISTICS CANADA AND HUMAN RESOURCES AND SKILLS DEVELOPMENT CANADA 1998. National Longitudinal Survey of Children and Youth - Cycle 1 Data Dictionary. </w:t>
      </w:r>
      <w:r w:rsidRPr="004B1699">
        <w:rPr>
          <w:rFonts w:ascii="Cambria" w:hAnsi="Cambria" w:cs="Times New Roman"/>
          <w:i/>
          <w:noProof/>
        </w:rPr>
        <w:t>Statistics Canada and Human Resources and Skills Development Canada.</w:t>
      </w:r>
      <w:r w:rsidRPr="004B1699">
        <w:rPr>
          <w:rFonts w:ascii="Cambria" w:hAnsi="Cambria" w:cs="Times New Roman"/>
          <w:noProof/>
        </w:rPr>
        <w:t xml:space="preserve"> Ottawa, ON: Statistics Canada.</w:t>
      </w:r>
      <w:bookmarkEnd w:id="52"/>
    </w:p>
    <w:p w14:paraId="304191AE" w14:textId="77777777" w:rsidR="004B1699" w:rsidRPr="004B1699" w:rsidRDefault="004B1699" w:rsidP="004B1699">
      <w:pPr>
        <w:ind w:left="720" w:hanging="720"/>
        <w:rPr>
          <w:rFonts w:ascii="Cambria" w:hAnsi="Cambria" w:cs="Times New Roman"/>
          <w:noProof/>
        </w:rPr>
      </w:pPr>
      <w:bookmarkStart w:id="53" w:name="_ENREF_53"/>
      <w:r w:rsidRPr="004B1699">
        <w:rPr>
          <w:rFonts w:ascii="Cambria" w:hAnsi="Cambria" w:cs="Times New Roman"/>
          <w:noProof/>
        </w:rPr>
        <w:t xml:space="preserve">STOOLMILLER, M., KIM, H. K. &amp; CAPALDI, D. M. 2005. The course of depressive symptoms in men from early adolescence to young adulthood: identifying latent trajectories and early predictors. </w:t>
      </w:r>
      <w:r w:rsidRPr="004B1699">
        <w:rPr>
          <w:rFonts w:ascii="Cambria" w:hAnsi="Cambria" w:cs="Times New Roman"/>
          <w:i/>
          <w:noProof/>
        </w:rPr>
        <w:t>Journal of Abnormal Psychology,</w:t>
      </w:r>
      <w:r w:rsidRPr="004B1699">
        <w:rPr>
          <w:rFonts w:ascii="Cambria" w:hAnsi="Cambria" w:cs="Times New Roman"/>
          <w:noProof/>
        </w:rPr>
        <w:t xml:space="preserve"> 114</w:t>
      </w:r>
      <w:r w:rsidRPr="004B1699">
        <w:rPr>
          <w:rFonts w:ascii="Cambria" w:hAnsi="Cambria" w:cs="Times New Roman"/>
          <w:b/>
          <w:noProof/>
        </w:rPr>
        <w:t>,</w:t>
      </w:r>
      <w:r w:rsidRPr="004B1699">
        <w:rPr>
          <w:rFonts w:ascii="Cambria" w:hAnsi="Cambria" w:cs="Times New Roman"/>
          <w:noProof/>
        </w:rPr>
        <w:t xml:space="preserve"> 331-45.</w:t>
      </w:r>
      <w:bookmarkEnd w:id="53"/>
    </w:p>
    <w:p w14:paraId="36A43C07" w14:textId="77777777" w:rsidR="004B1699" w:rsidRPr="004B1699" w:rsidRDefault="004B1699" w:rsidP="004B1699">
      <w:pPr>
        <w:ind w:left="720" w:hanging="720"/>
        <w:rPr>
          <w:rFonts w:ascii="Cambria" w:hAnsi="Cambria" w:cs="Times New Roman"/>
          <w:noProof/>
        </w:rPr>
      </w:pPr>
      <w:bookmarkStart w:id="54" w:name="_ENREF_54"/>
      <w:r w:rsidRPr="004B1699">
        <w:rPr>
          <w:rFonts w:ascii="Cambria" w:hAnsi="Cambria" w:cs="Times New Roman"/>
          <w:noProof/>
        </w:rPr>
        <w:t xml:space="preserve">TOPITZES, J., GODES, O., MERSKY, J. P., CEGLAREK, S. &amp; REYNOLDS, A. J. 2009. Educational success and adult health: Findings from the Chicago Longitudinal Study. </w:t>
      </w:r>
      <w:r w:rsidRPr="004B1699">
        <w:rPr>
          <w:rFonts w:ascii="Cambria" w:hAnsi="Cambria" w:cs="Times New Roman"/>
          <w:i/>
          <w:noProof/>
        </w:rPr>
        <w:t>Prevention Science,</w:t>
      </w:r>
      <w:r w:rsidRPr="004B1699">
        <w:rPr>
          <w:rFonts w:ascii="Cambria" w:hAnsi="Cambria" w:cs="Times New Roman"/>
          <w:noProof/>
        </w:rPr>
        <w:t xml:space="preserve"> .10</w:t>
      </w:r>
      <w:r w:rsidRPr="004B1699">
        <w:rPr>
          <w:rFonts w:ascii="Cambria" w:hAnsi="Cambria" w:cs="Times New Roman"/>
          <w:b/>
          <w:noProof/>
        </w:rPr>
        <w:t>,</w:t>
      </w:r>
      <w:r w:rsidRPr="004B1699">
        <w:rPr>
          <w:rFonts w:ascii="Cambria" w:hAnsi="Cambria" w:cs="Times New Roman"/>
          <w:noProof/>
        </w:rPr>
        <w:t xml:space="preserve"> pp.</w:t>
      </w:r>
      <w:bookmarkEnd w:id="54"/>
    </w:p>
    <w:p w14:paraId="2CF67DEF" w14:textId="77777777" w:rsidR="004B1699" w:rsidRPr="004B1699" w:rsidRDefault="004B1699" w:rsidP="004B1699">
      <w:pPr>
        <w:ind w:left="720" w:hanging="720"/>
        <w:rPr>
          <w:rFonts w:ascii="Cambria" w:hAnsi="Cambria" w:cs="Times New Roman"/>
          <w:noProof/>
        </w:rPr>
      </w:pPr>
      <w:bookmarkStart w:id="55" w:name="_ENREF_55"/>
      <w:r w:rsidRPr="004B1699">
        <w:rPr>
          <w:rFonts w:ascii="Cambria" w:hAnsi="Cambria" w:cs="Times New Roman"/>
          <w:noProof/>
        </w:rPr>
        <w:t xml:space="preserve">TRIPPAS, D., HANDLEY, S. J. &amp; VERDE, M. F. 2013. The SDT Model of Belief Bias: Complexity, Time, and Cognitive Ability Mediate the Effects of Believability. </w:t>
      </w:r>
      <w:r w:rsidRPr="004B1699">
        <w:rPr>
          <w:rFonts w:ascii="Cambria" w:hAnsi="Cambria" w:cs="Times New Roman"/>
          <w:i/>
          <w:noProof/>
        </w:rPr>
        <w:t>Journal of Experimental Psychology. Learning, Memory, and Cognition</w:t>
      </w:r>
      <w:r w:rsidRPr="004B1699">
        <w:rPr>
          <w:rFonts w:ascii="Cambria" w:hAnsi="Cambria" w:cs="Times New Roman"/>
          <w:noProof/>
        </w:rPr>
        <w:t>.</w:t>
      </w:r>
      <w:bookmarkEnd w:id="55"/>
    </w:p>
    <w:p w14:paraId="748B42D9" w14:textId="77777777" w:rsidR="004B1699" w:rsidRPr="004B1699" w:rsidRDefault="004B1699" w:rsidP="004B1699">
      <w:pPr>
        <w:ind w:left="720" w:hanging="720"/>
        <w:rPr>
          <w:rFonts w:ascii="Cambria" w:hAnsi="Cambria" w:cs="Times New Roman"/>
          <w:noProof/>
        </w:rPr>
      </w:pPr>
      <w:bookmarkStart w:id="56" w:name="_ENREF_56"/>
      <w:r w:rsidRPr="004B1699">
        <w:rPr>
          <w:rFonts w:ascii="Cambria" w:hAnsi="Cambria" w:cs="Times New Roman"/>
          <w:noProof/>
        </w:rPr>
        <w:t xml:space="preserve">VAN OS, J. &amp; JONES, P. B. 1999. Early risk factors and adult person--environment relationships in affective disorder. </w:t>
      </w:r>
      <w:r w:rsidRPr="004B1699">
        <w:rPr>
          <w:rFonts w:ascii="Cambria" w:hAnsi="Cambria" w:cs="Times New Roman"/>
          <w:i/>
          <w:noProof/>
        </w:rPr>
        <w:t>Psychological Medicine,</w:t>
      </w:r>
      <w:r w:rsidRPr="004B1699">
        <w:rPr>
          <w:rFonts w:ascii="Cambria" w:hAnsi="Cambria" w:cs="Times New Roman"/>
          <w:noProof/>
        </w:rPr>
        <w:t xml:space="preserve"> 29</w:t>
      </w:r>
      <w:r w:rsidRPr="004B1699">
        <w:rPr>
          <w:rFonts w:ascii="Cambria" w:hAnsi="Cambria" w:cs="Times New Roman"/>
          <w:b/>
          <w:noProof/>
        </w:rPr>
        <w:t>,</w:t>
      </w:r>
      <w:r w:rsidRPr="004B1699">
        <w:rPr>
          <w:rFonts w:ascii="Cambria" w:hAnsi="Cambria" w:cs="Times New Roman"/>
          <w:noProof/>
        </w:rPr>
        <w:t xml:space="preserve"> 1055-67.</w:t>
      </w:r>
      <w:bookmarkEnd w:id="56"/>
    </w:p>
    <w:p w14:paraId="7E24A461" w14:textId="77777777" w:rsidR="004B1699" w:rsidRPr="004B1699" w:rsidRDefault="004B1699" w:rsidP="004B1699">
      <w:pPr>
        <w:ind w:left="720" w:hanging="720"/>
        <w:rPr>
          <w:rFonts w:ascii="Cambria" w:hAnsi="Cambria" w:cs="Times New Roman"/>
          <w:noProof/>
        </w:rPr>
      </w:pPr>
      <w:bookmarkStart w:id="57" w:name="_ENREF_57"/>
      <w:r w:rsidRPr="004B1699">
        <w:rPr>
          <w:rFonts w:ascii="Cambria" w:hAnsi="Cambria" w:cs="Times New Roman"/>
          <w:noProof/>
        </w:rPr>
        <w:t xml:space="preserve">VASA, R. A., ROBERSON-NAY, R., KLEIN, R. G., MANNUZZA, S., MOULTON, J. L., GUARDINO, M., MERIKANGAS, A., CARLINO, A. R. &amp; PINE, D. S. 2007. Memory deficits in children with and at risk for anxiety disorders. </w:t>
      </w:r>
      <w:r w:rsidRPr="004B1699">
        <w:rPr>
          <w:rFonts w:ascii="Cambria" w:hAnsi="Cambria" w:cs="Times New Roman"/>
          <w:i/>
          <w:noProof/>
        </w:rPr>
        <w:t>Depression and Anxiety,</w:t>
      </w:r>
      <w:r w:rsidRPr="004B1699">
        <w:rPr>
          <w:rFonts w:ascii="Cambria" w:hAnsi="Cambria" w:cs="Times New Roman"/>
          <w:noProof/>
        </w:rPr>
        <w:t xml:space="preserve"> 24</w:t>
      </w:r>
      <w:r w:rsidRPr="004B1699">
        <w:rPr>
          <w:rFonts w:ascii="Cambria" w:hAnsi="Cambria" w:cs="Times New Roman"/>
          <w:b/>
          <w:noProof/>
        </w:rPr>
        <w:t>,</w:t>
      </w:r>
      <w:r w:rsidRPr="004B1699">
        <w:rPr>
          <w:rFonts w:ascii="Cambria" w:hAnsi="Cambria" w:cs="Times New Roman"/>
          <w:noProof/>
        </w:rPr>
        <w:t xml:space="preserve"> 85-94.</w:t>
      </w:r>
      <w:bookmarkEnd w:id="57"/>
    </w:p>
    <w:p w14:paraId="7C1FA2E2" w14:textId="77777777" w:rsidR="004B1699" w:rsidRPr="004B1699" w:rsidRDefault="004B1699" w:rsidP="004B1699">
      <w:pPr>
        <w:ind w:left="720" w:hanging="720"/>
        <w:rPr>
          <w:rFonts w:ascii="Cambria" w:hAnsi="Cambria" w:cs="Times New Roman"/>
          <w:noProof/>
        </w:rPr>
      </w:pPr>
      <w:bookmarkStart w:id="58" w:name="_ENREF_58"/>
      <w:r w:rsidRPr="004B1699">
        <w:rPr>
          <w:rFonts w:ascii="Cambria" w:hAnsi="Cambria" w:cs="Times New Roman"/>
          <w:noProof/>
        </w:rPr>
        <w:t xml:space="preserve">VERNON, P. E. 1971. Analysis of cognitive ability. </w:t>
      </w:r>
      <w:r w:rsidRPr="004B1699">
        <w:rPr>
          <w:rFonts w:ascii="Cambria" w:hAnsi="Cambria" w:cs="Times New Roman"/>
          <w:i/>
          <w:noProof/>
        </w:rPr>
        <w:t>British Medical Bulletin,</w:t>
      </w:r>
      <w:r w:rsidRPr="004B1699">
        <w:rPr>
          <w:rFonts w:ascii="Cambria" w:hAnsi="Cambria" w:cs="Times New Roman"/>
          <w:noProof/>
        </w:rPr>
        <w:t xml:space="preserve"> 27</w:t>
      </w:r>
      <w:r w:rsidRPr="004B1699">
        <w:rPr>
          <w:rFonts w:ascii="Cambria" w:hAnsi="Cambria" w:cs="Times New Roman"/>
          <w:b/>
          <w:noProof/>
        </w:rPr>
        <w:t>,</w:t>
      </w:r>
      <w:r w:rsidRPr="004B1699">
        <w:rPr>
          <w:rFonts w:ascii="Cambria" w:hAnsi="Cambria" w:cs="Times New Roman"/>
          <w:noProof/>
        </w:rPr>
        <w:t xml:space="preserve"> 222-6.</w:t>
      </w:r>
      <w:bookmarkEnd w:id="58"/>
    </w:p>
    <w:p w14:paraId="7A80E991" w14:textId="77777777" w:rsidR="004B1699" w:rsidRPr="004B1699" w:rsidRDefault="004B1699" w:rsidP="004B1699">
      <w:pPr>
        <w:ind w:left="720" w:hanging="720"/>
        <w:rPr>
          <w:rFonts w:ascii="Cambria" w:hAnsi="Cambria" w:cs="Times New Roman"/>
          <w:noProof/>
        </w:rPr>
      </w:pPr>
      <w:bookmarkStart w:id="59" w:name="_ENREF_59"/>
      <w:r w:rsidRPr="004B1699">
        <w:rPr>
          <w:rFonts w:ascii="Cambria" w:hAnsi="Cambria" w:cs="Times New Roman"/>
          <w:noProof/>
        </w:rPr>
        <w:t xml:space="preserve">WABER, D. P., EAGLESFIELD, D., FITZMAURICE, G. M., BRYCE, C., HARRISON, R. H. &amp; GALLER, J. R. 2011. Cognitive Impairment as a Mediator in the Developmental Pathway From Infant Malnutrition to Adolescent Depressive Symptoms in Barbadian Youth. </w:t>
      </w:r>
      <w:r w:rsidRPr="004B1699">
        <w:rPr>
          <w:rFonts w:ascii="Cambria" w:hAnsi="Cambria" w:cs="Times New Roman"/>
          <w:i/>
          <w:noProof/>
        </w:rPr>
        <w:t>Journal of Developmental and Behavioral Pediatrics,</w:t>
      </w:r>
      <w:r w:rsidRPr="004B1699">
        <w:rPr>
          <w:rFonts w:ascii="Cambria" w:hAnsi="Cambria" w:cs="Times New Roman"/>
          <w:noProof/>
        </w:rPr>
        <w:t xml:space="preserve"> 32</w:t>
      </w:r>
      <w:r w:rsidRPr="004B1699">
        <w:rPr>
          <w:rFonts w:ascii="Cambria" w:hAnsi="Cambria" w:cs="Times New Roman"/>
          <w:b/>
          <w:noProof/>
        </w:rPr>
        <w:t>,</w:t>
      </w:r>
      <w:r w:rsidRPr="004B1699">
        <w:rPr>
          <w:rFonts w:ascii="Cambria" w:hAnsi="Cambria" w:cs="Times New Roman"/>
          <w:noProof/>
        </w:rPr>
        <w:t xml:space="preserve"> 225-232.</w:t>
      </w:r>
      <w:bookmarkEnd w:id="59"/>
    </w:p>
    <w:p w14:paraId="40BE0B9E" w14:textId="77777777" w:rsidR="004B1699" w:rsidRPr="004B1699" w:rsidRDefault="004B1699" w:rsidP="004B1699">
      <w:pPr>
        <w:ind w:left="720" w:hanging="720"/>
        <w:rPr>
          <w:rFonts w:ascii="Cambria" w:hAnsi="Cambria" w:cs="Times New Roman"/>
          <w:noProof/>
        </w:rPr>
      </w:pPr>
      <w:bookmarkStart w:id="60" w:name="_ENREF_60"/>
      <w:r w:rsidRPr="004B1699">
        <w:rPr>
          <w:rFonts w:ascii="Cambria" w:hAnsi="Cambria" w:cs="Times New Roman"/>
          <w:noProof/>
        </w:rPr>
        <w:t xml:space="preserve">WADE, T. J., CAIRNEY, J. &amp; PEVALIN, D. J. 2002. Emergence of gender differences in depression during adolescence: national panel results from three countries. </w:t>
      </w:r>
      <w:r w:rsidRPr="004B1699">
        <w:rPr>
          <w:rFonts w:ascii="Cambria" w:hAnsi="Cambria" w:cs="Times New Roman"/>
          <w:i/>
          <w:noProof/>
        </w:rPr>
        <w:t>Journal of the American Academy of Child and Adolescent Psychiatry,</w:t>
      </w:r>
      <w:r w:rsidRPr="004B1699">
        <w:rPr>
          <w:rFonts w:ascii="Cambria" w:hAnsi="Cambria" w:cs="Times New Roman"/>
          <w:noProof/>
        </w:rPr>
        <w:t xml:space="preserve"> 41</w:t>
      </w:r>
      <w:r w:rsidRPr="004B1699">
        <w:rPr>
          <w:rFonts w:ascii="Cambria" w:hAnsi="Cambria" w:cs="Times New Roman"/>
          <w:b/>
          <w:noProof/>
        </w:rPr>
        <w:t>,</w:t>
      </w:r>
      <w:r w:rsidRPr="004B1699">
        <w:rPr>
          <w:rFonts w:ascii="Cambria" w:hAnsi="Cambria" w:cs="Times New Roman"/>
          <w:noProof/>
        </w:rPr>
        <w:t xml:space="preserve"> 190-8.</w:t>
      </w:r>
      <w:bookmarkEnd w:id="60"/>
    </w:p>
    <w:p w14:paraId="2747D1D7" w14:textId="77777777" w:rsidR="004B1699" w:rsidRPr="004B1699" w:rsidRDefault="004B1699" w:rsidP="004B1699">
      <w:pPr>
        <w:ind w:left="720" w:hanging="720"/>
        <w:rPr>
          <w:rFonts w:ascii="Cambria" w:hAnsi="Cambria" w:cs="Times New Roman"/>
          <w:noProof/>
        </w:rPr>
      </w:pPr>
      <w:bookmarkStart w:id="61" w:name="_ENREF_61"/>
      <w:r w:rsidRPr="004B1699">
        <w:rPr>
          <w:rFonts w:ascii="Cambria" w:hAnsi="Cambria" w:cs="Times New Roman"/>
          <w:noProof/>
        </w:rPr>
        <w:t xml:space="preserve">WOODWARD, L. J., CLARK, C. A. C., BORA, S. &amp; INDER, T. E. 2012. Neonatal White Matter Abnormalities an Important Predictor of Neurocognitive Outcome for Very Preterm Children. </w:t>
      </w:r>
      <w:r w:rsidRPr="004B1699">
        <w:rPr>
          <w:rFonts w:ascii="Cambria" w:hAnsi="Cambria" w:cs="Times New Roman"/>
          <w:i/>
          <w:noProof/>
        </w:rPr>
        <w:t>PLoS One,</w:t>
      </w:r>
      <w:r w:rsidRPr="004B1699">
        <w:rPr>
          <w:rFonts w:ascii="Cambria" w:hAnsi="Cambria" w:cs="Times New Roman"/>
          <w:noProof/>
        </w:rPr>
        <w:t xml:space="preserve"> 7.</w:t>
      </w:r>
      <w:bookmarkEnd w:id="61"/>
    </w:p>
    <w:p w14:paraId="0DF5E423" w14:textId="77777777" w:rsidR="004B1699" w:rsidRPr="004B1699" w:rsidRDefault="004B1699" w:rsidP="004B1699">
      <w:pPr>
        <w:ind w:left="720" w:hanging="720"/>
        <w:rPr>
          <w:rFonts w:ascii="Cambria" w:hAnsi="Cambria" w:cs="Times New Roman"/>
          <w:noProof/>
        </w:rPr>
      </w:pPr>
      <w:bookmarkStart w:id="62" w:name="_ENREF_62"/>
      <w:r w:rsidRPr="004B1699">
        <w:rPr>
          <w:rFonts w:ascii="Cambria" w:hAnsi="Cambria" w:cs="Times New Roman"/>
          <w:noProof/>
        </w:rPr>
        <w:t xml:space="preserve">ZAMMIT, S., ALLEBECK, P., DAVID, A. S., DALMAN, C., HEMMINGSSON, T., LUNDBERG, I. &amp; LEWIS, G. 2004. A longitudinal study of premorbid IQ Score and risk of developing schizophrenia, bipolar disorder, severe depression, and other nonaffective psychoses. </w:t>
      </w:r>
      <w:r w:rsidRPr="004B1699">
        <w:rPr>
          <w:rFonts w:ascii="Cambria" w:hAnsi="Cambria" w:cs="Times New Roman"/>
          <w:i/>
          <w:noProof/>
        </w:rPr>
        <w:t>Archives of General Psychiatry,</w:t>
      </w:r>
      <w:r w:rsidRPr="004B1699">
        <w:rPr>
          <w:rFonts w:ascii="Cambria" w:hAnsi="Cambria" w:cs="Times New Roman"/>
          <w:noProof/>
        </w:rPr>
        <w:t xml:space="preserve"> 61</w:t>
      </w:r>
      <w:r w:rsidRPr="004B1699">
        <w:rPr>
          <w:rFonts w:ascii="Cambria" w:hAnsi="Cambria" w:cs="Times New Roman"/>
          <w:b/>
          <w:noProof/>
        </w:rPr>
        <w:t>,</w:t>
      </w:r>
      <w:r w:rsidRPr="004B1699">
        <w:rPr>
          <w:rFonts w:ascii="Cambria" w:hAnsi="Cambria" w:cs="Times New Roman"/>
          <w:noProof/>
        </w:rPr>
        <w:t xml:space="preserve"> 354-60.</w:t>
      </w:r>
      <w:bookmarkEnd w:id="62"/>
    </w:p>
    <w:p w14:paraId="039161AD" w14:textId="72BE6A03" w:rsidR="004B1699" w:rsidRDefault="004B1699" w:rsidP="004B1699">
      <w:pPr>
        <w:rPr>
          <w:rFonts w:ascii="Cambria" w:hAnsi="Cambria" w:cs="Times New Roman"/>
          <w:noProof/>
        </w:rPr>
      </w:pPr>
    </w:p>
    <w:p w14:paraId="1796F9FD" w14:textId="1136EF92" w:rsidR="00645769" w:rsidRPr="00F8286B" w:rsidRDefault="004E2A51">
      <w:pPr>
        <w:rPr>
          <w:rFonts w:ascii="Times New Roman" w:hAnsi="Times New Roman" w:cs="Times New Roman"/>
        </w:rPr>
        <w:sectPr w:rsidR="00645769" w:rsidRPr="00F8286B">
          <w:headerReference w:type="even" r:id="rId9"/>
          <w:headerReference w:type="default" r:id="rId10"/>
          <w:footnotePr>
            <w:numFmt w:val="chicago"/>
          </w:footnotePr>
          <w:pgSz w:w="12240" w:h="15840"/>
          <w:pgMar w:top="1440" w:right="1800" w:bottom="1440" w:left="1800" w:header="708" w:footer="708" w:gutter="0"/>
          <w:cols w:space="708"/>
          <w:docGrid w:linePitch="360"/>
        </w:sectPr>
      </w:pPr>
      <w:r w:rsidRPr="00F8286B">
        <w:rPr>
          <w:rFonts w:ascii="Times New Roman" w:hAnsi="Times New Roman" w:cs="Times New Roman"/>
        </w:rPr>
        <w:fldChar w:fldCharType="end"/>
      </w:r>
    </w:p>
    <w:p w14:paraId="160125CC" w14:textId="77777777" w:rsidR="00645769" w:rsidRPr="00F8286B" w:rsidRDefault="00645769" w:rsidP="00645769">
      <w:pPr>
        <w:pStyle w:val="Caption"/>
        <w:framePr w:w="8663" w:hSpace="180" w:wrap="around" w:vAnchor="page" w:hAnchor="page" w:x="1255" w:y="1081"/>
        <w:spacing w:before="2" w:after="2"/>
        <w:rPr>
          <w:rFonts w:ascii="Times New Roman" w:hAnsi="Times New Roman" w:cs="Times New Roman"/>
          <w:color w:val="auto"/>
          <w:sz w:val="20"/>
          <w:szCs w:val="20"/>
        </w:rPr>
      </w:pPr>
      <w:r w:rsidRPr="00F8286B">
        <w:rPr>
          <w:rFonts w:ascii="Times New Roman" w:hAnsi="Times New Roman" w:cs="Times New Roman"/>
          <w:color w:val="auto"/>
          <w:sz w:val="20"/>
          <w:szCs w:val="20"/>
        </w:rPr>
        <w:t xml:space="preserve">Table </w:t>
      </w:r>
      <w:r w:rsidR="004E2A51" w:rsidRPr="00F8286B">
        <w:rPr>
          <w:rFonts w:ascii="Times New Roman" w:hAnsi="Times New Roman" w:cs="Times New Roman"/>
          <w:color w:val="auto"/>
          <w:sz w:val="20"/>
          <w:szCs w:val="20"/>
        </w:rPr>
        <w:fldChar w:fldCharType="begin"/>
      </w:r>
      <w:r w:rsidRPr="00F8286B">
        <w:rPr>
          <w:rFonts w:ascii="Times New Roman" w:hAnsi="Times New Roman" w:cs="Times New Roman"/>
          <w:color w:val="auto"/>
          <w:sz w:val="20"/>
          <w:szCs w:val="20"/>
        </w:rPr>
        <w:instrText xml:space="preserve"> SEQ Table \* ARABIC </w:instrText>
      </w:r>
      <w:r w:rsidR="004E2A51" w:rsidRPr="00F8286B">
        <w:rPr>
          <w:rFonts w:ascii="Times New Roman" w:hAnsi="Times New Roman" w:cs="Times New Roman"/>
          <w:color w:val="auto"/>
          <w:sz w:val="20"/>
          <w:szCs w:val="20"/>
        </w:rPr>
        <w:fldChar w:fldCharType="separate"/>
      </w:r>
      <w:r w:rsidRPr="00F8286B">
        <w:rPr>
          <w:rFonts w:ascii="Times New Roman" w:hAnsi="Times New Roman" w:cs="Times New Roman"/>
          <w:noProof/>
          <w:color w:val="auto"/>
          <w:sz w:val="20"/>
          <w:szCs w:val="20"/>
        </w:rPr>
        <w:t>1</w:t>
      </w:r>
      <w:r w:rsidR="004E2A51" w:rsidRPr="00F8286B">
        <w:rPr>
          <w:rFonts w:ascii="Times New Roman" w:hAnsi="Times New Roman" w:cs="Times New Roman"/>
          <w:color w:val="auto"/>
          <w:sz w:val="20"/>
          <w:szCs w:val="20"/>
        </w:rPr>
        <w:fldChar w:fldCharType="end"/>
      </w:r>
      <w:r w:rsidRPr="00F8286B">
        <w:rPr>
          <w:rFonts w:ascii="Times New Roman" w:hAnsi="Times New Roman" w:cs="Times New Roman"/>
          <w:color w:val="auto"/>
          <w:sz w:val="20"/>
          <w:szCs w:val="20"/>
        </w:rPr>
        <w:t>. Percent prevalence or Mean (SD) for study variables</w:t>
      </w:r>
    </w:p>
    <w:tbl>
      <w:tblPr>
        <w:tblStyle w:val="TableGrid"/>
        <w:tblpPr w:leftFromText="180" w:rightFromText="180" w:vertAnchor="page" w:horzAnchor="page" w:tblpX="1369" w:tblpY="1621"/>
        <w:tblW w:w="12724" w:type="dxa"/>
        <w:tblLayout w:type="fixed"/>
        <w:tblLook w:val="04A0" w:firstRow="1" w:lastRow="0" w:firstColumn="1" w:lastColumn="0" w:noHBand="0" w:noVBand="1"/>
      </w:tblPr>
      <w:tblGrid>
        <w:gridCol w:w="3085"/>
        <w:gridCol w:w="992"/>
        <w:gridCol w:w="1276"/>
        <w:gridCol w:w="1525"/>
        <w:gridCol w:w="1452"/>
        <w:gridCol w:w="1417"/>
        <w:gridCol w:w="1418"/>
        <w:gridCol w:w="1559"/>
      </w:tblGrid>
      <w:tr w:rsidR="00457E04" w:rsidRPr="00457E04" w14:paraId="764321DF" w14:textId="77777777" w:rsidTr="002B03AA">
        <w:trPr>
          <w:trHeight w:val="794"/>
        </w:trPr>
        <w:tc>
          <w:tcPr>
            <w:tcW w:w="3085" w:type="dxa"/>
            <w:tcBorders>
              <w:top w:val="single" w:sz="4" w:space="0" w:color="auto"/>
              <w:left w:val="nil"/>
              <w:bottom w:val="single" w:sz="4" w:space="0" w:color="auto"/>
              <w:right w:val="nil"/>
            </w:tcBorders>
            <w:vAlign w:val="center"/>
          </w:tcPr>
          <w:p w14:paraId="2AE46662" w14:textId="77777777" w:rsidR="00457E04" w:rsidRPr="002B03AA" w:rsidRDefault="00457E04" w:rsidP="00457E04">
            <w:pPr>
              <w:jc w:val="center"/>
              <w:rPr>
                <w:rFonts w:ascii="Times New Roman" w:hAnsi="Times New Roman" w:cs="Times New Roman"/>
                <w:sz w:val="20"/>
                <w:szCs w:val="20"/>
              </w:rPr>
            </w:pPr>
          </w:p>
          <w:p w14:paraId="173886F6" w14:textId="77777777" w:rsidR="00457E04" w:rsidRPr="002B03AA" w:rsidRDefault="00457E04" w:rsidP="00457E04">
            <w:pPr>
              <w:jc w:val="center"/>
              <w:rPr>
                <w:rFonts w:ascii="Times New Roman" w:hAnsi="Times New Roman" w:cs="Times New Roman"/>
                <w:sz w:val="20"/>
                <w:szCs w:val="20"/>
              </w:rPr>
            </w:pPr>
          </w:p>
        </w:tc>
        <w:tc>
          <w:tcPr>
            <w:tcW w:w="992" w:type="dxa"/>
            <w:tcBorders>
              <w:top w:val="single" w:sz="4" w:space="0" w:color="auto"/>
              <w:left w:val="nil"/>
              <w:bottom w:val="single" w:sz="4" w:space="0" w:color="auto"/>
              <w:right w:val="nil"/>
            </w:tcBorders>
            <w:vAlign w:val="center"/>
          </w:tcPr>
          <w:p w14:paraId="6E9E382C" w14:textId="77777777" w:rsidR="00457E04" w:rsidRPr="002B03AA" w:rsidRDefault="00457E04" w:rsidP="00457E04">
            <w:pPr>
              <w:keepNext/>
              <w:keepLines/>
              <w:spacing w:before="200"/>
              <w:outlineLvl w:val="4"/>
              <w:rPr>
                <w:rFonts w:ascii="Times New Roman" w:hAnsi="Times New Roman" w:cs="Times New Roman"/>
                <w:sz w:val="20"/>
                <w:szCs w:val="20"/>
              </w:rPr>
            </w:pPr>
            <w:r w:rsidRPr="002B03AA">
              <w:rPr>
                <w:rFonts w:ascii="Times New Roman" w:hAnsi="Times New Roman" w:cs="Times New Roman"/>
                <w:sz w:val="20"/>
                <w:szCs w:val="20"/>
              </w:rPr>
              <w:t>Age 2-3</w:t>
            </w:r>
          </w:p>
        </w:tc>
        <w:tc>
          <w:tcPr>
            <w:tcW w:w="1276" w:type="dxa"/>
            <w:tcBorders>
              <w:top w:val="single" w:sz="4" w:space="0" w:color="auto"/>
              <w:left w:val="nil"/>
              <w:bottom w:val="single" w:sz="4" w:space="0" w:color="auto"/>
              <w:right w:val="nil"/>
            </w:tcBorders>
            <w:vAlign w:val="center"/>
          </w:tcPr>
          <w:p w14:paraId="46DDE1A7"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Age 4-5</w:t>
            </w:r>
          </w:p>
        </w:tc>
        <w:tc>
          <w:tcPr>
            <w:tcW w:w="1525" w:type="dxa"/>
            <w:tcBorders>
              <w:top w:val="single" w:sz="4" w:space="0" w:color="auto"/>
              <w:left w:val="nil"/>
              <w:bottom w:val="single" w:sz="4" w:space="0" w:color="auto"/>
              <w:right w:val="nil"/>
            </w:tcBorders>
            <w:vAlign w:val="center"/>
          </w:tcPr>
          <w:p w14:paraId="49268C46"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Age 6-7</w:t>
            </w:r>
          </w:p>
        </w:tc>
        <w:tc>
          <w:tcPr>
            <w:tcW w:w="1452" w:type="dxa"/>
            <w:tcBorders>
              <w:top w:val="single" w:sz="4" w:space="0" w:color="auto"/>
              <w:left w:val="nil"/>
              <w:bottom w:val="single" w:sz="4" w:space="0" w:color="auto"/>
              <w:right w:val="nil"/>
            </w:tcBorders>
            <w:vAlign w:val="center"/>
          </w:tcPr>
          <w:p w14:paraId="66E033A4"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Age 8-9</w:t>
            </w:r>
          </w:p>
        </w:tc>
        <w:tc>
          <w:tcPr>
            <w:tcW w:w="1417" w:type="dxa"/>
            <w:tcBorders>
              <w:top w:val="single" w:sz="4" w:space="0" w:color="auto"/>
              <w:left w:val="nil"/>
              <w:bottom w:val="single" w:sz="4" w:space="0" w:color="auto"/>
              <w:right w:val="nil"/>
            </w:tcBorders>
            <w:vAlign w:val="center"/>
          </w:tcPr>
          <w:p w14:paraId="422A0F18"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Age 10-11</w:t>
            </w:r>
          </w:p>
        </w:tc>
        <w:tc>
          <w:tcPr>
            <w:tcW w:w="1418" w:type="dxa"/>
            <w:tcBorders>
              <w:top w:val="single" w:sz="4" w:space="0" w:color="auto"/>
              <w:left w:val="nil"/>
              <w:bottom w:val="single" w:sz="4" w:space="0" w:color="auto"/>
              <w:right w:val="nil"/>
            </w:tcBorders>
            <w:vAlign w:val="center"/>
          </w:tcPr>
          <w:p w14:paraId="6291D080"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Age 12-13</w:t>
            </w:r>
          </w:p>
        </w:tc>
        <w:tc>
          <w:tcPr>
            <w:tcW w:w="1559" w:type="dxa"/>
            <w:tcBorders>
              <w:top w:val="single" w:sz="4" w:space="0" w:color="auto"/>
              <w:left w:val="nil"/>
              <w:bottom w:val="single" w:sz="4" w:space="0" w:color="auto"/>
              <w:right w:val="nil"/>
            </w:tcBorders>
            <w:vAlign w:val="center"/>
          </w:tcPr>
          <w:p w14:paraId="0EF8B4F7"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Age 14-15</w:t>
            </w:r>
          </w:p>
        </w:tc>
      </w:tr>
      <w:tr w:rsidR="00457E04" w:rsidRPr="00457E04" w14:paraId="67909887" w14:textId="77777777" w:rsidTr="002B03AA">
        <w:trPr>
          <w:trHeight w:val="397"/>
        </w:trPr>
        <w:tc>
          <w:tcPr>
            <w:tcW w:w="3085" w:type="dxa"/>
            <w:tcBorders>
              <w:top w:val="nil"/>
              <w:left w:val="nil"/>
              <w:bottom w:val="nil"/>
              <w:right w:val="nil"/>
            </w:tcBorders>
            <w:vAlign w:val="center"/>
          </w:tcPr>
          <w:p w14:paraId="0877666B" w14:textId="77777777" w:rsidR="00457E04" w:rsidRPr="002B03AA" w:rsidRDefault="00457E04" w:rsidP="00457E04">
            <w:pPr>
              <w:keepNext/>
              <w:keepLines/>
              <w:spacing w:before="200"/>
              <w:outlineLvl w:val="4"/>
              <w:rPr>
                <w:rFonts w:ascii="Times New Roman" w:hAnsi="Times New Roman" w:cs="Times New Roman"/>
                <w:sz w:val="20"/>
                <w:szCs w:val="20"/>
              </w:rPr>
            </w:pPr>
            <w:r w:rsidRPr="002B03AA">
              <w:rPr>
                <w:rFonts w:ascii="Times New Roman" w:hAnsi="Times New Roman" w:cs="Times New Roman"/>
                <w:sz w:val="20"/>
                <w:szCs w:val="20"/>
              </w:rPr>
              <w:t>Female</w:t>
            </w:r>
          </w:p>
        </w:tc>
        <w:tc>
          <w:tcPr>
            <w:tcW w:w="992" w:type="dxa"/>
            <w:tcBorders>
              <w:top w:val="nil"/>
              <w:left w:val="nil"/>
              <w:bottom w:val="nil"/>
              <w:right w:val="nil"/>
            </w:tcBorders>
            <w:vAlign w:val="center"/>
          </w:tcPr>
          <w:p w14:paraId="67A0DAD4"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50.1</w:t>
            </w:r>
          </w:p>
        </w:tc>
        <w:tc>
          <w:tcPr>
            <w:tcW w:w="1276" w:type="dxa"/>
            <w:tcBorders>
              <w:top w:val="nil"/>
              <w:left w:val="nil"/>
              <w:bottom w:val="nil"/>
              <w:right w:val="nil"/>
            </w:tcBorders>
            <w:vAlign w:val="center"/>
          </w:tcPr>
          <w:p w14:paraId="20F7ED8E" w14:textId="77777777" w:rsidR="00457E04" w:rsidRPr="002B03AA" w:rsidRDefault="00457E04" w:rsidP="00457E04">
            <w:pPr>
              <w:jc w:val="center"/>
              <w:rPr>
                <w:rFonts w:ascii="Times New Roman" w:hAnsi="Times New Roman" w:cs="Times New Roman"/>
                <w:sz w:val="20"/>
                <w:szCs w:val="20"/>
              </w:rPr>
            </w:pPr>
          </w:p>
        </w:tc>
        <w:tc>
          <w:tcPr>
            <w:tcW w:w="1525" w:type="dxa"/>
            <w:tcBorders>
              <w:top w:val="nil"/>
              <w:left w:val="nil"/>
              <w:bottom w:val="nil"/>
              <w:right w:val="nil"/>
            </w:tcBorders>
            <w:vAlign w:val="center"/>
          </w:tcPr>
          <w:p w14:paraId="626121B2" w14:textId="77777777" w:rsidR="00457E04" w:rsidRPr="002B03AA" w:rsidRDefault="00457E04" w:rsidP="00457E04">
            <w:pPr>
              <w:jc w:val="center"/>
              <w:rPr>
                <w:rFonts w:ascii="Times New Roman" w:hAnsi="Times New Roman" w:cs="Times New Roman"/>
                <w:sz w:val="20"/>
                <w:szCs w:val="20"/>
              </w:rPr>
            </w:pPr>
          </w:p>
        </w:tc>
        <w:tc>
          <w:tcPr>
            <w:tcW w:w="1452" w:type="dxa"/>
            <w:tcBorders>
              <w:top w:val="nil"/>
              <w:left w:val="nil"/>
              <w:bottom w:val="nil"/>
              <w:right w:val="nil"/>
            </w:tcBorders>
            <w:vAlign w:val="center"/>
          </w:tcPr>
          <w:p w14:paraId="4356A3F2" w14:textId="77777777" w:rsidR="00457E04" w:rsidRPr="002B03AA" w:rsidRDefault="00457E04" w:rsidP="00457E04">
            <w:pPr>
              <w:jc w:val="center"/>
              <w:rPr>
                <w:rFonts w:ascii="Times New Roman" w:hAnsi="Times New Roman" w:cs="Times New Roman"/>
                <w:sz w:val="20"/>
                <w:szCs w:val="20"/>
              </w:rPr>
            </w:pPr>
          </w:p>
        </w:tc>
        <w:tc>
          <w:tcPr>
            <w:tcW w:w="1417" w:type="dxa"/>
            <w:tcBorders>
              <w:top w:val="nil"/>
              <w:left w:val="nil"/>
              <w:bottom w:val="nil"/>
              <w:right w:val="nil"/>
            </w:tcBorders>
            <w:vAlign w:val="center"/>
          </w:tcPr>
          <w:p w14:paraId="6DDC6589" w14:textId="77777777" w:rsidR="00457E04" w:rsidRPr="002B03AA" w:rsidRDefault="00457E04" w:rsidP="00457E04">
            <w:pPr>
              <w:jc w:val="center"/>
              <w:rPr>
                <w:rFonts w:ascii="Times New Roman" w:hAnsi="Times New Roman" w:cs="Times New Roman"/>
                <w:sz w:val="20"/>
                <w:szCs w:val="20"/>
              </w:rPr>
            </w:pPr>
          </w:p>
        </w:tc>
        <w:tc>
          <w:tcPr>
            <w:tcW w:w="1418" w:type="dxa"/>
            <w:tcBorders>
              <w:top w:val="nil"/>
              <w:left w:val="nil"/>
              <w:bottom w:val="nil"/>
              <w:right w:val="nil"/>
            </w:tcBorders>
            <w:vAlign w:val="center"/>
          </w:tcPr>
          <w:p w14:paraId="3B3024D1" w14:textId="77777777" w:rsidR="00457E04" w:rsidRPr="002B03AA" w:rsidRDefault="00457E04" w:rsidP="00457E04">
            <w:pPr>
              <w:jc w:val="center"/>
              <w:rPr>
                <w:rFonts w:ascii="Times New Roman" w:hAnsi="Times New Roman" w:cs="Times New Roman"/>
                <w:sz w:val="20"/>
                <w:szCs w:val="20"/>
              </w:rPr>
            </w:pPr>
          </w:p>
        </w:tc>
        <w:tc>
          <w:tcPr>
            <w:tcW w:w="1559" w:type="dxa"/>
            <w:tcBorders>
              <w:top w:val="nil"/>
              <w:left w:val="nil"/>
              <w:bottom w:val="nil"/>
              <w:right w:val="nil"/>
            </w:tcBorders>
            <w:vAlign w:val="center"/>
          </w:tcPr>
          <w:p w14:paraId="41013D11" w14:textId="77777777" w:rsidR="00457E04" w:rsidRPr="002B03AA" w:rsidRDefault="00457E04" w:rsidP="00457E04">
            <w:pPr>
              <w:jc w:val="center"/>
              <w:rPr>
                <w:rFonts w:ascii="Times New Roman" w:hAnsi="Times New Roman" w:cs="Times New Roman"/>
                <w:sz w:val="20"/>
                <w:szCs w:val="20"/>
              </w:rPr>
            </w:pPr>
          </w:p>
        </w:tc>
      </w:tr>
      <w:tr w:rsidR="00457E04" w:rsidRPr="00457E04" w14:paraId="3816A8BF" w14:textId="77777777" w:rsidTr="002B03AA">
        <w:trPr>
          <w:trHeight w:val="397"/>
        </w:trPr>
        <w:tc>
          <w:tcPr>
            <w:tcW w:w="3085" w:type="dxa"/>
            <w:tcBorders>
              <w:top w:val="nil"/>
              <w:left w:val="nil"/>
              <w:bottom w:val="nil"/>
              <w:right w:val="nil"/>
            </w:tcBorders>
            <w:vAlign w:val="center"/>
          </w:tcPr>
          <w:p w14:paraId="31386DB4" w14:textId="2978F0E8" w:rsidR="00457E04" w:rsidRPr="002B03AA" w:rsidRDefault="00457E04" w:rsidP="00457E04">
            <w:pPr>
              <w:keepNext/>
              <w:keepLines/>
              <w:spacing w:before="200"/>
              <w:outlineLvl w:val="4"/>
              <w:rPr>
                <w:rFonts w:ascii="Times New Roman" w:hAnsi="Times New Roman" w:cs="Times New Roman"/>
                <w:sz w:val="20"/>
                <w:szCs w:val="20"/>
              </w:rPr>
            </w:pPr>
            <w:r w:rsidRPr="002B03AA">
              <w:rPr>
                <w:rFonts w:ascii="Times New Roman" w:hAnsi="Times New Roman" w:cs="Times New Roman"/>
                <w:sz w:val="20"/>
                <w:szCs w:val="20"/>
              </w:rPr>
              <w:t>PPVT</w:t>
            </w:r>
            <w:r w:rsidR="00A2742D">
              <w:rPr>
                <w:rFonts w:ascii="Times New Roman" w:hAnsi="Times New Roman" w:cs="Times New Roman"/>
                <w:sz w:val="20"/>
                <w:szCs w:val="20"/>
              </w:rPr>
              <w:t>-R</w:t>
            </w:r>
            <w:r w:rsidRPr="002B03AA">
              <w:rPr>
                <w:rFonts w:ascii="Times New Roman" w:hAnsi="Times New Roman" w:cs="Times New Roman"/>
                <w:sz w:val="20"/>
                <w:szCs w:val="20"/>
              </w:rPr>
              <w:t xml:space="preserve"> Score</w:t>
            </w:r>
          </w:p>
        </w:tc>
        <w:tc>
          <w:tcPr>
            <w:tcW w:w="992" w:type="dxa"/>
            <w:tcBorders>
              <w:top w:val="nil"/>
              <w:left w:val="nil"/>
              <w:bottom w:val="nil"/>
              <w:right w:val="nil"/>
            </w:tcBorders>
            <w:vAlign w:val="center"/>
          </w:tcPr>
          <w:p w14:paraId="5CD55321"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276" w:type="dxa"/>
            <w:tcBorders>
              <w:top w:val="nil"/>
              <w:left w:val="nil"/>
              <w:bottom w:val="nil"/>
              <w:right w:val="nil"/>
            </w:tcBorders>
            <w:vAlign w:val="center"/>
          </w:tcPr>
          <w:p w14:paraId="7EE2F06D" w14:textId="77777777" w:rsidR="00457E04" w:rsidRPr="002B03AA" w:rsidRDefault="00457E04" w:rsidP="00F8286B">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100.2 (14.2) </w:t>
            </w:r>
          </w:p>
        </w:tc>
        <w:tc>
          <w:tcPr>
            <w:tcW w:w="1525" w:type="dxa"/>
            <w:tcBorders>
              <w:top w:val="nil"/>
              <w:left w:val="nil"/>
              <w:bottom w:val="nil"/>
              <w:right w:val="nil"/>
            </w:tcBorders>
            <w:vAlign w:val="center"/>
          </w:tcPr>
          <w:p w14:paraId="632E84D3"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452" w:type="dxa"/>
            <w:tcBorders>
              <w:top w:val="nil"/>
              <w:left w:val="nil"/>
              <w:bottom w:val="nil"/>
              <w:right w:val="nil"/>
            </w:tcBorders>
            <w:vAlign w:val="center"/>
          </w:tcPr>
          <w:p w14:paraId="0AAA7CFB"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417" w:type="dxa"/>
            <w:tcBorders>
              <w:top w:val="nil"/>
              <w:left w:val="nil"/>
              <w:bottom w:val="nil"/>
              <w:right w:val="nil"/>
            </w:tcBorders>
            <w:vAlign w:val="center"/>
          </w:tcPr>
          <w:p w14:paraId="498952FE"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418" w:type="dxa"/>
            <w:tcBorders>
              <w:top w:val="nil"/>
              <w:left w:val="nil"/>
              <w:bottom w:val="nil"/>
              <w:right w:val="nil"/>
            </w:tcBorders>
            <w:vAlign w:val="center"/>
          </w:tcPr>
          <w:p w14:paraId="3441C1C0"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559" w:type="dxa"/>
            <w:tcBorders>
              <w:top w:val="nil"/>
              <w:left w:val="nil"/>
              <w:bottom w:val="nil"/>
              <w:right w:val="nil"/>
            </w:tcBorders>
            <w:vAlign w:val="center"/>
          </w:tcPr>
          <w:p w14:paraId="59B2B6AB"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r>
      <w:tr w:rsidR="00457E04" w:rsidRPr="00457E04" w14:paraId="100BEC2E" w14:textId="77777777" w:rsidTr="002B03AA">
        <w:trPr>
          <w:trHeight w:val="397"/>
        </w:trPr>
        <w:tc>
          <w:tcPr>
            <w:tcW w:w="3085" w:type="dxa"/>
            <w:tcBorders>
              <w:top w:val="nil"/>
              <w:left w:val="nil"/>
              <w:bottom w:val="nil"/>
              <w:right w:val="nil"/>
            </w:tcBorders>
            <w:vAlign w:val="center"/>
          </w:tcPr>
          <w:p w14:paraId="58546D12" w14:textId="77777777" w:rsidR="00457E04" w:rsidRPr="002B03AA" w:rsidRDefault="00457E04" w:rsidP="00457E04">
            <w:pPr>
              <w:keepNext/>
              <w:keepLines/>
              <w:tabs>
                <w:tab w:val="left" w:pos="1171"/>
              </w:tabs>
              <w:spacing w:before="200"/>
              <w:outlineLvl w:val="4"/>
              <w:rPr>
                <w:rFonts w:ascii="Times New Roman" w:hAnsi="Times New Roman" w:cs="Times New Roman"/>
                <w:sz w:val="20"/>
                <w:szCs w:val="20"/>
              </w:rPr>
            </w:pPr>
            <w:r w:rsidRPr="002B03AA">
              <w:rPr>
                <w:rFonts w:ascii="Times New Roman" w:hAnsi="Times New Roman" w:cs="Times New Roman"/>
                <w:sz w:val="20"/>
                <w:szCs w:val="20"/>
              </w:rPr>
              <w:t>MCT Score</w:t>
            </w:r>
          </w:p>
        </w:tc>
        <w:tc>
          <w:tcPr>
            <w:tcW w:w="992" w:type="dxa"/>
            <w:tcBorders>
              <w:top w:val="nil"/>
              <w:left w:val="nil"/>
              <w:bottom w:val="nil"/>
              <w:right w:val="nil"/>
            </w:tcBorders>
            <w:vAlign w:val="center"/>
          </w:tcPr>
          <w:p w14:paraId="39E92288"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276" w:type="dxa"/>
            <w:tcBorders>
              <w:top w:val="nil"/>
              <w:left w:val="nil"/>
              <w:bottom w:val="nil"/>
              <w:right w:val="nil"/>
            </w:tcBorders>
            <w:vAlign w:val="center"/>
          </w:tcPr>
          <w:p w14:paraId="3FDE90D3"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525" w:type="dxa"/>
            <w:tcBorders>
              <w:top w:val="nil"/>
              <w:left w:val="nil"/>
              <w:bottom w:val="nil"/>
              <w:right w:val="nil"/>
            </w:tcBorders>
            <w:vAlign w:val="center"/>
          </w:tcPr>
          <w:p w14:paraId="5866CB30"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291.6 (41.7) </w:t>
            </w:r>
          </w:p>
        </w:tc>
        <w:tc>
          <w:tcPr>
            <w:tcW w:w="1452" w:type="dxa"/>
            <w:tcBorders>
              <w:top w:val="nil"/>
              <w:left w:val="nil"/>
              <w:bottom w:val="nil"/>
              <w:right w:val="nil"/>
            </w:tcBorders>
            <w:vAlign w:val="center"/>
          </w:tcPr>
          <w:p w14:paraId="7A8DD6C9"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358.8 (53.0) </w:t>
            </w:r>
          </w:p>
        </w:tc>
        <w:tc>
          <w:tcPr>
            <w:tcW w:w="1417" w:type="dxa"/>
            <w:tcBorders>
              <w:top w:val="nil"/>
              <w:left w:val="nil"/>
              <w:bottom w:val="nil"/>
              <w:right w:val="nil"/>
            </w:tcBorders>
            <w:vAlign w:val="center"/>
          </w:tcPr>
          <w:p w14:paraId="2E75E1DE"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426.0 (55.2) </w:t>
            </w:r>
          </w:p>
        </w:tc>
        <w:tc>
          <w:tcPr>
            <w:tcW w:w="1418" w:type="dxa"/>
            <w:tcBorders>
              <w:top w:val="nil"/>
              <w:left w:val="nil"/>
              <w:bottom w:val="nil"/>
              <w:right w:val="nil"/>
            </w:tcBorders>
            <w:vAlign w:val="center"/>
          </w:tcPr>
          <w:p w14:paraId="7B66DD6F"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559" w:type="dxa"/>
            <w:tcBorders>
              <w:top w:val="nil"/>
              <w:left w:val="nil"/>
              <w:bottom w:val="nil"/>
              <w:right w:val="nil"/>
            </w:tcBorders>
            <w:vAlign w:val="center"/>
          </w:tcPr>
          <w:p w14:paraId="3449D8B8"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r>
      <w:tr w:rsidR="00457E04" w:rsidRPr="00457E04" w14:paraId="6D42ED4F" w14:textId="77777777" w:rsidTr="002B03AA">
        <w:trPr>
          <w:trHeight w:val="397"/>
        </w:trPr>
        <w:tc>
          <w:tcPr>
            <w:tcW w:w="3085" w:type="dxa"/>
            <w:tcBorders>
              <w:top w:val="nil"/>
              <w:left w:val="nil"/>
              <w:bottom w:val="nil"/>
              <w:right w:val="nil"/>
            </w:tcBorders>
            <w:vAlign w:val="center"/>
          </w:tcPr>
          <w:p w14:paraId="34705251" w14:textId="77777777" w:rsidR="00457E04" w:rsidRPr="002B03AA" w:rsidRDefault="00457E04" w:rsidP="00457E04">
            <w:pPr>
              <w:tabs>
                <w:tab w:val="left" w:pos="1171"/>
              </w:tabs>
              <w:rPr>
                <w:rFonts w:ascii="Times New Roman" w:hAnsi="Times New Roman" w:cs="Times New Roman"/>
                <w:sz w:val="20"/>
                <w:szCs w:val="20"/>
              </w:rPr>
            </w:pPr>
          </w:p>
        </w:tc>
        <w:tc>
          <w:tcPr>
            <w:tcW w:w="992" w:type="dxa"/>
            <w:tcBorders>
              <w:top w:val="nil"/>
              <w:left w:val="nil"/>
              <w:bottom w:val="nil"/>
              <w:right w:val="nil"/>
            </w:tcBorders>
            <w:vAlign w:val="center"/>
          </w:tcPr>
          <w:p w14:paraId="5412AA57" w14:textId="77777777" w:rsidR="00457E04" w:rsidRPr="002B03AA" w:rsidRDefault="00457E04" w:rsidP="00457E04">
            <w:pPr>
              <w:jc w:val="center"/>
              <w:rPr>
                <w:rFonts w:ascii="Times New Roman" w:hAnsi="Times New Roman" w:cs="Times New Roman"/>
                <w:sz w:val="20"/>
                <w:szCs w:val="20"/>
              </w:rPr>
            </w:pPr>
          </w:p>
        </w:tc>
        <w:tc>
          <w:tcPr>
            <w:tcW w:w="1276" w:type="dxa"/>
            <w:tcBorders>
              <w:top w:val="nil"/>
              <w:left w:val="nil"/>
              <w:bottom w:val="nil"/>
              <w:right w:val="nil"/>
            </w:tcBorders>
            <w:vAlign w:val="center"/>
          </w:tcPr>
          <w:p w14:paraId="6B1DBF4B" w14:textId="77777777" w:rsidR="00457E04" w:rsidRPr="002B03AA" w:rsidRDefault="00457E04" w:rsidP="00457E04">
            <w:pPr>
              <w:jc w:val="center"/>
              <w:rPr>
                <w:rFonts w:ascii="Times New Roman" w:hAnsi="Times New Roman" w:cs="Times New Roman"/>
                <w:sz w:val="20"/>
                <w:szCs w:val="20"/>
              </w:rPr>
            </w:pPr>
          </w:p>
        </w:tc>
        <w:tc>
          <w:tcPr>
            <w:tcW w:w="1525" w:type="dxa"/>
            <w:tcBorders>
              <w:top w:val="nil"/>
              <w:left w:val="nil"/>
              <w:bottom w:val="nil"/>
              <w:right w:val="nil"/>
            </w:tcBorders>
            <w:vAlign w:val="center"/>
          </w:tcPr>
          <w:p w14:paraId="6F408B77" w14:textId="77777777" w:rsidR="00457E04" w:rsidRPr="002B03AA" w:rsidRDefault="00457E04" w:rsidP="00457E04">
            <w:pPr>
              <w:jc w:val="center"/>
              <w:rPr>
                <w:rFonts w:ascii="Times New Roman" w:hAnsi="Times New Roman" w:cs="Times New Roman"/>
                <w:sz w:val="20"/>
                <w:szCs w:val="20"/>
              </w:rPr>
            </w:pPr>
          </w:p>
        </w:tc>
        <w:tc>
          <w:tcPr>
            <w:tcW w:w="1452" w:type="dxa"/>
            <w:tcBorders>
              <w:top w:val="nil"/>
              <w:left w:val="nil"/>
              <w:bottom w:val="nil"/>
              <w:right w:val="nil"/>
            </w:tcBorders>
            <w:vAlign w:val="center"/>
          </w:tcPr>
          <w:p w14:paraId="1A3351BD" w14:textId="77777777" w:rsidR="00457E04" w:rsidRPr="002B03AA" w:rsidRDefault="00457E04" w:rsidP="00457E04">
            <w:pPr>
              <w:jc w:val="center"/>
              <w:rPr>
                <w:rFonts w:ascii="Times New Roman" w:hAnsi="Times New Roman" w:cs="Times New Roman"/>
                <w:sz w:val="20"/>
                <w:szCs w:val="20"/>
              </w:rPr>
            </w:pPr>
          </w:p>
        </w:tc>
        <w:tc>
          <w:tcPr>
            <w:tcW w:w="1417" w:type="dxa"/>
            <w:tcBorders>
              <w:top w:val="nil"/>
              <w:left w:val="nil"/>
              <w:bottom w:val="nil"/>
              <w:right w:val="nil"/>
            </w:tcBorders>
            <w:vAlign w:val="center"/>
          </w:tcPr>
          <w:p w14:paraId="3DD37CBA" w14:textId="77777777" w:rsidR="00457E04" w:rsidRPr="002B03AA" w:rsidRDefault="00457E04" w:rsidP="00457E04">
            <w:pPr>
              <w:jc w:val="center"/>
              <w:rPr>
                <w:rFonts w:ascii="Times New Roman" w:hAnsi="Times New Roman" w:cs="Times New Roman"/>
                <w:sz w:val="20"/>
                <w:szCs w:val="20"/>
              </w:rPr>
            </w:pPr>
          </w:p>
        </w:tc>
        <w:tc>
          <w:tcPr>
            <w:tcW w:w="1418" w:type="dxa"/>
            <w:tcBorders>
              <w:top w:val="nil"/>
              <w:left w:val="nil"/>
              <w:bottom w:val="nil"/>
              <w:right w:val="nil"/>
            </w:tcBorders>
            <w:vAlign w:val="center"/>
          </w:tcPr>
          <w:p w14:paraId="7564C6D4" w14:textId="77777777" w:rsidR="00457E04" w:rsidRPr="002B03AA" w:rsidRDefault="00457E04" w:rsidP="00457E04">
            <w:pPr>
              <w:jc w:val="center"/>
              <w:rPr>
                <w:rFonts w:ascii="Times New Roman" w:hAnsi="Times New Roman" w:cs="Times New Roman"/>
                <w:sz w:val="20"/>
                <w:szCs w:val="20"/>
              </w:rPr>
            </w:pPr>
          </w:p>
        </w:tc>
        <w:tc>
          <w:tcPr>
            <w:tcW w:w="1559" w:type="dxa"/>
            <w:tcBorders>
              <w:top w:val="nil"/>
              <w:left w:val="nil"/>
              <w:bottom w:val="nil"/>
              <w:right w:val="nil"/>
            </w:tcBorders>
            <w:vAlign w:val="center"/>
          </w:tcPr>
          <w:p w14:paraId="362CBC5C" w14:textId="77777777" w:rsidR="00457E04" w:rsidRPr="002B03AA" w:rsidRDefault="00457E04" w:rsidP="00457E04">
            <w:pPr>
              <w:jc w:val="center"/>
              <w:rPr>
                <w:rFonts w:ascii="Times New Roman" w:hAnsi="Times New Roman" w:cs="Times New Roman"/>
                <w:sz w:val="20"/>
                <w:szCs w:val="20"/>
              </w:rPr>
            </w:pPr>
          </w:p>
        </w:tc>
      </w:tr>
      <w:tr w:rsidR="00457E04" w:rsidRPr="00457E04" w14:paraId="34F475CB" w14:textId="77777777" w:rsidTr="002B03AA">
        <w:trPr>
          <w:trHeight w:val="397"/>
        </w:trPr>
        <w:tc>
          <w:tcPr>
            <w:tcW w:w="3085" w:type="dxa"/>
            <w:tcBorders>
              <w:top w:val="nil"/>
              <w:left w:val="nil"/>
              <w:bottom w:val="nil"/>
              <w:right w:val="nil"/>
            </w:tcBorders>
            <w:vAlign w:val="center"/>
          </w:tcPr>
          <w:p w14:paraId="3B96F260" w14:textId="77777777" w:rsidR="00457E04" w:rsidRPr="002B03AA" w:rsidRDefault="00457E04" w:rsidP="00457E04">
            <w:pPr>
              <w:tabs>
                <w:tab w:val="left" w:pos="1171"/>
              </w:tabs>
              <w:rPr>
                <w:rFonts w:ascii="Times New Roman" w:hAnsi="Times New Roman" w:cs="Times New Roman"/>
                <w:sz w:val="20"/>
                <w:szCs w:val="20"/>
              </w:rPr>
            </w:pPr>
          </w:p>
        </w:tc>
        <w:tc>
          <w:tcPr>
            <w:tcW w:w="992" w:type="dxa"/>
            <w:tcBorders>
              <w:top w:val="nil"/>
              <w:left w:val="nil"/>
              <w:bottom w:val="nil"/>
              <w:right w:val="nil"/>
            </w:tcBorders>
            <w:vAlign w:val="center"/>
          </w:tcPr>
          <w:p w14:paraId="28DD1E53" w14:textId="77777777" w:rsidR="00457E04" w:rsidRPr="002B03AA" w:rsidRDefault="00457E04" w:rsidP="00457E04">
            <w:pPr>
              <w:jc w:val="center"/>
              <w:rPr>
                <w:rFonts w:ascii="Times New Roman" w:hAnsi="Times New Roman" w:cs="Times New Roman"/>
                <w:sz w:val="20"/>
                <w:szCs w:val="20"/>
              </w:rPr>
            </w:pPr>
          </w:p>
        </w:tc>
        <w:tc>
          <w:tcPr>
            <w:tcW w:w="1276" w:type="dxa"/>
            <w:tcBorders>
              <w:top w:val="nil"/>
              <w:left w:val="nil"/>
              <w:bottom w:val="nil"/>
              <w:right w:val="nil"/>
            </w:tcBorders>
            <w:vAlign w:val="center"/>
          </w:tcPr>
          <w:p w14:paraId="45E11AA3" w14:textId="77777777" w:rsidR="00457E04" w:rsidRPr="002B03AA" w:rsidRDefault="00457E04" w:rsidP="00457E04">
            <w:pPr>
              <w:jc w:val="center"/>
              <w:rPr>
                <w:rFonts w:ascii="Times New Roman" w:hAnsi="Times New Roman" w:cs="Times New Roman"/>
                <w:sz w:val="20"/>
                <w:szCs w:val="20"/>
              </w:rPr>
            </w:pPr>
          </w:p>
        </w:tc>
        <w:tc>
          <w:tcPr>
            <w:tcW w:w="1525" w:type="dxa"/>
            <w:tcBorders>
              <w:top w:val="nil"/>
              <w:left w:val="nil"/>
              <w:bottom w:val="nil"/>
              <w:right w:val="nil"/>
            </w:tcBorders>
            <w:vAlign w:val="center"/>
          </w:tcPr>
          <w:p w14:paraId="67C7B9CD" w14:textId="77777777" w:rsidR="00457E04" w:rsidRPr="002B03AA" w:rsidRDefault="00457E04" w:rsidP="00457E04">
            <w:pPr>
              <w:jc w:val="center"/>
              <w:rPr>
                <w:rFonts w:ascii="Times New Roman" w:hAnsi="Times New Roman" w:cs="Times New Roman"/>
                <w:sz w:val="20"/>
                <w:szCs w:val="20"/>
              </w:rPr>
            </w:pPr>
          </w:p>
        </w:tc>
        <w:tc>
          <w:tcPr>
            <w:tcW w:w="1452" w:type="dxa"/>
            <w:tcBorders>
              <w:top w:val="nil"/>
              <w:left w:val="nil"/>
              <w:bottom w:val="nil"/>
              <w:right w:val="nil"/>
            </w:tcBorders>
            <w:vAlign w:val="center"/>
          </w:tcPr>
          <w:p w14:paraId="742FDE76" w14:textId="77777777" w:rsidR="00457E04" w:rsidRPr="002B03AA" w:rsidRDefault="00457E04" w:rsidP="00457E04">
            <w:pPr>
              <w:jc w:val="center"/>
              <w:rPr>
                <w:rFonts w:ascii="Times New Roman" w:hAnsi="Times New Roman" w:cs="Times New Roman"/>
                <w:sz w:val="20"/>
                <w:szCs w:val="20"/>
              </w:rPr>
            </w:pPr>
          </w:p>
        </w:tc>
        <w:tc>
          <w:tcPr>
            <w:tcW w:w="1417" w:type="dxa"/>
            <w:tcBorders>
              <w:top w:val="nil"/>
              <w:left w:val="nil"/>
              <w:bottom w:val="nil"/>
              <w:right w:val="nil"/>
            </w:tcBorders>
            <w:vAlign w:val="center"/>
          </w:tcPr>
          <w:p w14:paraId="6B7651C5" w14:textId="77777777" w:rsidR="00457E04" w:rsidRPr="002B03AA" w:rsidRDefault="00457E04" w:rsidP="00457E04">
            <w:pPr>
              <w:jc w:val="center"/>
              <w:rPr>
                <w:rFonts w:ascii="Times New Roman" w:hAnsi="Times New Roman" w:cs="Times New Roman"/>
                <w:sz w:val="20"/>
                <w:szCs w:val="20"/>
              </w:rPr>
            </w:pPr>
          </w:p>
        </w:tc>
        <w:tc>
          <w:tcPr>
            <w:tcW w:w="1418" w:type="dxa"/>
            <w:tcBorders>
              <w:top w:val="nil"/>
              <w:left w:val="nil"/>
              <w:bottom w:val="nil"/>
              <w:right w:val="nil"/>
            </w:tcBorders>
            <w:vAlign w:val="center"/>
          </w:tcPr>
          <w:p w14:paraId="352BEAFA" w14:textId="77777777" w:rsidR="00457E04" w:rsidRPr="002B03AA" w:rsidRDefault="00457E04" w:rsidP="00457E04">
            <w:pPr>
              <w:jc w:val="center"/>
              <w:rPr>
                <w:rFonts w:ascii="Times New Roman" w:hAnsi="Times New Roman" w:cs="Times New Roman"/>
                <w:sz w:val="20"/>
                <w:szCs w:val="20"/>
              </w:rPr>
            </w:pPr>
          </w:p>
        </w:tc>
        <w:tc>
          <w:tcPr>
            <w:tcW w:w="1559" w:type="dxa"/>
            <w:tcBorders>
              <w:top w:val="nil"/>
              <w:left w:val="nil"/>
              <w:bottom w:val="nil"/>
              <w:right w:val="nil"/>
            </w:tcBorders>
            <w:vAlign w:val="center"/>
          </w:tcPr>
          <w:p w14:paraId="70E24EC3" w14:textId="77777777" w:rsidR="00457E04" w:rsidRPr="002B03AA" w:rsidRDefault="00457E04" w:rsidP="00457E04">
            <w:pPr>
              <w:jc w:val="center"/>
              <w:rPr>
                <w:rFonts w:ascii="Times New Roman" w:hAnsi="Times New Roman" w:cs="Times New Roman"/>
                <w:sz w:val="20"/>
                <w:szCs w:val="20"/>
              </w:rPr>
            </w:pPr>
          </w:p>
        </w:tc>
      </w:tr>
      <w:tr w:rsidR="00457E04" w:rsidRPr="00457E04" w14:paraId="1EDDA4A2" w14:textId="77777777" w:rsidTr="002B03AA">
        <w:trPr>
          <w:trHeight w:val="397"/>
        </w:trPr>
        <w:tc>
          <w:tcPr>
            <w:tcW w:w="3085" w:type="dxa"/>
            <w:tcBorders>
              <w:top w:val="nil"/>
              <w:left w:val="nil"/>
              <w:bottom w:val="nil"/>
              <w:right w:val="nil"/>
            </w:tcBorders>
            <w:vAlign w:val="center"/>
          </w:tcPr>
          <w:p w14:paraId="2157B667" w14:textId="77777777" w:rsidR="00457E04" w:rsidRPr="002B03AA" w:rsidRDefault="00457E04" w:rsidP="00457E04">
            <w:pPr>
              <w:keepNext/>
              <w:keepLines/>
              <w:tabs>
                <w:tab w:val="left" w:pos="1171"/>
              </w:tabs>
              <w:spacing w:before="200"/>
              <w:outlineLvl w:val="4"/>
              <w:rPr>
                <w:rFonts w:ascii="Times New Roman" w:hAnsi="Times New Roman" w:cs="Times New Roman"/>
                <w:sz w:val="20"/>
                <w:szCs w:val="20"/>
              </w:rPr>
            </w:pPr>
            <w:r w:rsidRPr="002B03AA">
              <w:rPr>
                <w:rFonts w:ascii="Times New Roman" w:hAnsi="Times New Roman" w:cs="Times New Roman"/>
                <w:sz w:val="20"/>
                <w:szCs w:val="20"/>
              </w:rPr>
              <w:t>Maternal Depression</w:t>
            </w:r>
          </w:p>
        </w:tc>
        <w:tc>
          <w:tcPr>
            <w:tcW w:w="992" w:type="dxa"/>
            <w:tcBorders>
              <w:top w:val="nil"/>
              <w:left w:val="nil"/>
              <w:bottom w:val="nil"/>
              <w:right w:val="nil"/>
            </w:tcBorders>
            <w:vAlign w:val="center"/>
          </w:tcPr>
          <w:p w14:paraId="3CFD5619"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10.4 </w:t>
            </w:r>
          </w:p>
        </w:tc>
        <w:tc>
          <w:tcPr>
            <w:tcW w:w="1276" w:type="dxa"/>
            <w:tcBorders>
              <w:top w:val="nil"/>
              <w:left w:val="nil"/>
              <w:bottom w:val="nil"/>
              <w:right w:val="nil"/>
            </w:tcBorders>
            <w:vAlign w:val="center"/>
          </w:tcPr>
          <w:p w14:paraId="5DDCDE43"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525" w:type="dxa"/>
            <w:tcBorders>
              <w:top w:val="nil"/>
              <w:left w:val="nil"/>
              <w:bottom w:val="nil"/>
              <w:right w:val="nil"/>
            </w:tcBorders>
            <w:vAlign w:val="center"/>
          </w:tcPr>
          <w:p w14:paraId="7D47A0BB"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452" w:type="dxa"/>
            <w:tcBorders>
              <w:top w:val="nil"/>
              <w:left w:val="nil"/>
              <w:bottom w:val="nil"/>
              <w:right w:val="nil"/>
            </w:tcBorders>
            <w:vAlign w:val="center"/>
          </w:tcPr>
          <w:p w14:paraId="3FEE1175"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417" w:type="dxa"/>
            <w:tcBorders>
              <w:top w:val="nil"/>
              <w:left w:val="nil"/>
              <w:bottom w:val="nil"/>
              <w:right w:val="nil"/>
            </w:tcBorders>
            <w:vAlign w:val="center"/>
          </w:tcPr>
          <w:p w14:paraId="2B208228"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418" w:type="dxa"/>
            <w:tcBorders>
              <w:top w:val="nil"/>
              <w:left w:val="nil"/>
              <w:bottom w:val="nil"/>
              <w:right w:val="nil"/>
            </w:tcBorders>
            <w:vAlign w:val="center"/>
          </w:tcPr>
          <w:p w14:paraId="192E0B68"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559" w:type="dxa"/>
            <w:tcBorders>
              <w:top w:val="nil"/>
              <w:left w:val="nil"/>
              <w:bottom w:val="nil"/>
              <w:right w:val="nil"/>
            </w:tcBorders>
            <w:vAlign w:val="center"/>
          </w:tcPr>
          <w:p w14:paraId="16784437"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r>
      <w:tr w:rsidR="00457E04" w:rsidRPr="00457E04" w14:paraId="10EACD94" w14:textId="77777777" w:rsidTr="002B03AA">
        <w:trPr>
          <w:trHeight w:val="397"/>
        </w:trPr>
        <w:tc>
          <w:tcPr>
            <w:tcW w:w="3085" w:type="dxa"/>
            <w:tcBorders>
              <w:top w:val="nil"/>
              <w:left w:val="nil"/>
              <w:bottom w:val="nil"/>
              <w:right w:val="nil"/>
            </w:tcBorders>
            <w:vAlign w:val="center"/>
          </w:tcPr>
          <w:p w14:paraId="3801AC99" w14:textId="77777777" w:rsidR="00457E04" w:rsidRPr="002B03AA" w:rsidRDefault="00457E04" w:rsidP="00457E04">
            <w:pPr>
              <w:keepNext/>
              <w:keepLines/>
              <w:tabs>
                <w:tab w:val="left" w:pos="1171"/>
              </w:tabs>
              <w:spacing w:before="200"/>
              <w:outlineLvl w:val="4"/>
              <w:rPr>
                <w:rFonts w:ascii="Times New Roman" w:hAnsi="Times New Roman" w:cs="Times New Roman"/>
                <w:sz w:val="20"/>
                <w:szCs w:val="20"/>
              </w:rPr>
            </w:pPr>
            <w:r w:rsidRPr="002B03AA">
              <w:rPr>
                <w:rFonts w:ascii="Times New Roman" w:hAnsi="Times New Roman" w:cs="Times New Roman"/>
                <w:sz w:val="20"/>
                <w:szCs w:val="20"/>
              </w:rPr>
              <w:t>Family Dysfunction</w:t>
            </w:r>
          </w:p>
        </w:tc>
        <w:tc>
          <w:tcPr>
            <w:tcW w:w="992" w:type="dxa"/>
            <w:tcBorders>
              <w:top w:val="nil"/>
              <w:left w:val="nil"/>
              <w:bottom w:val="nil"/>
              <w:right w:val="nil"/>
            </w:tcBorders>
            <w:vAlign w:val="center"/>
          </w:tcPr>
          <w:p w14:paraId="334749F1"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276" w:type="dxa"/>
            <w:tcBorders>
              <w:top w:val="nil"/>
              <w:left w:val="nil"/>
              <w:bottom w:val="nil"/>
              <w:right w:val="nil"/>
            </w:tcBorders>
            <w:vAlign w:val="center"/>
          </w:tcPr>
          <w:p w14:paraId="50EC6CA7"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15.3</w:t>
            </w:r>
          </w:p>
        </w:tc>
        <w:tc>
          <w:tcPr>
            <w:tcW w:w="1525" w:type="dxa"/>
            <w:tcBorders>
              <w:top w:val="nil"/>
              <w:left w:val="nil"/>
              <w:bottom w:val="nil"/>
              <w:right w:val="nil"/>
            </w:tcBorders>
            <w:vAlign w:val="center"/>
          </w:tcPr>
          <w:p w14:paraId="19113529"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8.4</w:t>
            </w:r>
          </w:p>
        </w:tc>
        <w:tc>
          <w:tcPr>
            <w:tcW w:w="1452" w:type="dxa"/>
            <w:tcBorders>
              <w:top w:val="nil"/>
              <w:left w:val="nil"/>
              <w:bottom w:val="nil"/>
              <w:right w:val="nil"/>
            </w:tcBorders>
            <w:vAlign w:val="center"/>
          </w:tcPr>
          <w:p w14:paraId="44312E5A"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8.5</w:t>
            </w:r>
          </w:p>
        </w:tc>
        <w:tc>
          <w:tcPr>
            <w:tcW w:w="1417" w:type="dxa"/>
            <w:tcBorders>
              <w:top w:val="nil"/>
              <w:left w:val="nil"/>
              <w:bottom w:val="nil"/>
              <w:right w:val="nil"/>
            </w:tcBorders>
            <w:vAlign w:val="center"/>
          </w:tcPr>
          <w:p w14:paraId="2DCBFEF9"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13.3</w:t>
            </w:r>
          </w:p>
        </w:tc>
        <w:tc>
          <w:tcPr>
            <w:tcW w:w="1418" w:type="dxa"/>
            <w:tcBorders>
              <w:top w:val="nil"/>
              <w:left w:val="nil"/>
              <w:bottom w:val="nil"/>
              <w:right w:val="nil"/>
            </w:tcBorders>
            <w:vAlign w:val="center"/>
          </w:tcPr>
          <w:p w14:paraId="06016CDA"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559" w:type="dxa"/>
            <w:tcBorders>
              <w:top w:val="nil"/>
              <w:left w:val="nil"/>
              <w:bottom w:val="nil"/>
              <w:right w:val="nil"/>
            </w:tcBorders>
            <w:vAlign w:val="center"/>
          </w:tcPr>
          <w:p w14:paraId="7FB9AB3A"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r>
      <w:tr w:rsidR="00457E04" w:rsidRPr="00457E04" w14:paraId="2765BB8A" w14:textId="77777777" w:rsidTr="002B03AA">
        <w:trPr>
          <w:trHeight w:val="397"/>
        </w:trPr>
        <w:tc>
          <w:tcPr>
            <w:tcW w:w="3085" w:type="dxa"/>
            <w:tcBorders>
              <w:top w:val="nil"/>
              <w:left w:val="nil"/>
              <w:bottom w:val="nil"/>
              <w:right w:val="nil"/>
            </w:tcBorders>
            <w:vAlign w:val="center"/>
          </w:tcPr>
          <w:p w14:paraId="1ADD63D6" w14:textId="77777777" w:rsidR="00457E04" w:rsidRPr="002B03AA" w:rsidRDefault="00457E04" w:rsidP="00457E04">
            <w:pPr>
              <w:keepNext/>
              <w:keepLines/>
              <w:tabs>
                <w:tab w:val="left" w:pos="1171"/>
              </w:tabs>
              <w:spacing w:before="200"/>
              <w:outlineLvl w:val="4"/>
              <w:rPr>
                <w:rFonts w:ascii="Times New Roman" w:hAnsi="Times New Roman" w:cs="Times New Roman"/>
                <w:sz w:val="20"/>
                <w:szCs w:val="20"/>
              </w:rPr>
            </w:pPr>
            <w:r w:rsidRPr="002B03AA">
              <w:rPr>
                <w:rFonts w:ascii="Times New Roman" w:hAnsi="Times New Roman" w:cs="Times New Roman"/>
                <w:sz w:val="20"/>
                <w:szCs w:val="20"/>
              </w:rPr>
              <w:t>≥1 Stressful Life Event</w:t>
            </w:r>
          </w:p>
        </w:tc>
        <w:tc>
          <w:tcPr>
            <w:tcW w:w="992" w:type="dxa"/>
            <w:tcBorders>
              <w:top w:val="nil"/>
              <w:left w:val="nil"/>
              <w:bottom w:val="nil"/>
              <w:right w:val="nil"/>
            </w:tcBorders>
            <w:vAlign w:val="center"/>
          </w:tcPr>
          <w:p w14:paraId="3A4BBDA4"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276" w:type="dxa"/>
            <w:tcBorders>
              <w:top w:val="nil"/>
              <w:left w:val="nil"/>
              <w:bottom w:val="nil"/>
              <w:right w:val="nil"/>
            </w:tcBorders>
            <w:vAlign w:val="center"/>
          </w:tcPr>
          <w:p w14:paraId="06B71F90"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2.7</w:t>
            </w:r>
          </w:p>
        </w:tc>
        <w:tc>
          <w:tcPr>
            <w:tcW w:w="1525" w:type="dxa"/>
            <w:tcBorders>
              <w:top w:val="nil"/>
              <w:left w:val="nil"/>
              <w:bottom w:val="nil"/>
              <w:right w:val="nil"/>
            </w:tcBorders>
            <w:vAlign w:val="center"/>
          </w:tcPr>
          <w:p w14:paraId="3A4288C4"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2.5</w:t>
            </w:r>
          </w:p>
        </w:tc>
        <w:tc>
          <w:tcPr>
            <w:tcW w:w="1452" w:type="dxa"/>
            <w:tcBorders>
              <w:top w:val="nil"/>
              <w:left w:val="nil"/>
              <w:bottom w:val="nil"/>
              <w:right w:val="nil"/>
            </w:tcBorders>
            <w:vAlign w:val="center"/>
          </w:tcPr>
          <w:p w14:paraId="25859C8C"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2.5 </w:t>
            </w:r>
          </w:p>
        </w:tc>
        <w:tc>
          <w:tcPr>
            <w:tcW w:w="1417" w:type="dxa"/>
            <w:tcBorders>
              <w:top w:val="nil"/>
              <w:left w:val="nil"/>
              <w:bottom w:val="nil"/>
              <w:right w:val="nil"/>
            </w:tcBorders>
            <w:vAlign w:val="center"/>
          </w:tcPr>
          <w:p w14:paraId="11D37C6E"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2.9 </w:t>
            </w:r>
          </w:p>
        </w:tc>
        <w:tc>
          <w:tcPr>
            <w:tcW w:w="1418" w:type="dxa"/>
            <w:tcBorders>
              <w:top w:val="nil"/>
              <w:left w:val="nil"/>
              <w:bottom w:val="nil"/>
              <w:right w:val="nil"/>
            </w:tcBorders>
            <w:vAlign w:val="center"/>
          </w:tcPr>
          <w:p w14:paraId="79594C11"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559" w:type="dxa"/>
            <w:tcBorders>
              <w:top w:val="nil"/>
              <w:left w:val="nil"/>
              <w:bottom w:val="nil"/>
              <w:right w:val="nil"/>
            </w:tcBorders>
            <w:vAlign w:val="center"/>
          </w:tcPr>
          <w:p w14:paraId="71C82CA5"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r>
      <w:tr w:rsidR="00457E04" w:rsidRPr="00457E04" w14:paraId="71D9E7AC" w14:textId="77777777" w:rsidTr="002B03AA">
        <w:trPr>
          <w:trHeight w:val="397"/>
        </w:trPr>
        <w:tc>
          <w:tcPr>
            <w:tcW w:w="3085" w:type="dxa"/>
            <w:tcBorders>
              <w:top w:val="nil"/>
              <w:left w:val="nil"/>
              <w:bottom w:val="nil"/>
              <w:right w:val="nil"/>
            </w:tcBorders>
            <w:vAlign w:val="center"/>
          </w:tcPr>
          <w:p w14:paraId="04D871E1" w14:textId="77777777" w:rsidR="00457E04" w:rsidRPr="002B03AA" w:rsidRDefault="00457E04" w:rsidP="00457E04">
            <w:pPr>
              <w:keepNext/>
              <w:keepLines/>
              <w:tabs>
                <w:tab w:val="left" w:pos="1171"/>
              </w:tabs>
              <w:spacing w:before="200"/>
              <w:outlineLvl w:val="4"/>
              <w:rPr>
                <w:rFonts w:ascii="Times New Roman" w:hAnsi="Times New Roman" w:cs="Times New Roman"/>
                <w:sz w:val="20"/>
                <w:szCs w:val="20"/>
              </w:rPr>
            </w:pPr>
            <w:r w:rsidRPr="002B03AA">
              <w:rPr>
                <w:rFonts w:ascii="Times New Roman" w:hAnsi="Times New Roman" w:cs="Times New Roman"/>
                <w:sz w:val="20"/>
                <w:szCs w:val="20"/>
              </w:rPr>
              <w:t>Chronic Illness</w:t>
            </w:r>
          </w:p>
        </w:tc>
        <w:tc>
          <w:tcPr>
            <w:tcW w:w="992" w:type="dxa"/>
            <w:tcBorders>
              <w:top w:val="nil"/>
              <w:left w:val="nil"/>
              <w:bottom w:val="nil"/>
              <w:right w:val="nil"/>
            </w:tcBorders>
            <w:vAlign w:val="center"/>
          </w:tcPr>
          <w:p w14:paraId="7E9588EB" w14:textId="77777777" w:rsidR="00457E04" w:rsidRPr="002B03AA" w:rsidRDefault="00457E04" w:rsidP="00457E04">
            <w:pPr>
              <w:jc w:val="center"/>
              <w:rPr>
                <w:rFonts w:ascii="Times New Roman" w:hAnsi="Times New Roman" w:cs="Times New Roman"/>
                <w:sz w:val="20"/>
                <w:szCs w:val="20"/>
              </w:rPr>
            </w:pPr>
          </w:p>
        </w:tc>
        <w:tc>
          <w:tcPr>
            <w:tcW w:w="1276" w:type="dxa"/>
            <w:tcBorders>
              <w:top w:val="nil"/>
              <w:left w:val="nil"/>
              <w:bottom w:val="nil"/>
              <w:right w:val="nil"/>
            </w:tcBorders>
            <w:vAlign w:val="center"/>
          </w:tcPr>
          <w:p w14:paraId="49B2AAD0"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18.4</w:t>
            </w:r>
          </w:p>
        </w:tc>
        <w:tc>
          <w:tcPr>
            <w:tcW w:w="1525" w:type="dxa"/>
            <w:tcBorders>
              <w:top w:val="nil"/>
              <w:left w:val="nil"/>
              <w:bottom w:val="nil"/>
              <w:right w:val="nil"/>
            </w:tcBorders>
            <w:vAlign w:val="center"/>
          </w:tcPr>
          <w:p w14:paraId="664FC8C0"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21.8</w:t>
            </w:r>
          </w:p>
        </w:tc>
        <w:tc>
          <w:tcPr>
            <w:tcW w:w="1452" w:type="dxa"/>
            <w:tcBorders>
              <w:top w:val="nil"/>
              <w:left w:val="nil"/>
              <w:bottom w:val="nil"/>
              <w:right w:val="nil"/>
            </w:tcBorders>
            <w:vAlign w:val="center"/>
          </w:tcPr>
          <w:p w14:paraId="1DD549C4"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26.0</w:t>
            </w:r>
          </w:p>
        </w:tc>
        <w:tc>
          <w:tcPr>
            <w:tcW w:w="1417" w:type="dxa"/>
            <w:tcBorders>
              <w:top w:val="nil"/>
              <w:left w:val="nil"/>
              <w:bottom w:val="nil"/>
              <w:right w:val="nil"/>
            </w:tcBorders>
            <w:vAlign w:val="center"/>
          </w:tcPr>
          <w:p w14:paraId="1A7B99C8"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29.2</w:t>
            </w:r>
          </w:p>
        </w:tc>
        <w:tc>
          <w:tcPr>
            <w:tcW w:w="1418" w:type="dxa"/>
            <w:tcBorders>
              <w:top w:val="nil"/>
              <w:left w:val="nil"/>
              <w:bottom w:val="nil"/>
              <w:right w:val="nil"/>
            </w:tcBorders>
            <w:vAlign w:val="center"/>
          </w:tcPr>
          <w:p w14:paraId="12C73C44" w14:textId="77777777" w:rsidR="00457E04" w:rsidRPr="002B03AA" w:rsidRDefault="00457E04" w:rsidP="00457E04">
            <w:pPr>
              <w:jc w:val="center"/>
              <w:rPr>
                <w:rFonts w:ascii="Times New Roman" w:hAnsi="Times New Roman" w:cs="Times New Roman"/>
                <w:sz w:val="20"/>
                <w:szCs w:val="20"/>
              </w:rPr>
            </w:pPr>
          </w:p>
        </w:tc>
        <w:tc>
          <w:tcPr>
            <w:tcW w:w="1559" w:type="dxa"/>
            <w:tcBorders>
              <w:top w:val="nil"/>
              <w:left w:val="nil"/>
              <w:bottom w:val="nil"/>
              <w:right w:val="nil"/>
            </w:tcBorders>
            <w:vAlign w:val="center"/>
          </w:tcPr>
          <w:p w14:paraId="005FAF6F" w14:textId="77777777" w:rsidR="00457E04" w:rsidRPr="002B03AA" w:rsidRDefault="00457E04" w:rsidP="00457E04">
            <w:pPr>
              <w:jc w:val="center"/>
              <w:rPr>
                <w:rFonts w:ascii="Times New Roman" w:hAnsi="Times New Roman" w:cs="Times New Roman"/>
                <w:sz w:val="20"/>
                <w:szCs w:val="20"/>
              </w:rPr>
            </w:pPr>
          </w:p>
        </w:tc>
      </w:tr>
      <w:tr w:rsidR="00457E04" w:rsidRPr="00457E04" w14:paraId="6443DB8A" w14:textId="77777777" w:rsidTr="002B03AA">
        <w:trPr>
          <w:trHeight w:val="397"/>
        </w:trPr>
        <w:tc>
          <w:tcPr>
            <w:tcW w:w="3085" w:type="dxa"/>
            <w:tcBorders>
              <w:top w:val="nil"/>
              <w:left w:val="nil"/>
              <w:bottom w:val="nil"/>
              <w:right w:val="nil"/>
            </w:tcBorders>
            <w:vAlign w:val="center"/>
          </w:tcPr>
          <w:p w14:paraId="4F99B416" w14:textId="77777777" w:rsidR="00457E04" w:rsidRPr="002B03AA" w:rsidRDefault="00457E04" w:rsidP="00457E04">
            <w:pPr>
              <w:keepNext/>
              <w:keepLines/>
              <w:tabs>
                <w:tab w:val="left" w:pos="1171"/>
              </w:tabs>
              <w:spacing w:before="200"/>
              <w:outlineLvl w:val="4"/>
              <w:rPr>
                <w:rFonts w:ascii="Times New Roman" w:hAnsi="Times New Roman" w:cs="Times New Roman"/>
                <w:sz w:val="20"/>
                <w:szCs w:val="20"/>
              </w:rPr>
            </w:pPr>
            <w:r w:rsidRPr="002B03AA">
              <w:rPr>
                <w:rFonts w:ascii="Times New Roman" w:hAnsi="Times New Roman" w:cs="Times New Roman"/>
                <w:sz w:val="20"/>
                <w:szCs w:val="20"/>
              </w:rPr>
              <w:t>Internalizing Symptoms</w:t>
            </w:r>
          </w:p>
        </w:tc>
        <w:tc>
          <w:tcPr>
            <w:tcW w:w="992" w:type="dxa"/>
            <w:tcBorders>
              <w:top w:val="nil"/>
              <w:left w:val="nil"/>
              <w:bottom w:val="nil"/>
              <w:right w:val="nil"/>
            </w:tcBorders>
            <w:vAlign w:val="center"/>
          </w:tcPr>
          <w:p w14:paraId="569E88EE"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276" w:type="dxa"/>
            <w:tcBorders>
              <w:top w:val="nil"/>
              <w:left w:val="nil"/>
              <w:bottom w:val="nil"/>
              <w:right w:val="nil"/>
            </w:tcBorders>
            <w:vAlign w:val="center"/>
          </w:tcPr>
          <w:p w14:paraId="1AF8039B"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525" w:type="dxa"/>
            <w:tcBorders>
              <w:top w:val="nil"/>
              <w:left w:val="nil"/>
              <w:bottom w:val="nil"/>
              <w:right w:val="nil"/>
            </w:tcBorders>
            <w:vAlign w:val="center"/>
          </w:tcPr>
          <w:p w14:paraId="37AF0F6D"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452" w:type="dxa"/>
            <w:tcBorders>
              <w:top w:val="nil"/>
              <w:left w:val="nil"/>
              <w:bottom w:val="nil"/>
              <w:right w:val="nil"/>
            </w:tcBorders>
            <w:vAlign w:val="center"/>
          </w:tcPr>
          <w:p w14:paraId="51EF9254"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417" w:type="dxa"/>
            <w:tcBorders>
              <w:top w:val="nil"/>
              <w:left w:val="nil"/>
              <w:bottom w:val="nil"/>
              <w:right w:val="nil"/>
            </w:tcBorders>
            <w:vAlign w:val="center"/>
          </w:tcPr>
          <w:p w14:paraId="6ECD7029"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418" w:type="dxa"/>
            <w:tcBorders>
              <w:top w:val="nil"/>
              <w:left w:val="nil"/>
              <w:bottom w:val="nil"/>
              <w:right w:val="nil"/>
            </w:tcBorders>
            <w:vAlign w:val="center"/>
          </w:tcPr>
          <w:p w14:paraId="5A54D851"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c>
          <w:tcPr>
            <w:tcW w:w="1559" w:type="dxa"/>
            <w:tcBorders>
              <w:top w:val="nil"/>
              <w:left w:val="nil"/>
              <w:bottom w:val="nil"/>
              <w:right w:val="nil"/>
            </w:tcBorders>
            <w:vAlign w:val="center"/>
          </w:tcPr>
          <w:p w14:paraId="03FB8C59"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 xml:space="preserve"> </w:t>
            </w:r>
          </w:p>
        </w:tc>
      </w:tr>
      <w:tr w:rsidR="00457E04" w:rsidRPr="00457E04" w14:paraId="153D059F" w14:textId="77777777" w:rsidTr="002B03AA">
        <w:trPr>
          <w:trHeight w:val="397"/>
        </w:trPr>
        <w:tc>
          <w:tcPr>
            <w:tcW w:w="3085" w:type="dxa"/>
            <w:tcBorders>
              <w:top w:val="nil"/>
              <w:left w:val="nil"/>
              <w:bottom w:val="nil"/>
              <w:right w:val="nil"/>
            </w:tcBorders>
            <w:vAlign w:val="center"/>
          </w:tcPr>
          <w:p w14:paraId="1A4A3997" w14:textId="77777777" w:rsidR="00457E04" w:rsidRPr="002B03AA" w:rsidRDefault="00457E04" w:rsidP="00457E04">
            <w:pPr>
              <w:keepNext/>
              <w:keepLines/>
              <w:tabs>
                <w:tab w:val="left" w:pos="1171"/>
              </w:tab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Low</w:t>
            </w:r>
          </w:p>
        </w:tc>
        <w:tc>
          <w:tcPr>
            <w:tcW w:w="992" w:type="dxa"/>
            <w:tcBorders>
              <w:top w:val="nil"/>
              <w:left w:val="nil"/>
              <w:bottom w:val="nil"/>
              <w:right w:val="nil"/>
            </w:tcBorders>
            <w:vAlign w:val="center"/>
          </w:tcPr>
          <w:p w14:paraId="2C902462" w14:textId="77777777" w:rsidR="00457E04" w:rsidRPr="002B03AA" w:rsidRDefault="00457E04" w:rsidP="00457E04">
            <w:pPr>
              <w:jc w:val="center"/>
              <w:rPr>
                <w:rFonts w:ascii="Times New Roman" w:hAnsi="Times New Roman" w:cs="Times New Roman"/>
                <w:sz w:val="20"/>
                <w:szCs w:val="20"/>
              </w:rPr>
            </w:pPr>
          </w:p>
        </w:tc>
        <w:tc>
          <w:tcPr>
            <w:tcW w:w="1276" w:type="dxa"/>
            <w:tcBorders>
              <w:top w:val="nil"/>
              <w:left w:val="nil"/>
              <w:bottom w:val="nil"/>
              <w:right w:val="nil"/>
            </w:tcBorders>
            <w:vAlign w:val="center"/>
          </w:tcPr>
          <w:p w14:paraId="30D084DE" w14:textId="77777777" w:rsidR="00457E04" w:rsidRPr="002B03AA" w:rsidRDefault="00457E04" w:rsidP="00457E04">
            <w:pPr>
              <w:jc w:val="center"/>
              <w:rPr>
                <w:rFonts w:ascii="Times New Roman" w:hAnsi="Times New Roman" w:cs="Times New Roman"/>
                <w:sz w:val="20"/>
                <w:szCs w:val="20"/>
              </w:rPr>
            </w:pPr>
          </w:p>
        </w:tc>
        <w:tc>
          <w:tcPr>
            <w:tcW w:w="1525" w:type="dxa"/>
            <w:tcBorders>
              <w:top w:val="nil"/>
              <w:left w:val="nil"/>
              <w:bottom w:val="nil"/>
              <w:right w:val="nil"/>
            </w:tcBorders>
            <w:vAlign w:val="center"/>
          </w:tcPr>
          <w:p w14:paraId="4A85F424" w14:textId="77777777" w:rsidR="00457E04" w:rsidRPr="002B03AA" w:rsidRDefault="00457E04" w:rsidP="00457E04">
            <w:pPr>
              <w:jc w:val="center"/>
              <w:rPr>
                <w:rFonts w:ascii="Times New Roman" w:hAnsi="Times New Roman" w:cs="Times New Roman"/>
                <w:sz w:val="20"/>
                <w:szCs w:val="20"/>
              </w:rPr>
            </w:pPr>
          </w:p>
        </w:tc>
        <w:tc>
          <w:tcPr>
            <w:tcW w:w="1452" w:type="dxa"/>
            <w:tcBorders>
              <w:top w:val="nil"/>
              <w:left w:val="nil"/>
              <w:bottom w:val="nil"/>
              <w:right w:val="nil"/>
            </w:tcBorders>
            <w:vAlign w:val="center"/>
          </w:tcPr>
          <w:p w14:paraId="0FF3EB76" w14:textId="77777777" w:rsidR="00457E04" w:rsidRPr="002B03AA" w:rsidRDefault="00457E04" w:rsidP="00457E04">
            <w:pPr>
              <w:jc w:val="center"/>
              <w:rPr>
                <w:rFonts w:ascii="Times New Roman" w:hAnsi="Times New Roman" w:cs="Times New Roman"/>
                <w:sz w:val="20"/>
                <w:szCs w:val="20"/>
              </w:rPr>
            </w:pPr>
          </w:p>
        </w:tc>
        <w:tc>
          <w:tcPr>
            <w:tcW w:w="1417" w:type="dxa"/>
            <w:tcBorders>
              <w:top w:val="nil"/>
              <w:left w:val="nil"/>
              <w:bottom w:val="nil"/>
              <w:right w:val="nil"/>
            </w:tcBorders>
            <w:vAlign w:val="center"/>
          </w:tcPr>
          <w:p w14:paraId="1B9CD44D" w14:textId="77777777" w:rsidR="00457E04" w:rsidRPr="002B03AA" w:rsidRDefault="00457E04" w:rsidP="00457E04">
            <w:pPr>
              <w:jc w:val="center"/>
              <w:rPr>
                <w:rFonts w:ascii="Times New Roman" w:hAnsi="Times New Roman" w:cs="Times New Roman"/>
                <w:sz w:val="20"/>
                <w:szCs w:val="20"/>
              </w:rPr>
            </w:pPr>
          </w:p>
        </w:tc>
        <w:tc>
          <w:tcPr>
            <w:tcW w:w="1418" w:type="dxa"/>
            <w:tcBorders>
              <w:top w:val="nil"/>
              <w:left w:val="nil"/>
              <w:bottom w:val="nil"/>
              <w:right w:val="nil"/>
            </w:tcBorders>
            <w:vAlign w:val="center"/>
          </w:tcPr>
          <w:p w14:paraId="6A895DEB"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58.4</w:t>
            </w:r>
          </w:p>
        </w:tc>
        <w:tc>
          <w:tcPr>
            <w:tcW w:w="1559" w:type="dxa"/>
            <w:tcBorders>
              <w:top w:val="nil"/>
              <w:left w:val="nil"/>
              <w:bottom w:val="nil"/>
              <w:right w:val="nil"/>
            </w:tcBorders>
            <w:vAlign w:val="center"/>
          </w:tcPr>
          <w:p w14:paraId="32E4F94E"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57.2</w:t>
            </w:r>
          </w:p>
        </w:tc>
      </w:tr>
      <w:tr w:rsidR="00457E04" w:rsidRPr="00457E04" w14:paraId="3B4EF667" w14:textId="77777777" w:rsidTr="002B03AA">
        <w:trPr>
          <w:trHeight w:val="397"/>
        </w:trPr>
        <w:tc>
          <w:tcPr>
            <w:tcW w:w="3085" w:type="dxa"/>
            <w:tcBorders>
              <w:top w:val="nil"/>
              <w:left w:val="nil"/>
              <w:bottom w:val="nil"/>
              <w:right w:val="nil"/>
            </w:tcBorders>
            <w:vAlign w:val="center"/>
          </w:tcPr>
          <w:p w14:paraId="610D67E5" w14:textId="77777777" w:rsidR="00457E04" w:rsidRPr="002B03AA" w:rsidRDefault="00457E04" w:rsidP="00457E04">
            <w:pPr>
              <w:keepNext/>
              <w:keepLines/>
              <w:tabs>
                <w:tab w:val="left" w:pos="1171"/>
              </w:tab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Mild</w:t>
            </w:r>
          </w:p>
        </w:tc>
        <w:tc>
          <w:tcPr>
            <w:tcW w:w="992" w:type="dxa"/>
            <w:tcBorders>
              <w:top w:val="nil"/>
              <w:left w:val="nil"/>
              <w:bottom w:val="nil"/>
              <w:right w:val="nil"/>
            </w:tcBorders>
            <w:vAlign w:val="center"/>
          </w:tcPr>
          <w:p w14:paraId="5A57B2CD" w14:textId="77777777" w:rsidR="00457E04" w:rsidRPr="002B03AA" w:rsidRDefault="00457E04" w:rsidP="00457E04">
            <w:pPr>
              <w:jc w:val="center"/>
              <w:rPr>
                <w:rFonts w:ascii="Times New Roman" w:hAnsi="Times New Roman" w:cs="Times New Roman"/>
                <w:sz w:val="20"/>
                <w:szCs w:val="20"/>
              </w:rPr>
            </w:pPr>
          </w:p>
        </w:tc>
        <w:tc>
          <w:tcPr>
            <w:tcW w:w="1276" w:type="dxa"/>
            <w:tcBorders>
              <w:top w:val="nil"/>
              <w:left w:val="nil"/>
              <w:bottom w:val="nil"/>
              <w:right w:val="nil"/>
            </w:tcBorders>
            <w:vAlign w:val="center"/>
          </w:tcPr>
          <w:p w14:paraId="717350EA" w14:textId="77777777" w:rsidR="00457E04" w:rsidRPr="002B03AA" w:rsidRDefault="00457E04" w:rsidP="00457E04">
            <w:pPr>
              <w:jc w:val="center"/>
              <w:rPr>
                <w:rFonts w:ascii="Times New Roman" w:hAnsi="Times New Roman" w:cs="Times New Roman"/>
                <w:sz w:val="20"/>
                <w:szCs w:val="20"/>
              </w:rPr>
            </w:pPr>
          </w:p>
        </w:tc>
        <w:tc>
          <w:tcPr>
            <w:tcW w:w="1525" w:type="dxa"/>
            <w:tcBorders>
              <w:top w:val="nil"/>
              <w:left w:val="nil"/>
              <w:bottom w:val="nil"/>
              <w:right w:val="nil"/>
            </w:tcBorders>
            <w:vAlign w:val="center"/>
          </w:tcPr>
          <w:p w14:paraId="6FF4172B" w14:textId="77777777" w:rsidR="00457E04" w:rsidRPr="002B03AA" w:rsidRDefault="00457E04" w:rsidP="00457E04">
            <w:pPr>
              <w:jc w:val="center"/>
              <w:rPr>
                <w:rFonts w:ascii="Times New Roman" w:hAnsi="Times New Roman" w:cs="Times New Roman"/>
                <w:sz w:val="20"/>
                <w:szCs w:val="20"/>
              </w:rPr>
            </w:pPr>
          </w:p>
        </w:tc>
        <w:tc>
          <w:tcPr>
            <w:tcW w:w="1452" w:type="dxa"/>
            <w:tcBorders>
              <w:top w:val="nil"/>
              <w:left w:val="nil"/>
              <w:bottom w:val="nil"/>
              <w:right w:val="nil"/>
            </w:tcBorders>
            <w:vAlign w:val="center"/>
          </w:tcPr>
          <w:p w14:paraId="0229B7B3" w14:textId="77777777" w:rsidR="00457E04" w:rsidRPr="002B03AA" w:rsidRDefault="00457E04" w:rsidP="00457E04">
            <w:pPr>
              <w:jc w:val="center"/>
              <w:rPr>
                <w:rFonts w:ascii="Times New Roman" w:hAnsi="Times New Roman" w:cs="Times New Roman"/>
                <w:sz w:val="20"/>
                <w:szCs w:val="20"/>
              </w:rPr>
            </w:pPr>
          </w:p>
        </w:tc>
        <w:tc>
          <w:tcPr>
            <w:tcW w:w="1417" w:type="dxa"/>
            <w:tcBorders>
              <w:top w:val="nil"/>
              <w:left w:val="nil"/>
              <w:bottom w:val="nil"/>
              <w:right w:val="nil"/>
            </w:tcBorders>
            <w:vAlign w:val="center"/>
          </w:tcPr>
          <w:p w14:paraId="1578F0DF" w14:textId="77777777" w:rsidR="00457E04" w:rsidRPr="002B03AA" w:rsidRDefault="00457E04" w:rsidP="00457E04">
            <w:pPr>
              <w:jc w:val="center"/>
              <w:rPr>
                <w:rFonts w:ascii="Times New Roman" w:hAnsi="Times New Roman" w:cs="Times New Roman"/>
                <w:sz w:val="20"/>
                <w:szCs w:val="20"/>
              </w:rPr>
            </w:pPr>
          </w:p>
        </w:tc>
        <w:tc>
          <w:tcPr>
            <w:tcW w:w="1418" w:type="dxa"/>
            <w:tcBorders>
              <w:top w:val="nil"/>
              <w:left w:val="nil"/>
              <w:bottom w:val="nil"/>
              <w:right w:val="nil"/>
            </w:tcBorders>
            <w:vAlign w:val="center"/>
          </w:tcPr>
          <w:p w14:paraId="5BBD603F"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21.1</w:t>
            </w:r>
          </w:p>
        </w:tc>
        <w:tc>
          <w:tcPr>
            <w:tcW w:w="1559" w:type="dxa"/>
            <w:tcBorders>
              <w:top w:val="nil"/>
              <w:left w:val="nil"/>
              <w:bottom w:val="nil"/>
              <w:right w:val="nil"/>
            </w:tcBorders>
            <w:vAlign w:val="center"/>
          </w:tcPr>
          <w:p w14:paraId="0B223B70"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20.1</w:t>
            </w:r>
          </w:p>
        </w:tc>
      </w:tr>
      <w:tr w:rsidR="00457E04" w:rsidRPr="00457E04" w14:paraId="565FE77F" w14:textId="77777777" w:rsidTr="002B03AA">
        <w:trPr>
          <w:trHeight w:val="397"/>
        </w:trPr>
        <w:tc>
          <w:tcPr>
            <w:tcW w:w="3085" w:type="dxa"/>
            <w:tcBorders>
              <w:top w:val="nil"/>
              <w:left w:val="nil"/>
              <w:bottom w:val="nil"/>
              <w:right w:val="nil"/>
            </w:tcBorders>
            <w:vAlign w:val="center"/>
          </w:tcPr>
          <w:p w14:paraId="5F4FA887" w14:textId="77777777" w:rsidR="00457E04" w:rsidRPr="002B03AA" w:rsidRDefault="00457E04" w:rsidP="00457E04">
            <w:pPr>
              <w:keepNext/>
              <w:keepLines/>
              <w:tabs>
                <w:tab w:val="left" w:pos="1171"/>
              </w:tab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Moderate</w:t>
            </w:r>
          </w:p>
        </w:tc>
        <w:tc>
          <w:tcPr>
            <w:tcW w:w="992" w:type="dxa"/>
            <w:tcBorders>
              <w:top w:val="nil"/>
              <w:left w:val="nil"/>
              <w:bottom w:val="nil"/>
              <w:right w:val="nil"/>
            </w:tcBorders>
            <w:vAlign w:val="center"/>
          </w:tcPr>
          <w:p w14:paraId="0E013E74" w14:textId="77777777" w:rsidR="00457E04" w:rsidRPr="002B03AA" w:rsidRDefault="00457E04" w:rsidP="00457E04">
            <w:pPr>
              <w:jc w:val="center"/>
              <w:rPr>
                <w:rFonts w:ascii="Times New Roman" w:hAnsi="Times New Roman" w:cs="Times New Roman"/>
                <w:sz w:val="20"/>
                <w:szCs w:val="20"/>
              </w:rPr>
            </w:pPr>
          </w:p>
        </w:tc>
        <w:tc>
          <w:tcPr>
            <w:tcW w:w="1276" w:type="dxa"/>
            <w:tcBorders>
              <w:top w:val="nil"/>
              <w:left w:val="nil"/>
              <w:bottom w:val="nil"/>
              <w:right w:val="nil"/>
            </w:tcBorders>
            <w:vAlign w:val="center"/>
          </w:tcPr>
          <w:p w14:paraId="60C5A1D5" w14:textId="77777777" w:rsidR="00457E04" w:rsidRPr="002B03AA" w:rsidRDefault="00457E04" w:rsidP="00457E04">
            <w:pPr>
              <w:jc w:val="center"/>
              <w:rPr>
                <w:rFonts w:ascii="Times New Roman" w:hAnsi="Times New Roman" w:cs="Times New Roman"/>
                <w:sz w:val="20"/>
                <w:szCs w:val="20"/>
              </w:rPr>
            </w:pPr>
          </w:p>
        </w:tc>
        <w:tc>
          <w:tcPr>
            <w:tcW w:w="1525" w:type="dxa"/>
            <w:tcBorders>
              <w:top w:val="nil"/>
              <w:left w:val="nil"/>
              <w:bottom w:val="nil"/>
              <w:right w:val="nil"/>
            </w:tcBorders>
            <w:vAlign w:val="center"/>
          </w:tcPr>
          <w:p w14:paraId="18DE6357" w14:textId="77777777" w:rsidR="00457E04" w:rsidRPr="002B03AA" w:rsidRDefault="00457E04" w:rsidP="00457E04">
            <w:pPr>
              <w:jc w:val="center"/>
              <w:rPr>
                <w:rFonts w:ascii="Times New Roman" w:hAnsi="Times New Roman" w:cs="Times New Roman"/>
                <w:sz w:val="20"/>
                <w:szCs w:val="20"/>
              </w:rPr>
            </w:pPr>
          </w:p>
        </w:tc>
        <w:tc>
          <w:tcPr>
            <w:tcW w:w="1452" w:type="dxa"/>
            <w:tcBorders>
              <w:top w:val="nil"/>
              <w:left w:val="nil"/>
              <w:bottom w:val="nil"/>
              <w:right w:val="nil"/>
            </w:tcBorders>
            <w:vAlign w:val="center"/>
          </w:tcPr>
          <w:p w14:paraId="2695B6DB" w14:textId="77777777" w:rsidR="00457E04" w:rsidRPr="002B03AA" w:rsidRDefault="00457E04" w:rsidP="00457E04">
            <w:pPr>
              <w:jc w:val="center"/>
              <w:rPr>
                <w:rFonts w:ascii="Times New Roman" w:hAnsi="Times New Roman" w:cs="Times New Roman"/>
                <w:sz w:val="20"/>
                <w:szCs w:val="20"/>
              </w:rPr>
            </w:pPr>
          </w:p>
        </w:tc>
        <w:tc>
          <w:tcPr>
            <w:tcW w:w="1417" w:type="dxa"/>
            <w:tcBorders>
              <w:top w:val="nil"/>
              <w:left w:val="nil"/>
              <w:bottom w:val="nil"/>
              <w:right w:val="nil"/>
            </w:tcBorders>
            <w:vAlign w:val="center"/>
          </w:tcPr>
          <w:p w14:paraId="5894B684" w14:textId="77777777" w:rsidR="00457E04" w:rsidRPr="002B03AA" w:rsidRDefault="00457E04" w:rsidP="00457E04">
            <w:pPr>
              <w:jc w:val="center"/>
              <w:rPr>
                <w:rFonts w:ascii="Times New Roman" w:hAnsi="Times New Roman" w:cs="Times New Roman"/>
                <w:sz w:val="20"/>
                <w:szCs w:val="20"/>
              </w:rPr>
            </w:pPr>
          </w:p>
        </w:tc>
        <w:tc>
          <w:tcPr>
            <w:tcW w:w="1418" w:type="dxa"/>
            <w:tcBorders>
              <w:top w:val="nil"/>
              <w:left w:val="nil"/>
              <w:bottom w:val="nil"/>
              <w:right w:val="nil"/>
            </w:tcBorders>
            <w:vAlign w:val="center"/>
          </w:tcPr>
          <w:p w14:paraId="5C2AC051"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12.6</w:t>
            </w:r>
          </w:p>
        </w:tc>
        <w:tc>
          <w:tcPr>
            <w:tcW w:w="1559" w:type="dxa"/>
            <w:tcBorders>
              <w:top w:val="nil"/>
              <w:left w:val="nil"/>
              <w:bottom w:val="nil"/>
              <w:right w:val="nil"/>
            </w:tcBorders>
            <w:vAlign w:val="center"/>
          </w:tcPr>
          <w:p w14:paraId="6F20BF83"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12.9</w:t>
            </w:r>
          </w:p>
        </w:tc>
      </w:tr>
      <w:tr w:rsidR="00457E04" w:rsidRPr="00457E04" w14:paraId="191CE5EA" w14:textId="77777777" w:rsidTr="002B03AA">
        <w:trPr>
          <w:trHeight w:val="397"/>
        </w:trPr>
        <w:tc>
          <w:tcPr>
            <w:tcW w:w="3085" w:type="dxa"/>
            <w:tcBorders>
              <w:top w:val="nil"/>
              <w:left w:val="nil"/>
              <w:bottom w:val="nil"/>
              <w:right w:val="nil"/>
            </w:tcBorders>
            <w:vAlign w:val="center"/>
          </w:tcPr>
          <w:p w14:paraId="3840C3FC" w14:textId="77777777" w:rsidR="00457E04" w:rsidRPr="002B03AA" w:rsidRDefault="00457E04" w:rsidP="00457E04">
            <w:pPr>
              <w:keepNext/>
              <w:keepLines/>
              <w:tabs>
                <w:tab w:val="left" w:pos="1171"/>
              </w:tab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Severe</w:t>
            </w:r>
          </w:p>
        </w:tc>
        <w:tc>
          <w:tcPr>
            <w:tcW w:w="992" w:type="dxa"/>
            <w:tcBorders>
              <w:top w:val="nil"/>
              <w:left w:val="nil"/>
              <w:bottom w:val="nil"/>
              <w:right w:val="nil"/>
            </w:tcBorders>
            <w:vAlign w:val="center"/>
          </w:tcPr>
          <w:p w14:paraId="27AB7403" w14:textId="77777777" w:rsidR="00457E04" w:rsidRPr="002B03AA" w:rsidRDefault="00457E04" w:rsidP="00457E04">
            <w:pPr>
              <w:jc w:val="center"/>
              <w:rPr>
                <w:rFonts w:ascii="Times New Roman" w:hAnsi="Times New Roman" w:cs="Times New Roman"/>
                <w:sz w:val="20"/>
                <w:szCs w:val="20"/>
              </w:rPr>
            </w:pPr>
          </w:p>
        </w:tc>
        <w:tc>
          <w:tcPr>
            <w:tcW w:w="1276" w:type="dxa"/>
            <w:tcBorders>
              <w:top w:val="nil"/>
              <w:left w:val="nil"/>
              <w:bottom w:val="nil"/>
              <w:right w:val="nil"/>
            </w:tcBorders>
            <w:vAlign w:val="center"/>
          </w:tcPr>
          <w:p w14:paraId="778E6C48" w14:textId="77777777" w:rsidR="00457E04" w:rsidRPr="002B03AA" w:rsidRDefault="00457E04" w:rsidP="00457E04">
            <w:pPr>
              <w:jc w:val="center"/>
              <w:rPr>
                <w:rFonts w:ascii="Times New Roman" w:hAnsi="Times New Roman" w:cs="Times New Roman"/>
                <w:sz w:val="20"/>
                <w:szCs w:val="20"/>
              </w:rPr>
            </w:pPr>
          </w:p>
        </w:tc>
        <w:tc>
          <w:tcPr>
            <w:tcW w:w="1525" w:type="dxa"/>
            <w:tcBorders>
              <w:top w:val="nil"/>
              <w:left w:val="nil"/>
              <w:bottom w:val="nil"/>
              <w:right w:val="nil"/>
            </w:tcBorders>
            <w:vAlign w:val="center"/>
          </w:tcPr>
          <w:p w14:paraId="2DDCF427" w14:textId="77777777" w:rsidR="00457E04" w:rsidRPr="002B03AA" w:rsidRDefault="00457E04" w:rsidP="00457E04">
            <w:pPr>
              <w:jc w:val="center"/>
              <w:rPr>
                <w:rFonts w:ascii="Times New Roman" w:hAnsi="Times New Roman" w:cs="Times New Roman"/>
                <w:sz w:val="20"/>
                <w:szCs w:val="20"/>
              </w:rPr>
            </w:pPr>
          </w:p>
        </w:tc>
        <w:tc>
          <w:tcPr>
            <w:tcW w:w="1452" w:type="dxa"/>
            <w:tcBorders>
              <w:top w:val="nil"/>
              <w:left w:val="nil"/>
              <w:bottom w:val="nil"/>
              <w:right w:val="nil"/>
            </w:tcBorders>
            <w:vAlign w:val="center"/>
          </w:tcPr>
          <w:p w14:paraId="108F4886" w14:textId="77777777" w:rsidR="00457E04" w:rsidRPr="002B03AA" w:rsidRDefault="00457E04" w:rsidP="00457E04">
            <w:pPr>
              <w:jc w:val="center"/>
              <w:rPr>
                <w:rFonts w:ascii="Times New Roman" w:hAnsi="Times New Roman" w:cs="Times New Roman"/>
                <w:sz w:val="20"/>
                <w:szCs w:val="20"/>
              </w:rPr>
            </w:pPr>
          </w:p>
        </w:tc>
        <w:tc>
          <w:tcPr>
            <w:tcW w:w="1417" w:type="dxa"/>
            <w:tcBorders>
              <w:top w:val="nil"/>
              <w:left w:val="nil"/>
              <w:bottom w:val="nil"/>
              <w:right w:val="nil"/>
            </w:tcBorders>
            <w:vAlign w:val="center"/>
          </w:tcPr>
          <w:p w14:paraId="63DDF3AD" w14:textId="77777777" w:rsidR="00457E04" w:rsidRPr="002B03AA" w:rsidRDefault="00457E04" w:rsidP="00457E04">
            <w:pPr>
              <w:jc w:val="center"/>
              <w:rPr>
                <w:rFonts w:ascii="Times New Roman" w:hAnsi="Times New Roman" w:cs="Times New Roman"/>
                <w:sz w:val="20"/>
                <w:szCs w:val="20"/>
              </w:rPr>
            </w:pPr>
          </w:p>
        </w:tc>
        <w:tc>
          <w:tcPr>
            <w:tcW w:w="1418" w:type="dxa"/>
            <w:tcBorders>
              <w:top w:val="nil"/>
              <w:left w:val="nil"/>
              <w:bottom w:val="nil"/>
              <w:right w:val="nil"/>
            </w:tcBorders>
            <w:vAlign w:val="center"/>
          </w:tcPr>
          <w:p w14:paraId="54DA1A20"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8.0</w:t>
            </w:r>
          </w:p>
        </w:tc>
        <w:tc>
          <w:tcPr>
            <w:tcW w:w="1559" w:type="dxa"/>
            <w:tcBorders>
              <w:top w:val="nil"/>
              <w:left w:val="nil"/>
              <w:bottom w:val="nil"/>
              <w:right w:val="nil"/>
            </w:tcBorders>
            <w:vAlign w:val="center"/>
          </w:tcPr>
          <w:p w14:paraId="4E291524" w14:textId="77777777" w:rsidR="00457E04" w:rsidRPr="002B03AA" w:rsidRDefault="00457E04" w:rsidP="00457E04">
            <w:pPr>
              <w:keepNext/>
              <w:keepLines/>
              <w:spacing w:before="200"/>
              <w:jc w:val="center"/>
              <w:outlineLvl w:val="4"/>
              <w:rPr>
                <w:rFonts w:ascii="Times New Roman" w:hAnsi="Times New Roman" w:cs="Times New Roman"/>
                <w:sz w:val="20"/>
                <w:szCs w:val="20"/>
              </w:rPr>
            </w:pPr>
            <w:r w:rsidRPr="002B03AA">
              <w:rPr>
                <w:rFonts w:ascii="Times New Roman" w:hAnsi="Times New Roman" w:cs="Times New Roman"/>
                <w:sz w:val="20"/>
                <w:szCs w:val="20"/>
              </w:rPr>
              <w:t>9.9</w:t>
            </w:r>
          </w:p>
        </w:tc>
      </w:tr>
    </w:tbl>
    <w:p w14:paraId="04AD01B3" w14:textId="77777777" w:rsidR="00645769" w:rsidRPr="00F8286B" w:rsidRDefault="00645769">
      <w:pPr>
        <w:rPr>
          <w:rFonts w:ascii="Times New Roman" w:hAnsi="Times New Roman" w:cs="Times New Roman"/>
          <w:sz w:val="20"/>
          <w:szCs w:val="20"/>
        </w:rPr>
        <w:sectPr w:rsidR="00645769" w:rsidRPr="00F8286B">
          <w:pgSz w:w="15840" w:h="12240" w:orient="landscape"/>
          <w:pgMar w:top="1800" w:right="1440" w:bottom="1800" w:left="1440" w:header="708" w:footer="708" w:gutter="0"/>
          <w:cols w:space="708"/>
          <w:docGrid w:linePitch="360"/>
        </w:sectPr>
      </w:pPr>
    </w:p>
    <w:p w14:paraId="7C26F2A3" w14:textId="77777777" w:rsidR="00645769" w:rsidRPr="00F8286B" w:rsidRDefault="00645769" w:rsidP="00645769">
      <w:pPr>
        <w:pStyle w:val="Caption"/>
        <w:keepNext/>
        <w:spacing w:before="2" w:after="2"/>
        <w:rPr>
          <w:rFonts w:ascii="Times New Roman" w:hAnsi="Times New Roman" w:cs="Times New Roman"/>
          <w:noProof/>
          <w:color w:val="auto"/>
          <w:sz w:val="20"/>
          <w:szCs w:val="20"/>
        </w:rPr>
      </w:pPr>
      <w:r w:rsidRPr="00F8286B">
        <w:rPr>
          <w:rFonts w:ascii="Times New Roman" w:hAnsi="Times New Roman" w:cs="Times New Roman"/>
          <w:color w:val="auto"/>
          <w:sz w:val="20"/>
          <w:szCs w:val="20"/>
        </w:rPr>
        <w:t xml:space="preserve">Table </w:t>
      </w:r>
      <w:r w:rsidR="004E2A51" w:rsidRPr="00F8286B">
        <w:rPr>
          <w:rFonts w:ascii="Times New Roman" w:hAnsi="Times New Roman" w:cs="Times New Roman"/>
          <w:color w:val="auto"/>
          <w:sz w:val="20"/>
          <w:szCs w:val="20"/>
        </w:rPr>
        <w:fldChar w:fldCharType="begin"/>
      </w:r>
      <w:r w:rsidRPr="00F8286B">
        <w:rPr>
          <w:rFonts w:ascii="Times New Roman" w:hAnsi="Times New Roman" w:cs="Times New Roman"/>
          <w:color w:val="auto"/>
          <w:sz w:val="20"/>
          <w:szCs w:val="20"/>
        </w:rPr>
        <w:instrText xml:space="preserve"> SEQ Table \* ARABIC </w:instrText>
      </w:r>
      <w:r w:rsidR="004E2A51" w:rsidRPr="00F8286B">
        <w:rPr>
          <w:rFonts w:ascii="Times New Roman" w:hAnsi="Times New Roman" w:cs="Times New Roman"/>
          <w:color w:val="auto"/>
          <w:sz w:val="20"/>
          <w:szCs w:val="20"/>
        </w:rPr>
        <w:fldChar w:fldCharType="separate"/>
      </w:r>
      <w:r w:rsidRPr="00F8286B">
        <w:rPr>
          <w:rFonts w:ascii="Times New Roman" w:hAnsi="Times New Roman" w:cs="Times New Roman"/>
          <w:noProof/>
          <w:color w:val="auto"/>
          <w:sz w:val="20"/>
          <w:szCs w:val="20"/>
        </w:rPr>
        <w:t>2</w:t>
      </w:r>
      <w:r w:rsidR="004E2A51" w:rsidRPr="00F8286B">
        <w:rPr>
          <w:rFonts w:ascii="Times New Roman" w:hAnsi="Times New Roman" w:cs="Times New Roman"/>
          <w:noProof/>
          <w:color w:val="auto"/>
          <w:sz w:val="20"/>
          <w:szCs w:val="20"/>
        </w:rPr>
        <w:fldChar w:fldCharType="end"/>
      </w:r>
      <w:r w:rsidRPr="00F8286B">
        <w:rPr>
          <w:rFonts w:ascii="Times New Roman" w:hAnsi="Times New Roman" w:cs="Times New Roman"/>
          <w:noProof/>
          <w:color w:val="auto"/>
          <w:sz w:val="20"/>
          <w:szCs w:val="20"/>
        </w:rPr>
        <w:t xml:space="preserve">. </w:t>
      </w:r>
      <w:r w:rsidR="0089104A" w:rsidRPr="00F8286B">
        <w:rPr>
          <w:rFonts w:ascii="Times New Roman" w:hAnsi="Times New Roman" w:cs="Times New Roman"/>
          <w:noProof/>
          <w:color w:val="auto"/>
          <w:sz w:val="20"/>
          <w:szCs w:val="20"/>
        </w:rPr>
        <w:t>Cognitive ability</w:t>
      </w:r>
      <w:r w:rsidRPr="00F8286B">
        <w:rPr>
          <w:rFonts w:ascii="Times New Roman" w:hAnsi="Times New Roman" w:cs="Times New Roman"/>
          <w:noProof/>
          <w:color w:val="auto"/>
          <w:sz w:val="20"/>
          <w:szCs w:val="20"/>
        </w:rPr>
        <w:t xml:space="preserve"> predicting internalizing symptoms at ages 12-13 and 14-15</w:t>
      </w:r>
    </w:p>
    <w:p w14:paraId="7D374368" w14:textId="77777777" w:rsidR="00645769" w:rsidRPr="00F8286B" w:rsidRDefault="00645769" w:rsidP="00645769">
      <w:pPr>
        <w:rPr>
          <w:rFonts w:ascii="Times New Roman" w:hAnsi="Times New Roman" w:cs="Times New Roman"/>
          <w:sz w:val="20"/>
          <w:szCs w:val="20"/>
        </w:rPr>
      </w:pPr>
    </w:p>
    <w:tbl>
      <w:tblPr>
        <w:tblStyle w:val="TableGrid"/>
        <w:tblW w:w="124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89"/>
        <w:gridCol w:w="1685"/>
        <w:gridCol w:w="2300"/>
        <w:gridCol w:w="2300"/>
        <w:gridCol w:w="2300"/>
        <w:gridCol w:w="2300"/>
      </w:tblGrid>
      <w:tr w:rsidR="00645769" w:rsidRPr="00457E04" w14:paraId="37B5F5E9" w14:textId="77777777">
        <w:trPr>
          <w:trHeight w:val="567"/>
        </w:trPr>
        <w:tc>
          <w:tcPr>
            <w:tcW w:w="1589" w:type="dxa"/>
            <w:tcBorders>
              <w:bottom w:val="single" w:sz="4" w:space="0" w:color="auto"/>
            </w:tcBorders>
            <w:vAlign w:val="center"/>
          </w:tcPr>
          <w:p w14:paraId="4C21F813" w14:textId="77777777" w:rsidR="00645769" w:rsidRPr="00F8286B" w:rsidRDefault="0037011B" w:rsidP="0037011B">
            <w:pPr>
              <w:rPr>
                <w:rFonts w:ascii="Times New Roman" w:hAnsi="Times New Roman" w:cs="Times New Roman"/>
                <w:sz w:val="20"/>
                <w:szCs w:val="20"/>
              </w:rPr>
            </w:pPr>
            <w:r w:rsidRPr="00F8286B">
              <w:rPr>
                <w:rFonts w:ascii="Times New Roman" w:hAnsi="Times New Roman" w:cs="Times New Roman"/>
                <w:sz w:val="20"/>
                <w:szCs w:val="20"/>
              </w:rPr>
              <w:t>Cognitive Ability Measure</w:t>
            </w:r>
          </w:p>
        </w:tc>
        <w:tc>
          <w:tcPr>
            <w:tcW w:w="1685" w:type="dxa"/>
            <w:tcBorders>
              <w:bottom w:val="single" w:sz="4" w:space="0" w:color="auto"/>
            </w:tcBorders>
          </w:tcPr>
          <w:p w14:paraId="4E36BE27" w14:textId="77777777" w:rsidR="00645769" w:rsidRPr="00F8286B" w:rsidRDefault="00645769" w:rsidP="00645769">
            <w:pPr>
              <w:jc w:val="center"/>
              <w:rPr>
                <w:rFonts w:ascii="Times New Roman" w:hAnsi="Times New Roman" w:cs="Times New Roman"/>
                <w:sz w:val="20"/>
                <w:szCs w:val="20"/>
              </w:rPr>
            </w:pPr>
            <w:r w:rsidRPr="00F8286B">
              <w:rPr>
                <w:rFonts w:ascii="Times New Roman" w:hAnsi="Times New Roman" w:cs="Times New Roman"/>
                <w:sz w:val="20"/>
                <w:szCs w:val="20"/>
              </w:rPr>
              <w:t>Internalizing Symptom Severity (‘low’ as reference)</w:t>
            </w:r>
          </w:p>
        </w:tc>
        <w:tc>
          <w:tcPr>
            <w:tcW w:w="4600" w:type="dxa"/>
            <w:gridSpan w:val="2"/>
            <w:tcBorders>
              <w:bottom w:val="single" w:sz="4" w:space="0" w:color="auto"/>
            </w:tcBorders>
            <w:vAlign w:val="center"/>
          </w:tcPr>
          <w:p w14:paraId="2529C26D" w14:textId="77777777" w:rsidR="00645769" w:rsidRPr="00F8286B" w:rsidRDefault="00645769" w:rsidP="00645769">
            <w:pPr>
              <w:jc w:val="center"/>
              <w:rPr>
                <w:rFonts w:ascii="Times New Roman" w:hAnsi="Times New Roman" w:cs="Times New Roman"/>
                <w:sz w:val="20"/>
                <w:szCs w:val="20"/>
              </w:rPr>
            </w:pPr>
            <w:r w:rsidRPr="00F8286B">
              <w:rPr>
                <w:rFonts w:ascii="Times New Roman" w:hAnsi="Times New Roman" w:cs="Times New Roman"/>
                <w:sz w:val="20"/>
                <w:szCs w:val="20"/>
              </w:rPr>
              <w:t xml:space="preserve">    Symptoms at age 12-13</w:t>
            </w:r>
          </w:p>
          <w:p w14:paraId="4E14846C" w14:textId="77777777" w:rsidR="00645769" w:rsidRPr="00F8286B" w:rsidRDefault="00645769" w:rsidP="00CF3E27">
            <w:pPr>
              <w:spacing w:beforeLines="1" w:before="2" w:afterLines="1" w:after="2"/>
              <w:jc w:val="center"/>
              <w:rPr>
                <w:rFonts w:ascii="Times New Roman" w:hAnsi="Times New Roman" w:cs="Times New Roman"/>
                <w:sz w:val="20"/>
                <w:szCs w:val="20"/>
              </w:rPr>
            </w:pPr>
          </w:p>
          <w:p w14:paraId="0428FF40" w14:textId="77777777" w:rsidR="00645769" w:rsidRPr="00F8286B" w:rsidRDefault="00A137F8" w:rsidP="005D3634">
            <w:pPr>
              <w:jc w:val="center"/>
              <w:rPr>
                <w:rFonts w:ascii="Times New Roman" w:hAnsi="Times New Roman" w:cs="Times New Roman"/>
                <w:sz w:val="20"/>
                <w:szCs w:val="20"/>
              </w:rPr>
            </w:pPr>
            <w:r w:rsidRPr="00F8286B">
              <w:rPr>
                <w:rFonts w:ascii="Times New Roman" w:hAnsi="Times New Roman" w:cs="Times New Roman"/>
                <w:sz w:val="20"/>
                <w:szCs w:val="20"/>
              </w:rPr>
              <w:t xml:space="preserve">   </w:t>
            </w:r>
            <w:r w:rsidR="00645769" w:rsidRPr="00F8286B">
              <w:rPr>
                <w:rFonts w:ascii="Times New Roman" w:hAnsi="Times New Roman" w:cs="Times New Roman"/>
                <w:sz w:val="20"/>
                <w:szCs w:val="20"/>
              </w:rPr>
              <w:t xml:space="preserve">Unadjusted OR (CI)     </w:t>
            </w:r>
            <w:r w:rsidRPr="00F8286B">
              <w:rPr>
                <w:rFonts w:ascii="Times New Roman" w:hAnsi="Times New Roman" w:cs="Times New Roman"/>
                <w:sz w:val="20"/>
                <w:szCs w:val="20"/>
              </w:rPr>
              <w:t xml:space="preserve">       </w:t>
            </w:r>
            <w:r w:rsidR="00645769" w:rsidRPr="00F8286B">
              <w:rPr>
                <w:rFonts w:ascii="Times New Roman" w:hAnsi="Times New Roman" w:cs="Times New Roman"/>
                <w:sz w:val="20"/>
                <w:szCs w:val="20"/>
              </w:rPr>
              <w:t>Adjusted OR (CI)</w:t>
            </w:r>
            <w:r w:rsidR="004E2A51" w:rsidRPr="002B03AA">
              <w:rPr>
                <w:rStyle w:val="FootnoteReference"/>
                <w:sz w:val="32"/>
                <w:szCs w:val="32"/>
              </w:rPr>
              <w:footnoteReference w:customMarkFollows="1" w:id="5"/>
              <w:sym w:font="Symbol" w:char="F034"/>
            </w:r>
          </w:p>
        </w:tc>
        <w:tc>
          <w:tcPr>
            <w:tcW w:w="4600" w:type="dxa"/>
            <w:gridSpan w:val="2"/>
            <w:tcBorders>
              <w:bottom w:val="single" w:sz="4" w:space="0" w:color="auto"/>
            </w:tcBorders>
            <w:vAlign w:val="center"/>
          </w:tcPr>
          <w:p w14:paraId="33D4EFD3" w14:textId="77777777" w:rsidR="00645769" w:rsidRPr="00F8286B" w:rsidRDefault="00645769" w:rsidP="00645769">
            <w:pPr>
              <w:jc w:val="center"/>
              <w:rPr>
                <w:rFonts w:ascii="Times New Roman" w:hAnsi="Times New Roman" w:cs="Times New Roman"/>
                <w:sz w:val="20"/>
                <w:szCs w:val="20"/>
              </w:rPr>
            </w:pPr>
            <w:r w:rsidRPr="00F8286B">
              <w:rPr>
                <w:rFonts w:ascii="Times New Roman" w:hAnsi="Times New Roman" w:cs="Times New Roman"/>
                <w:sz w:val="20"/>
                <w:szCs w:val="20"/>
              </w:rPr>
              <w:t>Symptoms at age 14-15</w:t>
            </w:r>
          </w:p>
          <w:p w14:paraId="0B0146A0" w14:textId="77777777" w:rsidR="00645769" w:rsidRPr="00F8286B" w:rsidRDefault="00645769" w:rsidP="00CF3E27">
            <w:pPr>
              <w:spacing w:beforeLines="1" w:before="2" w:afterLines="1" w:after="2"/>
              <w:jc w:val="center"/>
              <w:rPr>
                <w:rFonts w:ascii="Times New Roman" w:hAnsi="Times New Roman" w:cs="Times New Roman"/>
                <w:sz w:val="20"/>
                <w:szCs w:val="20"/>
              </w:rPr>
            </w:pPr>
          </w:p>
          <w:p w14:paraId="4AFF1ADA" w14:textId="3C40D070" w:rsidR="00645769" w:rsidRPr="00F8286B" w:rsidRDefault="00A137F8" w:rsidP="00A137F8">
            <w:pPr>
              <w:rPr>
                <w:rFonts w:ascii="Times New Roman" w:hAnsi="Times New Roman" w:cs="Times New Roman"/>
                <w:sz w:val="20"/>
                <w:szCs w:val="20"/>
                <w:vertAlign w:val="superscript"/>
              </w:rPr>
            </w:pPr>
            <w:r w:rsidRPr="00F8286B">
              <w:rPr>
                <w:rFonts w:ascii="Times New Roman" w:hAnsi="Times New Roman" w:cs="Times New Roman"/>
                <w:sz w:val="20"/>
                <w:szCs w:val="20"/>
              </w:rPr>
              <w:t xml:space="preserve">     </w:t>
            </w:r>
            <w:r w:rsidR="00645769" w:rsidRPr="00F8286B">
              <w:rPr>
                <w:rFonts w:ascii="Times New Roman" w:hAnsi="Times New Roman" w:cs="Times New Roman"/>
                <w:sz w:val="20"/>
                <w:szCs w:val="20"/>
              </w:rPr>
              <w:t xml:space="preserve">Unadjusted OR (CI)     </w:t>
            </w:r>
            <w:r w:rsidRPr="00F8286B">
              <w:rPr>
                <w:rFonts w:ascii="Times New Roman" w:hAnsi="Times New Roman" w:cs="Times New Roman"/>
                <w:sz w:val="20"/>
                <w:szCs w:val="20"/>
              </w:rPr>
              <w:t xml:space="preserve">         </w:t>
            </w:r>
            <w:r w:rsidR="00645769" w:rsidRPr="00F8286B">
              <w:rPr>
                <w:rFonts w:ascii="Times New Roman" w:hAnsi="Times New Roman" w:cs="Times New Roman"/>
                <w:sz w:val="20"/>
                <w:szCs w:val="20"/>
              </w:rPr>
              <w:t>Adjusted OR (CI)</w:t>
            </w:r>
            <w:r w:rsidR="00774F4F" w:rsidRPr="00F8286B">
              <w:rPr>
                <w:rFonts w:ascii="Times New Roman" w:hAnsi="Times New Roman" w:cs="Times New Roman"/>
                <w:sz w:val="32"/>
                <w:szCs w:val="32"/>
                <w:vertAlign w:val="superscript"/>
              </w:rPr>
              <w:t>4</w:t>
            </w:r>
          </w:p>
        </w:tc>
      </w:tr>
      <w:tr w:rsidR="00645769" w:rsidRPr="00457E04" w14:paraId="1440D065" w14:textId="77777777">
        <w:tc>
          <w:tcPr>
            <w:tcW w:w="1589" w:type="dxa"/>
            <w:tcBorders>
              <w:top w:val="single" w:sz="4" w:space="0" w:color="auto"/>
            </w:tcBorders>
          </w:tcPr>
          <w:p w14:paraId="5AA7C7E1" w14:textId="77777777" w:rsidR="00645769" w:rsidRPr="00F8286B" w:rsidRDefault="00645769" w:rsidP="00CF3E27">
            <w:pPr>
              <w:spacing w:beforeLines="1" w:before="2" w:afterLines="1" w:after="2"/>
              <w:rPr>
                <w:rFonts w:ascii="Times New Roman" w:hAnsi="Times New Roman" w:cs="Times New Roman"/>
                <w:sz w:val="20"/>
                <w:szCs w:val="20"/>
              </w:rPr>
            </w:pPr>
          </w:p>
        </w:tc>
        <w:tc>
          <w:tcPr>
            <w:tcW w:w="1685" w:type="dxa"/>
            <w:tcBorders>
              <w:top w:val="single" w:sz="4" w:space="0" w:color="auto"/>
            </w:tcBorders>
          </w:tcPr>
          <w:p w14:paraId="71ABF394" w14:textId="77777777" w:rsidR="00645769" w:rsidRPr="00F8286B" w:rsidRDefault="00645769">
            <w:pPr>
              <w:spacing w:beforeLines="1" w:before="2" w:afterLines="1" w:after="2"/>
              <w:jc w:val="right"/>
              <w:rPr>
                <w:rFonts w:ascii="Times New Roman" w:hAnsi="Times New Roman" w:cs="Times New Roman"/>
                <w:sz w:val="20"/>
                <w:szCs w:val="20"/>
              </w:rPr>
            </w:pPr>
          </w:p>
        </w:tc>
        <w:tc>
          <w:tcPr>
            <w:tcW w:w="2300" w:type="dxa"/>
            <w:tcBorders>
              <w:top w:val="single" w:sz="4" w:space="0" w:color="auto"/>
            </w:tcBorders>
            <w:vAlign w:val="center"/>
          </w:tcPr>
          <w:p w14:paraId="6CAC63BB" w14:textId="77777777" w:rsidR="00645769" w:rsidRPr="00F8286B" w:rsidRDefault="00645769">
            <w:pPr>
              <w:spacing w:beforeLines="1" w:before="2" w:afterLines="1" w:after="2"/>
              <w:jc w:val="right"/>
              <w:rPr>
                <w:rFonts w:ascii="Times New Roman" w:hAnsi="Times New Roman" w:cs="Times New Roman"/>
                <w:sz w:val="20"/>
                <w:szCs w:val="20"/>
              </w:rPr>
            </w:pPr>
          </w:p>
        </w:tc>
        <w:tc>
          <w:tcPr>
            <w:tcW w:w="2300" w:type="dxa"/>
            <w:tcBorders>
              <w:top w:val="single" w:sz="4" w:space="0" w:color="auto"/>
            </w:tcBorders>
            <w:vAlign w:val="center"/>
          </w:tcPr>
          <w:p w14:paraId="2C7AFD96" w14:textId="77777777" w:rsidR="00645769" w:rsidRPr="00F8286B" w:rsidRDefault="00645769">
            <w:pPr>
              <w:spacing w:beforeLines="1" w:before="2" w:afterLines="1" w:after="2"/>
              <w:jc w:val="right"/>
              <w:rPr>
                <w:rFonts w:ascii="Times New Roman" w:hAnsi="Times New Roman" w:cs="Times New Roman"/>
                <w:sz w:val="20"/>
                <w:szCs w:val="20"/>
              </w:rPr>
            </w:pPr>
          </w:p>
        </w:tc>
        <w:tc>
          <w:tcPr>
            <w:tcW w:w="2300" w:type="dxa"/>
            <w:tcBorders>
              <w:top w:val="single" w:sz="4" w:space="0" w:color="auto"/>
            </w:tcBorders>
            <w:vAlign w:val="center"/>
          </w:tcPr>
          <w:p w14:paraId="055F38B1" w14:textId="77777777" w:rsidR="00645769" w:rsidRPr="00F8286B" w:rsidRDefault="00645769">
            <w:pPr>
              <w:spacing w:beforeLines="1" w:before="2" w:afterLines="1" w:after="2"/>
              <w:jc w:val="right"/>
              <w:rPr>
                <w:rFonts w:ascii="Times New Roman" w:hAnsi="Times New Roman" w:cs="Times New Roman"/>
                <w:sz w:val="20"/>
                <w:szCs w:val="20"/>
              </w:rPr>
            </w:pPr>
          </w:p>
        </w:tc>
        <w:tc>
          <w:tcPr>
            <w:tcW w:w="2300" w:type="dxa"/>
            <w:tcBorders>
              <w:top w:val="single" w:sz="4" w:space="0" w:color="auto"/>
            </w:tcBorders>
            <w:vAlign w:val="center"/>
          </w:tcPr>
          <w:p w14:paraId="310E7F92" w14:textId="77777777" w:rsidR="00645769" w:rsidRPr="00F8286B" w:rsidRDefault="00645769">
            <w:pPr>
              <w:spacing w:beforeLines="1" w:before="2" w:afterLines="1" w:after="2"/>
              <w:jc w:val="right"/>
              <w:rPr>
                <w:rFonts w:ascii="Times New Roman" w:hAnsi="Times New Roman" w:cs="Times New Roman"/>
                <w:sz w:val="20"/>
                <w:szCs w:val="20"/>
              </w:rPr>
            </w:pPr>
          </w:p>
        </w:tc>
      </w:tr>
      <w:tr w:rsidR="00B43C24" w:rsidRPr="00457E04" w14:paraId="3A3539B4" w14:textId="77777777">
        <w:tc>
          <w:tcPr>
            <w:tcW w:w="1589" w:type="dxa"/>
            <w:vAlign w:val="center"/>
          </w:tcPr>
          <w:p w14:paraId="158769B1" w14:textId="77777777" w:rsidR="00B43C24" w:rsidRPr="00F8286B" w:rsidRDefault="00B43C24" w:rsidP="00645769">
            <w:pPr>
              <w:rPr>
                <w:rFonts w:ascii="Times New Roman" w:hAnsi="Times New Roman" w:cs="Times New Roman"/>
                <w:sz w:val="20"/>
                <w:szCs w:val="20"/>
              </w:rPr>
            </w:pPr>
            <w:r w:rsidRPr="00F8286B">
              <w:rPr>
                <w:rFonts w:ascii="Times New Roman" w:hAnsi="Times New Roman" w:cs="Times New Roman"/>
                <w:sz w:val="20"/>
                <w:szCs w:val="20"/>
              </w:rPr>
              <w:t>PPVT-R</w:t>
            </w:r>
          </w:p>
        </w:tc>
        <w:tc>
          <w:tcPr>
            <w:tcW w:w="1685" w:type="dxa"/>
          </w:tcPr>
          <w:p w14:paraId="06EE6B38" w14:textId="77777777" w:rsidR="00B43C24" w:rsidRPr="00F8286B" w:rsidRDefault="00B43C24" w:rsidP="00CF3E27">
            <w:pPr>
              <w:spacing w:beforeLines="1" w:before="2" w:afterLines="1" w:after="2"/>
              <w:jc w:val="right"/>
              <w:rPr>
                <w:rFonts w:ascii="Times New Roman" w:hAnsi="Times New Roman" w:cs="Times New Roman"/>
                <w:sz w:val="20"/>
                <w:szCs w:val="20"/>
              </w:rPr>
            </w:pPr>
          </w:p>
        </w:tc>
        <w:tc>
          <w:tcPr>
            <w:tcW w:w="2300" w:type="dxa"/>
            <w:vAlign w:val="center"/>
          </w:tcPr>
          <w:p w14:paraId="0393F480" w14:textId="1D891E00"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n=3402</w:t>
            </w:r>
          </w:p>
        </w:tc>
        <w:tc>
          <w:tcPr>
            <w:tcW w:w="2300" w:type="dxa"/>
            <w:vAlign w:val="center"/>
          </w:tcPr>
          <w:p w14:paraId="5E178BF8" w14:textId="30509A27"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n=3232</w:t>
            </w:r>
          </w:p>
        </w:tc>
        <w:tc>
          <w:tcPr>
            <w:tcW w:w="2300" w:type="dxa"/>
            <w:vAlign w:val="center"/>
          </w:tcPr>
          <w:p w14:paraId="48618F25" w14:textId="1F368DD5"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n=3078</w:t>
            </w:r>
          </w:p>
        </w:tc>
        <w:tc>
          <w:tcPr>
            <w:tcW w:w="2300" w:type="dxa"/>
            <w:vAlign w:val="center"/>
          </w:tcPr>
          <w:p w14:paraId="61BD676A" w14:textId="0AEBD8AF"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n=2928</w:t>
            </w:r>
          </w:p>
        </w:tc>
      </w:tr>
      <w:tr w:rsidR="00B43C24" w:rsidRPr="00457E04" w14:paraId="4AF15D04" w14:textId="77777777">
        <w:tc>
          <w:tcPr>
            <w:tcW w:w="1589" w:type="dxa"/>
            <w:vAlign w:val="center"/>
          </w:tcPr>
          <w:p w14:paraId="26F39352" w14:textId="77777777" w:rsidR="00B43C24" w:rsidRPr="00F8286B" w:rsidRDefault="00B43C24" w:rsidP="00645769">
            <w:pPr>
              <w:rPr>
                <w:rFonts w:ascii="Times New Roman" w:hAnsi="Times New Roman" w:cs="Times New Roman"/>
                <w:sz w:val="20"/>
                <w:szCs w:val="20"/>
              </w:rPr>
            </w:pPr>
            <w:r w:rsidRPr="00F8286B">
              <w:rPr>
                <w:rFonts w:ascii="Times New Roman" w:hAnsi="Times New Roman" w:cs="Times New Roman"/>
                <w:sz w:val="20"/>
                <w:szCs w:val="20"/>
              </w:rPr>
              <w:t xml:space="preserve">(age 4-5) </w:t>
            </w:r>
          </w:p>
        </w:tc>
        <w:tc>
          <w:tcPr>
            <w:tcW w:w="1685" w:type="dxa"/>
            <w:vAlign w:val="center"/>
          </w:tcPr>
          <w:p w14:paraId="69677DF7" w14:textId="77777777" w:rsidR="00B43C24" w:rsidRPr="00F8286B" w:rsidRDefault="00B43C24" w:rsidP="00645769">
            <w:pPr>
              <w:jc w:val="center"/>
              <w:rPr>
                <w:rFonts w:ascii="Times New Roman" w:hAnsi="Times New Roman" w:cs="Times New Roman"/>
                <w:sz w:val="20"/>
                <w:szCs w:val="20"/>
              </w:rPr>
            </w:pPr>
            <w:r w:rsidRPr="00F8286B">
              <w:rPr>
                <w:rFonts w:ascii="Times New Roman" w:hAnsi="Times New Roman" w:cs="Times New Roman"/>
                <w:sz w:val="20"/>
                <w:szCs w:val="20"/>
              </w:rPr>
              <w:t>Mild</w:t>
            </w:r>
          </w:p>
        </w:tc>
        <w:tc>
          <w:tcPr>
            <w:tcW w:w="2300" w:type="dxa"/>
            <w:vAlign w:val="center"/>
          </w:tcPr>
          <w:p w14:paraId="42584A04" w14:textId="14E45CD0"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*0.91 [0.83, 0.98]</w:t>
            </w:r>
          </w:p>
        </w:tc>
        <w:tc>
          <w:tcPr>
            <w:tcW w:w="2300" w:type="dxa"/>
            <w:vAlign w:val="center"/>
          </w:tcPr>
          <w:p w14:paraId="501C5AC3" w14:textId="17C943A0"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0.92 [0.85, 1.01]</w:t>
            </w:r>
          </w:p>
        </w:tc>
        <w:tc>
          <w:tcPr>
            <w:tcW w:w="2300" w:type="dxa"/>
            <w:vAlign w:val="center"/>
          </w:tcPr>
          <w:p w14:paraId="6AD2C67A" w14:textId="1F33FD1C"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*0.83 [0.76, 0.91]</w:t>
            </w:r>
          </w:p>
        </w:tc>
        <w:tc>
          <w:tcPr>
            <w:tcW w:w="2300" w:type="dxa"/>
            <w:vAlign w:val="center"/>
          </w:tcPr>
          <w:p w14:paraId="331515C8" w14:textId="2881E68D"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*0.84 [0.76, 0.92]</w:t>
            </w:r>
          </w:p>
        </w:tc>
      </w:tr>
      <w:tr w:rsidR="00B43C24" w:rsidRPr="00457E04" w14:paraId="228432F8" w14:textId="77777777">
        <w:tc>
          <w:tcPr>
            <w:tcW w:w="1589" w:type="dxa"/>
            <w:vAlign w:val="center"/>
          </w:tcPr>
          <w:p w14:paraId="288A479C" w14:textId="77777777" w:rsidR="00B43C24" w:rsidRPr="00F8286B" w:rsidRDefault="00B43C24" w:rsidP="00645769">
            <w:pPr>
              <w:jc w:val="right"/>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685" w:type="dxa"/>
            <w:vAlign w:val="center"/>
          </w:tcPr>
          <w:p w14:paraId="5BE9E763" w14:textId="77777777" w:rsidR="00B43C24" w:rsidRPr="00F8286B" w:rsidRDefault="00B43C24" w:rsidP="00645769">
            <w:pPr>
              <w:jc w:val="center"/>
              <w:rPr>
                <w:rFonts w:ascii="Times New Roman" w:hAnsi="Times New Roman" w:cs="Times New Roman"/>
                <w:sz w:val="20"/>
                <w:szCs w:val="20"/>
              </w:rPr>
            </w:pPr>
            <w:r w:rsidRPr="00F8286B">
              <w:rPr>
                <w:rFonts w:ascii="Times New Roman" w:hAnsi="Times New Roman" w:cs="Times New Roman"/>
                <w:sz w:val="20"/>
                <w:szCs w:val="20"/>
              </w:rPr>
              <w:t>Moderate</w:t>
            </w:r>
          </w:p>
        </w:tc>
        <w:tc>
          <w:tcPr>
            <w:tcW w:w="2300" w:type="dxa"/>
            <w:vAlign w:val="center"/>
          </w:tcPr>
          <w:p w14:paraId="375EB840" w14:textId="1A767EB9"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*0.83 [0.75, 0.92]</w:t>
            </w:r>
          </w:p>
        </w:tc>
        <w:tc>
          <w:tcPr>
            <w:tcW w:w="2300" w:type="dxa"/>
            <w:vAlign w:val="center"/>
          </w:tcPr>
          <w:p w14:paraId="47CF4FAF" w14:textId="4EE84E55"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*0.83 [0.75, 0.93]</w:t>
            </w:r>
          </w:p>
        </w:tc>
        <w:tc>
          <w:tcPr>
            <w:tcW w:w="2300" w:type="dxa"/>
            <w:vAlign w:val="center"/>
          </w:tcPr>
          <w:p w14:paraId="7730BDA5" w14:textId="4111E586"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0.94 [0.84, 1.04]</w:t>
            </w:r>
          </w:p>
        </w:tc>
        <w:tc>
          <w:tcPr>
            <w:tcW w:w="2300" w:type="dxa"/>
            <w:vAlign w:val="center"/>
          </w:tcPr>
          <w:p w14:paraId="23E85150" w14:textId="669F2CEE"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0.94 [0.84, 1.05]</w:t>
            </w:r>
          </w:p>
        </w:tc>
      </w:tr>
      <w:tr w:rsidR="00B43C24" w:rsidRPr="00457E04" w14:paraId="2E675FBC" w14:textId="77777777">
        <w:tc>
          <w:tcPr>
            <w:tcW w:w="1589" w:type="dxa"/>
            <w:vAlign w:val="center"/>
          </w:tcPr>
          <w:p w14:paraId="44A423D1" w14:textId="77777777" w:rsidR="00B43C24" w:rsidRPr="00F8286B" w:rsidRDefault="00B43C24" w:rsidP="00645769">
            <w:pPr>
              <w:jc w:val="right"/>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685" w:type="dxa"/>
            <w:vAlign w:val="center"/>
          </w:tcPr>
          <w:p w14:paraId="67FEECF4" w14:textId="77777777" w:rsidR="00B43C24" w:rsidRPr="00F8286B" w:rsidRDefault="00B43C24" w:rsidP="00645769">
            <w:pPr>
              <w:jc w:val="center"/>
              <w:rPr>
                <w:rFonts w:ascii="Times New Roman" w:hAnsi="Times New Roman" w:cs="Times New Roman"/>
                <w:sz w:val="20"/>
                <w:szCs w:val="20"/>
              </w:rPr>
            </w:pPr>
            <w:r w:rsidRPr="00F8286B">
              <w:rPr>
                <w:rFonts w:ascii="Times New Roman" w:hAnsi="Times New Roman" w:cs="Times New Roman"/>
                <w:sz w:val="20"/>
                <w:szCs w:val="20"/>
              </w:rPr>
              <w:t>Severe</w:t>
            </w:r>
          </w:p>
        </w:tc>
        <w:tc>
          <w:tcPr>
            <w:tcW w:w="2300" w:type="dxa"/>
            <w:vAlign w:val="center"/>
          </w:tcPr>
          <w:p w14:paraId="39D5394A" w14:textId="038B8BD8"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*0.82 [0.73, 0.94]</w:t>
            </w:r>
          </w:p>
        </w:tc>
        <w:tc>
          <w:tcPr>
            <w:tcW w:w="2300" w:type="dxa"/>
            <w:vAlign w:val="center"/>
          </w:tcPr>
          <w:p w14:paraId="44038DE5" w14:textId="1B8087BB"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*0.80 [0.70, 0.92]</w:t>
            </w:r>
          </w:p>
        </w:tc>
        <w:tc>
          <w:tcPr>
            <w:tcW w:w="2300" w:type="dxa"/>
            <w:vAlign w:val="center"/>
          </w:tcPr>
          <w:p w14:paraId="57676501" w14:textId="2CE3D57F"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0.98 [0.87, 1.07]</w:t>
            </w:r>
          </w:p>
        </w:tc>
        <w:tc>
          <w:tcPr>
            <w:tcW w:w="2300" w:type="dxa"/>
            <w:vAlign w:val="center"/>
          </w:tcPr>
          <w:p w14:paraId="349AB6E6" w14:textId="3B822455"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0.97 [0.86, 1.11]</w:t>
            </w:r>
          </w:p>
        </w:tc>
      </w:tr>
      <w:tr w:rsidR="00B43C24" w:rsidRPr="00457E04" w14:paraId="2B804EC4" w14:textId="77777777">
        <w:tc>
          <w:tcPr>
            <w:tcW w:w="1589" w:type="dxa"/>
          </w:tcPr>
          <w:p w14:paraId="4ED08264" w14:textId="77777777" w:rsidR="00B43C24" w:rsidRPr="00F8286B" w:rsidRDefault="00B43C24" w:rsidP="00CF3E27">
            <w:pPr>
              <w:spacing w:beforeLines="1" w:before="2" w:afterLines="1" w:after="2"/>
              <w:rPr>
                <w:rFonts w:ascii="Times New Roman" w:hAnsi="Times New Roman" w:cs="Times New Roman"/>
                <w:sz w:val="20"/>
                <w:szCs w:val="20"/>
              </w:rPr>
            </w:pPr>
          </w:p>
        </w:tc>
        <w:tc>
          <w:tcPr>
            <w:tcW w:w="1685" w:type="dxa"/>
            <w:vAlign w:val="center"/>
          </w:tcPr>
          <w:p w14:paraId="30272107" w14:textId="77777777" w:rsidR="00B43C24" w:rsidRPr="00F8286B" w:rsidRDefault="00B43C24">
            <w:pPr>
              <w:spacing w:beforeLines="1" w:before="2" w:afterLines="1" w:after="2"/>
              <w:jc w:val="center"/>
              <w:rPr>
                <w:rFonts w:ascii="Times New Roman" w:hAnsi="Times New Roman" w:cs="Times New Roman"/>
                <w:sz w:val="20"/>
                <w:szCs w:val="20"/>
              </w:rPr>
            </w:pPr>
          </w:p>
        </w:tc>
        <w:tc>
          <w:tcPr>
            <w:tcW w:w="2300" w:type="dxa"/>
            <w:vAlign w:val="center"/>
          </w:tcPr>
          <w:p w14:paraId="682AD631" w14:textId="77777777" w:rsidR="00B43C24" w:rsidRPr="00F8286B" w:rsidRDefault="00B43C24">
            <w:pPr>
              <w:spacing w:beforeLines="1" w:before="2" w:afterLines="1" w:after="2"/>
              <w:jc w:val="center"/>
              <w:rPr>
                <w:rFonts w:ascii="Times New Roman" w:hAnsi="Times New Roman" w:cs="Times New Roman"/>
                <w:sz w:val="20"/>
                <w:szCs w:val="20"/>
              </w:rPr>
            </w:pPr>
          </w:p>
        </w:tc>
        <w:tc>
          <w:tcPr>
            <w:tcW w:w="2300" w:type="dxa"/>
            <w:vAlign w:val="center"/>
          </w:tcPr>
          <w:p w14:paraId="4E680F09" w14:textId="77777777" w:rsidR="00B43C24" w:rsidRPr="00F8286B" w:rsidRDefault="00B43C24">
            <w:pPr>
              <w:spacing w:beforeLines="1" w:before="2" w:afterLines="1" w:after="2"/>
              <w:jc w:val="center"/>
              <w:rPr>
                <w:rFonts w:ascii="Times New Roman" w:hAnsi="Times New Roman" w:cs="Times New Roman"/>
                <w:sz w:val="20"/>
                <w:szCs w:val="20"/>
              </w:rPr>
            </w:pPr>
          </w:p>
        </w:tc>
        <w:tc>
          <w:tcPr>
            <w:tcW w:w="2300" w:type="dxa"/>
            <w:vAlign w:val="center"/>
          </w:tcPr>
          <w:p w14:paraId="0915A211" w14:textId="77777777" w:rsidR="00B43C24" w:rsidRPr="00F8286B" w:rsidRDefault="00B43C24">
            <w:pPr>
              <w:spacing w:beforeLines="1" w:before="2" w:afterLines="1" w:after="2"/>
              <w:jc w:val="center"/>
              <w:rPr>
                <w:rFonts w:ascii="Times New Roman" w:hAnsi="Times New Roman" w:cs="Times New Roman"/>
                <w:sz w:val="20"/>
                <w:szCs w:val="20"/>
              </w:rPr>
            </w:pPr>
          </w:p>
        </w:tc>
        <w:tc>
          <w:tcPr>
            <w:tcW w:w="2300" w:type="dxa"/>
            <w:vAlign w:val="center"/>
          </w:tcPr>
          <w:p w14:paraId="1DF718D4" w14:textId="77777777" w:rsidR="00B43C24" w:rsidRPr="00F8286B" w:rsidRDefault="00B43C24">
            <w:pPr>
              <w:spacing w:beforeLines="1" w:before="2" w:afterLines="1" w:after="2"/>
              <w:jc w:val="center"/>
              <w:rPr>
                <w:rFonts w:ascii="Times New Roman" w:hAnsi="Times New Roman" w:cs="Times New Roman"/>
                <w:sz w:val="20"/>
                <w:szCs w:val="20"/>
              </w:rPr>
            </w:pPr>
          </w:p>
        </w:tc>
      </w:tr>
      <w:tr w:rsidR="00B43C24" w:rsidRPr="00457E04" w14:paraId="62C8C60B" w14:textId="77777777">
        <w:tc>
          <w:tcPr>
            <w:tcW w:w="1589" w:type="dxa"/>
            <w:vAlign w:val="center"/>
          </w:tcPr>
          <w:p w14:paraId="745A6F32" w14:textId="77777777" w:rsidR="00B43C24" w:rsidRPr="00F8286B" w:rsidRDefault="00B43C24" w:rsidP="00645769">
            <w:pPr>
              <w:rPr>
                <w:rFonts w:ascii="Times New Roman" w:hAnsi="Times New Roman" w:cs="Times New Roman"/>
                <w:sz w:val="20"/>
                <w:szCs w:val="20"/>
              </w:rPr>
            </w:pPr>
            <w:r w:rsidRPr="00F8286B">
              <w:rPr>
                <w:rFonts w:ascii="Times New Roman" w:hAnsi="Times New Roman" w:cs="Times New Roman"/>
                <w:sz w:val="20"/>
                <w:szCs w:val="20"/>
              </w:rPr>
              <w:t>MCT</w:t>
            </w:r>
          </w:p>
        </w:tc>
        <w:tc>
          <w:tcPr>
            <w:tcW w:w="1685" w:type="dxa"/>
          </w:tcPr>
          <w:p w14:paraId="4C68C1A2" w14:textId="77777777" w:rsidR="00B43C24" w:rsidRPr="00F8286B" w:rsidRDefault="00B43C24" w:rsidP="00CF3E27">
            <w:pPr>
              <w:spacing w:beforeLines="1" w:before="2" w:afterLines="1" w:after="2"/>
              <w:jc w:val="center"/>
              <w:rPr>
                <w:rFonts w:ascii="Times New Roman" w:hAnsi="Times New Roman" w:cs="Times New Roman"/>
                <w:sz w:val="20"/>
                <w:szCs w:val="20"/>
              </w:rPr>
            </w:pPr>
          </w:p>
        </w:tc>
        <w:tc>
          <w:tcPr>
            <w:tcW w:w="2300" w:type="dxa"/>
            <w:vAlign w:val="center"/>
          </w:tcPr>
          <w:p w14:paraId="69D9300D" w14:textId="0AB89764"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n=1211</w:t>
            </w:r>
          </w:p>
        </w:tc>
        <w:tc>
          <w:tcPr>
            <w:tcW w:w="2300" w:type="dxa"/>
            <w:vAlign w:val="center"/>
          </w:tcPr>
          <w:p w14:paraId="4C155882" w14:textId="669487E1"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n=1127</w:t>
            </w:r>
          </w:p>
        </w:tc>
        <w:tc>
          <w:tcPr>
            <w:tcW w:w="2300" w:type="dxa"/>
            <w:vAlign w:val="center"/>
          </w:tcPr>
          <w:p w14:paraId="69F161BE" w14:textId="6B2DB78D"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n=1058</w:t>
            </w:r>
          </w:p>
        </w:tc>
        <w:tc>
          <w:tcPr>
            <w:tcW w:w="2300" w:type="dxa"/>
            <w:vAlign w:val="center"/>
          </w:tcPr>
          <w:p w14:paraId="6C3FB327" w14:textId="53E77CE1"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n=990</w:t>
            </w:r>
          </w:p>
        </w:tc>
      </w:tr>
      <w:tr w:rsidR="00B43C24" w:rsidRPr="00457E04" w14:paraId="383B4158" w14:textId="77777777">
        <w:tc>
          <w:tcPr>
            <w:tcW w:w="1589" w:type="dxa"/>
            <w:vAlign w:val="center"/>
          </w:tcPr>
          <w:p w14:paraId="4B627CF8" w14:textId="77777777" w:rsidR="00B43C24" w:rsidRPr="00F8286B" w:rsidRDefault="00B43C24" w:rsidP="005D3634">
            <w:pPr>
              <w:rPr>
                <w:rFonts w:ascii="Times New Roman" w:hAnsi="Times New Roman" w:cs="Times New Roman"/>
                <w:sz w:val="20"/>
                <w:szCs w:val="20"/>
              </w:rPr>
            </w:pPr>
            <w:r w:rsidRPr="00F8286B">
              <w:rPr>
                <w:rFonts w:ascii="Times New Roman" w:hAnsi="Times New Roman" w:cs="Times New Roman"/>
                <w:sz w:val="20"/>
                <w:szCs w:val="20"/>
              </w:rPr>
              <w:t>(age 6-7)</w:t>
            </w:r>
            <w:r w:rsidRPr="00F8286B">
              <w:rPr>
                <w:rStyle w:val="FootnoteReference"/>
              </w:rPr>
              <w:footnoteReference w:customMarkFollows="1" w:id="6"/>
              <w:sym w:font="Symbol" w:char="F035"/>
            </w:r>
            <w:r w:rsidRPr="00F8286B">
              <w:rPr>
                <w:rFonts w:ascii="Times New Roman" w:hAnsi="Times New Roman" w:cs="Times New Roman"/>
                <w:sz w:val="20"/>
                <w:szCs w:val="20"/>
              </w:rPr>
              <w:t xml:space="preserve"> </w:t>
            </w:r>
          </w:p>
        </w:tc>
        <w:tc>
          <w:tcPr>
            <w:tcW w:w="1685" w:type="dxa"/>
            <w:vAlign w:val="center"/>
          </w:tcPr>
          <w:p w14:paraId="1C61224B" w14:textId="77777777" w:rsidR="00B43C24" w:rsidRPr="00F8286B" w:rsidRDefault="00B43C24" w:rsidP="00645769">
            <w:pPr>
              <w:jc w:val="center"/>
              <w:rPr>
                <w:rFonts w:ascii="Times New Roman" w:hAnsi="Times New Roman" w:cs="Times New Roman"/>
                <w:sz w:val="20"/>
                <w:szCs w:val="20"/>
              </w:rPr>
            </w:pPr>
            <w:r w:rsidRPr="00F8286B">
              <w:rPr>
                <w:rFonts w:ascii="Times New Roman" w:hAnsi="Times New Roman" w:cs="Times New Roman"/>
                <w:sz w:val="20"/>
                <w:szCs w:val="20"/>
              </w:rPr>
              <w:t>Mild</w:t>
            </w:r>
          </w:p>
        </w:tc>
        <w:tc>
          <w:tcPr>
            <w:tcW w:w="2300" w:type="dxa"/>
            <w:vAlign w:val="center"/>
          </w:tcPr>
          <w:p w14:paraId="556D55CF" w14:textId="72AEA9DD" w:rsidR="00B43C24" w:rsidRPr="00F8286B" w:rsidRDefault="008E56E5" w:rsidP="00645769">
            <w:pPr>
              <w:jc w:val="center"/>
              <w:rPr>
                <w:rFonts w:ascii="Times New Roman" w:hAnsi="Times New Roman" w:cs="Times New Roman"/>
                <w:sz w:val="20"/>
                <w:szCs w:val="20"/>
              </w:rPr>
            </w:pPr>
            <w:r>
              <w:rPr>
                <w:rFonts w:ascii="Times New Roman" w:hAnsi="Times New Roman" w:cs="Times New Roman"/>
                <w:sz w:val="20"/>
                <w:szCs w:val="20"/>
              </w:rPr>
              <w:t>*</w:t>
            </w:r>
            <w:r w:rsidR="00B43C24" w:rsidRPr="002B03AA">
              <w:rPr>
                <w:rFonts w:ascii="Times New Roman" w:hAnsi="Times New Roman" w:cs="Times New Roman"/>
                <w:sz w:val="20"/>
                <w:szCs w:val="20"/>
              </w:rPr>
              <w:t>1.19 [1.05, 1.36]</w:t>
            </w:r>
          </w:p>
        </w:tc>
        <w:tc>
          <w:tcPr>
            <w:tcW w:w="2300" w:type="dxa"/>
            <w:vAlign w:val="center"/>
          </w:tcPr>
          <w:p w14:paraId="5E81D9BD" w14:textId="31B7733B"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*1.21 [1.05, 1.39]</w:t>
            </w:r>
          </w:p>
        </w:tc>
        <w:tc>
          <w:tcPr>
            <w:tcW w:w="2300" w:type="dxa"/>
            <w:vAlign w:val="center"/>
          </w:tcPr>
          <w:p w14:paraId="368B04F2" w14:textId="65CC604B"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*1.35 [1.15, 1.60]</w:t>
            </w:r>
          </w:p>
        </w:tc>
        <w:tc>
          <w:tcPr>
            <w:tcW w:w="2300" w:type="dxa"/>
            <w:vAlign w:val="center"/>
          </w:tcPr>
          <w:p w14:paraId="0E49973A" w14:textId="6C97107C"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*1.44 [1.21, 1.72]</w:t>
            </w:r>
          </w:p>
        </w:tc>
      </w:tr>
      <w:tr w:rsidR="00B43C24" w:rsidRPr="00457E04" w14:paraId="69273815" w14:textId="77777777">
        <w:tc>
          <w:tcPr>
            <w:tcW w:w="1589" w:type="dxa"/>
            <w:vAlign w:val="center"/>
          </w:tcPr>
          <w:p w14:paraId="5446AC6D" w14:textId="77777777" w:rsidR="00B43C24" w:rsidRPr="00F8286B" w:rsidRDefault="00B43C24" w:rsidP="00CF3E27">
            <w:pPr>
              <w:spacing w:beforeLines="1" w:before="2" w:afterLines="1" w:after="2"/>
              <w:rPr>
                <w:rFonts w:ascii="Times New Roman" w:hAnsi="Times New Roman" w:cs="Times New Roman"/>
                <w:sz w:val="20"/>
                <w:szCs w:val="20"/>
              </w:rPr>
            </w:pPr>
          </w:p>
        </w:tc>
        <w:tc>
          <w:tcPr>
            <w:tcW w:w="1685" w:type="dxa"/>
            <w:vAlign w:val="center"/>
          </w:tcPr>
          <w:p w14:paraId="3651BB2C" w14:textId="77777777" w:rsidR="00B43C24" w:rsidRPr="00F8286B" w:rsidRDefault="00B43C24" w:rsidP="00645769">
            <w:pPr>
              <w:jc w:val="center"/>
              <w:rPr>
                <w:rFonts w:ascii="Times New Roman" w:hAnsi="Times New Roman" w:cs="Times New Roman"/>
                <w:sz w:val="20"/>
                <w:szCs w:val="20"/>
              </w:rPr>
            </w:pPr>
            <w:r w:rsidRPr="00F8286B">
              <w:rPr>
                <w:rFonts w:ascii="Times New Roman" w:hAnsi="Times New Roman" w:cs="Times New Roman"/>
                <w:sz w:val="20"/>
                <w:szCs w:val="20"/>
              </w:rPr>
              <w:t>Moderate</w:t>
            </w:r>
          </w:p>
        </w:tc>
        <w:tc>
          <w:tcPr>
            <w:tcW w:w="2300" w:type="dxa"/>
            <w:vAlign w:val="center"/>
          </w:tcPr>
          <w:p w14:paraId="78865E33" w14:textId="7A604CD2"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0.86 [0.72, 1.04]</w:t>
            </w:r>
          </w:p>
        </w:tc>
        <w:tc>
          <w:tcPr>
            <w:tcW w:w="2300" w:type="dxa"/>
            <w:vAlign w:val="center"/>
          </w:tcPr>
          <w:p w14:paraId="55D8B4D9" w14:textId="5B700428"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0.90 [0.74, 1.09]</w:t>
            </w:r>
          </w:p>
        </w:tc>
        <w:tc>
          <w:tcPr>
            <w:tcW w:w="2300" w:type="dxa"/>
            <w:vAlign w:val="center"/>
          </w:tcPr>
          <w:p w14:paraId="759EDF71" w14:textId="735C53B6"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1.12 [0.92, 1.35]</w:t>
            </w:r>
          </w:p>
        </w:tc>
        <w:tc>
          <w:tcPr>
            <w:tcW w:w="2300" w:type="dxa"/>
            <w:vAlign w:val="center"/>
          </w:tcPr>
          <w:p w14:paraId="6AEEE07E" w14:textId="38045D83"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1.20 [0.98, 1.47]</w:t>
            </w:r>
          </w:p>
        </w:tc>
      </w:tr>
      <w:tr w:rsidR="00B43C24" w:rsidRPr="00457E04" w14:paraId="65845337" w14:textId="77777777">
        <w:tc>
          <w:tcPr>
            <w:tcW w:w="1589" w:type="dxa"/>
            <w:vAlign w:val="center"/>
          </w:tcPr>
          <w:p w14:paraId="209F76A4" w14:textId="77777777" w:rsidR="00B43C24" w:rsidRPr="00F8286B" w:rsidRDefault="00B43C24" w:rsidP="00645769">
            <w:pPr>
              <w:jc w:val="right"/>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685" w:type="dxa"/>
            <w:vAlign w:val="center"/>
          </w:tcPr>
          <w:p w14:paraId="20973278" w14:textId="77777777" w:rsidR="00B43C24" w:rsidRPr="00F8286B" w:rsidRDefault="00B43C24" w:rsidP="00645769">
            <w:pPr>
              <w:jc w:val="center"/>
              <w:rPr>
                <w:rFonts w:ascii="Times New Roman" w:hAnsi="Times New Roman" w:cs="Times New Roman"/>
                <w:sz w:val="20"/>
                <w:szCs w:val="20"/>
              </w:rPr>
            </w:pPr>
            <w:r w:rsidRPr="00F8286B">
              <w:rPr>
                <w:rFonts w:ascii="Times New Roman" w:hAnsi="Times New Roman" w:cs="Times New Roman"/>
                <w:sz w:val="20"/>
                <w:szCs w:val="20"/>
              </w:rPr>
              <w:t>Severe</w:t>
            </w:r>
          </w:p>
        </w:tc>
        <w:tc>
          <w:tcPr>
            <w:tcW w:w="2300" w:type="dxa"/>
            <w:vAlign w:val="center"/>
          </w:tcPr>
          <w:p w14:paraId="6377E49B" w14:textId="1A842FC0"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*0.74 [0.58, 0.95]</w:t>
            </w:r>
          </w:p>
        </w:tc>
        <w:tc>
          <w:tcPr>
            <w:tcW w:w="2300" w:type="dxa"/>
            <w:vAlign w:val="center"/>
          </w:tcPr>
          <w:p w14:paraId="098A054C" w14:textId="5C28A553"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0.79 [0.60, 1.04]</w:t>
            </w:r>
          </w:p>
        </w:tc>
        <w:tc>
          <w:tcPr>
            <w:tcW w:w="2300" w:type="dxa"/>
            <w:vAlign w:val="center"/>
          </w:tcPr>
          <w:p w14:paraId="0EF9F92C" w14:textId="1E5B536C"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*1.44 [1.17, 1.78]</w:t>
            </w:r>
          </w:p>
        </w:tc>
        <w:tc>
          <w:tcPr>
            <w:tcW w:w="2300" w:type="dxa"/>
            <w:vAlign w:val="center"/>
          </w:tcPr>
          <w:p w14:paraId="26D8C82E" w14:textId="309C09C9"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*1.50 [1.18, 1.92]</w:t>
            </w:r>
          </w:p>
        </w:tc>
      </w:tr>
      <w:tr w:rsidR="00B43C24" w:rsidRPr="00457E04" w14:paraId="45BE7438" w14:textId="77777777">
        <w:tc>
          <w:tcPr>
            <w:tcW w:w="1589" w:type="dxa"/>
            <w:vAlign w:val="center"/>
          </w:tcPr>
          <w:p w14:paraId="20796243" w14:textId="77777777" w:rsidR="00B43C24" w:rsidRPr="00F8286B" w:rsidRDefault="00B43C24" w:rsidP="00CF3E27">
            <w:pPr>
              <w:spacing w:beforeLines="1" w:before="2" w:afterLines="1" w:after="2"/>
              <w:jc w:val="right"/>
              <w:rPr>
                <w:rFonts w:ascii="Times New Roman" w:hAnsi="Times New Roman" w:cs="Times New Roman"/>
                <w:sz w:val="20"/>
                <w:szCs w:val="20"/>
              </w:rPr>
            </w:pPr>
          </w:p>
        </w:tc>
        <w:tc>
          <w:tcPr>
            <w:tcW w:w="1685" w:type="dxa"/>
            <w:vAlign w:val="center"/>
          </w:tcPr>
          <w:p w14:paraId="6BBB72CA" w14:textId="77777777" w:rsidR="00B43C24" w:rsidRPr="00F8286B" w:rsidRDefault="00B43C24">
            <w:pPr>
              <w:spacing w:beforeLines="1" w:before="2" w:afterLines="1" w:after="2"/>
              <w:jc w:val="center"/>
              <w:rPr>
                <w:rFonts w:ascii="Times New Roman" w:hAnsi="Times New Roman" w:cs="Times New Roman"/>
                <w:sz w:val="20"/>
                <w:szCs w:val="20"/>
              </w:rPr>
            </w:pPr>
          </w:p>
        </w:tc>
        <w:tc>
          <w:tcPr>
            <w:tcW w:w="2300" w:type="dxa"/>
            <w:vAlign w:val="center"/>
          </w:tcPr>
          <w:p w14:paraId="112F900B" w14:textId="77777777" w:rsidR="00B43C24" w:rsidRPr="00F8286B" w:rsidRDefault="00B43C24">
            <w:pPr>
              <w:spacing w:beforeLines="1" w:before="2" w:afterLines="1" w:after="2"/>
              <w:jc w:val="center"/>
              <w:rPr>
                <w:rFonts w:ascii="Times New Roman" w:hAnsi="Times New Roman" w:cs="Times New Roman"/>
                <w:sz w:val="20"/>
                <w:szCs w:val="20"/>
              </w:rPr>
            </w:pPr>
          </w:p>
        </w:tc>
        <w:tc>
          <w:tcPr>
            <w:tcW w:w="2300" w:type="dxa"/>
            <w:vAlign w:val="center"/>
          </w:tcPr>
          <w:p w14:paraId="68B5B5C2" w14:textId="77777777" w:rsidR="00B43C24" w:rsidRPr="00F8286B" w:rsidRDefault="00B43C24">
            <w:pPr>
              <w:spacing w:beforeLines="1" w:before="2" w:afterLines="1" w:after="2"/>
              <w:jc w:val="center"/>
              <w:rPr>
                <w:rFonts w:ascii="Times New Roman" w:hAnsi="Times New Roman" w:cs="Times New Roman"/>
                <w:sz w:val="20"/>
                <w:szCs w:val="20"/>
              </w:rPr>
            </w:pPr>
          </w:p>
        </w:tc>
        <w:tc>
          <w:tcPr>
            <w:tcW w:w="2300" w:type="dxa"/>
            <w:vAlign w:val="center"/>
          </w:tcPr>
          <w:p w14:paraId="1E0AC36C" w14:textId="77777777" w:rsidR="00B43C24" w:rsidRPr="00F8286B" w:rsidRDefault="00B43C24">
            <w:pPr>
              <w:spacing w:beforeLines="1" w:before="2" w:afterLines="1" w:after="2"/>
              <w:jc w:val="center"/>
              <w:rPr>
                <w:rFonts w:ascii="Times New Roman" w:hAnsi="Times New Roman" w:cs="Times New Roman"/>
                <w:sz w:val="20"/>
                <w:szCs w:val="20"/>
              </w:rPr>
            </w:pPr>
          </w:p>
        </w:tc>
        <w:tc>
          <w:tcPr>
            <w:tcW w:w="2300" w:type="dxa"/>
            <w:vAlign w:val="center"/>
          </w:tcPr>
          <w:p w14:paraId="1DF7C7F3" w14:textId="77777777" w:rsidR="00B43C24" w:rsidRPr="00F8286B" w:rsidRDefault="00B43C24">
            <w:pPr>
              <w:spacing w:beforeLines="1" w:before="2" w:afterLines="1" w:after="2"/>
              <w:jc w:val="center"/>
              <w:rPr>
                <w:rFonts w:ascii="Times New Roman" w:hAnsi="Times New Roman" w:cs="Times New Roman"/>
                <w:sz w:val="20"/>
                <w:szCs w:val="20"/>
              </w:rPr>
            </w:pPr>
          </w:p>
        </w:tc>
      </w:tr>
      <w:tr w:rsidR="00B43C24" w:rsidRPr="00457E04" w14:paraId="62D5F6BE" w14:textId="77777777">
        <w:tc>
          <w:tcPr>
            <w:tcW w:w="1589" w:type="dxa"/>
            <w:vAlign w:val="center"/>
          </w:tcPr>
          <w:p w14:paraId="367D5200" w14:textId="77777777" w:rsidR="00B43C24" w:rsidRPr="00F8286B" w:rsidRDefault="00B43C24" w:rsidP="00645769">
            <w:pPr>
              <w:rPr>
                <w:rFonts w:ascii="Times New Roman" w:hAnsi="Times New Roman" w:cs="Times New Roman"/>
                <w:sz w:val="20"/>
                <w:szCs w:val="20"/>
              </w:rPr>
            </w:pPr>
            <w:r w:rsidRPr="00F8286B">
              <w:rPr>
                <w:rFonts w:ascii="Times New Roman" w:hAnsi="Times New Roman" w:cs="Times New Roman"/>
                <w:sz w:val="20"/>
                <w:szCs w:val="20"/>
              </w:rPr>
              <w:t>MCT</w:t>
            </w:r>
          </w:p>
        </w:tc>
        <w:tc>
          <w:tcPr>
            <w:tcW w:w="1685" w:type="dxa"/>
          </w:tcPr>
          <w:p w14:paraId="00BF92AF" w14:textId="77777777" w:rsidR="00B43C24" w:rsidRPr="00F8286B" w:rsidRDefault="00B43C24" w:rsidP="00CF3E27">
            <w:pPr>
              <w:spacing w:beforeLines="1" w:before="2" w:afterLines="1" w:after="2"/>
              <w:jc w:val="center"/>
              <w:rPr>
                <w:rFonts w:ascii="Times New Roman" w:hAnsi="Times New Roman" w:cs="Times New Roman"/>
                <w:sz w:val="20"/>
                <w:szCs w:val="20"/>
              </w:rPr>
            </w:pPr>
          </w:p>
        </w:tc>
        <w:tc>
          <w:tcPr>
            <w:tcW w:w="2300" w:type="dxa"/>
            <w:vAlign w:val="center"/>
          </w:tcPr>
          <w:p w14:paraId="506AFE64" w14:textId="6D303CA8"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n=3307</w:t>
            </w:r>
          </w:p>
        </w:tc>
        <w:tc>
          <w:tcPr>
            <w:tcW w:w="2300" w:type="dxa"/>
            <w:vAlign w:val="center"/>
          </w:tcPr>
          <w:p w14:paraId="33AE32B9" w14:textId="6E93F4A9"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n=3096</w:t>
            </w:r>
          </w:p>
        </w:tc>
        <w:tc>
          <w:tcPr>
            <w:tcW w:w="2300" w:type="dxa"/>
            <w:vAlign w:val="center"/>
          </w:tcPr>
          <w:p w14:paraId="3CDCB3D5" w14:textId="3D1DEC82"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n=3002</w:t>
            </w:r>
          </w:p>
        </w:tc>
        <w:tc>
          <w:tcPr>
            <w:tcW w:w="2300" w:type="dxa"/>
            <w:vAlign w:val="center"/>
          </w:tcPr>
          <w:p w14:paraId="79EBB6EF" w14:textId="40070D78"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n=2809</w:t>
            </w:r>
          </w:p>
        </w:tc>
      </w:tr>
      <w:tr w:rsidR="00B43C24" w:rsidRPr="00457E04" w14:paraId="4638055E" w14:textId="77777777">
        <w:tc>
          <w:tcPr>
            <w:tcW w:w="1589" w:type="dxa"/>
            <w:vAlign w:val="center"/>
          </w:tcPr>
          <w:p w14:paraId="4567C40B" w14:textId="77777777" w:rsidR="00B43C24" w:rsidRPr="00F8286B" w:rsidRDefault="00B43C24" w:rsidP="00645769">
            <w:pPr>
              <w:rPr>
                <w:rFonts w:ascii="Times New Roman" w:hAnsi="Times New Roman" w:cs="Times New Roman"/>
                <w:sz w:val="20"/>
                <w:szCs w:val="20"/>
              </w:rPr>
            </w:pPr>
            <w:r w:rsidRPr="00F8286B">
              <w:rPr>
                <w:rFonts w:ascii="Times New Roman" w:hAnsi="Times New Roman" w:cs="Times New Roman"/>
                <w:sz w:val="20"/>
                <w:szCs w:val="20"/>
              </w:rPr>
              <w:t>(age 8-9)</w:t>
            </w:r>
          </w:p>
        </w:tc>
        <w:tc>
          <w:tcPr>
            <w:tcW w:w="1685" w:type="dxa"/>
            <w:vAlign w:val="center"/>
          </w:tcPr>
          <w:p w14:paraId="38D8BEDA" w14:textId="77777777" w:rsidR="00B43C24" w:rsidRPr="00F8286B" w:rsidRDefault="00B43C24" w:rsidP="00645769">
            <w:pPr>
              <w:jc w:val="center"/>
              <w:rPr>
                <w:rFonts w:ascii="Times New Roman" w:hAnsi="Times New Roman" w:cs="Times New Roman"/>
                <w:sz w:val="20"/>
                <w:szCs w:val="20"/>
              </w:rPr>
            </w:pPr>
            <w:r w:rsidRPr="00F8286B">
              <w:rPr>
                <w:rFonts w:ascii="Times New Roman" w:hAnsi="Times New Roman" w:cs="Times New Roman"/>
                <w:sz w:val="20"/>
                <w:szCs w:val="20"/>
              </w:rPr>
              <w:t>Mild</w:t>
            </w:r>
          </w:p>
        </w:tc>
        <w:tc>
          <w:tcPr>
            <w:tcW w:w="2300" w:type="dxa"/>
            <w:vAlign w:val="center"/>
          </w:tcPr>
          <w:p w14:paraId="6E1E7767" w14:textId="699C910E"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*0.91 [0.84, 0.99]</w:t>
            </w:r>
          </w:p>
        </w:tc>
        <w:tc>
          <w:tcPr>
            <w:tcW w:w="2300" w:type="dxa"/>
            <w:vAlign w:val="center"/>
          </w:tcPr>
          <w:p w14:paraId="21D78BD4" w14:textId="3675A578"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 xml:space="preserve"> 0.91 [0.83, 1.00]</w:t>
            </w:r>
          </w:p>
        </w:tc>
        <w:tc>
          <w:tcPr>
            <w:tcW w:w="2300" w:type="dxa"/>
            <w:vAlign w:val="center"/>
          </w:tcPr>
          <w:p w14:paraId="651BFC96" w14:textId="5A59CF33"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1.09 [0.99, 1.20]</w:t>
            </w:r>
          </w:p>
        </w:tc>
        <w:tc>
          <w:tcPr>
            <w:tcW w:w="2300" w:type="dxa"/>
            <w:vAlign w:val="center"/>
          </w:tcPr>
          <w:p w14:paraId="7DB5E5A6" w14:textId="426EB2DD"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1.09 [0.99, 1.21]</w:t>
            </w:r>
          </w:p>
        </w:tc>
      </w:tr>
      <w:tr w:rsidR="00B43C24" w:rsidRPr="00457E04" w14:paraId="781CED8D" w14:textId="77777777">
        <w:tc>
          <w:tcPr>
            <w:tcW w:w="1589" w:type="dxa"/>
            <w:vAlign w:val="center"/>
          </w:tcPr>
          <w:p w14:paraId="6E32CEEC" w14:textId="77777777" w:rsidR="00B43C24" w:rsidRPr="00F8286B" w:rsidRDefault="00B43C24" w:rsidP="00CF3E27">
            <w:pPr>
              <w:spacing w:beforeLines="1" w:before="2" w:afterLines="1" w:after="2"/>
              <w:rPr>
                <w:rFonts w:ascii="Times New Roman" w:hAnsi="Times New Roman" w:cs="Times New Roman"/>
                <w:sz w:val="20"/>
                <w:szCs w:val="20"/>
              </w:rPr>
            </w:pPr>
          </w:p>
        </w:tc>
        <w:tc>
          <w:tcPr>
            <w:tcW w:w="1685" w:type="dxa"/>
            <w:vAlign w:val="center"/>
          </w:tcPr>
          <w:p w14:paraId="2E392387" w14:textId="77777777" w:rsidR="00B43C24" w:rsidRPr="00F8286B" w:rsidRDefault="00B43C24" w:rsidP="00645769">
            <w:pPr>
              <w:jc w:val="center"/>
              <w:rPr>
                <w:rFonts w:ascii="Times New Roman" w:hAnsi="Times New Roman" w:cs="Times New Roman"/>
                <w:sz w:val="20"/>
                <w:szCs w:val="20"/>
              </w:rPr>
            </w:pPr>
            <w:r w:rsidRPr="00F8286B">
              <w:rPr>
                <w:rFonts w:ascii="Times New Roman" w:hAnsi="Times New Roman" w:cs="Times New Roman"/>
                <w:sz w:val="20"/>
                <w:szCs w:val="20"/>
              </w:rPr>
              <w:t>Moderate</w:t>
            </w:r>
          </w:p>
        </w:tc>
        <w:tc>
          <w:tcPr>
            <w:tcW w:w="2300" w:type="dxa"/>
            <w:vAlign w:val="center"/>
          </w:tcPr>
          <w:p w14:paraId="6114CC2E" w14:textId="2BD0B23C"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*0.83 [0.74, 0.92]</w:t>
            </w:r>
          </w:p>
        </w:tc>
        <w:tc>
          <w:tcPr>
            <w:tcW w:w="2300" w:type="dxa"/>
            <w:vAlign w:val="center"/>
          </w:tcPr>
          <w:p w14:paraId="75E9EE41" w14:textId="00527B7F"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*0.83 [0.75, 0.93]</w:t>
            </w:r>
          </w:p>
        </w:tc>
        <w:tc>
          <w:tcPr>
            <w:tcW w:w="2300" w:type="dxa"/>
            <w:vAlign w:val="center"/>
          </w:tcPr>
          <w:p w14:paraId="2A6622E2" w14:textId="7758667D"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1.10 [0.98, 1.23]</w:t>
            </w:r>
          </w:p>
        </w:tc>
        <w:tc>
          <w:tcPr>
            <w:tcW w:w="2300" w:type="dxa"/>
            <w:vAlign w:val="center"/>
          </w:tcPr>
          <w:p w14:paraId="2B5507E7" w14:textId="1560C1D3"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*1.14 [1.02, 1.29]</w:t>
            </w:r>
          </w:p>
        </w:tc>
      </w:tr>
      <w:tr w:rsidR="00B43C24" w:rsidRPr="00457E04" w14:paraId="08746D6C" w14:textId="77777777">
        <w:tc>
          <w:tcPr>
            <w:tcW w:w="1589" w:type="dxa"/>
            <w:vAlign w:val="center"/>
          </w:tcPr>
          <w:p w14:paraId="08D222C0" w14:textId="77777777" w:rsidR="00B43C24" w:rsidRPr="00F8286B" w:rsidRDefault="00B43C24" w:rsidP="00645769">
            <w:pP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685" w:type="dxa"/>
            <w:vAlign w:val="center"/>
          </w:tcPr>
          <w:p w14:paraId="008BE237" w14:textId="77777777" w:rsidR="00B43C24" w:rsidRPr="00F8286B" w:rsidRDefault="00B43C24" w:rsidP="00645769">
            <w:pPr>
              <w:jc w:val="center"/>
              <w:rPr>
                <w:rFonts w:ascii="Times New Roman" w:hAnsi="Times New Roman" w:cs="Times New Roman"/>
                <w:sz w:val="20"/>
                <w:szCs w:val="20"/>
              </w:rPr>
            </w:pPr>
            <w:r w:rsidRPr="00F8286B">
              <w:rPr>
                <w:rFonts w:ascii="Times New Roman" w:hAnsi="Times New Roman" w:cs="Times New Roman"/>
                <w:sz w:val="20"/>
                <w:szCs w:val="20"/>
              </w:rPr>
              <w:t>Severe</w:t>
            </w:r>
          </w:p>
        </w:tc>
        <w:tc>
          <w:tcPr>
            <w:tcW w:w="2300" w:type="dxa"/>
            <w:vAlign w:val="center"/>
          </w:tcPr>
          <w:p w14:paraId="11720FE1" w14:textId="3BF8799E"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*0.81 [0.71, 0.93]</w:t>
            </w:r>
          </w:p>
        </w:tc>
        <w:tc>
          <w:tcPr>
            <w:tcW w:w="2300" w:type="dxa"/>
            <w:vAlign w:val="center"/>
          </w:tcPr>
          <w:p w14:paraId="5FD7F18C" w14:textId="465E848E"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*0.85 [0.74, 0.98]</w:t>
            </w:r>
          </w:p>
        </w:tc>
        <w:tc>
          <w:tcPr>
            <w:tcW w:w="2300" w:type="dxa"/>
            <w:vAlign w:val="center"/>
          </w:tcPr>
          <w:p w14:paraId="7A5A5FC9" w14:textId="3310137A"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*1.18 [1.04, 1.34]</w:t>
            </w:r>
          </w:p>
        </w:tc>
        <w:tc>
          <w:tcPr>
            <w:tcW w:w="2300" w:type="dxa"/>
            <w:vAlign w:val="center"/>
          </w:tcPr>
          <w:p w14:paraId="781994F5" w14:textId="0AC80BA3"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*1.20 [1.05, 1.37]</w:t>
            </w:r>
          </w:p>
        </w:tc>
      </w:tr>
      <w:tr w:rsidR="00B43C24" w:rsidRPr="00457E04" w14:paraId="2A15C8CC" w14:textId="77777777">
        <w:tc>
          <w:tcPr>
            <w:tcW w:w="1589" w:type="dxa"/>
            <w:vAlign w:val="center"/>
          </w:tcPr>
          <w:p w14:paraId="759689CB" w14:textId="77777777" w:rsidR="00B43C24" w:rsidRPr="00F8286B" w:rsidRDefault="00B43C24" w:rsidP="00CF3E27">
            <w:pPr>
              <w:spacing w:beforeLines="1" w:before="2" w:afterLines="1" w:after="2"/>
              <w:rPr>
                <w:rFonts w:ascii="Times New Roman" w:hAnsi="Times New Roman" w:cs="Times New Roman"/>
                <w:sz w:val="20"/>
                <w:szCs w:val="20"/>
              </w:rPr>
            </w:pPr>
          </w:p>
        </w:tc>
        <w:tc>
          <w:tcPr>
            <w:tcW w:w="1685" w:type="dxa"/>
            <w:vAlign w:val="center"/>
          </w:tcPr>
          <w:p w14:paraId="2B312E7A" w14:textId="77777777" w:rsidR="00B43C24" w:rsidRPr="00F8286B" w:rsidRDefault="00B43C24">
            <w:pPr>
              <w:spacing w:beforeLines="1" w:before="2" w:afterLines="1" w:after="2"/>
              <w:jc w:val="center"/>
              <w:rPr>
                <w:rFonts w:ascii="Times New Roman" w:hAnsi="Times New Roman" w:cs="Times New Roman"/>
                <w:sz w:val="20"/>
                <w:szCs w:val="20"/>
              </w:rPr>
            </w:pPr>
          </w:p>
        </w:tc>
        <w:tc>
          <w:tcPr>
            <w:tcW w:w="2300" w:type="dxa"/>
            <w:vAlign w:val="center"/>
          </w:tcPr>
          <w:p w14:paraId="18D0D05F" w14:textId="77777777" w:rsidR="00B43C24" w:rsidRPr="00F8286B" w:rsidRDefault="00B43C24">
            <w:pPr>
              <w:spacing w:beforeLines="1" w:before="2" w:afterLines="1" w:after="2"/>
              <w:jc w:val="center"/>
              <w:rPr>
                <w:rFonts w:ascii="Times New Roman" w:hAnsi="Times New Roman" w:cs="Times New Roman"/>
                <w:sz w:val="20"/>
                <w:szCs w:val="20"/>
              </w:rPr>
            </w:pPr>
          </w:p>
        </w:tc>
        <w:tc>
          <w:tcPr>
            <w:tcW w:w="2300" w:type="dxa"/>
            <w:vAlign w:val="center"/>
          </w:tcPr>
          <w:p w14:paraId="1DD67C05" w14:textId="77777777" w:rsidR="00B43C24" w:rsidRPr="00F8286B" w:rsidRDefault="00B43C24">
            <w:pPr>
              <w:spacing w:beforeLines="1" w:before="2" w:afterLines="1" w:after="2"/>
              <w:jc w:val="center"/>
              <w:rPr>
                <w:rFonts w:ascii="Times New Roman" w:hAnsi="Times New Roman" w:cs="Times New Roman"/>
                <w:sz w:val="20"/>
                <w:szCs w:val="20"/>
              </w:rPr>
            </w:pPr>
          </w:p>
        </w:tc>
        <w:tc>
          <w:tcPr>
            <w:tcW w:w="2300" w:type="dxa"/>
            <w:vAlign w:val="center"/>
          </w:tcPr>
          <w:p w14:paraId="48608570" w14:textId="77777777" w:rsidR="00B43C24" w:rsidRPr="00F8286B" w:rsidRDefault="00B43C24">
            <w:pPr>
              <w:spacing w:beforeLines="1" w:before="2" w:afterLines="1" w:after="2"/>
              <w:jc w:val="center"/>
              <w:rPr>
                <w:rFonts w:ascii="Times New Roman" w:hAnsi="Times New Roman" w:cs="Times New Roman"/>
                <w:sz w:val="20"/>
                <w:szCs w:val="20"/>
              </w:rPr>
            </w:pPr>
          </w:p>
        </w:tc>
        <w:tc>
          <w:tcPr>
            <w:tcW w:w="2300" w:type="dxa"/>
            <w:vAlign w:val="center"/>
          </w:tcPr>
          <w:p w14:paraId="39EBE750" w14:textId="77777777" w:rsidR="00B43C24" w:rsidRPr="00F8286B" w:rsidRDefault="00B43C24">
            <w:pPr>
              <w:spacing w:beforeLines="1" w:before="2" w:afterLines="1" w:after="2"/>
              <w:jc w:val="center"/>
              <w:rPr>
                <w:rFonts w:ascii="Times New Roman" w:hAnsi="Times New Roman" w:cs="Times New Roman"/>
                <w:sz w:val="20"/>
                <w:szCs w:val="20"/>
              </w:rPr>
            </w:pPr>
          </w:p>
        </w:tc>
      </w:tr>
      <w:tr w:rsidR="00B43C24" w:rsidRPr="00457E04" w14:paraId="5EFACD0A" w14:textId="77777777">
        <w:tc>
          <w:tcPr>
            <w:tcW w:w="1589" w:type="dxa"/>
            <w:vAlign w:val="center"/>
          </w:tcPr>
          <w:p w14:paraId="20C500B2" w14:textId="77777777" w:rsidR="00B43C24" w:rsidRPr="00F8286B" w:rsidRDefault="00B43C24" w:rsidP="00645769">
            <w:pPr>
              <w:rPr>
                <w:rFonts w:ascii="Times New Roman" w:hAnsi="Times New Roman" w:cs="Times New Roman"/>
                <w:sz w:val="20"/>
                <w:szCs w:val="20"/>
              </w:rPr>
            </w:pPr>
            <w:r w:rsidRPr="00F8286B">
              <w:rPr>
                <w:rFonts w:ascii="Times New Roman" w:hAnsi="Times New Roman" w:cs="Times New Roman"/>
                <w:sz w:val="20"/>
                <w:szCs w:val="20"/>
              </w:rPr>
              <w:t>MCT</w:t>
            </w:r>
          </w:p>
        </w:tc>
        <w:tc>
          <w:tcPr>
            <w:tcW w:w="1685" w:type="dxa"/>
          </w:tcPr>
          <w:p w14:paraId="40B86430" w14:textId="77777777" w:rsidR="00B43C24" w:rsidRPr="00F8286B" w:rsidRDefault="00B43C24" w:rsidP="00CF3E27">
            <w:pPr>
              <w:spacing w:beforeLines="1" w:before="2" w:afterLines="1" w:after="2"/>
              <w:jc w:val="center"/>
              <w:rPr>
                <w:rFonts w:ascii="Times New Roman" w:hAnsi="Times New Roman" w:cs="Times New Roman"/>
                <w:sz w:val="20"/>
                <w:szCs w:val="20"/>
              </w:rPr>
            </w:pPr>
          </w:p>
        </w:tc>
        <w:tc>
          <w:tcPr>
            <w:tcW w:w="2300" w:type="dxa"/>
            <w:vAlign w:val="center"/>
          </w:tcPr>
          <w:p w14:paraId="7CE84FC3" w14:textId="3773174D"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n=3535</w:t>
            </w:r>
          </w:p>
        </w:tc>
        <w:tc>
          <w:tcPr>
            <w:tcW w:w="2300" w:type="dxa"/>
            <w:vAlign w:val="center"/>
          </w:tcPr>
          <w:p w14:paraId="7748F33B" w14:textId="5551A975"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n=3372</w:t>
            </w:r>
          </w:p>
        </w:tc>
        <w:tc>
          <w:tcPr>
            <w:tcW w:w="2300" w:type="dxa"/>
            <w:vAlign w:val="center"/>
          </w:tcPr>
          <w:p w14:paraId="44A82754" w14:textId="38DEC818"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n=3240</w:t>
            </w:r>
          </w:p>
        </w:tc>
        <w:tc>
          <w:tcPr>
            <w:tcW w:w="2300" w:type="dxa"/>
            <w:vAlign w:val="center"/>
          </w:tcPr>
          <w:p w14:paraId="01F995F7" w14:textId="55AF0B59"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n=3093</w:t>
            </w:r>
          </w:p>
        </w:tc>
      </w:tr>
      <w:tr w:rsidR="00B43C24" w:rsidRPr="00457E04" w14:paraId="35854561" w14:textId="77777777">
        <w:tc>
          <w:tcPr>
            <w:tcW w:w="1589" w:type="dxa"/>
            <w:vAlign w:val="center"/>
          </w:tcPr>
          <w:p w14:paraId="5698EE32" w14:textId="77777777" w:rsidR="00B43C24" w:rsidRPr="00F8286B" w:rsidRDefault="00B43C24" w:rsidP="00645769">
            <w:pPr>
              <w:rPr>
                <w:rFonts w:ascii="Times New Roman" w:hAnsi="Times New Roman" w:cs="Times New Roman"/>
                <w:sz w:val="20"/>
                <w:szCs w:val="20"/>
              </w:rPr>
            </w:pPr>
            <w:r w:rsidRPr="00F8286B">
              <w:rPr>
                <w:rFonts w:ascii="Times New Roman" w:hAnsi="Times New Roman" w:cs="Times New Roman"/>
                <w:sz w:val="20"/>
                <w:szCs w:val="20"/>
              </w:rPr>
              <w:t>(age 10-11)</w:t>
            </w:r>
          </w:p>
        </w:tc>
        <w:tc>
          <w:tcPr>
            <w:tcW w:w="1685" w:type="dxa"/>
            <w:vAlign w:val="center"/>
          </w:tcPr>
          <w:p w14:paraId="43F6E4C8" w14:textId="77777777" w:rsidR="00B43C24" w:rsidRPr="00F8286B" w:rsidRDefault="00B43C24" w:rsidP="00645769">
            <w:pPr>
              <w:jc w:val="center"/>
              <w:rPr>
                <w:rFonts w:ascii="Times New Roman" w:hAnsi="Times New Roman" w:cs="Times New Roman"/>
                <w:sz w:val="20"/>
                <w:szCs w:val="20"/>
              </w:rPr>
            </w:pPr>
            <w:r w:rsidRPr="00F8286B">
              <w:rPr>
                <w:rFonts w:ascii="Times New Roman" w:hAnsi="Times New Roman" w:cs="Times New Roman"/>
                <w:sz w:val="20"/>
                <w:szCs w:val="20"/>
              </w:rPr>
              <w:t>Mild</w:t>
            </w:r>
          </w:p>
        </w:tc>
        <w:tc>
          <w:tcPr>
            <w:tcW w:w="2300" w:type="dxa"/>
            <w:vAlign w:val="center"/>
          </w:tcPr>
          <w:p w14:paraId="71B3A6B8" w14:textId="37532BE0"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1.00 [0.92, 1.09]</w:t>
            </w:r>
          </w:p>
        </w:tc>
        <w:tc>
          <w:tcPr>
            <w:tcW w:w="2300" w:type="dxa"/>
            <w:vAlign w:val="center"/>
          </w:tcPr>
          <w:p w14:paraId="140FC76C" w14:textId="0CC7025A"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1.04 [0.95, 1.13]</w:t>
            </w:r>
          </w:p>
        </w:tc>
        <w:tc>
          <w:tcPr>
            <w:tcW w:w="2300" w:type="dxa"/>
            <w:vAlign w:val="center"/>
          </w:tcPr>
          <w:p w14:paraId="3C624756" w14:textId="49B1DF3B"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1.00 [0.92, 1.09]</w:t>
            </w:r>
          </w:p>
        </w:tc>
        <w:tc>
          <w:tcPr>
            <w:tcW w:w="2300" w:type="dxa"/>
            <w:vAlign w:val="center"/>
          </w:tcPr>
          <w:p w14:paraId="21578490" w14:textId="47CDBE8A"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1.02 [0.93, 1.12]</w:t>
            </w:r>
          </w:p>
        </w:tc>
      </w:tr>
      <w:tr w:rsidR="00B43C24" w:rsidRPr="00457E04" w14:paraId="2227E123" w14:textId="77777777">
        <w:tc>
          <w:tcPr>
            <w:tcW w:w="1589" w:type="dxa"/>
            <w:vAlign w:val="center"/>
          </w:tcPr>
          <w:p w14:paraId="54C37580" w14:textId="77777777" w:rsidR="00B43C24" w:rsidRPr="00F8286B" w:rsidRDefault="00B43C24" w:rsidP="00645769">
            <w:pP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685" w:type="dxa"/>
            <w:vAlign w:val="center"/>
          </w:tcPr>
          <w:p w14:paraId="697F927A" w14:textId="77777777" w:rsidR="00B43C24" w:rsidRPr="00F8286B" w:rsidRDefault="00B43C24" w:rsidP="00645769">
            <w:pPr>
              <w:jc w:val="center"/>
              <w:rPr>
                <w:rFonts w:ascii="Times New Roman" w:hAnsi="Times New Roman" w:cs="Times New Roman"/>
                <w:sz w:val="20"/>
                <w:szCs w:val="20"/>
              </w:rPr>
            </w:pPr>
            <w:r w:rsidRPr="00F8286B">
              <w:rPr>
                <w:rFonts w:ascii="Times New Roman" w:hAnsi="Times New Roman" w:cs="Times New Roman"/>
                <w:sz w:val="20"/>
                <w:szCs w:val="20"/>
              </w:rPr>
              <w:t>Moderate</w:t>
            </w:r>
          </w:p>
        </w:tc>
        <w:tc>
          <w:tcPr>
            <w:tcW w:w="2300" w:type="dxa"/>
            <w:vAlign w:val="center"/>
          </w:tcPr>
          <w:p w14:paraId="5E23507F" w14:textId="3B138162"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*0.85 [0.77, 0.94]</w:t>
            </w:r>
          </w:p>
        </w:tc>
        <w:tc>
          <w:tcPr>
            <w:tcW w:w="2300" w:type="dxa"/>
            <w:vAlign w:val="center"/>
          </w:tcPr>
          <w:p w14:paraId="0BD413D9" w14:textId="765770DA"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0.91 [0.82, 1.01]</w:t>
            </w:r>
          </w:p>
        </w:tc>
        <w:tc>
          <w:tcPr>
            <w:tcW w:w="2300" w:type="dxa"/>
            <w:vAlign w:val="center"/>
          </w:tcPr>
          <w:p w14:paraId="620A1B09" w14:textId="13915CC0"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1.07 [0.96, 1.19]</w:t>
            </w:r>
          </w:p>
        </w:tc>
        <w:tc>
          <w:tcPr>
            <w:tcW w:w="2300" w:type="dxa"/>
            <w:vAlign w:val="center"/>
          </w:tcPr>
          <w:p w14:paraId="38BC12BE" w14:textId="4A9FE779"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1.12 [1.00, 1.25]</w:t>
            </w:r>
          </w:p>
        </w:tc>
      </w:tr>
      <w:tr w:rsidR="00B43C24" w:rsidRPr="00457E04" w14:paraId="0B9CADE5" w14:textId="77777777">
        <w:tc>
          <w:tcPr>
            <w:tcW w:w="1589" w:type="dxa"/>
            <w:vAlign w:val="center"/>
          </w:tcPr>
          <w:p w14:paraId="6EF4B495" w14:textId="77777777" w:rsidR="00B43C24" w:rsidRPr="00F8286B" w:rsidRDefault="00B43C24" w:rsidP="00645769">
            <w:pPr>
              <w:jc w:val="right"/>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685" w:type="dxa"/>
            <w:vAlign w:val="center"/>
          </w:tcPr>
          <w:p w14:paraId="3CC0B329" w14:textId="77777777" w:rsidR="00B43C24" w:rsidRPr="00F8286B" w:rsidRDefault="00B43C24" w:rsidP="00645769">
            <w:pPr>
              <w:jc w:val="center"/>
              <w:rPr>
                <w:rFonts w:ascii="Times New Roman" w:hAnsi="Times New Roman" w:cs="Times New Roman"/>
                <w:sz w:val="20"/>
                <w:szCs w:val="20"/>
              </w:rPr>
            </w:pPr>
            <w:r w:rsidRPr="00F8286B">
              <w:rPr>
                <w:rFonts w:ascii="Times New Roman" w:hAnsi="Times New Roman" w:cs="Times New Roman"/>
                <w:sz w:val="20"/>
                <w:szCs w:val="20"/>
              </w:rPr>
              <w:t>Severe</w:t>
            </w:r>
          </w:p>
        </w:tc>
        <w:tc>
          <w:tcPr>
            <w:tcW w:w="2300" w:type="dxa"/>
            <w:vAlign w:val="center"/>
          </w:tcPr>
          <w:p w14:paraId="47A60FA0" w14:textId="737FEFDC"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*0.83 [0.73, 0.95]</w:t>
            </w:r>
          </w:p>
        </w:tc>
        <w:tc>
          <w:tcPr>
            <w:tcW w:w="2300" w:type="dxa"/>
            <w:vAlign w:val="center"/>
          </w:tcPr>
          <w:p w14:paraId="48B23DE6" w14:textId="40216BE4"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*0.85 [0.75, 0.98]</w:t>
            </w:r>
          </w:p>
        </w:tc>
        <w:tc>
          <w:tcPr>
            <w:tcW w:w="2300" w:type="dxa"/>
            <w:vAlign w:val="center"/>
          </w:tcPr>
          <w:p w14:paraId="78FD730C" w14:textId="5D34E5FD"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1.01 [0.90, 1.14]</w:t>
            </w:r>
          </w:p>
        </w:tc>
        <w:tc>
          <w:tcPr>
            <w:tcW w:w="2300" w:type="dxa"/>
            <w:vAlign w:val="center"/>
          </w:tcPr>
          <w:p w14:paraId="2E33930A" w14:textId="516804C8" w:rsidR="00B43C24" w:rsidRPr="00F8286B" w:rsidRDefault="00B43C24" w:rsidP="00645769">
            <w:pPr>
              <w:jc w:val="center"/>
              <w:rPr>
                <w:rFonts w:ascii="Times New Roman" w:hAnsi="Times New Roman" w:cs="Times New Roman"/>
                <w:sz w:val="20"/>
                <w:szCs w:val="20"/>
              </w:rPr>
            </w:pPr>
            <w:r w:rsidRPr="002B03AA">
              <w:rPr>
                <w:rFonts w:ascii="Times New Roman" w:hAnsi="Times New Roman" w:cs="Times New Roman"/>
                <w:sz w:val="20"/>
                <w:szCs w:val="20"/>
              </w:rPr>
              <w:t>1.07 [0.94, 1.22]</w:t>
            </w:r>
          </w:p>
        </w:tc>
      </w:tr>
      <w:tr w:rsidR="00645769" w:rsidRPr="00457E04" w14:paraId="1381C968" w14:textId="77777777">
        <w:tc>
          <w:tcPr>
            <w:tcW w:w="1589" w:type="dxa"/>
            <w:vAlign w:val="center"/>
          </w:tcPr>
          <w:p w14:paraId="14C7D3B4" w14:textId="77777777" w:rsidR="00645769" w:rsidRPr="00F8286B" w:rsidRDefault="00645769" w:rsidP="00645769">
            <w:pPr>
              <w:jc w:val="right"/>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685" w:type="dxa"/>
            <w:vAlign w:val="center"/>
          </w:tcPr>
          <w:p w14:paraId="51116BFE" w14:textId="77777777" w:rsidR="00645769" w:rsidRPr="00F8286B" w:rsidRDefault="00645769" w:rsidP="00645769">
            <w:pPr>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2300" w:type="dxa"/>
            <w:vAlign w:val="center"/>
          </w:tcPr>
          <w:p w14:paraId="2468D3AE" w14:textId="77777777" w:rsidR="00645769" w:rsidRPr="00F8286B" w:rsidRDefault="00645769" w:rsidP="00645769">
            <w:pPr>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2300" w:type="dxa"/>
            <w:vAlign w:val="center"/>
          </w:tcPr>
          <w:p w14:paraId="648D7CF8" w14:textId="77777777" w:rsidR="00645769" w:rsidRPr="00F8286B" w:rsidRDefault="00645769" w:rsidP="00645769">
            <w:pPr>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2300" w:type="dxa"/>
            <w:vAlign w:val="center"/>
          </w:tcPr>
          <w:p w14:paraId="2300303B" w14:textId="77777777" w:rsidR="00645769" w:rsidRPr="00F8286B" w:rsidRDefault="00645769" w:rsidP="00645769">
            <w:pPr>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2300" w:type="dxa"/>
            <w:vAlign w:val="center"/>
          </w:tcPr>
          <w:p w14:paraId="5946FDC1" w14:textId="77777777" w:rsidR="00645769" w:rsidRPr="00F8286B" w:rsidRDefault="00645769" w:rsidP="00645769">
            <w:pPr>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r>
    </w:tbl>
    <w:p w14:paraId="75184AA8" w14:textId="77777777" w:rsidR="00645769" w:rsidRPr="00F8286B" w:rsidRDefault="00645769" w:rsidP="00645769">
      <w:pPr>
        <w:rPr>
          <w:rFonts w:ascii="Times New Roman" w:hAnsi="Times New Roman" w:cs="Times New Roman"/>
          <w:sz w:val="20"/>
          <w:szCs w:val="20"/>
        </w:rPr>
      </w:pPr>
    </w:p>
    <w:p w14:paraId="3FF511DB" w14:textId="77777777" w:rsidR="00645769" w:rsidRPr="00F8286B" w:rsidRDefault="00645769" w:rsidP="00645769">
      <w:pPr>
        <w:rPr>
          <w:rFonts w:ascii="Times New Roman" w:hAnsi="Times New Roman" w:cs="Times New Roman"/>
          <w:sz w:val="20"/>
          <w:szCs w:val="20"/>
        </w:rPr>
      </w:pPr>
    </w:p>
    <w:p w14:paraId="37BADE18" w14:textId="54FAF09E" w:rsidR="00E25B49" w:rsidRDefault="00E25B49">
      <w:pPr>
        <w:rPr>
          <w:rFonts w:ascii="Times New Roman" w:hAnsi="Times New Roman" w:cs="Times New Roman"/>
          <w:sz w:val="20"/>
          <w:szCs w:val="20"/>
        </w:rPr>
      </w:pPr>
      <w:r>
        <w:rPr>
          <w:rFonts w:ascii="Times New Roman" w:hAnsi="Times New Roman" w:cs="Times New Roman"/>
          <w:sz w:val="20"/>
          <w:szCs w:val="20"/>
        </w:rPr>
        <w:br w:type="page"/>
      </w:r>
    </w:p>
    <w:p w14:paraId="39EDC89F" w14:textId="77777777" w:rsidR="009C2C89" w:rsidRPr="00F8286B" w:rsidRDefault="009C2C89">
      <w:pPr>
        <w:rPr>
          <w:rFonts w:ascii="Times New Roman" w:hAnsi="Times New Roman" w:cs="Times New Roman"/>
          <w:sz w:val="20"/>
          <w:szCs w:val="20"/>
        </w:rPr>
      </w:pPr>
    </w:p>
    <w:p w14:paraId="16E708E7" w14:textId="77777777" w:rsidR="009C2C89" w:rsidRPr="00F8286B" w:rsidRDefault="009C2C89" w:rsidP="009C2C89">
      <w:pPr>
        <w:rPr>
          <w:rFonts w:ascii="Times New Roman" w:hAnsi="Times New Roman" w:cs="Times New Roman"/>
          <w:sz w:val="20"/>
          <w:szCs w:val="20"/>
        </w:rPr>
      </w:pPr>
    </w:p>
    <w:p w14:paraId="049CF502" w14:textId="77777777" w:rsidR="009C2C89" w:rsidRPr="00F8286B" w:rsidRDefault="009C2C89" w:rsidP="009C2C89">
      <w:pPr>
        <w:pStyle w:val="Caption"/>
        <w:keepNext/>
        <w:spacing w:before="2" w:after="2"/>
        <w:rPr>
          <w:rFonts w:ascii="Times New Roman" w:hAnsi="Times New Roman" w:cs="Times New Roman"/>
          <w:color w:val="auto"/>
          <w:sz w:val="20"/>
          <w:szCs w:val="20"/>
        </w:rPr>
      </w:pPr>
      <w:r w:rsidRPr="00F8286B">
        <w:rPr>
          <w:rFonts w:ascii="Times New Roman" w:hAnsi="Times New Roman" w:cs="Times New Roman"/>
          <w:color w:val="auto"/>
          <w:sz w:val="20"/>
          <w:szCs w:val="20"/>
        </w:rPr>
        <w:t xml:space="preserve">Table 3. </w:t>
      </w:r>
      <w:r w:rsidR="00EB5FA3" w:rsidRPr="00F8286B">
        <w:rPr>
          <w:rFonts w:ascii="Times New Roman" w:hAnsi="Times New Roman" w:cs="Times New Roman"/>
          <w:color w:val="auto"/>
          <w:sz w:val="20"/>
          <w:szCs w:val="20"/>
        </w:rPr>
        <w:t xml:space="preserve">Gender </w:t>
      </w:r>
      <w:r w:rsidRPr="00F8286B">
        <w:rPr>
          <w:rFonts w:ascii="Times New Roman" w:hAnsi="Times New Roman" w:cs="Times New Roman"/>
          <w:color w:val="auto"/>
          <w:sz w:val="20"/>
          <w:szCs w:val="20"/>
        </w:rPr>
        <w:t>differences in the relationship between childhood cognitive ability and adolescent internalizing symptoms</w:t>
      </w:r>
    </w:p>
    <w:p w14:paraId="146FF405" w14:textId="77777777" w:rsidR="009C2C89" w:rsidRPr="00F8286B" w:rsidRDefault="009C2C89" w:rsidP="009C2C89">
      <w:pPr>
        <w:rPr>
          <w:rFonts w:ascii="Times New Roman" w:hAnsi="Times New Roman" w:cs="Times New Roman"/>
          <w:sz w:val="20"/>
          <w:szCs w:val="20"/>
        </w:rPr>
      </w:pPr>
    </w:p>
    <w:tbl>
      <w:tblPr>
        <w:tblStyle w:val="TableGrid"/>
        <w:tblpPr w:leftFromText="180" w:rightFromText="180" w:vertAnchor="text" w:tblpY="1"/>
        <w:tblOverlap w:val="never"/>
        <w:tblW w:w="11307"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60"/>
        <w:gridCol w:w="1559"/>
        <w:gridCol w:w="1559"/>
        <w:gridCol w:w="1560"/>
        <w:gridCol w:w="1984"/>
        <w:gridCol w:w="1985"/>
      </w:tblGrid>
      <w:tr w:rsidR="009C2C89" w:rsidRPr="00457E04" w14:paraId="113DD7CE" w14:textId="77777777">
        <w:trPr>
          <w:trHeight w:val="567"/>
        </w:trPr>
        <w:tc>
          <w:tcPr>
            <w:tcW w:w="2660" w:type="dxa"/>
            <w:tcBorders>
              <w:top w:val="single" w:sz="4" w:space="0" w:color="auto"/>
              <w:bottom w:val="single" w:sz="4" w:space="0" w:color="auto"/>
            </w:tcBorders>
            <w:vAlign w:val="center"/>
          </w:tcPr>
          <w:p w14:paraId="25F11053" w14:textId="77777777" w:rsidR="009C2C89" w:rsidRPr="00F8286B" w:rsidRDefault="009C2C89" w:rsidP="00EB5FA3">
            <w:pPr>
              <w:jc w:val="center"/>
              <w:rPr>
                <w:rFonts w:ascii="Times New Roman" w:hAnsi="Times New Roman" w:cs="Times New Roman"/>
                <w:sz w:val="20"/>
                <w:szCs w:val="20"/>
              </w:rPr>
            </w:pPr>
            <w:r w:rsidRPr="00F8286B">
              <w:rPr>
                <w:rFonts w:ascii="Times New Roman" w:hAnsi="Times New Roman" w:cs="Times New Roman"/>
                <w:sz w:val="20"/>
                <w:szCs w:val="20"/>
              </w:rPr>
              <w:t>Interaction</w:t>
            </w:r>
          </w:p>
        </w:tc>
        <w:tc>
          <w:tcPr>
            <w:tcW w:w="1559" w:type="dxa"/>
            <w:tcBorders>
              <w:top w:val="single" w:sz="4" w:space="0" w:color="auto"/>
              <w:bottom w:val="single" w:sz="4" w:space="0" w:color="auto"/>
            </w:tcBorders>
            <w:vAlign w:val="center"/>
          </w:tcPr>
          <w:p w14:paraId="2C0C15F2" w14:textId="77777777" w:rsidR="009C2C89" w:rsidRPr="00F8286B" w:rsidRDefault="009C2C89" w:rsidP="00EB5FA3">
            <w:pPr>
              <w:jc w:val="center"/>
              <w:rPr>
                <w:rFonts w:ascii="Times New Roman" w:hAnsi="Times New Roman" w:cs="Times New Roman"/>
                <w:sz w:val="20"/>
                <w:szCs w:val="20"/>
              </w:rPr>
            </w:pPr>
            <w:r w:rsidRPr="00F8286B">
              <w:rPr>
                <w:rFonts w:ascii="Times New Roman" w:hAnsi="Times New Roman" w:cs="Times New Roman"/>
                <w:sz w:val="20"/>
                <w:szCs w:val="20"/>
              </w:rPr>
              <w:t xml:space="preserve">Internalizing Outcome </w:t>
            </w:r>
          </w:p>
        </w:tc>
        <w:tc>
          <w:tcPr>
            <w:tcW w:w="1559" w:type="dxa"/>
            <w:tcBorders>
              <w:top w:val="single" w:sz="4" w:space="0" w:color="auto"/>
              <w:bottom w:val="single" w:sz="4" w:space="0" w:color="auto"/>
            </w:tcBorders>
            <w:vAlign w:val="center"/>
          </w:tcPr>
          <w:p w14:paraId="66B2BDED" w14:textId="77777777" w:rsidR="009C2C89" w:rsidRPr="00F8286B" w:rsidRDefault="009C2C89" w:rsidP="00EB5FA3">
            <w:pPr>
              <w:jc w:val="center"/>
              <w:rPr>
                <w:rFonts w:ascii="Times New Roman" w:hAnsi="Times New Roman" w:cs="Times New Roman"/>
                <w:sz w:val="20"/>
                <w:szCs w:val="20"/>
              </w:rPr>
            </w:pPr>
            <w:r w:rsidRPr="00F8286B">
              <w:rPr>
                <w:rFonts w:ascii="Times New Roman" w:hAnsi="Times New Roman" w:cs="Times New Roman"/>
                <w:sz w:val="20"/>
                <w:szCs w:val="20"/>
              </w:rPr>
              <w:t>Internalizing Symptom Level</w:t>
            </w:r>
          </w:p>
        </w:tc>
        <w:tc>
          <w:tcPr>
            <w:tcW w:w="1560" w:type="dxa"/>
            <w:tcBorders>
              <w:top w:val="single" w:sz="4" w:space="0" w:color="auto"/>
              <w:bottom w:val="single" w:sz="4" w:space="0" w:color="auto"/>
            </w:tcBorders>
            <w:vAlign w:val="center"/>
          </w:tcPr>
          <w:p w14:paraId="722D2534" w14:textId="77777777" w:rsidR="009C2C89" w:rsidRPr="00F8286B" w:rsidRDefault="009C2C89" w:rsidP="00EB5FA3">
            <w:pPr>
              <w:jc w:val="center"/>
              <w:rPr>
                <w:rFonts w:ascii="Times New Roman" w:hAnsi="Times New Roman" w:cs="Times New Roman"/>
                <w:sz w:val="20"/>
                <w:szCs w:val="20"/>
              </w:rPr>
            </w:pPr>
            <w:r w:rsidRPr="00F8286B">
              <w:rPr>
                <w:rFonts w:ascii="Times New Roman" w:hAnsi="Times New Roman" w:cs="Times New Roman"/>
                <w:sz w:val="20"/>
                <w:szCs w:val="20"/>
              </w:rPr>
              <w:t>Interaction significance</w:t>
            </w:r>
          </w:p>
        </w:tc>
        <w:tc>
          <w:tcPr>
            <w:tcW w:w="1984" w:type="dxa"/>
            <w:tcBorders>
              <w:top w:val="single" w:sz="4" w:space="0" w:color="auto"/>
              <w:bottom w:val="single" w:sz="4" w:space="0" w:color="auto"/>
            </w:tcBorders>
            <w:vAlign w:val="center"/>
          </w:tcPr>
          <w:p w14:paraId="48F9429D" w14:textId="77777777" w:rsidR="009C2C89" w:rsidRPr="00F8286B" w:rsidRDefault="009C2C89" w:rsidP="00EB5FA3">
            <w:pPr>
              <w:jc w:val="center"/>
              <w:rPr>
                <w:rFonts w:ascii="Times New Roman" w:hAnsi="Times New Roman" w:cs="Times New Roman"/>
                <w:sz w:val="20"/>
                <w:szCs w:val="20"/>
              </w:rPr>
            </w:pPr>
            <w:r w:rsidRPr="00F8286B">
              <w:rPr>
                <w:rFonts w:ascii="Times New Roman" w:hAnsi="Times New Roman" w:cs="Times New Roman"/>
                <w:sz w:val="20"/>
                <w:szCs w:val="20"/>
              </w:rPr>
              <w:t xml:space="preserve">OR (CI) </w:t>
            </w:r>
          </w:p>
          <w:p w14:paraId="1D7D4B4B" w14:textId="77777777" w:rsidR="009C2C89" w:rsidRPr="00F8286B" w:rsidRDefault="009C2C89" w:rsidP="00EB5FA3">
            <w:pPr>
              <w:jc w:val="center"/>
              <w:rPr>
                <w:rFonts w:ascii="Times New Roman" w:hAnsi="Times New Roman" w:cs="Times New Roman"/>
                <w:sz w:val="20"/>
                <w:szCs w:val="20"/>
              </w:rPr>
            </w:pPr>
            <w:r w:rsidRPr="00F8286B">
              <w:rPr>
                <w:rFonts w:ascii="Times New Roman" w:hAnsi="Times New Roman" w:cs="Times New Roman"/>
                <w:sz w:val="20"/>
                <w:szCs w:val="20"/>
              </w:rPr>
              <w:t>for Males</w:t>
            </w:r>
          </w:p>
        </w:tc>
        <w:tc>
          <w:tcPr>
            <w:tcW w:w="1985" w:type="dxa"/>
            <w:tcBorders>
              <w:top w:val="single" w:sz="4" w:space="0" w:color="auto"/>
              <w:bottom w:val="single" w:sz="4" w:space="0" w:color="auto"/>
            </w:tcBorders>
            <w:vAlign w:val="center"/>
          </w:tcPr>
          <w:p w14:paraId="6ABE2FF2" w14:textId="77777777" w:rsidR="009C2C89" w:rsidRPr="00F8286B" w:rsidRDefault="009C2C89" w:rsidP="00EB5FA3">
            <w:pPr>
              <w:jc w:val="center"/>
              <w:rPr>
                <w:rFonts w:ascii="Times New Roman" w:hAnsi="Times New Roman" w:cs="Times New Roman"/>
                <w:sz w:val="20"/>
                <w:szCs w:val="20"/>
              </w:rPr>
            </w:pPr>
            <w:r w:rsidRPr="00F8286B">
              <w:rPr>
                <w:rFonts w:ascii="Times New Roman" w:hAnsi="Times New Roman" w:cs="Times New Roman"/>
                <w:sz w:val="20"/>
                <w:szCs w:val="20"/>
              </w:rPr>
              <w:t xml:space="preserve">OR (CI) </w:t>
            </w:r>
          </w:p>
          <w:p w14:paraId="1D423D7E" w14:textId="77777777" w:rsidR="009C2C89" w:rsidRPr="00F8286B" w:rsidRDefault="009C2C89" w:rsidP="00EB5FA3">
            <w:pPr>
              <w:jc w:val="center"/>
              <w:rPr>
                <w:rFonts w:ascii="Times New Roman" w:hAnsi="Times New Roman" w:cs="Times New Roman"/>
                <w:sz w:val="20"/>
                <w:szCs w:val="20"/>
              </w:rPr>
            </w:pPr>
            <w:r w:rsidRPr="00F8286B">
              <w:rPr>
                <w:rFonts w:ascii="Times New Roman" w:hAnsi="Times New Roman" w:cs="Times New Roman"/>
                <w:sz w:val="20"/>
                <w:szCs w:val="20"/>
              </w:rPr>
              <w:t>for Females</w:t>
            </w:r>
          </w:p>
        </w:tc>
      </w:tr>
      <w:tr w:rsidR="00B43C24" w:rsidRPr="00457E04" w14:paraId="2D97DF6F" w14:textId="77777777" w:rsidTr="002B03AA">
        <w:tc>
          <w:tcPr>
            <w:tcW w:w="2660" w:type="dxa"/>
            <w:tcBorders>
              <w:bottom w:val="nil"/>
            </w:tcBorders>
            <w:vAlign w:val="center"/>
          </w:tcPr>
          <w:p w14:paraId="0C8CA2D3" w14:textId="77777777" w:rsidR="00B43C24" w:rsidRPr="00F8286B" w:rsidRDefault="00B43C24">
            <w:pPr>
              <w:spacing w:beforeLines="1" w:before="2" w:afterLines="1" w:after="2"/>
              <w:rPr>
                <w:rFonts w:ascii="Times New Roman" w:hAnsi="Times New Roman" w:cs="Times New Roman"/>
                <w:b/>
                <w:sz w:val="20"/>
                <w:szCs w:val="20"/>
              </w:rPr>
            </w:pPr>
            <w:r w:rsidRPr="00F8286B">
              <w:rPr>
                <w:rFonts w:ascii="Times New Roman" w:hAnsi="Times New Roman" w:cs="Times New Roman"/>
                <w:sz w:val="20"/>
                <w:szCs w:val="20"/>
              </w:rPr>
              <w:t xml:space="preserve"> </w:t>
            </w:r>
          </w:p>
        </w:tc>
        <w:tc>
          <w:tcPr>
            <w:tcW w:w="1559" w:type="dxa"/>
            <w:tcBorders>
              <w:bottom w:val="nil"/>
            </w:tcBorders>
            <w:vAlign w:val="center"/>
          </w:tcPr>
          <w:p w14:paraId="0A4F39D8" w14:textId="77777777" w:rsidR="00B43C24" w:rsidRPr="00F8286B" w:rsidRDefault="00B43C24">
            <w:pPr>
              <w:spacing w:beforeLines="1" w:before="2" w:afterLines="1" w:after="2"/>
              <w:jc w:val="center"/>
              <w:rPr>
                <w:rFonts w:ascii="Times New Roman" w:hAnsi="Times New Roman" w:cs="Times New Roman"/>
                <w:b/>
                <w:sz w:val="20"/>
                <w:szCs w:val="20"/>
              </w:rPr>
            </w:pPr>
            <w:r w:rsidRPr="00F8286B">
              <w:rPr>
                <w:rFonts w:ascii="Times New Roman" w:hAnsi="Times New Roman" w:cs="Times New Roman"/>
                <w:sz w:val="20"/>
                <w:szCs w:val="20"/>
              </w:rPr>
              <w:t xml:space="preserve"> </w:t>
            </w:r>
          </w:p>
        </w:tc>
        <w:tc>
          <w:tcPr>
            <w:tcW w:w="1559" w:type="dxa"/>
            <w:tcBorders>
              <w:bottom w:val="nil"/>
            </w:tcBorders>
            <w:vAlign w:val="center"/>
          </w:tcPr>
          <w:p w14:paraId="1C6AC7FF" w14:textId="77777777" w:rsidR="00B43C24" w:rsidRPr="00F8286B" w:rsidRDefault="00B43C24">
            <w:pPr>
              <w:spacing w:beforeLines="1" w:before="2" w:afterLines="1" w:after="2"/>
              <w:jc w:val="center"/>
              <w:rPr>
                <w:rFonts w:ascii="Times New Roman" w:hAnsi="Times New Roman" w:cs="Times New Roman"/>
                <w:b/>
                <w:sz w:val="20"/>
                <w:szCs w:val="20"/>
              </w:rPr>
            </w:pPr>
            <w:r w:rsidRPr="00F8286B">
              <w:rPr>
                <w:rFonts w:ascii="Times New Roman" w:hAnsi="Times New Roman" w:cs="Times New Roman"/>
                <w:sz w:val="20"/>
                <w:szCs w:val="20"/>
              </w:rPr>
              <w:t xml:space="preserve"> </w:t>
            </w:r>
          </w:p>
        </w:tc>
        <w:tc>
          <w:tcPr>
            <w:tcW w:w="1560" w:type="dxa"/>
            <w:tcBorders>
              <w:bottom w:val="nil"/>
            </w:tcBorders>
            <w:vAlign w:val="center"/>
          </w:tcPr>
          <w:p w14:paraId="478741C6" w14:textId="77777777" w:rsidR="00B43C24" w:rsidRPr="00F8286B" w:rsidRDefault="00B43C24">
            <w:pPr>
              <w:spacing w:beforeLines="1" w:before="2" w:afterLines="1" w:after="2"/>
              <w:jc w:val="center"/>
              <w:rPr>
                <w:rFonts w:ascii="Times New Roman" w:hAnsi="Times New Roman" w:cs="Times New Roman"/>
                <w:b/>
                <w:sz w:val="20"/>
                <w:szCs w:val="20"/>
              </w:rPr>
            </w:pPr>
            <w:r w:rsidRPr="00F8286B">
              <w:rPr>
                <w:rFonts w:ascii="Times New Roman" w:hAnsi="Times New Roman" w:cs="Times New Roman"/>
                <w:sz w:val="20"/>
                <w:szCs w:val="20"/>
              </w:rPr>
              <w:t xml:space="preserve"> </w:t>
            </w:r>
          </w:p>
        </w:tc>
        <w:tc>
          <w:tcPr>
            <w:tcW w:w="1984" w:type="dxa"/>
            <w:tcBorders>
              <w:bottom w:val="nil"/>
            </w:tcBorders>
            <w:vAlign w:val="center"/>
          </w:tcPr>
          <w:p w14:paraId="2AF3355A" w14:textId="77777777" w:rsidR="00B43C24" w:rsidRPr="00F8286B" w:rsidRDefault="00B43C24">
            <w:pPr>
              <w:spacing w:beforeLines="1" w:before="2" w:afterLines="1" w:after="2"/>
              <w:jc w:val="center"/>
              <w:rPr>
                <w:rFonts w:ascii="Times New Roman" w:hAnsi="Times New Roman" w:cs="Times New Roman"/>
                <w:b/>
                <w:sz w:val="20"/>
                <w:szCs w:val="20"/>
              </w:rPr>
            </w:pPr>
            <w:r w:rsidRPr="00F8286B">
              <w:rPr>
                <w:rFonts w:ascii="Times New Roman" w:hAnsi="Times New Roman" w:cs="Times New Roman"/>
                <w:sz w:val="20"/>
                <w:szCs w:val="20"/>
              </w:rPr>
              <w:t xml:space="preserve"> </w:t>
            </w:r>
          </w:p>
        </w:tc>
        <w:tc>
          <w:tcPr>
            <w:tcW w:w="1985" w:type="dxa"/>
            <w:tcBorders>
              <w:bottom w:val="nil"/>
            </w:tcBorders>
            <w:vAlign w:val="center"/>
          </w:tcPr>
          <w:p w14:paraId="4F52912A" w14:textId="77777777" w:rsidR="00B43C24" w:rsidRPr="00F8286B" w:rsidRDefault="00B43C24">
            <w:pPr>
              <w:spacing w:beforeLines="1" w:before="2" w:afterLines="1" w:after="2"/>
              <w:jc w:val="center"/>
              <w:rPr>
                <w:rFonts w:ascii="Times New Roman" w:hAnsi="Times New Roman" w:cs="Times New Roman"/>
                <w:b/>
                <w:sz w:val="20"/>
                <w:szCs w:val="20"/>
              </w:rPr>
            </w:pPr>
            <w:r w:rsidRPr="00F8286B">
              <w:rPr>
                <w:rFonts w:ascii="Times New Roman" w:hAnsi="Times New Roman" w:cs="Times New Roman"/>
                <w:sz w:val="20"/>
                <w:szCs w:val="20"/>
              </w:rPr>
              <w:t xml:space="preserve"> </w:t>
            </w:r>
          </w:p>
        </w:tc>
      </w:tr>
      <w:tr w:rsidR="00B43C24" w:rsidRPr="00457E04" w14:paraId="1DE6C6A9" w14:textId="77777777">
        <w:tc>
          <w:tcPr>
            <w:tcW w:w="2660" w:type="dxa"/>
            <w:vMerge w:val="restart"/>
            <w:tcBorders>
              <w:top w:val="nil"/>
            </w:tcBorders>
            <w:vAlign w:val="center"/>
          </w:tcPr>
          <w:p w14:paraId="366383BC" w14:textId="0A41FC3B" w:rsidR="00B43C24" w:rsidRPr="00F8286B" w:rsidRDefault="00B43C24" w:rsidP="00B43C24">
            <w:pPr>
              <w:rPr>
                <w:rFonts w:ascii="Times New Roman" w:hAnsi="Times New Roman" w:cs="Times New Roman"/>
                <w:sz w:val="20"/>
                <w:szCs w:val="20"/>
              </w:rPr>
            </w:pPr>
            <w:r w:rsidRPr="002B03AA">
              <w:rPr>
                <w:rFonts w:ascii="Times New Roman" w:hAnsi="Times New Roman" w:cs="Times New Roman"/>
                <w:sz w:val="20"/>
                <w:szCs w:val="20"/>
              </w:rPr>
              <w:t>Sex x PPVT</w:t>
            </w:r>
            <w:r w:rsidR="00A2742D">
              <w:rPr>
                <w:rFonts w:ascii="Times New Roman" w:hAnsi="Times New Roman" w:cs="Times New Roman"/>
                <w:sz w:val="20"/>
                <w:szCs w:val="20"/>
              </w:rPr>
              <w:t>-R</w:t>
            </w:r>
            <w:r w:rsidRPr="002B03AA">
              <w:rPr>
                <w:rFonts w:ascii="Times New Roman" w:hAnsi="Times New Roman" w:cs="Times New Roman"/>
                <w:sz w:val="20"/>
                <w:szCs w:val="20"/>
              </w:rPr>
              <w:t xml:space="preserve"> age 4-5</w:t>
            </w:r>
          </w:p>
        </w:tc>
        <w:tc>
          <w:tcPr>
            <w:tcW w:w="1559" w:type="dxa"/>
            <w:tcBorders>
              <w:top w:val="nil"/>
              <w:bottom w:val="nil"/>
            </w:tcBorders>
            <w:vAlign w:val="center"/>
          </w:tcPr>
          <w:p w14:paraId="22C1980B" w14:textId="20760EBF" w:rsidR="00B43C24" w:rsidRPr="00F8286B" w:rsidRDefault="00B43C24" w:rsidP="00B43C24">
            <w:pPr>
              <w:jc w:val="center"/>
              <w:rPr>
                <w:rFonts w:ascii="Times New Roman" w:hAnsi="Times New Roman" w:cs="Times New Roman"/>
                <w:sz w:val="20"/>
                <w:szCs w:val="20"/>
              </w:rPr>
            </w:pPr>
            <w:r w:rsidRPr="002B03AA">
              <w:rPr>
                <w:rFonts w:ascii="Times New Roman" w:hAnsi="Times New Roman" w:cs="Times New Roman"/>
                <w:sz w:val="20"/>
                <w:szCs w:val="20"/>
              </w:rPr>
              <w:t>Age 12-13</w:t>
            </w:r>
          </w:p>
        </w:tc>
        <w:tc>
          <w:tcPr>
            <w:tcW w:w="1559" w:type="dxa"/>
            <w:tcBorders>
              <w:top w:val="nil"/>
              <w:bottom w:val="nil"/>
            </w:tcBorders>
            <w:vAlign w:val="center"/>
          </w:tcPr>
          <w:p w14:paraId="77F2A22E" w14:textId="6C206869" w:rsidR="00B43C24" w:rsidRPr="00F8286B" w:rsidRDefault="00B43C24" w:rsidP="00B43C24">
            <w:pPr>
              <w:jc w:val="center"/>
              <w:rPr>
                <w:rFonts w:ascii="Times New Roman" w:hAnsi="Times New Roman" w:cs="Times New Roman"/>
                <w:sz w:val="20"/>
                <w:szCs w:val="20"/>
              </w:rPr>
            </w:pPr>
            <w:r w:rsidRPr="002B03AA">
              <w:rPr>
                <w:rFonts w:ascii="Times New Roman" w:hAnsi="Times New Roman" w:cs="Times New Roman"/>
                <w:sz w:val="20"/>
                <w:szCs w:val="20"/>
              </w:rPr>
              <w:t>Moderate</w:t>
            </w:r>
          </w:p>
        </w:tc>
        <w:tc>
          <w:tcPr>
            <w:tcW w:w="1560" w:type="dxa"/>
            <w:tcBorders>
              <w:top w:val="nil"/>
              <w:bottom w:val="nil"/>
            </w:tcBorders>
            <w:vAlign w:val="center"/>
          </w:tcPr>
          <w:p w14:paraId="3244A3CA" w14:textId="325278BC" w:rsidR="00B43C24" w:rsidRPr="00F8286B" w:rsidRDefault="00B43C24" w:rsidP="00B43C24">
            <w:pPr>
              <w:jc w:val="center"/>
              <w:rPr>
                <w:rFonts w:ascii="Times New Roman" w:hAnsi="Times New Roman" w:cs="Times New Roman"/>
                <w:sz w:val="20"/>
                <w:szCs w:val="20"/>
              </w:rPr>
            </w:pPr>
            <w:r w:rsidRPr="002B03AA">
              <w:rPr>
                <w:rFonts w:ascii="Times New Roman" w:hAnsi="Times New Roman" w:cs="Times New Roman"/>
                <w:sz w:val="20"/>
                <w:szCs w:val="20"/>
              </w:rPr>
              <w:t>p&lt; .0001</w:t>
            </w:r>
          </w:p>
        </w:tc>
        <w:tc>
          <w:tcPr>
            <w:tcW w:w="1984" w:type="dxa"/>
            <w:tcBorders>
              <w:top w:val="nil"/>
              <w:bottom w:val="nil"/>
            </w:tcBorders>
            <w:vAlign w:val="center"/>
          </w:tcPr>
          <w:p w14:paraId="0E4C5793" w14:textId="20EE900D" w:rsidR="00B43C24" w:rsidRPr="00F8286B" w:rsidRDefault="00B43C24" w:rsidP="00B43C24">
            <w:pPr>
              <w:jc w:val="center"/>
              <w:rPr>
                <w:rFonts w:ascii="Times New Roman" w:hAnsi="Times New Roman" w:cs="Times New Roman"/>
                <w:sz w:val="20"/>
                <w:szCs w:val="20"/>
              </w:rPr>
            </w:pPr>
            <w:r w:rsidRPr="002B03AA">
              <w:rPr>
                <w:rFonts w:ascii="Times New Roman" w:hAnsi="Times New Roman" w:cs="Times New Roman"/>
                <w:sz w:val="20"/>
                <w:szCs w:val="20"/>
              </w:rPr>
              <w:t>1.10 [0.95, 1.28]</w:t>
            </w:r>
          </w:p>
        </w:tc>
        <w:tc>
          <w:tcPr>
            <w:tcW w:w="1985" w:type="dxa"/>
            <w:tcBorders>
              <w:top w:val="nil"/>
              <w:bottom w:val="nil"/>
            </w:tcBorders>
            <w:vAlign w:val="center"/>
          </w:tcPr>
          <w:p w14:paraId="21C8580E" w14:textId="7B190EB2" w:rsidR="00B43C24" w:rsidRPr="00F8286B" w:rsidRDefault="00B43C24" w:rsidP="00B43C24">
            <w:pPr>
              <w:jc w:val="center"/>
              <w:rPr>
                <w:rFonts w:ascii="Times New Roman" w:hAnsi="Times New Roman" w:cs="Times New Roman"/>
                <w:sz w:val="20"/>
                <w:szCs w:val="20"/>
              </w:rPr>
            </w:pPr>
            <w:r w:rsidRPr="002B03AA">
              <w:rPr>
                <w:rFonts w:ascii="Times New Roman" w:hAnsi="Times New Roman" w:cs="Times New Roman"/>
                <w:sz w:val="20"/>
                <w:szCs w:val="20"/>
              </w:rPr>
              <w:t>0.70 [0.61, 0.80]</w:t>
            </w:r>
          </w:p>
        </w:tc>
      </w:tr>
      <w:tr w:rsidR="00B43C24" w:rsidRPr="00457E04" w14:paraId="124366CF" w14:textId="77777777">
        <w:tc>
          <w:tcPr>
            <w:tcW w:w="2660" w:type="dxa"/>
            <w:vMerge/>
            <w:tcBorders>
              <w:bottom w:val="nil"/>
            </w:tcBorders>
            <w:vAlign w:val="center"/>
          </w:tcPr>
          <w:p w14:paraId="3960165D" w14:textId="77777777" w:rsidR="00B43C24" w:rsidRPr="00F8286B" w:rsidRDefault="00B43C24">
            <w:pPr>
              <w:spacing w:beforeLines="1" w:before="2" w:afterLines="1" w:after="2"/>
              <w:rPr>
                <w:rFonts w:ascii="Times New Roman" w:hAnsi="Times New Roman" w:cs="Times New Roman"/>
                <w:sz w:val="20"/>
                <w:szCs w:val="20"/>
              </w:rPr>
            </w:pPr>
          </w:p>
        </w:tc>
        <w:tc>
          <w:tcPr>
            <w:tcW w:w="1559" w:type="dxa"/>
            <w:tcBorders>
              <w:top w:val="nil"/>
              <w:bottom w:val="nil"/>
            </w:tcBorders>
            <w:vAlign w:val="center"/>
          </w:tcPr>
          <w:p w14:paraId="3646C6E0" w14:textId="0B55C9EA" w:rsidR="00B43C24" w:rsidRPr="00F8286B" w:rsidRDefault="00B43C24" w:rsidP="00B43C24">
            <w:pPr>
              <w:jc w:val="center"/>
              <w:rPr>
                <w:rFonts w:ascii="Times New Roman" w:hAnsi="Times New Roman" w:cs="Times New Roman"/>
                <w:sz w:val="20"/>
                <w:szCs w:val="20"/>
              </w:rPr>
            </w:pPr>
            <w:r w:rsidRPr="002B03AA">
              <w:rPr>
                <w:rFonts w:ascii="Times New Roman" w:hAnsi="Times New Roman" w:cs="Times New Roman"/>
                <w:sz w:val="20"/>
                <w:szCs w:val="20"/>
              </w:rPr>
              <w:t>Age 14-15</w:t>
            </w:r>
          </w:p>
        </w:tc>
        <w:tc>
          <w:tcPr>
            <w:tcW w:w="1559" w:type="dxa"/>
            <w:tcBorders>
              <w:top w:val="nil"/>
              <w:bottom w:val="nil"/>
            </w:tcBorders>
            <w:vAlign w:val="center"/>
          </w:tcPr>
          <w:p w14:paraId="54485817" w14:textId="752FC43C" w:rsidR="00B43C24" w:rsidRPr="00F8286B" w:rsidRDefault="00B43C24" w:rsidP="00B43C24">
            <w:pPr>
              <w:jc w:val="center"/>
              <w:rPr>
                <w:rFonts w:ascii="Times New Roman" w:hAnsi="Times New Roman" w:cs="Times New Roman"/>
                <w:sz w:val="20"/>
                <w:szCs w:val="20"/>
              </w:rPr>
            </w:pPr>
            <w:r w:rsidRPr="002B03AA">
              <w:rPr>
                <w:rFonts w:ascii="Times New Roman" w:hAnsi="Times New Roman" w:cs="Times New Roman"/>
                <w:sz w:val="20"/>
                <w:szCs w:val="20"/>
              </w:rPr>
              <w:t>Mild</w:t>
            </w:r>
          </w:p>
        </w:tc>
        <w:tc>
          <w:tcPr>
            <w:tcW w:w="1560" w:type="dxa"/>
            <w:tcBorders>
              <w:top w:val="nil"/>
              <w:bottom w:val="nil"/>
            </w:tcBorders>
            <w:vAlign w:val="center"/>
          </w:tcPr>
          <w:p w14:paraId="76684697" w14:textId="448834C6" w:rsidR="00B43C24" w:rsidRPr="00F8286B" w:rsidRDefault="00B43C24" w:rsidP="00B43C24">
            <w:pPr>
              <w:jc w:val="center"/>
              <w:rPr>
                <w:rFonts w:ascii="Times New Roman" w:hAnsi="Times New Roman" w:cs="Times New Roman"/>
                <w:sz w:val="20"/>
                <w:szCs w:val="20"/>
              </w:rPr>
            </w:pPr>
            <w:r w:rsidRPr="002B03AA">
              <w:rPr>
                <w:rFonts w:ascii="Times New Roman" w:hAnsi="Times New Roman" w:cs="Times New Roman"/>
                <w:sz w:val="20"/>
                <w:szCs w:val="20"/>
              </w:rPr>
              <w:t>p= .045</w:t>
            </w:r>
          </w:p>
        </w:tc>
        <w:tc>
          <w:tcPr>
            <w:tcW w:w="1984" w:type="dxa"/>
            <w:tcBorders>
              <w:top w:val="nil"/>
              <w:bottom w:val="nil"/>
            </w:tcBorders>
            <w:vAlign w:val="center"/>
          </w:tcPr>
          <w:p w14:paraId="1968FFB3" w14:textId="385D56E3" w:rsidR="00B43C24" w:rsidRPr="00F8286B" w:rsidRDefault="00B43C24" w:rsidP="00B43C24">
            <w:pPr>
              <w:jc w:val="center"/>
              <w:rPr>
                <w:rFonts w:ascii="Times New Roman" w:hAnsi="Times New Roman" w:cs="Times New Roman"/>
                <w:sz w:val="20"/>
                <w:szCs w:val="20"/>
              </w:rPr>
            </w:pPr>
            <w:r w:rsidRPr="002B03AA">
              <w:rPr>
                <w:rFonts w:ascii="Times New Roman" w:hAnsi="Times New Roman" w:cs="Times New Roman"/>
                <w:sz w:val="20"/>
                <w:szCs w:val="20"/>
              </w:rPr>
              <w:t>0.92 [0.81, 1.04]</w:t>
            </w:r>
          </w:p>
        </w:tc>
        <w:tc>
          <w:tcPr>
            <w:tcW w:w="1985" w:type="dxa"/>
            <w:tcBorders>
              <w:top w:val="nil"/>
              <w:bottom w:val="nil"/>
            </w:tcBorders>
            <w:vAlign w:val="center"/>
          </w:tcPr>
          <w:p w14:paraId="6C263EC8" w14:textId="6FDB1CD3" w:rsidR="00B43C24" w:rsidRPr="00F8286B" w:rsidRDefault="00B43C24" w:rsidP="00B43C24">
            <w:pPr>
              <w:jc w:val="center"/>
              <w:rPr>
                <w:rFonts w:ascii="Times New Roman" w:hAnsi="Times New Roman" w:cs="Times New Roman"/>
                <w:sz w:val="20"/>
                <w:szCs w:val="20"/>
              </w:rPr>
            </w:pPr>
            <w:r w:rsidRPr="002B03AA">
              <w:rPr>
                <w:rFonts w:ascii="Times New Roman" w:hAnsi="Times New Roman" w:cs="Times New Roman"/>
                <w:sz w:val="20"/>
                <w:szCs w:val="20"/>
              </w:rPr>
              <w:t>0.76 [0.67, 0.87]</w:t>
            </w:r>
          </w:p>
        </w:tc>
      </w:tr>
      <w:tr w:rsidR="00B43C24" w:rsidRPr="00457E04" w14:paraId="2F212572" w14:textId="77777777">
        <w:tc>
          <w:tcPr>
            <w:tcW w:w="2660" w:type="dxa"/>
            <w:tcBorders>
              <w:top w:val="nil"/>
              <w:bottom w:val="nil"/>
            </w:tcBorders>
            <w:vAlign w:val="center"/>
          </w:tcPr>
          <w:p w14:paraId="3ECBD942" w14:textId="77777777" w:rsidR="00B43C24" w:rsidRPr="00F8286B" w:rsidRDefault="00B43C24">
            <w:pPr>
              <w:spacing w:beforeLines="1" w:before="2" w:afterLines="1" w:after="2"/>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559" w:type="dxa"/>
            <w:tcBorders>
              <w:top w:val="nil"/>
              <w:bottom w:val="nil"/>
            </w:tcBorders>
            <w:vAlign w:val="center"/>
          </w:tcPr>
          <w:p w14:paraId="2D5A8C73" w14:textId="77777777" w:rsidR="00B43C24" w:rsidRPr="00F8286B" w:rsidRDefault="00B43C24">
            <w:pPr>
              <w:spacing w:beforeLines="1" w:before="2" w:afterLines="1" w:after="2"/>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559" w:type="dxa"/>
            <w:tcBorders>
              <w:top w:val="nil"/>
              <w:bottom w:val="nil"/>
            </w:tcBorders>
            <w:vAlign w:val="center"/>
          </w:tcPr>
          <w:p w14:paraId="05CAD898" w14:textId="77777777" w:rsidR="00B43C24" w:rsidRPr="00F8286B" w:rsidRDefault="00B43C24">
            <w:pPr>
              <w:spacing w:beforeLines="1" w:before="2" w:afterLines="1" w:after="2"/>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560" w:type="dxa"/>
            <w:tcBorders>
              <w:top w:val="nil"/>
              <w:bottom w:val="nil"/>
            </w:tcBorders>
            <w:vAlign w:val="center"/>
          </w:tcPr>
          <w:p w14:paraId="51E3F744" w14:textId="77777777" w:rsidR="00B43C24" w:rsidRPr="00F8286B" w:rsidRDefault="00B43C24">
            <w:pPr>
              <w:spacing w:beforeLines="1" w:before="2" w:afterLines="1" w:after="2"/>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984" w:type="dxa"/>
            <w:tcBorders>
              <w:top w:val="nil"/>
              <w:bottom w:val="nil"/>
            </w:tcBorders>
            <w:vAlign w:val="center"/>
          </w:tcPr>
          <w:p w14:paraId="3191C073" w14:textId="77777777" w:rsidR="00B43C24" w:rsidRPr="00F8286B" w:rsidRDefault="00B43C24">
            <w:pPr>
              <w:spacing w:beforeLines="1" w:before="2" w:afterLines="1" w:after="2"/>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985" w:type="dxa"/>
            <w:tcBorders>
              <w:top w:val="nil"/>
              <w:bottom w:val="nil"/>
            </w:tcBorders>
            <w:vAlign w:val="center"/>
          </w:tcPr>
          <w:p w14:paraId="3F90BFF6" w14:textId="77777777" w:rsidR="00B43C24" w:rsidRPr="00F8286B" w:rsidRDefault="00B43C24">
            <w:pPr>
              <w:spacing w:beforeLines="1" w:before="2" w:afterLines="1" w:after="2"/>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r>
      <w:tr w:rsidR="00B43C24" w:rsidRPr="00457E04" w14:paraId="0805A1B4" w14:textId="77777777">
        <w:tc>
          <w:tcPr>
            <w:tcW w:w="2660" w:type="dxa"/>
            <w:tcBorders>
              <w:top w:val="nil"/>
              <w:bottom w:val="nil"/>
            </w:tcBorders>
            <w:vAlign w:val="center"/>
          </w:tcPr>
          <w:p w14:paraId="25A66187" w14:textId="43EDCD1A" w:rsidR="00B43C24" w:rsidRPr="00F8286B" w:rsidRDefault="00B43C24" w:rsidP="00B43C24">
            <w:pPr>
              <w:rPr>
                <w:rFonts w:ascii="Times New Roman" w:hAnsi="Times New Roman" w:cs="Times New Roman"/>
                <w:sz w:val="20"/>
                <w:szCs w:val="20"/>
              </w:rPr>
            </w:pPr>
            <w:r w:rsidRPr="002B03AA">
              <w:rPr>
                <w:rFonts w:ascii="Times New Roman" w:hAnsi="Times New Roman" w:cs="Times New Roman"/>
                <w:sz w:val="20"/>
                <w:szCs w:val="20"/>
              </w:rPr>
              <w:t>Sex x MCT age 6-7</w:t>
            </w:r>
          </w:p>
        </w:tc>
        <w:tc>
          <w:tcPr>
            <w:tcW w:w="1559" w:type="dxa"/>
            <w:tcBorders>
              <w:top w:val="nil"/>
              <w:bottom w:val="nil"/>
            </w:tcBorders>
            <w:vAlign w:val="center"/>
          </w:tcPr>
          <w:p w14:paraId="7AF84D15" w14:textId="14E2416E" w:rsidR="00B43C24" w:rsidRPr="00F8286B" w:rsidRDefault="00B43C24" w:rsidP="00B43C24">
            <w:pPr>
              <w:jc w:val="center"/>
              <w:rPr>
                <w:rFonts w:ascii="Times New Roman" w:hAnsi="Times New Roman" w:cs="Times New Roman"/>
                <w:sz w:val="20"/>
                <w:szCs w:val="20"/>
              </w:rPr>
            </w:pPr>
            <w:r w:rsidRPr="002B03AA">
              <w:rPr>
                <w:rFonts w:ascii="Times New Roman" w:hAnsi="Times New Roman" w:cs="Times New Roman"/>
                <w:sz w:val="20"/>
                <w:szCs w:val="20"/>
              </w:rPr>
              <w:t>Age 14-15</w:t>
            </w:r>
          </w:p>
        </w:tc>
        <w:tc>
          <w:tcPr>
            <w:tcW w:w="1559" w:type="dxa"/>
            <w:tcBorders>
              <w:top w:val="nil"/>
              <w:bottom w:val="nil"/>
            </w:tcBorders>
            <w:vAlign w:val="center"/>
          </w:tcPr>
          <w:p w14:paraId="22B2250D" w14:textId="46F4CA6A" w:rsidR="00B43C24" w:rsidRPr="00F8286B" w:rsidRDefault="00B43C24" w:rsidP="00B43C24">
            <w:pPr>
              <w:jc w:val="center"/>
              <w:rPr>
                <w:rFonts w:ascii="Times New Roman" w:hAnsi="Times New Roman" w:cs="Times New Roman"/>
                <w:sz w:val="20"/>
                <w:szCs w:val="20"/>
              </w:rPr>
            </w:pPr>
            <w:r w:rsidRPr="002B03AA">
              <w:rPr>
                <w:rFonts w:ascii="Times New Roman" w:hAnsi="Times New Roman" w:cs="Times New Roman"/>
                <w:sz w:val="20"/>
                <w:szCs w:val="20"/>
              </w:rPr>
              <w:t>Mild</w:t>
            </w:r>
          </w:p>
        </w:tc>
        <w:tc>
          <w:tcPr>
            <w:tcW w:w="1560" w:type="dxa"/>
            <w:tcBorders>
              <w:top w:val="nil"/>
              <w:bottom w:val="nil"/>
            </w:tcBorders>
            <w:vAlign w:val="center"/>
          </w:tcPr>
          <w:p w14:paraId="27443878" w14:textId="380619DA" w:rsidR="00B43C24" w:rsidRPr="00F8286B" w:rsidRDefault="00B43C24" w:rsidP="00B43C24">
            <w:pPr>
              <w:jc w:val="center"/>
              <w:rPr>
                <w:rFonts w:ascii="Times New Roman" w:hAnsi="Times New Roman" w:cs="Times New Roman"/>
                <w:sz w:val="20"/>
                <w:szCs w:val="20"/>
              </w:rPr>
            </w:pPr>
            <w:r w:rsidRPr="002B03AA">
              <w:rPr>
                <w:rFonts w:ascii="Times New Roman" w:hAnsi="Times New Roman" w:cs="Times New Roman"/>
                <w:sz w:val="20"/>
                <w:szCs w:val="20"/>
              </w:rPr>
              <w:t xml:space="preserve">p= .009 </w:t>
            </w:r>
          </w:p>
        </w:tc>
        <w:tc>
          <w:tcPr>
            <w:tcW w:w="1984" w:type="dxa"/>
            <w:tcBorders>
              <w:top w:val="nil"/>
              <w:bottom w:val="nil"/>
            </w:tcBorders>
            <w:vAlign w:val="center"/>
          </w:tcPr>
          <w:p w14:paraId="7F3717C6" w14:textId="5D1A95C3" w:rsidR="00B43C24" w:rsidRPr="00F8286B" w:rsidRDefault="00B43C24" w:rsidP="00B43C24">
            <w:pPr>
              <w:jc w:val="center"/>
              <w:rPr>
                <w:rFonts w:ascii="Times New Roman" w:hAnsi="Times New Roman" w:cs="Times New Roman"/>
                <w:sz w:val="20"/>
                <w:szCs w:val="20"/>
              </w:rPr>
            </w:pPr>
            <w:r w:rsidRPr="002B03AA">
              <w:rPr>
                <w:rFonts w:ascii="Times New Roman" w:hAnsi="Times New Roman" w:cs="Times New Roman"/>
                <w:sz w:val="20"/>
                <w:szCs w:val="20"/>
              </w:rPr>
              <w:t>1.82 [1.43, 2.32]</w:t>
            </w:r>
          </w:p>
        </w:tc>
        <w:tc>
          <w:tcPr>
            <w:tcW w:w="1985" w:type="dxa"/>
            <w:tcBorders>
              <w:top w:val="nil"/>
              <w:bottom w:val="nil"/>
            </w:tcBorders>
            <w:vAlign w:val="center"/>
          </w:tcPr>
          <w:p w14:paraId="7F98125E" w14:textId="5FF04450" w:rsidR="00B43C24" w:rsidRPr="00F8286B" w:rsidRDefault="00B43C24" w:rsidP="00B43C24">
            <w:pPr>
              <w:jc w:val="center"/>
              <w:rPr>
                <w:rFonts w:ascii="Times New Roman" w:hAnsi="Times New Roman" w:cs="Times New Roman"/>
                <w:sz w:val="20"/>
                <w:szCs w:val="20"/>
              </w:rPr>
            </w:pPr>
            <w:r w:rsidRPr="002B03AA">
              <w:rPr>
                <w:rFonts w:ascii="Times New Roman" w:hAnsi="Times New Roman" w:cs="Times New Roman"/>
                <w:sz w:val="20"/>
                <w:szCs w:val="20"/>
              </w:rPr>
              <w:t>1.14 [0.89, 1.46]</w:t>
            </w:r>
          </w:p>
        </w:tc>
      </w:tr>
      <w:tr w:rsidR="00B43C24" w:rsidRPr="00457E04" w14:paraId="09A3BDA8" w14:textId="77777777" w:rsidTr="002B03AA">
        <w:tc>
          <w:tcPr>
            <w:tcW w:w="2660" w:type="dxa"/>
            <w:tcBorders>
              <w:top w:val="nil"/>
              <w:bottom w:val="nil"/>
            </w:tcBorders>
            <w:vAlign w:val="center"/>
          </w:tcPr>
          <w:p w14:paraId="5B192C1D" w14:textId="77777777" w:rsidR="00B43C24" w:rsidRPr="00F8286B" w:rsidRDefault="00B43C24">
            <w:pPr>
              <w:spacing w:beforeLines="1" w:before="2" w:afterLines="1" w:after="2"/>
              <w:rPr>
                <w:rFonts w:ascii="Times New Roman" w:hAnsi="Times New Roman" w:cs="Times New Roman"/>
                <w:sz w:val="20"/>
                <w:szCs w:val="20"/>
              </w:rPr>
            </w:pPr>
          </w:p>
        </w:tc>
        <w:tc>
          <w:tcPr>
            <w:tcW w:w="1559" w:type="dxa"/>
            <w:tcBorders>
              <w:top w:val="nil"/>
              <w:bottom w:val="nil"/>
            </w:tcBorders>
            <w:vAlign w:val="center"/>
          </w:tcPr>
          <w:p w14:paraId="6FBE3770" w14:textId="77777777" w:rsidR="00B43C24" w:rsidRPr="00F8286B" w:rsidRDefault="00B43C24">
            <w:pPr>
              <w:spacing w:beforeLines="1" w:before="2" w:afterLines="1" w:after="2"/>
              <w:jc w:val="center"/>
              <w:rPr>
                <w:rFonts w:ascii="Times New Roman" w:hAnsi="Times New Roman" w:cs="Times New Roman"/>
                <w:sz w:val="20"/>
                <w:szCs w:val="20"/>
              </w:rPr>
            </w:pPr>
          </w:p>
        </w:tc>
        <w:tc>
          <w:tcPr>
            <w:tcW w:w="1559" w:type="dxa"/>
            <w:tcBorders>
              <w:top w:val="nil"/>
              <w:bottom w:val="nil"/>
            </w:tcBorders>
            <w:vAlign w:val="center"/>
          </w:tcPr>
          <w:p w14:paraId="6F61BAE5" w14:textId="77777777" w:rsidR="00B43C24" w:rsidRPr="00F8286B" w:rsidRDefault="00B43C24">
            <w:pPr>
              <w:spacing w:beforeLines="1" w:before="2" w:afterLines="1" w:after="2"/>
              <w:jc w:val="center"/>
              <w:rPr>
                <w:rFonts w:ascii="Times New Roman" w:hAnsi="Times New Roman" w:cs="Times New Roman"/>
                <w:sz w:val="20"/>
                <w:szCs w:val="20"/>
              </w:rPr>
            </w:pPr>
          </w:p>
        </w:tc>
        <w:tc>
          <w:tcPr>
            <w:tcW w:w="1560" w:type="dxa"/>
            <w:tcBorders>
              <w:top w:val="nil"/>
              <w:bottom w:val="nil"/>
            </w:tcBorders>
            <w:vAlign w:val="center"/>
          </w:tcPr>
          <w:p w14:paraId="134BE319" w14:textId="77777777" w:rsidR="00B43C24" w:rsidRPr="00F8286B" w:rsidRDefault="00B43C24">
            <w:pPr>
              <w:spacing w:beforeLines="1" w:before="2" w:afterLines="1" w:after="2"/>
              <w:jc w:val="center"/>
              <w:rPr>
                <w:rFonts w:ascii="Times New Roman" w:hAnsi="Times New Roman" w:cs="Times New Roman"/>
                <w:sz w:val="20"/>
                <w:szCs w:val="20"/>
              </w:rPr>
            </w:pPr>
          </w:p>
        </w:tc>
        <w:tc>
          <w:tcPr>
            <w:tcW w:w="1984" w:type="dxa"/>
            <w:tcBorders>
              <w:top w:val="nil"/>
              <w:bottom w:val="nil"/>
            </w:tcBorders>
            <w:vAlign w:val="center"/>
          </w:tcPr>
          <w:p w14:paraId="6153EBF4" w14:textId="77777777" w:rsidR="00B43C24" w:rsidRPr="00F8286B" w:rsidRDefault="00B43C24">
            <w:pPr>
              <w:spacing w:beforeLines="1" w:before="2" w:afterLines="1" w:after="2"/>
              <w:jc w:val="center"/>
              <w:rPr>
                <w:rFonts w:ascii="Times New Roman" w:hAnsi="Times New Roman" w:cs="Times New Roman"/>
                <w:sz w:val="20"/>
                <w:szCs w:val="20"/>
              </w:rPr>
            </w:pPr>
          </w:p>
        </w:tc>
        <w:tc>
          <w:tcPr>
            <w:tcW w:w="1985" w:type="dxa"/>
            <w:tcBorders>
              <w:top w:val="nil"/>
              <w:bottom w:val="nil"/>
            </w:tcBorders>
            <w:vAlign w:val="center"/>
          </w:tcPr>
          <w:p w14:paraId="6B8FE07B" w14:textId="77777777" w:rsidR="00B43C24" w:rsidRPr="00F8286B" w:rsidRDefault="00B43C24">
            <w:pPr>
              <w:spacing w:beforeLines="1" w:before="2" w:afterLines="1" w:after="2"/>
              <w:jc w:val="center"/>
              <w:rPr>
                <w:rFonts w:ascii="Times New Roman" w:hAnsi="Times New Roman" w:cs="Times New Roman"/>
                <w:sz w:val="20"/>
                <w:szCs w:val="20"/>
              </w:rPr>
            </w:pPr>
          </w:p>
        </w:tc>
      </w:tr>
      <w:tr w:rsidR="00B43C24" w:rsidRPr="00457E04" w14:paraId="08B796DF" w14:textId="77777777" w:rsidTr="002B03AA">
        <w:tc>
          <w:tcPr>
            <w:tcW w:w="2660" w:type="dxa"/>
            <w:tcBorders>
              <w:top w:val="nil"/>
              <w:bottom w:val="nil"/>
            </w:tcBorders>
            <w:vAlign w:val="center"/>
          </w:tcPr>
          <w:p w14:paraId="69AF89F4" w14:textId="1F798F2D" w:rsidR="00B43C24" w:rsidRPr="00F8286B" w:rsidRDefault="00B43C24" w:rsidP="00B43C24">
            <w:pPr>
              <w:rPr>
                <w:rFonts w:ascii="Times New Roman" w:hAnsi="Times New Roman" w:cs="Times New Roman"/>
                <w:sz w:val="20"/>
                <w:szCs w:val="20"/>
              </w:rPr>
            </w:pPr>
            <w:r w:rsidRPr="002B03AA">
              <w:rPr>
                <w:rFonts w:ascii="Times New Roman" w:hAnsi="Times New Roman" w:cs="Times New Roman"/>
                <w:sz w:val="20"/>
                <w:szCs w:val="20"/>
              </w:rPr>
              <w:t>Sex x MCT age 8-9</w:t>
            </w:r>
          </w:p>
        </w:tc>
        <w:tc>
          <w:tcPr>
            <w:tcW w:w="1559" w:type="dxa"/>
            <w:tcBorders>
              <w:top w:val="nil"/>
              <w:bottom w:val="nil"/>
            </w:tcBorders>
            <w:vAlign w:val="center"/>
          </w:tcPr>
          <w:p w14:paraId="0E4C5120" w14:textId="15766A39" w:rsidR="00B43C24" w:rsidRPr="00F8286B" w:rsidRDefault="00B43C24" w:rsidP="00B43C24">
            <w:pPr>
              <w:jc w:val="center"/>
              <w:rPr>
                <w:rFonts w:ascii="Times New Roman" w:hAnsi="Times New Roman" w:cs="Times New Roman"/>
                <w:sz w:val="20"/>
                <w:szCs w:val="20"/>
              </w:rPr>
            </w:pPr>
            <w:r w:rsidRPr="002B03AA">
              <w:rPr>
                <w:rFonts w:ascii="Times New Roman" w:hAnsi="Times New Roman" w:cs="Times New Roman"/>
                <w:sz w:val="20"/>
                <w:szCs w:val="20"/>
              </w:rPr>
              <w:t>Age 14-15</w:t>
            </w:r>
          </w:p>
        </w:tc>
        <w:tc>
          <w:tcPr>
            <w:tcW w:w="1559" w:type="dxa"/>
            <w:tcBorders>
              <w:top w:val="nil"/>
              <w:bottom w:val="nil"/>
            </w:tcBorders>
            <w:vAlign w:val="center"/>
          </w:tcPr>
          <w:p w14:paraId="20D0F94A" w14:textId="7AD5BB02" w:rsidR="00B43C24" w:rsidRPr="00F8286B" w:rsidRDefault="00B43C24" w:rsidP="00B43C24">
            <w:pPr>
              <w:jc w:val="center"/>
              <w:rPr>
                <w:rFonts w:ascii="Times New Roman" w:hAnsi="Times New Roman" w:cs="Times New Roman"/>
                <w:sz w:val="20"/>
                <w:szCs w:val="20"/>
              </w:rPr>
            </w:pPr>
            <w:r w:rsidRPr="002B03AA">
              <w:rPr>
                <w:rFonts w:ascii="Times New Roman" w:hAnsi="Times New Roman" w:cs="Times New Roman"/>
                <w:sz w:val="20"/>
                <w:szCs w:val="20"/>
              </w:rPr>
              <w:t>Moderate</w:t>
            </w:r>
          </w:p>
        </w:tc>
        <w:tc>
          <w:tcPr>
            <w:tcW w:w="1560" w:type="dxa"/>
            <w:tcBorders>
              <w:top w:val="nil"/>
              <w:bottom w:val="nil"/>
            </w:tcBorders>
            <w:vAlign w:val="center"/>
          </w:tcPr>
          <w:p w14:paraId="0BF85C5C" w14:textId="747445AB" w:rsidR="00B43C24" w:rsidRPr="00F8286B" w:rsidRDefault="00B43C24" w:rsidP="00B43C24">
            <w:pPr>
              <w:jc w:val="center"/>
              <w:rPr>
                <w:rFonts w:ascii="Times New Roman" w:hAnsi="Times New Roman" w:cs="Times New Roman"/>
                <w:sz w:val="20"/>
                <w:szCs w:val="20"/>
              </w:rPr>
            </w:pPr>
            <w:r w:rsidRPr="002B03AA">
              <w:rPr>
                <w:rFonts w:ascii="Times New Roman" w:hAnsi="Times New Roman" w:cs="Times New Roman"/>
                <w:sz w:val="20"/>
                <w:szCs w:val="20"/>
              </w:rPr>
              <w:t xml:space="preserve">p&lt; .001 </w:t>
            </w:r>
          </w:p>
        </w:tc>
        <w:tc>
          <w:tcPr>
            <w:tcW w:w="1984" w:type="dxa"/>
            <w:tcBorders>
              <w:top w:val="nil"/>
              <w:bottom w:val="nil"/>
            </w:tcBorders>
            <w:vAlign w:val="center"/>
          </w:tcPr>
          <w:p w14:paraId="51FBEC0B" w14:textId="2BA19A66" w:rsidR="00B43C24" w:rsidRPr="00F8286B" w:rsidRDefault="00B43C24" w:rsidP="00B43C24">
            <w:pPr>
              <w:jc w:val="center"/>
              <w:rPr>
                <w:rFonts w:ascii="Times New Roman" w:hAnsi="Times New Roman" w:cs="Times New Roman"/>
                <w:sz w:val="20"/>
                <w:szCs w:val="20"/>
              </w:rPr>
            </w:pPr>
            <w:r w:rsidRPr="002B03AA">
              <w:rPr>
                <w:rFonts w:ascii="Times New Roman" w:hAnsi="Times New Roman" w:cs="Times New Roman"/>
                <w:sz w:val="20"/>
                <w:szCs w:val="20"/>
              </w:rPr>
              <w:t>0.83 [0.68, 1.02]</w:t>
            </w:r>
          </w:p>
        </w:tc>
        <w:tc>
          <w:tcPr>
            <w:tcW w:w="1985" w:type="dxa"/>
            <w:tcBorders>
              <w:top w:val="nil"/>
              <w:bottom w:val="nil"/>
            </w:tcBorders>
            <w:vAlign w:val="center"/>
          </w:tcPr>
          <w:p w14:paraId="489B4BCB" w14:textId="71ACF678" w:rsidR="00B43C24" w:rsidRPr="00F8286B" w:rsidRDefault="00B43C24" w:rsidP="00B43C24">
            <w:pPr>
              <w:jc w:val="center"/>
              <w:rPr>
                <w:rFonts w:ascii="Times New Roman" w:hAnsi="Times New Roman" w:cs="Times New Roman"/>
                <w:sz w:val="20"/>
                <w:szCs w:val="20"/>
              </w:rPr>
            </w:pPr>
            <w:r w:rsidRPr="002B03AA">
              <w:rPr>
                <w:rFonts w:ascii="Times New Roman" w:hAnsi="Times New Roman" w:cs="Times New Roman"/>
                <w:sz w:val="20"/>
                <w:szCs w:val="20"/>
              </w:rPr>
              <w:t>1.30 [1.13, 1.50]</w:t>
            </w:r>
          </w:p>
        </w:tc>
      </w:tr>
      <w:tr w:rsidR="00457E04" w:rsidRPr="00F8286B" w14:paraId="0ED928F3" w14:textId="77777777" w:rsidTr="002B03AA">
        <w:tc>
          <w:tcPr>
            <w:tcW w:w="2660" w:type="dxa"/>
            <w:tcBorders>
              <w:top w:val="nil"/>
              <w:bottom w:val="single" w:sz="4" w:space="0" w:color="auto"/>
            </w:tcBorders>
            <w:vAlign w:val="center"/>
          </w:tcPr>
          <w:p w14:paraId="0623A09D" w14:textId="77777777" w:rsidR="00457E04" w:rsidRPr="00F8286B" w:rsidRDefault="00457E04" w:rsidP="00B43C24">
            <w:pPr>
              <w:rPr>
                <w:rFonts w:ascii="Times New Roman" w:hAnsi="Times New Roman" w:cs="Times New Roman"/>
                <w:sz w:val="20"/>
                <w:szCs w:val="20"/>
              </w:rPr>
            </w:pPr>
          </w:p>
        </w:tc>
        <w:tc>
          <w:tcPr>
            <w:tcW w:w="1559" w:type="dxa"/>
            <w:tcBorders>
              <w:top w:val="nil"/>
              <w:bottom w:val="single" w:sz="4" w:space="0" w:color="auto"/>
            </w:tcBorders>
            <w:vAlign w:val="center"/>
          </w:tcPr>
          <w:p w14:paraId="1FD551F9" w14:textId="77777777" w:rsidR="00457E04" w:rsidRPr="00F8286B" w:rsidRDefault="00457E04" w:rsidP="00B43C24">
            <w:pPr>
              <w:jc w:val="center"/>
              <w:rPr>
                <w:rFonts w:ascii="Times New Roman" w:hAnsi="Times New Roman" w:cs="Times New Roman"/>
                <w:sz w:val="20"/>
                <w:szCs w:val="20"/>
              </w:rPr>
            </w:pPr>
          </w:p>
        </w:tc>
        <w:tc>
          <w:tcPr>
            <w:tcW w:w="1559" w:type="dxa"/>
            <w:tcBorders>
              <w:top w:val="nil"/>
              <w:bottom w:val="single" w:sz="4" w:space="0" w:color="auto"/>
            </w:tcBorders>
            <w:vAlign w:val="center"/>
          </w:tcPr>
          <w:p w14:paraId="55B67401" w14:textId="77777777" w:rsidR="00457E04" w:rsidRPr="00F8286B" w:rsidRDefault="00457E04" w:rsidP="00B43C24">
            <w:pPr>
              <w:jc w:val="center"/>
              <w:rPr>
                <w:rFonts w:ascii="Times New Roman" w:hAnsi="Times New Roman" w:cs="Times New Roman"/>
                <w:sz w:val="20"/>
                <w:szCs w:val="20"/>
              </w:rPr>
            </w:pPr>
          </w:p>
        </w:tc>
        <w:tc>
          <w:tcPr>
            <w:tcW w:w="1560" w:type="dxa"/>
            <w:tcBorders>
              <w:top w:val="nil"/>
              <w:bottom w:val="single" w:sz="4" w:space="0" w:color="auto"/>
            </w:tcBorders>
            <w:vAlign w:val="center"/>
          </w:tcPr>
          <w:p w14:paraId="538D2D31" w14:textId="77777777" w:rsidR="00457E04" w:rsidRPr="00F8286B" w:rsidRDefault="00457E04" w:rsidP="00B43C24">
            <w:pPr>
              <w:jc w:val="center"/>
              <w:rPr>
                <w:rFonts w:ascii="Times New Roman" w:hAnsi="Times New Roman" w:cs="Times New Roman"/>
                <w:sz w:val="20"/>
                <w:szCs w:val="20"/>
              </w:rPr>
            </w:pPr>
          </w:p>
        </w:tc>
        <w:tc>
          <w:tcPr>
            <w:tcW w:w="1984" w:type="dxa"/>
            <w:tcBorders>
              <w:top w:val="nil"/>
              <w:bottom w:val="single" w:sz="4" w:space="0" w:color="auto"/>
            </w:tcBorders>
            <w:vAlign w:val="center"/>
          </w:tcPr>
          <w:p w14:paraId="6A0BA10B" w14:textId="77777777" w:rsidR="00457E04" w:rsidRPr="00F8286B" w:rsidRDefault="00457E04" w:rsidP="00B43C24">
            <w:pPr>
              <w:jc w:val="center"/>
              <w:rPr>
                <w:rFonts w:ascii="Times New Roman" w:hAnsi="Times New Roman" w:cs="Times New Roman"/>
                <w:sz w:val="20"/>
                <w:szCs w:val="20"/>
              </w:rPr>
            </w:pPr>
          </w:p>
        </w:tc>
        <w:tc>
          <w:tcPr>
            <w:tcW w:w="1985" w:type="dxa"/>
            <w:tcBorders>
              <w:top w:val="nil"/>
              <w:bottom w:val="single" w:sz="4" w:space="0" w:color="auto"/>
            </w:tcBorders>
            <w:vAlign w:val="center"/>
          </w:tcPr>
          <w:p w14:paraId="5B2E0095" w14:textId="77777777" w:rsidR="00457E04" w:rsidRPr="00F8286B" w:rsidRDefault="00457E04" w:rsidP="00B43C24">
            <w:pPr>
              <w:jc w:val="center"/>
              <w:rPr>
                <w:rFonts w:ascii="Times New Roman" w:hAnsi="Times New Roman" w:cs="Times New Roman"/>
                <w:sz w:val="20"/>
                <w:szCs w:val="20"/>
              </w:rPr>
            </w:pPr>
          </w:p>
        </w:tc>
      </w:tr>
      <w:tr w:rsidR="00B43C24" w:rsidRPr="00457E04" w14:paraId="25D638E7" w14:textId="77777777" w:rsidTr="002B03AA">
        <w:tc>
          <w:tcPr>
            <w:tcW w:w="2660" w:type="dxa"/>
            <w:tcBorders>
              <w:top w:val="single" w:sz="4" w:space="0" w:color="auto"/>
              <w:bottom w:val="nil"/>
            </w:tcBorders>
            <w:vAlign w:val="center"/>
          </w:tcPr>
          <w:p w14:paraId="3C04BD6E" w14:textId="77777777" w:rsidR="00B43C24" w:rsidRPr="00F8286B" w:rsidRDefault="00B43C24">
            <w:pPr>
              <w:spacing w:beforeLines="1" w:before="2" w:afterLines="1" w:after="2"/>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559" w:type="dxa"/>
            <w:tcBorders>
              <w:top w:val="single" w:sz="4" w:space="0" w:color="auto"/>
              <w:bottom w:val="nil"/>
            </w:tcBorders>
            <w:vAlign w:val="center"/>
          </w:tcPr>
          <w:p w14:paraId="1CE405EC" w14:textId="77777777" w:rsidR="00B43C24" w:rsidRPr="00F8286B" w:rsidRDefault="00B43C24">
            <w:pPr>
              <w:spacing w:beforeLines="1" w:before="2" w:afterLines="1" w:after="2"/>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559" w:type="dxa"/>
            <w:tcBorders>
              <w:top w:val="single" w:sz="4" w:space="0" w:color="auto"/>
              <w:bottom w:val="nil"/>
            </w:tcBorders>
            <w:vAlign w:val="center"/>
          </w:tcPr>
          <w:p w14:paraId="72C3E3DB" w14:textId="77777777" w:rsidR="00B43C24" w:rsidRPr="00F8286B" w:rsidRDefault="00B43C24">
            <w:pPr>
              <w:spacing w:beforeLines="1" w:before="2" w:afterLines="1" w:after="2"/>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560" w:type="dxa"/>
            <w:tcBorders>
              <w:top w:val="single" w:sz="4" w:space="0" w:color="auto"/>
              <w:bottom w:val="nil"/>
            </w:tcBorders>
            <w:vAlign w:val="center"/>
          </w:tcPr>
          <w:p w14:paraId="60094071" w14:textId="77777777" w:rsidR="00B43C24" w:rsidRPr="00F8286B" w:rsidRDefault="00B43C24">
            <w:pPr>
              <w:spacing w:beforeLines="1" w:before="2" w:afterLines="1" w:after="2"/>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984" w:type="dxa"/>
            <w:tcBorders>
              <w:top w:val="single" w:sz="4" w:space="0" w:color="auto"/>
              <w:bottom w:val="nil"/>
            </w:tcBorders>
            <w:vAlign w:val="center"/>
          </w:tcPr>
          <w:p w14:paraId="5DFA20DE" w14:textId="77777777" w:rsidR="00B43C24" w:rsidRPr="00F8286B" w:rsidRDefault="00B43C24">
            <w:pPr>
              <w:spacing w:beforeLines="1" w:before="2" w:afterLines="1" w:after="2"/>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985" w:type="dxa"/>
            <w:tcBorders>
              <w:top w:val="single" w:sz="4" w:space="0" w:color="auto"/>
              <w:bottom w:val="nil"/>
            </w:tcBorders>
            <w:vAlign w:val="center"/>
          </w:tcPr>
          <w:p w14:paraId="5FCBBB1D" w14:textId="77777777" w:rsidR="00B43C24" w:rsidRPr="00F8286B" w:rsidRDefault="00B43C24">
            <w:pPr>
              <w:spacing w:beforeLines="1" w:before="2" w:afterLines="1" w:after="2"/>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r>
      <w:tr w:rsidR="00B43C24" w:rsidRPr="00457E04" w14:paraId="184E0E08" w14:textId="77777777">
        <w:tc>
          <w:tcPr>
            <w:tcW w:w="2660" w:type="dxa"/>
            <w:tcBorders>
              <w:top w:val="nil"/>
              <w:bottom w:val="nil"/>
            </w:tcBorders>
            <w:vAlign w:val="center"/>
          </w:tcPr>
          <w:p w14:paraId="2651C8F1" w14:textId="0B561612" w:rsidR="00B43C24" w:rsidRPr="00F8286B" w:rsidRDefault="00B43C24" w:rsidP="00B43C24">
            <w:pP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559" w:type="dxa"/>
            <w:tcBorders>
              <w:top w:val="nil"/>
              <w:bottom w:val="nil"/>
            </w:tcBorders>
            <w:vAlign w:val="center"/>
          </w:tcPr>
          <w:p w14:paraId="2A9682EB" w14:textId="009959C1" w:rsidR="00B43C24" w:rsidRPr="00F8286B" w:rsidRDefault="00B43C24" w:rsidP="00B43C24">
            <w:pPr>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559" w:type="dxa"/>
            <w:tcBorders>
              <w:top w:val="nil"/>
              <w:bottom w:val="nil"/>
            </w:tcBorders>
            <w:vAlign w:val="center"/>
          </w:tcPr>
          <w:p w14:paraId="6B294224" w14:textId="1614F0D8" w:rsidR="00B43C24" w:rsidRPr="00F8286B" w:rsidRDefault="00B43C24" w:rsidP="00B43C24">
            <w:pPr>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560" w:type="dxa"/>
            <w:tcBorders>
              <w:top w:val="nil"/>
              <w:bottom w:val="nil"/>
            </w:tcBorders>
            <w:vAlign w:val="center"/>
          </w:tcPr>
          <w:p w14:paraId="28DB57F0" w14:textId="3C685CFF" w:rsidR="00B43C24" w:rsidRPr="00F8286B" w:rsidRDefault="00B43C24" w:rsidP="00B43C24">
            <w:pPr>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984" w:type="dxa"/>
            <w:tcBorders>
              <w:top w:val="nil"/>
              <w:bottom w:val="nil"/>
            </w:tcBorders>
            <w:vAlign w:val="center"/>
          </w:tcPr>
          <w:p w14:paraId="01C96B95" w14:textId="0AC46F68" w:rsidR="00B43C24" w:rsidRPr="00F8286B" w:rsidRDefault="00B43C24" w:rsidP="00B43C24">
            <w:pPr>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985" w:type="dxa"/>
            <w:tcBorders>
              <w:top w:val="nil"/>
              <w:bottom w:val="nil"/>
            </w:tcBorders>
            <w:vAlign w:val="center"/>
          </w:tcPr>
          <w:p w14:paraId="2730DAFE" w14:textId="2CF28C99" w:rsidR="00B43C24" w:rsidRPr="00F8286B" w:rsidRDefault="00B43C24" w:rsidP="00B43C24">
            <w:pPr>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r>
    </w:tbl>
    <w:p w14:paraId="057D0587" w14:textId="77777777" w:rsidR="009C2C89" w:rsidRPr="00F8286B" w:rsidRDefault="009C2C89" w:rsidP="00645769">
      <w:pPr>
        <w:rPr>
          <w:rFonts w:ascii="Times New Roman" w:hAnsi="Times New Roman" w:cs="Times New Roman"/>
          <w:sz w:val="20"/>
          <w:szCs w:val="20"/>
        </w:rPr>
      </w:pPr>
    </w:p>
    <w:p w14:paraId="2849BD7F" w14:textId="77777777" w:rsidR="009C2C89" w:rsidRPr="00F8286B" w:rsidRDefault="009C2C89">
      <w:pPr>
        <w:rPr>
          <w:rFonts w:ascii="Times New Roman" w:hAnsi="Times New Roman" w:cs="Times New Roman"/>
          <w:sz w:val="20"/>
          <w:szCs w:val="20"/>
        </w:rPr>
      </w:pPr>
      <w:r w:rsidRPr="00F8286B">
        <w:rPr>
          <w:rFonts w:ascii="Times New Roman" w:hAnsi="Times New Roman" w:cs="Times New Roman"/>
          <w:sz w:val="20"/>
          <w:szCs w:val="20"/>
        </w:rPr>
        <w:br w:type="page"/>
      </w:r>
    </w:p>
    <w:p w14:paraId="2FF7867B" w14:textId="77777777" w:rsidR="00645769" w:rsidRPr="00F8286B" w:rsidRDefault="00645769" w:rsidP="00645769">
      <w:pPr>
        <w:rPr>
          <w:rFonts w:ascii="Times New Roman" w:hAnsi="Times New Roman" w:cs="Times New Roman"/>
          <w:sz w:val="20"/>
          <w:szCs w:val="20"/>
        </w:rPr>
      </w:pPr>
    </w:p>
    <w:p w14:paraId="45EEF240" w14:textId="77777777" w:rsidR="0079510F" w:rsidRPr="00F8286B" w:rsidRDefault="0079510F" w:rsidP="0079510F">
      <w:pPr>
        <w:pStyle w:val="Caption"/>
        <w:keepNext/>
        <w:spacing w:before="2" w:after="2"/>
        <w:rPr>
          <w:rFonts w:ascii="Times New Roman" w:hAnsi="Times New Roman" w:cs="Times New Roman"/>
          <w:color w:val="auto"/>
          <w:sz w:val="20"/>
          <w:szCs w:val="20"/>
        </w:rPr>
      </w:pPr>
      <w:r w:rsidRPr="00F8286B">
        <w:rPr>
          <w:rFonts w:ascii="Times New Roman" w:hAnsi="Times New Roman" w:cs="Times New Roman"/>
          <w:color w:val="auto"/>
          <w:sz w:val="20"/>
          <w:szCs w:val="20"/>
        </w:rPr>
        <w:t xml:space="preserve">Table </w:t>
      </w:r>
      <w:r w:rsidR="009C2C89" w:rsidRPr="00F8286B">
        <w:rPr>
          <w:rFonts w:ascii="Times New Roman" w:hAnsi="Times New Roman" w:cs="Times New Roman"/>
          <w:color w:val="auto"/>
          <w:sz w:val="20"/>
          <w:szCs w:val="20"/>
        </w:rPr>
        <w:t>4</w:t>
      </w:r>
      <w:r w:rsidRPr="00F8286B">
        <w:rPr>
          <w:rFonts w:ascii="Times New Roman" w:hAnsi="Times New Roman" w:cs="Times New Roman"/>
          <w:color w:val="auto"/>
          <w:sz w:val="20"/>
          <w:szCs w:val="20"/>
        </w:rPr>
        <w:t>. Moderating role of cognitive ability in the relationship between childhood stress and adolescent internalizing</w:t>
      </w:r>
    </w:p>
    <w:p w14:paraId="7AD06BB8" w14:textId="77777777" w:rsidR="0079510F" w:rsidRPr="00F8286B" w:rsidRDefault="0079510F" w:rsidP="0079510F">
      <w:pPr>
        <w:rPr>
          <w:rFonts w:ascii="Times New Roman" w:hAnsi="Times New Roman" w:cs="Times New Roman"/>
          <w:sz w:val="20"/>
          <w:szCs w:val="20"/>
        </w:rPr>
      </w:pPr>
    </w:p>
    <w:tbl>
      <w:tblPr>
        <w:tblStyle w:val="TableGrid"/>
        <w:tblpPr w:leftFromText="180" w:rightFromText="180" w:vertAnchor="text" w:tblpY="1"/>
        <w:tblOverlap w:val="never"/>
        <w:tblW w:w="11988"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36"/>
        <w:gridCol w:w="1417"/>
        <w:gridCol w:w="1418"/>
        <w:gridCol w:w="1275"/>
        <w:gridCol w:w="1985"/>
        <w:gridCol w:w="1957"/>
      </w:tblGrid>
      <w:tr w:rsidR="0079510F" w:rsidRPr="00457E04" w14:paraId="4EC8C872" w14:textId="77777777" w:rsidTr="002B03AA">
        <w:trPr>
          <w:trHeight w:val="567"/>
        </w:trPr>
        <w:tc>
          <w:tcPr>
            <w:tcW w:w="3936" w:type="dxa"/>
            <w:tcBorders>
              <w:top w:val="single" w:sz="4" w:space="0" w:color="auto"/>
              <w:bottom w:val="single" w:sz="4" w:space="0" w:color="auto"/>
            </w:tcBorders>
            <w:vAlign w:val="center"/>
          </w:tcPr>
          <w:p w14:paraId="28C17652" w14:textId="77777777" w:rsidR="0079510F" w:rsidRPr="00F8286B" w:rsidRDefault="0079510F" w:rsidP="00343E95">
            <w:pPr>
              <w:jc w:val="center"/>
              <w:rPr>
                <w:rFonts w:ascii="Times New Roman" w:hAnsi="Times New Roman" w:cs="Times New Roman"/>
                <w:sz w:val="20"/>
                <w:szCs w:val="20"/>
              </w:rPr>
            </w:pPr>
            <w:r w:rsidRPr="00F8286B">
              <w:rPr>
                <w:rFonts w:ascii="Times New Roman" w:hAnsi="Times New Roman" w:cs="Times New Roman"/>
                <w:sz w:val="20"/>
                <w:szCs w:val="20"/>
              </w:rPr>
              <w:t>Interaction</w:t>
            </w:r>
          </w:p>
        </w:tc>
        <w:tc>
          <w:tcPr>
            <w:tcW w:w="1417" w:type="dxa"/>
            <w:tcBorders>
              <w:top w:val="single" w:sz="4" w:space="0" w:color="auto"/>
              <w:bottom w:val="single" w:sz="4" w:space="0" w:color="auto"/>
            </w:tcBorders>
            <w:vAlign w:val="center"/>
          </w:tcPr>
          <w:p w14:paraId="20E4E0A9" w14:textId="70089CAD" w:rsidR="0079510F" w:rsidRPr="00F8286B" w:rsidRDefault="0079510F" w:rsidP="00343E95">
            <w:pPr>
              <w:jc w:val="center"/>
              <w:rPr>
                <w:rFonts w:ascii="Times New Roman" w:hAnsi="Times New Roman" w:cs="Times New Roman"/>
                <w:sz w:val="20"/>
                <w:szCs w:val="20"/>
              </w:rPr>
            </w:pPr>
            <w:r w:rsidRPr="00F8286B">
              <w:rPr>
                <w:rFonts w:ascii="Times New Roman" w:hAnsi="Times New Roman" w:cs="Times New Roman"/>
                <w:sz w:val="20"/>
                <w:szCs w:val="20"/>
              </w:rPr>
              <w:t xml:space="preserve">Internalizing </w:t>
            </w:r>
            <w:r w:rsidR="00457E04">
              <w:rPr>
                <w:rFonts w:ascii="Times New Roman" w:hAnsi="Times New Roman" w:cs="Times New Roman"/>
                <w:sz w:val="20"/>
                <w:szCs w:val="20"/>
              </w:rPr>
              <w:t>o</w:t>
            </w:r>
            <w:r w:rsidRPr="00F8286B">
              <w:rPr>
                <w:rFonts w:ascii="Times New Roman" w:hAnsi="Times New Roman" w:cs="Times New Roman"/>
                <w:sz w:val="20"/>
                <w:szCs w:val="20"/>
              </w:rPr>
              <w:t xml:space="preserve">utcome </w:t>
            </w:r>
          </w:p>
        </w:tc>
        <w:tc>
          <w:tcPr>
            <w:tcW w:w="1418" w:type="dxa"/>
            <w:tcBorders>
              <w:top w:val="single" w:sz="4" w:space="0" w:color="auto"/>
              <w:bottom w:val="single" w:sz="4" w:space="0" w:color="auto"/>
            </w:tcBorders>
            <w:vAlign w:val="center"/>
          </w:tcPr>
          <w:p w14:paraId="078B8811" w14:textId="72165E82" w:rsidR="0079510F" w:rsidRPr="00F8286B" w:rsidRDefault="0079510F" w:rsidP="00343E95">
            <w:pPr>
              <w:jc w:val="center"/>
              <w:rPr>
                <w:rFonts w:ascii="Times New Roman" w:hAnsi="Times New Roman" w:cs="Times New Roman"/>
                <w:sz w:val="20"/>
                <w:szCs w:val="20"/>
              </w:rPr>
            </w:pPr>
            <w:r w:rsidRPr="00F8286B">
              <w:rPr>
                <w:rFonts w:ascii="Times New Roman" w:hAnsi="Times New Roman" w:cs="Times New Roman"/>
                <w:sz w:val="20"/>
                <w:szCs w:val="20"/>
              </w:rPr>
              <w:t xml:space="preserve">Internalizing </w:t>
            </w:r>
            <w:r w:rsidR="00457E04">
              <w:rPr>
                <w:rFonts w:ascii="Times New Roman" w:hAnsi="Times New Roman" w:cs="Times New Roman"/>
                <w:sz w:val="20"/>
                <w:szCs w:val="20"/>
              </w:rPr>
              <w:t>s</w:t>
            </w:r>
            <w:r w:rsidRPr="00F8286B">
              <w:rPr>
                <w:rFonts w:ascii="Times New Roman" w:hAnsi="Times New Roman" w:cs="Times New Roman"/>
                <w:sz w:val="20"/>
                <w:szCs w:val="20"/>
              </w:rPr>
              <w:t xml:space="preserve">ymptom </w:t>
            </w:r>
            <w:r w:rsidR="00457E04">
              <w:rPr>
                <w:rFonts w:ascii="Times New Roman" w:hAnsi="Times New Roman" w:cs="Times New Roman"/>
                <w:sz w:val="20"/>
                <w:szCs w:val="20"/>
              </w:rPr>
              <w:t>l</w:t>
            </w:r>
            <w:r w:rsidRPr="00F8286B">
              <w:rPr>
                <w:rFonts w:ascii="Times New Roman" w:hAnsi="Times New Roman" w:cs="Times New Roman"/>
                <w:sz w:val="20"/>
                <w:szCs w:val="20"/>
              </w:rPr>
              <w:t>evel</w:t>
            </w:r>
          </w:p>
        </w:tc>
        <w:tc>
          <w:tcPr>
            <w:tcW w:w="1275" w:type="dxa"/>
            <w:tcBorders>
              <w:top w:val="single" w:sz="4" w:space="0" w:color="auto"/>
              <w:bottom w:val="single" w:sz="4" w:space="0" w:color="auto"/>
            </w:tcBorders>
            <w:vAlign w:val="center"/>
          </w:tcPr>
          <w:p w14:paraId="0EEFB165" w14:textId="77777777" w:rsidR="0079510F" w:rsidRPr="00F8286B" w:rsidRDefault="0079510F" w:rsidP="00343E95">
            <w:pPr>
              <w:jc w:val="center"/>
              <w:rPr>
                <w:rFonts w:ascii="Times New Roman" w:hAnsi="Times New Roman" w:cs="Times New Roman"/>
                <w:sz w:val="20"/>
                <w:szCs w:val="20"/>
              </w:rPr>
            </w:pPr>
            <w:r w:rsidRPr="00F8286B">
              <w:rPr>
                <w:rFonts w:ascii="Times New Roman" w:hAnsi="Times New Roman" w:cs="Times New Roman"/>
                <w:sz w:val="20"/>
                <w:szCs w:val="20"/>
              </w:rPr>
              <w:t>Interaction significance</w:t>
            </w:r>
          </w:p>
        </w:tc>
        <w:tc>
          <w:tcPr>
            <w:tcW w:w="1985" w:type="dxa"/>
            <w:tcBorders>
              <w:top w:val="single" w:sz="4" w:space="0" w:color="auto"/>
              <w:bottom w:val="single" w:sz="4" w:space="0" w:color="auto"/>
            </w:tcBorders>
            <w:vAlign w:val="center"/>
          </w:tcPr>
          <w:p w14:paraId="1C753288" w14:textId="77777777" w:rsidR="0079510F" w:rsidRPr="00F8286B" w:rsidRDefault="0079510F" w:rsidP="00343E95">
            <w:pPr>
              <w:jc w:val="center"/>
              <w:rPr>
                <w:rFonts w:ascii="Times New Roman" w:hAnsi="Times New Roman" w:cs="Times New Roman"/>
                <w:sz w:val="20"/>
                <w:szCs w:val="20"/>
              </w:rPr>
            </w:pPr>
            <w:r w:rsidRPr="00F8286B">
              <w:rPr>
                <w:rFonts w:ascii="Times New Roman" w:hAnsi="Times New Roman" w:cs="Times New Roman"/>
                <w:sz w:val="20"/>
                <w:szCs w:val="20"/>
              </w:rPr>
              <w:t>OR (CI) at low</w:t>
            </w:r>
          </w:p>
          <w:p w14:paraId="57203FC8" w14:textId="77777777" w:rsidR="0079510F" w:rsidRPr="00F8286B" w:rsidRDefault="0079510F" w:rsidP="00343E95">
            <w:pPr>
              <w:jc w:val="center"/>
              <w:rPr>
                <w:rFonts w:ascii="Times New Roman" w:hAnsi="Times New Roman" w:cs="Times New Roman"/>
                <w:sz w:val="20"/>
                <w:szCs w:val="20"/>
              </w:rPr>
            </w:pPr>
            <w:r w:rsidRPr="00F8286B">
              <w:rPr>
                <w:rFonts w:ascii="Times New Roman" w:hAnsi="Times New Roman" w:cs="Times New Roman"/>
                <w:sz w:val="20"/>
                <w:szCs w:val="20"/>
              </w:rPr>
              <w:t>Cognitive Ability</w:t>
            </w:r>
          </w:p>
        </w:tc>
        <w:tc>
          <w:tcPr>
            <w:tcW w:w="1957" w:type="dxa"/>
            <w:tcBorders>
              <w:top w:val="single" w:sz="4" w:space="0" w:color="auto"/>
              <w:bottom w:val="single" w:sz="4" w:space="0" w:color="auto"/>
            </w:tcBorders>
            <w:vAlign w:val="center"/>
          </w:tcPr>
          <w:p w14:paraId="0B3BB43A" w14:textId="77777777" w:rsidR="0079510F" w:rsidRPr="00F8286B" w:rsidRDefault="0079510F" w:rsidP="00343E95">
            <w:pPr>
              <w:jc w:val="center"/>
              <w:rPr>
                <w:rFonts w:ascii="Times New Roman" w:hAnsi="Times New Roman" w:cs="Times New Roman"/>
                <w:sz w:val="20"/>
                <w:szCs w:val="20"/>
              </w:rPr>
            </w:pPr>
            <w:r w:rsidRPr="00F8286B">
              <w:rPr>
                <w:rFonts w:ascii="Times New Roman" w:hAnsi="Times New Roman" w:cs="Times New Roman"/>
                <w:sz w:val="20"/>
                <w:szCs w:val="20"/>
              </w:rPr>
              <w:t>OR (CI) at high</w:t>
            </w:r>
          </w:p>
          <w:p w14:paraId="0C7DBD03" w14:textId="77777777" w:rsidR="0079510F" w:rsidRPr="00F8286B" w:rsidRDefault="0079510F" w:rsidP="00343E95">
            <w:pPr>
              <w:jc w:val="center"/>
              <w:rPr>
                <w:rFonts w:ascii="Times New Roman" w:hAnsi="Times New Roman" w:cs="Times New Roman"/>
                <w:sz w:val="20"/>
                <w:szCs w:val="20"/>
              </w:rPr>
            </w:pPr>
            <w:r w:rsidRPr="00F8286B">
              <w:rPr>
                <w:rFonts w:ascii="Times New Roman" w:hAnsi="Times New Roman" w:cs="Times New Roman"/>
                <w:sz w:val="20"/>
                <w:szCs w:val="20"/>
              </w:rPr>
              <w:t>Cognitive Ability</w:t>
            </w:r>
          </w:p>
        </w:tc>
      </w:tr>
      <w:tr w:rsidR="0079510F" w:rsidRPr="00457E04" w14:paraId="6F25C79A" w14:textId="77777777" w:rsidTr="002B03AA">
        <w:tc>
          <w:tcPr>
            <w:tcW w:w="3936" w:type="dxa"/>
            <w:tcBorders>
              <w:bottom w:val="nil"/>
            </w:tcBorders>
            <w:vAlign w:val="center"/>
          </w:tcPr>
          <w:p w14:paraId="07BEABA3" w14:textId="77777777" w:rsidR="0079510F" w:rsidRPr="00F8286B" w:rsidRDefault="0079510F">
            <w:pPr>
              <w:spacing w:beforeLines="1" w:before="2" w:afterLines="1" w:after="2"/>
              <w:rPr>
                <w:rFonts w:ascii="Times New Roman" w:hAnsi="Times New Roman" w:cs="Times New Roman"/>
                <w:b/>
                <w:sz w:val="20"/>
                <w:szCs w:val="20"/>
              </w:rPr>
            </w:pPr>
          </w:p>
        </w:tc>
        <w:tc>
          <w:tcPr>
            <w:tcW w:w="1417" w:type="dxa"/>
            <w:tcBorders>
              <w:bottom w:val="nil"/>
            </w:tcBorders>
          </w:tcPr>
          <w:p w14:paraId="38CB471C" w14:textId="77777777" w:rsidR="0079510F" w:rsidRPr="00F8286B" w:rsidRDefault="0079510F">
            <w:pPr>
              <w:spacing w:beforeLines="1" w:before="2" w:afterLines="1" w:after="2"/>
              <w:jc w:val="center"/>
              <w:rPr>
                <w:rFonts w:ascii="Times New Roman" w:hAnsi="Times New Roman" w:cs="Times New Roman"/>
                <w:b/>
                <w:sz w:val="20"/>
                <w:szCs w:val="20"/>
              </w:rPr>
            </w:pPr>
          </w:p>
        </w:tc>
        <w:tc>
          <w:tcPr>
            <w:tcW w:w="1418" w:type="dxa"/>
            <w:tcBorders>
              <w:bottom w:val="nil"/>
            </w:tcBorders>
            <w:vAlign w:val="center"/>
          </w:tcPr>
          <w:p w14:paraId="6973CE2B" w14:textId="77777777" w:rsidR="0079510F" w:rsidRPr="00F8286B" w:rsidRDefault="0079510F">
            <w:pPr>
              <w:spacing w:beforeLines="1" w:before="2" w:afterLines="1" w:after="2"/>
              <w:jc w:val="center"/>
              <w:rPr>
                <w:rFonts w:ascii="Times New Roman" w:hAnsi="Times New Roman" w:cs="Times New Roman"/>
                <w:b/>
                <w:sz w:val="20"/>
                <w:szCs w:val="20"/>
              </w:rPr>
            </w:pPr>
          </w:p>
        </w:tc>
        <w:tc>
          <w:tcPr>
            <w:tcW w:w="1275" w:type="dxa"/>
            <w:tcBorders>
              <w:bottom w:val="nil"/>
            </w:tcBorders>
            <w:vAlign w:val="center"/>
          </w:tcPr>
          <w:p w14:paraId="1AB92F06" w14:textId="77777777" w:rsidR="0079510F" w:rsidRPr="00F8286B" w:rsidRDefault="0079510F">
            <w:pPr>
              <w:spacing w:beforeLines="1" w:before="2" w:afterLines="1" w:after="2"/>
              <w:jc w:val="center"/>
              <w:rPr>
                <w:rFonts w:ascii="Times New Roman" w:hAnsi="Times New Roman" w:cs="Times New Roman"/>
                <w:b/>
                <w:sz w:val="20"/>
                <w:szCs w:val="20"/>
              </w:rPr>
            </w:pPr>
          </w:p>
        </w:tc>
        <w:tc>
          <w:tcPr>
            <w:tcW w:w="1985" w:type="dxa"/>
            <w:tcBorders>
              <w:bottom w:val="nil"/>
            </w:tcBorders>
            <w:vAlign w:val="center"/>
          </w:tcPr>
          <w:p w14:paraId="4D4DC621" w14:textId="77777777" w:rsidR="0079510F" w:rsidRPr="00F8286B" w:rsidRDefault="0079510F">
            <w:pPr>
              <w:spacing w:beforeLines="1" w:before="2" w:afterLines="1" w:after="2"/>
              <w:jc w:val="center"/>
              <w:rPr>
                <w:rFonts w:ascii="Times New Roman" w:hAnsi="Times New Roman" w:cs="Times New Roman"/>
                <w:b/>
                <w:sz w:val="20"/>
                <w:szCs w:val="20"/>
              </w:rPr>
            </w:pPr>
          </w:p>
        </w:tc>
        <w:tc>
          <w:tcPr>
            <w:tcW w:w="1957" w:type="dxa"/>
            <w:tcBorders>
              <w:bottom w:val="nil"/>
            </w:tcBorders>
            <w:vAlign w:val="center"/>
          </w:tcPr>
          <w:p w14:paraId="3BB6CEBC" w14:textId="77777777" w:rsidR="0079510F" w:rsidRPr="00F8286B" w:rsidRDefault="0079510F">
            <w:pPr>
              <w:spacing w:beforeLines="1" w:before="2" w:afterLines="1" w:after="2"/>
              <w:jc w:val="center"/>
              <w:rPr>
                <w:rFonts w:ascii="Times New Roman" w:hAnsi="Times New Roman" w:cs="Times New Roman"/>
                <w:b/>
                <w:sz w:val="20"/>
                <w:szCs w:val="20"/>
              </w:rPr>
            </w:pPr>
          </w:p>
        </w:tc>
      </w:tr>
      <w:tr w:rsidR="00385A91" w:rsidRPr="00457E04" w14:paraId="05967893" w14:textId="77777777" w:rsidTr="002B03AA">
        <w:tc>
          <w:tcPr>
            <w:tcW w:w="3936" w:type="dxa"/>
            <w:vMerge w:val="restart"/>
            <w:tcBorders>
              <w:top w:val="nil"/>
            </w:tcBorders>
            <w:vAlign w:val="center"/>
          </w:tcPr>
          <w:p w14:paraId="17675FD3" w14:textId="5F349A75" w:rsidR="00385A91" w:rsidRPr="00F8286B" w:rsidRDefault="00385A91" w:rsidP="00385A91">
            <w:pPr>
              <w:rPr>
                <w:rFonts w:ascii="Times New Roman" w:hAnsi="Times New Roman" w:cs="Times New Roman"/>
                <w:sz w:val="20"/>
                <w:szCs w:val="20"/>
              </w:rPr>
            </w:pPr>
            <w:r w:rsidRPr="002B03AA">
              <w:rPr>
                <w:rFonts w:ascii="Times New Roman" w:hAnsi="Times New Roman" w:cs="Times New Roman"/>
                <w:sz w:val="20"/>
                <w:szCs w:val="20"/>
              </w:rPr>
              <w:t>PPVT</w:t>
            </w:r>
            <w:r w:rsidR="00A2742D">
              <w:rPr>
                <w:rFonts w:ascii="Times New Roman" w:hAnsi="Times New Roman" w:cs="Times New Roman"/>
                <w:sz w:val="20"/>
                <w:szCs w:val="20"/>
              </w:rPr>
              <w:t>-R</w:t>
            </w:r>
            <w:r w:rsidRPr="002B03AA">
              <w:rPr>
                <w:rFonts w:ascii="Times New Roman" w:hAnsi="Times New Roman" w:cs="Times New Roman"/>
                <w:sz w:val="20"/>
                <w:szCs w:val="20"/>
              </w:rPr>
              <w:t xml:space="preserve"> x Family Dysfunction at age 4-5</w:t>
            </w:r>
          </w:p>
        </w:tc>
        <w:tc>
          <w:tcPr>
            <w:tcW w:w="1417" w:type="dxa"/>
            <w:vMerge w:val="restart"/>
            <w:tcBorders>
              <w:top w:val="nil"/>
            </w:tcBorders>
            <w:vAlign w:val="center"/>
          </w:tcPr>
          <w:p w14:paraId="231108BA" w14:textId="2FD003AD" w:rsidR="00385A91" w:rsidRPr="00F8286B" w:rsidRDefault="00385A91" w:rsidP="00CF3E27">
            <w:pPr>
              <w:jc w:val="center"/>
              <w:rPr>
                <w:rFonts w:ascii="Times New Roman" w:hAnsi="Times New Roman" w:cs="Times New Roman"/>
                <w:sz w:val="20"/>
                <w:szCs w:val="20"/>
              </w:rPr>
            </w:pPr>
            <w:r w:rsidRPr="002B03AA">
              <w:rPr>
                <w:rFonts w:ascii="Times New Roman" w:hAnsi="Times New Roman" w:cs="Times New Roman"/>
                <w:sz w:val="20"/>
                <w:szCs w:val="20"/>
              </w:rPr>
              <w:t xml:space="preserve">Age 12-13 </w:t>
            </w:r>
          </w:p>
        </w:tc>
        <w:tc>
          <w:tcPr>
            <w:tcW w:w="1418" w:type="dxa"/>
            <w:tcBorders>
              <w:top w:val="nil"/>
              <w:bottom w:val="nil"/>
            </w:tcBorders>
            <w:vAlign w:val="center"/>
          </w:tcPr>
          <w:p w14:paraId="5F889951" w14:textId="5A29CC4D"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Mild</w:t>
            </w:r>
          </w:p>
        </w:tc>
        <w:tc>
          <w:tcPr>
            <w:tcW w:w="1275" w:type="dxa"/>
            <w:tcBorders>
              <w:top w:val="nil"/>
              <w:bottom w:val="nil"/>
            </w:tcBorders>
            <w:vAlign w:val="center"/>
          </w:tcPr>
          <w:p w14:paraId="166E98C9" w14:textId="6FDE956D"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 xml:space="preserve">p= .002 </w:t>
            </w:r>
          </w:p>
        </w:tc>
        <w:tc>
          <w:tcPr>
            <w:tcW w:w="1985" w:type="dxa"/>
            <w:tcBorders>
              <w:top w:val="nil"/>
              <w:bottom w:val="nil"/>
            </w:tcBorders>
            <w:vAlign w:val="center"/>
          </w:tcPr>
          <w:p w14:paraId="2BE82120" w14:textId="491760FF"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0.53 [0.36, 0.77]</w:t>
            </w:r>
          </w:p>
        </w:tc>
        <w:tc>
          <w:tcPr>
            <w:tcW w:w="1957" w:type="dxa"/>
            <w:tcBorders>
              <w:top w:val="nil"/>
              <w:bottom w:val="nil"/>
            </w:tcBorders>
            <w:vAlign w:val="center"/>
          </w:tcPr>
          <w:p w14:paraId="034B94C2" w14:textId="20F0EDC8"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 xml:space="preserve">1.27 [0.86, 1.89] </w:t>
            </w:r>
          </w:p>
        </w:tc>
      </w:tr>
      <w:tr w:rsidR="00385A91" w:rsidRPr="00457E04" w14:paraId="6001E626" w14:textId="77777777" w:rsidTr="002B03AA">
        <w:tc>
          <w:tcPr>
            <w:tcW w:w="3936" w:type="dxa"/>
            <w:vMerge/>
            <w:tcBorders>
              <w:bottom w:val="nil"/>
            </w:tcBorders>
            <w:vAlign w:val="center"/>
          </w:tcPr>
          <w:p w14:paraId="789C4551" w14:textId="77777777" w:rsidR="00385A91" w:rsidRPr="00F8286B" w:rsidRDefault="00385A91">
            <w:pPr>
              <w:spacing w:beforeLines="1" w:before="2" w:afterLines="1" w:after="2"/>
              <w:rPr>
                <w:rFonts w:ascii="Times New Roman" w:hAnsi="Times New Roman" w:cs="Times New Roman"/>
                <w:sz w:val="20"/>
                <w:szCs w:val="20"/>
              </w:rPr>
            </w:pPr>
          </w:p>
        </w:tc>
        <w:tc>
          <w:tcPr>
            <w:tcW w:w="1417" w:type="dxa"/>
            <w:vMerge/>
            <w:tcBorders>
              <w:bottom w:val="nil"/>
            </w:tcBorders>
            <w:vAlign w:val="center"/>
          </w:tcPr>
          <w:p w14:paraId="1E1C21D0" w14:textId="77777777" w:rsidR="00385A91" w:rsidRPr="00F8286B" w:rsidRDefault="00385A91" w:rsidP="00385A91">
            <w:pPr>
              <w:jc w:val="center"/>
              <w:rPr>
                <w:rFonts w:ascii="Times New Roman" w:hAnsi="Times New Roman" w:cs="Times New Roman"/>
                <w:sz w:val="20"/>
                <w:szCs w:val="20"/>
              </w:rPr>
            </w:pPr>
          </w:p>
        </w:tc>
        <w:tc>
          <w:tcPr>
            <w:tcW w:w="1418" w:type="dxa"/>
            <w:tcBorders>
              <w:top w:val="nil"/>
              <w:bottom w:val="nil"/>
            </w:tcBorders>
            <w:vAlign w:val="center"/>
          </w:tcPr>
          <w:p w14:paraId="3849FAC2" w14:textId="55DECEA6"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Severe</w:t>
            </w:r>
          </w:p>
        </w:tc>
        <w:tc>
          <w:tcPr>
            <w:tcW w:w="1275" w:type="dxa"/>
            <w:tcBorders>
              <w:top w:val="nil"/>
              <w:bottom w:val="nil"/>
            </w:tcBorders>
            <w:vAlign w:val="center"/>
          </w:tcPr>
          <w:p w14:paraId="0925C849" w14:textId="5FAA8A99"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 xml:space="preserve">p= .021 </w:t>
            </w:r>
          </w:p>
        </w:tc>
        <w:tc>
          <w:tcPr>
            <w:tcW w:w="1985" w:type="dxa"/>
            <w:tcBorders>
              <w:top w:val="nil"/>
              <w:bottom w:val="nil"/>
            </w:tcBorders>
            <w:vAlign w:val="center"/>
          </w:tcPr>
          <w:p w14:paraId="098149E7" w14:textId="2C93F6AF"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1.81 [1.21, 2.71]</w:t>
            </w:r>
          </w:p>
        </w:tc>
        <w:tc>
          <w:tcPr>
            <w:tcW w:w="1957" w:type="dxa"/>
            <w:tcBorders>
              <w:top w:val="nil"/>
              <w:bottom w:val="nil"/>
            </w:tcBorders>
            <w:vAlign w:val="center"/>
          </w:tcPr>
          <w:p w14:paraId="3FFCCAEE" w14:textId="436B6F04"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 xml:space="preserve">0.82 [0.45, 1.48] </w:t>
            </w:r>
          </w:p>
        </w:tc>
      </w:tr>
      <w:tr w:rsidR="00385A91" w:rsidRPr="00457E04" w14:paraId="358A7AE1" w14:textId="77777777" w:rsidTr="002B03AA">
        <w:tc>
          <w:tcPr>
            <w:tcW w:w="3936" w:type="dxa"/>
            <w:tcBorders>
              <w:top w:val="nil"/>
              <w:bottom w:val="nil"/>
            </w:tcBorders>
            <w:vAlign w:val="center"/>
          </w:tcPr>
          <w:p w14:paraId="43E729E7" w14:textId="77777777" w:rsidR="00385A91" w:rsidRPr="00F8286B" w:rsidRDefault="00385A91">
            <w:pPr>
              <w:spacing w:beforeLines="1" w:before="2" w:afterLines="1" w:after="2"/>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417" w:type="dxa"/>
            <w:tcBorders>
              <w:top w:val="nil"/>
              <w:bottom w:val="nil"/>
            </w:tcBorders>
            <w:vAlign w:val="center"/>
          </w:tcPr>
          <w:p w14:paraId="163F648D" w14:textId="77777777" w:rsidR="00385A91" w:rsidRPr="00F8286B" w:rsidRDefault="00385A91">
            <w:pPr>
              <w:spacing w:beforeLines="1" w:before="2" w:afterLines="1" w:after="2"/>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418" w:type="dxa"/>
            <w:tcBorders>
              <w:top w:val="nil"/>
              <w:bottom w:val="nil"/>
            </w:tcBorders>
            <w:vAlign w:val="center"/>
          </w:tcPr>
          <w:p w14:paraId="190142B4" w14:textId="77777777" w:rsidR="00385A91" w:rsidRPr="00F8286B" w:rsidRDefault="00385A91">
            <w:pPr>
              <w:spacing w:beforeLines="1" w:before="2" w:afterLines="1" w:after="2"/>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275" w:type="dxa"/>
            <w:tcBorders>
              <w:top w:val="nil"/>
              <w:bottom w:val="nil"/>
            </w:tcBorders>
            <w:vAlign w:val="center"/>
          </w:tcPr>
          <w:p w14:paraId="60689FD2" w14:textId="77777777" w:rsidR="00385A91" w:rsidRPr="00F8286B" w:rsidRDefault="00385A91">
            <w:pPr>
              <w:spacing w:beforeLines="1" w:before="2" w:afterLines="1" w:after="2"/>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985" w:type="dxa"/>
            <w:tcBorders>
              <w:top w:val="nil"/>
              <w:bottom w:val="nil"/>
            </w:tcBorders>
            <w:vAlign w:val="center"/>
          </w:tcPr>
          <w:p w14:paraId="28C8307B" w14:textId="77777777" w:rsidR="00385A91" w:rsidRPr="00F8286B" w:rsidRDefault="00385A91">
            <w:pPr>
              <w:spacing w:beforeLines="1" w:before="2" w:afterLines="1" w:after="2"/>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957" w:type="dxa"/>
            <w:tcBorders>
              <w:top w:val="nil"/>
              <w:bottom w:val="nil"/>
            </w:tcBorders>
            <w:vAlign w:val="center"/>
          </w:tcPr>
          <w:p w14:paraId="22F89575" w14:textId="77777777" w:rsidR="00385A91" w:rsidRPr="00F8286B" w:rsidRDefault="00385A91">
            <w:pPr>
              <w:spacing w:beforeLines="1" w:before="2" w:afterLines="1" w:after="2"/>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r>
      <w:tr w:rsidR="00385A91" w:rsidRPr="00457E04" w14:paraId="1EECA730" w14:textId="77777777" w:rsidTr="002B03AA">
        <w:tc>
          <w:tcPr>
            <w:tcW w:w="3936" w:type="dxa"/>
            <w:tcBorders>
              <w:top w:val="nil"/>
              <w:bottom w:val="nil"/>
            </w:tcBorders>
            <w:vAlign w:val="center"/>
          </w:tcPr>
          <w:p w14:paraId="1C98C742" w14:textId="7F349E98" w:rsidR="00385A91" w:rsidRPr="00F8286B" w:rsidRDefault="00385A91" w:rsidP="00385A91">
            <w:pPr>
              <w:rPr>
                <w:rFonts w:ascii="Times New Roman" w:hAnsi="Times New Roman" w:cs="Times New Roman"/>
                <w:sz w:val="20"/>
                <w:szCs w:val="20"/>
              </w:rPr>
            </w:pPr>
            <w:r w:rsidRPr="002B03AA">
              <w:rPr>
                <w:rFonts w:ascii="Times New Roman" w:hAnsi="Times New Roman" w:cs="Times New Roman"/>
                <w:sz w:val="20"/>
                <w:szCs w:val="20"/>
              </w:rPr>
              <w:t>MCT x Family Dysfunction at age 8-9</w:t>
            </w:r>
          </w:p>
        </w:tc>
        <w:tc>
          <w:tcPr>
            <w:tcW w:w="1417" w:type="dxa"/>
            <w:tcBorders>
              <w:top w:val="nil"/>
              <w:bottom w:val="nil"/>
            </w:tcBorders>
            <w:vAlign w:val="center"/>
          </w:tcPr>
          <w:p w14:paraId="2C20E753" w14:textId="20B53C2F"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Age 14-15</w:t>
            </w:r>
          </w:p>
        </w:tc>
        <w:tc>
          <w:tcPr>
            <w:tcW w:w="1418" w:type="dxa"/>
            <w:tcBorders>
              <w:top w:val="nil"/>
              <w:bottom w:val="nil"/>
            </w:tcBorders>
            <w:vAlign w:val="center"/>
          </w:tcPr>
          <w:p w14:paraId="05572569" w14:textId="63D2A06D"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Severe</w:t>
            </w:r>
          </w:p>
        </w:tc>
        <w:tc>
          <w:tcPr>
            <w:tcW w:w="1275" w:type="dxa"/>
            <w:tcBorders>
              <w:top w:val="nil"/>
              <w:bottom w:val="nil"/>
            </w:tcBorders>
            <w:vAlign w:val="center"/>
          </w:tcPr>
          <w:p w14:paraId="7B42E0D7" w14:textId="22616F22"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 xml:space="preserve">p= .001 </w:t>
            </w:r>
          </w:p>
        </w:tc>
        <w:tc>
          <w:tcPr>
            <w:tcW w:w="1985" w:type="dxa"/>
            <w:tcBorders>
              <w:top w:val="nil"/>
              <w:bottom w:val="nil"/>
            </w:tcBorders>
            <w:vAlign w:val="center"/>
          </w:tcPr>
          <w:p w14:paraId="4FB8A50C" w14:textId="0EF136A8"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2.42 [1.30, 4.53]</w:t>
            </w:r>
          </w:p>
        </w:tc>
        <w:tc>
          <w:tcPr>
            <w:tcW w:w="1957" w:type="dxa"/>
            <w:tcBorders>
              <w:top w:val="nil"/>
              <w:bottom w:val="nil"/>
            </w:tcBorders>
            <w:vAlign w:val="center"/>
          </w:tcPr>
          <w:p w14:paraId="79A08A75" w14:textId="56CA9390"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0.53 [0.26, 1.09]</w:t>
            </w:r>
          </w:p>
        </w:tc>
      </w:tr>
      <w:tr w:rsidR="00385A91" w:rsidRPr="00457E04" w14:paraId="0C3548D0" w14:textId="77777777" w:rsidTr="002B03AA">
        <w:tc>
          <w:tcPr>
            <w:tcW w:w="3936" w:type="dxa"/>
            <w:tcBorders>
              <w:top w:val="nil"/>
              <w:bottom w:val="nil"/>
            </w:tcBorders>
            <w:vAlign w:val="center"/>
          </w:tcPr>
          <w:p w14:paraId="77D69980" w14:textId="77777777" w:rsidR="00385A91" w:rsidRPr="00F8286B" w:rsidRDefault="00385A91">
            <w:pPr>
              <w:spacing w:beforeLines="1" w:before="2" w:afterLines="1" w:after="2"/>
              <w:rPr>
                <w:rFonts w:ascii="Times New Roman" w:hAnsi="Times New Roman" w:cs="Times New Roman"/>
                <w:sz w:val="20"/>
                <w:szCs w:val="20"/>
              </w:rPr>
            </w:pPr>
          </w:p>
        </w:tc>
        <w:tc>
          <w:tcPr>
            <w:tcW w:w="1417" w:type="dxa"/>
            <w:tcBorders>
              <w:top w:val="nil"/>
              <w:bottom w:val="nil"/>
            </w:tcBorders>
            <w:vAlign w:val="center"/>
          </w:tcPr>
          <w:p w14:paraId="7ECBC51F" w14:textId="77777777" w:rsidR="00385A91" w:rsidRPr="00F8286B" w:rsidRDefault="00385A91">
            <w:pPr>
              <w:spacing w:beforeLines="1" w:before="2" w:afterLines="1" w:after="2"/>
              <w:jc w:val="center"/>
              <w:rPr>
                <w:rFonts w:ascii="Times New Roman" w:hAnsi="Times New Roman" w:cs="Times New Roman"/>
                <w:sz w:val="20"/>
                <w:szCs w:val="20"/>
              </w:rPr>
            </w:pPr>
          </w:p>
        </w:tc>
        <w:tc>
          <w:tcPr>
            <w:tcW w:w="1418" w:type="dxa"/>
            <w:tcBorders>
              <w:top w:val="nil"/>
              <w:bottom w:val="nil"/>
            </w:tcBorders>
            <w:vAlign w:val="center"/>
          </w:tcPr>
          <w:p w14:paraId="6A563FC1" w14:textId="77777777" w:rsidR="00385A91" w:rsidRPr="00F8286B" w:rsidRDefault="00385A91">
            <w:pPr>
              <w:spacing w:beforeLines="1" w:before="2" w:afterLines="1" w:after="2"/>
              <w:jc w:val="center"/>
              <w:rPr>
                <w:rFonts w:ascii="Times New Roman" w:hAnsi="Times New Roman" w:cs="Times New Roman"/>
                <w:sz w:val="20"/>
                <w:szCs w:val="20"/>
              </w:rPr>
            </w:pPr>
          </w:p>
        </w:tc>
        <w:tc>
          <w:tcPr>
            <w:tcW w:w="1275" w:type="dxa"/>
            <w:tcBorders>
              <w:top w:val="nil"/>
              <w:bottom w:val="nil"/>
            </w:tcBorders>
            <w:vAlign w:val="center"/>
          </w:tcPr>
          <w:p w14:paraId="09D8B4F2" w14:textId="77777777" w:rsidR="00385A91" w:rsidRPr="00F8286B" w:rsidRDefault="00385A91">
            <w:pPr>
              <w:spacing w:beforeLines="1" w:before="2" w:afterLines="1" w:after="2"/>
              <w:jc w:val="center"/>
              <w:rPr>
                <w:rFonts w:ascii="Times New Roman" w:hAnsi="Times New Roman" w:cs="Times New Roman"/>
                <w:sz w:val="20"/>
                <w:szCs w:val="20"/>
              </w:rPr>
            </w:pPr>
          </w:p>
        </w:tc>
        <w:tc>
          <w:tcPr>
            <w:tcW w:w="1985" w:type="dxa"/>
            <w:tcBorders>
              <w:top w:val="nil"/>
              <w:bottom w:val="nil"/>
            </w:tcBorders>
            <w:vAlign w:val="center"/>
          </w:tcPr>
          <w:p w14:paraId="59A2559E" w14:textId="77777777" w:rsidR="00385A91" w:rsidRPr="00F8286B" w:rsidRDefault="00385A91">
            <w:pPr>
              <w:spacing w:beforeLines="1" w:before="2" w:afterLines="1" w:after="2"/>
              <w:jc w:val="center"/>
              <w:rPr>
                <w:rFonts w:ascii="Times New Roman" w:hAnsi="Times New Roman" w:cs="Times New Roman"/>
                <w:sz w:val="20"/>
                <w:szCs w:val="20"/>
              </w:rPr>
            </w:pPr>
          </w:p>
        </w:tc>
        <w:tc>
          <w:tcPr>
            <w:tcW w:w="1957" w:type="dxa"/>
            <w:tcBorders>
              <w:top w:val="nil"/>
              <w:bottom w:val="nil"/>
            </w:tcBorders>
            <w:vAlign w:val="center"/>
          </w:tcPr>
          <w:p w14:paraId="43BB86F5" w14:textId="77777777" w:rsidR="00385A91" w:rsidRPr="00F8286B" w:rsidRDefault="00385A91">
            <w:pPr>
              <w:spacing w:beforeLines="1" w:before="2" w:afterLines="1" w:after="2"/>
              <w:jc w:val="center"/>
              <w:rPr>
                <w:rFonts w:ascii="Times New Roman" w:hAnsi="Times New Roman" w:cs="Times New Roman"/>
                <w:sz w:val="20"/>
                <w:szCs w:val="20"/>
              </w:rPr>
            </w:pPr>
          </w:p>
        </w:tc>
      </w:tr>
      <w:tr w:rsidR="00385A91" w:rsidRPr="00457E04" w14:paraId="591C6281" w14:textId="77777777" w:rsidTr="002B03AA">
        <w:tc>
          <w:tcPr>
            <w:tcW w:w="3936" w:type="dxa"/>
            <w:tcBorders>
              <w:top w:val="nil"/>
              <w:bottom w:val="nil"/>
            </w:tcBorders>
            <w:vAlign w:val="center"/>
          </w:tcPr>
          <w:p w14:paraId="733704F0" w14:textId="348BCE8F" w:rsidR="00385A91" w:rsidRPr="00F8286B" w:rsidRDefault="00385A91" w:rsidP="00385A91">
            <w:pPr>
              <w:rPr>
                <w:rFonts w:ascii="Times New Roman" w:hAnsi="Times New Roman" w:cs="Times New Roman"/>
                <w:sz w:val="20"/>
                <w:szCs w:val="20"/>
              </w:rPr>
            </w:pPr>
            <w:r w:rsidRPr="002B03AA">
              <w:rPr>
                <w:rFonts w:ascii="Times New Roman" w:hAnsi="Times New Roman" w:cs="Times New Roman"/>
                <w:sz w:val="20"/>
                <w:szCs w:val="20"/>
              </w:rPr>
              <w:t>MCT x Family Dysfunction at age 10-11</w:t>
            </w:r>
          </w:p>
        </w:tc>
        <w:tc>
          <w:tcPr>
            <w:tcW w:w="1417" w:type="dxa"/>
            <w:tcBorders>
              <w:top w:val="nil"/>
              <w:bottom w:val="nil"/>
            </w:tcBorders>
            <w:vAlign w:val="center"/>
          </w:tcPr>
          <w:p w14:paraId="20C55FEE" w14:textId="72801638"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Age 12-13</w:t>
            </w:r>
          </w:p>
        </w:tc>
        <w:tc>
          <w:tcPr>
            <w:tcW w:w="1418" w:type="dxa"/>
            <w:tcBorders>
              <w:top w:val="nil"/>
              <w:bottom w:val="nil"/>
            </w:tcBorders>
            <w:vAlign w:val="center"/>
          </w:tcPr>
          <w:p w14:paraId="4EFDE0F0" w14:textId="36E14D1E"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Mild</w:t>
            </w:r>
          </w:p>
        </w:tc>
        <w:tc>
          <w:tcPr>
            <w:tcW w:w="1275" w:type="dxa"/>
            <w:tcBorders>
              <w:top w:val="nil"/>
              <w:bottom w:val="nil"/>
            </w:tcBorders>
            <w:vAlign w:val="center"/>
          </w:tcPr>
          <w:p w14:paraId="7CAB28DB" w14:textId="7C584B97"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p= .023</w:t>
            </w:r>
          </w:p>
        </w:tc>
        <w:tc>
          <w:tcPr>
            <w:tcW w:w="1985" w:type="dxa"/>
            <w:tcBorders>
              <w:top w:val="nil"/>
              <w:bottom w:val="nil"/>
            </w:tcBorders>
            <w:vAlign w:val="center"/>
          </w:tcPr>
          <w:p w14:paraId="4D4B5950" w14:textId="6258DBEF"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1.84 [1.28, 2.65]</w:t>
            </w:r>
          </w:p>
        </w:tc>
        <w:tc>
          <w:tcPr>
            <w:tcW w:w="1957" w:type="dxa"/>
            <w:tcBorders>
              <w:top w:val="nil"/>
              <w:bottom w:val="nil"/>
            </w:tcBorders>
            <w:vAlign w:val="center"/>
          </w:tcPr>
          <w:p w14:paraId="5EAE205C" w14:textId="05FA583D"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1.00 [0.69, 1.46]</w:t>
            </w:r>
          </w:p>
        </w:tc>
      </w:tr>
      <w:tr w:rsidR="00385A91" w:rsidRPr="00457E04" w14:paraId="1A3CA810" w14:textId="77777777" w:rsidTr="002B03AA">
        <w:tc>
          <w:tcPr>
            <w:tcW w:w="3936" w:type="dxa"/>
            <w:tcBorders>
              <w:top w:val="nil"/>
              <w:bottom w:val="nil"/>
            </w:tcBorders>
            <w:vAlign w:val="center"/>
          </w:tcPr>
          <w:p w14:paraId="076A2550" w14:textId="77777777" w:rsidR="00385A91" w:rsidRPr="00F8286B" w:rsidRDefault="00385A91">
            <w:pPr>
              <w:spacing w:beforeLines="1" w:before="2" w:afterLines="1" w:after="2"/>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417" w:type="dxa"/>
            <w:tcBorders>
              <w:top w:val="nil"/>
              <w:bottom w:val="nil"/>
            </w:tcBorders>
            <w:vAlign w:val="center"/>
          </w:tcPr>
          <w:p w14:paraId="0E262883" w14:textId="77777777" w:rsidR="00385A91" w:rsidRPr="00F8286B" w:rsidRDefault="00385A91">
            <w:pPr>
              <w:spacing w:beforeLines="1" w:before="2" w:afterLines="1" w:after="2"/>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418" w:type="dxa"/>
            <w:tcBorders>
              <w:top w:val="nil"/>
              <w:bottom w:val="nil"/>
            </w:tcBorders>
            <w:vAlign w:val="center"/>
          </w:tcPr>
          <w:p w14:paraId="68ECD0C6" w14:textId="77777777" w:rsidR="00385A91" w:rsidRPr="00F8286B" w:rsidRDefault="00385A91">
            <w:pPr>
              <w:spacing w:beforeLines="1" w:before="2" w:afterLines="1" w:after="2"/>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275" w:type="dxa"/>
            <w:tcBorders>
              <w:top w:val="nil"/>
              <w:bottom w:val="nil"/>
            </w:tcBorders>
            <w:vAlign w:val="center"/>
          </w:tcPr>
          <w:p w14:paraId="60123C0E" w14:textId="77777777" w:rsidR="00385A91" w:rsidRPr="00F8286B" w:rsidRDefault="00385A91">
            <w:pPr>
              <w:spacing w:beforeLines="1" w:before="2" w:afterLines="1" w:after="2"/>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985" w:type="dxa"/>
            <w:tcBorders>
              <w:top w:val="nil"/>
              <w:bottom w:val="nil"/>
            </w:tcBorders>
            <w:vAlign w:val="center"/>
          </w:tcPr>
          <w:p w14:paraId="3696D627" w14:textId="77777777" w:rsidR="00385A91" w:rsidRPr="00F8286B" w:rsidRDefault="00385A91">
            <w:pPr>
              <w:spacing w:beforeLines="1" w:before="2" w:afterLines="1" w:after="2"/>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957" w:type="dxa"/>
            <w:tcBorders>
              <w:top w:val="nil"/>
              <w:bottom w:val="nil"/>
            </w:tcBorders>
            <w:vAlign w:val="center"/>
          </w:tcPr>
          <w:p w14:paraId="53A273AD" w14:textId="77777777" w:rsidR="00385A91" w:rsidRPr="00F8286B" w:rsidRDefault="00385A91">
            <w:pPr>
              <w:spacing w:beforeLines="1" w:before="2" w:afterLines="1" w:after="2"/>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r>
      <w:tr w:rsidR="00385A91" w:rsidRPr="00457E04" w14:paraId="6E2EE1C6" w14:textId="77777777">
        <w:tc>
          <w:tcPr>
            <w:tcW w:w="3936" w:type="dxa"/>
            <w:vMerge w:val="restart"/>
            <w:tcBorders>
              <w:top w:val="nil"/>
            </w:tcBorders>
            <w:vAlign w:val="center"/>
          </w:tcPr>
          <w:p w14:paraId="24083D17" w14:textId="7017CBA9" w:rsidR="00385A91" w:rsidRPr="00F8286B" w:rsidRDefault="00385A91" w:rsidP="00385A91">
            <w:pPr>
              <w:rPr>
                <w:rFonts w:ascii="Times New Roman" w:hAnsi="Times New Roman" w:cs="Times New Roman"/>
                <w:sz w:val="20"/>
                <w:szCs w:val="20"/>
              </w:rPr>
            </w:pPr>
            <w:r w:rsidRPr="002B03AA">
              <w:rPr>
                <w:rFonts w:ascii="Times New Roman" w:hAnsi="Times New Roman" w:cs="Times New Roman"/>
                <w:sz w:val="20"/>
                <w:szCs w:val="20"/>
              </w:rPr>
              <w:t>MCT x Family Dysfunction at age 10-11</w:t>
            </w:r>
          </w:p>
        </w:tc>
        <w:tc>
          <w:tcPr>
            <w:tcW w:w="1417" w:type="dxa"/>
            <w:vMerge w:val="restart"/>
            <w:tcBorders>
              <w:top w:val="nil"/>
            </w:tcBorders>
            <w:vAlign w:val="center"/>
          </w:tcPr>
          <w:p w14:paraId="6B1C5593" w14:textId="5BED18BD"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Age 14-15</w:t>
            </w:r>
          </w:p>
        </w:tc>
        <w:tc>
          <w:tcPr>
            <w:tcW w:w="1418" w:type="dxa"/>
            <w:tcBorders>
              <w:top w:val="nil"/>
              <w:bottom w:val="nil"/>
            </w:tcBorders>
            <w:vAlign w:val="center"/>
          </w:tcPr>
          <w:p w14:paraId="390BC76A" w14:textId="31DAFEBA"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Mild</w:t>
            </w:r>
          </w:p>
        </w:tc>
        <w:tc>
          <w:tcPr>
            <w:tcW w:w="1275" w:type="dxa"/>
            <w:tcBorders>
              <w:top w:val="nil"/>
              <w:bottom w:val="nil"/>
            </w:tcBorders>
            <w:vAlign w:val="center"/>
          </w:tcPr>
          <w:p w14:paraId="13EDED46" w14:textId="396AE6E9"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 xml:space="preserve">p= .044 </w:t>
            </w:r>
          </w:p>
        </w:tc>
        <w:tc>
          <w:tcPr>
            <w:tcW w:w="1985" w:type="dxa"/>
            <w:tcBorders>
              <w:top w:val="nil"/>
              <w:bottom w:val="nil"/>
            </w:tcBorders>
            <w:vAlign w:val="center"/>
          </w:tcPr>
          <w:p w14:paraId="29B46003" w14:textId="55293B1B"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1.41 [0.97, 2.06]</w:t>
            </w:r>
          </w:p>
        </w:tc>
        <w:tc>
          <w:tcPr>
            <w:tcW w:w="1957" w:type="dxa"/>
            <w:tcBorders>
              <w:top w:val="nil"/>
              <w:bottom w:val="nil"/>
            </w:tcBorders>
            <w:vAlign w:val="center"/>
          </w:tcPr>
          <w:p w14:paraId="07D414CE" w14:textId="29CD5912"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0.83 [0.58, 1.20]</w:t>
            </w:r>
          </w:p>
        </w:tc>
      </w:tr>
      <w:tr w:rsidR="00385A91" w:rsidRPr="00457E04" w14:paraId="62F57800" w14:textId="77777777">
        <w:tc>
          <w:tcPr>
            <w:tcW w:w="3936" w:type="dxa"/>
            <w:vMerge/>
            <w:tcBorders>
              <w:bottom w:val="nil"/>
            </w:tcBorders>
            <w:vAlign w:val="center"/>
          </w:tcPr>
          <w:p w14:paraId="179858F3" w14:textId="77777777" w:rsidR="00385A91" w:rsidRPr="00F8286B" w:rsidRDefault="00385A91">
            <w:pPr>
              <w:spacing w:beforeLines="1" w:before="2" w:afterLines="1" w:after="2"/>
              <w:rPr>
                <w:rFonts w:ascii="Times New Roman" w:hAnsi="Times New Roman" w:cs="Times New Roman"/>
                <w:sz w:val="20"/>
                <w:szCs w:val="20"/>
              </w:rPr>
            </w:pPr>
          </w:p>
        </w:tc>
        <w:tc>
          <w:tcPr>
            <w:tcW w:w="1417" w:type="dxa"/>
            <w:vMerge/>
            <w:tcBorders>
              <w:bottom w:val="nil"/>
            </w:tcBorders>
            <w:vAlign w:val="center"/>
          </w:tcPr>
          <w:p w14:paraId="4A992B08" w14:textId="77777777" w:rsidR="00385A91" w:rsidRPr="00F8286B" w:rsidRDefault="00385A91">
            <w:pPr>
              <w:spacing w:beforeLines="1" w:before="2" w:afterLines="1" w:after="2"/>
              <w:jc w:val="center"/>
              <w:rPr>
                <w:rFonts w:ascii="Times New Roman" w:hAnsi="Times New Roman" w:cs="Times New Roman"/>
                <w:sz w:val="20"/>
                <w:szCs w:val="20"/>
              </w:rPr>
            </w:pPr>
          </w:p>
        </w:tc>
        <w:tc>
          <w:tcPr>
            <w:tcW w:w="1418" w:type="dxa"/>
            <w:tcBorders>
              <w:top w:val="nil"/>
              <w:bottom w:val="nil"/>
            </w:tcBorders>
            <w:vAlign w:val="center"/>
          </w:tcPr>
          <w:p w14:paraId="7114BA0E" w14:textId="77777777" w:rsidR="00385A91" w:rsidRPr="00F8286B" w:rsidRDefault="00385A91">
            <w:pPr>
              <w:spacing w:beforeLines="1" w:before="2" w:afterLines="1" w:after="2"/>
              <w:jc w:val="center"/>
              <w:rPr>
                <w:rFonts w:ascii="Times New Roman" w:hAnsi="Times New Roman" w:cs="Times New Roman"/>
                <w:sz w:val="20"/>
                <w:szCs w:val="20"/>
              </w:rPr>
            </w:pPr>
            <w:r w:rsidRPr="002B03AA">
              <w:rPr>
                <w:rFonts w:ascii="Times New Roman" w:hAnsi="Times New Roman" w:cs="Times New Roman"/>
                <w:sz w:val="20"/>
                <w:szCs w:val="20"/>
              </w:rPr>
              <w:t>Severe</w:t>
            </w:r>
          </w:p>
        </w:tc>
        <w:tc>
          <w:tcPr>
            <w:tcW w:w="1275" w:type="dxa"/>
            <w:tcBorders>
              <w:top w:val="nil"/>
              <w:bottom w:val="nil"/>
            </w:tcBorders>
            <w:vAlign w:val="center"/>
          </w:tcPr>
          <w:p w14:paraId="4332975C" w14:textId="77777777" w:rsidR="00385A91" w:rsidRPr="00F8286B" w:rsidRDefault="00385A91">
            <w:pPr>
              <w:spacing w:beforeLines="1" w:before="2" w:afterLines="1" w:after="2"/>
              <w:jc w:val="center"/>
              <w:rPr>
                <w:rFonts w:ascii="Times New Roman" w:hAnsi="Times New Roman" w:cs="Times New Roman"/>
                <w:sz w:val="20"/>
                <w:szCs w:val="20"/>
              </w:rPr>
            </w:pPr>
            <w:r w:rsidRPr="002B03AA">
              <w:rPr>
                <w:rFonts w:ascii="Times New Roman" w:hAnsi="Times New Roman" w:cs="Times New Roman"/>
                <w:sz w:val="20"/>
                <w:szCs w:val="20"/>
              </w:rPr>
              <w:t xml:space="preserve">p= .018 </w:t>
            </w:r>
          </w:p>
        </w:tc>
        <w:tc>
          <w:tcPr>
            <w:tcW w:w="1985" w:type="dxa"/>
            <w:tcBorders>
              <w:top w:val="nil"/>
              <w:bottom w:val="nil"/>
            </w:tcBorders>
            <w:vAlign w:val="center"/>
          </w:tcPr>
          <w:p w14:paraId="06E56A09" w14:textId="77777777" w:rsidR="00385A91" w:rsidRPr="00F8286B" w:rsidRDefault="00385A91">
            <w:pPr>
              <w:spacing w:beforeLines="1" w:before="2" w:afterLines="1" w:after="2"/>
              <w:jc w:val="center"/>
              <w:rPr>
                <w:rFonts w:ascii="Times New Roman" w:hAnsi="Times New Roman" w:cs="Times New Roman"/>
                <w:sz w:val="20"/>
                <w:szCs w:val="20"/>
              </w:rPr>
            </w:pPr>
            <w:r w:rsidRPr="002B03AA">
              <w:rPr>
                <w:rFonts w:ascii="Times New Roman" w:hAnsi="Times New Roman" w:cs="Times New Roman"/>
                <w:sz w:val="20"/>
                <w:szCs w:val="20"/>
              </w:rPr>
              <w:t>2.90 [1.84, 4.56]</w:t>
            </w:r>
          </w:p>
        </w:tc>
        <w:tc>
          <w:tcPr>
            <w:tcW w:w="1957" w:type="dxa"/>
            <w:tcBorders>
              <w:top w:val="nil"/>
              <w:bottom w:val="nil"/>
            </w:tcBorders>
            <w:vAlign w:val="center"/>
          </w:tcPr>
          <w:p w14:paraId="2A2184EE" w14:textId="77777777" w:rsidR="00385A91" w:rsidRPr="00F8286B" w:rsidRDefault="00385A91">
            <w:pPr>
              <w:spacing w:beforeLines="1" w:before="2" w:afterLines="1" w:after="2"/>
              <w:jc w:val="center"/>
              <w:rPr>
                <w:rFonts w:ascii="Times New Roman" w:hAnsi="Times New Roman" w:cs="Times New Roman"/>
                <w:sz w:val="20"/>
                <w:szCs w:val="20"/>
              </w:rPr>
            </w:pPr>
            <w:r w:rsidRPr="002B03AA">
              <w:rPr>
                <w:rFonts w:ascii="Times New Roman" w:hAnsi="Times New Roman" w:cs="Times New Roman"/>
                <w:sz w:val="20"/>
                <w:szCs w:val="20"/>
              </w:rPr>
              <w:t>1.36 [0.87, 2.11]</w:t>
            </w:r>
          </w:p>
        </w:tc>
      </w:tr>
      <w:tr w:rsidR="00385A91" w:rsidRPr="00457E04" w14:paraId="0E17D246" w14:textId="77777777" w:rsidTr="002B03AA">
        <w:tc>
          <w:tcPr>
            <w:tcW w:w="3936" w:type="dxa"/>
            <w:tcBorders>
              <w:top w:val="nil"/>
              <w:bottom w:val="nil"/>
            </w:tcBorders>
            <w:vAlign w:val="center"/>
          </w:tcPr>
          <w:p w14:paraId="7E097429" w14:textId="77777777" w:rsidR="00385A91" w:rsidRPr="00F8286B" w:rsidRDefault="00385A91">
            <w:pPr>
              <w:spacing w:beforeLines="1" w:before="2" w:afterLines="1" w:after="2"/>
              <w:rPr>
                <w:rFonts w:ascii="Times New Roman" w:hAnsi="Times New Roman" w:cs="Times New Roman"/>
                <w:sz w:val="20"/>
                <w:szCs w:val="20"/>
              </w:rPr>
            </w:pPr>
          </w:p>
        </w:tc>
        <w:tc>
          <w:tcPr>
            <w:tcW w:w="1417" w:type="dxa"/>
            <w:tcBorders>
              <w:top w:val="nil"/>
              <w:bottom w:val="nil"/>
            </w:tcBorders>
            <w:vAlign w:val="center"/>
          </w:tcPr>
          <w:p w14:paraId="4BBA32C5" w14:textId="77777777" w:rsidR="00385A91" w:rsidRPr="00F8286B" w:rsidRDefault="00385A91">
            <w:pPr>
              <w:spacing w:beforeLines="1" w:before="2" w:afterLines="1" w:after="2"/>
              <w:jc w:val="center"/>
              <w:rPr>
                <w:rFonts w:ascii="Times New Roman" w:hAnsi="Times New Roman" w:cs="Times New Roman"/>
                <w:sz w:val="20"/>
                <w:szCs w:val="20"/>
              </w:rPr>
            </w:pPr>
          </w:p>
        </w:tc>
        <w:tc>
          <w:tcPr>
            <w:tcW w:w="1418" w:type="dxa"/>
            <w:tcBorders>
              <w:top w:val="nil"/>
              <w:bottom w:val="nil"/>
            </w:tcBorders>
            <w:vAlign w:val="center"/>
          </w:tcPr>
          <w:p w14:paraId="413A7C5E" w14:textId="77777777" w:rsidR="00385A91" w:rsidRPr="00F8286B" w:rsidRDefault="00385A91">
            <w:pPr>
              <w:spacing w:beforeLines="1" w:before="2" w:afterLines="1" w:after="2"/>
              <w:jc w:val="center"/>
              <w:rPr>
                <w:rFonts w:ascii="Times New Roman" w:hAnsi="Times New Roman" w:cs="Times New Roman"/>
                <w:sz w:val="20"/>
                <w:szCs w:val="20"/>
              </w:rPr>
            </w:pPr>
          </w:p>
        </w:tc>
        <w:tc>
          <w:tcPr>
            <w:tcW w:w="1275" w:type="dxa"/>
            <w:tcBorders>
              <w:top w:val="nil"/>
              <w:bottom w:val="nil"/>
            </w:tcBorders>
            <w:vAlign w:val="center"/>
          </w:tcPr>
          <w:p w14:paraId="7BC202F4" w14:textId="77777777" w:rsidR="00385A91" w:rsidRPr="00F8286B" w:rsidRDefault="00385A91">
            <w:pPr>
              <w:spacing w:beforeLines="1" w:before="2" w:afterLines="1" w:after="2"/>
              <w:jc w:val="center"/>
              <w:rPr>
                <w:rFonts w:ascii="Times New Roman" w:hAnsi="Times New Roman" w:cs="Times New Roman"/>
                <w:sz w:val="20"/>
                <w:szCs w:val="20"/>
              </w:rPr>
            </w:pPr>
          </w:p>
        </w:tc>
        <w:tc>
          <w:tcPr>
            <w:tcW w:w="1985" w:type="dxa"/>
            <w:tcBorders>
              <w:top w:val="nil"/>
              <w:bottom w:val="nil"/>
            </w:tcBorders>
            <w:vAlign w:val="center"/>
          </w:tcPr>
          <w:p w14:paraId="5CF83E8E" w14:textId="77777777" w:rsidR="00385A91" w:rsidRPr="00F8286B" w:rsidRDefault="00385A91">
            <w:pPr>
              <w:spacing w:beforeLines="1" w:before="2" w:afterLines="1" w:after="2"/>
              <w:jc w:val="center"/>
              <w:rPr>
                <w:rFonts w:ascii="Times New Roman" w:hAnsi="Times New Roman" w:cs="Times New Roman"/>
                <w:sz w:val="20"/>
                <w:szCs w:val="20"/>
              </w:rPr>
            </w:pPr>
          </w:p>
        </w:tc>
        <w:tc>
          <w:tcPr>
            <w:tcW w:w="1957" w:type="dxa"/>
            <w:tcBorders>
              <w:top w:val="nil"/>
              <w:bottom w:val="nil"/>
            </w:tcBorders>
            <w:vAlign w:val="center"/>
          </w:tcPr>
          <w:p w14:paraId="3A84A76D" w14:textId="77777777" w:rsidR="00385A91" w:rsidRPr="00F8286B" w:rsidRDefault="00385A91">
            <w:pPr>
              <w:spacing w:beforeLines="1" w:before="2" w:afterLines="1" w:after="2"/>
              <w:jc w:val="center"/>
              <w:rPr>
                <w:rFonts w:ascii="Times New Roman" w:hAnsi="Times New Roman" w:cs="Times New Roman"/>
                <w:sz w:val="20"/>
                <w:szCs w:val="20"/>
              </w:rPr>
            </w:pPr>
          </w:p>
        </w:tc>
      </w:tr>
      <w:tr w:rsidR="00457E04" w:rsidRPr="00F8286B" w14:paraId="10A3E7DA" w14:textId="77777777" w:rsidTr="00385A91">
        <w:tc>
          <w:tcPr>
            <w:tcW w:w="3936" w:type="dxa"/>
            <w:tcBorders>
              <w:top w:val="nil"/>
              <w:bottom w:val="nil"/>
            </w:tcBorders>
            <w:vAlign w:val="center"/>
          </w:tcPr>
          <w:p w14:paraId="42EA7A75" w14:textId="77777777" w:rsidR="00457E04" w:rsidRPr="00F8286B" w:rsidRDefault="00457E04">
            <w:pPr>
              <w:spacing w:beforeLines="1" w:before="2" w:afterLines="1" w:after="2"/>
              <w:rPr>
                <w:rFonts w:ascii="Times New Roman" w:hAnsi="Times New Roman" w:cs="Times New Roman"/>
                <w:sz w:val="20"/>
                <w:szCs w:val="20"/>
              </w:rPr>
            </w:pPr>
          </w:p>
        </w:tc>
        <w:tc>
          <w:tcPr>
            <w:tcW w:w="1417" w:type="dxa"/>
            <w:tcBorders>
              <w:top w:val="nil"/>
              <w:bottom w:val="nil"/>
            </w:tcBorders>
            <w:vAlign w:val="center"/>
          </w:tcPr>
          <w:p w14:paraId="3868A8BB" w14:textId="77777777" w:rsidR="00457E04" w:rsidRPr="00F8286B" w:rsidRDefault="00457E04">
            <w:pPr>
              <w:spacing w:beforeLines="1" w:before="2" w:afterLines="1" w:after="2"/>
              <w:jc w:val="center"/>
              <w:rPr>
                <w:rFonts w:ascii="Times New Roman" w:hAnsi="Times New Roman" w:cs="Times New Roman"/>
                <w:sz w:val="20"/>
                <w:szCs w:val="20"/>
              </w:rPr>
            </w:pPr>
          </w:p>
        </w:tc>
        <w:tc>
          <w:tcPr>
            <w:tcW w:w="1418" w:type="dxa"/>
            <w:tcBorders>
              <w:top w:val="nil"/>
              <w:bottom w:val="nil"/>
            </w:tcBorders>
            <w:vAlign w:val="center"/>
          </w:tcPr>
          <w:p w14:paraId="221DD9B0" w14:textId="77777777" w:rsidR="00457E04" w:rsidRPr="00F8286B" w:rsidRDefault="00457E04">
            <w:pPr>
              <w:spacing w:beforeLines="1" w:before="2" w:afterLines="1" w:after="2"/>
              <w:jc w:val="center"/>
              <w:rPr>
                <w:rFonts w:ascii="Times New Roman" w:hAnsi="Times New Roman" w:cs="Times New Roman"/>
                <w:sz w:val="20"/>
                <w:szCs w:val="20"/>
              </w:rPr>
            </w:pPr>
          </w:p>
        </w:tc>
        <w:tc>
          <w:tcPr>
            <w:tcW w:w="1275" w:type="dxa"/>
            <w:tcBorders>
              <w:top w:val="nil"/>
              <w:bottom w:val="nil"/>
            </w:tcBorders>
            <w:vAlign w:val="center"/>
          </w:tcPr>
          <w:p w14:paraId="6E3500EA" w14:textId="77777777" w:rsidR="00457E04" w:rsidRPr="00F8286B" w:rsidRDefault="00457E04">
            <w:pPr>
              <w:spacing w:beforeLines="1" w:before="2" w:afterLines="1" w:after="2"/>
              <w:jc w:val="center"/>
              <w:rPr>
                <w:rFonts w:ascii="Times New Roman" w:hAnsi="Times New Roman" w:cs="Times New Roman"/>
                <w:sz w:val="20"/>
                <w:szCs w:val="20"/>
              </w:rPr>
            </w:pPr>
          </w:p>
        </w:tc>
        <w:tc>
          <w:tcPr>
            <w:tcW w:w="1985" w:type="dxa"/>
            <w:tcBorders>
              <w:top w:val="nil"/>
              <w:bottom w:val="nil"/>
            </w:tcBorders>
            <w:vAlign w:val="center"/>
          </w:tcPr>
          <w:p w14:paraId="0270F1E5" w14:textId="77777777" w:rsidR="00457E04" w:rsidRPr="00F8286B" w:rsidRDefault="00457E04">
            <w:pPr>
              <w:spacing w:beforeLines="1" w:before="2" w:afterLines="1" w:after="2"/>
              <w:jc w:val="center"/>
              <w:rPr>
                <w:rFonts w:ascii="Times New Roman" w:hAnsi="Times New Roman" w:cs="Times New Roman"/>
                <w:sz w:val="20"/>
                <w:szCs w:val="20"/>
              </w:rPr>
            </w:pPr>
          </w:p>
        </w:tc>
        <w:tc>
          <w:tcPr>
            <w:tcW w:w="1957" w:type="dxa"/>
            <w:tcBorders>
              <w:top w:val="nil"/>
              <w:bottom w:val="nil"/>
            </w:tcBorders>
            <w:vAlign w:val="center"/>
          </w:tcPr>
          <w:p w14:paraId="41FC8C6C" w14:textId="77777777" w:rsidR="00457E04" w:rsidRPr="00F8286B" w:rsidRDefault="00457E04">
            <w:pPr>
              <w:spacing w:beforeLines="1" w:before="2" w:afterLines="1" w:after="2"/>
              <w:jc w:val="center"/>
              <w:rPr>
                <w:rFonts w:ascii="Times New Roman" w:hAnsi="Times New Roman" w:cs="Times New Roman"/>
                <w:sz w:val="20"/>
                <w:szCs w:val="20"/>
              </w:rPr>
            </w:pPr>
          </w:p>
        </w:tc>
      </w:tr>
      <w:tr w:rsidR="00385A91" w:rsidRPr="00457E04" w14:paraId="595A1A0E" w14:textId="77777777" w:rsidTr="002B03AA">
        <w:tc>
          <w:tcPr>
            <w:tcW w:w="3936" w:type="dxa"/>
            <w:tcBorders>
              <w:top w:val="nil"/>
              <w:bottom w:val="nil"/>
            </w:tcBorders>
            <w:vAlign w:val="center"/>
          </w:tcPr>
          <w:p w14:paraId="7B024DCA" w14:textId="45DECE59" w:rsidR="00385A91" w:rsidRPr="00F8286B" w:rsidRDefault="00385A91" w:rsidP="00385A91">
            <w:pPr>
              <w:rPr>
                <w:rFonts w:ascii="Times New Roman" w:hAnsi="Times New Roman" w:cs="Times New Roman"/>
                <w:sz w:val="20"/>
                <w:szCs w:val="20"/>
              </w:rPr>
            </w:pPr>
            <w:r w:rsidRPr="002B03AA">
              <w:rPr>
                <w:rFonts w:ascii="Times New Roman" w:hAnsi="Times New Roman" w:cs="Times New Roman"/>
                <w:sz w:val="20"/>
                <w:szCs w:val="20"/>
              </w:rPr>
              <w:t>PPVT</w:t>
            </w:r>
            <w:r w:rsidR="00A2742D">
              <w:rPr>
                <w:rFonts w:ascii="Times New Roman" w:hAnsi="Times New Roman" w:cs="Times New Roman"/>
                <w:sz w:val="20"/>
                <w:szCs w:val="20"/>
              </w:rPr>
              <w:t>-R</w:t>
            </w:r>
            <w:r w:rsidRPr="002B03AA">
              <w:rPr>
                <w:rFonts w:ascii="Times New Roman" w:hAnsi="Times New Roman" w:cs="Times New Roman"/>
                <w:sz w:val="20"/>
                <w:szCs w:val="20"/>
              </w:rPr>
              <w:t xml:space="preserve"> x Chronic Illness at age 4-5</w:t>
            </w:r>
          </w:p>
        </w:tc>
        <w:tc>
          <w:tcPr>
            <w:tcW w:w="1417" w:type="dxa"/>
            <w:tcBorders>
              <w:top w:val="nil"/>
              <w:bottom w:val="nil"/>
            </w:tcBorders>
            <w:vAlign w:val="center"/>
          </w:tcPr>
          <w:p w14:paraId="226F360C" w14:textId="0F9EF8C3"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Age 14-15</w:t>
            </w:r>
          </w:p>
        </w:tc>
        <w:tc>
          <w:tcPr>
            <w:tcW w:w="1418" w:type="dxa"/>
            <w:tcBorders>
              <w:top w:val="nil"/>
              <w:bottom w:val="nil"/>
            </w:tcBorders>
            <w:vAlign w:val="center"/>
          </w:tcPr>
          <w:p w14:paraId="1F7920FC" w14:textId="60BA0ECE"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Mild</w:t>
            </w:r>
          </w:p>
        </w:tc>
        <w:tc>
          <w:tcPr>
            <w:tcW w:w="1275" w:type="dxa"/>
            <w:tcBorders>
              <w:top w:val="nil"/>
              <w:bottom w:val="nil"/>
            </w:tcBorders>
            <w:vAlign w:val="center"/>
          </w:tcPr>
          <w:p w14:paraId="04F326FC" w14:textId="5CD6D6FE"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p= .008</w:t>
            </w:r>
          </w:p>
        </w:tc>
        <w:tc>
          <w:tcPr>
            <w:tcW w:w="1985" w:type="dxa"/>
            <w:tcBorders>
              <w:top w:val="nil"/>
              <w:bottom w:val="nil"/>
            </w:tcBorders>
            <w:vAlign w:val="center"/>
          </w:tcPr>
          <w:p w14:paraId="7F2B574D" w14:textId="3902A62A"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1.71 [1.28, 2.27]</w:t>
            </w:r>
          </w:p>
        </w:tc>
        <w:tc>
          <w:tcPr>
            <w:tcW w:w="1957" w:type="dxa"/>
            <w:tcBorders>
              <w:top w:val="nil"/>
              <w:bottom w:val="nil"/>
            </w:tcBorders>
            <w:vAlign w:val="center"/>
          </w:tcPr>
          <w:p w14:paraId="3CC1294C" w14:textId="35AD7592"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0.94 [0.65, 1.36]</w:t>
            </w:r>
          </w:p>
        </w:tc>
      </w:tr>
      <w:tr w:rsidR="00385A91" w:rsidRPr="00457E04" w14:paraId="533BADD2" w14:textId="77777777" w:rsidTr="002B03AA">
        <w:tc>
          <w:tcPr>
            <w:tcW w:w="3936" w:type="dxa"/>
            <w:tcBorders>
              <w:top w:val="nil"/>
              <w:bottom w:val="nil"/>
            </w:tcBorders>
            <w:vAlign w:val="center"/>
          </w:tcPr>
          <w:p w14:paraId="70A675EE" w14:textId="77777777" w:rsidR="00385A91" w:rsidRPr="00F8286B" w:rsidRDefault="00385A91">
            <w:pPr>
              <w:spacing w:beforeLines="1" w:before="2" w:afterLines="1" w:after="2"/>
              <w:rPr>
                <w:rFonts w:ascii="Times New Roman" w:hAnsi="Times New Roman" w:cs="Times New Roman"/>
                <w:sz w:val="20"/>
                <w:szCs w:val="20"/>
              </w:rPr>
            </w:pPr>
          </w:p>
        </w:tc>
        <w:tc>
          <w:tcPr>
            <w:tcW w:w="1417" w:type="dxa"/>
            <w:tcBorders>
              <w:top w:val="nil"/>
              <w:bottom w:val="nil"/>
            </w:tcBorders>
            <w:vAlign w:val="center"/>
          </w:tcPr>
          <w:p w14:paraId="3D072C6A" w14:textId="77777777" w:rsidR="00385A91" w:rsidRPr="00F8286B" w:rsidRDefault="00385A91">
            <w:pPr>
              <w:spacing w:beforeLines="1" w:before="2" w:afterLines="1" w:after="2"/>
              <w:jc w:val="center"/>
              <w:rPr>
                <w:rFonts w:ascii="Times New Roman" w:hAnsi="Times New Roman" w:cs="Times New Roman"/>
                <w:sz w:val="20"/>
                <w:szCs w:val="20"/>
              </w:rPr>
            </w:pPr>
          </w:p>
        </w:tc>
        <w:tc>
          <w:tcPr>
            <w:tcW w:w="1418" w:type="dxa"/>
            <w:tcBorders>
              <w:top w:val="nil"/>
              <w:bottom w:val="nil"/>
            </w:tcBorders>
            <w:vAlign w:val="center"/>
          </w:tcPr>
          <w:p w14:paraId="573FA936" w14:textId="77777777" w:rsidR="00385A91" w:rsidRPr="00F8286B" w:rsidRDefault="00385A91">
            <w:pPr>
              <w:spacing w:beforeLines="1" w:before="2" w:afterLines="1" w:after="2"/>
              <w:jc w:val="center"/>
              <w:rPr>
                <w:rFonts w:ascii="Times New Roman" w:hAnsi="Times New Roman" w:cs="Times New Roman"/>
                <w:sz w:val="20"/>
                <w:szCs w:val="20"/>
              </w:rPr>
            </w:pPr>
          </w:p>
        </w:tc>
        <w:tc>
          <w:tcPr>
            <w:tcW w:w="1275" w:type="dxa"/>
            <w:tcBorders>
              <w:top w:val="nil"/>
              <w:bottom w:val="nil"/>
            </w:tcBorders>
            <w:vAlign w:val="center"/>
          </w:tcPr>
          <w:p w14:paraId="404B5A21" w14:textId="77777777" w:rsidR="00385A91" w:rsidRPr="00F8286B" w:rsidRDefault="00385A91">
            <w:pPr>
              <w:spacing w:beforeLines="1" w:before="2" w:afterLines="1" w:after="2"/>
              <w:jc w:val="center"/>
              <w:rPr>
                <w:rFonts w:ascii="Times New Roman" w:hAnsi="Times New Roman" w:cs="Times New Roman"/>
                <w:sz w:val="20"/>
                <w:szCs w:val="20"/>
              </w:rPr>
            </w:pPr>
          </w:p>
        </w:tc>
        <w:tc>
          <w:tcPr>
            <w:tcW w:w="1985" w:type="dxa"/>
            <w:tcBorders>
              <w:top w:val="nil"/>
              <w:bottom w:val="nil"/>
            </w:tcBorders>
            <w:vAlign w:val="center"/>
          </w:tcPr>
          <w:p w14:paraId="25CD71D7" w14:textId="77777777" w:rsidR="00385A91" w:rsidRPr="00F8286B" w:rsidRDefault="00385A91">
            <w:pPr>
              <w:spacing w:beforeLines="1" w:before="2" w:afterLines="1" w:after="2"/>
              <w:jc w:val="center"/>
              <w:rPr>
                <w:rFonts w:ascii="Times New Roman" w:hAnsi="Times New Roman" w:cs="Times New Roman"/>
                <w:sz w:val="20"/>
                <w:szCs w:val="20"/>
              </w:rPr>
            </w:pPr>
          </w:p>
        </w:tc>
        <w:tc>
          <w:tcPr>
            <w:tcW w:w="1957" w:type="dxa"/>
            <w:tcBorders>
              <w:top w:val="nil"/>
              <w:bottom w:val="nil"/>
            </w:tcBorders>
            <w:vAlign w:val="center"/>
          </w:tcPr>
          <w:p w14:paraId="55951461" w14:textId="77777777" w:rsidR="00385A91" w:rsidRPr="00F8286B" w:rsidRDefault="00385A91">
            <w:pPr>
              <w:spacing w:beforeLines="1" w:before="2" w:afterLines="1" w:after="2"/>
              <w:jc w:val="center"/>
              <w:rPr>
                <w:rFonts w:ascii="Times New Roman" w:hAnsi="Times New Roman" w:cs="Times New Roman"/>
                <w:sz w:val="20"/>
                <w:szCs w:val="20"/>
              </w:rPr>
            </w:pPr>
          </w:p>
        </w:tc>
      </w:tr>
      <w:tr w:rsidR="00385A91" w:rsidRPr="00457E04" w14:paraId="37E6D920" w14:textId="77777777" w:rsidTr="002B03AA">
        <w:tc>
          <w:tcPr>
            <w:tcW w:w="3936" w:type="dxa"/>
            <w:tcBorders>
              <w:top w:val="nil"/>
              <w:bottom w:val="nil"/>
            </w:tcBorders>
            <w:vAlign w:val="center"/>
          </w:tcPr>
          <w:p w14:paraId="3388304D" w14:textId="5A84337C" w:rsidR="00385A91" w:rsidRPr="00F8286B" w:rsidRDefault="00385A91" w:rsidP="00385A91">
            <w:pPr>
              <w:rPr>
                <w:rFonts w:ascii="Times New Roman" w:hAnsi="Times New Roman" w:cs="Times New Roman"/>
                <w:sz w:val="20"/>
                <w:szCs w:val="20"/>
              </w:rPr>
            </w:pPr>
            <w:r w:rsidRPr="002B03AA">
              <w:rPr>
                <w:rFonts w:ascii="Times New Roman" w:hAnsi="Times New Roman" w:cs="Times New Roman"/>
                <w:sz w:val="20"/>
                <w:szCs w:val="20"/>
              </w:rPr>
              <w:t>MCT x Chronic Illness at age 6-7</w:t>
            </w:r>
          </w:p>
        </w:tc>
        <w:tc>
          <w:tcPr>
            <w:tcW w:w="1417" w:type="dxa"/>
            <w:tcBorders>
              <w:top w:val="nil"/>
              <w:bottom w:val="nil"/>
            </w:tcBorders>
            <w:vAlign w:val="center"/>
          </w:tcPr>
          <w:p w14:paraId="0AB1B9BD" w14:textId="1CB806E6"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Age 14-15</w:t>
            </w:r>
          </w:p>
        </w:tc>
        <w:tc>
          <w:tcPr>
            <w:tcW w:w="1418" w:type="dxa"/>
            <w:tcBorders>
              <w:top w:val="nil"/>
              <w:bottom w:val="nil"/>
            </w:tcBorders>
            <w:vAlign w:val="center"/>
          </w:tcPr>
          <w:p w14:paraId="5F2F513D" w14:textId="5AED59C7"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Severe</w:t>
            </w:r>
          </w:p>
        </w:tc>
        <w:tc>
          <w:tcPr>
            <w:tcW w:w="1275" w:type="dxa"/>
            <w:tcBorders>
              <w:top w:val="nil"/>
              <w:bottom w:val="nil"/>
            </w:tcBorders>
            <w:vAlign w:val="center"/>
          </w:tcPr>
          <w:p w14:paraId="354C793D" w14:textId="5E9A1849"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p= .001</w:t>
            </w:r>
          </w:p>
        </w:tc>
        <w:tc>
          <w:tcPr>
            <w:tcW w:w="1985" w:type="dxa"/>
            <w:tcBorders>
              <w:top w:val="nil"/>
              <w:bottom w:val="nil"/>
            </w:tcBorders>
            <w:vAlign w:val="center"/>
          </w:tcPr>
          <w:p w14:paraId="51D3D819" w14:textId="58A27F0F"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3.24 [1.49, 7.04]</w:t>
            </w:r>
          </w:p>
        </w:tc>
        <w:tc>
          <w:tcPr>
            <w:tcW w:w="1957" w:type="dxa"/>
            <w:tcBorders>
              <w:top w:val="nil"/>
              <w:bottom w:val="nil"/>
            </w:tcBorders>
            <w:vAlign w:val="center"/>
          </w:tcPr>
          <w:p w14:paraId="4716271A" w14:textId="6CF15AC8"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0.44 [0.19, 0.98]</w:t>
            </w:r>
          </w:p>
        </w:tc>
      </w:tr>
      <w:tr w:rsidR="00385A91" w:rsidRPr="00457E04" w14:paraId="62A83D00" w14:textId="77777777" w:rsidTr="002B03AA">
        <w:tc>
          <w:tcPr>
            <w:tcW w:w="3936" w:type="dxa"/>
            <w:tcBorders>
              <w:top w:val="nil"/>
              <w:bottom w:val="nil"/>
            </w:tcBorders>
            <w:vAlign w:val="center"/>
          </w:tcPr>
          <w:p w14:paraId="2E2481CF" w14:textId="77777777" w:rsidR="00385A91" w:rsidRPr="00F8286B" w:rsidRDefault="00385A91">
            <w:pPr>
              <w:spacing w:beforeLines="1" w:before="2" w:afterLines="1" w:after="2"/>
              <w:rPr>
                <w:rFonts w:ascii="Times New Roman" w:hAnsi="Times New Roman" w:cs="Times New Roman"/>
                <w:sz w:val="20"/>
                <w:szCs w:val="20"/>
              </w:rPr>
            </w:pPr>
          </w:p>
        </w:tc>
        <w:tc>
          <w:tcPr>
            <w:tcW w:w="1417" w:type="dxa"/>
            <w:tcBorders>
              <w:top w:val="nil"/>
              <w:bottom w:val="nil"/>
            </w:tcBorders>
            <w:vAlign w:val="center"/>
          </w:tcPr>
          <w:p w14:paraId="4994AC3A" w14:textId="77777777" w:rsidR="00385A91" w:rsidRPr="00F8286B" w:rsidRDefault="00385A91">
            <w:pPr>
              <w:spacing w:beforeLines="1" w:before="2" w:afterLines="1" w:after="2"/>
              <w:jc w:val="center"/>
              <w:rPr>
                <w:rFonts w:ascii="Times New Roman" w:hAnsi="Times New Roman" w:cs="Times New Roman"/>
                <w:sz w:val="20"/>
                <w:szCs w:val="20"/>
              </w:rPr>
            </w:pPr>
          </w:p>
        </w:tc>
        <w:tc>
          <w:tcPr>
            <w:tcW w:w="1418" w:type="dxa"/>
            <w:tcBorders>
              <w:top w:val="nil"/>
              <w:bottom w:val="nil"/>
            </w:tcBorders>
            <w:vAlign w:val="center"/>
          </w:tcPr>
          <w:p w14:paraId="67A01897" w14:textId="77777777" w:rsidR="00385A91" w:rsidRPr="00F8286B" w:rsidRDefault="00385A91">
            <w:pPr>
              <w:spacing w:beforeLines="1" w:before="2" w:afterLines="1" w:after="2"/>
              <w:jc w:val="center"/>
              <w:rPr>
                <w:rFonts w:ascii="Times New Roman" w:hAnsi="Times New Roman" w:cs="Times New Roman"/>
                <w:sz w:val="20"/>
                <w:szCs w:val="20"/>
              </w:rPr>
            </w:pPr>
          </w:p>
        </w:tc>
        <w:tc>
          <w:tcPr>
            <w:tcW w:w="1275" w:type="dxa"/>
            <w:tcBorders>
              <w:top w:val="nil"/>
              <w:bottom w:val="nil"/>
            </w:tcBorders>
            <w:vAlign w:val="center"/>
          </w:tcPr>
          <w:p w14:paraId="03DC4BCD" w14:textId="77777777" w:rsidR="00385A91" w:rsidRPr="00F8286B" w:rsidRDefault="00385A91">
            <w:pPr>
              <w:spacing w:beforeLines="1" w:before="2" w:afterLines="1" w:after="2"/>
              <w:jc w:val="center"/>
              <w:rPr>
                <w:rFonts w:ascii="Times New Roman" w:hAnsi="Times New Roman" w:cs="Times New Roman"/>
                <w:sz w:val="20"/>
                <w:szCs w:val="20"/>
              </w:rPr>
            </w:pPr>
          </w:p>
        </w:tc>
        <w:tc>
          <w:tcPr>
            <w:tcW w:w="1985" w:type="dxa"/>
            <w:tcBorders>
              <w:top w:val="nil"/>
              <w:bottom w:val="nil"/>
            </w:tcBorders>
            <w:vAlign w:val="center"/>
          </w:tcPr>
          <w:p w14:paraId="35549D03" w14:textId="77777777" w:rsidR="00385A91" w:rsidRPr="00F8286B" w:rsidRDefault="00385A91">
            <w:pPr>
              <w:spacing w:beforeLines="1" w:before="2" w:afterLines="1" w:after="2"/>
              <w:jc w:val="center"/>
              <w:rPr>
                <w:rFonts w:ascii="Times New Roman" w:hAnsi="Times New Roman" w:cs="Times New Roman"/>
                <w:sz w:val="20"/>
                <w:szCs w:val="20"/>
              </w:rPr>
            </w:pPr>
          </w:p>
        </w:tc>
        <w:tc>
          <w:tcPr>
            <w:tcW w:w="1957" w:type="dxa"/>
            <w:tcBorders>
              <w:top w:val="nil"/>
              <w:bottom w:val="nil"/>
            </w:tcBorders>
            <w:vAlign w:val="center"/>
          </w:tcPr>
          <w:p w14:paraId="0A185602" w14:textId="77777777" w:rsidR="00385A91" w:rsidRPr="00F8286B" w:rsidRDefault="00385A91">
            <w:pPr>
              <w:spacing w:beforeLines="1" w:before="2" w:afterLines="1" w:after="2"/>
              <w:jc w:val="center"/>
              <w:rPr>
                <w:rFonts w:ascii="Times New Roman" w:hAnsi="Times New Roman" w:cs="Times New Roman"/>
                <w:sz w:val="20"/>
                <w:szCs w:val="20"/>
              </w:rPr>
            </w:pPr>
          </w:p>
        </w:tc>
      </w:tr>
      <w:tr w:rsidR="00457E04" w:rsidRPr="00F8286B" w14:paraId="20955C46" w14:textId="77777777" w:rsidTr="00385A91">
        <w:tc>
          <w:tcPr>
            <w:tcW w:w="3936" w:type="dxa"/>
            <w:tcBorders>
              <w:top w:val="nil"/>
              <w:bottom w:val="nil"/>
            </w:tcBorders>
            <w:vAlign w:val="center"/>
          </w:tcPr>
          <w:p w14:paraId="6B3924A1" w14:textId="77777777" w:rsidR="00457E04" w:rsidRPr="00F8286B" w:rsidRDefault="00457E04">
            <w:pPr>
              <w:spacing w:beforeLines="1" w:before="2" w:afterLines="1" w:after="2"/>
              <w:rPr>
                <w:rFonts w:ascii="Times New Roman" w:hAnsi="Times New Roman" w:cs="Times New Roman"/>
                <w:sz w:val="20"/>
                <w:szCs w:val="20"/>
              </w:rPr>
            </w:pPr>
          </w:p>
        </w:tc>
        <w:tc>
          <w:tcPr>
            <w:tcW w:w="1417" w:type="dxa"/>
            <w:tcBorders>
              <w:top w:val="nil"/>
              <w:bottom w:val="nil"/>
            </w:tcBorders>
            <w:vAlign w:val="center"/>
          </w:tcPr>
          <w:p w14:paraId="0A3F2974" w14:textId="77777777" w:rsidR="00457E04" w:rsidRPr="00F8286B" w:rsidRDefault="00457E04">
            <w:pPr>
              <w:spacing w:beforeLines="1" w:before="2" w:afterLines="1" w:after="2"/>
              <w:jc w:val="center"/>
              <w:rPr>
                <w:rFonts w:ascii="Times New Roman" w:hAnsi="Times New Roman" w:cs="Times New Roman"/>
                <w:sz w:val="20"/>
                <w:szCs w:val="20"/>
              </w:rPr>
            </w:pPr>
          </w:p>
        </w:tc>
        <w:tc>
          <w:tcPr>
            <w:tcW w:w="1418" w:type="dxa"/>
            <w:tcBorders>
              <w:top w:val="nil"/>
              <w:bottom w:val="nil"/>
            </w:tcBorders>
            <w:vAlign w:val="center"/>
          </w:tcPr>
          <w:p w14:paraId="34260F73" w14:textId="77777777" w:rsidR="00457E04" w:rsidRPr="00F8286B" w:rsidRDefault="00457E04">
            <w:pPr>
              <w:spacing w:beforeLines="1" w:before="2" w:afterLines="1" w:after="2"/>
              <w:jc w:val="center"/>
              <w:rPr>
                <w:rFonts w:ascii="Times New Roman" w:hAnsi="Times New Roman" w:cs="Times New Roman"/>
                <w:sz w:val="20"/>
                <w:szCs w:val="20"/>
              </w:rPr>
            </w:pPr>
          </w:p>
        </w:tc>
        <w:tc>
          <w:tcPr>
            <w:tcW w:w="1275" w:type="dxa"/>
            <w:tcBorders>
              <w:top w:val="nil"/>
              <w:bottom w:val="nil"/>
            </w:tcBorders>
            <w:vAlign w:val="center"/>
          </w:tcPr>
          <w:p w14:paraId="332B6D1E" w14:textId="77777777" w:rsidR="00457E04" w:rsidRPr="00F8286B" w:rsidRDefault="00457E04">
            <w:pPr>
              <w:spacing w:beforeLines="1" w:before="2" w:afterLines="1" w:after="2"/>
              <w:jc w:val="center"/>
              <w:rPr>
                <w:rFonts w:ascii="Times New Roman" w:hAnsi="Times New Roman" w:cs="Times New Roman"/>
                <w:sz w:val="20"/>
                <w:szCs w:val="20"/>
              </w:rPr>
            </w:pPr>
          </w:p>
        </w:tc>
        <w:tc>
          <w:tcPr>
            <w:tcW w:w="1985" w:type="dxa"/>
            <w:tcBorders>
              <w:top w:val="nil"/>
              <w:bottom w:val="nil"/>
            </w:tcBorders>
            <w:vAlign w:val="center"/>
          </w:tcPr>
          <w:p w14:paraId="2405F689" w14:textId="77777777" w:rsidR="00457E04" w:rsidRPr="00F8286B" w:rsidRDefault="00457E04">
            <w:pPr>
              <w:spacing w:beforeLines="1" w:before="2" w:afterLines="1" w:after="2"/>
              <w:jc w:val="center"/>
              <w:rPr>
                <w:rFonts w:ascii="Times New Roman" w:hAnsi="Times New Roman" w:cs="Times New Roman"/>
                <w:sz w:val="20"/>
                <w:szCs w:val="20"/>
              </w:rPr>
            </w:pPr>
          </w:p>
        </w:tc>
        <w:tc>
          <w:tcPr>
            <w:tcW w:w="1957" w:type="dxa"/>
            <w:tcBorders>
              <w:top w:val="nil"/>
              <w:bottom w:val="nil"/>
            </w:tcBorders>
            <w:vAlign w:val="center"/>
          </w:tcPr>
          <w:p w14:paraId="13CFA90F" w14:textId="77777777" w:rsidR="00457E04" w:rsidRPr="00F8286B" w:rsidRDefault="00457E04">
            <w:pPr>
              <w:spacing w:beforeLines="1" w:before="2" w:afterLines="1" w:after="2"/>
              <w:jc w:val="center"/>
              <w:rPr>
                <w:rFonts w:ascii="Times New Roman" w:hAnsi="Times New Roman" w:cs="Times New Roman"/>
                <w:sz w:val="20"/>
                <w:szCs w:val="20"/>
              </w:rPr>
            </w:pPr>
          </w:p>
        </w:tc>
      </w:tr>
      <w:tr w:rsidR="00385A91" w:rsidRPr="00457E04" w14:paraId="77A8FE25" w14:textId="77777777" w:rsidTr="002B03AA">
        <w:tc>
          <w:tcPr>
            <w:tcW w:w="3936" w:type="dxa"/>
            <w:tcBorders>
              <w:top w:val="nil"/>
              <w:bottom w:val="nil"/>
            </w:tcBorders>
            <w:vAlign w:val="center"/>
          </w:tcPr>
          <w:p w14:paraId="1D01A945" w14:textId="02349FEC" w:rsidR="00385A91" w:rsidRPr="00F8286B" w:rsidRDefault="00385A91" w:rsidP="00385A91">
            <w:pPr>
              <w:rPr>
                <w:rFonts w:ascii="Times New Roman" w:hAnsi="Times New Roman" w:cs="Times New Roman"/>
                <w:sz w:val="20"/>
                <w:szCs w:val="20"/>
              </w:rPr>
            </w:pPr>
            <w:r w:rsidRPr="002B03AA">
              <w:rPr>
                <w:rFonts w:ascii="Times New Roman" w:hAnsi="Times New Roman" w:cs="Times New Roman"/>
                <w:sz w:val="20"/>
                <w:szCs w:val="20"/>
              </w:rPr>
              <w:t>MCT x SLE (&gt; 1) at age 10-11</w:t>
            </w:r>
          </w:p>
        </w:tc>
        <w:tc>
          <w:tcPr>
            <w:tcW w:w="1417" w:type="dxa"/>
            <w:tcBorders>
              <w:top w:val="nil"/>
              <w:bottom w:val="nil"/>
            </w:tcBorders>
            <w:vAlign w:val="center"/>
          </w:tcPr>
          <w:p w14:paraId="63C78C9D" w14:textId="37E7DE8D"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Age 12-13</w:t>
            </w:r>
          </w:p>
        </w:tc>
        <w:tc>
          <w:tcPr>
            <w:tcW w:w="1418" w:type="dxa"/>
            <w:tcBorders>
              <w:top w:val="nil"/>
              <w:bottom w:val="nil"/>
            </w:tcBorders>
            <w:vAlign w:val="center"/>
          </w:tcPr>
          <w:p w14:paraId="796A46FC" w14:textId="55519B72"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 xml:space="preserve">Moderate </w:t>
            </w:r>
          </w:p>
        </w:tc>
        <w:tc>
          <w:tcPr>
            <w:tcW w:w="1275" w:type="dxa"/>
            <w:tcBorders>
              <w:top w:val="nil"/>
              <w:bottom w:val="nil"/>
            </w:tcBorders>
            <w:vAlign w:val="center"/>
          </w:tcPr>
          <w:p w14:paraId="7D323D96" w14:textId="36C53530"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 xml:space="preserve">p= .004 </w:t>
            </w:r>
          </w:p>
        </w:tc>
        <w:tc>
          <w:tcPr>
            <w:tcW w:w="1985" w:type="dxa"/>
            <w:tcBorders>
              <w:top w:val="nil"/>
              <w:bottom w:val="nil"/>
            </w:tcBorders>
            <w:vAlign w:val="center"/>
          </w:tcPr>
          <w:p w14:paraId="0B719011" w14:textId="469644EF"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 xml:space="preserve">0.43 [0.15, 1.19] </w:t>
            </w:r>
          </w:p>
        </w:tc>
        <w:tc>
          <w:tcPr>
            <w:tcW w:w="1957" w:type="dxa"/>
            <w:tcBorders>
              <w:top w:val="nil"/>
              <w:bottom w:val="nil"/>
            </w:tcBorders>
            <w:vAlign w:val="center"/>
          </w:tcPr>
          <w:p w14:paraId="1EB0974C" w14:textId="0DDF5E24" w:rsidR="00385A91" w:rsidRPr="00F8286B" w:rsidRDefault="00385A91" w:rsidP="00385A91">
            <w:pPr>
              <w:jc w:val="center"/>
              <w:rPr>
                <w:rFonts w:ascii="Times New Roman" w:hAnsi="Times New Roman" w:cs="Times New Roman"/>
                <w:sz w:val="20"/>
                <w:szCs w:val="20"/>
              </w:rPr>
            </w:pPr>
            <w:r w:rsidRPr="002B03AA">
              <w:rPr>
                <w:rFonts w:ascii="Times New Roman" w:hAnsi="Times New Roman" w:cs="Times New Roman"/>
                <w:sz w:val="20"/>
                <w:szCs w:val="20"/>
              </w:rPr>
              <w:t xml:space="preserve">3.30 [1.50, 7.25] </w:t>
            </w:r>
          </w:p>
        </w:tc>
      </w:tr>
      <w:tr w:rsidR="00385A91" w:rsidRPr="00457E04" w14:paraId="625B7724" w14:textId="77777777" w:rsidTr="002B03AA">
        <w:tc>
          <w:tcPr>
            <w:tcW w:w="3936" w:type="dxa"/>
            <w:tcBorders>
              <w:top w:val="nil"/>
            </w:tcBorders>
            <w:vAlign w:val="center"/>
          </w:tcPr>
          <w:p w14:paraId="292AD2D8" w14:textId="4D2B5256" w:rsidR="00385A91" w:rsidRPr="00F8286B" w:rsidRDefault="00385A91" w:rsidP="00385A91">
            <w:pP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417" w:type="dxa"/>
            <w:tcBorders>
              <w:top w:val="nil"/>
            </w:tcBorders>
            <w:vAlign w:val="center"/>
          </w:tcPr>
          <w:p w14:paraId="6AE7769E" w14:textId="12027D1E" w:rsidR="00385A91" w:rsidRPr="00F8286B" w:rsidRDefault="00385A91" w:rsidP="00385A91">
            <w:pPr>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418" w:type="dxa"/>
            <w:tcBorders>
              <w:top w:val="nil"/>
            </w:tcBorders>
            <w:vAlign w:val="center"/>
          </w:tcPr>
          <w:p w14:paraId="4CBE768C" w14:textId="0486B381" w:rsidR="00385A91" w:rsidRPr="00F8286B" w:rsidRDefault="00385A91" w:rsidP="00385A91">
            <w:pPr>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275" w:type="dxa"/>
            <w:tcBorders>
              <w:top w:val="nil"/>
            </w:tcBorders>
            <w:vAlign w:val="center"/>
          </w:tcPr>
          <w:p w14:paraId="41D6A91C" w14:textId="3EA119E8" w:rsidR="00385A91" w:rsidRPr="00F8286B" w:rsidRDefault="00385A91" w:rsidP="00385A91">
            <w:pPr>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985" w:type="dxa"/>
            <w:tcBorders>
              <w:top w:val="nil"/>
            </w:tcBorders>
            <w:vAlign w:val="center"/>
          </w:tcPr>
          <w:p w14:paraId="63225F40" w14:textId="456B9C0B" w:rsidR="00385A91" w:rsidRPr="00F8286B" w:rsidRDefault="00385A91" w:rsidP="00385A91">
            <w:pPr>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957" w:type="dxa"/>
            <w:tcBorders>
              <w:top w:val="nil"/>
            </w:tcBorders>
            <w:vAlign w:val="center"/>
          </w:tcPr>
          <w:p w14:paraId="38AD106A" w14:textId="4C4E25C4" w:rsidR="00385A91" w:rsidRPr="00F8286B" w:rsidRDefault="00385A91" w:rsidP="00385A91">
            <w:pPr>
              <w:jc w:val="center"/>
              <w:rPr>
                <w:rFonts w:ascii="Times New Roman" w:hAnsi="Times New Roman" w:cs="Times New Roman"/>
                <w:sz w:val="20"/>
                <w:szCs w:val="20"/>
              </w:rPr>
            </w:pPr>
            <w:r w:rsidRPr="00F8286B">
              <w:rPr>
                <w:rFonts w:ascii="Times New Roman" w:hAnsi="Times New Roman" w:cs="Times New Roman"/>
                <w:sz w:val="20"/>
                <w:szCs w:val="20"/>
              </w:rPr>
              <w:t xml:space="preserve"> </w:t>
            </w:r>
          </w:p>
        </w:tc>
      </w:tr>
    </w:tbl>
    <w:p w14:paraId="69F6889A" w14:textId="77777777" w:rsidR="0079510F" w:rsidRPr="00F8286B" w:rsidRDefault="0079510F" w:rsidP="0079510F">
      <w:pPr>
        <w:rPr>
          <w:rFonts w:ascii="Times New Roman" w:hAnsi="Times New Roman" w:cs="Times New Roman"/>
          <w:sz w:val="20"/>
          <w:szCs w:val="20"/>
        </w:rPr>
      </w:pPr>
    </w:p>
    <w:p w14:paraId="31E364B2" w14:textId="77777777" w:rsidR="00645769" w:rsidRPr="00F8286B" w:rsidRDefault="00645769" w:rsidP="00645769">
      <w:pPr>
        <w:pStyle w:val="Caption"/>
        <w:keepNext/>
        <w:spacing w:before="2" w:after="2"/>
        <w:rPr>
          <w:rFonts w:ascii="Times New Roman" w:hAnsi="Times New Roman" w:cs="Times New Roman"/>
          <w:b w:val="0"/>
          <w:bCs w:val="0"/>
          <w:color w:val="auto"/>
          <w:sz w:val="20"/>
          <w:szCs w:val="20"/>
        </w:rPr>
      </w:pPr>
    </w:p>
    <w:p w14:paraId="7B9AD7F4" w14:textId="77777777" w:rsidR="00645769" w:rsidRPr="00F8286B" w:rsidRDefault="00645769" w:rsidP="00645769">
      <w:pPr>
        <w:pStyle w:val="Caption"/>
        <w:keepNext/>
        <w:spacing w:before="2" w:after="2"/>
        <w:rPr>
          <w:rFonts w:ascii="Times New Roman" w:hAnsi="Times New Roman" w:cs="Times New Roman"/>
          <w:b w:val="0"/>
          <w:bCs w:val="0"/>
          <w:color w:val="auto"/>
          <w:sz w:val="20"/>
          <w:szCs w:val="20"/>
        </w:rPr>
      </w:pPr>
    </w:p>
    <w:tbl>
      <w:tblPr>
        <w:tblStyle w:val="TableGrid"/>
        <w:tblpPr w:leftFromText="180" w:rightFromText="180" w:vertAnchor="text" w:tblpY="1"/>
        <w:tblOverlap w:val="never"/>
        <w:tblW w:w="11307"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18"/>
        <w:gridCol w:w="1701"/>
        <w:gridCol w:w="1559"/>
        <w:gridCol w:w="1560"/>
        <w:gridCol w:w="1984"/>
        <w:gridCol w:w="1985"/>
      </w:tblGrid>
      <w:tr w:rsidR="00645769" w:rsidRPr="00457E04" w14:paraId="1BAA9CC1" w14:textId="77777777">
        <w:tc>
          <w:tcPr>
            <w:tcW w:w="2518" w:type="dxa"/>
            <w:tcBorders>
              <w:top w:val="nil"/>
              <w:bottom w:val="nil"/>
            </w:tcBorders>
            <w:vAlign w:val="center"/>
          </w:tcPr>
          <w:p w14:paraId="7E5B9CEE" w14:textId="77777777" w:rsidR="00645769" w:rsidRPr="00F8286B" w:rsidRDefault="00645769">
            <w:pPr>
              <w:spacing w:beforeLines="1" w:before="2" w:afterLines="1" w:after="2"/>
              <w:rPr>
                <w:rFonts w:ascii="Times New Roman" w:hAnsi="Times New Roman" w:cs="Times New Roman"/>
                <w:sz w:val="20"/>
                <w:szCs w:val="20"/>
              </w:rPr>
            </w:pPr>
          </w:p>
        </w:tc>
        <w:tc>
          <w:tcPr>
            <w:tcW w:w="1701" w:type="dxa"/>
            <w:tcBorders>
              <w:top w:val="nil"/>
              <w:bottom w:val="nil"/>
            </w:tcBorders>
            <w:vAlign w:val="center"/>
          </w:tcPr>
          <w:p w14:paraId="1BA048E1" w14:textId="77777777" w:rsidR="00645769" w:rsidRPr="00F8286B" w:rsidRDefault="00645769" w:rsidP="00645769">
            <w:pPr>
              <w:keepNext/>
              <w:keepLines/>
              <w:spacing w:before="200"/>
              <w:jc w:val="center"/>
              <w:outlineLvl w:val="7"/>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559" w:type="dxa"/>
            <w:tcBorders>
              <w:top w:val="nil"/>
              <w:bottom w:val="nil"/>
            </w:tcBorders>
            <w:vAlign w:val="center"/>
          </w:tcPr>
          <w:p w14:paraId="6F18A14C" w14:textId="77777777" w:rsidR="00645769" w:rsidRPr="00F8286B" w:rsidRDefault="00645769" w:rsidP="00645769">
            <w:pPr>
              <w:keepNext/>
              <w:keepLines/>
              <w:spacing w:before="200"/>
              <w:jc w:val="center"/>
              <w:outlineLvl w:val="7"/>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560" w:type="dxa"/>
            <w:tcBorders>
              <w:top w:val="nil"/>
              <w:bottom w:val="nil"/>
            </w:tcBorders>
            <w:vAlign w:val="center"/>
          </w:tcPr>
          <w:p w14:paraId="1EF0DE57" w14:textId="77777777" w:rsidR="00645769" w:rsidRPr="00F8286B" w:rsidRDefault="00645769" w:rsidP="00645769">
            <w:pPr>
              <w:keepNext/>
              <w:keepLines/>
              <w:spacing w:before="200"/>
              <w:jc w:val="center"/>
              <w:outlineLvl w:val="7"/>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984" w:type="dxa"/>
            <w:tcBorders>
              <w:top w:val="nil"/>
              <w:bottom w:val="nil"/>
            </w:tcBorders>
            <w:vAlign w:val="center"/>
          </w:tcPr>
          <w:p w14:paraId="198E81A8" w14:textId="77777777" w:rsidR="00645769" w:rsidRPr="00F8286B" w:rsidRDefault="00645769" w:rsidP="00645769">
            <w:pPr>
              <w:keepNext/>
              <w:keepLines/>
              <w:spacing w:before="200"/>
              <w:jc w:val="center"/>
              <w:outlineLvl w:val="7"/>
              <w:rPr>
                <w:rFonts w:ascii="Times New Roman" w:hAnsi="Times New Roman" w:cs="Times New Roman"/>
                <w:sz w:val="20"/>
                <w:szCs w:val="20"/>
              </w:rPr>
            </w:pPr>
            <w:r w:rsidRPr="00F8286B">
              <w:rPr>
                <w:rFonts w:ascii="Times New Roman" w:hAnsi="Times New Roman" w:cs="Times New Roman"/>
                <w:sz w:val="20"/>
                <w:szCs w:val="20"/>
              </w:rPr>
              <w:t xml:space="preserve"> </w:t>
            </w:r>
          </w:p>
        </w:tc>
        <w:tc>
          <w:tcPr>
            <w:tcW w:w="1985" w:type="dxa"/>
            <w:tcBorders>
              <w:top w:val="nil"/>
              <w:bottom w:val="nil"/>
            </w:tcBorders>
            <w:vAlign w:val="center"/>
          </w:tcPr>
          <w:p w14:paraId="0B10B98A" w14:textId="77777777" w:rsidR="00645769" w:rsidRPr="00F8286B" w:rsidRDefault="00645769" w:rsidP="00645769">
            <w:pPr>
              <w:keepNext/>
              <w:keepLines/>
              <w:spacing w:before="200"/>
              <w:jc w:val="center"/>
              <w:outlineLvl w:val="7"/>
              <w:rPr>
                <w:rFonts w:ascii="Times New Roman" w:hAnsi="Times New Roman" w:cs="Times New Roman"/>
                <w:sz w:val="20"/>
                <w:szCs w:val="20"/>
              </w:rPr>
            </w:pPr>
            <w:r w:rsidRPr="00F8286B">
              <w:rPr>
                <w:rFonts w:ascii="Times New Roman" w:hAnsi="Times New Roman" w:cs="Times New Roman"/>
                <w:sz w:val="20"/>
                <w:szCs w:val="20"/>
              </w:rPr>
              <w:t xml:space="preserve"> </w:t>
            </w:r>
          </w:p>
        </w:tc>
      </w:tr>
    </w:tbl>
    <w:p w14:paraId="7B4C65BC" w14:textId="77777777" w:rsidR="0079510F" w:rsidRPr="00F8286B" w:rsidRDefault="0079510F" w:rsidP="00AF4F85">
      <w:pPr>
        <w:tabs>
          <w:tab w:val="left" w:pos="1107"/>
        </w:tabs>
        <w:rPr>
          <w:rFonts w:ascii="Times New Roman" w:hAnsi="Times New Roman" w:cs="Times New Roman"/>
        </w:rPr>
      </w:pPr>
    </w:p>
    <w:sectPr w:rsidR="0079510F" w:rsidRPr="00F8286B" w:rsidSect="00B73020">
      <w:footnotePr>
        <w:numFmt w:val="chicago"/>
      </w:footnotePr>
      <w:pgSz w:w="15840" w:h="12240" w:orient="landscape"/>
      <w:pgMar w:top="1800" w:right="1440" w:bottom="180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D85A58" w14:textId="77777777" w:rsidR="00AE522A" w:rsidRDefault="00AE522A" w:rsidP="00A15892">
      <w:r>
        <w:separator/>
      </w:r>
    </w:p>
  </w:endnote>
  <w:endnote w:type="continuationSeparator" w:id="0">
    <w:p w14:paraId="19CAFAF1" w14:textId="77777777" w:rsidR="00AE522A" w:rsidRDefault="00AE522A" w:rsidP="00A158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ＭＳ 明朝">
    <w:charset w:val="4E"/>
    <w:family w:val="auto"/>
    <w:pitch w:val="variable"/>
    <w:sig w:usb0="E00002FF" w:usb1="6AC7FDFB" w:usb2="00000012" w:usb3="00000000" w:csb0="000200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E7E465" w14:textId="77777777" w:rsidR="00AE522A" w:rsidRDefault="00AE522A" w:rsidP="00A15892">
      <w:r>
        <w:separator/>
      </w:r>
    </w:p>
  </w:footnote>
  <w:footnote w:type="continuationSeparator" w:id="0">
    <w:p w14:paraId="3A39E430" w14:textId="77777777" w:rsidR="00AE522A" w:rsidRDefault="00AE522A" w:rsidP="00A15892">
      <w:r>
        <w:continuationSeparator/>
      </w:r>
    </w:p>
  </w:footnote>
  <w:footnote w:id="1">
    <w:p w14:paraId="060D43C8" w14:textId="77777777" w:rsidR="00AE522A" w:rsidRDefault="00AE522A">
      <w:pPr>
        <w:pStyle w:val="FootnoteText"/>
      </w:pPr>
      <w:r>
        <w:rPr>
          <w:rStyle w:val="FootnoteReference"/>
        </w:rPr>
        <w:footnoteRef/>
      </w:r>
      <w:r>
        <w:t xml:space="preserve"> </w:t>
      </w:r>
      <w:r w:rsidRPr="003B03B9">
        <w:rPr>
          <w:rFonts w:ascii="Arial" w:hAnsi="Arial" w:cs="Arial"/>
          <w:sz w:val="18"/>
          <w:szCs w:val="18"/>
        </w:rPr>
        <w:t xml:space="preserve">Address for correspondence:  </w:t>
      </w:r>
      <w:r w:rsidRPr="003B03B9">
        <w:rPr>
          <w:rFonts w:ascii="Arial" w:hAnsi="Arial" w:cs="Arial"/>
          <w:bCs/>
          <w:sz w:val="18"/>
          <w:szCs w:val="18"/>
        </w:rPr>
        <w:t>I.</w:t>
      </w:r>
      <w:r w:rsidRPr="003B03B9">
        <w:rPr>
          <w:rFonts w:ascii="Arial" w:hAnsi="Arial" w:cs="Arial"/>
          <w:sz w:val="18"/>
          <w:szCs w:val="18"/>
        </w:rPr>
        <w:t xml:space="preserve"> Colman, PhD, Department of Epidemiology and Community Medicine, University of Ottawa, 451 Smyth Road, RGN 3230C, Ottawa, ON, K1H 8M5, Canada.  (Email: icolman@uottawa.ca)</w:t>
      </w:r>
      <w:r w:rsidRPr="00136BA4">
        <w:rPr>
          <w:rFonts w:cs="Arial"/>
        </w:rPr>
        <w:t xml:space="preserve">   </w:t>
      </w:r>
    </w:p>
  </w:footnote>
  <w:footnote w:id="2">
    <w:p w14:paraId="45EDFA71" w14:textId="77777777" w:rsidR="00AE522A" w:rsidRDefault="00AE522A">
      <w:pPr>
        <w:pStyle w:val="FootnoteText"/>
      </w:pPr>
      <w:r w:rsidRPr="002B03AA">
        <w:rPr>
          <w:rStyle w:val="FootnoteReference"/>
          <w:sz w:val="24"/>
          <w:szCs w:val="24"/>
        </w:rPr>
        <w:sym w:font="Symbol" w:char="F031"/>
      </w:r>
      <w:r w:rsidRPr="002B03AA">
        <w:t xml:space="preserve"> </w:t>
      </w:r>
      <w:r>
        <w:rPr>
          <w:sz w:val="18"/>
          <w:szCs w:val="18"/>
        </w:rPr>
        <w:t>Most</w:t>
      </w:r>
      <w:r w:rsidRPr="00774F4F">
        <w:rPr>
          <w:sz w:val="18"/>
          <w:szCs w:val="18"/>
        </w:rPr>
        <w:t xml:space="preserve"> at age 6-7 were not in Grade 2 or above</w:t>
      </w:r>
      <w:r>
        <w:rPr>
          <w:sz w:val="18"/>
          <w:szCs w:val="18"/>
        </w:rPr>
        <w:t xml:space="preserve"> and were thus did not complete the MCT (See Figure 1).</w:t>
      </w:r>
    </w:p>
  </w:footnote>
  <w:footnote w:id="3">
    <w:p w14:paraId="55AD9006" w14:textId="77777777" w:rsidR="00AE522A" w:rsidRDefault="00AE522A">
      <w:pPr>
        <w:pStyle w:val="FootnoteText"/>
      </w:pPr>
      <w:r w:rsidRPr="002B03AA">
        <w:rPr>
          <w:rStyle w:val="FootnoteReference"/>
          <w:sz w:val="18"/>
          <w:szCs w:val="18"/>
        </w:rPr>
        <w:sym w:font="Symbol" w:char="F032"/>
      </w:r>
      <w:r w:rsidRPr="002B03AA">
        <w:rPr>
          <w:sz w:val="18"/>
          <w:szCs w:val="18"/>
        </w:rPr>
        <w:t xml:space="preserve"> </w:t>
      </w:r>
      <w:r w:rsidRPr="00F8286B">
        <w:rPr>
          <w:sz w:val="18"/>
          <w:szCs w:val="18"/>
        </w:rPr>
        <w:t>W</w:t>
      </w:r>
      <w:r w:rsidRPr="00465A6E">
        <w:rPr>
          <w:sz w:val="18"/>
          <w:szCs w:val="18"/>
        </w:rPr>
        <w:t>e examined the change in odds associated with a one standard deviation increase in PPVT-R and MCT scores, with ‘no symptoms’ as the reference category.</w:t>
      </w:r>
    </w:p>
  </w:footnote>
  <w:footnote w:id="4">
    <w:p w14:paraId="7E7B2140" w14:textId="77777777" w:rsidR="00AE522A" w:rsidRDefault="00AE522A">
      <w:pPr>
        <w:pStyle w:val="FootnoteText"/>
      </w:pPr>
      <w:r w:rsidRPr="002B03AA">
        <w:rPr>
          <w:rStyle w:val="FootnoteReference"/>
          <w:sz w:val="18"/>
          <w:szCs w:val="18"/>
        </w:rPr>
        <w:sym w:font="Symbol" w:char="F033"/>
      </w:r>
      <w:r>
        <w:t xml:space="preserve"> </w:t>
      </w:r>
      <w:r w:rsidRPr="00465A6E">
        <w:rPr>
          <w:sz w:val="18"/>
          <w:szCs w:val="18"/>
        </w:rPr>
        <w:t>In these analyses, family dysfunction and SLEs were measured at the same age as the predictor, whereas SES and maternal depression were measured at age 2-3.</w:t>
      </w:r>
    </w:p>
  </w:footnote>
  <w:footnote w:id="5">
    <w:p w14:paraId="54B783BE" w14:textId="77777777" w:rsidR="00AE522A" w:rsidRDefault="00AE522A">
      <w:pPr>
        <w:pStyle w:val="FootnoteText"/>
      </w:pPr>
      <w:r w:rsidRPr="002B03AA">
        <w:rPr>
          <w:rStyle w:val="FootnoteReference"/>
          <w:sz w:val="18"/>
          <w:szCs w:val="18"/>
        </w:rPr>
        <w:sym w:font="Symbol" w:char="F034"/>
      </w:r>
      <w:r w:rsidRPr="002B03AA">
        <w:rPr>
          <w:sz w:val="18"/>
          <w:szCs w:val="18"/>
        </w:rPr>
        <w:t xml:space="preserve"> </w:t>
      </w:r>
      <w:r w:rsidRPr="0006567F">
        <w:rPr>
          <w:rFonts w:ascii="Arial" w:hAnsi="Arial" w:cs="Arial"/>
          <w:sz w:val="18"/>
          <w:szCs w:val="18"/>
        </w:rPr>
        <w:t>Adjusted for Gender, SES, current family dysfunction, ≥</w:t>
      </w:r>
      <w:r>
        <w:rPr>
          <w:rFonts w:ascii="Arial" w:hAnsi="Arial" w:cs="Arial"/>
          <w:sz w:val="18"/>
          <w:szCs w:val="18"/>
        </w:rPr>
        <w:t xml:space="preserve"> 1 </w:t>
      </w:r>
      <w:r w:rsidRPr="0006567F">
        <w:rPr>
          <w:rFonts w:ascii="Arial" w:hAnsi="Arial" w:cs="Arial"/>
          <w:sz w:val="18"/>
          <w:szCs w:val="18"/>
        </w:rPr>
        <w:t>stressful life events in previous two years, and PMK depression at age 2-3</w:t>
      </w:r>
      <w:r>
        <w:rPr>
          <w:rFonts w:ascii="Arial" w:hAnsi="Arial" w:cs="Arial"/>
          <w:sz w:val="18"/>
          <w:szCs w:val="18"/>
        </w:rPr>
        <w:t>.</w:t>
      </w:r>
    </w:p>
  </w:footnote>
  <w:footnote w:id="6">
    <w:p w14:paraId="1F45F4A8" w14:textId="77777777" w:rsidR="00AE522A" w:rsidRDefault="00AE522A">
      <w:pPr>
        <w:pStyle w:val="FootnoteText"/>
      </w:pPr>
      <w:r w:rsidRPr="002B03AA">
        <w:rPr>
          <w:rStyle w:val="FootnoteReference"/>
          <w:sz w:val="18"/>
          <w:szCs w:val="18"/>
        </w:rPr>
        <w:sym w:font="Symbol" w:char="F035"/>
      </w:r>
      <w:r w:rsidRPr="002B03AA">
        <w:rPr>
          <w:sz w:val="18"/>
          <w:szCs w:val="18"/>
        </w:rPr>
        <w:t xml:space="preserve"> </w:t>
      </w:r>
      <w:r w:rsidRPr="00F8286B">
        <w:rPr>
          <w:rFonts w:ascii="Arial" w:hAnsi="Arial" w:cs="Arial"/>
          <w:sz w:val="18"/>
          <w:szCs w:val="18"/>
        </w:rPr>
        <w:t>S</w:t>
      </w:r>
      <w:r>
        <w:rPr>
          <w:rFonts w:ascii="Arial" w:hAnsi="Arial" w:cs="Arial"/>
          <w:sz w:val="18"/>
          <w:szCs w:val="18"/>
        </w:rPr>
        <w:t>ee footnote in Methods section regarding reduced sample sizes.</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F9BE23" w14:textId="77777777" w:rsidR="00AE522A" w:rsidRDefault="00AE522A" w:rsidP="00566F6D">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A002DEA" w14:textId="77777777" w:rsidR="00AE522A" w:rsidRDefault="00AE522A" w:rsidP="00774F4F">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D02BF3" w14:textId="77777777" w:rsidR="00AE522A" w:rsidRDefault="00AE522A" w:rsidP="00566F6D">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0283A">
      <w:rPr>
        <w:rStyle w:val="PageNumber"/>
        <w:noProof/>
      </w:rPr>
      <w:t>1</w:t>
    </w:r>
    <w:r>
      <w:rPr>
        <w:rStyle w:val="PageNumber"/>
      </w:rPr>
      <w:fldChar w:fldCharType="end"/>
    </w:r>
  </w:p>
  <w:p w14:paraId="0B32FDF2" w14:textId="77777777" w:rsidR="00AE522A" w:rsidRDefault="00AE522A" w:rsidP="00774F4F">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031C79"/>
    <w:multiLevelType w:val="hybridMultilevel"/>
    <w:tmpl w:val="12F479D6"/>
    <w:lvl w:ilvl="0" w:tplc="5B7C2E8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AD77B46"/>
    <w:multiLevelType w:val="multilevel"/>
    <w:tmpl w:val="8B3C1E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711A4D2A"/>
    <w:multiLevelType w:val="hybridMultilevel"/>
    <w:tmpl w:val="2A0093EC"/>
    <w:lvl w:ilvl="0" w:tplc="E2D8FDB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91"/>
  <w:trackRevisions/>
  <w:defaultTabStop w:val="720"/>
  <w:characterSpacingControl w:val="doNotCompress"/>
  <w:savePreviewPicture/>
  <w:footnotePr>
    <w:numFmt w:val="chicago"/>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Harvard Copy&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29t90tzdj50zdse9vx1xsaadr9v59da20xfw&quot;&gt;Cognitive Ability and Depression&lt;record-ids&gt;&lt;item&gt;613&lt;/item&gt;&lt;item&gt;614&lt;/item&gt;&lt;item&gt;616&lt;/item&gt;&lt;item&gt;619&lt;/item&gt;&lt;item&gt;622&lt;/item&gt;&lt;item&gt;623&lt;/item&gt;&lt;item&gt;624&lt;/item&gt;&lt;item&gt;626&lt;/item&gt;&lt;item&gt;627&lt;/item&gt;&lt;item&gt;629&lt;/item&gt;&lt;item&gt;634&lt;/item&gt;&lt;item&gt;639&lt;/item&gt;&lt;item&gt;675&lt;/item&gt;&lt;item&gt;696&lt;/item&gt;&lt;item&gt;831&lt;/item&gt;&lt;item&gt;834&lt;/item&gt;&lt;item&gt;884&lt;/item&gt;&lt;item&gt;939&lt;/item&gt;&lt;item&gt;946&lt;/item&gt;&lt;item&gt;948&lt;/item&gt;&lt;item&gt;958&lt;/item&gt;&lt;item&gt;966&lt;/item&gt;&lt;item&gt;971&lt;/item&gt;&lt;item&gt;991&lt;/item&gt;&lt;item&gt;992&lt;/item&gt;&lt;item&gt;993&lt;/item&gt;&lt;item&gt;996&lt;/item&gt;&lt;item&gt;997&lt;/item&gt;&lt;item&gt;1008&lt;/item&gt;&lt;item&gt;1027&lt;/item&gt;&lt;item&gt;1029&lt;/item&gt;&lt;item&gt;1036&lt;/item&gt;&lt;item&gt;1073&lt;/item&gt;&lt;item&gt;1074&lt;/item&gt;&lt;item&gt;1075&lt;/item&gt;&lt;item&gt;1078&lt;/item&gt;&lt;item&gt;1080&lt;/item&gt;&lt;item&gt;1081&lt;/item&gt;&lt;item&gt;1082&lt;/item&gt;&lt;item&gt;1083&lt;/item&gt;&lt;item&gt;1089&lt;/item&gt;&lt;item&gt;1130&lt;/item&gt;&lt;item&gt;1133&lt;/item&gt;&lt;item&gt;1168&lt;/item&gt;&lt;item&gt;1171&lt;/item&gt;&lt;item&gt;1174&lt;/item&gt;&lt;item&gt;1175&lt;/item&gt;&lt;item&gt;1178&lt;/item&gt;&lt;item&gt;1179&lt;/item&gt;&lt;item&gt;1180&lt;/item&gt;&lt;item&gt;1201&lt;/item&gt;&lt;item&gt;1202&lt;/item&gt;&lt;item&gt;1203&lt;/item&gt;&lt;item&gt;1205&lt;/item&gt;&lt;item&gt;1206&lt;/item&gt;&lt;item&gt;1207&lt;/item&gt;&lt;item&gt;1208&lt;/item&gt;&lt;item&gt;1217&lt;/item&gt;&lt;item&gt;1218&lt;/item&gt;&lt;item&gt;1238&lt;/item&gt;&lt;item&gt;1261&lt;/item&gt;&lt;item&gt;1282&lt;/item&gt;&lt;/record-ids&gt;&lt;/item&gt;&lt;/Libraries&gt;"/>
  </w:docVars>
  <w:rsids>
    <w:rsidRoot w:val="00640077"/>
    <w:rsid w:val="0000283A"/>
    <w:rsid w:val="000035D0"/>
    <w:rsid w:val="000044C5"/>
    <w:rsid w:val="00004D49"/>
    <w:rsid w:val="00006274"/>
    <w:rsid w:val="000137DC"/>
    <w:rsid w:val="000140DC"/>
    <w:rsid w:val="00017EB2"/>
    <w:rsid w:val="00020409"/>
    <w:rsid w:val="000215E9"/>
    <w:rsid w:val="00022996"/>
    <w:rsid w:val="000234E3"/>
    <w:rsid w:val="00024C47"/>
    <w:rsid w:val="00026810"/>
    <w:rsid w:val="00026B37"/>
    <w:rsid w:val="00027DFE"/>
    <w:rsid w:val="00034F46"/>
    <w:rsid w:val="00036180"/>
    <w:rsid w:val="00037E0A"/>
    <w:rsid w:val="000445D9"/>
    <w:rsid w:val="00054016"/>
    <w:rsid w:val="000545B7"/>
    <w:rsid w:val="00055680"/>
    <w:rsid w:val="000650B5"/>
    <w:rsid w:val="0006567F"/>
    <w:rsid w:val="00073943"/>
    <w:rsid w:val="00083657"/>
    <w:rsid w:val="00084C6D"/>
    <w:rsid w:val="00093394"/>
    <w:rsid w:val="000A09E9"/>
    <w:rsid w:val="000A106F"/>
    <w:rsid w:val="000A15E1"/>
    <w:rsid w:val="000A4A50"/>
    <w:rsid w:val="000A5D53"/>
    <w:rsid w:val="000B1175"/>
    <w:rsid w:val="000B4BF0"/>
    <w:rsid w:val="000B6CE1"/>
    <w:rsid w:val="000C12CB"/>
    <w:rsid w:val="000C6A09"/>
    <w:rsid w:val="000D4CA1"/>
    <w:rsid w:val="000E00A7"/>
    <w:rsid w:val="000E1D82"/>
    <w:rsid w:val="000E40D1"/>
    <w:rsid w:val="000F1D8F"/>
    <w:rsid w:val="000F3F9D"/>
    <w:rsid w:val="000F51F4"/>
    <w:rsid w:val="001008B0"/>
    <w:rsid w:val="00101483"/>
    <w:rsid w:val="0010546F"/>
    <w:rsid w:val="0011097B"/>
    <w:rsid w:val="00111E03"/>
    <w:rsid w:val="00117E1C"/>
    <w:rsid w:val="00121536"/>
    <w:rsid w:val="001232F4"/>
    <w:rsid w:val="00131A76"/>
    <w:rsid w:val="00134670"/>
    <w:rsid w:val="001368FD"/>
    <w:rsid w:val="00144BE9"/>
    <w:rsid w:val="00147FA7"/>
    <w:rsid w:val="0015121D"/>
    <w:rsid w:val="00151959"/>
    <w:rsid w:val="001535DA"/>
    <w:rsid w:val="00153A5E"/>
    <w:rsid w:val="00162F97"/>
    <w:rsid w:val="0016363E"/>
    <w:rsid w:val="00164B3B"/>
    <w:rsid w:val="00164E00"/>
    <w:rsid w:val="001658B2"/>
    <w:rsid w:val="00167CED"/>
    <w:rsid w:val="00167D7A"/>
    <w:rsid w:val="00173170"/>
    <w:rsid w:val="001756B5"/>
    <w:rsid w:val="00176413"/>
    <w:rsid w:val="001767A3"/>
    <w:rsid w:val="00176893"/>
    <w:rsid w:val="00181B74"/>
    <w:rsid w:val="00182EA5"/>
    <w:rsid w:val="00182ECE"/>
    <w:rsid w:val="00194443"/>
    <w:rsid w:val="00194C5C"/>
    <w:rsid w:val="00194F6D"/>
    <w:rsid w:val="001970EC"/>
    <w:rsid w:val="001A1477"/>
    <w:rsid w:val="001A6B01"/>
    <w:rsid w:val="001B3726"/>
    <w:rsid w:val="001B4963"/>
    <w:rsid w:val="001B4FC1"/>
    <w:rsid w:val="001C0FBB"/>
    <w:rsid w:val="001C4E1B"/>
    <w:rsid w:val="001C62D8"/>
    <w:rsid w:val="001D07B2"/>
    <w:rsid w:val="001D62B7"/>
    <w:rsid w:val="001E0E29"/>
    <w:rsid w:val="001E1B6B"/>
    <w:rsid w:val="001E2357"/>
    <w:rsid w:val="001E3410"/>
    <w:rsid w:val="001E7CBC"/>
    <w:rsid w:val="001F09A7"/>
    <w:rsid w:val="001F0DF8"/>
    <w:rsid w:val="001F71C1"/>
    <w:rsid w:val="0020149E"/>
    <w:rsid w:val="00204A13"/>
    <w:rsid w:val="00205500"/>
    <w:rsid w:val="00207EE4"/>
    <w:rsid w:val="00211014"/>
    <w:rsid w:val="00211873"/>
    <w:rsid w:val="00213F11"/>
    <w:rsid w:val="0021486C"/>
    <w:rsid w:val="002178CA"/>
    <w:rsid w:val="00217EC4"/>
    <w:rsid w:val="00223530"/>
    <w:rsid w:val="00223C36"/>
    <w:rsid w:val="00226F69"/>
    <w:rsid w:val="00230AE3"/>
    <w:rsid w:val="00240847"/>
    <w:rsid w:val="00244652"/>
    <w:rsid w:val="0026071E"/>
    <w:rsid w:val="00260A28"/>
    <w:rsid w:val="0026127F"/>
    <w:rsid w:val="002614FA"/>
    <w:rsid w:val="002658A5"/>
    <w:rsid w:val="00265F6A"/>
    <w:rsid w:val="00267148"/>
    <w:rsid w:val="00270DE6"/>
    <w:rsid w:val="00271F7B"/>
    <w:rsid w:val="0027491F"/>
    <w:rsid w:val="00275AA6"/>
    <w:rsid w:val="0028095B"/>
    <w:rsid w:val="00282A8B"/>
    <w:rsid w:val="00283788"/>
    <w:rsid w:val="00284622"/>
    <w:rsid w:val="0028470D"/>
    <w:rsid w:val="0028748A"/>
    <w:rsid w:val="00295131"/>
    <w:rsid w:val="002A0623"/>
    <w:rsid w:val="002A200A"/>
    <w:rsid w:val="002A3BA7"/>
    <w:rsid w:val="002A5F28"/>
    <w:rsid w:val="002B001A"/>
    <w:rsid w:val="002B03AA"/>
    <w:rsid w:val="002B04EA"/>
    <w:rsid w:val="002B1F61"/>
    <w:rsid w:val="002B203A"/>
    <w:rsid w:val="002B7264"/>
    <w:rsid w:val="002C6934"/>
    <w:rsid w:val="002D188C"/>
    <w:rsid w:val="002D2C07"/>
    <w:rsid w:val="002E0097"/>
    <w:rsid w:val="002E1030"/>
    <w:rsid w:val="002E2329"/>
    <w:rsid w:val="002E2A50"/>
    <w:rsid w:val="002F4913"/>
    <w:rsid w:val="002F4B64"/>
    <w:rsid w:val="002F5177"/>
    <w:rsid w:val="00300239"/>
    <w:rsid w:val="003006F1"/>
    <w:rsid w:val="00307DDA"/>
    <w:rsid w:val="00310744"/>
    <w:rsid w:val="00311081"/>
    <w:rsid w:val="00313664"/>
    <w:rsid w:val="0031784C"/>
    <w:rsid w:val="0032039E"/>
    <w:rsid w:val="003211D8"/>
    <w:rsid w:val="00321940"/>
    <w:rsid w:val="003237AB"/>
    <w:rsid w:val="00325112"/>
    <w:rsid w:val="00325D1F"/>
    <w:rsid w:val="00332A80"/>
    <w:rsid w:val="00333C1C"/>
    <w:rsid w:val="00334D67"/>
    <w:rsid w:val="00341BB6"/>
    <w:rsid w:val="00343E95"/>
    <w:rsid w:val="003442AF"/>
    <w:rsid w:val="00346F47"/>
    <w:rsid w:val="00347CE1"/>
    <w:rsid w:val="003501CA"/>
    <w:rsid w:val="0035109F"/>
    <w:rsid w:val="00352C5E"/>
    <w:rsid w:val="00354688"/>
    <w:rsid w:val="003546AE"/>
    <w:rsid w:val="00362589"/>
    <w:rsid w:val="00362652"/>
    <w:rsid w:val="0037011B"/>
    <w:rsid w:val="003732B1"/>
    <w:rsid w:val="00376601"/>
    <w:rsid w:val="00384B6A"/>
    <w:rsid w:val="00384BC4"/>
    <w:rsid w:val="00385A91"/>
    <w:rsid w:val="00391606"/>
    <w:rsid w:val="0039727C"/>
    <w:rsid w:val="003A1681"/>
    <w:rsid w:val="003A3AB0"/>
    <w:rsid w:val="003A7333"/>
    <w:rsid w:val="003A7EF5"/>
    <w:rsid w:val="003A7FC4"/>
    <w:rsid w:val="003B03B9"/>
    <w:rsid w:val="003B062C"/>
    <w:rsid w:val="003B1BF5"/>
    <w:rsid w:val="003B3E8E"/>
    <w:rsid w:val="003B7866"/>
    <w:rsid w:val="003C058A"/>
    <w:rsid w:val="003C2E1C"/>
    <w:rsid w:val="003C739E"/>
    <w:rsid w:val="003C7DD6"/>
    <w:rsid w:val="003D0AB0"/>
    <w:rsid w:val="003D38E9"/>
    <w:rsid w:val="003D396E"/>
    <w:rsid w:val="003D6255"/>
    <w:rsid w:val="003D7A06"/>
    <w:rsid w:val="003E0745"/>
    <w:rsid w:val="003E216B"/>
    <w:rsid w:val="003E371F"/>
    <w:rsid w:val="003F1C5C"/>
    <w:rsid w:val="003F36B2"/>
    <w:rsid w:val="003F6070"/>
    <w:rsid w:val="003F70E6"/>
    <w:rsid w:val="004021B4"/>
    <w:rsid w:val="00402362"/>
    <w:rsid w:val="00403439"/>
    <w:rsid w:val="00403CE8"/>
    <w:rsid w:val="0041003A"/>
    <w:rsid w:val="0041224D"/>
    <w:rsid w:val="0041360F"/>
    <w:rsid w:val="00416502"/>
    <w:rsid w:val="00420431"/>
    <w:rsid w:val="00422BF0"/>
    <w:rsid w:val="00432EB2"/>
    <w:rsid w:val="0044020C"/>
    <w:rsid w:val="004442B0"/>
    <w:rsid w:val="004448AC"/>
    <w:rsid w:val="00452539"/>
    <w:rsid w:val="004568F2"/>
    <w:rsid w:val="00456A60"/>
    <w:rsid w:val="00456EC3"/>
    <w:rsid w:val="0045704B"/>
    <w:rsid w:val="00457E04"/>
    <w:rsid w:val="00457E12"/>
    <w:rsid w:val="00460D17"/>
    <w:rsid w:val="00471FB9"/>
    <w:rsid w:val="004750BA"/>
    <w:rsid w:val="00476F0C"/>
    <w:rsid w:val="00477051"/>
    <w:rsid w:val="004867C9"/>
    <w:rsid w:val="004A291A"/>
    <w:rsid w:val="004A3220"/>
    <w:rsid w:val="004B13E5"/>
    <w:rsid w:val="004B1699"/>
    <w:rsid w:val="004B2D55"/>
    <w:rsid w:val="004B7376"/>
    <w:rsid w:val="004C2064"/>
    <w:rsid w:val="004C69E9"/>
    <w:rsid w:val="004D34E1"/>
    <w:rsid w:val="004E2A51"/>
    <w:rsid w:val="004E3433"/>
    <w:rsid w:val="004E397E"/>
    <w:rsid w:val="004E406D"/>
    <w:rsid w:val="004E4BDA"/>
    <w:rsid w:val="004E65DB"/>
    <w:rsid w:val="004F1D2A"/>
    <w:rsid w:val="004F2B2F"/>
    <w:rsid w:val="004F306C"/>
    <w:rsid w:val="004F48DC"/>
    <w:rsid w:val="004F4E1C"/>
    <w:rsid w:val="004F54B2"/>
    <w:rsid w:val="004F6008"/>
    <w:rsid w:val="00502805"/>
    <w:rsid w:val="00502B5F"/>
    <w:rsid w:val="00503B61"/>
    <w:rsid w:val="00503D6C"/>
    <w:rsid w:val="00513544"/>
    <w:rsid w:val="00514AB1"/>
    <w:rsid w:val="00516C78"/>
    <w:rsid w:val="00523553"/>
    <w:rsid w:val="00525312"/>
    <w:rsid w:val="005257B4"/>
    <w:rsid w:val="005268A9"/>
    <w:rsid w:val="00532CFE"/>
    <w:rsid w:val="00533900"/>
    <w:rsid w:val="00534945"/>
    <w:rsid w:val="005349EB"/>
    <w:rsid w:val="00540100"/>
    <w:rsid w:val="005463FA"/>
    <w:rsid w:val="00551C6A"/>
    <w:rsid w:val="0055232F"/>
    <w:rsid w:val="005542D1"/>
    <w:rsid w:val="0055485F"/>
    <w:rsid w:val="00566CA5"/>
    <w:rsid w:val="00566F6D"/>
    <w:rsid w:val="00567478"/>
    <w:rsid w:val="005709C1"/>
    <w:rsid w:val="00571D85"/>
    <w:rsid w:val="00574409"/>
    <w:rsid w:val="00597972"/>
    <w:rsid w:val="005B1700"/>
    <w:rsid w:val="005B4C55"/>
    <w:rsid w:val="005C193D"/>
    <w:rsid w:val="005C2878"/>
    <w:rsid w:val="005C4375"/>
    <w:rsid w:val="005C54B9"/>
    <w:rsid w:val="005C6B6B"/>
    <w:rsid w:val="005C7B83"/>
    <w:rsid w:val="005D1389"/>
    <w:rsid w:val="005D148D"/>
    <w:rsid w:val="005D20E4"/>
    <w:rsid w:val="005D3634"/>
    <w:rsid w:val="005D51E5"/>
    <w:rsid w:val="005D5462"/>
    <w:rsid w:val="005D5906"/>
    <w:rsid w:val="005D710C"/>
    <w:rsid w:val="005E4501"/>
    <w:rsid w:val="005E479F"/>
    <w:rsid w:val="005E4D73"/>
    <w:rsid w:val="005E5438"/>
    <w:rsid w:val="0060108B"/>
    <w:rsid w:val="00601713"/>
    <w:rsid w:val="00604B12"/>
    <w:rsid w:val="00611D89"/>
    <w:rsid w:val="00617335"/>
    <w:rsid w:val="00631ECE"/>
    <w:rsid w:val="00640077"/>
    <w:rsid w:val="00645769"/>
    <w:rsid w:val="00647095"/>
    <w:rsid w:val="0065281F"/>
    <w:rsid w:val="00653DD0"/>
    <w:rsid w:val="006547A0"/>
    <w:rsid w:val="006547F9"/>
    <w:rsid w:val="00654C36"/>
    <w:rsid w:val="00656BB2"/>
    <w:rsid w:val="0066013D"/>
    <w:rsid w:val="00670AF7"/>
    <w:rsid w:val="00670DAA"/>
    <w:rsid w:val="0067116A"/>
    <w:rsid w:val="006728CE"/>
    <w:rsid w:val="00672A09"/>
    <w:rsid w:val="00672F44"/>
    <w:rsid w:val="00674D6E"/>
    <w:rsid w:val="00677A51"/>
    <w:rsid w:val="00683972"/>
    <w:rsid w:val="00684A6B"/>
    <w:rsid w:val="0068661B"/>
    <w:rsid w:val="00690639"/>
    <w:rsid w:val="00691201"/>
    <w:rsid w:val="006914E8"/>
    <w:rsid w:val="00691E6F"/>
    <w:rsid w:val="006939B8"/>
    <w:rsid w:val="00695005"/>
    <w:rsid w:val="00695CDF"/>
    <w:rsid w:val="006A061B"/>
    <w:rsid w:val="006B2B1B"/>
    <w:rsid w:val="006B46AF"/>
    <w:rsid w:val="006C7BBE"/>
    <w:rsid w:val="006D1541"/>
    <w:rsid w:val="006D17C4"/>
    <w:rsid w:val="006D1CC7"/>
    <w:rsid w:val="006D1D47"/>
    <w:rsid w:val="006D2029"/>
    <w:rsid w:val="006D70F6"/>
    <w:rsid w:val="006D7BE1"/>
    <w:rsid w:val="006E13E1"/>
    <w:rsid w:val="006E7C5E"/>
    <w:rsid w:val="006F072D"/>
    <w:rsid w:val="006F377F"/>
    <w:rsid w:val="00701DC5"/>
    <w:rsid w:val="00702BBB"/>
    <w:rsid w:val="0071189F"/>
    <w:rsid w:val="00717189"/>
    <w:rsid w:val="00720A76"/>
    <w:rsid w:val="00722671"/>
    <w:rsid w:val="00724BBA"/>
    <w:rsid w:val="00726655"/>
    <w:rsid w:val="00726890"/>
    <w:rsid w:val="00730D6F"/>
    <w:rsid w:val="00732655"/>
    <w:rsid w:val="00736B4C"/>
    <w:rsid w:val="00742730"/>
    <w:rsid w:val="00743417"/>
    <w:rsid w:val="0074385E"/>
    <w:rsid w:val="007465DB"/>
    <w:rsid w:val="00747DB1"/>
    <w:rsid w:val="00752D6E"/>
    <w:rsid w:val="007601C2"/>
    <w:rsid w:val="00761882"/>
    <w:rsid w:val="00763F0D"/>
    <w:rsid w:val="00767595"/>
    <w:rsid w:val="00770CAE"/>
    <w:rsid w:val="00774F4F"/>
    <w:rsid w:val="00776D56"/>
    <w:rsid w:val="007827D4"/>
    <w:rsid w:val="0079240D"/>
    <w:rsid w:val="00793744"/>
    <w:rsid w:val="0079510F"/>
    <w:rsid w:val="00795127"/>
    <w:rsid w:val="007A1AC0"/>
    <w:rsid w:val="007A57DA"/>
    <w:rsid w:val="007A6C1D"/>
    <w:rsid w:val="007A7028"/>
    <w:rsid w:val="007A769A"/>
    <w:rsid w:val="007B4D65"/>
    <w:rsid w:val="007B59B0"/>
    <w:rsid w:val="007B5EE8"/>
    <w:rsid w:val="007C029E"/>
    <w:rsid w:val="007C0A0D"/>
    <w:rsid w:val="007C0E0D"/>
    <w:rsid w:val="007C0FF7"/>
    <w:rsid w:val="007C1EA6"/>
    <w:rsid w:val="007D0090"/>
    <w:rsid w:val="007D24B7"/>
    <w:rsid w:val="007E2CA0"/>
    <w:rsid w:val="007E31E2"/>
    <w:rsid w:val="007E3B71"/>
    <w:rsid w:val="007E5A23"/>
    <w:rsid w:val="007F0E80"/>
    <w:rsid w:val="007F5AB2"/>
    <w:rsid w:val="007F6E16"/>
    <w:rsid w:val="0080099B"/>
    <w:rsid w:val="0080490D"/>
    <w:rsid w:val="00807F6B"/>
    <w:rsid w:val="00812941"/>
    <w:rsid w:val="00814DD2"/>
    <w:rsid w:val="0081670B"/>
    <w:rsid w:val="00816760"/>
    <w:rsid w:val="0082016A"/>
    <w:rsid w:val="008226BD"/>
    <w:rsid w:val="00825487"/>
    <w:rsid w:val="008312CC"/>
    <w:rsid w:val="00832E80"/>
    <w:rsid w:val="00837CBC"/>
    <w:rsid w:val="00843609"/>
    <w:rsid w:val="00851C0C"/>
    <w:rsid w:val="00852C98"/>
    <w:rsid w:val="00856DB2"/>
    <w:rsid w:val="00861B08"/>
    <w:rsid w:val="0086272F"/>
    <w:rsid w:val="0086648A"/>
    <w:rsid w:val="00866935"/>
    <w:rsid w:val="00866A73"/>
    <w:rsid w:val="008700EE"/>
    <w:rsid w:val="00871144"/>
    <w:rsid w:val="00871549"/>
    <w:rsid w:val="00876E2B"/>
    <w:rsid w:val="008807A5"/>
    <w:rsid w:val="00883387"/>
    <w:rsid w:val="008842AF"/>
    <w:rsid w:val="00884D28"/>
    <w:rsid w:val="00885CB4"/>
    <w:rsid w:val="00885F0C"/>
    <w:rsid w:val="008862FE"/>
    <w:rsid w:val="0089104A"/>
    <w:rsid w:val="008A1689"/>
    <w:rsid w:val="008A3A1F"/>
    <w:rsid w:val="008A3A71"/>
    <w:rsid w:val="008A5926"/>
    <w:rsid w:val="008B3562"/>
    <w:rsid w:val="008C1E86"/>
    <w:rsid w:val="008C22A3"/>
    <w:rsid w:val="008C25D1"/>
    <w:rsid w:val="008C264C"/>
    <w:rsid w:val="008C5925"/>
    <w:rsid w:val="008C6472"/>
    <w:rsid w:val="008C73A1"/>
    <w:rsid w:val="008C748D"/>
    <w:rsid w:val="008C7D7E"/>
    <w:rsid w:val="008D04AB"/>
    <w:rsid w:val="008D22F2"/>
    <w:rsid w:val="008D3C8A"/>
    <w:rsid w:val="008D3DF8"/>
    <w:rsid w:val="008D4467"/>
    <w:rsid w:val="008E1A8C"/>
    <w:rsid w:val="008E1FA2"/>
    <w:rsid w:val="008E216B"/>
    <w:rsid w:val="008E4273"/>
    <w:rsid w:val="008E56E5"/>
    <w:rsid w:val="008E61AC"/>
    <w:rsid w:val="008E7B1D"/>
    <w:rsid w:val="008F0E9B"/>
    <w:rsid w:val="008F25AC"/>
    <w:rsid w:val="008F2995"/>
    <w:rsid w:val="008F2A8B"/>
    <w:rsid w:val="008F3B5F"/>
    <w:rsid w:val="008F463F"/>
    <w:rsid w:val="00901339"/>
    <w:rsid w:val="009018D5"/>
    <w:rsid w:val="00904680"/>
    <w:rsid w:val="009048C3"/>
    <w:rsid w:val="00912384"/>
    <w:rsid w:val="0091533D"/>
    <w:rsid w:val="0091609B"/>
    <w:rsid w:val="00917B6D"/>
    <w:rsid w:val="009209FF"/>
    <w:rsid w:val="00921AF6"/>
    <w:rsid w:val="00923252"/>
    <w:rsid w:val="0092524F"/>
    <w:rsid w:val="00934F36"/>
    <w:rsid w:val="00935683"/>
    <w:rsid w:val="00935A78"/>
    <w:rsid w:val="00935ADF"/>
    <w:rsid w:val="009368CB"/>
    <w:rsid w:val="00940BA5"/>
    <w:rsid w:val="00955AFF"/>
    <w:rsid w:val="00956EB5"/>
    <w:rsid w:val="0095711F"/>
    <w:rsid w:val="00966A17"/>
    <w:rsid w:val="00970E1B"/>
    <w:rsid w:val="0097176C"/>
    <w:rsid w:val="00973F8C"/>
    <w:rsid w:val="009756FA"/>
    <w:rsid w:val="00976D5F"/>
    <w:rsid w:val="009772E4"/>
    <w:rsid w:val="00980F2A"/>
    <w:rsid w:val="00982233"/>
    <w:rsid w:val="009877FA"/>
    <w:rsid w:val="00992071"/>
    <w:rsid w:val="00994AF3"/>
    <w:rsid w:val="00996740"/>
    <w:rsid w:val="009A2547"/>
    <w:rsid w:val="009A54FA"/>
    <w:rsid w:val="009B2C9C"/>
    <w:rsid w:val="009B3A6B"/>
    <w:rsid w:val="009B7B8D"/>
    <w:rsid w:val="009C013E"/>
    <w:rsid w:val="009C052F"/>
    <w:rsid w:val="009C2630"/>
    <w:rsid w:val="009C2C89"/>
    <w:rsid w:val="009C3D50"/>
    <w:rsid w:val="009C5EBF"/>
    <w:rsid w:val="009D0706"/>
    <w:rsid w:val="009D3A0D"/>
    <w:rsid w:val="009E37CE"/>
    <w:rsid w:val="009E6B94"/>
    <w:rsid w:val="009E7FF7"/>
    <w:rsid w:val="009F0EBE"/>
    <w:rsid w:val="009F1062"/>
    <w:rsid w:val="009F2708"/>
    <w:rsid w:val="009F7FAC"/>
    <w:rsid w:val="00A137F8"/>
    <w:rsid w:val="00A13D89"/>
    <w:rsid w:val="00A15892"/>
    <w:rsid w:val="00A21A20"/>
    <w:rsid w:val="00A21A83"/>
    <w:rsid w:val="00A25CBB"/>
    <w:rsid w:val="00A260D3"/>
    <w:rsid w:val="00A2742D"/>
    <w:rsid w:val="00A40C73"/>
    <w:rsid w:val="00A41042"/>
    <w:rsid w:val="00A41E4F"/>
    <w:rsid w:val="00A4588F"/>
    <w:rsid w:val="00A50657"/>
    <w:rsid w:val="00A50ABC"/>
    <w:rsid w:val="00A5268D"/>
    <w:rsid w:val="00A52706"/>
    <w:rsid w:val="00A52B11"/>
    <w:rsid w:val="00A541C4"/>
    <w:rsid w:val="00A549CB"/>
    <w:rsid w:val="00A54DD2"/>
    <w:rsid w:val="00A66F31"/>
    <w:rsid w:val="00A70C3B"/>
    <w:rsid w:val="00A73812"/>
    <w:rsid w:val="00A7387A"/>
    <w:rsid w:val="00A807C1"/>
    <w:rsid w:val="00A83D2A"/>
    <w:rsid w:val="00A85218"/>
    <w:rsid w:val="00A85FB9"/>
    <w:rsid w:val="00A8742D"/>
    <w:rsid w:val="00A8797E"/>
    <w:rsid w:val="00A91E70"/>
    <w:rsid w:val="00A95295"/>
    <w:rsid w:val="00A95667"/>
    <w:rsid w:val="00A970B7"/>
    <w:rsid w:val="00AA115A"/>
    <w:rsid w:val="00AA4577"/>
    <w:rsid w:val="00AA4D46"/>
    <w:rsid w:val="00AB2238"/>
    <w:rsid w:val="00AB44D9"/>
    <w:rsid w:val="00AC3A6E"/>
    <w:rsid w:val="00AC744D"/>
    <w:rsid w:val="00AD13A0"/>
    <w:rsid w:val="00AE12F7"/>
    <w:rsid w:val="00AE1D4B"/>
    <w:rsid w:val="00AE506D"/>
    <w:rsid w:val="00AE522A"/>
    <w:rsid w:val="00AF1155"/>
    <w:rsid w:val="00AF4F85"/>
    <w:rsid w:val="00AF5B39"/>
    <w:rsid w:val="00B05032"/>
    <w:rsid w:val="00B05A1F"/>
    <w:rsid w:val="00B064F1"/>
    <w:rsid w:val="00B0656E"/>
    <w:rsid w:val="00B11AE9"/>
    <w:rsid w:val="00B2146C"/>
    <w:rsid w:val="00B24280"/>
    <w:rsid w:val="00B2458F"/>
    <w:rsid w:val="00B253CF"/>
    <w:rsid w:val="00B41676"/>
    <w:rsid w:val="00B42F41"/>
    <w:rsid w:val="00B43C24"/>
    <w:rsid w:val="00B47269"/>
    <w:rsid w:val="00B47866"/>
    <w:rsid w:val="00B50396"/>
    <w:rsid w:val="00B545DD"/>
    <w:rsid w:val="00B554F5"/>
    <w:rsid w:val="00B55B97"/>
    <w:rsid w:val="00B655E5"/>
    <w:rsid w:val="00B6576A"/>
    <w:rsid w:val="00B664FA"/>
    <w:rsid w:val="00B73020"/>
    <w:rsid w:val="00B7411A"/>
    <w:rsid w:val="00B74A57"/>
    <w:rsid w:val="00B74D8A"/>
    <w:rsid w:val="00B80EC8"/>
    <w:rsid w:val="00B82CD8"/>
    <w:rsid w:val="00B83708"/>
    <w:rsid w:val="00B84CE8"/>
    <w:rsid w:val="00B855E3"/>
    <w:rsid w:val="00B92A42"/>
    <w:rsid w:val="00B94762"/>
    <w:rsid w:val="00B96C8F"/>
    <w:rsid w:val="00BA202F"/>
    <w:rsid w:val="00BA67C4"/>
    <w:rsid w:val="00BB1ED2"/>
    <w:rsid w:val="00BB32BA"/>
    <w:rsid w:val="00BB379C"/>
    <w:rsid w:val="00BB4D6C"/>
    <w:rsid w:val="00BC0D1F"/>
    <w:rsid w:val="00BC2CB9"/>
    <w:rsid w:val="00BC43D0"/>
    <w:rsid w:val="00BC4753"/>
    <w:rsid w:val="00BD1447"/>
    <w:rsid w:val="00BE6F89"/>
    <w:rsid w:val="00BF04F9"/>
    <w:rsid w:val="00BF10C9"/>
    <w:rsid w:val="00BF5BA8"/>
    <w:rsid w:val="00C04736"/>
    <w:rsid w:val="00C05DF6"/>
    <w:rsid w:val="00C105B3"/>
    <w:rsid w:val="00C1209B"/>
    <w:rsid w:val="00C160D5"/>
    <w:rsid w:val="00C16BA1"/>
    <w:rsid w:val="00C20684"/>
    <w:rsid w:val="00C20FAD"/>
    <w:rsid w:val="00C239D8"/>
    <w:rsid w:val="00C23F09"/>
    <w:rsid w:val="00C25004"/>
    <w:rsid w:val="00C25663"/>
    <w:rsid w:val="00C25A9C"/>
    <w:rsid w:val="00C26EB2"/>
    <w:rsid w:val="00C31A5F"/>
    <w:rsid w:val="00C3285B"/>
    <w:rsid w:val="00C34D61"/>
    <w:rsid w:val="00C3528E"/>
    <w:rsid w:val="00C45C2F"/>
    <w:rsid w:val="00C47976"/>
    <w:rsid w:val="00C543EB"/>
    <w:rsid w:val="00C607FB"/>
    <w:rsid w:val="00C60FBA"/>
    <w:rsid w:val="00C643DA"/>
    <w:rsid w:val="00C651AA"/>
    <w:rsid w:val="00C700D9"/>
    <w:rsid w:val="00C71AE9"/>
    <w:rsid w:val="00C75B43"/>
    <w:rsid w:val="00C8191D"/>
    <w:rsid w:val="00C8635F"/>
    <w:rsid w:val="00C86AA8"/>
    <w:rsid w:val="00C87F22"/>
    <w:rsid w:val="00C96161"/>
    <w:rsid w:val="00C96C5B"/>
    <w:rsid w:val="00C978E0"/>
    <w:rsid w:val="00CA791A"/>
    <w:rsid w:val="00CB0B2A"/>
    <w:rsid w:val="00CB383C"/>
    <w:rsid w:val="00CB5B2B"/>
    <w:rsid w:val="00CB60D0"/>
    <w:rsid w:val="00CC3C95"/>
    <w:rsid w:val="00CC6058"/>
    <w:rsid w:val="00CC6782"/>
    <w:rsid w:val="00CD093F"/>
    <w:rsid w:val="00CD5CDC"/>
    <w:rsid w:val="00CD7B33"/>
    <w:rsid w:val="00CE2919"/>
    <w:rsid w:val="00CE56DF"/>
    <w:rsid w:val="00CE5855"/>
    <w:rsid w:val="00CE7A0E"/>
    <w:rsid w:val="00CF3E27"/>
    <w:rsid w:val="00CF6507"/>
    <w:rsid w:val="00CF6BFD"/>
    <w:rsid w:val="00D06C39"/>
    <w:rsid w:val="00D07BEE"/>
    <w:rsid w:val="00D108F1"/>
    <w:rsid w:val="00D202B3"/>
    <w:rsid w:val="00D22784"/>
    <w:rsid w:val="00D237CE"/>
    <w:rsid w:val="00D27CCE"/>
    <w:rsid w:val="00D343FF"/>
    <w:rsid w:val="00D4000E"/>
    <w:rsid w:val="00D424EC"/>
    <w:rsid w:val="00D448A2"/>
    <w:rsid w:val="00D44EA7"/>
    <w:rsid w:val="00D45BAB"/>
    <w:rsid w:val="00D52AC7"/>
    <w:rsid w:val="00D55A62"/>
    <w:rsid w:val="00D57D2E"/>
    <w:rsid w:val="00D57EDE"/>
    <w:rsid w:val="00D63148"/>
    <w:rsid w:val="00D668B5"/>
    <w:rsid w:val="00D72921"/>
    <w:rsid w:val="00D72D6F"/>
    <w:rsid w:val="00D7392D"/>
    <w:rsid w:val="00D73DE1"/>
    <w:rsid w:val="00D74C98"/>
    <w:rsid w:val="00D76968"/>
    <w:rsid w:val="00D80514"/>
    <w:rsid w:val="00D8196E"/>
    <w:rsid w:val="00D8333E"/>
    <w:rsid w:val="00D83B2B"/>
    <w:rsid w:val="00D8563B"/>
    <w:rsid w:val="00D862BB"/>
    <w:rsid w:val="00D907B6"/>
    <w:rsid w:val="00D94D26"/>
    <w:rsid w:val="00D95218"/>
    <w:rsid w:val="00D952B5"/>
    <w:rsid w:val="00D95BEA"/>
    <w:rsid w:val="00D97225"/>
    <w:rsid w:val="00DA0680"/>
    <w:rsid w:val="00DA0A3B"/>
    <w:rsid w:val="00DA4A7E"/>
    <w:rsid w:val="00DB20B6"/>
    <w:rsid w:val="00DB4B01"/>
    <w:rsid w:val="00DC00A2"/>
    <w:rsid w:val="00DC0A9A"/>
    <w:rsid w:val="00DC0FA9"/>
    <w:rsid w:val="00DC5241"/>
    <w:rsid w:val="00DC5FA6"/>
    <w:rsid w:val="00DC72D8"/>
    <w:rsid w:val="00DD2C25"/>
    <w:rsid w:val="00DD498F"/>
    <w:rsid w:val="00DE1E7A"/>
    <w:rsid w:val="00DE3E1C"/>
    <w:rsid w:val="00DE55DF"/>
    <w:rsid w:val="00DE60BB"/>
    <w:rsid w:val="00DF1BBE"/>
    <w:rsid w:val="00DF1DDC"/>
    <w:rsid w:val="00DF564F"/>
    <w:rsid w:val="00DF7276"/>
    <w:rsid w:val="00E009BC"/>
    <w:rsid w:val="00E0424A"/>
    <w:rsid w:val="00E102DC"/>
    <w:rsid w:val="00E13DDD"/>
    <w:rsid w:val="00E14F37"/>
    <w:rsid w:val="00E165DD"/>
    <w:rsid w:val="00E20288"/>
    <w:rsid w:val="00E25844"/>
    <w:rsid w:val="00E25B49"/>
    <w:rsid w:val="00E30BB1"/>
    <w:rsid w:val="00E31D90"/>
    <w:rsid w:val="00E32B76"/>
    <w:rsid w:val="00E35C51"/>
    <w:rsid w:val="00E36452"/>
    <w:rsid w:val="00E40037"/>
    <w:rsid w:val="00E41F38"/>
    <w:rsid w:val="00E46C0B"/>
    <w:rsid w:val="00E50027"/>
    <w:rsid w:val="00E56486"/>
    <w:rsid w:val="00E60E3A"/>
    <w:rsid w:val="00E62A8F"/>
    <w:rsid w:val="00E720F3"/>
    <w:rsid w:val="00E73AAA"/>
    <w:rsid w:val="00E74E2B"/>
    <w:rsid w:val="00E77EF4"/>
    <w:rsid w:val="00E81209"/>
    <w:rsid w:val="00E819FD"/>
    <w:rsid w:val="00E81C3A"/>
    <w:rsid w:val="00E82903"/>
    <w:rsid w:val="00E87318"/>
    <w:rsid w:val="00E91703"/>
    <w:rsid w:val="00E93BAD"/>
    <w:rsid w:val="00E93FF4"/>
    <w:rsid w:val="00E94253"/>
    <w:rsid w:val="00E94601"/>
    <w:rsid w:val="00EA0D9C"/>
    <w:rsid w:val="00EB0D18"/>
    <w:rsid w:val="00EB2E6B"/>
    <w:rsid w:val="00EB5FA3"/>
    <w:rsid w:val="00EB6DAA"/>
    <w:rsid w:val="00EC7D8C"/>
    <w:rsid w:val="00ED1349"/>
    <w:rsid w:val="00ED2AE1"/>
    <w:rsid w:val="00EE380E"/>
    <w:rsid w:val="00EE491E"/>
    <w:rsid w:val="00EE5859"/>
    <w:rsid w:val="00EF0C42"/>
    <w:rsid w:val="00EF58F1"/>
    <w:rsid w:val="00EF777E"/>
    <w:rsid w:val="00F0064D"/>
    <w:rsid w:val="00F00890"/>
    <w:rsid w:val="00F018EC"/>
    <w:rsid w:val="00F01EF0"/>
    <w:rsid w:val="00F020EF"/>
    <w:rsid w:val="00F02291"/>
    <w:rsid w:val="00F057F1"/>
    <w:rsid w:val="00F059BE"/>
    <w:rsid w:val="00F0795D"/>
    <w:rsid w:val="00F10679"/>
    <w:rsid w:val="00F13FE9"/>
    <w:rsid w:val="00F14CA1"/>
    <w:rsid w:val="00F171AB"/>
    <w:rsid w:val="00F2041E"/>
    <w:rsid w:val="00F21B97"/>
    <w:rsid w:val="00F25448"/>
    <w:rsid w:val="00F25583"/>
    <w:rsid w:val="00F2613C"/>
    <w:rsid w:val="00F332E2"/>
    <w:rsid w:val="00F3597C"/>
    <w:rsid w:val="00F36D2C"/>
    <w:rsid w:val="00F43AEF"/>
    <w:rsid w:val="00F43EA3"/>
    <w:rsid w:val="00F5269D"/>
    <w:rsid w:val="00F542A0"/>
    <w:rsid w:val="00F54A4C"/>
    <w:rsid w:val="00F625E7"/>
    <w:rsid w:val="00F62AD0"/>
    <w:rsid w:val="00F730C1"/>
    <w:rsid w:val="00F8153F"/>
    <w:rsid w:val="00F8286B"/>
    <w:rsid w:val="00F86015"/>
    <w:rsid w:val="00F90BC7"/>
    <w:rsid w:val="00F95424"/>
    <w:rsid w:val="00FA118B"/>
    <w:rsid w:val="00FA3AB9"/>
    <w:rsid w:val="00FB13CF"/>
    <w:rsid w:val="00FB4070"/>
    <w:rsid w:val="00FB4B70"/>
    <w:rsid w:val="00FB567B"/>
    <w:rsid w:val="00FC3489"/>
    <w:rsid w:val="00FC4FEA"/>
    <w:rsid w:val="00FC63F3"/>
    <w:rsid w:val="00FC6679"/>
    <w:rsid w:val="00FC78EE"/>
    <w:rsid w:val="00FD029C"/>
    <w:rsid w:val="00FE75A6"/>
    <w:rsid w:val="00FF4896"/>
    <w:rsid w:val="00FF5A59"/>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95392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9E6B94"/>
    <w:rPr>
      <w:i/>
    </w:rPr>
  </w:style>
  <w:style w:type="paragraph" w:styleId="NormalWeb">
    <w:name w:val="Normal (Web)"/>
    <w:basedOn w:val="Normal"/>
    <w:uiPriority w:val="99"/>
    <w:rsid w:val="009E6B94"/>
    <w:pPr>
      <w:spacing w:beforeLines="1" w:afterLines="1"/>
    </w:pPr>
    <w:rPr>
      <w:rFonts w:ascii="Times" w:hAnsi="Times" w:cs="Times New Roman"/>
      <w:sz w:val="20"/>
      <w:szCs w:val="20"/>
    </w:rPr>
  </w:style>
  <w:style w:type="table" w:styleId="TableGrid">
    <w:name w:val="Table Grid"/>
    <w:basedOn w:val="TableNormal"/>
    <w:uiPriority w:val="59"/>
    <w:rsid w:val="009E6B94"/>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rsid w:val="005E5438"/>
    <w:rPr>
      <w:color w:val="0000FF"/>
      <w:u w:val="single"/>
    </w:rPr>
  </w:style>
  <w:style w:type="character" w:styleId="CommentReference">
    <w:name w:val="annotation reference"/>
    <w:uiPriority w:val="99"/>
    <w:semiHidden/>
    <w:rsid w:val="005E479F"/>
    <w:rPr>
      <w:sz w:val="16"/>
      <w:szCs w:val="16"/>
    </w:rPr>
  </w:style>
  <w:style w:type="paragraph" w:styleId="CommentText">
    <w:name w:val="annotation text"/>
    <w:basedOn w:val="Normal"/>
    <w:link w:val="CommentTextChar"/>
    <w:uiPriority w:val="99"/>
    <w:semiHidden/>
    <w:rsid w:val="005E479F"/>
    <w:rPr>
      <w:rFonts w:ascii="Times New Roman" w:eastAsia="Times New Roman" w:hAnsi="Times New Roman" w:cs="Times New Roman"/>
      <w:sz w:val="20"/>
      <w:szCs w:val="20"/>
      <w:lang w:val="en-GB"/>
    </w:rPr>
  </w:style>
  <w:style w:type="character" w:customStyle="1" w:styleId="CommentTextChar">
    <w:name w:val="Comment Text Char"/>
    <w:basedOn w:val="DefaultParagraphFont"/>
    <w:link w:val="CommentText"/>
    <w:uiPriority w:val="99"/>
    <w:semiHidden/>
    <w:rsid w:val="005E479F"/>
    <w:rPr>
      <w:rFonts w:ascii="Times New Roman" w:eastAsia="Times New Roman" w:hAnsi="Times New Roman" w:cs="Times New Roman"/>
      <w:sz w:val="20"/>
      <w:szCs w:val="20"/>
      <w:lang w:val="en-GB"/>
    </w:rPr>
  </w:style>
  <w:style w:type="paragraph" w:styleId="BalloonText">
    <w:name w:val="Balloon Text"/>
    <w:basedOn w:val="Normal"/>
    <w:link w:val="BalloonTextChar"/>
    <w:uiPriority w:val="99"/>
    <w:semiHidden/>
    <w:unhideWhenUsed/>
    <w:rsid w:val="005E479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E479F"/>
    <w:rPr>
      <w:rFonts w:ascii="Lucida Grande" w:hAnsi="Lucida Grande" w:cs="Lucida Grande"/>
      <w:sz w:val="18"/>
      <w:szCs w:val="18"/>
    </w:rPr>
  </w:style>
  <w:style w:type="paragraph" w:styleId="ListParagraph">
    <w:name w:val="List Paragraph"/>
    <w:basedOn w:val="Normal"/>
    <w:uiPriority w:val="34"/>
    <w:qFormat/>
    <w:rsid w:val="00F10679"/>
    <w:pPr>
      <w:ind w:left="720"/>
      <w:contextualSpacing/>
    </w:pPr>
  </w:style>
  <w:style w:type="paragraph" w:styleId="FootnoteText">
    <w:name w:val="footnote text"/>
    <w:basedOn w:val="Normal"/>
    <w:link w:val="FootnoteTextChar"/>
    <w:uiPriority w:val="99"/>
    <w:unhideWhenUsed/>
    <w:rsid w:val="00A15892"/>
  </w:style>
  <w:style w:type="character" w:customStyle="1" w:styleId="FootnoteTextChar">
    <w:name w:val="Footnote Text Char"/>
    <w:basedOn w:val="DefaultParagraphFont"/>
    <w:link w:val="FootnoteText"/>
    <w:uiPriority w:val="99"/>
    <w:rsid w:val="00A15892"/>
  </w:style>
  <w:style w:type="character" w:styleId="FootnoteReference">
    <w:name w:val="footnote reference"/>
    <w:basedOn w:val="DefaultParagraphFont"/>
    <w:uiPriority w:val="99"/>
    <w:unhideWhenUsed/>
    <w:rsid w:val="00D907B6"/>
    <w:rPr>
      <w:rFonts w:ascii="Times New Roman" w:hAnsi="Times New Roman" w:cs="Times New Roman"/>
      <w:sz w:val="20"/>
      <w:szCs w:val="20"/>
      <w:vertAlign w:val="superscript"/>
    </w:rPr>
  </w:style>
  <w:style w:type="paragraph" w:styleId="Caption">
    <w:name w:val="caption"/>
    <w:basedOn w:val="Normal"/>
    <w:next w:val="Normal"/>
    <w:uiPriority w:val="35"/>
    <w:unhideWhenUsed/>
    <w:qFormat/>
    <w:rsid w:val="00C1209B"/>
    <w:pPr>
      <w:spacing w:after="200"/>
    </w:pPr>
    <w:rPr>
      <w:b/>
      <w:bCs/>
      <w:color w:val="4F81BD" w:themeColor="accent1"/>
      <w:sz w:val="18"/>
      <w:szCs w:val="18"/>
    </w:rPr>
  </w:style>
  <w:style w:type="paragraph" w:styleId="CommentSubject">
    <w:name w:val="annotation subject"/>
    <w:basedOn w:val="CommentText"/>
    <w:next w:val="CommentText"/>
    <w:link w:val="CommentSubjectChar"/>
    <w:uiPriority w:val="99"/>
    <w:semiHidden/>
    <w:unhideWhenUsed/>
    <w:rsid w:val="00EC7D8C"/>
    <w:rPr>
      <w:rFonts w:asciiTheme="minorHAnsi" w:eastAsiaTheme="minorEastAsia" w:hAnsiTheme="minorHAnsi" w:cstheme="minorBidi"/>
      <w:b/>
      <w:bCs/>
      <w:lang w:val="en-US"/>
    </w:rPr>
  </w:style>
  <w:style w:type="character" w:customStyle="1" w:styleId="CommentSubjectChar">
    <w:name w:val="Comment Subject Char"/>
    <w:basedOn w:val="CommentTextChar"/>
    <w:link w:val="CommentSubject"/>
    <w:uiPriority w:val="99"/>
    <w:semiHidden/>
    <w:rsid w:val="00EC7D8C"/>
    <w:rPr>
      <w:rFonts w:ascii="Times New Roman" w:eastAsia="Times New Roman" w:hAnsi="Times New Roman" w:cs="Times New Roman"/>
      <w:b/>
      <w:bCs/>
      <w:sz w:val="20"/>
      <w:szCs w:val="20"/>
      <w:lang w:val="en-GB"/>
    </w:rPr>
  </w:style>
  <w:style w:type="character" w:customStyle="1" w:styleId="apple-converted-space">
    <w:name w:val="apple-converted-space"/>
    <w:basedOn w:val="DefaultParagraphFont"/>
    <w:rsid w:val="00EC7D8C"/>
  </w:style>
  <w:style w:type="character" w:styleId="FollowedHyperlink">
    <w:name w:val="FollowedHyperlink"/>
    <w:basedOn w:val="DefaultParagraphFont"/>
    <w:uiPriority w:val="99"/>
    <w:semiHidden/>
    <w:unhideWhenUsed/>
    <w:rsid w:val="00C96161"/>
    <w:rPr>
      <w:color w:val="800080" w:themeColor="followedHyperlink"/>
      <w:u w:val="single"/>
    </w:rPr>
  </w:style>
  <w:style w:type="paragraph" w:customStyle="1" w:styleId="THText">
    <w:name w:val="TH Text"/>
    <w:basedOn w:val="BodyText"/>
    <w:rsid w:val="008807A5"/>
    <w:pPr>
      <w:spacing w:after="240" w:line="480" w:lineRule="auto"/>
    </w:pPr>
    <w:rPr>
      <w:rFonts w:ascii="Arial" w:eastAsia="Times New Roman" w:hAnsi="Arial" w:cs="Times New Roman"/>
      <w:sz w:val="22"/>
      <w:szCs w:val="22"/>
      <w:lang w:val="en-GB"/>
    </w:rPr>
  </w:style>
  <w:style w:type="paragraph" w:styleId="BodyText">
    <w:name w:val="Body Text"/>
    <w:basedOn w:val="Normal"/>
    <w:link w:val="BodyTextChar"/>
    <w:uiPriority w:val="99"/>
    <w:semiHidden/>
    <w:unhideWhenUsed/>
    <w:rsid w:val="008807A5"/>
    <w:pPr>
      <w:spacing w:after="120"/>
    </w:pPr>
  </w:style>
  <w:style w:type="character" w:customStyle="1" w:styleId="BodyTextChar">
    <w:name w:val="Body Text Char"/>
    <w:basedOn w:val="DefaultParagraphFont"/>
    <w:link w:val="BodyText"/>
    <w:uiPriority w:val="99"/>
    <w:semiHidden/>
    <w:rsid w:val="008807A5"/>
  </w:style>
  <w:style w:type="paragraph" w:styleId="Header">
    <w:name w:val="header"/>
    <w:basedOn w:val="Normal"/>
    <w:link w:val="HeaderChar"/>
    <w:uiPriority w:val="99"/>
    <w:unhideWhenUsed/>
    <w:rsid w:val="00DB20B6"/>
    <w:pPr>
      <w:tabs>
        <w:tab w:val="center" w:pos="4320"/>
        <w:tab w:val="right" w:pos="8640"/>
      </w:tabs>
    </w:pPr>
  </w:style>
  <w:style w:type="character" w:customStyle="1" w:styleId="HeaderChar">
    <w:name w:val="Header Char"/>
    <w:basedOn w:val="DefaultParagraphFont"/>
    <w:link w:val="Header"/>
    <w:uiPriority w:val="99"/>
    <w:rsid w:val="00DB20B6"/>
  </w:style>
  <w:style w:type="character" w:styleId="PageNumber">
    <w:name w:val="page number"/>
    <w:basedOn w:val="DefaultParagraphFont"/>
    <w:uiPriority w:val="99"/>
    <w:semiHidden/>
    <w:unhideWhenUsed/>
    <w:rsid w:val="00DB20B6"/>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9E6B94"/>
    <w:rPr>
      <w:i/>
    </w:rPr>
  </w:style>
  <w:style w:type="paragraph" w:styleId="NormalWeb">
    <w:name w:val="Normal (Web)"/>
    <w:basedOn w:val="Normal"/>
    <w:uiPriority w:val="99"/>
    <w:rsid w:val="009E6B94"/>
    <w:pPr>
      <w:spacing w:beforeLines="1" w:afterLines="1"/>
    </w:pPr>
    <w:rPr>
      <w:rFonts w:ascii="Times" w:hAnsi="Times" w:cs="Times New Roman"/>
      <w:sz w:val="20"/>
      <w:szCs w:val="20"/>
    </w:rPr>
  </w:style>
  <w:style w:type="table" w:styleId="TableGrid">
    <w:name w:val="Table Grid"/>
    <w:basedOn w:val="TableNormal"/>
    <w:uiPriority w:val="59"/>
    <w:rsid w:val="009E6B94"/>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rsid w:val="005E5438"/>
    <w:rPr>
      <w:color w:val="0000FF"/>
      <w:u w:val="single"/>
    </w:rPr>
  </w:style>
  <w:style w:type="character" w:styleId="CommentReference">
    <w:name w:val="annotation reference"/>
    <w:uiPriority w:val="99"/>
    <w:semiHidden/>
    <w:rsid w:val="005E479F"/>
    <w:rPr>
      <w:sz w:val="16"/>
      <w:szCs w:val="16"/>
    </w:rPr>
  </w:style>
  <w:style w:type="paragraph" w:styleId="CommentText">
    <w:name w:val="annotation text"/>
    <w:basedOn w:val="Normal"/>
    <w:link w:val="CommentTextChar"/>
    <w:uiPriority w:val="99"/>
    <w:semiHidden/>
    <w:rsid w:val="005E479F"/>
    <w:rPr>
      <w:rFonts w:ascii="Times New Roman" w:eastAsia="Times New Roman" w:hAnsi="Times New Roman" w:cs="Times New Roman"/>
      <w:sz w:val="20"/>
      <w:szCs w:val="20"/>
      <w:lang w:val="en-GB"/>
    </w:rPr>
  </w:style>
  <w:style w:type="character" w:customStyle="1" w:styleId="CommentTextChar">
    <w:name w:val="Comment Text Char"/>
    <w:basedOn w:val="DefaultParagraphFont"/>
    <w:link w:val="CommentText"/>
    <w:uiPriority w:val="99"/>
    <w:semiHidden/>
    <w:rsid w:val="005E479F"/>
    <w:rPr>
      <w:rFonts w:ascii="Times New Roman" w:eastAsia="Times New Roman" w:hAnsi="Times New Roman" w:cs="Times New Roman"/>
      <w:sz w:val="20"/>
      <w:szCs w:val="20"/>
      <w:lang w:val="en-GB"/>
    </w:rPr>
  </w:style>
  <w:style w:type="paragraph" w:styleId="BalloonText">
    <w:name w:val="Balloon Text"/>
    <w:basedOn w:val="Normal"/>
    <w:link w:val="BalloonTextChar"/>
    <w:uiPriority w:val="99"/>
    <w:semiHidden/>
    <w:unhideWhenUsed/>
    <w:rsid w:val="005E479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E479F"/>
    <w:rPr>
      <w:rFonts w:ascii="Lucida Grande" w:hAnsi="Lucida Grande" w:cs="Lucida Grande"/>
      <w:sz w:val="18"/>
      <w:szCs w:val="18"/>
    </w:rPr>
  </w:style>
  <w:style w:type="paragraph" w:styleId="ListParagraph">
    <w:name w:val="List Paragraph"/>
    <w:basedOn w:val="Normal"/>
    <w:uiPriority w:val="34"/>
    <w:qFormat/>
    <w:rsid w:val="00F10679"/>
    <w:pPr>
      <w:ind w:left="720"/>
      <w:contextualSpacing/>
    </w:pPr>
  </w:style>
  <w:style w:type="paragraph" w:styleId="FootnoteText">
    <w:name w:val="footnote text"/>
    <w:basedOn w:val="Normal"/>
    <w:link w:val="FootnoteTextChar"/>
    <w:uiPriority w:val="99"/>
    <w:unhideWhenUsed/>
    <w:rsid w:val="00A15892"/>
  </w:style>
  <w:style w:type="character" w:customStyle="1" w:styleId="FootnoteTextChar">
    <w:name w:val="Footnote Text Char"/>
    <w:basedOn w:val="DefaultParagraphFont"/>
    <w:link w:val="FootnoteText"/>
    <w:uiPriority w:val="99"/>
    <w:rsid w:val="00A15892"/>
  </w:style>
  <w:style w:type="character" w:styleId="FootnoteReference">
    <w:name w:val="footnote reference"/>
    <w:basedOn w:val="DefaultParagraphFont"/>
    <w:uiPriority w:val="99"/>
    <w:unhideWhenUsed/>
    <w:rsid w:val="00D907B6"/>
    <w:rPr>
      <w:rFonts w:ascii="Times New Roman" w:hAnsi="Times New Roman" w:cs="Times New Roman"/>
      <w:sz w:val="20"/>
      <w:szCs w:val="20"/>
      <w:vertAlign w:val="superscript"/>
    </w:rPr>
  </w:style>
  <w:style w:type="paragraph" w:styleId="Caption">
    <w:name w:val="caption"/>
    <w:basedOn w:val="Normal"/>
    <w:next w:val="Normal"/>
    <w:uiPriority w:val="35"/>
    <w:unhideWhenUsed/>
    <w:qFormat/>
    <w:rsid w:val="00C1209B"/>
    <w:pPr>
      <w:spacing w:after="200"/>
    </w:pPr>
    <w:rPr>
      <w:b/>
      <w:bCs/>
      <w:color w:val="4F81BD" w:themeColor="accent1"/>
      <w:sz w:val="18"/>
      <w:szCs w:val="18"/>
    </w:rPr>
  </w:style>
  <w:style w:type="paragraph" w:styleId="CommentSubject">
    <w:name w:val="annotation subject"/>
    <w:basedOn w:val="CommentText"/>
    <w:next w:val="CommentText"/>
    <w:link w:val="CommentSubjectChar"/>
    <w:uiPriority w:val="99"/>
    <w:semiHidden/>
    <w:unhideWhenUsed/>
    <w:rsid w:val="00EC7D8C"/>
    <w:rPr>
      <w:rFonts w:asciiTheme="minorHAnsi" w:eastAsiaTheme="minorEastAsia" w:hAnsiTheme="minorHAnsi" w:cstheme="minorBidi"/>
      <w:b/>
      <w:bCs/>
      <w:lang w:val="en-US"/>
    </w:rPr>
  </w:style>
  <w:style w:type="character" w:customStyle="1" w:styleId="CommentSubjectChar">
    <w:name w:val="Comment Subject Char"/>
    <w:basedOn w:val="CommentTextChar"/>
    <w:link w:val="CommentSubject"/>
    <w:uiPriority w:val="99"/>
    <w:semiHidden/>
    <w:rsid w:val="00EC7D8C"/>
    <w:rPr>
      <w:rFonts w:ascii="Times New Roman" w:eastAsia="Times New Roman" w:hAnsi="Times New Roman" w:cs="Times New Roman"/>
      <w:b/>
      <w:bCs/>
      <w:sz w:val="20"/>
      <w:szCs w:val="20"/>
      <w:lang w:val="en-GB"/>
    </w:rPr>
  </w:style>
  <w:style w:type="character" w:customStyle="1" w:styleId="apple-converted-space">
    <w:name w:val="apple-converted-space"/>
    <w:basedOn w:val="DefaultParagraphFont"/>
    <w:rsid w:val="00EC7D8C"/>
  </w:style>
  <w:style w:type="character" w:styleId="FollowedHyperlink">
    <w:name w:val="FollowedHyperlink"/>
    <w:basedOn w:val="DefaultParagraphFont"/>
    <w:uiPriority w:val="99"/>
    <w:semiHidden/>
    <w:unhideWhenUsed/>
    <w:rsid w:val="00C96161"/>
    <w:rPr>
      <w:color w:val="800080" w:themeColor="followedHyperlink"/>
      <w:u w:val="single"/>
    </w:rPr>
  </w:style>
  <w:style w:type="paragraph" w:customStyle="1" w:styleId="THText">
    <w:name w:val="TH Text"/>
    <w:basedOn w:val="BodyText"/>
    <w:rsid w:val="008807A5"/>
    <w:pPr>
      <w:spacing w:after="240" w:line="480" w:lineRule="auto"/>
    </w:pPr>
    <w:rPr>
      <w:rFonts w:ascii="Arial" w:eastAsia="Times New Roman" w:hAnsi="Arial" w:cs="Times New Roman"/>
      <w:sz w:val="22"/>
      <w:szCs w:val="22"/>
      <w:lang w:val="en-GB"/>
    </w:rPr>
  </w:style>
  <w:style w:type="paragraph" w:styleId="BodyText">
    <w:name w:val="Body Text"/>
    <w:basedOn w:val="Normal"/>
    <w:link w:val="BodyTextChar"/>
    <w:uiPriority w:val="99"/>
    <w:semiHidden/>
    <w:unhideWhenUsed/>
    <w:rsid w:val="008807A5"/>
    <w:pPr>
      <w:spacing w:after="120"/>
    </w:pPr>
  </w:style>
  <w:style w:type="character" w:customStyle="1" w:styleId="BodyTextChar">
    <w:name w:val="Body Text Char"/>
    <w:basedOn w:val="DefaultParagraphFont"/>
    <w:link w:val="BodyText"/>
    <w:uiPriority w:val="99"/>
    <w:semiHidden/>
    <w:rsid w:val="008807A5"/>
  </w:style>
  <w:style w:type="paragraph" w:styleId="Header">
    <w:name w:val="header"/>
    <w:basedOn w:val="Normal"/>
    <w:link w:val="HeaderChar"/>
    <w:uiPriority w:val="99"/>
    <w:unhideWhenUsed/>
    <w:rsid w:val="00DB20B6"/>
    <w:pPr>
      <w:tabs>
        <w:tab w:val="center" w:pos="4320"/>
        <w:tab w:val="right" w:pos="8640"/>
      </w:tabs>
    </w:pPr>
  </w:style>
  <w:style w:type="character" w:customStyle="1" w:styleId="HeaderChar">
    <w:name w:val="Header Char"/>
    <w:basedOn w:val="DefaultParagraphFont"/>
    <w:link w:val="Header"/>
    <w:uiPriority w:val="99"/>
    <w:rsid w:val="00DB20B6"/>
  </w:style>
  <w:style w:type="character" w:styleId="PageNumber">
    <w:name w:val="page number"/>
    <w:basedOn w:val="DefaultParagraphFont"/>
    <w:uiPriority w:val="99"/>
    <w:semiHidden/>
    <w:unhideWhenUsed/>
    <w:rsid w:val="00DB20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176487">
      <w:bodyDiv w:val="1"/>
      <w:marLeft w:val="0"/>
      <w:marRight w:val="0"/>
      <w:marTop w:val="0"/>
      <w:marBottom w:val="0"/>
      <w:divBdr>
        <w:top w:val="none" w:sz="0" w:space="0" w:color="auto"/>
        <w:left w:val="none" w:sz="0" w:space="0" w:color="auto"/>
        <w:bottom w:val="none" w:sz="0" w:space="0" w:color="auto"/>
        <w:right w:val="none" w:sz="0" w:space="0" w:color="auto"/>
      </w:divBdr>
    </w:div>
    <w:div w:id="429005567">
      <w:bodyDiv w:val="1"/>
      <w:marLeft w:val="0"/>
      <w:marRight w:val="0"/>
      <w:marTop w:val="0"/>
      <w:marBottom w:val="0"/>
      <w:divBdr>
        <w:top w:val="none" w:sz="0" w:space="0" w:color="auto"/>
        <w:left w:val="none" w:sz="0" w:space="0" w:color="auto"/>
        <w:bottom w:val="none" w:sz="0" w:space="0" w:color="auto"/>
        <w:right w:val="none" w:sz="0" w:space="0" w:color="auto"/>
      </w:divBdr>
      <w:divsChild>
        <w:div w:id="272060552">
          <w:marLeft w:val="0"/>
          <w:marRight w:val="0"/>
          <w:marTop w:val="0"/>
          <w:marBottom w:val="0"/>
          <w:divBdr>
            <w:top w:val="none" w:sz="0" w:space="0" w:color="auto"/>
            <w:left w:val="none" w:sz="0" w:space="0" w:color="auto"/>
            <w:bottom w:val="none" w:sz="0" w:space="0" w:color="auto"/>
            <w:right w:val="none" w:sz="0" w:space="0" w:color="auto"/>
          </w:divBdr>
          <w:divsChild>
            <w:div w:id="1386829397">
              <w:marLeft w:val="0"/>
              <w:marRight w:val="0"/>
              <w:marTop w:val="0"/>
              <w:marBottom w:val="0"/>
              <w:divBdr>
                <w:top w:val="none" w:sz="0" w:space="0" w:color="auto"/>
                <w:left w:val="none" w:sz="0" w:space="0" w:color="auto"/>
                <w:bottom w:val="none" w:sz="0" w:space="0" w:color="auto"/>
                <w:right w:val="none" w:sz="0" w:space="0" w:color="auto"/>
              </w:divBdr>
              <w:divsChild>
                <w:div w:id="728070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466135">
      <w:bodyDiv w:val="1"/>
      <w:marLeft w:val="0"/>
      <w:marRight w:val="0"/>
      <w:marTop w:val="0"/>
      <w:marBottom w:val="0"/>
      <w:divBdr>
        <w:top w:val="none" w:sz="0" w:space="0" w:color="auto"/>
        <w:left w:val="none" w:sz="0" w:space="0" w:color="auto"/>
        <w:bottom w:val="none" w:sz="0" w:space="0" w:color="auto"/>
        <w:right w:val="none" w:sz="0" w:space="0" w:color="auto"/>
      </w:divBdr>
      <w:divsChild>
        <w:div w:id="498078112">
          <w:marLeft w:val="0"/>
          <w:marRight w:val="0"/>
          <w:marTop w:val="0"/>
          <w:marBottom w:val="0"/>
          <w:divBdr>
            <w:top w:val="none" w:sz="0" w:space="0" w:color="auto"/>
            <w:left w:val="none" w:sz="0" w:space="0" w:color="auto"/>
            <w:bottom w:val="none" w:sz="0" w:space="0" w:color="auto"/>
            <w:right w:val="none" w:sz="0" w:space="0" w:color="auto"/>
          </w:divBdr>
        </w:div>
      </w:divsChild>
    </w:div>
    <w:div w:id="900336024">
      <w:bodyDiv w:val="1"/>
      <w:marLeft w:val="0"/>
      <w:marRight w:val="0"/>
      <w:marTop w:val="0"/>
      <w:marBottom w:val="0"/>
      <w:divBdr>
        <w:top w:val="none" w:sz="0" w:space="0" w:color="auto"/>
        <w:left w:val="none" w:sz="0" w:space="0" w:color="auto"/>
        <w:bottom w:val="none" w:sz="0" w:space="0" w:color="auto"/>
        <w:right w:val="none" w:sz="0" w:space="0" w:color="auto"/>
      </w:divBdr>
    </w:div>
    <w:div w:id="1150558710">
      <w:bodyDiv w:val="1"/>
      <w:marLeft w:val="0"/>
      <w:marRight w:val="0"/>
      <w:marTop w:val="0"/>
      <w:marBottom w:val="0"/>
      <w:divBdr>
        <w:top w:val="none" w:sz="0" w:space="0" w:color="auto"/>
        <w:left w:val="none" w:sz="0" w:space="0" w:color="auto"/>
        <w:bottom w:val="none" w:sz="0" w:space="0" w:color="auto"/>
        <w:right w:val="none" w:sz="0" w:space="0" w:color="auto"/>
      </w:divBdr>
    </w:div>
    <w:div w:id="2021273397">
      <w:bodyDiv w:val="1"/>
      <w:marLeft w:val="0"/>
      <w:marRight w:val="0"/>
      <w:marTop w:val="0"/>
      <w:marBottom w:val="0"/>
      <w:divBdr>
        <w:top w:val="none" w:sz="0" w:space="0" w:color="auto"/>
        <w:left w:val="none" w:sz="0" w:space="0" w:color="auto"/>
        <w:bottom w:val="none" w:sz="0" w:space="0" w:color="auto"/>
        <w:right w:val="none" w:sz="0" w:space="0" w:color="auto"/>
      </w:divBdr>
      <w:divsChild>
        <w:div w:id="14824944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73503966">
      <w:bodyDiv w:val="1"/>
      <w:marLeft w:val="0"/>
      <w:marRight w:val="0"/>
      <w:marTop w:val="0"/>
      <w:marBottom w:val="0"/>
      <w:divBdr>
        <w:top w:val="none" w:sz="0" w:space="0" w:color="auto"/>
        <w:left w:val="none" w:sz="0" w:space="0" w:color="auto"/>
        <w:bottom w:val="none" w:sz="0" w:space="0" w:color="auto"/>
        <w:right w:val="none" w:sz="0" w:space="0" w:color="auto"/>
      </w:divBdr>
      <w:divsChild>
        <w:div w:id="684483687">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D7A0F2-CD2F-4B41-9D73-78469BC2D9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13199</Words>
  <Characters>75240</Characters>
  <Application>Microsoft Macintosh Word</Application>
  <DocSecurity>0</DocSecurity>
  <Lines>627</Lines>
  <Paragraphs>176</Paragraphs>
  <ScaleCrop>false</ScaleCrop>
  <HeadingPairs>
    <vt:vector size="2" baseType="variant">
      <vt:variant>
        <vt:lpstr>Title</vt:lpstr>
      </vt:variant>
      <vt:variant>
        <vt:i4>1</vt:i4>
      </vt:variant>
    </vt:vector>
  </HeadingPairs>
  <TitlesOfParts>
    <vt:vector size="1" baseType="lpstr">
      <vt:lpstr/>
    </vt:vector>
  </TitlesOfParts>
  <Company>University of Ottawa</Company>
  <LinksUpToDate>false</LinksUpToDate>
  <CharactersWithSpaces>88263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Murray Weeks</dc:creator>
  <cp:keywords/>
  <dc:description/>
  <cp:lastModifiedBy>Ian Colman</cp:lastModifiedBy>
  <cp:revision>2</cp:revision>
  <cp:lastPrinted>2012-05-28T19:37:00Z</cp:lastPrinted>
  <dcterms:created xsi:type="dcterms:W3CDTF">2017-07-14T19:01:00Z</dcterms:created>
  <dcterms:modified xsi:type="dcterms:W3CDTF">2017-07-14T19:01:00Z</dcterms:modified>
</cp:coreProperties>
</file>