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3F40A" w14:textId="77777777" w:rsidR="005932A8" w:rsidRPr="00DA0B52" w:rsidRDefault="005932A8" w:rsidP="005932A8">
      <w:pPr>
        <w:spacing w:after="0" w:line="240" w:lineRule="auto"/>
        <w:jc w:val="center"/>
        <w:rPr>
          <w:sz w:val="28"/>
          <w:lang w:val="en-CA"/>
        </w:rPr>
      </w:pPr>
      <w:r w:rsidRPr="00DA0B52">
        <w:rPr>
          <w:sz w:val="28"/>
          <w:lang w:val="en-CA"/>
        </w:rPr>
        <w:t xml:space="preserve">CHLA 2019 – Continuing </w:t>
      </w:r>
      <w:r>
        <w:rPr>
          <w:sz w:val="28"/>
          <w:lang w:val="en-CA"/>
        </w:rPr>
        <w:t>Education</w:t>
      </w:r>
    </w:p>
    <w:p w14:paraId="33D5EC04" w14:textId="77777777" w:rsidR="005932A8" w:rsidRPr="00DA0B52" w:rsidRDefault="005932A8" w:rsidP="005932A8">
      <w:pPr>
        <w:spacing w:after="0" w:line="240" w:lineRule="auto"/>
        <w:jc w:val="center"/>
        <w:rPr>
          <w:sz w:val="28"/>
          <w:lang w:val="en-CA"/>
        </w:rPr>
      </w:pPr>
      <w:r w:rsidRPr="00DA0B52">
        <w:rPr>
          <w:sz w:val="28"/>
          <w:lang w:val="en-CA"/>
        </w:rPr>
        <w:t>CEAM01 – Copyright Aware: What You Need to Know</w:t>
      </w:r>
    </w:p>
    <w:p w14:paraId="1957998F" w14:textId="77777777" w:rsidR="005932A8" w:rsidRDefault="005932A8" w:rsidP="005932A8">
      <w:pPr>
        <w:spacing w:after="0" w:line="240" w:lineRule="auto"/>
        <w:jc w:val="center"/>
        <w:rPr>
          <w:sz w:val="24"/>
          <w:lang w:val="en-CA"/>
        </w:rPr>
      </w:pPr>
    </w:p>
    <w:p w14:paraId="249DFDA7" w14:textId="36B6AEAB" w:rsidR="005932A8" w:rsidRPr="00340839" w:rsidRDefault="005932A8" w:rsidP="005932A8">
      <w:pPr>
        <w:spacing w:after="0" w:line="240" w:lineRule="auto"/>
        <w:jc w:val="center"/>
        <w:rPr>
          <w:sz w:val="24"/>
          <w:lang w:val="en-CA"/>
        </w:rPr>
      </w:pPr>
      <w:r w:rsidRPr="00340839">
        <w:rPr>
          <w:sz w:val="24"/>
          <w:lang w:val="en-CA"/>
        </w:rPr>
        <w:t>Mélanie Brunet and Obianuju Mollel</w:t>
      </w:r>
    </w:p>
    <w:p w14:paraId="1936EDA9" w14:textId="77777777" w:rsidR="005932A8" w:rsidRDefault="005932A8" w:rsidP="005932A8">
      <w:pPr>
        <w:spacing w:after="0" w:line="240" w:lineRule="auto"/>
        <w:jc w:val="center"/>
        <w:rPr>
          <w:b/>
          <w:sz w:val="28"/>
        </w:rPr>
      </w:pPr>
    </w:p>
    <w:p w14:paraId="10EB1CD9" w14:textId="4A2F720B" w:rsidR="00571F32" w:rsidRDefault="00571F32" w:rsidP="005932A8">
      <w:pPr>
        <w:spacing w:after="0" w:line="240" w:lineRule="auto"/>
        <w:jc w:val="center"/>
        <w:rPr>
          <w:b/>
          <w:sz w:val="28"/>
        </w:rPr>
      </w:pPr>
      <w:r w:rsidRPr="00571F32">
        <w:rPr>
          <w:b/>
          <w:sz w:val="28"/>
        </w:rPr>
        <w:t>Roadmap for Scenario Exercises</w:t>
      </w:r>
    </w:p>
    <w:p w14:paraId="26BE5F4A" w14:textId="77777777" w:rsidR="00571F32" w:rsidRDefault="00571F32" w:rsidP="001E168F">
      <w:pPr>
        <w:spacing w:after="0" w:line="240" w:lineRule="auto"/>
        <w:contextualSpacing/>
        <w:rPr>
          <w:sz w:val="24"/>
          <w:szCs w:val="24"/>
        </w:rPr>
      </w:pPr>
    </w:p>
    <w:p w14:paraId="705A6509" w14:textId="7BD01979" w:rsidR="00571F32" w:rsidRPr="005932A8" w:rsidRDefault="00571F32" w:rsidP="001E168F">
      <w:pPr>
        <w:spacing w:after="0" w:line="240" w:lineRule="auto"/>
        <w:contextualSpacing/>
        <w:rPr>
          <w:sz w:val="26"/>
          <w:szCs w:val="26"/>
        </w:rPr>
      </w:pPr>
      <w:bookmarkStart w:id="0" w:name="_GoBack"/>
      <w:r w:rsidRPr="005932A8">
        <w:rPr>
          <w:sz w:val="26"/>
          <w:szCs w:val="26"/>
        </w:rPr>
        <w:t xml:space="preserve">For all scenarios: </w:t>
      </w:r>
    </w:p>
    <w:p w14:paraId="796E3668" w14:textId="77777777" w:rsidR="005932A8" w:rsidRPr="005932A8" w:rsidRDefault="005932A8" w:rsidP="001E168F">
      <w:pPr>
        <w:spacing w:after="0" w:line="240" w:lineRule="auto"/>
        <w:contextualSpacing/>
        <w:rPr>
          <w:sz w:val="26"/>
          <w:szCs w:val="26"/>
        </w:rPr>
      </w:pPr>
    </w:p>
    <w:p w14:paraId="56E2EB3A" w14:textId="366E7DBC" w:rsidR="00007F9D" w:rsidRPr="005932A8" w:rsidRDefault="00007F9D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What strikes you as potentially problematic about the situation described in the scenario?</w:t>
      </w:r>
    </w:p>
    <w:p w14:paraId="47DA591B" w14:textId="77777777" w:rsidR="005932A8" w:rsidRPr="005932A8" w:rsidRDefault="005932A8" w:rsidP="005932A8">
      <w:pPr>
        <w:pStyle w:val="ListParagraph"/>
        <w:spacing w:after="0" w:line="240" w:lineRule="auto"/>
        <w:rPr>
          <w:sz w:val="26"/>
          <w:szCs w:val="26"/>
        </w:rPr>
      </w:pPr>
    </w:p>
    <w:p w14:paraId="5A66EBB5" w14:textId="43E412CF" w:rsidR="00F63C90" w:rsidRPr="005932A8" w:rsidRDefault="00007F9D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I</w:t>
      </w:r>
      <w:r w:rsidR="00F63C90" w:rsidRPr="005932A8">
        <w:rPr>
          <w:sz w:val="26"/>
          <w:szCs w:val="26"/>
        </w:rPr>
        <w:t>s the material in question protected by copyright?</w:t>
      </w:r>
    </w:p>
    <w:p w14:paraId="1FB261B3" w14:textId="5813FB7C" w:rsidR="005932A8" w:rsidRPr="005932A8" w:rsidRDefault="005932A8" w:rsidP="005932A8">
      <w:pPr>
        <w:spacing w:after="0" w:line="240" w:lineRule="auto"/>
        <w:rPr>
          <w:sz w:val="26"/>
          <w:szCs w:val="26"/>
        </w:rPr>
      </w:pPr>
    </w:p>
    <w:p w14:paraId="396D5E37" w14:textId="790423E8" w:rsidR="00F63C90" w:rsidRPr="005932A8" w:rsidRDefault="00F63C90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Which type(s) of works is being used?</w:t>
      </w:r>
      <w:r w:rsidR="00007F9D" w:rsidRPr="005932A8">
        <w:rPr>
          <w:sz w:val="26"/>
          <w:szCs w:val="26"/>
        </w:rPr>
        <w:t xml:space="preserve"> There might be more than one type of works in a document, ex. a journal article can have text and images.</w:t>
      </w:r>
    </w:p>
    <w:p w14:paraId="57B10A3A" w14:textId="5940453B" w:rsidR="005932A8" w:rsidRPr="005932A8" w:rsidRDefault="005932A8" w:rsidP="005932A8">
      <w:pPr>
        <w:pStyle w:val="ListParagraph"/>
        <w:rPr>
          <w:sz w:val="26"/>
          <w:szCs w:val="26"/>
        </w:rPr>
      </w:pPr>
    </w:p>
    <w:p w14:paraId="2EE27FC1" w14:textId="536E930F" w:rsidR="005932A8" w:rsidRPr="005932A8" w:rsidRDefault="005932A8" w:rsidP="005932A8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Who owns the copyright?</w:t>
      </w:r>
    </w:p>
    <w:p w14:paraId="2D05931E" w14:textId="77A73E4E" w:rsidR="005932A8" w:rsidRPr="005932A8" w:rsidRDefault="005932A8" w:rsidP="005932A8">
      <w:pPr>
        <w:spacing w:after="0" w:line="240" w:lineRule="auto"/>
        <w:rPr>
          <w:sz w:val="26"/>
          <w:szCs w:val="26"/>
        </w:rPr>
      </w:pPr>
    </w:p>
    <w:p w14:paraId="33C42731" w14:textId="77777777" w:rsidR="00571F32" w:rsidRPr="005932A8" w:rsidRDefault="0042148E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What is the use being made? There can be more than one:</w:t>
      </w:r>
    </w:p>
    <w:p w14:paraId="07205A05" w14:textId="77777777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Copying</w:t>
      </w:r>
    </w:p>
    <w:p w14:paraId="7F2A35C6" w14:textId="77777777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Rental or lending</w:t>
      </w:r>
    </w:p>
    <w:p w14:paraId="115DE378" w14:textId="77777777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Issuing copies to the public</w:t>
      </w:r>
    </w:p>
    <w:p w14:paraId="59EC33DB" w14:textId="77777777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Public performance</w:t>
      </w:r>
    </w:p>
    <w:p w14:paraId="558E3A6A" w14:textId="77777777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Communication to the public</w:t>
      </w:r>
    </w:p>
    <w:p w14:paraId="4C63D6E3" w14:textId="17194E6B" w:rsidR="0042148E" w:rsidRPr="005932A8" w:rsidRDefault="0042148E" w:rsidP="001E168F">
      <w:pPr>
        <w:pStyle w:val="ListParagraph"/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Adaptation</w:t>
      </w:r>
    </w:p>
    <w:p w14:paraId="40E2242E" w14:textId="77777777" w:rsidR="005932A8" w:rsidRPr="005932A8" w:rsidRDefault="005932A8" w:rsidP="005932A8">
      <w:pPr>
        <w:pStyle w:val="ListParagraph"/>
        <w:spacing w:after="0" w:line="240" w:lineRule="auto"/>
        <w:ind w:left="1440"/>
        <w:rPr>
          <w:sz w:val="26"/>
          <w:szCs w:val="26"/>
        </w:rPr>
      </w:pPr>
    </w:p>
    <w:p w14:paraId="2D37AF43" w14:textId="294C19F3" w:rsidR="0042148E" w:rsidRPr="005932A8" w:rsidRDefault="0042148E" w:rsidP="001E168F">
      <w:pPr>
        <w:spacing w:after="0" w:line="240" w:lineRule="auto"/>
        <w:ind w:left="720"/>
        <w:contextualSpacing/>
        <w:rPr>
          <w:i/>
          <w:sz w:val="26"/>
          <w:szCs w:val="26"/>
        </w:rPr>
      </w:pPr>
      <w:r w:rsidRPr="005932A8">
        <w:rPr>
          <w:i/>
          <w:sz w:val="26"/>
          <w:szCs w:val="26"/>
        </w:rPr>
        <w:t xml:space="preserve">Why is that important? Because the type of usage helps determine if there are exceptions that apply or if a licence is available. </w:t>
      </w:r>
    </w:p>
    <w:p w14:paraId="678C440F" w14:textId="77777777" w:rsidR="005932A8" w:rsidRPr="005932A8" w:rsidRDefault="005932A8" w:rsidP="001E168F">
      <w:pPr>
        <w:spacing w:after="0" w:line="240" w:lineRule="auto"/>
        <w:ind w:left="720"/>
        <w:contextualSpacing/>
        <w:rPr>
          <w:sz w:val="26"/>
          <w:szCs w:val="26"/>
        </w:rPr>
      </w:pPr>
    </w:p>
    <w:p w14:paraId="4C4B6D4A" w14:textId="095BB548" w:rsidR="00571F32" w:rsidRPr="005932A8" w:rsidRDefault="00571F32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 xml:space="preserve">Are there copyright exceptions or limitations that </w:t>
      </w:r>
      <w:r w:rsidR="00007F9D" w:rsidRPr="005932A8">
        <w:rPr>
          <w:sz w:val="26"/>
          <w:szCs w:val="26"/>
        </w:rPr>
        <w:t xml:space="preserve">could </w:t>
      </w:r>
      <w:r w:rsidRPr="005932A8">
        <w:rPr>
          <w:sz w:val="26"/>
          <w:szCs w:val="26"/>
        </w:rPr>
        <w:t xml:space="preserve">apply? </w:t>
      </w:r>
    </w:p>
    <w:p w14:paraId="1E465171" w14:textId="77777777" w:rsidR="005932A8" w:rsidRPr="005932A8" w:rsidRDefault="005932A8" w:rsidP="005932A8">
      <w:pPr>
        <w:pStyle w:val="ListParagraph"/>
        <w:spacing w:after="0" w:line="240" w:lineRule="auto"/>
        <w:rPr>
          <w:sz w:val="26"/>
          <w:szCs w:val="26"/>
        </w:rPr>
      </w:pPr>
    </w:p>
    <w:p w14:paraId="69157C6C" w14:textId="7EA272AA" w:rsidR="00007F9D" w:rsidRPr="005932A8" w:rsidRDefault="0042148E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Is there information missing that would help you better assess the situation?</w:t>
      </w:r>
      <w:r w:rsidR="00726978" w:rsidRPr="005932A8">
        <w:rPr>
          <w:sz w:val="26"/>
          <w:szCs w:val="26"/>
        </w:rPr>
        <w:t xml:space="preserve"> </w:t>
      </w:r>
    </w:p>
    <w:p w14:paraId="3915D5B9" w14:textId="13634ADF" w:rsidR="005932A8" w:rsidRPr="005932A8" w:rsidRDefault="005932A8" w:rsidP="005932A8">
      <w:pPr>
        <w:spacing w:after="0" w:line="240" w:lineRule="auto"/>
        <w:rPr>
          <w:sz w:val="26"/>
          <w:szCs w:val="26"/>
        </w:rPr>
      </w:pPr>
    </w:p>
    <w:p w14:paraId="785324BB" w14:textId="0B0C488F" w:rsidR="00955B4E" w:rsidRDefault="00955B4E" w:rsidP="001E168F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What is your recommendation as to how to proceed</w:t>
      </w:r>
      <w:r w:rsidR="00726978" w:rsidRPr="005932A8">
        <w:rPr>
          <w:sz w:val="26"/>
          <w:szCs w:val="26"/>
        </w:rPr>
        <w:t>?</w:t>
      </w:r>
    </w:p>
    <w:bookmarkEnd w:id="0"/>
    <w:p w14:paraId="71483E1C" w14:textId="6170105F" w:rsidR="005932A8" w:rsidRPr="005932A8" w:rsidRDefault="005932A8" w:rsidP="005932A8">
      <w:pPr>
        <w:spacing w:after="0" w:line="240" w:lineRule="auto"/>
        <w:rPr>
          <w:sz w:val="26"/>
          <w:szCs w:val="26"/>
        </w:rPr>
      </w:pPr>
    </w:p>
    <w:p w14:paraId="28B5108C" w14:textId="77777777" w:rsidR="0042148E" w:rsidRDefault="0042148E" w:rsidP="001E168F">
      <w:pPr>
        <w:spacing w:after="0" w:line="240" w:lineRule="auto"/>
        <w:contextualSpacing/>
        <w:rPr>
          <w:sz w:val="24"/>
          <w:szCs w:val="24"/>
        </w:rPr>
      </w:pPr>
    </w:p>
    <w:p w14:paraId="0061A089" w14:textId="77777777" w:rsidR="005932A8" w:rsidRDefault="005932A8" w:rsidP="005932A8">
      <w:pPr>
        <w:spacing w:after="0" w:line="240" w:lineRule="auto"/>
        <w:contextualSpacing/>
        <w:jc w:val="center"/>
        <w:rPr>
          <w:b/>
          <w:sz w:val="28"/>
          <w:szCs w:val="24"/>
        </w:rPr>
      </w:pPr>
      <w:r>
        <w:rPr>
          <w:noProof/>
        </w:rPr>
        <w:drawing>
          <wp:inline distT="0" distB="0" distL="0" distR="0" wp14:anchorId="38E6A6E1" wp14:editId="039CC595">
            <wp:extent cx="933450" cy="326592"/>
            <wp:effectExtent l="0" t="0" r="0" b="0"/>
            <wp:docPr id="1" name="Picture 1" descr="https://mirrors.creativecommons.org/presskit/buttons/88x31/png/by-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rrors.creativecommons.org/presskit/buttons/88x31/png/by-nc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298" cy="34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37185" w14:textId="2D852BD7" w:rsidR="00B911D1" w:rsidRPr="00681694" w:rsidRDefault="005932A8" w:rsidP="00681694">
      <w:pPr>
        <w:jc w:val="center"/>
        <w:rPr>
          <w:b/>
          <w:sz w:val="28"/>
          <w:szCs w:val="24"/>
        </w:rPr>
      </w:pPr>
      <w:r w:rsidRPr="002F304F">
        <w:rPr>
          <w:lang w:val="en-CA"/>
        </w:rPr>
        <w:t>This work is licensed under a Creative Commons Attribution</w:t>
      </w:r>
      <w:r w:rsidR="00A64E7A">
        <w:rPr>
          <w:lang w:val="en-CA"/>
        </w:rPr>
        <w:t>-</w:t>
      </w:r>
      <w:r>
        <w:rPr>
          <w:lang w:val="en-CA"/>
        </w:rPr>
        <w:t>NonCommercial</w:t>
      </w:r>
      <w:r w:rsidRPr="002F304F">
        <w:rPr>
          <w:lang w:val="en-CA"/>
        </w:rPr>
        <w:t xml:space="preserve"> 4.0 International Licence </w:t>
      </w:r>
      <w:r w:rsidRPr="00FE0F12">
        <w:t>https://creativecommons.org/licenses/by-nc/4.0/</w:t>
      </w:r>
    </w:p>
    <w:sectPr w:rsidR="00B911D1" w:rsidRPr="006816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5E4CC8" w14:textId="77777777" w:rsidR="004578C1" w:rsidRDefault="004578C1" w:rsidP="006A358E">
      <w:pPr>
        <w:spacing w:after="0" w:line="240" w:lineRule="auto"/>
      </w:pPr>
      <w:r>
        <w:separator/>
      </w:r>
    </w:p>
  </w:endnote>
  <w:endnote w:type="continuationSeparator" w:id="0">
    <w:p w14:paraId="34063D97" w14:textId="77777777" w:rsidR="004578C1" w:rsidRDefault="004578C1" w:rsidP="006A3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B7AEB8" w14:textId="77777777" w:rsidR="004578C1" w:rsidRDefault="004578C1" w:rsidP="006A358E">
      <w:pPr>
        <w:spacing w:after="0" w:line="240" w:lineRule="auto"/>
      </w:pPr>
      <w:r>
        <w:separator/>
      </w:r>
    </w:p>
  </w:footnote>
  <w:footnote w:type="continuationSeparator" w:id="0">
    <w:p w14:paraId="0F329DC0" w14:textId="77777777" w:rsidR="004578C1" w:rsidRDefault="004578C1" w:rsidP="006A35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C6949"/>
    <w:multiLevelType w:val="multilevel"/>
    <w:tmpl w:val="AF946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83C62F1"/>
    <w:multiLevelType w:val="multilevel"/>
    <w:tmpl w:val="F09EA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B7AA4"/>
    <w:multiLevelType w:val="hybridMultilevel"/>
    <w:tmpl w:val="4D7873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32"/>
    <w:rsid w:val="00007F9D"/>
    <w:rsid w:val="000D14C0"/>
    <w:rsid w:val="000E7685"/>
    <w:rsid w:val="00132D37"/>
    <w:rsid w:val="001C260C"/>
    <w:rsid w:val="001E168F"/>
    <w:rsid w:val="001F7AD2"/>
    <w:rsid w:val="00245CAC"/>
    <w:rsid w:val="002472B9"/>
    <w:rsid w:val="002C3733"/>
    <w:rsid w:val="002F1959"/>
    <w:rsid w:val="002F3AC1"/>
    <w:rsid w:val="0035293F"/>
    <w:rsid w:val="0036735A"/>
    <w:rsid w:val="0042148E"/>
    <w:rsid w:val="004578C1"/>
    <w:rsid w:val="00474936"/>
    <w:rsid w:val="00570134"/>
    <w:rsid w:val="00571F32"/>
    <w:rsid w:val="005932A8"/>
    <w:rsid w:val="00604773"/>
    <w:rsid w:val="00681694"/>
    <w:rsid w:val="006A002D"/>
    <w:rsid w:val="006A358E"/>
    <w:rsid w:val="006D75EB"/>
    <w:rsid w:val="00726978"/>
    <w:rsid w:val="007D6BC8"/>
    <w:rsid w:val="008624EB"/>
    <w:rsid w:val="00867A75"/>
    <w:rsid w:val="00955B4E"/>
    <w:rsid w:val="009D6FEF"/>
    <w:rsid w:val="009F1AE1"/>
    <w:rsid w:val="00A226FB"/>
    <w:rsid w:val="00A64E7A"/>
    <w:rsid w:val="00AD277B"/>
    <w:rsid w:val="00AD3291"/>
    <w:rsid w:val="00B75325"/>
    <w:rsid w:val="00B911D1"/>
    <w:rsid w:val="00B948CD"/>
    <w:rsid w:val="00DB421F"/>
    <w:rsid w:val="00EC1EFB"/>
    <w:rsid w:val="00F14862"/>
    <w:rsid w:val="00F63C90"/>
    <w:rsid w:val="00FB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4F5BD"/>
  <w15:chartTrackingRefBased/>
  <w15:docId w15:val="{093C6310-792A-43EB-9524-57069F749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1F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A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358E"/>
  </w:style>
  <w:style w:type="paragraph" w:styleId="Footer">
    <w:name w:val="footer"/>
    <w:basedOn w:val="Normal"/>
    <w:link w:val="FooterChar"/>
    <w:uiPriority w:val="99"/>
    <w:unhideWhenUsed/>
    <w:rsid w:val="006A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uOttawa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Mélanie Brunet</dc:creator>
  <cp:keywords/>
  <dc:description/>
  <cp:lastModifiedBy>Mélanie Brunet</cp:lastModifiedBy>
  <cp:revision>6</cp:revision>
  <dcterms:created xsi:type="dcterms:W3CDTF">2019-04-16T13:41:00Z</dcterms:created>
  <dcterms:modified xsi:type="dcterms:W3CDTF">2019-04-24T16:51:00Z</dcterms:modified>
</cp:coreProperties>
</file>