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374F47" w14:textId="21DF3D76" w:rsidR="00B95F1C" w:rsidRPr="00813C63" w:rsidRDefault="00813C63" w:rsidP="00B74AAB">
      <w:pPr>
        <w:spacing w:after="0"/>
        <w:jc w:val="center"/>
        <w:rPr>
          <w:rFonts w:ascii="Arial" w:hAnsi="Arial" w:cs="Arial"/>
          <w:sz w:val="28"/>
          <w:szCs w:val="28"/>
          <w:lang w:val="fr-CA"/>
        </w:rPr>
      </w:pPr>
      <w:r w:rsidRPr="00813C63">
        <w:rPr>
          <w:rFonts w:ascii="Arial" w:hAnsi="Arial" w:cs="Arial"/>
          <w:b/>
          <w:sz w:val="28"/>
          <w:szCs w:val="28"/>
          <w:lang w:val="fr-CA"/>
        </w:rPr>
        <w:t xml:space="preserve">Droit d’auteur </w:t>
      </w:r>
      <w:r w:rsidR="00BD5E1F" w:rsidRPr="00813C63">
        <w:rPr>
          <w:rFonts w:ascii="Arial" w:hAnsi="Arial" w:cs="Arial"/>
          <w:b/>
          <w:sz w:val="28"/>
          <w:szCs w:val="28"/>
          <w:lang w:val="fr-CA"/>
        </w:rPr>
        <w:t xml:space="preserve">: </w:t>
      </w:r>
      <w:r w:rsidRPr="00813C63">
        <w:rPr>
          <w:rFonts w:ascii="Arial" w:hAnsi="Arial" w:cs="Arial"/>
          <w:b/>
          <w:sz w:val="28"/>
          <w:szCs w:val="28"/>
          <w:lang w:val="fr-CA"/>
        </w:rPr>
        <w:t>pour en savoir plus</w:t>
      </w:r>
      <w:r>
        <w:rPr>
          <w:rFonts w:ascii="Arial" w:hAnsi="Arial" w:cs="Arial"/>
          <w:b/>
          <w:sz w:val="28"/>
          <w:szCs w:val="28"/>
          <w:lang w:val="fr-CA"/>
        </w:rPr>
        <w:t>…</w:t>
      </w:r>
      <w:r w:rsidR="00BD5E1F" w:rsidRPr="00813C63">
        <w:rPr>
          <w:rFonts w:ascii="Arial" w:hAnsi="Arial" w:cs="Arial"/>
          <w:b/>
          <w:sz w:val="28"/>
          <w:szCs w:val="28"/>
          <w:lang w:val="fr-CA"/>
        </w:rPr>
        <w:t xml:space="preserve"> </w:t>
      </w:r>
    </w:p>
    <w:p w14:paraId="624E4603" w14:textId="53E4B202" w:rsidR="00A274B6" w:rsidRPr="00813C63" w:rsidRDefault="00813C63" w:rsidP="005C7D44">
      <w:pPr>
        <w:spacing w:before="120"/>
        <w:rPr>
          <w:rFonts w:ascii="Arial" w:hAnsi="Arial" w:cs="Arial"/>
          <w:b/>
          <w:sz w:val="24"/>
          <w:szCs w:val="24"/>
          <w:lang w:val="fr-CA"/>
        </w:rPr>
      </w:pPr>
      <w:r w:rsidRPr="00813C63">
        <w:rPr>
          <w:rFonts w:ascii="Arial" w:hAnsi="Arial" w:cs="Arial"/>
          <w:b/>
          <w:sz w:val="24"/>
          <w:szCs w:val="24"/>
          <w:lang w:val="fr-CA"/>
        </w:rPr>
        <w:t>Loi et règlements sur le droit d’auteur au Canada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3721"/>
        <w:gridCol w:w="7200"/>
      </w:tblGrid>
      <w:tr w:rsidR="00A274B6" w:rsidRPr="00813C63" w14:paraId="4E915225" w14:textId="77777777" w:rsidTr="005C7D44">
        <w:tc>
          <w:tcPr>
            <w:tcW w:w="3114" w:type="dxa"/>
            <w:shd w:val="clear" w:color="auto" w:fill="B4C6E7" w:themeFill="accent1" w:themeFillTint="66"/>
          </w:tcPr>
          <w:p w14:paraId="551779B4" w14:textId="44AAE9F4" w:rsidR="00A274B6" w:rsidRPr="00813C63" w:rsidRDefault="00A274B6" w:rsidP="00813C63">
            <w:pPr>
              <w:jc w:val="center"/>
              <w:rPr>
                <w:rFonts w:ascii="Arial" w:hAnsi="Arial" w:cs="Arial"/>
                <w:b/>
                <w:lang w:val="fr-CA"/>
              </w:rPr>
            </w:pPr>
            <w:r w:rsidRPr="00813C63">
              <w:rPr>
                <w:rFonts w:ascii="Arial" w:hAnsi="Arial" w:cs="Arial"/>
                <w:b/>
                <w:lang w:val="fr-CA"/>
              </w:rPr>
              <w:t>Tit</w:t>
            </w:r>
            <w:r w:rsidR="00813C63" w:rsidRPr="00813C63">
              <w:rPr>
                <w:rFonts w:ascii="Arial" w:hAnsi="Arial" w:cs="Arial"/>
                <w:b/>
                <w:lang w:val="fr-CA"/>
              </w:rPr>
              <w:t>re</w:t>
            </w:r>
          </w:p>
        </w:tc>
        <w:tc>
          <w:tcPr>
            <w:tcW w:w="3721" w:type="dxa"/>
            <w:shd w:val="clear" w:color="auto" w:fill="B4C6E7" w:themeFill="accent1" w:themeFillTint="66"/>
          </w:tcPr>
          <w:p w14:paraId="00A4D8B8" w14:textId="36CF9426" w:rsidR="00A274B6" w:rsidRPr="00813C63" w:rsidRDefault="00A274B6" w:rsidP="00A274B6">
            <w:pPr>
              <w:jc w:val="center"/>
              <w:rPr>
                <w:rFonts w:ascii="Arial" w:hAnsi="Arial" w:cs="Arial"/>
                <w:b/>
                <w:lang w:val="fr-CA"/>
              </w:rPr>
            </w:pPr>
            <w:r w:rsidRPr="00813C63">
              <w:rPr>
                <w:rFonts w:ascii="Arial" w:hAnsi="Arial" w:cs="Arial"/>
                <w:b/>
                <w:lang w:val="fr-CA"/>
              </w:rPr>
              <w:t>Description</w:t>
            </w:r>
          </w:p>
        </w:tc>
        <w:tc>
          <w:tcPr>
            <w:tcW w:w="7200" w:type="dxa"/>
            <w:shd w:val="clear" w:color="auto" w:fill="B4C6E7" w:themeFill="accent1" w:themeFillTint="66"/>
          </w:tcPr>
          <w:p w14:paraId="4F1AB4A7" w14:textId="26D89F71" w:rsidR="00A274B6" w:rsidRPr="00813C63" w:rsidRDefault="00A274B6" w:rsidP="00A274B6">
            <w:pPr>
              <w:jc w:val="center"/>
              <w:rPr>
                <w:rFonts w:ascii="Arial" w:hAnsi="Arial" w:cs="Arial"/>
                <w:b/>
                <w:lang w:val="fr-CA"/>
              </w:rPr>
            </w:pPr>
            <w:r w:rsidRPr="00813C63">
              <w:rPr>
                <w:rFonts w:ascii="Arial" w:hAnsi="Arial" w:cs="Arial"/>
                <w:b/>
                <w:lang w:val="fr-CA"/>
              </w:rPr>
              <w:t>Source</w:t>
            </w:r>
          </w:p>
        </w:tc>
      </w:tr>
      <w:tr w:rsidR="00A274B6" w:rsidRPr="00302220" w14:paraId="67B29702" w14:textId="77777777" w:rsidTr="005C7D44">
        <w:tc>
          <w:tcPr>
            <w:tcW w:w="3114" w:type="dxa"/>
          </w:tcPr>
          <w:p w14:paraId="380934D3" w14:textId="4D107113" w:rsidR="00A274B6" w:rsidRPr="003E2795" w:rsidRDefault="00813C63" w:rsidP="00813C63">
            <w:pPr>
              <w:rPr>
                <w:rFonts w:ascii="Arial" w:hAnsi="Arial" w:cs="Arial"/>
                <w:b/>
              </w:rPr>
            </w:pPr>
            <w:r w:rsidRPr="00813C63">
              <w:rPr>
                <w:rFonts w:ascii="Arial" w:hAnsi="Arial" w:cs="Arial"/>
                <w:b/>
                <w:lang w:val="fr-CA"/>
              </w:rPr>
              <w:t>Loi sur le droit d’auteur (</w:t>
            </w:r>
            <w:r>
              <w:rPr>
                <w:rFonts w:ascii="Arial" w:hAnsi="Arial" w:cs="Arial"/>
                <w:b/>
                <w:lang w:val="fr-CA"/>
              </w:rPr>
              <w:t xml:space="preserve">Lois révisées du Canada (L.R.C.) </w:t>
            </w:r>
            <w:r w:rsidR="003E2795" w:rsidRPr="003E2795">
              <w:rPr>
                <w:rFonts w:ascii="Arial" w:hAnsi="Arial" w:cs="Arial"/>
                <w:b/>
                <w:bCs/>
              </w:rPr>
              <w:t xml:space="preserve">1985, </w:t>
            </w:r>
            <w:proofErr w:type="spellStart"/>
            <w:r w:rsidR="003E2795" w:rsidRPr="003E2795">
              <w:rPr>
                <w:rFonts w:ascii="Arial" w:hAnsi="Arial" w:cs="Arial"/>
                <w:b/>
                <w:bCs/>
              </w:rPr>
              <w:t>c</w:t>
            </w:r>
            <w:r>
              <w:rPr>
                <w:rFonts w:ascii="Arial" w:hAnsi="Arial" w:cs="Arial"/>
                <w:b/>
                <w:bCs/>
              </w:rPr>
              <w:t>h</w:t>
            </w:r>
            <w:r w:rsidR="003E2795" w:rsidRPr="003E2795">
              <w:rPr>
                <w:rFonts w:ascii="Arial" w:hAnsi="Arial" w:cs="Arial"/>
                <w:b/>
                <w:bCs/>
              </w:rPr>
              <w:t>.</w:t>
            </w:r>
            <w:proofErr w:type="spellEnd"/>
            <w:r w:rsidR="003E2795" w:rsidRPr="003E2795">
              <w:rPr>
                <w:rFonts w:ascii="Arial" w:hAnsi="Arial" w:cs="Arial"/>
                <w:b/>
                <w:bCs/>
              </w:rPr>
              <w:t xml:space="preserve"> C-42)</w:t>
            </w:r>
          </w:p>
        </w:tc>
        <w:tc>
          <w:tcPr>
            <w:tcW w:w="3721" w:type="dxa"/>
          </w:tcPr>
          <w:p w14:paraId="543C6542" w14:textId="06097640" w:rsidR="00A274B6" w:rsidRPr="00813C63" w:rsidRDefault="00813C63" w:rsidP="00813C63">
            <w:pPr>
              <w:rPr>
                <w:rFonts w:ascii="Arial" w:hAnsi="Arial" w:cs="Arial"/>
                <w:lang w:val="fr-CA"/>
              </w:rPr>
            </w:pPr>
            <w:r w:rsidRPr="00813C63">
              <w:rPr>
                <w:rFonts w:ascii="Arial" w:hAnsi="Arial" w:cs="Arial"/>
                <w:lang w:val="fr-CA"/>
              </w:rPr>
              <w:t xml:space="preserve">Texte intégral de la loi régissant le droit d’auteur au Canada </w:t>
            </w:r>
            <w:r w:rsidR="007A23AD" w:rsidRPr="00813C63">
              <w:rPr>
                <w:rFonts w:ascii="Arial" w:hAnsi="Arial" w:cs="Arial"/>
                <w:lang w:val="fr-CA"/>
              </w:rPr>
              <w:t>(</w:t>
            </w:r>
            <w:r w:rsidR="004A2FF3" w:rsidRPr="00813C63">
              <w:rPr>
                <w:rFonts w:ascii="Arial" w:hAnsi="Arial" w:cs="Arial"/>
                <w:lang w:val="fr-CA"/>
              </w:rPr>
              <w:t xml:space="preserve">Justice, </w:t>
            </w:r>
            <w:r w:rsidR="007A23AD" w:rsidRPr="00813C63">
              <w:rPr>
                <w:rFonts w:ascii="Arial" w:hAnsi="Arial" w:cs="Arial"/>
                <w:lang w:val="fr-CA"/>
              </w:rPr>
              <w:t>Go</w:t>
            </w:r>
            <w:r w:rsidRPr="00813C63">
              <w:rPr>
                <w:rFonts w:ascii="Arial" w:hAnsi="Arial" w:cs="Arial"/>
                <w:lang w:val="fr-CA"/>
              </w:rPr>
              <w:t>u</w:t>
            </w:r>
            <w:r w:rsidR="007A23AD" w:rsidRPr="00813C63">
              <w:rPr>
                <w:rFonts w:ascii="Arial" w:hAnsi="Arial" w:cs="Arial"/>
                <w:lang w:val="fr-CA"/>
              </w:rPr>
              <w:t>vern</w:t>
            </w:r>
            <w:r w:rsidRPr="00813C63">
              <w:rPr>
                <w:rFonts w:ascii="Arial" w:hAnsi="Arial" w:cs="Arial"/>
                <w:lang w:val="fr-CA"/>
              </w:rPr>
              <w:t>e</w:t>
            </w:r>
            <w:r w:rsidR="007A23AD" w:rsidRPr="00813C63">
              <w:rPr>
                <w:rFonts w:ascii="Arial" w:hAnsi="Arial" w:cs="Arial"/>
                <w:lang w:val="fr-CA"/>
              </w:rPr>
              <w:t xml:space="preserve">ment </w:t>
            </w:r>
            <w:r>
              <w:rPr>
                <w:rFonts w:ascii="Arial" w:hAnsi="Arial" w:cs="Arial"/>
                <w:lang w:val="fr-CA"/>
              </w:rPr>
              <w:t>du</w:t>
            </w:r>
            <w:r w:rsidR="007A23AD" w:rsidRPr="00813C63">
              <w:rPr>
                <w:rFonts w:ascii="Arial" w:hAnsi="Arial" w:cs="Arial"/>
                <w:lang w:val="fr-CA"/>
              </w:rPr>
              <w:t xml:space="preserve"> Canada)</w:t>
            </w:r>
          </w:p>
        </w:tc>
        <w:tc>
          <w:tcPr>
            <w:tcW w:w="7200" w:type="dxa"/>
          </w:tcPr>
          <w:p w14:paraId="2C057051" w14:textId="01FD326D" w:rsidR="00A274B6" w:rsidRPr="00302220" w:rsidRDefault="00302220" w:rsidP="002D72CA">
            <w:pPr>
              <w:rPr>
                <w:rFonts w:ascii="Arial" w:hAnsi="Arial" w:cs="Arial"/>
                <w:lang w:val="fr-CA"/>
              </w:rPr>
            </w:pPr>
            <w:hyperlink r:id="rId4" w:history="1">
              <w:r w:rsidR="00813C63" w:rsidRPr="00302220">
                <w:rPr>
                  <w:rStyle w:val="Hyperlink"/>
                  <w:rFonts w:ascii="Arial" w:hAnsi="Arial" w:cs="Arial"/>
                  <w:lang w:val="fr-CA"/>
                </w:rPr>
                <w:t>https://laws-lois.justice.gc.ca/fra/lois/C-42/TexteComplet.html</w:t>
              </w:r>
            </w:hyperlink>
            <w:r w:rsidR="00813C63" w:rsidRPr="00302220">
              <w:rPr>
                <w:rFonts w:ascii="Arial" w:hAnsi="Arial" w:cs="Arial"/>
                <w:lang w:val="fr-CA"/>
              </w:rPr>
              <w:t xml:space="preserve"> </w:t>
            </w:r>
          </w:p>
        </w:tc>
      </w:tr>
      <w:tr w:rsidR="00DD47B0" w:rsidRPr="00302220" w14:paraId="675D068E" w14:textId="77777777" w:rsidTr="005C7D44">
        <w:tc>
          <w:tcPr>
            <w:tcW w:w="3114" w:type="dxa"/>
          </w:tcPr>
          <w:p w14:paraId="1FC94A87" w14:textId="71A6B9F8" w:rsidR="00DD47B0" w:rsidRPr="00813C63" w:rsidRDefault="00813C63" w:rsidP="00813C63">
            <w:pPr>
              <w:rPr>
                <w:rFonts w:ascii="Arial" w:hAnsi="Arial" w:cs="Arial"/>
                <w:lang w:val="fr-CA"/>
              </w:rPr>
            </w:pPr>
            <w:r w:rsidRPr="00813C63">
              <w:rPr>
                <w:rFonts w:ascii="Arial" w:hAnsi="Arial" w:cs="Arial"/>
                <w:lang w:val="fr-CA"/>
              </w:rPr>
              <w:t xml:space="preserve">Règlement sur le droit d’auteur </w:t>
            </w:r>
            <w:r w:rsidR="00F04A0C" w:rsidRPr="00813C63">
              <w:rPr>
                <w:rFonts w:ascii="Arial" w:hAnsi="Arial" w:cs="Arial"/>
                <w:lang w:val="fr-CA"/>
              </w:rPr>
              <w:t>(</w:t>
            </w:r>
            <w:r>
              <w:rPr>
                <w:rFonts w:ascii="Arial" w:hAnsi="Arial" w:cs="Arial"/>
                <w:lang w:val="fr-CA"/>
              </w:rPr>
              <w:t>Décret</w:t>
            </w:r>
            <w:r w:rsidRPr="00813C63">
              <w:rPr>
                <w:rFonts w:ascii="Arial" w:hAnsi="Arial" w:cs="Arial"/>
                <w:lang w:val="fr-CA"/>
              </w:rPr>
              <w:t xml:space="preserve">s, ordonnances et </w:t>
            </w:r>
            <w:r>
              <w:rPr>
                <w:rFonts w:ascii="Arial" w:hAnsi="Arial" w:cs="Arial"/>
                <w:lang w:val="fr-CA"/>
              </w:rPr>
              <w:t>règlements statutaires</w:t>
            </w:r>
            <w:r w:rsidR="00185828" w:rsidRPr="00813C63">
              <w:rPr>
                <w:rFonts w:ascii="Arial" w:hAnsi="Arial" w:cs="Arial"/>
                <w:lang w:val="fr-CA"/>
              </w:rPr>
              <w:t xml:space="preserve"> (</w:t>
            </w:r>
            <w:r>
              <w:rPr>
                <w:rFonts w:ascii="Arial" w:hAnsi="Arial" w:cs="Arial"/>
                <w:lang w:val="fr-CA"/>
              </w:rPr>
              <w:t>DORS</w:t>
            </w:r>
            <w:r w:rsidR="00185828" w:rsidRPr="00813C63">
              <w:rPr>
                <w:rFonts w:ascii="Arial" w:hAnsi="Arial" w:cs="Arial"/>
                <w:b/>
                <w:bCs/>
                <w:lang w:val="fr-CA"/>
              </w:rPr>
              <w:t>/</w:t>
            </w:r>
            <w:r w:rsidR="00185828" w:rsidRPr="00813C63">
              <w:rPr>
                <w:rFonts w:ascii="Arial" w:hAnsi="Arial" w:cs="Arial"/>
                <w:bCs/>
                <w:lang w:val="fr-CA"/>
              </w:rPr>
              <w:t>97-457</w:t>
            </w:r>
            <w:r w:rsidR="00F04A0C" w:rsidRPr="00813C63">
              <w:rPr>
                <w:rFonts w:ascii="Arial" w:hAnsi="Arial" w:cs="Arial"/>
                <w:bCs/>
                <w:lang w:val="fr-CA"/>
              </w:rPr>
              <w:t>)</w:t>
            </w:r>
          </w:p>
        </w:tc>
        <w:tc>
          <w:tcPr>
            <w:tcW w:w="3721" w:type="dxa"/>
          </w:tcPr>
          <w:p w14:paraId="083CDB50" w14:textId="506C55EE" w:rsidR="00DD47B0" w:rsidRPr="00813C63" w:rsidRDefault="00813C63" w:rsidP="00813C63">
            <w:pPr>
              <w:rPr>
                <w:rFonts w:ascii="Arial" w:hAnsi="Arial" w:cs="Arial"/>
                <w:lang w:val="fr-CA"/>
              </w:rPr>
            </w:pPr>
            <w:r w:rsidRPr="00813C63">
              <w:rPr>
                <w:rFonts w:ascii="Arial" w:hAnsi="Arial" w:cs="Arial"/>
                <w:lang w:val="fr-CA"/>
              </w:rPr>
              <w:t>Règlement</w:t>
            </w:r>
            <w:r w:rsidR="00162672" w:rsidRPr="00813C63">
              <w:rPr>
                <w:rFonts w:ascii="Arial" w:hAnsi="Arial" w:cs="Arial"/>
                <w:lang w:val="fr-CA"/>
              </w:rPr>
              <w:t xml:space="preserve"> </w:t>
            </w:r>
            <w:r w:rsidRPr="00813C63">
              <w:rPr>
                <w:rFonts w:ascii="Arial" w:hAnsi="Arial" w:cs="Arial"/>
                <w:lang w:val="fr-CA"/>
              </w:rPr>
              <w:t>régissant le droit d’auteur au Canada</w:t>
            </w:r>
            <w:r>
              <w:rPr>
                <w:rFonts w:ascii="Arial" w:hAnsi="Arial" w:cs="Arial"/>
                <w:lang w:val="fr-CA"/>
              </w:rPr>
              <w:t xml:space="preserve"> </w:t>
            </w:r>
            <w:r w:rsidR="00162672" w:rsidRPr="00813C63">
              <w:rPr>
                <w:rFonts w:ascii="Arial" w:hAnsi="Arial" w:cs="Arial"/>
                <w:lang w:val="fr-CA"/>
              </w:rPr>
              <w:t>(</w:t>
            </w:r>
            <w:r w:rsidR="00B44A20" w:rsidRPr="00813C63">
              <w:rPr>
                <w:rFonts w:ascii="Arial" w:hAnsi="Arial" w:cs="Arial"/>
                <w:lang w:val="fr-CA"/>
              </w:rPr>
              <w:t>Justice, Go</w:t>
            </w:r>
            <w:r>
              <w:rPr>
                <w:rFonts w:ascii="Arial" w:hAnsi="Arial" w:cs="Arial"/>
                <w:lang w:val="fr-CA"/>
              </w:rPr>
              <w:t>u</w:t>
            </w:r>
            <w:r w:rsidR="00B44A20" w:rsidRPr="00813C63">
              <w:rPr>
                <w:rFonts w:ascii="Arial" w:hAnsi="Arial" w:cs="Arial"/>
                <w:lang w:val="fr-CA"/>
              </w:rPr>
              <w:t>vern</w:t>
            </w:r>
            <w:r>
              <w:rPr>
                <w:rFonts w:ascii="Arial" w:hAnsi="Arial" w:cs="Arial"/>
                <w:lang w:val="fr-CA"/>
              </w:rPr>
              <w:t>e</w:t>
            </w:r>
            <w:r w:rsidR="00B44A20" w:rsidRPr="00813C63">
              <w:rPr>
                <w:rFonts w:ascii="Arial" w:hAnsi="Arial" w:cs="Arial"/>
                <w:lang w:val="fr-CA"/>
              </w:rPr>
              <w:t xml:space="preserve">ment </w:t>
            </w:r>
            <w:r>
              <w:rPr>
                <w:rFonts w:ascii="Arial" w:hAnsi="Arial" w:cs="Arial"/>
                <w:lang w:val="fr-CA"/>
              </w:rPr>
              <w:t>du</w:t>
            </w:r>
            <w:r w:rsidR="00B44A20" w:rsidRPr="00813C63">
              <w:rPr>
                <w:rFonts w:ascii="Arial" w:hAnsi="Arial" w:cs="Arial"/>
                <w:lang w:val="fr-CA"/>
              </w:rPr>
              <w:t xml:space="preserve"> Canada</w:t>
            </w:r>
            <w:r w:rsidR="00162672" w:rsidRPr="00813C63">
              <w:rPr>
                <w:rFonts w:ascii="Arial" w:hAnsi="Arial" w:cs="Arial"/>
                <w:lang w:val="fr-CA"/>
              </w:rPr>
              <w:t>)</w:t>
            </w:r>
            <w:r w:rsidR="00B44A20" w:rsidRPr="00813C63">
              <w:rPr>
                <w:rFonts w:ascii="Arial" w:hAnsi="Arial" w:cs="Arial"/>
                <w:lang w:val="fr-CA"/>
              </w:rPr>
              <w:t xml:space="preserve"> </w:t>
            </w:r>
          </w:p>
        </w:tc>
        <w:tc>
          <w:tcPr>
            <w:tcW w:w="7200" w:type="dxa"/>
          </w:tcPr>
          <w:p w14:paraId="21B63D5E" w14:textId="49EA53E8" w:rsidR="00FA245D" w:rsidRPr="00302220" w:rsidRDefault="00302220" w:rsidP="002D72CA">
            <w:pPr>
              <w:rPr>
                <w:rFonts w:ascii="Arial" w:hAnsi="Arial" w:cs="Arial"/>
                <w:lang w:val="fr-CA"/>
              </w:rPr>
            </w:pPr>
            <w:hyperlink r:id="rId5" w:history="1">
              <w:r w:rsidR="00813C63" w:rsidRPr="00302220">
                <w:rPr>
                  <w:rStyle w:val="Hyperlink"/>
                  <w:rFonts w:ascii="Arial" w:hAnsi="Arial" w:cs="Arial"/>
                  <w:lang w:val="fr-CA"/>
                </w:rPr>
                <w:t>https://laws-lois.justice.gc.ca/fra/reglements/DORS-97-457/</w:t>
              </w:r>
            </w:hyperlink>
            <w:r w:rsidR="00813C63" w:rsidRPr="00302220">
              <w:rPr>
                <w:rFonts w:ascii="Arial" w:hAnsi="Arial" w:cs="Arial"/>
                <w:lang w:val="fr-CA"/>
              </w:rPr>
              <w:t xml:space="preserve"> </w:t>
            </w:r>
          </w:p>
        </w:tc>
      </w:tr>
      <w:tr w:rsidR="00725D1E" w:rsidRPr="00302220" w14:paraId="35BFABE7" w14:textId="77777777" w:rsidTr="005C7D44">
        <w:tc>
          <w:tcPr>
            <w:tcW w:w="3114" w:type="dxa"/>
          </w:tcPr>
          <w:p w14:paraId="7545A5AA" w14:textId="50EF587B" w:rsidR="00725D1E" w:rsidRPr="00813C63" w:rsidRDefault="00813C63" w:rsidP="00B057DE">
            <w:pPr>
              <w:rPr>
                <w:rFonts w:ascii="Arial" w:hAnsi="Arial" w:cs="Arial"/>
                <w:lang w:val="fr-CA"/>
              </w:rPr>
            </w:pPr>
            <w:r w:rsidRPr="00813C63">
              <w:rPr>
                <w:rFonts w:ascii="Arial" w:hAnsi="Arial" w:cs="Arial"/>
                <w:lang w:val="fr-CA"/>
              </w:rPr>
              <w:t>Le guide du droit d’auteur</w:t>
            </w:r>
          </w:p>
        </w:tc>
        <w:tc>
          <w:tcPr>
            <w:tcW w:w="3721" w:type="dxa"/>
          </w:tcPr>
          <w:p w14:paraId="0BF157DB" w14:textId="0299E777" w:rsidR="00725D1E" w:rsidRPr="00093316" w:rsidRDefault="00813C63" w:rsidP="00093316">
            <w:pPr>
              <w:rPr>
                <w:rFonts w:ascii="Arial" w:hAnsi="Arial" w:cs="Arial"/>
                <w:lang w:val="fr-CA"/>
              </w:rPr>
            </w:pPr>
            <w:r w:rsidRPr="00813C63">
              <w:rPr>
                <w:rFonts w:ascii="Arial" w:hAnsi="Arial" w:cs="Arial"/>
                <w:lang w:val="fr-CA"/>
              </w:rPr>
              <w:t>Pour comprendre le droit d’auteur, le processus et les avantages d’enregistrer un droit d’auteur</w:t>
            </w:r>
            <w:r w:rsidR="00093316">
              <w:rPr>
                <w:rFonts w:ascii="Arial" w:hAnsi="Arial" w:cs="Arial"/>
                <w:lang w:val="fr-CA"/>
              </w:rPr>
              <w:t xml:space="preserve">, y compris les frais. </w:t>
            </w:r>
            <w:r w:rsidR="00725D1E" w:rsidRPr="00093316">
              <w:rPr>
                <w:rFonts w:ascii="Arial" w:hAnsi="Arial" w:cs="Arial"/>
                <w:lang w:val="fr-CA"/>
              </w:rPr>
              <w:t>(</w:t>
            </w:r>
            <w:r w:rsidR="00093316" w:rsidRPr="00093316">
              <w:rPr>
                <w:rFonts w:ascii="Arial" w:hAnsi="Arial" w:cs="Arial"/>
                <w:lang w:val="fr-CA"/>
              </w:rPr>
              <w:t>Office de la propriété intellectuelle du Canada</w:t>
            </w:r>
            <w:r w:rsidR="00725D1E" w:rsidRPr="00093316">
              <w:rPr>
                <w:rFonts w:ascii="Arial" w:hAnsi="Arial" w:cs="Arial"/>
                <w:lang w:val="fr-CA"/>
              </w:rPr>
              <w:t xml:space="preserve"> (</w:t>
            </w:r>
            <w:r w:rsidR="00093316">
              <w:rPr>
                <w:rFonts w:ascii="Arial" w:hAnsi="Arial" w:cs="Arial"/>
                <w:lang w:val="fr-CA"/>
              </w:rPr>
              <w:t>OPIC</w:t>
            </w:r>
            <w:r w:rsidR="00725D1E" w:rsidRPr="00093316">
              <w:rPr>
                <w:rFonts w:ascii="Arial" w:hAnsi="Arial" w:cs="Arial"/>
                <w:lang w:val="fr-CA"/>
              </w:rPr>
              <w:t>), Go</w:t>
            </w:r>
            <w:r w:rsidR="00093316">
              <w:rPr>
                <w:rFonts w:ascii="Arial" w:hAnsi="Arial" w:cs="Arial"/>
                <w:lang w:val="fr-CA"/>
              </w:rPr>
              <w:t>u</w:t>
            </w:r>
            <w:r w:rsidR="00725D1E" w:rsidRPr="00093316">
              <w:rPr>
                <w:rFonts w:ascii="Arial" w:hAnsi="Arial" w:cs="Arial"/>
                <w:lang w:val="fr-CA"/>
              </w:rPr>
              <w:t>vern</w:t>
            </w:r>
            <w:r w:rsidR="00093316">
              <w:rPr>
                <w:rFonts w:ascii="Arial" w:hAnsi="Arial" w:cs="Arial"/>
                <w:lang w:val="fr-CA"/>
              </w:rPr>
              <w:t>e</w:t>
            </w:r>
            <w:r w:rsidR="00725D1E" w:rsidRPr="00093316">
              <w:rPr>
                <w:rFonts w:ascii="Arial" w:hAnsi="Arial" w:cs="Arial"/>
                <w:lang w:val="fr-CA"/>
              </w:rPr>
              <w:t xml:space="preserve">ment </w:t>
            </w:r>
            <w:r w:rsidR="00093316">
              <w:rPr>
                <w:rFonts w:ascii="Arial" w:hAnsi="Arial" w:cs="Arial"/>
                <w:lang w:val="fr-CA"/>
              </w:rPr>
              <w:t>du</w:t>
            </w:r>
            <w:r w:rsidR="00725D1E" w:rsidRPr="00093316">
              <w:rPr>
                <w:rFonts w:ascii="Arial" w:hAnsi="Arial" w:cs="Arial"/>
                <w:lang w:val="fr-CA"/>
              </w:rPr>
              <w:t xml:space="preserve"> Canada)</w:t>
            </w:r>
          </w:p>
        </w:tc>
        <w:tc>
          <w:tcPr>
            <w:tcW w:w="7200" w:type="dxa"/>
          </w:tcPr>
          <w:p w14:paraId="44C43204" w14:textId="3B83F735" w:rsidR="00725D1E" w:rsidRPr="00093316" w:rsidRDefault="00302220" w:rsidP="00B057DE">
            <w:pPr>
              <w:rPr>
                <w:rFonts w:ascii="Arial" w:hAnsi="Arial" w:cs="Arial"/>
                <w:lang w:val="fr-CA"/>
              </w:rPr>
            </w:pPr>
            <w:r>
              <w:fldChar w:fldCharType="begin"/>
            </w:r>
            <w:r w:rsidRPr="00302220">
              <w:rPr>
                <w:lang w:val="fr-CA"/>
              </w:rPr>
              <w:instrText xml:space="preserve"> HYPERLINK "http://www.ic.gc.ca/eic/</w:instrText>
            </w:r>
            <w:r w:rsidRPr="00302220">
              <w:rPr>
                <w:lang w:val="fr-CA"/>
              </w:rPr>
              <w:instrText xml:space="preserve">site/cipointernet-internetopic.nsf/fra/h_wr02281.html" </w:instrText>
            </w:r>
            <w:r>
              <w:fldChar w:fldCharType="separate"/>
            </w:r>
            <w:r w:rsidR="00093316" w:rsidRPr="005B76DE">
              <w:rPr>
                <w:rStyle w:val="Hyperlink"/>
                <w:rFonts w:ascii="Arial" w:hAnsi="Arial" w:cs="Arial"/>
                <w:lang w:val="fr-CA"/>
              </w:rPr>
              <w:t>http://www.ic.gc.ca/eic/site/cipointernet-internetopic.nsf/fra/h_wr02281.html</w:t>
            </w:r>
            <w:r>
              <w:rPr>
                <w:rStyle w:val="Hyperlink"/>
                <w:rFonts w:ascii="Arial" w:hAnsi="Arial" w:cs="Arial"/>
                <w:lang w:val="fr-CA"/>
              </w:rPr>
              <w:fldChar w:fldCharType="end"/>
            </w:r>
            <w:r w:rsidR="00093316">
              <w:rPr>
                <w:rFonts w:ascii="Arial" w:hAnsi="Arial" w:cs="Arial"/>
                <w:lang w:val="fr-CA"/>
              </w:rPr>
              <w:t xml:space="preserve"> </w:t>
            </w:r>
          </w:p>
        </w:tc>
      </w:tr>
    </w:tbl>
    <w:p w14:paraId="521B8FDB" w14:textId="32AC03E1" w:rsidR="00BF7D6F" w:rsidRPr="00093316" w:rsidRDefault="00093316" w:rsidP="005C7D44">
      <w:pPr>
        <w:spacing w:before="120"/>
        <w:rPr>
          <w:rFonts w:ascii="Arial" w:hAnsi="Arial" w:cs="Arial"/>
          <w:b/>
          <w:sz w:val="24"/>
          <w:szCs w:val="24"/>
          <w:lang w:val="fr-CA"/>
        </w:rPr>
      </w:pPr>
      <w:r w:rsidRPr="00093316">
        <w:rPr>
          <w:rFonts w:ascii="Arial" w:hAnsi="Arial" w:cs="Arial"/>
          <w:b/>
          <w:sz w:val="24"/>
          <w:szCs w:val="24"/>
          <w:lang w:val="fr-CA"/>
        </w:rPr>
        <w:t>Guides des universités canadiennes au sujet du droit d’</w:t>
      </w:r>
      <w:r>
        <w:rPr>
          <w:rFonts w:ascii="Arial" w:hAnsi="Arial" w:cs="Arial"/>
          <w:b/>
          <w:sz w:val="24"/>
          <w:szCs w:val="24"/>
          <w:lang w:val="fr-CA"/>
        </w:rPr>
        <w:t>auteur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3721"/>
        <w:gridCol w:w="7200"/>
      </w:tblGrid>
      <w:tr w:rsidR="00BF7D6F" w14:paraId="2E89FD1B" w14:textId="77777777" w:rsidTr="005C7D44">
        <w:tc>
          <w:tcPr>
            <w:tcW w:w="3114" w:type="dxa"/>
            <w:shd w:val="clear" w:color="auto" w:fill="D9E2F3" w:themeFill="accent1" w:themeFillTint="33"/>
          </w:tcPr>
          <w:p w14:paraId="066A9C01" w14:textId="06AE6C8D" w:rsidR="00BF7D6F" w:rsidRPr="007D2AEB" w:rsidRDefault="004A3279" w:rsidP="00B057D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Titr</w:t>
            </w:r>
            <w:r w:rsidR="00BF7D6F">
              <w:rPr>
                <w:rFonts w:ascii="Arial" w:hAnsi="Arial" w:cs="Arial"/>
                <w:b/>
              </w:rPr>
              <w:t>e</w:t>
            </w:r>
          </w:p>
        </w:tc>
        <w:tc>
          <w:tcPr>
            <w:tcW w:w="3721" w:type="dxa"/>
            <w:shd w:val="clear" w:color="auto" w:fill="D9E2F3" w:themeFill="accent1" w:themeFillTint="33"/>
          </w:tcPr>
          <w:p w14:paraId="42EF84DD" w14:textId="77777777" w:rsidR="00BF7D6F" w:rsidRPr="007D2AEB" w:rsidRDefault="00BF7D6F" w:rsidP="00B057DE">
            <w:pPr>
              <w:jc w:val="center"/>
              <w:rPr>
                <w:rFonts w:ascii="Arial" w:hAnsi="Arial" w:cs="Arial"/>
                <w:b/>
              </w:rPr>
            </w:pPr>
            <w:r w:rsidRPr="007D2AEB">
              <w:rPr>
                <w:rFonts w:ascii="Arial" w:hAnsi="Arial" w:cs="Arial"/>
                <w:b/>
              </w:rPr>
              <w:t>Description</w:t>
            </w:r>
          </w:p>
        </w:tc>
        <w:tc>
          <w:tcPr>
            <w:tcW w:w="7200" w:type="dxa"/>
            <w:shd w:val="clear" w:color="auto" w:fill="D9E2F3" w:themeFill="accent1" w:themeFillTint="33"/>
          </w:tcPr>
          <w:p w14:paraId="79C8FC75" w14:textId="77777777" w:rsidR="00BF7D6F" w:rsidRPr="007D2AEB" w:rsidRDefault="00BF7D6F" w:rsidP="00B057DE">
            <w:pPr>
              <w:jc w:val="center"/>
              <w:rPr>
                <w:rFonts w:ascii="Arial" w:hAnsi="Arial" w:cs="Arial"/>
                <w:b/>
              </w:rPr>
            </w:pPr>
            <w:r w:rsidRPr="007D2AEB">
              <w:rPr>
                <w:rFonts w:ascii="Arial" w:hAnsi="Arial" w:cs="Arial"/>
                <w:b/>
              </w:rPr>
              <w:t>Source</w:t>
            </w:r>
          </w:p>
        </w:tc>
      </w:tr>
      <w:tr w:rsidR="00BF7D6F" w:rsidRPr="00302220" w14:paraId="29248CD3" w14:textId="77777777" w:rsidTr="005C7D44">
        <w:tc>
          <w:tcPr>
            <w:tcW w:w="3114" w:type="dxa"/>
          </w:tcPr>
          <w:p w14:paraId="7EBFBE29" w14:textId="73BAC1E8" w:rsidR="00BF7D6F" w:rsidRPr="00093316" w:rsidRDefault="00093316" w:rsidP="00B057DE">
            <w:pPr>
              <w:rPr>
                <w:rFonts w:ascii="Arial" w:hAnsi="Arial" w:cs="Arial"/>
                <w:lang w:val="fr-CA"/>
              </w:rPr>
            </w:pPr>
            <w:r w:rsidRPr="00093316">
              <w:rPr>
                <w:rFonts w:ascii="Arial" w:hAnsi="Arial" w:cs="Arial"/>
                <w:lang w:val="fr-CA"/>
              </w:rPr>
              <w:t>Guides universitaires sur le droit d’auteur</w:t>
            </w:r>
            <w:r w:rsidR="00BF7D6F" w:rsidRPr="00093316">
              <w:rPr>
                <w:rFonts w:ascii="Arial" w:hAnsi="Arial" w:cs="Arial"/>
                <w:lang w:val="fr-CA"/>
              </w:rPr>
              <w:t xml:space="preserve"> </w:t>
            </w:r>
          </w:p>
        </w:tc>
        <w:tc>
          <w:tcPr>
            <w:tcW w:w="3721" w:type="dxa"/>
          </w:tcPr>
          <w:p w14:paraId="1CEF246E" w14:textId="6B090E81" w:rsidR="00BF7D6F" w:rsidRPr="00093316" w:rsidRDefault="00093316" w:rsidP="00093316">
            <w:pPr>
              <w:rPr>
                <w:rFonts w:ascii="Arial" w:hAnsi="Arial" w:cs="Arial"/>
                <w:lang w:val="fr-CA"/>
              </w:rPr>
            </w:pPr>
            <w:r>
              <w:rPr>
                <w:rFonts w:ascii="Arial" w:hAnsi="Arial" w:cs="Arial"/>
                <w:lang w:val="fr-CA"/>
              </w:rPr>
              <w:t>Liens aux guides sur le droit d’auteur des universités membres de l’Association des bibliothèques de recherche du Canada (ABRC)</w:t>
            </w:r>
          </w:p>
        </w:tc>
        <w:tc>
          <w:tcPr>
            <w:tcW w:w="7200" w:type="dxa"/>
          </w:tcPr>
          <w:p w14:paraId="6EA0C7F9" w14:textId="06C4F74E" w:rsidR="00BF7D6F" w:rsidRPr="00093316" w:rsidRDefault="00302220" w:rsidP="00093316">
            <w:pPr>
              <w:rPr>
                <w:rFonts w:ascii="Arial" w:hAnsi="Arial" w:cs="Arial"/>
                <w:lang w:val="fr-CA"/>
              </w:rPr>
            </w:pPr>
            <w:r>
              <w:fldChar w:fldCharType="begin"/>
            </w:r>
            <w:r w:rsidRPr="00302220">
              <w:rPr>
                <w:lang w:val="fr-CA"/>
              </w:rPr>
              <w:instrText xml:space="preserve"> HYPERLINK "http://www.carl-abrc.ca/fr/influencer-les-politiques/droit-dauteur/guides-universitaires-sur-le-dr</w:instrText>
            </w:r>
            <w:r w:rsidRPr="00302220">
              <w:rPr>
                <w:lang w:val="fr-CA"/>
              </w:rPr>
              <w:instrText xml:space="preserve">oit-dauteur/" </w:instrText>
            </w:r>
            <w:r>
              <w:fldChar w:fldCharType="separate"/>
            </w:r>
            <w:r w:rsidR="00093316" w:rsidRPr="005B76DE">
              <w:rPr>
                <w:rStyle w:val="Hyperlink"/>
                <w:rFonts w:ascii="Arial" w:hAnsi="Arial" w:cs="Arial"/>
                <w:lang w:val="fr-CA"/>
              </w:rPr>
              <w:t>http://www.carl-abrc.ca/fr/influencer-les-politiques/droit-dauteur/guides-universitaires-sur-le-droit-dauteur/</w:t>
            </w:r>
            <w:r>
              <w:rPr>
                <w:rStyle w:val="Hyperlink"/>
                <w:rFonts w:ascii="Arial" w:hAnsi="Arial" w:cs="Arial"/>
                <w:lang w:val="fr-CA"/>
              </w:rPr>
              <w:fldChar w:fldCharType="end"/>
            </w:r>
            <w:r w:rsidR="00093316">
              <w:rPr>
                <w:rFonts w:ascii="Arial" w:hAnsi="Arial" w:cs="Arial"/>
                <w:lang w:val="fr-CA"/>
              </w:rPr>
              <w:t xml:space="preserve"> </w:t>
            </w:r>
          </w:p>
        </w:tc>
      </w:tr>
    </w:tbl>
    <w:p w14:paraId="28755ABD" w14:textId="2803C9FF" w:rsidR="002D72CA" w:rsidRPr="00BA4641" w:rsidRDefault="00093316" w:rsidP="005C7D44">
      <w:pPr>
        <w:spacing w:before="120"/>
        <w:rPr>
          <w:rFonts w:ascii="Arial" w:hAnsi="Arial" w:cs="Arial"/>
          <w:b/>
          <w:sz w:val="24"/>
          <w:szCs w:val="24"/>
        </w:rPr>
      </w:pPr>
      <w:proofErr w:type="spellStart"/>
      <w:r>
        <w:rPr>
          <w:rFonts w:ascii="Arial" w:hAnsi="Arial" w:cs="Arial"/>
          <w:b/>
          <w:sz w:val="24"/>
          <w:szCs w:val="24"/>
        </w:rPr>
        <w:t>Vidé</w:t>
      </w:r>
      <w:r w:rsidR="002D72CA" w:rsidRPr="00BA4641">
        <w:rPr>
          <w:rFonts w:ascii="Arial" w:hAnsi="Arial" w:cs="Arial"/>
          <w:b/>
          <w:sz w:val="24"/>
          <w:szCs w:val="24"/>
        </w:rPr>
        <w:t>os</w:t>
      </w:r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3721"/>
        <w:gridCol w:w="7200"/>
      </w:tblGrid>
      <w:tr w:rsidR="00F15DA4" w14:paraId="7FFD2BE8" w14:textId="77777777" w:rsidTr="005C7D44">
        <w:tc>
          <w:tcPr>
            <w:tcW w:w="3114" w:type="dxa"/>
            <w:shd w:val="clear" w:color="auto" w:fill="D9E2F3" w:themeFill="accent1" w:themeFillTint="33"/>
          </w:tcPr>
          <w:p w14:paraId="044600E3" w14:textId="5ADFE353" w:rsidR="00F15DA4" w:rsidRDefault="004A3279" w:rsidP="00F15DA4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Titr</w:t>
            </w:r>
            <w:r w:rsidR="00F15DA4">
              <w:rPr>
                <w:rFonts w:ascii="Arial" w:hAnsi="Arial" w:cs="Arial"/>
                <w:b/>
              </w:rPr>
              <w:t>e</w:t>
            </w:r>
            <w:proofErr w:type="spellEnd"/>
          </w:p>
        </w:tc>
        <w:tc>
          <w:tcPr>
            <w:tcW w:w="3721" w:type="dxa"/>
            <w:shd w:val="clear" w:color="auto" w:fill="D9E2F3" w:themeFill="accent1" w:themeFillTint="33"/>
          </w:tcPr>
          <w:p w14:paraId="0C9CB971" w14:textId="03AB7103" w:rsidR="00F15DA4" w:rsidRDefault="00F15DA4" w:rsidP="00F15DA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Description</w:t>
            </w:r>
          </w:p>
        </w:tc>
        <w:tc>
          <w:tcPr>
            <w:tcW w:w="7200" w:type="dxa"/>
            <w:shd w:val="clear" w:color="auto" w:fill="D9E2F3" w:themeFill="accent1" w:themeFillTint="33"/>
          </w:tcPr>
          <w:p w14:paraId="7382E7A2" w14:textId="5DD21E85" w:rsidR="00F15DA4" w:rsidRDefault="00F15DA4" w:rsidP="00F15DA4">
            <w:pPr>
              <w:jc w:val="center"/>
              <w:rPr>
                <w:rFonts w:ascii="Arial" w:hAnsi="Arial" w:cs="Arial"/>
                <w:b/>
              </w:rPr>
            </w:pPr>
            <w:r w:rsidRPr="002D72CA">
              <w:rPr>
                <w:rFonts w:ascii="Arial" w:hAnsi="Arial" w:cs="Arial"/>
                <w:b/>
              </w:rPr>
              <w:t>Source</w:t>
            </w:r>
          </w:p>
        </w:tc>
      </w:tr>
      <w:tr w:rsidR="00F15DA4" w14:paraId="2310312A" w14:textId="77777777" w:rsidTr="005C7D44">
        <w:tc>
          <w:tcPr>
            <w:tcW w:w="3114" w:type="dxa"/>
          </w:tcPr>
          <w:p w14:paraId="38354D49" w14:textId="7A29DF1D" w:rsidR="00F15DA4" w:rsidRPr="00093316" w:rsidRDefault="00093316" w:rsidP="00093316">
            <w:pPr>
              <w:rPr>
                <w:rFonts w:ascii="Arial" w:hAnsi="Arial" w:cs="Arial"/>
                <w:b/>
                <w:lang w:val="fr-CA"/>
              </w:rPr>
            </w:pPr>
            <w:r w:rsidRPr="00093316">
              <w:rPr>
                <w:rFonts w:ascii="Arial" w:hAnsi="Arial" w:cs="Arial"/>
                <w:lang w:val="fr-CA"/>
              </w:rPr>
              <w:t xml:space="preserve">Qu’est-ce qu’un droit </w:t>
            </w:r>
            <w:proofErr w:type="gramStart"/>
            <w:r w:rsidRPr="00093316">
              <w:rPr>
                <w:rFonts w:ascii="Arial" w:hAnsi="Arial" w:cs="Arial"/>
                <w:lang w:val="fr-CA"/>
              </w:rPr>
              <w:t>d’auteur</w:t>
            </w:r>
            <w:r>
              <w:rPr>
                <w:rFonts w:ascii="Arial" w:hAnsi="Arial" w:cs="Arial"/>
                <w:lang w:val="fr-CA"/>
              </w:rPr>
              <w:t>?</w:t>
            </w:r>
            <w:proofErr w:type="gramEnd"/>
            <w:r w:rsidRPr="00093316">
              <w:rPr>
                <w:rFonts w:ascii="Arial" w:hAnsi="Arial" w:cs="Arial"/>
                <w:lang w:val="fr-CA"/>
              </w:rPr>
              <w:t xml:space="preserve"> (Canada)</w:t>
            </w:r>
          </w:p>
        </w:tc>
        <w:tc>
          <w:tcPr>
            <w:tcW w:w="3721" w:type="dxa"/>
          </w:tcPr>
          <w:p w14:paraId="682C0894" w14:textId="0DFEF70D" w:rsidR="00F15DA4" w:rsidRPr="00093316" w:rsidRDefault="00093316" w:rsidP="00F15DA4">
            <w:pPr>
              <w:rPr>
                <w:rFonts w:ascii="Arial" w:hAnsi="Arial" w:cs="Arial"/>
                <w:lang w:val="fr-CA"/>
              </w:rPr>
            </w:pPr>
            <w:r w:rsidRPr="00093316">
              <w:rPr>
                <w:rFonts w:ascii="Arial" w:hAnsi="Arial" w:cs="Arial"/>
                <w:lang w:val="fr-CA"/>
              </w:rPr>
              <w:t>Vid</w:t>
            </w:r>
            <w:r>
              <w:rPr>
                <w:rFonts w:ascii="Arial" w:hAnsi="Arial" w:cs="Arial"/>
                <w:lang w:val="fr-CA"/>
              </w:rPr>
              <w:t>é</w:t>
            </w:r>
            <w:r w:rsidRPr="00093316">
              <w:rPr>
                <w:rFonts w:ascii="Arial" w:hAnsi="Arial" w:cs="Arial"/>
                <w:lang w:val="fr-CA"/>
              </w:rPr>
              <w:t xml:space="preserve">o de </w:t>
            </w:r>
            <w:proofErr w:type="gramStart"/>
            <w:r w:rsidR="00F15DA4" w:rsidRPr="00093316">
              <w:rPr>
                <w:rFonts w:ascii="Arial" w:hAnsi="Arial" w:cs="Arial"/>
                <w:lang w:val="fr-CA"/>
              </w:rPr>
              <w:t>2:</w:t>
            </w:r>
            <w:proofErr w:type="gramEnd"/>
            <w:r w:rsidRPr="00093316">
              <w:rPr>
                <w:rFonts w:ascii="Arial" w:hAnsi="Arial" w:cs="Arial"/>
                <w:lang w:val="fr-CA"/>
              </w:rPr>
              <w:t>59</w:t>
            </w:r>
            <w:r w:rsidR="00F15DA4" w:rsidRPr="00093316">
              <w:rPr>
                <w:rFonts w:ascii="Arial" w:hAnsi="Arial" w:cs="Arial"/>
                <w:lang w:val="fr-CA"/>
              </w:rPr>
              <w:t xml:space="preserve"> min</w:t>
            </w:r>
            <w:r>
              <w:rPr>
                <w:rFonts w:ascii="Arial" w:hAnsi="Arial" w:cs="Arial"/>
                <w:lang w:val="fr-CA"/>
              </w:rPr>
              <w:t xml:space="preserve">utes </w:t>
            </w:r>
            <w:r w:rsidRPr="00093316">
              <w:rPr>
                <w:rFonts w:ascii="Arial" w:hAnsi="Arial" w:cs="Arial"/>
                <w:lang w:val="fr-CA"/>
              </w:rPr>
              <w:t>sur les notions de base du droit d’auteur</w:t>
            </w:r>
            <w:r>
              <w:rPr>
                <w:rFonts w:ascii="Arial" w:hAnsi="Arial" w:cs="Arial"/>
                <w:lang w:val="fr-CA"/>
              </w:rPr>
              <w:t xml:space="preserve"> </w:t>
            </w:r>
            <w:r w:rsidR="00F15DA4" w:rsidRPr="00093316">
              <w:rPr>
                <w:rFonts w:ascii="Arial" w:hAnsi="Arial" w:cs="Arial"/>
                <w:lang w:val="fr-CA"/>
              </w:rPr>
              <w:t>(Go</w:t>
            </w:r>
            <w:r w:rsidRPr="00093316">
              <w:rPr>
                <w:rFonts w:ascii="Arial" w:hAnsi="Arial" w:cs="Arial"/>
                <w:lang w:val="fr-CA"/>
              </w:rPr>
              <w:t>u</w:t>
            </w:r>
            <w:r w:rsidR="00F15DA4" w:rsidRPr="00093316">
              <w:rPr>
                <w:rFonts w:ascii="Arial" w:hAnsi="Arial" w:cs="Arial"/>
                <w:lang w:val="fr-CA"/>
              </w:rPr>
              <w:t>v</w:t>
            </w:r>
            <w:r w:rsidR="0095362E" w:rsidRPr="00093316">
              <w:rPr>
                <w:rFonts w:ascii="Arial" w:hAnsi="Arial" w:cs="Arial"/>
                <w:lang w:val="fr-CA"/>
              </w:rPr>
              <w:t>ern</w:t>
            </w:r>
            <w:r>
              <w:rPr>
                <w:rFonts w:ascii="Arial" w:hAnsi="Arial" w:cs="Arial"/>
                <w:lang w:val="fr-CA"/>
              </w:rPr>
              <w:t>e</w:t>
            </w:r>
            <w:r w:rsidR="0095362E" w:rsidRPr="00093316">
              <w:rPr>
                <w:rFonts w:ascii="Arial" w:hAnsi="Arial" w:cs="Arial"/>
                <w:lang w:val="fr-CA"/>
              </w:rPr>
              <w:t>ment</w:t>
            </w:r>
            <w:r w:rsidR="00F15DA4" w:rsidRPr="00093316">
              <w:rPr>
                <w:rFonts w:ascii="Arial" w:hAnsi="Arial" w:cs="Arial"/>
                <w:lang w:val="fr-CA"/>
              </w:rPr>
              <w:t xml:space="preserve"> </w:t>
            </w:r>
            <w:r>
              <w:rPr>
                <w:rFonts w:ascii="Arial" w:hAnsi="Arial" w:cs="Arial"/>
                <w:lang w:val="fr-CA"/>
              </w:rPr>
              <w:t>du</w:t>
            </w:r>
            <w:r w:rsidR="00F15DA4" w:rsidRPr="00093316">
              <w:rPr>
                <w:rFonts w:ascii="Arial" w:hAnsi="Arial" w:cs="Arial"/>
                <w:lang w:val="fr-CA"/>
              </w:rPr>
              <w:t xml:space="preserve"> Canada)</w:t>
            </w:r>
          </w:p>
          <w:p w14:paraId="6FE2B917" w14:textId="77777777" w:rsidR="00F15DA4" w:rsidRPr="00093316" w:rsidRDefault="00F15DA4" w:rsidP="002D72CA">
            <w:pPr>
              <w:rPr>
                <w:rFonts w:ascii="Arial" w:hAnsi="Arial" w:cs="Arial"/>
                <w:b/>
                <w:lang w:val="fr-CA"/>
              </w:rPr>
            </w:pPr>
          </w:p>
        </w:tc>
        <w:tc>
          <w:tcPr>
            <w:tcW w:w="7200" w:type="dxa"/>
          </w:tcPr>
          <w:p w14:paraId="67E3A3CF" w14:textId="55E58DC0" w:rsidR="00F15DA4" w:rsidRPr="00093316" w:rsidRDefault="00302220" w:rsidP="002D72CA">
            <w:pPr>
              <w:rPr>
                <w:rFonts w:ascii="Arial" w:hAnsi="Arial" w:cs="Arial"/>
              </w:rPr>
            </w:pPr>
            <w:hyperlink r:id="rId6" w:history="1">
              <w:r w:rsidR="00093316" w:rsidRPr="005B76DE">
                <w:rPr>
                  <w:rStyle w:val="Hyperlink"/>
                  <w:rFonts w:ascii="Arial" w:hAnsi="Arial" w:cs="Arial"/>
                </w:rPr>
                <w:t>https://youtu.be/IO5uxyll1Ag</w:t>
              </w:r>
            </w:hyperlink>
            <w:r w:rsidR="00093316">
              <w:rPr>
                <w:rFonts w:ascii="Arial" w:hAnsi="Arial" w:cs="Arial"/>
              </w:rPr>
              <w:t xml:space="preserve"> </w:t>
            </w:r>
          </w:p>
        </w:tc>
      </w:tr>
      <w:tr w:rsidR="00F15DA4" w14:paraId="60980387" w14:textId="77777777" w:rsidTr="005C7D44">
        <w:tc>
          <w:tcPr>
            <w:tcW w:w="3114" w:type="dxa"/>
          </w:tcPr>
          <w:p w14:paraId="08D65066" w14:textId="18C7273C" w:rsidR="00F15DA4" w:rsidRPr="00101913" w:rsidRDefault="004A3279" w:rsidP="002D72CA">
            <w:pPr>
              <w:rPr>
                <w:rFonts w:ascii="Arial" w:hAnsi="Arial" w:cs="Arial"/>
                <w:b/>
                <w:lang w:val="fr-CA"/>
              </w:rPr>
            </w:pPr>
            <w:r w:rsidRPr="004A3279">
              <w:rPr>
                <w:rFonts w:ascii="Arial" w:hAnsi="Arial" w:cs="Arial"/>
                <w:lang w:val="fr-CA"/>
              </w:rPr>
              <w:t>Droit d’auteur et utilisation équitable</w:t>
            </w:r>
          </w:p>
        </w:tc>
        <w:tc>
          <w:tcPr>
            <w:tcW w:w="3721" w:type="dxa"/>
          </w:tcPr>
          <w:p w14:paraId="20D70723" w14:textId="0F3D0DD0" w:rsidR="00FB21DD" w:rsidRPr="005C7D44" w:rsidRDefault="004A3279" w:rsidP="002D72CA">
            <w:pPr>
              <w:rPr>
                <w:rFonts w:ascii="Arial" w:hAnsi="Arial" w:cs="Arial"/>
                <w:lang w:val="fr-CA"/>
              </w:rPr>
            </w:pPr>
            <w:r>
              <w:rPr>
                <w:rFonts w:ascii="Arial" w:hAnsi="Arial" w:cs="Arial"/>
                <w:lang w:val="fr-CA"/>
              </w:rPr>
              <w:t xml:space="preserve">Vidéo de 3:18 minutes sur l’utilisation équitable, surtout dans un contexte pédagogique (Common </w:t>
            </w:r>
            <w:proofErr w:type="spellStart"/>
            <w:r>
              <w:rPr>
                <w:rFonts w:ascii="Arial" w:hAnsi="Arial" w:cs="Arial"/>
                <w:lang w:val="fr-CA"/>
              </w:rPr>
              <w:t>Sense</w:t>
            </w:r>
            <w:proofErr w:type="spellEnd"/>
            <w:r>
              <w:rPr>
                <w:rFonts w:ascii="Arial" w:hAnsi="Arial" w:cs="Arial"/>
                <w:lang w:val="fr-CA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fr-CA"/>
              </w:rPr>
              <w:t>Education</w:t>
            </w:r>
            <w:proofErr w:type="spellEnd"/>
            <w:r>
              <w:rPr>
                <w:rFonts w:ascii="Arial" w:hAnsi="Arial" w:cs="Arial"/>
                <w:lang w:val="fr-CA"/>
              </w:rPr>
              <w:t>)</w:t>
            </w:r>
          </w:p>
        </w:tc>
        <w:tc>
          <w:tcPr>
            <w:tcW w:w="7200" w:type="dxa"/>
          </w:tcPr>
          <w:p w14:paraId="74399863" w14:textId="4B73DAB5" w:rsidR="00D63566" w:rsidRPr="00093316" w:rsidRDefault="00302220" w:rsidP="00093316">
            <w:pPr>
              <w:rPr>
                <w:rFonts w:ascii="Arial" w:hAnsi="Arial" w:cs="Arial"/>
              </w:rPr>
            </w:pPr>
            <w:hyperlink r:id="rId7" w:history="1">
              <w:r w:rsidR="004A3279" w:rsidRPr="005B76DE">
                <w:rPr>
                  <w:rStyle w:val="Hyperlink"/>
                  <w:rFonts w:ascii="Arial" w:hAnsi="Arial" w:cs="Arial"/>
                </w:rPr>
                <w:t>https://youtu.be/dvSGPjkB4zk</w:t>
              </w:r>
            </w:hyperlink>
            <w:r w:rsidR="004A3279">
              <w:rPr>
                <w:rFonts w:ascii="Arial" w:hAnsi="Arial" w:cs="Arial"/>
              </w:rPr>
              <w:t xml:space="preserve"> </w:t>
            </w:r>
          </w:p>
        </w:tc>
      </w:tr>
      <w:tr w:rsidR="00705C6D" w:rsidRPr="00302220" w14:paraId="587D6F47" w14:textId="77777777" w:rsidTr="005C7D44">
        <w:tc>
          <w:tcPr>
            <w:tcW w:w="3114" w:type="dxa"/>
          </w:tcPr>
          <w:p w14:paraId="60436C99" w14:textId="6FAB8E06" w:rsidR="00705C6D" w:rsidRPr="004A3279" w:rsidRDefault="004A3279" w:rsidP="002D72CA">
            <w:pPr>
              <w:rPr>
                <w:rFonts w:ascii="Arial" w:hAnsi="Arial" w:cs="Arial"/>
                <w:lang w:val="fr-CA"/>
              </w:rPr>
            </w:pPr>
            <w:r w:rsidRPr="004A3279">
              <w:rPr>
                <w:rFonts w:ascii="Arial" w:hAnsi="Arial" w:cs="Arial"/>
                <w:lang w:val="fr-CA"/>
              </w:rPr>
              <w:t xml:space="preserve">Comprendre les licences </w:t>
            </w:r>
            <w:proofErr w:type="spellStart"/>
            <w:r w:rsidRPr="004A3279">
              <w:rPr>
                <w:rFonts w:ascii="Arial" w:hAnsi="Arial" w:cs="Arial"/>
                <w:lang w:val="fr-CA"/>
              </w:rPr>
              <w:t>Creative</w:t>
            </w:r>
            <w:proofErr w:type="spellEnd"/>
            <w:r w:rsidRPr="004A3279">
              <w:rPr>
                <w:rFonts w:ascii="Arial" w:hAnsi="Arial" w:cs="Arial"/>
                <w:lang w:val="fr-CA"/>
              </w:rPr>
              <w:t xml:space="preserve"> Commons en 2 minutes: Vidéo tutoriel</w:t>
            </w:r>
          </w:p>
        </w:tc>
        <w:tc>
          <w:tcPr>
            <w:tcW w:w="3721" w:type="dxa"/>
          </w:tcPr>
          <w:p w14:paraId="15AA1D0D" w14:textId="70E5514E" w:rsidR="00705C6D" w:rsidRPr="004A3279" w:rsidRDefault="004A3279" w:rsidP="004A3279">
            <w:pPr>
              <w:rPr>
                <w:rFonts w:ascii="Arial" w:hAnsi="Arial" w:cs="Arial"/>
                <w:lang w:val="fr-CA"/>
              </w:rPr>
            </w:pPr>
            <w:r w:rsidRPr="004A3279">
              <w:rPr>
                <w:rFonts w:ascii="Arial" w:hAnsi="Arial" w:cs="Arial"/>
                <w:lang w:val="fr-CA"/>
              </w:rPr>
              <w:t>Vidéo de 2</w:t>
            </w:r>
            <w:r w:rsidR="00493109" w:rsidRPr="004A3279">
              <w:rPr>
                <w:rFonts w:ascii="Arial" w:hAnsi="Arial" w:cs="Arial"/>
                <w:lang w:val="fr-CA"/>
              </w:rPr>
              <w:t>:</w:t>
            </w:r>
            <w:r w:rsidRPr="004A3279">
              <w:rPr>
                <w:rFonts w:ascii="Arial" w:hAnsi="Arial" w:cs="Arial"/>
                <w:lang w:val="fr-CA"/>
              </w:rPr>
              <w:t xml:space="preserve">02 </w:t>
            </w:r>
            <w:r w:rsidR="00493109" w:rsidRPr="004A3279">
              <w:rPr>
                <w:rFonts w:ascii="Arial" w:hAnsi="Arial" w:cs="Arial"/>
                <w:lang w:val="fr-CA"/>
              </w:rPr>
              <w:t>min</w:t>
            </w:r>
            <w:r w:rsidRPr="004A3279">
              <w:rPr>
                <w:rFonts w:ascii="Arial" w:hAnsi="Arial" w:cs="Arial"/>
                <w:lang w:val="fr-CA"/>
              </w:rPr>
              <w:t xml:space="preserve">utes servant d’introduction au licences </w:t>
            </w:r>
            <w:proofErr w:type="spellStart"/>
            <w:r w:rsidRPr="004A3279">
              <w:rPr>
                <w:rFonts w:ascii="Arial" w:hAnsi="Arial" w:cs="Arial"/>
                <w:lang w:val="fr-CA"/>
              </w:rPr>
              <w:t>Creative</w:t>
            </w:r>
            <w:proofErr w:type="spellEnd"/>
            <w:r w:rsidRPr="004A3279">
              <w:rPr>
                <w:rFonts w:ascii="Arial" w:hAnsi="Arial" w:cs="Arial"/>
                <w:lang w:val="fr-CA"/>
              </w:rPr>
              <w:t xml:space="preserve"> Commons</w:t>
            </w:r>
            <w:r w:rsidR="00B74AAB" w:rsidRPr="004A3279">
              <w:rPr>
                <w:rFonts w:ascii="Arial" w:hAnsi="Arial" w:cs="Arial"/>
                <w:lang w:val="fr-CA"/>
              </w:rPr>
              <w:t xml:space="preserve"> (</w:t>
            </w:r>
            <w:r>
              <w:rPr>
                <w:rFonts w:ascii="Arial" w:hAnsi="Arial" w:cs="Arial"/>
                <w:lang w:val="fr-CA"/>
              </w:rPr>
              <w:t>Ministère de la Culture et de la Communication de France</w:t>
            </w:r>
            <w:r w:rsidR="00493109" w:rsidRPr="004A3279">
              <w:rPr>
                <w:rFonts w:ascii="Arial" w:hAnsi="Arial" w:cs="Arial"/>
                <w:lang w:val="fr-CA"/>
              </w:rPr>
              <w:t>)</w:t>
            </w:r>
          </w:p>
        </w:tc>
        <w:tc>
          <w:tcPr>
            <w:tcW w:w="7200" w:type="dxa"/>
          </w:tcPr>
          <w:p w14:paraId="3A292BAD" w14:textId="097EEE47" w:rsidR="00D63566" w:rsidRPr="004A3279" w:rsidRDefault="00302220" w:rsidP="004A3279">
            <w:pPr>
              <w:rPr>
                <w:rFonts w:ascii="Arial" w:hAnsi="Arial" w:cs="Arial"/>
                <w:lang w:val="fr-CA"/>
              </w:rPr>
            </w:pPr>
            <w:hyperlink r:id="rId8" w:history="1">
              <w:r w:rsidR="004A3279" w:rsidRPr="005B76DE">
                <w:rPr>
                  <w:rStyle w:val="Hyperlink"/>
                  <w:rFonts w:ascii="Arial" w:hAnsi="Arial" w:cs="Arial"/>
                  <w:lang w:val="fr-CA"/>
                </w:rPr>
                <w:t>https://youtu.be/SbJlA_8a9RM</w:t>
              </w:r>
            </w:hyperlink>
            <w:r w:rsidR="004A3279">
              <w:rPr>
                <w:rFonts w:ascii="Arial" w:hAnsi="Arial" w:cs="Arial"/>
                <w:lang w:val="fr-CA"/>
              </w:rPr>
              <w:t xml:space="preserve"> </w:t>
            </w:r>
          </w:p>
        </w:tc>
      </w:tr>
    </w:tbl>
    <w:p w14:paraId="370E5122" w14:textId="77777777" w:rsidR="004A3279" w:rsidRPr="00302220" w:rsidRDefault="004A3279" w:rsidP="002D72CA">
      <w:pPr>
        <w:rPr>
          <w:rFonts w:ascii="Arial" w:hAnsi="Arial" w:cs="Arial"/>
          <w:b/>
          <w:sz w:val="24"/>
          <w:szCs w:val="24"/>
          <w:lang w:val="fr-CA"/>
        </w:rPr>
      </w:pPr>
    </w:p>
    <w:p w14:paraId="45BED95F" w14:textId="26E90D42" w:rsidR="007D2AEB" w:rsidRPr="003A6661" w:rsidRDefault="003A6661" w:rsidP="002D72CA">
      <w:pPr>
        <w:rPr>
          <w:rFonts w:ascii="Arial" w:hAnsi="Arial" w:cs="Arial"/>
          <w:b/>
          <w:sz w:val="24"/>
          <w:szCs w:val="24"/>
          <w:lang w:val="fr-CA"/>
        </w:rPr>
      </w:pPr>
      <w:r w:rsidRPr="003A6661">
        <w:rPr>
          <w:rFonts w:ascii="Arial" w:hAnsi="Arial" w:cs="Arial"/>
          <w:b/>
          <w:sz w:val="24"/>
          <w:szCs w:val="24"/>
          <w:lang w:val="fr-CA"/>
        </w:rPr>
        <w:lastRenderedPageBreak/>
        <w:t>Modules d’apprentissage sur le droit d’au</w:t>
      </w:r>
      <w:r>
        <w:rPr>
          <w:rFonts w:ascii="Arial" w:hAnsi="Arial" w:cs="Arial"/>
          <w:b/>
          <w:sz w:val="24"/>
          <w:szCs w:val="24"/>
          <w:lang w:val="fr-CA"/>
        </w:rPr>
        <w:t>teur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55"/>
        <w:gridCol w:w="3780"/>
        <w:gridCol w:w="7200"/>
      </w:tblGrid>
      <w:tr w:rsidR="00F15DA4" w14:paraId="072E8E4E" w14:textId="77777777" w:rsidTr="005C7D44">
        <w:tc>
          <w:tcPr>
            <w:tcW w:w="3055" w:type="dxa"/>
            <w:shd w:val="clear" w:color="auto" w:fill="D9E2F3" w:themeFill="accent1" w:themeFillTint="33"/>
          </w:tcPr>
          <w:p w14:paraId="1E1A39C2" w14:textId="1D370DF5" w:rsidR="00F15DA4" w:rsidRPr="00F15DA4" w:rsidRDefault="00F15DA4" w:rsidP="003A666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Tit</w:t>
            </w:r>
            <w:r w:rsidR="003A6661">
              <w:rPr>
                <w:rFonts w:ascii="Arial" w:hAnsi="Arial" w:cs="Arial"/>
                <w:b/>
              </w:rPr>
              <w:t>r</w:t>
            </w:r>
            <w:r>
              <w:rPr>
                <w:rFonts w:ascii="Arial" w:hAnsi="Arial" w:cs="Arial"/>
                <w:b/>
              </w:rPr>
              <w:t>e</w:t>
            </w:r>
          </w:p>
        </w:tc>
        <w:tc>
          <w:tcPr>
            <w:tcW w:w="3780" w:type="dxa"/>
            <w:shd w:val="clear" w:color="auto" w:fill="D9E2F3" w:themeFill="accent1" w:themeFillTint="33"/>
          </w:tcPr>
          <w:p w14:paraId="6F2693D3" w14:textId="50B62E35" w:rsidR="00F15DA4" w:rsidRPr="00F15DA4" w:rsidRDefault="00F15DA4" w:rsidP="00F15DA4">
            <w:pPr>
              <w:jc w:val="center"/>
              <w:rPr>
                <w:rFonts w:ascii="Arial" w:hAnsi="Arial" w:cs="Arial"/>
                <w:b/>
              </w:rPr>
            </w:pPr>
            <w:r w:rsidRPr="00F15DA4">
              <w:rPr>
                <w:rFonts w:ascii="Arial" w:hAnsi="Arial" w:cs="Arial"/>
                <w:b/>
              </w:rPr>
              <w:t>Description</w:t>
            </w:r>
          </w:p>
        </w:tc>
        <w:tc>
          <w:tcPr>
            <w:tcW w:w="7200" w:type="dxa"/>
            <w:shd w:val="clear" w:color="auto" w:fill="D9E2F3" w:themeFill="accent1" w:themeFillTint="33"/>
          </w:tcPr>
          <w:p w14:paraId="36020961" w14:textId="27810066" w:rsidR="00F15DA4" w:rsidRPr="00F15DA4" w:rsidRDefault="00F15DA4" w:rsidP="00F15DA4">
            <w:pPr>
              <w:jc w:val="center"/>
              <w:rPr>
                <w:rFonts w:ascii="Arial" w:hAnsi="Arial" w:cs="Arial"/>
                <w:b/>
              </w:rPr>
            </w:pPr>
            <w:r w:rsidRPr="00F15DA4">
              <w:rPr>
                <w:rFonts w:ascii="Arial" w:hAnsi="Arial" w:cs="Arial"/>
                <w:b/>
              </w:rPr>
              <w:t>Source</w:t>
            </w:r>
          </w:p>
        </w:tc>
      </w:tr>
      <w:tr w:rsidR="00F15DA4" w:rsidRPr="00302220" w14:paraId="476A2C17" w14:textId="77777777" w:rsidTr="005C7D44">
        <w:tc>
          <w:tcPr>
            <w:tcW w:w="3055" w:type="dxa"/>
          </w:tcPr>
          <w:p w14:paraId="319DD97D" w14:textId="77777777" w:rsidR="00F15DA4" w:rsidRDefault="00F15DA4" w:rsidP="00F15DA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Opening Up Copyright Instruction modules</w:t>
            </w:r>
          </w:p>
          <w:p w14:paraId="2016056E" w14:textId="3786F12D" w:rsidR="008A657E" w:rsidRDefault="008A657E" w:rsidP="00F15DA4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14:paraId="07DAFE31" w14:textId="4760A1A9" w:rsidR="00F15DA4" w:rsidRPr="002D0769" w:rsidRDefault="002D0769" w:rsidP="002D0769">
            <w:pPr>
              <w:rPr>
                <w:rFonts w:ascii="Arial" w:hAnsi="Arial" w:cs="Arial"/>
                <w:lang w:val="fr-CA"/>
              </w:rPr>
            </w:pPr>
            <w:r w:rsidRPr="002D0769">
              <w:rPr>
                <w:rFonts w:ascii="Arial" w:hAnsi="Arial" w:cs="Arial"/>
                <w:lang w:val="fr-CA"/>
              </w:rPr>
              <w:t>Modules en ligne au sujet du droit d</w:t>
            </w:r>
            <w:r>
              <w:rPr>
                <w:rFonts w:ascii="Arial" w:hAnsi="Arial" w:cs="Arial"/>
                <w:lang w:val="fr-CA"/>
              </w:rPr>
              <w:t>’auteur</w:t>
            </w:r>
            <w:r w:rsidR="00F15DA4" w:rsidRPr="002D0769">
              <w:rPr>
                <w:rFonts w:ascii="Arial" w:hAnsi="Arial" w:cs="Arial"/>
                <w:lang w:val="fr-CA"/>
              </w:rPr>
              <w:t xml:space="preserve"> </w:t>
            </w:r>
            <w:r w:rsidR="007661AF" w:rsidRPr="002D0769">
              <w:rPr>
                <w:rFonts w:ascii="Arial" w:hAnsi="Arial" w:cs="Arial"/>
                <w:lang w:val="fr-CA"/>
              </w:rPr>
              <w:t>(</w:t>
            </w:r>
            <w:proofErr w:type="spellStart"/>
            <w:r w:rsidR="00F15DA4" w:rsidRPr="002D0769">
              <w:rPr>
                <w:rFonts w:ascii="Arial" w:hAnsi="Arial" w:cs="Arial"/>
                <w:lang w:val="fr-CA"/>
              </w:rPr>
              <w:t>University</w:t>
            </w:r>
            <w:proofErr w:type="spellEnd"/>
            <w:r w:rsidR="00F15DA4" w:rsidRPr="002D0769">
              <w:rPr>
                <w:rFonts w:ascii="Arial" w:hAnsi="Arial" w:cs="Arial"/>
                <w:lang w:val="fr-CA"/>
              </w:rPr>
              <w:t xml:space="preserve"> of Alberta</w:t>
            </w:r>
            <w:r w:rsidR="007661AF" w:rsidRPr="002D0769">
              <w:rPr>
                <w:rFonts w:ascii="Arial" w:hAnsi="Arial" w:cs="Arial"/>
                <w:lang w:val="fr-CA"/>
              </w:rPr>
              <w:t>)</w:t>
            </w:r>
            <w:r>
              <w:rPr>
                <w:rFonts w:ascii="Arial" w:hAnsi="Arial" w:cs="Arial"/>
                <w:lang w:val="fr-CA"/>
              </w:rPr>
              <w:t xml:space="preserve"> (en anglais seulement)</w:t>
            </w:r>
          </w:p>
        </w:tc>
        <w:tc>
          <w:tcPr>
            <w:tcW w:w="7200" w:type="dxa"/>
          </w:tcPr>
          <w:p w14:paraId="77565E3C" w14:textId="657E3D87" w:rsidR="00527F61" w:rsidRPr="00302220" w:rsidRDefault="00302220" w:rsidP="00302220">
            <w:pPr>
              <w:rPr>
                <w:rFonts w:ascii="Arial" w:hAnsi="Arial" w:cs="Arial"/>
                <w:lang w:val="fr-CA"/>
              </w:rPr>
            </w:pPr>
            <w:r>
              <w:rPr>
                <w:rFonts w:ascii="Arial" w:hAnsi="Arial" w:cs="Arial"/>
                <w:lang w:val="fr-CA"/>
              </w:rPr>
              <w:fldChar w:fldCharType="begin"/>
            </w:r>
            <w:r>
              <w:rPr>
                <w:rFonts w:ascii="Arial" w:hAnsi="Arial" w:cs="Arial"/>
                <w:lang w:val="fr-CA"/>
              </w:rPr>
              <w:instrText xml:space="preserve"> HYPERLINK "</w:instrText>
            </w:r>
            <w:r w:rsidRPr="00302220">
              <w:rPr>
                <w:rFonts w:ascii="Arial" w:hAnsi="Arial" w:cs="Arial"/>
                <w:lang w:val="fr-CA"/>
              </w:rPr>
              <w:instrText>https://sites.library.ualberta.ca/copyright/</w:instrText>
            </w:r>
            <w:r>
              <w:rPr>
                <w:rFonts w:ascii="Arial" w:hAnsi="Arial" w:cs="Arial"/>
                <w:lang w:val="fr-CA"/>
              </w:rPr>
              <w:instrText xml:space="preserve">" </w:instrText>
            </w:r>
            <w:r>
              <w:rPr>
                <w:rFonts w:ascii="Arial" w:hAnsi="Arial" w:cs="Arial"/>
                <w:lang w:val="fr-CA"/>
              </w:rPr>
              <w:fldChar w:fldCharType="separate"/>
            </w:r>
            <w:r w:rsidRPr="0061507E">
              <w:rPr>
                <w:rStyle w:val="Hyperlink"/>
                <w:rFonts w:ascii="Arial" w:hAnsi="Arial" w:cs="Arial"/>
                <w:lang w:val="fr-CA"/>
              </w:rPr>
              <w:t>https://sites.library.ualberta.ca/copyright/</w:t>
            </w:r>
            <w:r>
              <w:rPr>
                <w:rFonts w:ascii="Arial" w:hAnsi="Arial" w:cs="Arial"/>
                <w:lang w:val="fr-CA"/>
              </w:rPr>
              <w:fldChar w:fldCharType="end"/>
            </w:r>
            <w:r>
              <w:rPr>
                <w:rFonts w:ascii="Arial" w:hAnsi="Arial" w:cs="Arial"/>
                <w:lang w:val="fr-CA"/>
              </w:rPr>
              <w:t xml:space="preserve"> </w:t>
            </w:r>
            <w:bookmarkStart w:id="0" w:name="_GoBack"/>
            <w:bookmarkEnd w:id="0"/>
          </w:p>
        </w:tc>
      </w:tr>
      <w:tr w:rsidR="005524D9" w:rsidRPr="00302220" w14:paraId="7BF2BA15" w14:textId="77777777" w:rsidTr="005C7D44">
        <w:tc>
          <w:tcPr>
            <w:tcW w:w="3055" w:type="dxa"/>
          </w:tcPr>
          <w:p w14:paraId="028C7406" w14:textId="759B197D" w:rsidR="005524D9" w:rsidRDefault="005524D9" w:rsidP="00F15DA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Copyright Literacy for Ontario College Employees</w:t>
            </w:r>
          </w:p>
        </w:tc>
        <w:tc>
          <w:tcPr>
            <w:tcW w:w="3780" w:type="dxa"/>
          </w:tcPr>
          <w:p w14:paraId="614BA993" w14:textId="5BDAA4D0" w:rsidR="005524D9" w:rsidRPr="002D0769" w:rsidRDefault="002D0769" w:rsidP="002D0769">
            <w:pPr>
              <w:rPr>
                <w:rFonts w:ascii="Arial" w:hAnsi="Arial" w:cs="Arial"/>
                <w:lang w:val="fr-CA"/>
              </w:rPr>
            </w:pPr>
            <w:r w:rsidRPr="002D0769">
              <w:rPr>
                <w:rFonts w:ascii="Arial" w:hAnsi="Arial" w:cs="Arial"/>
                <w:lang w:val="fr-CA"/>
              </w:rPr>
              <w:t xml:space="preserve">Modules en ligne au sujet du droit d’auteur pour les employés des collèges </w:t>
            </w:r>
            <w:r>
              <w:rPr>
                <w:rFonts w:ascii="Arial" w:hAnsi="Arial" w:cs="Arial"/>
                <w:lang w:val="fr-CA"/>
              </w:rPr>
              <w:t>ontariens</w:t>
            </w:r>
            <w:r w:rsidR="004219A3" w:rsidRPr="002D0769">
              <w:rPr>
                <w:rFonts w:ascii="Arial" w:hAnsi="Arial" w:cs="Arial"/>
                <w:lang w:val="fr-CA"/>
              </w:rPr>
              <w:t xml:space="preserve"> (</w:t>
            </w:r>
            <w:r w:rsidR="00A266A0" w:rsidRPr="002D0769">
              <w:rPr>
                <w:rFonts w:ascii="Arial" w:hAnsi="Arial" w:cs="Arial"/>
                <w:lang w:val="fr-CA"/>
              </w:rPr>
              <w:t xml:space="preserve">The Learning Portal, </w:t>
            </w:r>
            <w:proofErr w:type="spellStart"/>
            <w:r w:rsidR="00A266A0" w:rsidRPr="002D0769">
              <w:rPr>
                <w:rFonts w:ascii="Arial" w:hAnsi="Arial" w:cs="Arial"/>
                <w:lang w:val="fr-CA"/>
              </w:rPr>
              <w:t>College</w:t>
            </w:r>
            <w:proofErr w:type="spellEnd"/>
            <w:r w:rsidR="00A266A0" w:rsidRPr="002D0769">
              <w:rPr>
                <w:rFonts w:ascii="Arial" w:hAnsi="Arial" w:cs="Arial"/>
                <w:lang w:val="fr-CA"/>
              </w:rPr>
              <w:t xml:space="preserve"> </w:t>
            </w:r>
            <w:proofErr w:type="spellStart"/>
            <w:r w:rsidR="00A266A0" w:rsidRPr="002D0769">
              <w:rPr>
                <w:rFonts w:ascii="Arial" w:hAnsi="Arial" w:cs="Arial"/>
                <w:lang w:val="fr-CA"/>
              </w:rPr>
              <w:t>Libraries</w:t>
            </w:r>
            <w:proofErr w:type="spellEnd"/>
            <w:r w:rsidR="00A266A0" w:rsidRPr="002D0769">
              <w:rPr>
                <w:rFonts w:ascii="Arial" w:hAnsi="Arial" w:cs="Arial"/>
                <w:lang w:val="fr-CA"/>
              </w:rPr>
              <w:t xml:space="preserve"> Ontario)</w:t>
            </w:r>
            <w:r w:rsidRPr="002D0769">
              <w:rPr>
                <w:rFonts w:ascii="Arial" w:hAnsi="Arial" w:cs="Arial"/>
                <w:lang w:val="fr-CA"/>
              </w:rPr>
              <w:t xml:space="preserve"> </w:t>
            </w:r>
            <w:r>
              <w:rPr>
                <w:rFonts w:ascii="Arial" w:hAnsi="Arial" w:cs="Arial"/>
                <w:lang w:val="fr-CA"/>
              </w:rPr>
              <w:t>(en anglais seulement)</w:t>
            </w:r>
          </w:p>
        </w:tc>
        <w:tc>
          <w:tcPr>
            <w:tcW w:w="7200" w:type="dxa"/>
          </w:tcPr>
          <w:p w14:paraId="2EB54A5E" w14:textId="79EFFACD" w:rsidR="005524D9" w:rsidRPr="00302220" w:rsidRDefault="00302220" w:rsidP="00F15DA4">
            <w:pPr>
              <w:rPr>
                <w:rFonts w:ascii="Arial" w:hAnsi="Arial" w:cs="Arial"/>
                <w:lang w:val="fr-CA"/>
              </w:rPr>
            </w:pPr>
            <w:hyperlink r:id="rId9" w:history="1">
              <w:r w:rsidR="005524D9" w:rsidRPr="00302220">
                <w:rPr>
                  <w:rStyle w:val="Hyperlink"/>
                  <w:rFonts w:ascii="Arial" w:hAnsi="Arial" w:cs="Arial"/>
                  <w:lang w:val="fr-CA"/>
                </w:rPr>
                <w:t>https://tlp-lpa.ca/faculty-toolkit/copyright</w:t>
              </w:r>
            </w:hyperlink>
          </w:p>
        </w:tc>
      </w:tr>
      <w:tr w:rsidR="002D0769" w:rsidRPr="00302220" w14:paraId="7FD5A7A5" w14:textId="77777777" w:rsidTr="005C7D44">
        <w:tc>
          <w:tcPr>
            <w:tcW w:w="3055" w:type="dxa"/>
          </w:tcPr>
          <w:p w14:paraId="03640223" w14:textId="788E34B8" w:rsidR="002D0769" w:rsidRPr="002D0769" w:rsidRDefault="002D0769" w:rsidP="00F15DA4">
            <w:pPr>
              <w:rPr>
                <w:rFonts w:ascii="Arial" w:hAnsi="Arial" w:cs="Arial"/>
                <w:lang w:val="fr-CA"/>
              </w:rPr>
            </w:pPr>
            <w:r w:rsidRPr="002D0769">
              <w:rPr>
                <w:rFonts w:ascii="Arial" w:hAnsi="Arial" w:cs="Arial"/>
                <w:lang w:val="fr-CA"/>
              </w:rPr>
              <w:t xml:space="preserve">Module d’apprentissage : Comprendre l’utilisation équitable </w:t>
            </w:r>
          </w:p>
        </w:tc>
        <w:tc>
          <w:tcPr>
            <w:tcW w:w="3780" w:type="dxa"/>
          </w:tcPr>
          <w:p w14:paraId="2EB2B901" w14:textId="19EF616F" w:rsidR="002D0769" w:rsidRPr="002D0769" w:rsidRDefault="002D0769" w:rsidP="002D0769">
            <w:pPr>
              <w:rPr>
                <w:rFonts w:ascii="Arial" w:hAnsi="Arial" w:cs="Arial"/>
                <w:lang w:val="fr-CA"/>
              </w:rPr>
            </w:pPr>
            <w:r>
              <w:rPr>
                <w:rFonts w:ascii="Arial" w:hAnsi="Arial" w:cs="Arial"/>
                <w:lang w:val="fr-CA"/>
              </w:rPr>
              <w:t xml:space="preserve">Module d’introduction à l’utilisation équitable (Bureau du droit d’auteur, Université d’Ottawa) </w:t>
            </w:r>
          </w:p>
        </w:tc>
        <w:tc>
          <w:tcPr>
            <w:tcW w:w="7200" w:type="dxa"/>
          </w:tcPr>
          <w:p w14:paraId="19702F5C" w14:textId="28B7517C" w:rsidR="002D0769" w:rsidRPr="002D0769" w:rsidRDefault="00302220" w:rsidP="00F15DA4">
            <w:pPr>
              <w:rPr>
                <w:rFonts w:ascii="Arial" w:hAnsi="Arial" w:cs="Arial"/>
                <w:lang w:val="fr-CA"/>
              </w:rPr>
            </w:pPr>
            <w:hyperlink r:id="rId10" w:history="1">
              <w:r w:rsidR="002D0769" w:rsidRPr="005B76DE">
                <w:rPr>
                  <w:rStyle w:val="Hyperlink"/>
                  <w:rFonts w:ascii="Arial" w:hAnsi="Arial" w:cs="Arial"/>
                  <w:lang w:val="fr-CA"/>
                </w:rPr>
                <w:t>https://droit-auteur.uottawa.ca/emodule/fair-dealing</w:t>
              </w:r>
            </w:hyperlink>
            <w:r w:rsidR="002D0769">
              <w:rPr>
                <w:rFonts w:ascii="Arial" w:hAnsi="Arial" w:cs="Arial"/>
                <w:lang w:val="fr-CA"/>
              </w:rPr>
              <w:t xml:space="preserve"> </w:t>
            </w:r>
          </w:p>
        </w:tc>
      </w:tr>
    </w:tbl>
    <w:p w14:paraId="09876751" w14:textId="096ED24A" w:rsidR="00977278" w:rsidRPr="002D0769" w:rsidRDefault="00977278" w:rsidP="005C7D44">
      <w:pPr>
        <w:spacing w:before="120"/>
        <w:rPr>
          <w:rFonts w:ascii="Arial" w:hAnsi="Arial" w:cs="Arial"/>
          <w:b/>
          <w:sz w:val="24"/>
          <w:szCs w:val="24"/>
          <w:lang w:val="fr-CA"/>
        </w:rPr>
      </w:pPr>
      <w:r w:rsidRPr="002D0769">
        <w:rPr>
          <w:rFonts w:ascii="Arial" w:hAnsi="Arial" w:cs="Arial"/>
          <w:b/>
          <w:sz w:val="24"/>
          <w:szCs w:val="24"/>
          <w:lang w:val="fr-CA"/>
        </w:rPr>
        <w:t>Blog</w:t>
      </w:r>
      <w:r w:rsidR="002D0769" w:rsidRPr="002D0769">
        <w:rPr>
          <w:rFonts w:ascii="Arial" w:hAnsi="Arial" w:cs="Arial"/>
          <w:b/>
          <w:sz w:val="24"/>
          <w:szCs w:val="24"/>
          <w:lang w:val="fr-CA"/>
        </w:rPr>
        <w:t>ue</w:t>
      </w:r>
      <w:r w:rsidRPr="002D0769">
        <w:rPr>
          <w:rFonts w:ascii="Arial" w:hAnsi="Arial" w:cs="Arial"/>
          <w:b/>
          <w:sz w:val="24"/>
          <w:szCs w:val="24"/>
          <w:lang w:val="fr-CA"/>
        </w:rPr>
        <w:t>s</w:t>
      </w:r>
      <w:r w:rsidR="0061669D" w:rsidRPr="002D0769">
        <w:rPr>
          <w:rFonts w:ascii="Arial" w:hAnsi="Arial" w:cs="Arial"/>
          <w:b/>
          <w:sz w:val="24"/>
          <w:szCs w:val="24"/>
          <w:lang w:val="fr-CA"/>
        </w:rPr>
        <w:t xml:space="preserve"> </w:t>
      </w:r>
      <w:r w:rsidR="002D0769">
        <w:rPr>
          <w:rFonts w:ascii="Arial" w:hAnsi="Arial" w:cs="Arial"/>
          <w:b/>
          <w:sz w:val="24"/>
          <w:szCs w:val="24"/>
          <w:lang w:val="fr-CA"/>
        </w:rPr>
        <w:t>et revues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55"/>
        <w:gridCol w:w="3780"/>
        <w:gridCol w:w="7200"/>
      </w:tblGrid>
      <w:tr w:rsidR="00977278" w14:paraId="00C146AA" w14:textId="77777777" w:rsidTr="00834AFD">
        <w:tc>
          <w:tcPr>
            <w:tcW w:w="3055" w:type="dxa"/>
            <w:shd w:val="clear" w:color="auto" w:fill="D9E2F3" w:themeFill="accent1" w:themeFillTint="33"/>
          </w:tcPr>
          <w:p w14:paraId="48C0FDEC" w14:textId="6351AD60" w:rsidR="00977278" w:rsidRDefault="00977278" w:rsidP="002D076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Tit</w:t>
            </w:r>
            <w:r w:rsidR="002D0769">
              <w:rPr>
                <w:rFonts w:ascii="Arial" w:hAnsi="Arial" w:cs="Arial"/>
                <w:b/>
              </w:rPr>
              <w:t>r</w:t>
            </w:r>
            <w:r>
              <w:rPr>
                <w:rFonts w:ascii="Arial" w:hAnsi="Arial" w:cs="Arial"/>
                <w:b/>
              </w:rPr>
              <w:t>e</w:t>
            </w:r>
          </w:p>
        </w:tc>
        <w:tc>
          <w:tcPr>
            <w:tcW w:w="3780" w:type="dxa"/>
            <w:shd w:val="clear" w:color="auto" w:fill="D9E2F3" w:themeFill="accent1" w:themeFillTint="33"/>
          </w:tcPr>
          <w:p w14:paraId="2EDA3016" w14:textId="5FFD8A10" w:rsidR="00977278" w:rsidRDefault="00977278" w:rsidP="00BB751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Description</w:t>
            </w:r>
          </w:p>
        </w:tc>
        <w:tc>
          <w:tcPr>
            <w:tcW w:w="7200" w:type="dxa"/>
            <w:shd w:val="clear" w:color="auto" w:fill="D9E2F3" w:themeFill="accent1" w:themeFillTint="33"/>
          </w:tcPr>
          <w:p w14:paraId="03737E4F" w14:textId="62EDA8B9" w:rsidR="00977278" w:rsidRDefault="00977278" w:rsidP="00BB751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Source</w:t>
            </w:r>
          </w:p>
        </w:tc>
      </w:tr>
      <w:tr w:rsidR="00977278" w14:paraId="6ACA6EB7" w14:textId="77777777" w:rsidTr="00834AFD">
        <w:tc>
          <w:tcPr>
            <w:tcW w:w="3055" w:type="dxa"/>
          </w:tcPr>
          <w:p w14:paraId="687842BD" w14:textId="263B0BEE" w:rsidR="00977278" w:rsidRPr="002D0769" w:rsidRDefault="00F870D5" w:rsidP="002D72CA">
            <w:pPr>
              <w:rPr>
                <w:rFonts w:ascii="Arial" w:hAnsi="Arial" w:cs="Arial"/>
                <w:lang w:val="fr-CA"/>
              </w:rPr>
            </w:pPr>
            <w:proofErr w:type="spellStart"/>
            <w:r w:rsidRPr="002D0769">
              <w:rPr>
                <w:rFonts w:ascii="Arial" w:hAnsi="Arial" w:cs="Arial"/>
                <w:lang w:val="fr-CA"/>
              </w:rPr>
              <w:t>Fair</w:t>
            </w:r>
            <w:proofErr w:type="spellEnd"/>
            <w:r w:rsidRPr="002D0769">
              <w:rPr>
                <w:rFonts w:ascii="Arial" w:hAnsi="Arial" w:cs="Arial"/>
                <w:lang w:val="fr-CA"/>
              </w:rPr>
              <w:t xml:space="preserve"> </w:t>
            </w:r>
            <w:proofErr w:type="spellStart"/>
            <w:r w:rsidRPr="002D0769">
              <w:rPr>
                <w:rFonts w:ascii="Arial" w:hAnsi="Arial" w:cs="Arial"/>
                <w:lang w:val="fr-CA"/>
              </w:rPr>
              <w:t>Duty</w:t>
            </w:r>
            <w:proofErr w:type="spellEnd"/>
            <w:r w:rsidR="002D0769" w:rsidRPr="002D0769">
              <w:rPr>
                <w:rFonts w:ascii="Arial" w:hAnsi="Arial" w:cs="Arial"/>
                <w:lang w:val="fr-CA"/>
              </w:rPr>
              <w:t xml:space="preserve"> (en anglais seulement)</w:t>
            </w:r>
          </w:p>
          <w:p w14:paraId="274787CE" w14:textId="36AB6617" w:rsidR="00AC5256" w:rsidRPr="002D0769" w:rsidRDefault="00AC5256" w:rsidP="002D72CA">
            <w:pPr>
              <w:rPr>
                <w:rFonts w:ascii="Arial" w:hAnsi="Arial" w:cs="Arial"/>
                <w:lang w:val="fr-CA"/>
              </w:rPr>
            </w:pPr>
          </w:p>
        </w:tc>
        <w:tc>
          <w:tcPr>
            <w:tcW w:w="3780" w:type="dxa"/>
          </w:tcPr>
          <w:p w14:paraId="54C0C802" w14:textId="59E5262C" w:rsidR="00977278" w:rsidRPr="002D0769" w:rsidRDefault="002D0769" w:rsidP="002D72CA">
            <w:pPr>
              <w:rPr>
                <w:rFonts w:ascii="Arial" w:hAnsi="Arial" w:cs="Arial"/>
                <w:lang w:val="fr-CA"/>
              </w:rPr>
            </w:pPr>
            <w:r>
              <w:rPr>
                <w:rFonts w:ascii="Arial" w:hAnsi="Arial" w:cs="Arial"/>
                <w:lang w:val="fr-CA"/>
              </w:rPr>
              <w:t>P</w:t>
            </w:r>
            <w:r w:rsidRPr="002D0769">
              <w:rPr>
                <w:rFonts w:ascii="Arial" w:hAnsi="Arial" w:cs="Arial"/>
                <w:lang w:val="fr-CA"/>
              </w:rPr>
              <w:t>ar</w:t>
            </w:r>
            <w:r w:rsidR="00F870D5" w:rsidRPr="002D0769">
              <w:rPr>
                <w:rFonts w:ascii="Arial" w:hAnsi="Arial" w:cs="Arial"/>
                <w:lang w:val="fr-CA"/>
              </w:rPr>
              <w:t xml:space="preserve"> Me</w:t>
            </w:r>
            <w:r w:rsidR="00733081" w:rsidRPr="002D0769">
              <w:rPr>
                <w:rFonts w:ascii="Arial" w:hAnsi="Arial" w:cs="Arial"/>
                <w:lang w:val="fr-CA"/>
              </w:rPr>
              <w:t>e</w:t>
            </w:r>
            <w:r w:rsidR="00F870D5" w:rsidRPr="002D0769">
              <w:rPr>
                <w:rFonts w:ascii="Arial" w:hAnsi="Arial" w:cs="Arial"/>
                <w:lang w:val="fr-CA"/>
              </w:rPr>
              <w:t>ra Nair</w:t>
            </w:r>
            <w:r w:rsidR="001776BE" w:rsidRPr="002D0769">
              <w:rPr>
                <w:rFonts w:ascii="Arial" w:hAnsi="Arial" w:cs="Arial"/>
                <w:lang w:val="fr-CA"/>
              </w:rPr>
              <w:t xml:space="preserve">, </w:t>
            </w:r>
            <w:r w:rsidRPr="002D0769">
              <w:rPr>
                <w:rFonts w:ascii="Arial" w:hAnsi="Arial" w:cs="Arial"/>
                <w:lang w:val="fr-CA"/>
              </w:rPr>
              <w:t xml:space="preserve">Agente du droit d’auteur, </w:t>
            </w:r>
            <w:proofErr w:type="spellStart"/>
            <w:r w:rsidR="003C6E25" w:rsidRPr="002D0769">
              <w:rPr>
                <w:rFonts w:ascii="Arial" w:hAnsi="Arial" w:cs="Arial"/>
                <w:lang w:val="fr-CA"/>
              </w:rPr>
              <w:t>Northern</w:t>
            </w:r>
            <w:proofErr w:type="spellEnd"/>
            <w:r w:rsidR="003C6E25" w:rsidRPr="002D0769">
              <w:rPr>
                <w:rFonts w:ascii="Arial" w:hAnsi="Arial" w:cs="Arial"/>
                <w:lang w:val="fr-CA"/>
              </w:rPr>
              <w:t xml:space="preserve"> Alberta Institute of </w:t>
            </w:r>
            <w:proofErr w:type="spellStart"/>
            <w:r w:rsidR="003C6E25" w:rsidRPr="002D0769">
              <w:rPr>
                <w:rFonts w:ascii="Arial" w:hAnsi="Arial" w:cs="Arial"/>
                <w:lang w:val="fr-CA"/>
              </w:rPr>
              <w:t>Technology</w:t>
            </w:r>
            <w:proofErr w:type="spellEnd"/>
            <w:r w:rsidR="003C6E25" w:rsidRPr="002D0769">
              <w:rPr>
                <w:rFonts w:ascii="Arial" w:hAnsi="Arial" w:cs="Arial"/>
                <w:lang w:val="fr-CA"/>
              </w:rPr>
              <w:t> (NAIT)</w:t>
            </w:r>
          </w:p>
          <w:p w14:paraId="7E31A015" w14:textId="3D432A76" w:rsidR="003C6E25" w:rsidRPr="002D0769" w:rsidRDefault="003C6E25" w:rsidP="002D72CA">
            <w:pPr>
              <w:rPr>
                <w:rFonts w:ascii="Arial" w:hAnsi="Arial" w:cs="Arial"/>
                <w:lang w:val="fr-CA"/>
              </w:rPr>
            </w:pPr>
          </w:p>
        </w:tc>
        <w:tc>
          <w:tcPr>
            <w:tcW w:w="7200" w:type="dxa"/>
          </w:tcPr>
          <w:p w14:paraId="0A439C28" w14:textId="0BF81FC6" w:rsidR="00977278" w:rsidRDefault="00302220" w:rsidP="002D72CA">
            <w:pPr>
              <w:rPr>
                <w:rFonts w:ascii="Arial" w:hAnsi="Arial" w:cs="Arial"/>
              </w:rPr>
            </w:pPr>
            <w:hyperlink r:id="rId11" w:history="1">
              <w:r w:rsidR="00011AF4" w:rsidRPr="00394149">
                <w:rPr>
                  <w:rStyle w:val="Hyperlink"/>
                  <w:rFonts w:ascii="Arial" w:hAnsi="Arial" w:cs="Arial"/>
                </w:rPr>
                <w:t>https://fairduty.wordpress.com/</w:t>
              </w:r>
            </w:hyperlink>
          </w:p>
          <w:p w14:paraId="50D732F3" w14:textId="1A354FD0" w:rsidR="00011AF4" w:rsidRPr="00F870D5" w:rsidRDefault="00011AF4" w:rsidP="002D72CA">
            <w:pPr>
              <w:rPr>
                <w:rFonts w:ascii="Arial" w:hAnsi="Arial" w:cs="Arial"/>
              </w:rPr>
            </w:pPr>
          </w:p>
        </w:tc>
      </w:tr>
      <w:tr w:rsidR="00977278" w:rsidRPr="00302220" w14:paraId="763CB5CA" w14:textId="77777777" w:rsidTr="00834AFD">
        <w:tc>
          <w:tcPr>
            <w:tcW w:w="3055" w:type="dxa"/>
          </w:tcPr>
          <w:p w14:paraId="73064588" w14:textId="074F6F2C" w:rsidR="00977278" w:rsidRPr="00F870D5" w:rsidRDefault="0061669D" w:rsidP="002D72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Journal of Copyright in </w:t>
            </w:r>
            <w:r w:rsidR="007B64C4">
              <w:rPr>
                <w:rFonts w:ascii="Arial" w:hAnsi="Arial" w:cs="Arial"/>
              </w:rPr>
              <w:t>Education and Librarianship</w:t>
            </w:r>
            <w:r w:rsidR="009364F5">
              <w:rPr>
                <w:rFonts w:ascii="Arial" w:hAnsi="Arial" w:cs="Arial"/>
              </w:rPr>
              <w:t xml:space="preserve"> (</w:t>
            </w:r>
            <w:proofErr w:type="spellStart"/>
            <w:r w:rsidR="009364F5">
              <w:rPr>
                <w:rFonts w:ascii="Arial" w:hAnsi="Arial" w:cs="Arial"/>
              </w:rPr>
              <w:t>en</w:t>
            </w:r>
            <w:proofErr w:type="spellEnd"/>
            <w:r w:rsidR="009364F5">
              <w:rPr>
                <w:rFonts w:ascii="Arial" w:hAnsi="Arial" w:cs="Arial"/>
              </w:rPr>
              <w:t xml:space="preserve"> </w:t>
            </w:r>
            <w:proofErr w:type="spellStart"/>
            <w:r w:rsidR="009364F5">
              <w:rPr>
                <w:rFonts w:ascii="Arial" w:hAnsi="Arial" w:cs="Arial"/>
              </w:rPr>
              <w:t>anglais</w:t>
            </w:r>
            <w:proofErr w:type="spellEnd"/>
            <w:r w:rsidR="009364F5">
              <w:rPr>
                <w:rFonts w:ascii="Arial" w:hAnsi="Arial" w:cs="Arial"/>
              </w:rPr>
              <w:t xml:space="preserve"> </w:t>
            </w:r>
            <w:proofErr w:type="spellStart"/>
            <w:r w:rsidR="009364F5">
              <w:rPr>
                <w:rFonts w:ascii="Arial" w:hAnsi="Arial" w:cs="Arial"/>
              </w:rPr>
              <w:t>seulement</w:t>
            </w:r>
            <w:proofErr w:type="spellEnd"/>
            <w:r w:rsidR="009364F5">
              <w:rPr>
                <w:rFonts w:ascii="Arial" w:hAnsi="Arial" w:cs="Arial"/>
              </w:rPr>
              <w:t>)</w:t>
            </w:r>
          </w:p>
        </w:tc>
        <w:tc>
          <w:tcPr>
            <w:tcW w:w="3780" w:type="dxa"/>
          </w:tcPr>
          <w:p w14:paraId="52A677B4" w14:textId="1A773A73" w:rsidR="001776BE" w:rsidRPr="002D0769" w:rsidRDefault="002D0769" w:rsidP="009364F5">
            <w:pPr>
              <w:rPr>
                <w:rFonts w:ascii="Arial" w:hAnsi="Arial" w:cs="Arial"/>
                <w:lang w:val="fr-CA"/>
              </w:rPr>
            </w:pPr>
            <w:r w:rsidRPr="002D0769">
              <w:rPr>
                <w:rFonts w:ascii="Arial" w:hAnsi="Arial" w:cs="Arial"/>
                <w:lang w:val="fr-CA"/>
              </w:rPr>
              <w:t>Revue avec comité de lecture, publié</w:t>
            </w:r>
            <w:r w:rsidR="009364F5">
              <w:rPr>
                <w:rFonts w:ascii="Arial" w:hAnsi="Arial" w:cs="Arial"/>
                <w:lang w:val="fr-CA"/>
              </w:rPr>
              <w:t>e en libre accès</w:t>
            </w:r>
            <w:r w:rsidRPr="002D0769">
              <w:rPr>
                <w:rFonts w:ascii="Arial" w:hAnsi="Arial" w:cs="Arial"/>
                <w:lang w:val="fr-CA"/>
              </w:rPr>
              <w:t xml:space="preserve"> deux fois par année, au sujet </w:t>
            </w:r>
            <w:r w:rsidR="009364F5">
              <w:rPr>
                <w:rFonts w:ascii="Arial" w:hAnsi="Arial" w:cs="Arial"/>
                <w:lang w:val="fr-CA"/>
              </w:rPr>
              <w:t xml:space="preserve">du droit d’auteur dans le domaine de l’éducation et de la bibliothéconomie. </w:t>
            </w:r>
          </w:p>
        </w:tc>
        <w:tc>
          <w:tcPr>
            <w:tcW w:w="7200" w:type="dxa"/>
          </w:tcPr>
          <w:p w14:paraId="574B13A0" w14:textId="4F1A7E40" w:rsidR="00977278" w:rsidRPr="00302220" w:rsidRDefault="00302220" w:rsidP="002D72CA">
            <w:pPr>
              <w:rPr>
                <w:rFonts w:ascii="Arial" w:hAnsi="Arial" w:cs="Arial"/>
                <w:lang w:val="fr-CA"/>
              </w:rPr>
            </w:pPr>
            <w:hyperlink r:id="rId12" w:history="1">
              <w:r w:rsidR="007B64C4" w:rsidRPr="00302220">
                <w:rPr>
                  <w:rStyle w:val="Hyperlink"/>
                  <w:rFonts w:ascii="Arial" w:hAnsi="Arial" w:cs="Arial"/>
                  <w:lang w:val="fr-CA"/>
                </w:rPr>
                <w:t>https://www.jcel-pub.org/</w:t>
              </w:r>
            </w:hyperlink>
          </w:p>
        </w:tc>
      </w:tr>
    </w:tbl>
    <w:p w14:paraId="17144888" w14:textId="17309084" w:rsidR="00977278" w:rsidRPr="009364F5" w:rsidRDefault="009364F5" w:rsidP="005C7D44">
      <w:pPr>
        <w:spacing w:before="120"/>
        <w:rPr>
          <w:rFonts w:ascii="Arial" w:hAnsi="Arial" w:cs="Arial"/>
          <w:b/>
          <w:sz w:val="24"/>
          <w:szCs w:val="24"/>
          <w:lang w:val="fr-CA"/>
        </w:rPr>
      </w:pPr>
      <w:r w:rsidRPr="009364F5">
        <w:rPr>
          <w:rFonts w:ascii="Arial" w:hAnsi="Arial" w:cs="Arial"/>
          <w:b/>
          <w:sz w:val="24"/>
          <w:szCs w:val="24"/>
          <w:lang w:val="fr-CA"/>
        </w:rPr>
        <w:t>Livres en livre accès au sujet du droit d’auteur au Canada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55"/>
        <w:gridCol w:w="3870"/>
        <w:gridCol w:w="7110"/>
      </w:tblGrid>
      <w:tr w:rsidR="00BB7519" w14:paraId="66CB9C05" w14:textId="77777777" w:rsidTr="00834AFD">
        <w:tc>
          <w:tcPr>
            <w:tcW w:w="3055" w:type="dxa"/>
            <w:shd w:val="clear" w:color="auto" w:fill="D9E2F3" w:themeFill="accent1" w:themeFillTint="33"/>
          </w:tcPr>
          <w:p w14:paraId="1C764C23" w14:textId="6382DE61" w:rsidR="00BB7519" w:rsidRDefault="00BB7519" w:rsidP="00BB751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Title</w:t>
            </w:r>
          </w:p>
        </w:tc>
        <w:tc>
          <w:tcPr>
            <w:tcW w:w="3870" w:type="dxa"/>
            <w:shd w:val="clear" w:color="auto" w:fill="D9E2F3" w:themeFill="accent1" w:themeFillTint="33"/>
          </w:tcPr>
          <w:p w14:paraId="01538E6B" w14:textId="2EE0EA1A" w:rsidR="00BB7519" w:rsidRDefault="00BB7519" w:rsidP="00BB751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Description</w:t>
            </w:r>
          </w:p>
        </w:tc>
        <w:tc>
          <w:tcPr>
            <w:tcW w:w="7110" w:type="dxa"/>
            <w:shd w:val="clear" w:color="auto" w:fill="D9E2F3" w:themeFill="accent1" w:themeFillTint="33"/>
          </w:tcPr>
          <w:p w14:paraId="7D8B5F15" w14:textId="3E088E25" w:rsidR="00BB7519" w:rsidRDefault="00BB7519" w:rsidP="00BB751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Source</w:t>
            </w:r>
          </w:p>
        </w:tc>
      </w:tr>
      <w:tr w:rsidR="00BB7519" w:rsidRPr="00302220" w14:paraId="4901312F" w14:textId="77777777" w:rsidTr="00834AFD">
        <w:tc>
          <w:tcPr>
            <w:tcW w:w="3055" w:type="dxa"/>
          </w:tcPr>
          <w:p w14:paraId="3D5ED74F" w14:textId="67F17719" w:rsidR="00BB7519" w:rsidRPr="00BB7519" w:rsidRDefault="00BB7519" w:rsidP="00BB7519">
            <w:pPr>
              <w:rPr>
                <w:rFonts w:ascii="Arial" w:hAnsi="Arial" w:cs="Arial"/>
              </w:rPr>
            </w:pPr>
            <w:r w:rsidRPr="00BB7519">
              <w:rPr>
                <w:rFonts w:ascii="Arial" w:hAnsi="Arial" w:cs="Arial"/>
              </w:rPr>
              <w:t>The Copyright Pentalogy</w:t>
            </w:r>
            <w:r w:rsidR="00B04E2E">
              <w:rPr>
                <w:rFonts w:ascii="Arial" w:hAnsi="Arial" w:cs="Arial"/>
              </w:rPr>
              <w:t>:</w:t>
            </w:r>
          </w:p>
          <w:p w14:paraId="7A76D906" w14:textId="77E345D0" w:rsidR="00BB7519" w:rsidRPr="00BB7519" w:rsidRDefault="00BB7519" w:rsidP="00BB7519">
            <w:pPr>
              <w:rPr>
                <w:rFonts w:ascii="Arial" w:hAnsi="Arial" w:cs="Arial"/>
              </w:rPr>
            </w:pPr>
            <w:r w:rsidRPr="00BB7519">
              <w:rPr>
                <w:rFonts w:ascii="Arial" w:hAnsi="Arial" w:cs="Arial"/>
              </w:rPr>
              <w:t>How the Supreme Court of Canada Shook the Foundations of Canadian Copyright Law</w:t>
            </w:r>
            <w:r w:rsidR="00B04E2E">
              <w:rPr>
                <w:rFonts w:ascii="Arial" w:hAnsi="Arial" w:cs="Arial"/>
              </w:rPr>
              <w:t xml:space="preserve"> (</w:t>
            </w:r>
            <w:proofErr w:type="spellStart"/>
            <w:r w:rsidR="00B04E2E">
              <w:rPr>
                <w:rFonts w:ascii="Arial" w:hAnsi="Arial" w:cs="Arial"/>
              </w:rPr>
              <w:t>en</w:t>
            </w:r>
            <w:proofErr w:type="spellEnd"/>
            <w:r w:rsidR="00B04E2E">
              <w:rPr>
                <w:rFonts w:ascii="Arial" w:hAnsi="Arial" w:cs="Arial"/>
              </w:rPr>
              <w:t xml:space="preserve"> </w:t>
            </w:r>
            <w:proofErr w:type="spellStart"/>
            <w:r w:rsidR="00B04E2E">
              <w:rPr>
                <w:rFonts w:ascii="Arial" w:hAnsi="Arial" w:cs="Arial"/>
              </w:rPr>
              <w:t>anglais</w:t>
            </w:r>
            <w:proofErr w:type="spellEnd"/>
            <w:r w:rsidR="00B04E2E">
              <w:rPr>
                <w:rFonts w:ascii="Arial" w:hAnsi="Arial" w:cs="Arial"/>
              </w:rPr>
              <w:t xml:space="preserve"> </w:t>
            </w:r>
            <w:proofErr w:type="spellStart"/>
            <w:proofErr w:type="gramStart"/>
            <w:r w:rsidR="00B04E2E">
              <w:rPr>
                <w:rFonts w:ascii="Arial" w:hAnsi="Arial" w:cs="Arial"/>
              </w:rPr>
              <w:t>seulement</w:t>
            </w:r>
            <w:proofErr w:type="spellEnd"/>
            <w:r w:rsidR="00B04E2E">
              <w:rPr>
                <w:rFonts w:ascii="Arial" w:hAnsi="Arial" w:cs="Arial"/>
              </w:rPr>
              <w:t>)</w:t>
            </w:r>
            <w:proofErr w:type="gramEnd"/>
          </w:p>
          <w:p w14:paraId="0E1C8C06" w14:textId="77777777" w:rsidR="00BB7519" w:rsidRDefault="00BB7519" w:rsidP="002D72CA">
            <w:pPr>
              <w:rPr>
                <w:rFonts w:ascii="Arial" w:hAnsi="Arial" w:cs="Arial"/>
                <w:b/>
              </w:rPr>
            </w:pPr>
          </w:p>
        </w:tc>
        <w:tc>
          <w:tcPr>
            <w:tcW w:w="3870" w:type="dxa"/>
          </w:tcPr>
          <w:p w14:paraId="78347A39" w14:textId="1A84FEB2" w:rsidR="00BB7519" w:rsidRPr="00B42252" w:rsidRDefault="001A7556" w:rsidP="00B04E2E">
            <w:pPr>
              <w:rPr>
                <w:rFonts w:ascii="Arial" w:hAnsi="Arial" w:cs="Arial"/>
                <w:lang w:val="fr-CA"/>
              </w:rPr>
            </w:pPr>
            <w:r w:rsidRPr="008341D3">
              <w:rPr>
                <w:rFonts w:ascii="Arial" w:hAnsi="Arial" w:cs="Arial"/>
                <w:lang w:val="fr-CA"/>
              </w:rPr>
              <w:t>Discuss</w:t>
            </w:r>
            <w:r w:rsidR="008341D3" w:rsidRPr="008341D3">
              <w:rPr>
                <w:rFonts w:ascii="Arial" w:hAnsi="Arial" w:cs="Arial"/>
                <w:lang w:val="fr-CA"/>
              </w:rPr>
              <w:t>ion de 5 déci</w:t>
            </w:r>
            <w:r w:rsidR="00B42252">
              <w:rPr>
                <w:rFonts w:ascii="Arial" w:hAnsi="Arial" w:cs="Arial"/>
                <w:lang w:val="fr-CA"/>
              </w:rPr>
              <w:t>sions importantes de la Cour su</w:t>
            </w:r>
            <w:r w:rsidR="008341D3" w:rsidRPr="008341D3">
              <w:rPr>
                <w:rFonts w:ascii="Arial" w:hAnsi="Arial" w:cs="Arial"/>
                <w:lang w:val="fr-CA"/>
              </w:rPr>
              <w:t>prême du Canada portant sur des exceptions au droit d’auteur</w:t>
            </w:r>
            <w:r w:rsidR="00B04E2E">
              <w:rPr>
                <w:rFonts w:ascii="Arial" w:hAnsi="Arial" w:cs="Arial"/>
                <w:lang w:val="fr-CA"/>
              </w:rPr>
              <w:t xml:space="preserve">, y compris l’utilisation équitable comme droits des usagers. </w:t>
            </w:r>
            <w:r w:rsidR="008341D3" w:rsidRPr="00B42252">
              <w:rPr>
                <w:rFonts w:ascii="Arial" w:hAnsi="Arial" w:cs="Arial"/>
                <w:lang w:val="fr-CA"/>
              </w:rPr>
              <w:t xml:space="preserve">Sous la direction de </w:t>
            </w:r>
            <w:r w:rsidRPr="00B42252">
              <w:rPr>
                <w:rFonts w:ascii="Arial" w:hAnsi="Arial" w:cs="Arial"/>
                <w:lang w:val="fr-CA"/>
              </w:rPr>
              <w:t xml:space="preserve">Michael </w:t>
            </w:r>
            <w:proofErr w:type="spellStart"/>
            <w:r w:rsidRPr="00B42252">
              <w:rPr>
                <w:rFonts w:ascii="Arial" w:hAnsi="Arial" w:cs="Arial"/>
                <w:lang w:val="fr-CA"/>
              </w:rPr>
              <w:t>Geist</w:t>
            </w:r>
            <w:proofErr w:type="spellEnd"/>
            <w:r w:rsidR="00061756" w:rsidRPr="00B42252">
              <w:rPr>
                <w:rFonts w:ascii="Arial" w:hAnsi="Arial" w:cs="Arial"/>
                <w:lang w:val="fr-CA"/>
              </w:rPr>
              <w:t>.</w:t>
            </w:r>
          </w:p>
        </w:tc>
        <w:tc>
          <w:tcPr>
            <w:tcW w:w="7110" w:type="dxa"/>
          </w:tcPr>
          <w:p w14:paraId="40FA187E" w14:textId="0B41BA85" w:rsidR="00BB7519" w:rsidRPr="00302220" w:rsidRDefault="00302220" w:rsidP="002D72CA">
            <w:pPr>
              <w:rPr>
                <w:rFonts w:ascii="Arial" w:hAnsi="Arial" w:cs="Arial"/>
                <w:lang w:val="fr-CA"/>
              </w:rPr>
            </w:pPr>
            <w:hyperlink r:id="rId13" w:history="1">
              <w:r w:rsidR="00AC6E26" w:rsidRPr="00302220">
                <w:rPr>
                  <w:rStyle w:val="Hyperlink"/>
                  <w:rFonts w:ascii="Arial" w:hAnsi="Arial" w:cs="Arial"/>
                  <w:lang w:val="fr-CA"/>
                </w:rPr>
                <w:t>https://ruor.uottawa.ca/handle/10393/24103</w:t>
              </w:r>
            </w:hyperlink>
          </w:p>
          <w:p w14:paraId="403AC665" w14:textId="351A25D1" w:rsidR="00AC6E26" w:rsidRPr="00302220" w:rsidRDefault="00B04E2E" w:rsidP="002D72CA">
            <w:pPr>
              <w:rPr>
                <w:rFonts w:ascii="Arial" w:hAnsi="Arial" w:cs="Arial"/>
                <w:lang w:val="fr-CA"/>
              </w:rPr>
            </w:pPr>
            <w:proofErr w:type="gramStart"/>
            <w:r w:rsidRPr="00302220">
              <w:rPr>
                <w:rFonts w:ascii="Arial" w:hAnsi="Arial" w:cs="Arial"/>
                <w:lang w:val="fr-CA"/>
              </w:rPr>
              <w:t>ou</w:t>
            </w:r>
            <w:proofErr w:type="gramEnd"/>
          </w:p>
          <w:p w14:paraId="74CB0A62" w14:textId="080B5E17" w:rsidR="00AD03C3" w:rsidRPr="00302220" w:rsidRDefault="00302220" w:rsidP="002D72CA">
            <w:pPr>
              <w:rPr>
                <w:rFonts w:ascii="Arial" w:hAnsi="Arial" w:cs="Arial"/>
                <w:lang w:val="fr-CA"/>
              </w:rPr>
            </w:pPr>
            <w:hyperlink r:id="rId14" w:history="1">
              <w:r w:rsidR="00AD03C3" w:rsidRPr="00302220">
                <w:rPr>
                  <w:rStyle w:val="Hyperlink"/>
                  <w:rFonts w:ascii="Arial" w:hAnsi="Arial" w:cs="Arial"/>
                  <w:lang w:val="fr-CA"/>
                </w:rPr>
                <w:t>https://press.uottawa.ca/the-copyright-pentalogy.html</w:t>
              </w:r>
            </w:hyperlink>
          </w:p>
          <w:p w14:paraId="428E6B4D" w14:textId="77777777" w:rsidR="00AD03C3" w:rsidRPr="00302220" w:rsidRDefault="00AD03C3" w:rsidP="002D72CA">
            <w:pPr>
              <w:rPr>
                <w:rFonts w:ascii="Arial" w:hAnsi="Arial" w:cs="Arial"/>
                <w:lang w:val="fr-CA"/>
              </w:rPr>
            </w:pPr>
          </w:p>
          <w:p w14:paraId="1041D7D1" w14:textId="37548835" w:rsidR="000B6270" w:rsidRPr="00302220" w:rsidRDefault="000B6270" w:rsidP="002D72CA">
            <w:pPr>
              <w:rPr>
                <w:rFonts w:ascii="Arial" w:hAnsi="Arial" w:cs="Arial"/>
                <w:lang w:val="fr-CA"/>
              </w:rPr>
            </w:pPr>
          </w:p>
        </w:tc>
      </w:tr>
    </w:tbl>
    <w:p w14:paraId="6B54F349" w14:textId="6FBB3680" w:rsidR="00B74AAB" w:rsidRPr="005C7D44" w:rsidRDefault="004A3279" w:rsidP="00B42252">
      <w:pPr>
        <w:spacing w:before="120" w:after="120" w:line="240" w:lineRule="auto"/>
        <w:jc w:val="center"/>
        <w:rPr>
          <w:rFonts w:ascii="Arial" w:hAnsi="Arial" w:cs="Arial"/>
          <w:sz w:val="20"/>
          <w:lang w:val="fr-CA"/>
        </w:rPr>
      </w:pPr>
      <w:r w:rsidRPr="005C7D44">
        <w:rPr>
          <w:rFonts w:ascii="Arial" w:hAnsi="Arial" w:cs="Arial"/>
          <w:sz w:val="20"/>
          <w:lang w:val="fr-CA"/>
        </w:rPr>
        <w:t xml:space="preserve">Obianuju </w:t>
      </w:r>
      <w:proofErr w:type="spellStart"/>
      <w:r w:rsidRPr="005C7D44">
        <w:rPr>
          <w:rFonts w:ascii="Arial" w:hAnsi="Arial" w:cs="Arial"/>
          <w:sz w:val="20"/>
          <w:lang w:val="fr-CA"/>
        </w:rPr>
        <w:t>Mollel</w:t>
      </w:r>
      <w:proofErr w:type="spellEnd"/>
      <w:r w:rsidRPr="005C7D44">
        <w:rPr>
          <w:rFonts w:ascii="Arial" w:hAnsi="Arial" w:cs="Arial"/>
          <w:sz w:val="20"/>
          <w:lang w:val="fr-CA"/>
        </w:rPr>
        <w:t xml:space="preserve"> et </w:t>
      </w:r>
      <w:r w:rsidR="00B74AAB" w:rsidRPr="005C7D44">
        <w:rPr>
          <w:rFonts w:ascii="Arial" w:hAnsi="Arial" w:cs="Arial"/>
          <w:sz w:val="20"/>
          <w:lang w:val="fr-CA"/>
        </w:rPr>
        <w:t>Mélanie Brunet</w:t>
      </w:r>
    </w:p>
    <w:p w14:paraId="7D8FA050" w14:textId="77777777" w:rsidR="00B74AAB" w:rsidRPr="005C7D44" w:rsidRDefault="00B74AAB" w:rsidP="00B74AAB">
      <w:pPr>
        <w:spacing w:after="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  <w:r w:rsidRPr="005C7D44">
        <w:rPr>
          <w:rFonts w:ascii="Arial" w:hAnsi="Arial" w:cs="Arial"/>
          <w:noProof/>
          <w:sz w:val="20"/>
        </w:rPr>
        <w:drawing>
          <wp:inline distT="0" distB="0" distL="0" distR="0" wp14:anchorId="24CC0BD6" wp14:editId="33478E47">
            <wp:extent cx="718189" cy="251277"/>
            <wp:effectExtent l="0" t="0" r="5715" b="0"/>
            <wp:docPr id="1" name="Picture 1" descr="https://mirrors.creativecommons.org/presskit/buttons/88x31/png/by-n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irrors.creativecommons.org/presskit/buttons/88x31/png/by-nc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136" cy="273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073C4B" w14:textId="10D72F1C" w:rsidR="00B74AAB" w:rsidRPr="00B42252" w:rsidRDefault="005C7D44" w:rsidP="005C7D44">
      <w:pPr>
        <w:spacing w:before="120" w:after="0"/>
        <w:jc w:val="center"/>
        <w:rPr>
          <w:rFonts w:ascii="Arial" w:hAnsi="Arial" w:cs="Arial"/>
          <w:sz w:val="20"/>
          <w:lang w:val="fr-CA"/>
        </w:rPr>
      </w:pPr>
      <w:r w:rsidRPr="00B42252">
        <w:rPr>
          <w:rFonts w:ascii="Arial" w:hAnsi="Arial" w:cs="Arial"/>
          <w:sz w:val="20"/>
          <w:lang w:val="fr-CA"/>
        </w:rPr>
        <w:t xml:space="preserve">Cette </w:t>
      </w:r>
      <w:r w:rsidR="00B42252" w:rsidRPr="00B42252">
        <w:rPr>
          <w:rFonts w:ascii="Arial" w:hAnsi="Arial" w:cs="Arial"/>
          <w:sz w:val="20"/>
          <w:lang w:val="fr-CA"/>
        </w:rPr>
        <w:t xml:space="preserve">œuvre est mise à disposition selon les termes de la Licence </w:t>
      </w:r>
      <w:proofErr w:type="spellStart"/>
      <w:r w:rsidR="00B42252" w:rsidRPr="00B42252">
        <w:rPr>
          <w:rFonts w:ascii="Arial" w:hAnsi="Arial" w:cs="Arial"/>
          <w:sz w:val="20"/>
          <w:lang w:val="fr-CA"/>
        </w:rPr>
        <w:t>Creative</w:t>
      </w:r>
      <w:proofErr w:type="spellEnd"/>
      <w:r w:rsidR="00B42252" w:rsidRPr="00B42252">
        <w:rPr>
          <w:rFonts w:ascii="Arial" w:hAnsi="Arial" w:cs="Arial"/>
          <w:sz w:val="20"/>
          <w:lang w:val="fr-CA"/>
        </w:rPr>
        <w:t xml:space="preserve"> Commons Attribution-Pas d’Utilisation Commerciale 4.0 International</w:t>
      </w:r>
    </w:p>
    <w:p w14:paraId="401B19E1" w14:textId="3EC3B197" w:rsidR="00FB2919" w:rsidRPr="00302220" w:rsidRDefault="00B74AAB" w:rsidP="00B74AAB">
      <w:pPr>
        <w:spacing w:after="0"/>
        <w:jc w:val="center"/>
        <w:rPr>
          <w:rFonts w:ascii="Arial" w:hAnsi="Arial" w:cs="Arial"/>
          <w:b/>
          <w:sz w:val="24"/>
          <w:szCs w:val="24"/>
          <w:lang w:val="fr-CA"/>
        </w:rPr>
      </w:pPr>
      <w:r w:rsidRPr="00B42252">
        <w:rPr>
          <w:rFonts w:ascii="Arial" w:hAnsi="Arial" w:cs="Arial"/>
          <w:sz w:val="20"/>
          <w:lang w:val="fr-CA"/>
        </w:rPr>
        <w:t xml:space="preserve"> </w:t>
      </w:r>
      <w:hyperlink r:id="rId16" w:history="1">
        <w:r w:rsidR="005C7D44" w:rsidRPr="00302220">
          <w:rPr>
            <w:rStyle w:val="Hyperlink"/>
            <w:rFonts w:ascii="Arial" w:hAnsi="Arial" w:cs="Arial"/>
            <w:sz w:val="20"/>
            <w:lang w:val="fr-CA"/>
          </w:rPr>
          <w:t>https://creativecommons.org/licenses/by-nc/4.0/deed.fr</w:t>
        </w:r>
      </w:hyperlink>
      <w:r w:rsidR="005C7D44" w:rsidRPr="00302220">
        <w:rPr>
          <w:rFonts w:ascii="Arial" w:hAnsi="Arial" w:cs="Arial"/>
          <w:sz w:val="20"/>
          <w:lang w:val="fr-CA"/>
        </w:rPr>
        <w:t xml:space="preserve"> </w:t>
      </w:r>
    </w:p>
    <w:sectPr w:rsidR="00FB2919" w:rsidRPr="00302220" w:rsidSect="00795911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72CA"/>
    <w:rsid w:val="00011AF4"/>
    <w:rsid w:val="00061756"/>
    <w:rsid w:val="00093316"/>
    <w:rsid w:val="000B3B96"/>
    <w:rsid w:val="000B6270"/>
    <w:rsid w:val="000C71D9"/>
    <w:rsid w:val="00101913"/>
    <w:rsid w:val="0011608B"/>
    <w:rsid w:val="00162672"/>
    <w:rsid w:val="001776BE"/>
    <w:rsid w:val="00185828"/>
    <w:rsid w:val="00194561"/>
    <w:rsid w:val="001A7556"/>
    <w:rsid w:val="001D6A61"/>
    <w:rsid w:val="002D0769"/>
    <w:rsid w:val="002D72CA"/>
    <w:rsid w:val="00302220"/>
    <w:rsid w:val="0030448C"/>
    <w:rsid w:val="00315C14"/>
    <w:rsid w:val="00336E2B"/>
    <w:rsid w:val="00380642"/>
    <w:rsid w:val="003A6661"/>
    <w:rsid w:val="003C6E25"/>
    <w:rsid w:val="003D7AEE"/>
    <w:rsid w:val="003E2795"/>
    <w:rsid w:val="003F117D"/>
    <w:rsid w:val="004219A3"/>
    <w:rsid w:val="00471D13"/>
    <w:rsid w:val="00493109"/>
    <w:rsid w:val="004A2FF3"/>
    <w:rsid w:val="004A3279"/>
    <w:rsid w:val="00515E2D"/>
    <w:rsid w:val="00527F61"/>
    <w:rsid w:val="005524D9"/>
    <w:rsid w:val="00555A85"/>
    <w:rsid w:val="00556802"/>
    <w:rsid w:val="00562589"/>
    <w:rsid w:val="005710E2"/>
    <w:rsid w:val="005C7D44"/>
    <w:rsid w:val="005D09BC"/>
    <w:rsid w:val="005D2356"/>
    <w:rsid w:val="0061669D"/>
    <w:rsid w:val="00656CD0"/>
    <w:rsid w:val="0067552A"/>
    <w:rsid w:val="006F1BD4"/>
    <w:rsid w:val="00705C6D"/>
    <w:rsid w:val="007127A4"/>
    <w:rsid w:val="00725D1E"/>
    <w:rsid w:val="00733081"/>
    <w:rsid w:val="007661AF"/>
    <w:rsid w:val="00795911"/>
    <w:rsid w:val="007A23AD"/>
    <w:rsid w:val="007B64C4"/>
    <w:rsid w:val="007D2AEB"/>
    <w:rsid w:val="008006D5"/>
    <w:rsid w:val="00813C63"/>
    <w:rsid w:val="008341D3"/>
    <w:rsid w:val="00834AFD"/>
    <w:rsid w:val="00856FF9"/>
    <w:rsid w:val="008A657E"/>
    <w:rsid w:val="008B6F98"/>
    <w:rsid w:val="008E726E"/>
    <w:rsid w:val="009364F5"/>
    <w:rsid w:val="00944718"/>
    <w:rsid w:val="0095362E"/>
    <w:rsid w:val="00977278"/>
    <w:rsid w:val="009C28D5"/>
    <w:rsid w:val="009D3899"/>
    <w:rsid w:val="009F27B6"/>
    <w:rsid w:val="00A266A0"/>
    <w:rsid w:val="00A274B6"/>
    <w:rsid w:val="00A3534F"/>
    <w:rsid w:val="00AA3499"/>
    <w:rsid w:val="00AB2BE0"/>
    <w:rsid w:val="00AC2567"/>
    <w:rsid w:val="00AC5256"/>
    <w:rsid w:val="00AC6E26"/>
    <w:rsid w:val="00AD03C3"/>
    <w:rsid w:val="00B0414E"/>
    <w:rsid w:val="00B04E2E"/>
    <w:rsid w:val="00B15BED"/>
    <w:rsid w:val="00B42252"/>
    <w:rsid w:val="00B44A20"/>
    <w:rsid w:val="00B74AAB"/>
    <w:rsid w:val="00B95F1C"/>
    <w:rsid w:val="00BA4641"/>
    <w:rsid w:val="00BB7519"/>
    <w:rsid w:val="00BD5E1F"/>
    <w:rsid w:val="00BF31CB"/>
    <w:rsid w:val="00BF7D6F"/>
    <w:rsid w:val="00C761C4"/>
    <w:rsid w:val="00CA3B14"/>
    <w:rsid w:val="00CC2981"/>
    <w:rsid w:val="00CD4832"/>
    <w:rsid w:val="00D10B41"/>
    <w:rsid w:val="00D455AA"/>
    <w:rsid w:val="00D63566"/>
    <w:rsid w:val="00D6503D"/>
    <w:rsid w:val="00DD47B0"/>
    <w:rsid w:val="00E107CF"/>
    <w:rsid w:val="00E524C9"/>
    <w:rsid w:val="00E54B78"/>
    <w:rsid w:val="00F04A0C"/>
    <w:rsid w:val="00F10CE2"/>
    <w:rsid w:val="00F15DA4"/>
    <w:rsid w:val="00F16B42"/>
    <w:rsid w:val="00F722C7"/>
    <w:rsid w:val="00F870D5"/>
    <w:rsid w:val="00FA245D"/>
    <w:rsid w:val="00FB21DD"/>
    <w:rsid w:val="00FB2919"/>
    <w:rsid w:val="00FB6FD6"/>
    <w:rsid w:val="00FC4AFD"/>
    <w:rsid w:val="00FD668D"/>
    <w:rsid w:val="00FE0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B2D248"/>
  <w15:chartTrackingRefBased/>
  <w15:docId w15:val="{6B8A789C-A53A-4D92-9917-D5D56DB18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72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D2AEB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D2AEB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3806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8064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8064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06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064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06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0642"/>
    <w:rPr>
      <w:rFonts w:ascii="Segoe UI" w:hAnsi="Segoe UI" w:cs="Segoe UI"/>
      <w:sz w:val="18"/>
      <w:szCs w:val="18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D6356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6503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7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SbJlA_8a9RM" TargetMode="External"/><Relationship Id="rId13" Type="http://schemas.openxmlformats.org/officeDocument/2006/relationships/hyperlink" Target="https://ruor.uottawa.ca/handle/10393/24103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youtu.be/dvSGPjkB4zk" TargetMode="External"/><Relationship Id="rId12" Type="http://schemas.openxmlformats.org/officeDocument/2006/relationships/hyperlink" Target="https://www.jcel-pub.org/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creativecommons.org/licenses/by-nc/4.0/deed.fr" TargetMode="External"/><Relationship Id="rId1" Type="http://schemas.openxmlformats.org/officeDocument/2006/relationships/styles" Target="styles.xml"/><Relationship Id="rId6" Type="http://schemas.openxmlformats.org/officeDocument/2006/relationships/hyperlink" Target="https://youtu.be/IO5uxyll1Ag" TargetMode="External"/><Relationship Id="rId11" Type="http://schemas.openxmlformats.org/officeDocument/2006/relationships/hyperlink" Target="https://fairduty.wordpress.com/" TargetMode="External"/><Relationship Id="rId5" Type="http://schemas.openxmlformats.org/officeDocument/2006/relationships/hyperlink" Target="https://laws-lois.justice.gc.ca/fra/reglements/DORS-97-457/" TargetMode="External"/><Relationship Id="rId15" Type="http://schemas.openxmlformats.org/officeDocument/2006/relationships/image" Target="media/image1.png"/><Relationship Id="rId10" Type="http://schemas.openxmlformats.org/officeDocument/2006/relationships/hyperlink" Target="https://droit-auteur.uottawa.ca/emodule/fair-dealing" TargetMode="External"/><Relationship Id="rId4" Type="http://schemas.openxmlformats.org/officeDocument/2006/relationships/hyperlink" Target="https://laws-lois.justice.gc.ca/fra/lois/C-42/TexteComplet.html" TargetMode="External"/><Relationship Id="rId9" Type="http://schemas.openxmlformats.org/officeDocument/2006/relationships/hyperlink" Target="https://tlp-lpa.ca/faculty-toolkit/copyright" TargetMode="External"/><Relationship Id="rId14" Type="http://schemas.openxmlformats.org/officeDocument/2006/relationships/hyperlink" Target="https://press.uottawa.ca/the-copyright-pentalogy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720</Words>
  <Characters>4105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MOLLEL</dc:creator>
  <cp:keywords/>
  <dc:description/>
  <cp:lastModifiedBy>Mélanie Brunet</cp:lastModifiedBy>
  <cp:revision>7</cp:revision>
  <dcterms:created xsi:type="dcterms:W3CDTF">2019-05-03T14:15:00Z</dcterms:created>
  <dcterms:modified xsi:type="dcterms:W3CDTF">2019-05-06T14:49:00Z</dcterms:modified>
</cp:coreProperties>
</file>