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F426F" w:rsidRPr="00A055F4" w:rsidRDefault="00CF426F" w:rsidP="009A5FB9">
      <w:pPr>
        <w:spacing w:line="480" w:lineRule="auto"/>
        <w:rPr>
          <w:rFonts w:ascii="Times New Roman" w:hAnsi="Times New Roman" w:cs="Times New Roman"/>
          <w:sz w:val="24"/>
          <w:szCs w:val="24"/>
          <w:u w:val="single"/>
        </w:rPr>
      </w:pPr>
    </w:p>
    <w:p w:rsidR="00A01731" w:rsidRPr="00192E24" w:rsidRDefault="00A01731" w:rsidP="00ED2447">
      <w:pPr>
        <w:spacing w:line="480" w:lineRule="auto"/>
        <w:jc w:val="center"/>
        <w:rPr>
          <w:rFonts w:ascii="Times New Roman" w:hAnsi="Times New Roman" w:cs="Times New Roman"/>
          <w:sz w:val="28"/>
          <w:szCs w:val="28"/>
          <w:u w:val="single"/>
        </w:rPr>
      </w:pPr>
      <w:r w:rsidRPr="00192E24">
        <w:rPr>
          <w:rFonts w:ascii="Times New Roman" w:hAnsi="Times New Roman" w:cs="Times New Roman"/>
          <w:sz w:val="28"/>
          <w:szCs w:val="28"/>
          <w:u w:val="single"/>
        </w:rPr>
        <w:t xml:space="preserve">Markers of </w:t>
      </w:r>
      <w:r w:rsidR="00ED2447" w:rsidRPr="00192E24">
        <w:rPr>
          <w:rFonts w:ascii="Times New Roman" w:hAnsi="Times New Roman" w:cs="Times New Roman"/>
          <w:sz w:val="28"/>
          <w:szCs w:val="28"/>
          <w:u w:val="single"/>
        </w:rPr>
        <w:t>Economic Modernization</w:t>
      </w:r>
      <w:r w:rsidRPr="00192E24">
        <w:rPr>
          <w:rFonts w:ascii="Times New Roman" w:hAnsi="Times New Roman" w:cs="Times New Roman"/>
          <w:sz w:val="28"/>
          <w:szCs w:val="28"/>
          <w:u w:val="single"/>
        </w:rPr>
        <w:t xml:space="preserve"> and the Overexploitation of Fish Stocks</w:t>
      </w:r>
    </w:p>
    <w:p w:rsidR="00ED2447" w:rsidRPr="00A055F4" w:rsidRDefault="00ED2447" w:rsidP="00ED2447">
      <w:pPr>
        <w:spacing w:line="240" w:lineRule="auto"/>
        <w:jc w:val="center"/>
        <w:rPr>
          <w:rFonts w:ascii="Times New Roman" w:hAnsi="Times New Roman" w:cs="Times New Roman"/>
          <w:sz w:val="24"/>
          <w:szCs w:val="24"/>
        </w:rPr>
      </w:pPr>
      <w:r w:rsidRPr="00A055F4">
        <w:rPr>
          <w:rFonts w:ascii="Times New Roman" w:hAnsi="Times New Roman" w:cs="Times New Roman"/>
          <w:sz w:val="24"/>
          <w:szCs w:val="24"/>
        </w:rPr>
        <w:t xml:space="preserve">by </w:t>
      </w:r>
    </w:p>
    <w:p w:rsidR="00ED2447" w:rsidRPr="00A055F4" w:rsidRDefault="00ED2447" w:rsidP="00ED2447">
      <w:pPr>
        <w:spacing w:line="240" w:lineRule="auto"/>
        <w:jc w:val="center"/>
        <w:rPr>
          <w:rFonts w:ascii="Times New Roman" w:hAnsi="Times New Roman" w:cs="Times New Roman"/>
          <w:sz w:val="24"/>
          <w:szCs w:val="24"/>
        </w:rPr>
      </w:pPr>
      <w:r w:rsidRPr="00A055F4">
        <w:rPr>
          <w:rFonts w:ascii="Times New Roman" w:hAnsi="Times New Roman" w:cs="Times New Roman"/>
          <w:sz w:val="24"/>
          <w:szCs w:val="24"/>
        </w:rPr>
        <w:t>Eric Zanette</w:t>
      </w:r>
    </w:p>
    <w:p w:rsidR="00ED2447" w:rsidRPr="00A055F4" w:rsidRDefault="00ED2447" w:rsidP="00ED2447">
      <w:pPr>
        <w:spacing w:line="240" w:lineRule="auto"/>
        <w:jc w:val="center"/>
        <w:rPr>
          <w:rFonts w:ascii="Times New Roman" w:hAnsi="Times New Roman" w:cs="Times New Roman"/>
          <w:sz w:val="24"/>
          <w:szCs w:val="24"/>
        </w:rPr>
      </w:pPr>
      <w:r w:rsidRPr="00A055F4">
        <w:rPr>
          <w:rFonts w:ascii="Times New Roman" w:hAnsi="Times New Roman" w:cs="Times New Roman"/>
          <w:sz w:val="24"/>
          <w:szCs w:val="24"/>
        </w:rPr>
        <w:t>(6343888)</w:t>
      </w:r>
    </w:p>
    <w:p w:rsidR="00ED2447" w:rsidRPr="00A055F4" w:rsidRDefault="00ED2447" w:rsidP="00ED2447">
      <w:pPr>
        <w:spacing w:line="240" w:lineRule="auto"/>
        <w:jc w:val="center"/>
        <w:rPr>
          <w:rFonts w:ascii="Times New Roman" w:hAnsi="Times New Roman" w:cs="Times New Roman"/>
          <w:sz w:val="24"/>
          <w:szCs w:val="24"/>
        </w:rPr>
      </w:pPr>
    </w:p>
    <w:p w:rsidR="00ED2447" w:rsidRPr="00A055F4" w:rsidRDefault="00ED2447" w:rsidP="00ED2447">
      <w:pPr>
        <w:spacing w:line="240" w:lineRule="auto"/>
        <w:jc w:val="center"/>
        <w:rPr>
          <w:rFonts w:ascii="Times New Roman" w:hAnsi="Times New Roman" w:cs="Times New Roman"/>
          <w:sz w:val="24"/>
          <w:szCs w:val="24"/>
        </w:rPr>
      </w:pPr>
      <w:r w:rsidRPr="00A055F4">
        <w:rPr>
          <w:rFonts w:ascii="Times New Roman" w:hAnsi="Times New Roman" w:cs="Times New Roman"/>
          <w:sz w:val="24"/>
          <w:szCs w:val="24"/>
        </w:rPr>
        <w:t xml:space="preserve">Major Paper presented to the </w:t>
      </w:r>
    </w:p>
    <w:p w:rsidR="00ED2447" w:rsidRPr="00A055F4" w:rsidRDefault="00ED2447" w:rsidP="00ED2447">
      <w:pPr>
        <w:spacing w:line="240" w:lineRule="auto"/>
        <w:jc w:val="center"/>
        <w:rPr>
          <w:rFonts w:ascii="Times New Roman" w:hAnsi="Times New Roman" w:cs="Times New Roman"/>
          <w:sz w:val="24"/>
          <w:szCs w:val="24"/>
        </w:rPr>
      </w:pPr>
      <w:r w:rsidRPr="00A055F4">
        <w:rPr>
          <w:rFonts w:ascii="Times New Roman" w:hAnsi="Times New Roman" w:cs="Times New Roman"/>
          <w:sz w:val="24"/>
          <w:szCs w:val="24"/>
        </w:rPr>
        <w:t xml:space="preserve">Department of Economics of the University of Ottawa </w:t>
      </w:r>
    </w:p>
    <w:p w:rsidR="00ED2447" w:rsidRPr="00A055F4" w:rsidRDefault="00ED2447" w:rsidP="00ED2447">
      <w:pPr>
        <w:spacing w:line="240" w:lineRule="auto"/>
        <w:jc w:val="center"/>
        <w:rPr>
          <w:rFonts w:ascii="Times New Roman" w:hAnsi="Times New Roman" w:cs="Times New Roman"/>
          <w:sz w:val="24"/>
          <w:szCs w:val="24"/>
        </w:rPr>
      </w:pPr>
      <w:r w:rsidRPr="00A055F4">
        <w:rPr>
          <w:rFonts w:ascii="Times New Roman" w:hAnsi="Times New Roman" w:cs="Times New Roman"/>
          <w:sz w:val="24"/>
          <w:szCs w:val="24"/>
        </w:rPr>
        <w:t xml:space="preserve">in partial fulfillment of the requirements of the M.A. Degree </w:t>
      </w:r>
    </w:p>
    <w:p w:rsidR="00ED2447" w:rsidRPr="00A055F4" w:rsidRDefault="00ED2447" w:rsidP="00ED2447">
      <w:pPr>
        <w:spacing w:line="240" w:lineRule="auto"/>
        <w:jc w:val="center"/>
        <w:rPr>
          <w:rFonts w:ascii="Times New Roman" w:hAnsi="Times New Roman" w:cs="Times New Roman"/>
          <w:sz w:val="24"/>
          <w:szCs w:val="24"/>
        </w:rPr>
      </w:pPr>
      <w:r w:rsidRPr="00A055F4">
        <w:rPr>
          <w:rFonts w:ascii="Times New Roman" w:hAnsi="Times New Roman" w:cs="Times New Roman"/>
          <w:sz w:val="24"/>
          <w:szCs w:val="24"/>
        </w:rPr>
        <w:t xml:space="preserve">Supervisor:  Professor Louis </w:t>
      </w:r>
      <w:proofErr w:type="spellStart"/>
      <w:r w:rsidRPr="00A055F4">
        <w:rPr>
          <w:rFonts w:ascii="Times New Roman" w:hAnsi="Times New Roman" w:cs="Times New Roman"/>
          <w:sz w:val="24"/>
          <w:szCs w:val="24"/>
        </w:rPr>
        <w:t>Hotte</w:t>
      </w:r>
      <w:proofErr w:type="spellEnd"/>
    </w:p>
    <w:p w:rsidR="00ED2447" w:rsidRPr="00A055F4" w:rsidRDefault="00ED2447" w:rsidP="00ED2447">
      <w:pPr>
        <w:spacing w:line="240" w:lineRule="auto"/>
        <w:jc w:val="center"/>
        <w:rPr>
          <w:rFonts w:ascii="Times New Roman" w:hAnsi="Times New Roman" w:cs="Times New Roman"/>
          <w:sz w:val="24"/>
          <w:szCs w:val="24"/>
        </w:rPr>
      </w:pPr>
    </w:p>
    <w:p w:rsidR="00ED2447" w:rsidRPr="00A055F4" w:rsidRDefault="00ED2447" w:rsidP="00ED2447">
      <w:pPr>
        <w:spacing w:line="240" w:lineRule="auto"/>
        <w:jc w:val="center"/>
        <w:rPr>
          <w:rFonts w:ascii="Times New Roman" w:hAnsi="Times New Roman" w:cs="Times New Roman"/>
          <w:sz w:val="24"/>
          <w:szCs w:val="24"/>
        </w:rPr>
      </w:pPr>
      <w:r w:rsidRPr="00A055F4">
        <w:rPr>
          <w:rFonts w:ascii="Times New Roman" w:hAnsi="Times New Roman" w:cs="Times New Roman"/>
          <w:sz w:val="24"/>
          <w:szCs w:val="24"/>
        </w:rPr>
        <w:t>ECO6999</w:t>
      </w:r>
    </w:p>
    <w:p w:rsidR="00ED2447" w:rsidRPr="00A055F4" w:rsidRDefault="00ED2447" w:rsidP="00ED2447">
      <w:pPr>
        <w:spacing w:line="240" w:lineRule="auto"/>
        <w:jc w:val="center"/>
        <w:rPr>
          <w:rFonts w:ascii="Times New Roman" w:hAnsi="Times New Roman" w:cs="Times New Roman"/>
          <w:sz w:val="24"/>
          <w:szCs w:val="24"/>
        </w:rPr>
      </w:pPr>
    </w:p>
    <w:p w:rsidR="00ED2447" w:rsidRDefault="00ED2447" w:rsidP="00ED2447">
      <w:pPr>
        <w:spacing w:line="240" w:lineRule="auto"/>
        <w:jc w:val="center"/>
        <w:rPr>
          <w:rFonts w:ascii="Times New Roman" w:hAnsi="Times New Roman" w:cs="Times New Roman"/>
          <w:sz w:val="24"/>
          <w:szCs w:val="24"/>
        </w:rPr>
      </w:pPr>
    </w:p>
    <w:p w:rsidR="00175B4C" w:rsidRDefault="00175B4C" w:rsidP="00ED2447">
      <w:pPr>
        <w:spacing w:line="240" w:lineRule="auto"/>
        <w:jc w:val="center"/>
        <w:rPr>
          <w:rFonts w:ascii="Times New Roman" w:hAnsi="Times New Roman" w:cs="Times New Roman"/>
          <w:sz w:val="24"/>
          <w:szCs w:val="24"/>
        </w:rPr>
      </w:pPr>
    </w:p>
    <w:p w:rsidR="00175B4C" w:rsidRPr="00A055F4" w:rsidRDefault="00175B4C" w:rsidP="00ED2447">
      <w:pPr>
        <w:spacing w:line="240" w:lineRule="auto"/>
        <w:jc w:val="center"/>
        <w:rPr>
          <w:rFonts w:ascii="Times New Roman" w:hAnsi="Times New Roman" w:cs="Times New Roman"/>
          <w:sz w:val="24"/>
          <w:szCs w:val="24"/>
        </w:rPr>
      </w:pPr>
    </w:p>
    <w:p w:rsidR="00ED2447" w:rsidRDefault="00ED2447" w:rsidP="00ED2447">
      <w:pPr>
        <w:spacing w:line="240" w:lineRule="auto"/>
        <w:jc w:val="center"/>
        <w:rPr>
          <w:rFonts w:ascii="Times New Roman" w:hAnsi="Times New Roman" w:cs="Times New Roman"/>
          <w:sz w:val="24"/>
          <w:szCs w:val="24"/>
        </w:rPr>
      </w:pPr>
    </w:p>
    <w:p w:rsidR="006D3211" w:rsidRPr="00A055F4" w:rsidRDefault="006D3211" w:rsidP="006D3211">
      <w:pPr>
        <w:spacing w:line="240" w:lineRule="auto"/>
        <w:rPr>
          <w:rFonts w:ascii="Times New Roman" w:hAnsi="Times New Roman" w:cs="Times New Roman"/>
          <w:sz w:val="24"/>
          <w:szCs w:val="24"/>
        </w:rPr>
      </w:pPr>
    </w:p>
    <w:p w:rsidR="00ED2447" w:rsidRPr="00A055F4" w:rsidRDefault="00ED2447" w:rsidP="00ED2447">
      <w:pPr>
        <w:spacing w:line="240" w:lineRule="auto"/>
        <w:jc w:val="center"/>
        <w:rPr>
          <w:rFonts w:ascii="Times New Roman" w:hAnsi="Times New Roman" w:cs="Times New Roman"/>
          <w:sz w:val="24"/>
          <w:szCs w:val="24"/>
        </w:rPr>
      </w:pPr>
    </w:p>
    <w:p w:rsidR="00ED2447" w:rsidRPr="00A055F4" w:rsidRDefault="00ED2447" w:rsidP="00ED2447">
      <w:pPr>
        <w:spacing w:line="240" w:lineRule="auto"/>
        <w:jc w:val="center"/>
        <w:rPr>
          <w:rFonts w:ascii="Times New Roman" w:hAnsi="Times New Roman" w:cs="Times New Roman"/>
          <w:sz w:val="24"/>
          <w:szCs w:val="24"/>
        </w:rPr>
      </w:pPr>
      <w:r w:rsidRPr="00A055F4">
        <w:rPr>
          <w:rFonts w:ascii="Times New Roman" w:hAnsi="Times New Roman" w:cs="Times New Roman"/>
          <w:sz w:val="24"/>
          <w:szCs w:val="24"/>
        </w:rPr>
        <w:t>Ottawa, Ontario</w:t>
      </w:r>
    </w:p>
    <w:p w:rsidR="00ED2447" w:rsidRPr="00A055F4" w:rsidRDefault="00FE6B53" w:rsidP="00ED2447">
      <w:pPr>
        <w:spacing w:line="240" w:lineRule="auto"/>
        <w:jc w:val="center"/>
        <w:rPr>
          <w:rFonts w:ascii="Times New Roman" w:hAnsi="Times New Roman" w:cs="Times New Roman"/>
          <w:sz w:val="24"/>
          <w:szCs w:val="24"/>
        </w:rPr>
      </w:pPr>
      <w:r>
        <w:rPr>
          <w:rFonts w:ascii="Times New Roman" w:hAnsi="Times New Roman" w:cs="Times New Roman"/>
          <w:sz w:val="24"/>
          <w:szCs w:val="24"/>
        </w:rPr>
        <w:t>April</w:t>
      </w:r>
      <w:r w:rsidR="0007223A">
        <w:rPr>
          <w:rFonts w:ascii="Times New Roman" w:hAnsi="Times New Roman" w:cs="Times New Roman"/>
          <w:sz w:val="24"/>
          <w:szCs w:val="24"/>
        </w:rPr>
        <w:t xml:space="preserve"> 2020</w:t>
      </w:r>
    </w:p>
    <w:p w:rsidR="00A01731" w:rsidRPr="00A055F4" w:rsidRDefault="00A01731" w:rsidP="00ED2447">
      <w:pPr>
        <w:spacing w:line="480" w:lineRule="auto"/>
        <w:rPr>
          <w:rFonts w:ascii="Times New Roman" w:hAnsi="Times New Roman" w:cs="Times New Roman"/>
          <w:sz w:val="24"/>
          <w:szCs w:val="24"/>
          <w:u w:val="single"/>
        </w:rPr>
      </w:pPr>
    </w:p>
    <w:p w:rsidR="00A01731" w:rsidRPr="00A055F4" w:rsidRDefault="00A01731" w:rsidP="00ED2447">
      <w:pPr>
        <w:spacing w:line="480" w:lineRule="auto"/>
        <w:rPr>
          <w:rFonts w:ascii="Times New Roman" w:hAnsi="Times New Roman" w:cs="Times New Roman"/>
          <w:sz w:val="24"/>
          <w:szCs w:val="24"/>
          <w:u w:val="single"/>
        </w:rPr>
      </w:pPr>
    </w:p>
    <w:p w:rsidR="00A01731" w:rsidRDefault="00A01731" w:rsidP="00ED2447">
      <w:pPr>
        <w:spacing w:line="480" w:lineRule="auto"/>
        <w:rPr>
          <w:rFonts w:ascii="Times New Roman" w:hAnsi="Times New Roman" w:cs="Times New Roman"/>
          <w:sz w:val="24"/>
          <w:szCs w:val="24"/>
          <w:u w:val="single"/>
        </w:rPr>
      </w:pPr>
    </w:p>
    <w:p w:rsidR="00D05BDD" w:rsidRPr="009B4BBC" w:rsidRDefault="009B4BBC" w:rsidP="00D05BDD">
      <w:pPr>
        <w:rPr>
          <w:rFonts w:ascii="Times New Roman" w:hAnsi="Times New Roman" w:cs="Times New Roman"/>
          <w:b/>
          <w:bCs/>
          <w:sz w:val="32"/>
          <w:szCs w:val="32"/>
        </w:rPr>
      </w:pPr>
      <w:r w:rsidRPr="009B4BBC">
        <w:rPr>
          <w:rFonts w:ascii="Times New Roman" w:hAnsi="Times New Roman" w:cs="Times New Roman"/>
          <w:b/>
          <w:bCs/>
          <w:sz w:val="32"/>
          <w:szCs w:val="32"/>
        </w:rPr>
        <w:lastRenderedPageBreak/>
        <w:t>Abstract</w:t>
      </w:r>
    </w:p>
    <w:p w:rsidR="00D05BDD" w:rsidRPr="00D05BDD" w:rsidRDefault="00D05BDD" w:rsidP="00D05BDD">
      <w:pPr>
        <w:spacing w:line="480" w:lineRule="auto"/>
        <w:rPr>
          <w:rFonts w:ascii="Times New Roman" w:hAnsi="Times New Roman" w:cs="Times New Roman"/>
          <w:sz w:val="24"/>
          <w:szCs w:val="24"/>
        </w:rPr>
      </w:pPr>
      <w:r>
        <w:rPr>
          <w:rFonts w:ascii="Times New Roman" w:hAnsi="Times New Roman" w:cs="Times New Roman"/>
          <w:sz w:val="24"/>
          <w:szCs w:val="24"/>
        </w:rPr>
        <w:t>This paper investigates how the level</w:t>
      </w:r>
      <w:r w:rsidR="00502AFE">
        <w:rPr>
          <w:rFonts w:ascii="Times New Roman" w:hAnsi="Times New Roman" w:cs="Times New Roman"/>
          <w:sz w:val="24"/>
          <w:szCs w:val="24"/>
        </w:rPr>
        <w:t>s</w:t>
      </w:r>
      <w:r>
        <w:rPr>
          <w:rFonts w:ascii="Times New Roman" w:hAnsi="Times New Roman" w:cs="Times New Roman"/>
          <w:sz w:val="24"/>
          <w:szCs w:val="24"/>
        </w:rPr>
        <w:t xml:space="preserve"> of trade openness, credit market access and </w:t>
      </w:r>
      <w:r w:rsidR="00502AFE">
        <w:rPr>
          <w:rFonts w:ascii="Times New Roman" w:hAnsi="Times New Roman" w:cs="Times New Roman"/>
          <w:sz w:val="24"/>
          <w:szCs w:val="24"/>
        </w:rPr>
        <w:t xml:space="preserve">the </w:t>
      </w:r>
      <w:r>
        <w:rPr>
          <w:rFonts w:ascii="Times New Roman" w:hAnsi="Times New Roman" w:cs="Times New Roman"/>
          <w:sz w:val="24"/>
          <w:szCs w:val="24"/>
        </w:rPr>
        <w:t>strength of property rights affe</w:t>
      </w:r>
      <w:r w:rsidR="00502AFE">
        <w:rPr>
          <w:rFonts w:ascii="Times New Roman" w:hAnsi="Times New Roman" w:cs="Times New Roman"/>
          <w:sz w:val="24"/>
          <w:szCs w:val="24"/>
        </w:rPr>
        <w:t xml:space="preserve">ct the level of overfishing </w:t>
      </w:r>
      <w:r>
        <w:rPr>
          <w:rFonts w:ascii="Times New Roman" w:hAnsi="Times New Roman" w:cs="Times New Roman"/>
          <w:sz w:val="24"/>
          <w:szCs w:val="24"/>
        </w:rPr>
        <w:t xml:space="preserve">within a state’s Exclusive Economic Zone.  A comparison is made between Erhardt (2018), who explores how overfishing is affected by trade openness and strength of property rights, and Noack and Costello (2019), who explore how overfishing is affected by access to credit markets and the strength of property rights.  </w:t>
      </w:r>
      <w:r w:rsidR="006B494F">
        <w:rPr>
          <w:rFonts w:ascii="Times New Roman" w:hAnsi="Times New Roman" w:cs="Times New Roman"/>
          <w:sz w:val="24"/>
          <w:szCs w:val="24"/>
        </w:rPr>
        <w:t>We use a d</w:t>
      </w:r>
      <w:r w:rsidR="006B494F" w:rsidRPr="00A055F4">
        <w:rPr>
          <w:rFonts w:ascii="Times New Roman" w:hAnsi="Times New Roman" w:cs="Times New Roman"/>
          <w:sz w:val="24"/>
          <w:szCs w:val="24"/>
        </w:rPr>
        <w:t>ynamic linear fixed effect model</w:t>
      </w:r>
      <w:r w:rsidR="006B494F">
        <w:rPr>
          <w:rFonts w:ascii="Times New Roman" w:hAnsi="Times New Roman" w:cs="Times New Roman"/>
          <w:sz w:val="24"/>
          <w:szCs w:val="24"/>
        </w:rPr>
        <w:t xml:space="preserve"> and b</w:t>
      </w:r>
      <w:r>
        <w:rPr>
          <w:rFonts w:ascii="Times New Roman" w:hAnsi="Times New Roman" w:cs="Times New Roman"/>
          <w:sz w:val="24"/>
          <w:szCs w:val="24"/>
        </w:rPr>
        <w:t xml:space="preserve">y including all relevant variables </w:t>
      </w:r>
      <w:r w:rsidR="006B494F">
        <w:rPr>
          <w:rFonts w:ascii="Times New Roman" w:hAnsi="Times New Roman" w:cs="Times New Roman"/>
          <w:sz w:val="24"/>
          <w:szCs w:val="24"/>
        </w:rPr>
        <w:t xml:space="preserve">we test both papers for omitted variable bias.  We find that the individual effects of increased property rights and access to credit markets decreases and increases levels of overfishing respectively while trade openness had no effect.  </w:t>
      </w:r>
      <w:r w:rsidR="00502AFE">
        <w:rPr>
          <w:rFonts w:ascii="Times New Roman" w:hAnsi="Times New Roman" w:cs="Times New Roman"/>
          <w:sz w:val="24"/>
          <w:szCs w:val="24"/>
        </w:rPr>
        <w:t>This points to a degree of omitted variable bias in Erhardt’s results as he concludes that increased trade openness decreases overfishing.  The i</w:t>
      </w:r>
      <w:r w:rsidR="006B494F">
        <w:rPr>
          <w:rFonts w:ascii="Times New Roman" w:hAnsi="Times New Roman" w:cs="Times New Roman"/>
          <w:sz w:val="24"/>
          <w:szCs w:val="24"/>
        </w:rPr>
        <w:t xml:space="preserve">nteraction terms </w:t>
      </w:r>
      <w:r w:rsidR="00502AFE">
        <w:rPr>
          <w:rFonts w:ascii="Times New Roman" w:hAnsi="Times New Roman" w:cs="Times New Roman"/>
          <w:sz w:val="24"/>
          <w:szCs w:val="24"/>
        </w:rPr>
        <w:t xml:space="preserve">of these variables </w:t>
      </w:r>
      <w:r w:rsidR="006B494F">
        <w:rPr>
          <w:rFonts w:ascii="Times New Roman" w:hAnsi="Times New Roman" w:cs="Times New Roman"/>
          <w:sz w:val="24"/>
          <w:szCs w:val="24"/>
        </w:rPr>
        <w:t xml:space="preserve">are </w:t>
      </w:r>
      <w:r w:rsidR="00502AFE">
        <w:rPr>
          <w:rFonts w:ascii="Times New Roman" w:hAnsi="Times New Roman" w:cs="Times New Roman"/>
          <w:sz w:val="24"/>
          <w:szCs w:val="24"/>
        </w:rPr>
        <w:t xml:space="preserve">further explored </w:t>
      </w:r>
      <w:proofErr w:type="gramStart"/>
      <w:r w:rsidR="00502AFE">
        <w:rPr>
          <w:rFonts w:ascii="Times New Roman" w:hAnsi="Times New Roman" w:cs="Times New Roman"/>
          <w:sz w:val="24"/>
          <w:szCs w:val="24"/>
        </w:rPr>
        <w:t>through</w:t>
      </w:r>
      <w:r w:rsidR="006B494F">
        <w:rPr>
          <w:rFonts w:ascii="Times New Roman" w:hAnsi="Times New Roman" w:cs="Times New Roman"/>
          <w:sz w:val="24"/>
          <w:szCs w:val="24"/>
        </w:rPr>
        <w:t xml:space="preserve"> the use of</w:t>
      </w:r>
      <w:proofErr w:type="gramEnd"/>
      <w:r w:rsidR="006B494F">
        <w:rPr>
          <w:rFonts w:ascii="Times New Roman" w:hAnsi="Times New Roman" w:cs="Times New Roman"/>
          <w:sz w:val="24"/>
          <w:szCs w:val="24"/>
        </w:rPr>
        <w:t xml:space="preserve"> marginal analysis.</w:t>
      </w:r>
    </w:p>
    <w:p w:rsidR="00D05BDD" w:rsidRDefault="00D05BDD" w:rsidP="00ED2447">
      <w:pPr>
        <w:spacing w:line="480" w:lineRule="auto"/>
        <w:rPr>
          <w:rFonts w:ascii="Times New Roman" w:hAnsi="Times New Roman" w:cs="Times New Roman"/>
          <w:sz w:val="24"/>
          <w:szCs w:val="24"/>
          <w:u w:val="single"/>
        </w:rPr>
      </w:pPr>
    </w:p>
    <w:p w:rsidR="00D05BDD" w:rsidRDefault="00D05BDD" w:rsidP="00ED2447">
      <w:pPr>
        <w:spacing w:line="480" w:lineRule="auto"/>
        <w:rPr>
          <w:rFonts w:ascii="Times New Roman" w:hAnsi="Times New Roman" w:cs="Times New Roman"/>
          <w:sz w:val="24"/>
          <w:szCs w:val="24"/>
          <w:u w:val="single"/>
        </w:rPr>
      </w:pPr>
    </w:p>
    <w:p w:rsidR="00D05BDD" w:rsidRDefault="00D05BDD" w:rsidP="00ED2447">
      <w:pPr>
        <w:spacing w:line="480" w:lineRule="auto"/>
        <w:rPr>
          <w:rFonts w:ascii="Times New Roman" w:hAnsi="Times New Roman" w:cs="Times New Roman"/>
          <w:sz w:val="24"/>
          <w:szCs w:val="24"/>
          <w:u w:val="single"/>
        </w:rPr>
      </w:pPr>
    </w:p>
    <w:p w:rsidR="00D05BDD" w:rsidRDefault="00D05BDD" w:rsidP="00ED2447">
      <w:pPr>
        <w:spacing w:line="480" w:lineRule="auto"/>
        <w:rPr>
          <w:rFonts w:ascii="Times New Roman" w:hAnsi="Times New Roman" w:cs="Times New Roman"/>
          <w:sz w:val="24"/>
          <w:szCs w:val="24"/>
          <w:u w:val="single"/>
        </w:rPr>
      </w:pPr>
    </w:p>
    <w:p w:rsidR="00D05BDD" w:rsidRDefault="00D05BDD" w:rsidP="00ED2447">
      <w:pPr>
        <w:spacing w:line="480" w:lineRule="auto"/>
        <w:rPr>
          <w:rFonts w:ascii="Times New Roman" w:hAnsi="Times New Roman" w:cs="Times New Roman"/>
          <w:sz w:val="24"/>
          <w:szCs w:val="24"/>
          <w:u w:val="single"/>
        </w:rPr>
      </w:pPr>
    </w:p>
    <w:p w:rsidR="00D05BDD" w:rsidRDefault="00D05BDD" w:rsidP="00ED2447">
      <w:pPr>
        <w:spacing w:line="480" w:lineRule="auto"/>
        <w:rPr>
          <w:rFonts w:ascii="Times New Roman" w:hAnsi="Times New Roman" w:cs="Times New Roman"/>
          <w:sz w:val="24"/>
          <w:szCs w:val="24"/>
          <w:u w:val="single"/>
        </w:rPr>
      </w:pPr>
    </w:p>
    <w:p w:rsidR="00D05BDD" w:rsidRDefault="00D05BDD" w:rsidP="00ED2447">
      <w:pPr>
        <w:spacing w:line="480" w:lineRule="auto"/>
        <w:rPr>
          <w:rFonts w:ascii="Times New Roman" w:hAnsi="Times New Roman" w:cs="Times New Roman"/>
          <w:sz w:val="24"/>
          <w:szCs w:val="24"/>
          <w:u w:val="single"/>
        </w:rPr>
      </w:pPr>
    </w:p>
    <w:p w:rsidR="00D05BDD" w:rsidRDefault="00D05BDD" w:rsidP="00ED2447">
      <w:pPr>
        <w:spacing w:line="480" w:lineRule="auto"/>
        <w:rPr>
          <w:rFonts w:ascii="Times New Roman" w:hAnsi="Times New Roman" w:cs="Times New Roman"/>
          <w:sz w:val="24"/>
          <w:szCs w:val="24"/>
          <w:u w:val="single"/>
        </w:rPr>
      </w:pPr>
    </w:p>
    <w:p w:rsidR="00D05BDD" w:rsidRDefault="00D05BDD" w:rsidP="00ED2447">
      <w:pPr>
        <w:spacing w:line="480" w:lineRule="auto"/>
        <w:rPr>
          <w:rFonts w:ascii="Times New Roman" w:hAnsi="Times New Roman" w:cs="Times New Roman"/>
          <w:sz w:val="24"/>
          <w:szCs w:val="24"/>
          <w:u w:val="single"/>
        </w:rPr>
      </w:pPr>
    </w:p>
    <w:p w:rsidR="002E3127" w:rsidRPr="00A055F4" w:rsidRDefault="002E3127" w:rsidP="009A5FB9">
      <w:pPr>
        <w:spacing w:line="480" w:lineRule="auto"/>
        <w:rPr>
          <w:rFonts w:ascii="Times New Roman" w:hAnsi="Times New Roman" w:cs="Times New Roman"/>
          <w:sz w:val="24"/>
          <w:szCs w:val="24"/>
          <w:u w:val="single"/>
        </w:rPr>
      </w:pPr>
    </w:p>
    <w:sdt>
      <w:sdtPr>
        <w:rPr>
          <w:rFonts w:ascii="Times New Roman" w:eastAsiaTheme="minorHAnsi" w:hAnsi="Times New Roman" w:cs="Times New Roman"/>
          <w:b w:val="0"/>
          <w:bCs w:val="0"/>
          <w:color w:val="auto"/>
          <w:sz w:val="24"/>
          <w:szCs w:val="24"/>
          <w:lang w:eastAsia="en-US"/>
        </w:rPr>
        <w:id w:val="597300921"/>
        <w:docPartObj>
          <w:docPartGallery w:val="Table of Contents"/>
          <w:docPartUnique/>
        </w:docPartObj>
      </w:sdtPr>
      <w:sdtEndPr>
        <w:rPr>
          <w:noProof/>
        </w:rPr>
      </w:sdtEndPr>
      <w:sdtContent>
        <w:p w:rsidR="00F12E97" w:rsidRPr="00A055F4" w:rsidRDefault="00F12E97">
          <w:pPr>
            <w:pStyle w:val="TOCHeading"/>
            <w:rPr>
              <w:rFonts w:ascii="Times New Roman" w:hAnsi="Times New Roman" w:cs="Times New Roman"/>
              <w:sz w:val="24"/>
              <w:szCs w:val="24"/>
            </w:rPr>
          </w:pPr>
          <w:r w:rsidRPr="00A055F4">
            <w:rPr>
              <w:rFonts w:ascii="Times New Roman" w:hAnsi="Times New Roman" w:cs="Times New Roman"/>
              <w:sz w:val="24"/>
              <w:szCs w:val="24"/>
            </w:rPr>
            <w:t>Conte</w:t>
          </w:r>
          <w:bookmarkStart w:id="0" w:name="_GoBack"/>
          <w:bookmarkEnd w:id="0"/>
          <w:r w:rsidRPr="00A055F4">
            <w:rPr>
              <w:rFonts w:ascii="Times New Roman" w:hAnsi="Times New Roman" w:cs="Times New Roman"/>
              <w:sz w:val="24"/>
              <w:szCs w:val="24"/>
            </w:rPr>
            <w:t>nts</w:t>
          </w:r>
        </w:p>
        <w:p w:rsidR="009B4BBC" w:rsidRDefault="00F12E97">
          <w:pPr>
            <w:pStyle w:val="TOC1"/>
            <w:rPr>
              <w:rFonts w:eastAsiaTheme="minorEastAsia"/>
              <w:noProof/>
            </w:rPr>
          </w:pPr>
          <w:r w:rsidRPr="00A055F4">
            <w:rPr>
              <w:rFonts w:ascii="Times New Roman" w:hAnsi="Times New Roman" w:cs="Times New Roman"/>
              <w:sz w:val="24"/>
              <w:szCs w:val="24"/>
            </w:rPr>
            <w:fldChar w:fldCharType="begin"/>
          </w:r>
          <w:r w:rsidRPr="00A055F4">
            <w:rPr>
              <w:rFonts w:ascii="Times New Roman" w:hAnsi="Times New Roman" w:cs="Times New Roman"/>
              <w:sz w:val="24"/>
              <w:szCs w:val="24"/>
            </w:rPr>
            <w:instrText xml:space="preserve"> TOC \o "1-3" \h \z \u </w:instrText>
          </w:r>
          <w:r w:rsidRPr="00A055F4">
            <w:rPr>
              <w:rFonts w:ascii="Times New Roman" w:hAnsi="Times New Roman" w:cs="Times New Roman"/>
              <w:sz w:val="24"/>
              <w:szCs w:val="24"/>
            </w:rPr>
            <w:fldChar w:fldCharType="separate"/>
          </w:r>
          <w:hyperlink w:anchor="_Toc39518517" w:history="1">
            <w:r w:rsidR="009B4BBC" w:rsidRPr="00097D3E">
              <w:rPr>
                <w:rStyle w:val="Hyperlink"/>
                <w:rFonts w:ascii="Times New Roman" w:hAnsi="Times New Roman" w:cs="Times New Roman"/>
                <w:noProof/>
              </w:rPr>
              <w:t>1. Introduction</w:t>
            </w:r>
            <w:r w:rsidR="009B4BBC">
              <w:rPr>
                <w:noProof/>
                <w:webHidden/>
              </w:rPr>
              <w:tab/>
            </w:r>
            <w:r w:rsidR="009B4BBC">
              <w:rPr>
                <w:noProof/>
                <w:webHidden/>
              </w:rPr>
              <w:fldChar w:fldCharType="begin"/>
            </w:r>
            <w:r w:rsidR="009B4BBC">
              <w:rPr>
                <w:noProof/>
                <w:webHidden/>
              </w:rPr>
              <w:instrText xml:space="preserve"> PAGEREF _Toc39518517 \h </w:instrText>
            </w:r>
            <w:r w:rsidR="009B4BBC">
              <w:rPr>
                <w:noProof/>
                <w:webHidden/>
              </w:rPr>
            </w:r>
            <w:r w:rsidR="009B4BBC">
              <w:rPr>
                <w:noProof/>
                <w:webHidden/>
              </w:rPr>
              <w:fldChar w:fldCharType="separate"/>
            </w:r>
            <w:r w:rsidR="009B4BBC">
              <w:rPr>
                <w:noProof/>
                <w:webHidden/>
              </w:rPr>
              <w:t>1</w:t>
            </w:r>
            <w:r w:rsidR="009B4BBC">
              <w:rPr>
                <w:noProof/>
                <w:webHidden/>
              </w:rPr>
              <w:fldChar w:fldCharType="end"/>
            </w:r>
          </w:hyperlink>
        </w:p>
        <w:p w:rsidR="009B4BBC" w:rsidRDefault="009B4BBC">
          <w:pPr>
            <w:pStyle w:val="TOC1"/>
            <w:rPr>
              <w:rFonts w:eastAsiaTheme="minorEastAsia"/>
              <w:noProof/>
            </w:rPr>
          </w:pPr>
          <w:hyperlink w:anchor="_Toc39518518" w:history="1">
            <w:r w:rsidRPr="00097D3E">
              <w:rPr>
                <w:rStyle w:val="Hyperlink"/>
                <w:rFonts w:ascii="Times New Roman" w:hAnsi="Times New Roman" w:cs="Times New Roman"/>
                <w:noProof/>
              </w:rPr>
              <w:t>2. Literature Review</w:t>
            </w:r>
            <w:r>
              <w:rPr>
                <w:noProof/>
                <w:webHidden/>
              </w:rPr>
              <w:tab/>
            </w:r>
            <w:r>
              <w:rPr>
                <w:noProof/>
                <w:webHidden/>
              </w:rPr>
              <w:fldChar w:fldCharType="begin"/>
            </w:r>
            <w:r>
              <w:rPr>
                <w:noProof/>
                <w:webHidden/>
              </w:rPr>
              <w:instrText xml:space="preserve"> PAGEREF _Toc39518518 \h </w:instrText>
            </w:r>
            <w:r>
              <w:rPr>
                <w:noProof/>
                <w:webHidden/>
              </w:rPr>
            </w:r>
            <w:r>
              <w:rPr>
                <w:noProof/>
                <w:webHidden/>
              </w:rPr>
              <w:fldChar w:fldCharType="separate"/>
            </w:r>
            <w:r>
              <w:rPr>
                <w:noProof/>
                <w:webHidden/>
              </w:rPr>
              <w:t>3</w:t>
            </w:r>
            <w:r>
              <w:rPr>
                <w:noProof/>
                <w:webHidden/>
              </w:rPr>
              <w:fldChar w:fldCharType="end"/>
            </w:r>
          </w:hyperlink>
        </w:p>
        <w:p w:rsidR="009B4BBC" w:rsidRDefault="009B4BBC">
          <w:pPr>
            <w:pStyle w:val="TOC2"/>
            <w:tabs>
              <w:tab w:val="right" w:leader="dot" w:pos="9350"/>
            </w:tabs>
            <w:rPr>
              <w:rFonts w:eastAsiaTheme="minorEastAsia"/>
              <w:noProof/>
            </w:rPr>
          </w:pPr>
          <w:hyperlink w:anchor="_Toc39518519" w:history="1">
            <w:r w:rsidRPr="00097D3E">
              <w:rPr>
                <w:rStyle w:val="Hyperlink"/>
                <w:rFonts w:ascii="Times New Roman" w:hAnsi="Times New Roman" w:cs="Times New Roman"/>
                <w:noProof/>
              </w:rPr>
              <w:t>2.1. Theoretical Background</w:t>
            </w:r>
            <w:r>
              <w:rPr>
                <w:noProof/>
                <w:webHidden/>
              </w:rPr>
              <w:tab/>
            </w:r>
            <w:r>
              <w:rPr>
                <w:noProof/>
                <w:webHidden/>
              </w:rPr>
              <w:fldChar w:fldCharType="begin"/>
            </w:r>
            <w:r>
              <w:rPr>
                <w:noProof/>
                <w:webHidden/>
              </w:rPr>
              <w:instrText xml:space="preserve"> PAGEREF _Toc39518519 \h </w:instrText>
            </w:r>
            <w:r>
              <w:rPr>
                <w:noProof/>
                <w:webHidden/>
              </w:rPr>
            </w:r>
            <w:r>
              <w:rPr>
                <w:noProof/>
                <w:webHidden/>
              </w:rPr>
              <w:fldChar w:fldCharType="separate"/>
            </w:r>
            <w:r>
              <w:rPr>
                <w:noProof/>
                <w:webHidden/>
              </w:rPr>
              <w:t>4</w:t>
            </w:r>
            <w:r>
              <w:rPr>
                <w:noProof/>
                <w:webHidden/>
              </w:rPr>
              <w:fldChar w:fldCharType="end"/>
            </w:r>
          </w:hyperlink>
        </w:p>
        <w:p w:rsidR="009B4BBC" w:rsidRDefault="009B4BBC">
          <w:pPr>
            <w:pStyle w:val="TOC2"/>
            <w:tabs>
              <w:tab w:val="right" w:leader="dot" w:pos="9350"/>
            </w:tabs>
            <w:rPr>
              <w:rFonts w:eastAsiaTheme="minorEastAsia"/>
              <w:noProof/>
            </w:rPr>
          </w:pPr>
          <w:hyperlink w:anchor="_Toc39518520" w:history="1">
            <w:r w:rsidRPr="00097D3E">
              <w:rPr>
                <w:rStyle w:val="Hyperlink"/>
                <w:rFonts w:ascii="Times New Roman" w:hAnsi="Times New Roman" w:cs="Times New Roman"/>
                <w:noProof/>
              </w:rPr>
              <w:t>2.2. Previous Empirical Results</w:t>
            </w:r>
            <w:r>
              <w:rPr>
                <w:noProof/>
                <w:webHidden/>
              </w:rPr>
              <w:tab/>
            </w:r>
            <w:r>
              <w:rPr>
                <w:noProof/>
                <w:webHidden/>
              </w:rPr>
              <w:fldChar w:fldCharType="begin"/>
            </w:r>
            <w:r>
              <w:rPr>
                <w:noProof/>
                <w:webHidden/>
              </w:rPr>
              <w:instrText xml:space="preserve"> PAGEREF _Toc39518520 \h </w:instrText>
            </w:r>
            <w:r>
              <w:rPr>
                <w:noProof/>
                <w:webHidden/>
              </w:rPr>
            </w:r>
            <w:r>
              <w:rPr>
                <w:noProof/>
                <w:webHidden/>
              </w:rPr>
              <w:fldChar w:fldCharType="separate"/>
            </w:r>
            <w:r>
              <w:rPr>
                <w:noProof/>
                <w:webHidden/>
              </w:rPr>
              <w:t>8</w:t>
            </w:r>
            <w:r>
              <w:rPr>
                <w:noProof/>
                <w:webHidden/>
              </w:rPr>
              <w:fldChar w:fldCharType="end"/>
            </w:r>
          </w:hyperlink>
        </w:p>
        <w:p w:rsidR="009B4BBC" w:rsidRDefault="009B4BBC">
          <w:pPr>
            <w:pStyle w:val="TOC1"/>
            <w:rPr>
              <w:rFonts w:eastAsiaTheme="minorEastAsia"/>
              <w:noProof/>
            </w:rPr>
          </w:pPr>
          <w:hyperlink w:anchor="_Toc39518521" w:history="1">
            <w:r w:rsidRPr="00097D3E">
              <w:rPr>
                <w:rStyle w:val="Hyperlink"/>
                <w:rFonts w:ascii="Times New Roman" w:hAnsi="Times New Roman" w:cs="Times New Roman"/>
                <w:noProof/>
              </w:rPr>
              <w:t>3. Empirical Strategy</w:t>
            </w:r>
            <w:r>
              <w:rPr>
                <w:noProof/>
                <w:webHidden/>
              </w:rPr>
              <w:tab/>
            </w:r>
            <w:r>
              <w:rPr>
                <w:noProof/>
                <w:webHidden/>
              </w:rPr>
              <w:fldChar w:fldCharType="begin"/>
            </w:r>
            <w:r>
              <w:rPr>
                <w:noProof/>
                <w:webHidden/>
              </w:rPr>
              <w:instrText xml:space="preserve"> PAGEREF _Toc39518521 \h </w:instrText>
            </w:r>
            <w:r>
              <w:rPr>
                <w:noProof/>
                <w:webHidden/>
              </w:rPr>
            </w:r>
            <w:r>
              <w:rPr>
                <w:noProof/>
                <w:webHidden/>
              </w:rPr>
              <w:fldChar w:fldCharType="separate"/>
            </w:r>
            <w:r>
              <w:rPr>
                <w:noProof/>
                <w:webHidden/>
              </w:rPr>
              <w:t>15</w:t>
            </w:r>
            <w:r>
              <w:rPr>
                <w:noProof/>
                <w:webHidden/>
              </w:rPr>
              <w:fldChar w:fldCharType="end"/>
            </w:r>
          </w:hyperlink>
        </w:p>
        <w:p w:rsidR="009B4BBC" w:rsidRDefault="009B4BBC">
          <w:pPr>
            <w:pStyle w:val="TOC1"/>
            <w:rPr>
              <w:rFonts w:eastAsiaTheme="minorEastAsia"/>
              <w:noProof/>
            </w:rPr>
          </w:pPr>
          <w:hyperlink w:anchor="_Toc39518522" w:history="1">
            <w:r w:rsidRPr="00097D3E">
              <w:rPr>
                <w:rStyle w:val="Hyperlink"/>
                <w:rFonts w:ascii="Times New Roman" w:hAnsi="Times New Roman" w:cs="Times New Roman"/>
                <w:noProof/>
              </w:rPr>
              <w:t>4. The Data</w:t>
            </w:r>
            <w:r>
              <w:rPr>
                <w:noProof/>
                <w:webHidden/>
              </w:rPr>
              <w:tab/>
            </w:r>
            <w:r>
              <w:rPr>
                <w:noProof/>
                <w:webHidden/>
              </w:rPr>
              <w:fldChar w:fldCharType="begin"/>
            </w:r>
            <w:r>
              <w:rPr>
                <w:noProof/>
                <w:webHidden/>
              </w:rPr>
              <w:instrText xml:space="preserve"> PAGEREF _Toc39518522 \h </w:instrText>
            </w:r>
            <w:r>
              <w:rPr>
                <w:noProof/>
                <w:webHidden/>
              </w:rPr>
            </w:r>
            <w:r>
              <w:rPr>
                <w:noProof/>
                <w:webHidden/>
              </w:rPr>
              <w:fldChar w:fldCharType="separate"/>
            </w:r>
            <w:r>
              <w:rPr>
                <w:noProof/>
                <w:webHidden/>
              </w:rPr>
              <w:t>17</w:t>
            </w:r>
            <w:r>
              <w:rPr>
                <w:noProof/>
                <w:webHidden/>
              </w:rPr>
              <w:fldChar w:fldCharType="end"/>
            </w:r>
          </w:hyperlink>
        </w:p>
        <w:p w:rsidR="009B4BBC" w:rsidRDefault="009B4BBC">
          <w:pPr>
            <w:pStyle w:val="TOC2"/>
            <w:tabs>
              <w:tab w:val="right" w:leader="dot" w:pos="9350"/>
            </w:tabs>
            <w:rPr>
              <w:rFonts w:eastAsiaTheme="minorEastAsia"/>
              <w:noProof/>
            </w:rPr>
          </w:pPr>
          <w:hyperlink w:anchor="_Toc39518523" w:history="1">
            <w:r w:rsidRPr="00097D3E">
              <w:rPr>
                <w:rStyle w:val="Hyperlink"/>
                <w:rFonts w:ascii="Times New Roman" w:hAnsi="Times New Roman" w:cs="Times New Roman"/>
                <w:noProof/>
              </w:rPr>
              <w:t>4.1. Status of Fish Stocks</w:t>
            </w:r>
            <w:r>
              <w:rPr>
                <w:noProof/>
                <w:webHidden/>
              </w:rPr>
              <w:tab/>
            </w:r>
            <w:r>
              <w:rPr>
                <w:noProof/>
                <w:webHidden/>
              </w:rPr>
              <w:fldChar w:fldCharType="begin"/>
            </w:r>
            <w:r>
              <w:rPr>
                <w:noProof/>
                <w:webHidden/>
              </w:rPr>
              <w:instrText xml:space="preserve"> PAGEREF _Toc39518523 \h </w:instrText>
            </w:r>
            <w:r>
              <w:rPr>
                <w:noProof/>
                <w:webHidden/>
              </w:rPr>
            </w:r>
            <w:r>
              <w:rPr>
                <w:noProof/>
                <w:webHidden/>
              </w:rPr>
              <w:fldChar w:fldCharType="separate"/>
            </w:r>
            <w:r>
              <w:rPr>
                <w:noProof/>
                <w:webHidden/>
              </w:rPr>
              <w:t>17</w:t>
            </w:r>
            <w:r>
              <w:rPr>
                <w:noProof/>
                <w:webHidden/>
              </w:rPr>
              <w:fldChar w:fldCharType="end"/>
            </w:r>
          </w:hyperlink>
        </w:p>
        <w:p w:rsidR="009B4BBC" w:rsidRDefault="009B4BBC">
          <w:pPr>
            <w:pStyle w:val="TOC2"/>
            <w:tabs>
              <w:tab w:val="right" w:leader="dot" w:pos="9350"/>
            </w:tabs>
            <w:rPr>
              <w:rFonts w:eastAsiaTheme="minorEastAsia"/>
              <w:noProof/>
            </w:rPr>
          </w:pPr>
          <w:hyperlink w:anchor="_Toc39518524" w:history="1">
            <w:r w:rsidRPr="00097D3E">
              <w:rPr>
                <w:rStyle w:val="Hyperlink"/>
                <w:rFonts w:ascii="Times New Roman" w:hAnsi="Times New Roman" w:cs="Times New Roman"/>
                <w:noProof/>
              </w:rPr>
              <w:t>4.2. Trade Openness</w:t>
            </w:r>
            <w:r>
              <w:rPr>
                <w:noProof/>
                <w:webHidden/>
              </w:rPr>
              <w:tab/>
            </w:r>
            <w:r>
              <w:rPr>
                <w:noProof/>
                <w:webHidden/>
              </w:rPr>
              <w:fldChar w:fldCharType="begin"/>
            </w:r>
            <w:r>
              <w:rPr>
                <w:noProof/>
                <w:webHidden/>
              </w:rPr>
              <w:instrText xml:space="preserve"> PAGEREF _Toc39518524 \h </w:instrText>
            </w:r>
            <w:r>
              <w:rPr>
                <w:noProof/>
                <w:webHidden/>
              </w:rPr>
            </w:r>
            <w:r>
              <w:rPr>
                <w:noProof/>
                <w:webHidden/>
              </w:rPr>
              <w:fldChar w:fldCharType="separate"/>
            </w:r>
            <w:r>
              <w:rPr>
                <w:noProof/>
                <w:webHidden/>
              </w:rPr>
              <w:t>18</w:t>
            </w:r>
            <w:r>
              <w:rPr>
                <w:noProof/>
                <w:webHidden/>
              </w:rPr>
              <w:fldChar w:fldCharType="end"/>
            </w:r>
          </w:hyperlink>
        </w:p>
        <w:p w:rsidR="009B4BBC" w:rsidRDefault="009B4BBC">
          <w:pPr>
            <w:pStyle w:val="TOC2"/>
            <w:tabs>
              <w:tab w:val="right" w:leader="dot" w:pos="9350"/>
            </w:tabs>
            <w:rPr>
              <w:rFonts w:eastAsiaTheme="minorEastAsia"/>
              <w:noProof/>
            </w:rPr>
          </w:pPr>
          <w:hyperlink w:anchor="_Toc39518525" w:history="1">
            <w:r w:rsidRPr="00097D3E">
              <w:rPr>
                <w:rStyle w:val="Hyperlink"/>
                <w:rFonts w:ascii="Times New Roman" w:hAnsi="Times New Roman" w:cs="Times New Roman"/>
                <w:noProof/>
              </w:rPr>
              <w:t>4.3. Access to Credit</w:t>
            </w:r>
            <w:r>
              <w:rPr>
                <w:noProof/>
                <w:webHidden/>
              </w:rPr>
              <w:tab/>
            </w:r>
            <w:r>
              <w:rPr>
                <w:noProof/>
                <w:webHidden/>
              </w:rPr>
              <w:fldChar w:fldCharType="begin"/>
            </w:r>
            <w:r>
              <w:rPr>
                <w:noProof/>
                <w:webHidden/>
              </w:rPr>
              <w:instrText xml:space="preserve"> PAGEREF _Toc39518525 \h </w:instrText>
            </w:r>
            <w:r>
              <w:rPr>
                <w:noProof/>
                <w:webHidden/>
              </w:rPr>
            </w:r>
            <w:r>
              <w:rPr>
                <w:noProof/>
                <w:webHidden/>
              </w:rPr>
              <w:fldChar w:fldCharType="separate"/>
            </w:r>
            <w:r>
              <w:rPr>
                <w:noProof/>
                <w:webHidden/>
              </w:rPr>
              <w:t>18</w:t>
            </w:r>
            <w:r>
              <w:rPr>
                <w:noProof/>
                <w:webHidden/>
              </w:rPr>
              <w:fldChar w:fldCharType="end"/>
            </w:r>
          </w:hyperlink>
        </w:p>
        <w:p w:rsidR="009B4BBC" w:rsidRDefault="009B4BBC">
          <w:pPr>
            <w:pStyle w:val="TOC2"/>
            <w:tabs>
              <w:tab w:val="right" w:leader="dot" w:pos="9350"/>
            </w:tabs>
            <w:rPr>
              <w:rFonts w:eastAsiaTheme="minorEastAsia"/>
              <w:noProof/>
            </w:rPr>
          </w:pPr>
          <w:hyperlink w:anchor="_Toc39518526" w:history="1">
            <w:r w:rsidRPr="00097D3E">
              <w:rPr>
                <w:rStyle w:val="Hyperlink"/>
                <w:rFonts w:ascii="Times New Roman" w:hAnsi="Times New Roman" w:cs="Times New Roman"/>
                <w:noProof/>
              </w:rPr>
              <w:t>4.4. Level of Governance</w:t>
            </w:r>
            <w:r>
              <w:rPr>
                <w:noProof/>
                <w:webHidden/>
              </w:rPr>
              <w:tab/>
            </w:r>
            <w:r>
              <w:rPr>
                <w:noProof/>
                <w:webHidden/>
              </w:rPr>
              <w:fldChar w:fldCharType="begin"/>
            </w:r>
            <w:r>
              <w:rPr>
                <w:noProof/>
                <w:webHidden/>
              </w:rPr>
              <w:instrText xml:space="preserve"> PAGEREF _Toc39518526 \h </w:instrText>
            </w:r>
            <w:r>
              <w:rPr>
                <w:noProof/>
                <w:webHidden/>
              </w:rPr>
            </w:r>
            <w:r>
              <w:rPr>
                <w:noProof/>
                <w:webHidden/>
              </w:rPr>
              <w:fldChar w:fldCharType="separate"/>
            </w:r>
            <w:r>
              <w:rPr>
                <w:noProof/>
                <w:webHidden/>
              </w:rPr>
              <w:t>19</w:t>
            </w:r>
            <w:r>
              <w:rPr>
                <w:noProof/>
                <w:webHidden/>
              </w:rPr>
              <w:fldChar w:fldCharType="end"/>
            </w:r>
          </w:hyperlink>
        </w:p>
        <w:p w:rsidR="009B4BBC" w:rsidRDefault="009B4BBC">
          <w:pPr>
            <w:pStyle w:val="TOC2"/>
            <w:tabs>
              <w:tab w:val="right" w:leader="dot" w:pos="9350"/>
            </w:tabs>
            <w:rPr>
              <w:rFonts w:eastAsiaTheme="minorEastAsia"/>
              <w:noProof/>
            </w:rPr>
          </w:pPr>
          <w:hyperlink w:anchor="_Toc39518527" w:history="1">
            <w:r w:rsidRPr="00097D3E">
              <w:rPr>
                <w:rStyle w:val="Hyperlink"/>
                <w:rFonts w:ascii="Times New Roman" w:hAnsi="Times New Roman" w:cs="Times New Roman"/>
                <w:noProof/>
              </w:rPr>
              <w:t>4.5. Summary Statistics</w:t>
            </w:r>
            <w:r>
              <w:rPr>
                <w:noProof/>
                <w:webHidden/>
              </w:rPr>
              <w:tab/>
            </w:r>
            <w:r>
              <w:rPr>
                <w:noProof/>
                <w:webHidden/>
              </w:rPr>
              <w:fldChar w:fldCharType="begin"/>
            </w:r>
            <w:r>
              <w:rPr>
                <w:noProof/>
                <w:webHidden/>
              </w:rPr>
              <w:instrText xml:space="preserve"> PAGEREF _Toc39518527 \h </w:instrText>
            </w:r>
            <w:r>
              <w:rPr>
                <w:noProof/>
                <w:webHidden/>
              </w:rPr>
            </w:r>
            <w:r>
              <w:rPr>
                <w:noProof/>
                <w:webHidden/>
              </w:rPr>
              <w:fldChar w:fldCharType="separate"/>
            </w:r>
            <w:r>
              <w:rPr>
                <w:noProof/>
                <w:webHidden/>
              </w:rPr>
              <w:t>19</w:t>
            </w:r>
            <w:r>
              <w:rPr>
                <w:noProof/>
                <w:webHidden/>
              </w:rPr>
              <w:fldChar w:fldCharType="end"/>
            </w:r>
          </w:hyperlink>
        </w:p>
        <w:p w:rsidR="009B4BBC" w:rsidRDefault="009B4BBC">
          <w:pPr>
            <w:pStyle w:val="TOC2"/>
            <w:tabs>
              <w:tab w:val="right" w:leader="dot" w:pos="9350"/>
            </w:tabs>
            <w:rPr>
              <w:rFonts w:eastAsiaTheme="minorEastAsia"/>
              <w:noProof/>
            </w:rPr>
          </w:pPr>
          <w:hyperlink w:anchor="_Toc39518528" w:history="1">
            <w:r w:rsidRPr="00097D3E">
              <w:rPr>
                <w:rStyle w:val="Hyperlink"/>
                <w:rFonts w:ascii="Times New Roman" w:hAnsi="Times New Roman" w:cs="Times New Roman"/>
                <w:noProof/>
              </w:rPr>
              <w:t>4.6. Correlation Statistics</w:t>
            </w:r>
            <w:r>
              <w:rPr>
                <w:noProof/>
                <w:webHidden/>
              </w:rPr>
              <w:tab/>
            </w:r>
            <w:r>
              <w:rPr>
                <w:noProof/>
                <w:webHidden/>
              </w:rPr>
              <w:fldChar w:fldCharType="begin"/>
            </w:r>
            <w:r>
              <w:rPr>
                <w:noProof/>
                <w:webHidden/>
              </w:rPr>
              <w:instrText xml:space="preserve"> PAGEREF _Toc39518528 \h </w:instrText>
            </w:r>
            <w:r>
              <w:rPr>
                <w:noProof/>
                <w:webHidden/>
              </w:rPr>
            </w:r>
            <w:r>
              <w:rPr>
                <w:noProof/>
                <w:webHidden/>
              </w:rPr>
              <w:fldChar w:fldCharType="separate"/>
            </w:r>
            <w:r>
              <w:rPr>
                <w:noProof/>
                <w:webHidden/>
              </w:rPr>
              <w:t>20</w:t>
            </w:r>
            <w:r>
              <w:rPr>
                <w:noProof/>
                <w:webHidden/>
              </w:rPr>
              <w:fldChar w:fldCharType="end"/>
            </w:r>
          </w:hyperlink>
        </w:p>
        <w:p w:rsidR="009B4BBC" w:rsidRDefault="009B4BBC">
          <w:pPr>
            <w:pStyle w:val="TOC1"/>
            <w:rPr>
              <w:rFonts w:eastAsiaTheme="minorEastAsia"/>
              <w:noProof/>
            </w:rPr>
          </w:pPr>
          <w:hyperlink w:anchor="_Toc39518529" w:history="1">
            <w:r w:rsidRPr="00097D3E">
              <w:rPr>
                <w:rStyle w:val="Hyperlink"/>
                <w:rFonts w:ascii="Times New Roman" w:hAnsi="Times New Roman" w:cs="Times New Roman"/>
                <w:noProof/>
              </w:rPr>
              <w:t>5. Results</w:t>
            </w:r>
            <w:r>
              <w:rPr>
                <w:noProof/>
                <w:webHidden/>
              </w:rPr>
              <w:tab/>
            </w:r>
            <w:r>
              <w:rPr>
                <w:noProof/>
                <w:webHidden/>
              </w:rPr>
              <w:fldChar w:fldCharType="begin"/>
            </w:r>
            <w:r>
              <w:rPr>
                <w:noProof/>
                <w:webHidden/>
              </w:rPr>
              <w:instrText xml:space="preserve"> PAGEREF _Toc39518529 \h </w:instrText>
            </w:r>
            <w:r>
              <w:rPr>
                <w:noProof/>
                <w:webHidden/>
              </w:rPr>
            </w:r>
            <w:r>
              <w:rPr>
                <w:noProof/>
                <w:webHidden/>
              </w:rPr>
              <w:fldChar w:fldCharType="separate"/>
            </w:r>
            <w:r>
              <w:rPr>
                <w:noProof/>
                <w:webHidden/>
              </w:rPr>
              <w:t>21</w:t>
            </w:r>
            <w:r>
              <w:rPr>
                <w:noProof/>
                <w:webHidden/>
              </w:rPr>
              <w:fldChar w:fldCharType="end"/>
            </w:r>
          </w:hyperlink>
        </w:p>
        <w:p w:rsidR="009B4BBC" w:rsidRDefault="009B4BBC">
          <w:pPr>
            <w:pStyle w:val="TOC2"/>
            <w:tabs>
              <w:tab w:val="right" w:leader="dot" w:pos="9350"/>
            </w:tabs>
            <w:rPr>
              <w:rFonts w:eastAsiaTheme="minorEastAsia"/>
              <w:noProof/>
            </w:rPr>
          </w:pPr>
          <w:hyperlink w:anchor="_Toc39518530" w:history="1">
            <w:r w:rsidRPr="00097D3E">
              <w:rPr>
                <w:rStyle w:val="Hyperlink"/>
                <w:rFonts w:ascii="Times New Roman" w:hAnsi="Times New Roman" w:cs="Times New Roman"/>
                <w:noProof/>
              </w:rPr>
              <w:t>5.1. Trade and Governance Regression</w:t>
            </w:r>
            <w:r>
              <w:rPr>
                <w:noProof/>
                <w:webHidden/>
              </w:rPr>
              <w:tab/>
            </w:r>
            <w:r>
              <w:rPr>
                <w:noProof/>
                <w:webHidden/>
              </w:rPr>
              <w:fldChar w:fldCharType="begin"/>
            </w:r>
            <w:r>
              <w:rPr>
                <w:noProof/>
                <w:webHidden/>
              </w:rPr>
              <w:instrText xml:space="preserve"> PAGEREF _Toc39518530 \h </w:instrText>
            </w:r>
            <w:r>
              <w:rPr>
                <w:noProof/>
                <w:webHidden/>
              </w:rPr>
            </w:r>
            <w:r>
              <w:rPr>
                <w:noProof/>
                <w:webHidden/>
              </w:rPr>
              <w:fldChar w:fldCharType="separate"/>
            </w:r>
            <w:r>
              <w:rPr>
                <w:noProof/>
                <w:webHidden/>
              </w:rPr>
              <w:t>22</w:t>
            </w:r>
            <w:r>
              <w:rPr>
                <w:noProof/>
                <w:webHidden/>
              </w:rPr>
              <w:fldChar w:fldCharType="end"/>
            </w:r>
          </w:hyperlink>
        </w:p>
        <w:p w:rsidR="009B4BBC" w:rsidRDefault="009B4BBC">
          <w:pPr>
            <w:pStyle w:val="TOC2"/>
            <w:tabs>
              <w:tab w:val="right" w:leader="dot" w:pos="9350"/>
            </w:tabs>
            <w:rPr>
              <w:rFonts w:eastAsiaTheme="minorEastAsia"/>
              <w:noProof/>
            </w:rPr>
          </w:pPr>
          <w:hyperlink w:anchor="_Toc39518531" w:history="1">
            <w:r w:rsidRPr="00097D3E">
              <w:rPr>
                <w:rStyle w:val="Hyperlink"/>
                <w:rFonts w:ascii="Times New Roman" w:hAnsi="Times New Roman" w:cs="Times New Roman"/>
                <w:noProof/>
              </w:rPr>
              <w:t>5.2. Credit Access and Governance Regression</w:t>
            </w:r>
            <w:r>
              <w:rPr>
                <w:noProof/>
                <w:webHidden/>
              </w:rPr>
              <w:tab/>
            </w:r>
            <w:r>
              <w:rPr>
                <w:noProof/>
                <w:webHidden/>
              </w:rPr>
              <w:fldChar w:fldCharType="begin"/>
            </w:r>
            <w:r>
              <w:rPr>
                <w:noProof/>
                <w:webHidden/>
              </w:rPr>
              <w:instrText xml:space="preserve"> PAGEREF _Toc39518531 \h </w:instrText>
            </w:r>
            <w:r>
              <w:rPr>
                <w:noProof/>
                <w:webHidden/>
              </w:rPr>
            </w:r>
            <w:r>
              <w:rPr>
                <w:noProof/>
                <w:webHidden/>
              </w:rPr>
              <w:fldChar w:fldCharType="separate"/>
            </w:r>
            <w:r>
              <w:rPr>
                <w:noProof/>
                <w:webHidden/>
              </w:rPr>
              <w:t>23</w:t>
            </w:r>
            <w:r>
              <w:rPr>
                <w:noProof/>
                <w:webHidden/>
              </w:rPr>
              <w:fldChar w:fldCharType="end"/>
            </w:r>
          </w:hyperlink>
        </w:p>
        <w:p w:rsidR="009B4BBC" w:rsidRDefault="009B4BBC">
          <w:pPr>
            <w:pStyle w:val="TOC2"/>
            <w:tabs>
              <w:tab w:val="right" w:leader="dot" w:pos="9350"/>
            </w:tabs>
            <w:rPr>
              <w:rFonts w:eastAsiaTheme="minorEastAsia"/>
              <w:noProof/>
            </w:rPr>
          </w:pPr>
          <w:hyperlink w:anchor="_Toc39518532" w:history="1">
            <w:r w:rsidRPr="00097D3E">
              <w:rPr>
                <w:rStyle w:val="Hyperlink"/>
                <w:rFonts w:ascii="Times New Roman" w:hAnsi="Times New Roman" w:cs="Times New Roman"/>
                <w:noProof/>
              </w:rPr>
              <w:t>5.3 Trade Openess, Credit Access and Governance</w:t>
            </w:r>
            <w:r>
              <w:rPr>
                <w:noProof/>
                <w:webHidden/>
              </w:rPr>
              <w:tab/>
            </w:r>
            <w:r>
              <w:rPr>
                <w:noProof/>
                <w:webHidden/>
              </w:rPr>
              <w:fldChar w:fldCharType="begin"/>
            </w:r>
            <w:r>
              <w:rPr>
                <w:noProof/>
                <w:webHidden/>
              </w:rPr>
              <w:instrText xml:space="preserve"> PAGEREF _Toc39518532 \h </w:instrText>
            </w:r>
            <w:r>
              <w:rPr>
                <w:noProof/>
                <w:webHidden/>
              </w:rPr>
            </w:r>
            <w:r>
              <w:rPr>
                <w:noProof/>
                <w:webHidden/>
              </w:rPr>
              <w:fldChar w:fldCharType="separate"/>
            </w:r>
            <w:r>
              <w:rPr>
                <w:noProof/>
                <w:webHidden/>
              </w:rPr>
              <w:t>24</w:t>
            </w:r>
            <w:r>
              <w:rPr>
                <w:noProof/>
                <w:webHidden/>
              </w:rPr>
              <w:fldChar w:fldCharType="end"/>
            </w:r>
          </w:hyperlink>
        </w:p>
        <w:p w:rsidR="009B4BBC" w:rsidRDefault="009B4BBC">
          <w:pPr>
            <w:pStyle w:val="TOC2"/>
            <w:tabs>
              <w:tab w:val="right" w:leader="dot" w:pos="9350"/>
            </w:tabs>
            <w:rPr>
              <w:rFonts w:eastAsiaTheme="minorEastAsia"/>
              <w:noProof/>
            </w:rPr>
          </w:pPr>
          <w:hyperlink w:anchor="_Toc39518533" w:history="1">
            <w:r w:rsidRPr="00097D3E">
              <w:rPr>
                <w:rStyle w:val="Hyperlink"/>
                <w:rFonts w:ascii="Times New Roman" w:hAnsi="Times New Roman" w:cs="Times New Roman"/>
                <w:noProof/>
              </w:rPr>
              <w:t>5.4 Marginal Analysis</w:t>
            </w:r>
            <w:r>
              <w:rPr>
                <w:noProof/>
                <w:webHidden/>
              </w:rPr>
              <w:tab/>
            </w:r>
            <w:r>
              <w:rPr>
                <w:noProof/>
                <w:webHidden/>
              </w:rPr>
              <w:fldChar w:fldCharType="begin"/>
            </w:r>
            <w:r>
              <w:rPr>
                <w:noProof/>
                <w:webHidden/>
              </w:rPr>
              <w:instrText xml:space="preserve"> PAGEREF _Toc39518533 \h </w:instrText>
            </w:r>
            <w:r>
              <w:rPr>
                <w:noProof/>
                <w:webHidden/>
              </w:rPr>
            </w:r>
            <w:r>
              <w:rPr>
                <w:noProof/>
                <w:webHidden/>
              </w:rPr>
              <w:fldChar w:fldCharType="separate"/>
            </w:r>
            <w:r>
              <w:rPr>
                <w:noProof/>
                <w:webHidden/>
              </w:rPr>
              <w:t>26</w:t>
            </w:r>
            <w:r>
              <w:rPr>
                <w:noProof/>
                <w:webHidden/>
              </w:rPr>
              <w:fldChar w:fldCharType="end"/>
            </w:r>
          </w:hyperlink>
        </w:p>
        <w:p w:rsidR="009B4BBC" w:rsidRDefault="009B4BBC">
          <w:pPr>
            <w:pStyle w:val="TOC1"/>
            <w:rPr>
              <w:rFonts w:eastAsiaTheme="minorEastAsia"/>
              <w:noProof/>
            </w:rPr>
          </w:pPr>
          <w:hyperlink w:anchor="_Toc39518534" w:history="1">
            <w:r w:rsidRPr="00097D3E">
              <w:rPr>
                <w:rStyle w:val="Hyperlink"/>
                <w:rFonts w:ascii="Times New Roman" w:hAnsi="Times New Roman" w:cs="Times New Roman"/>
                <w:noProof/>
              </w:rPr>
              <w:t>6. Conclusion</w:t>
            </w:r>
            <w:r>
              <w:rPr>
                <w:noProof/>
                <w:webHidden/>
              </w:rPr>
              <w:tab/>
            </w:r>
            <w:r>
              <w:rPr>
                <w:noProof/>
                <w:webHidden/>
              </w:rPr>
              <w:fldChar w:fldCharType="begin"/>
            </w:r>
            <w:r>
              <w:rPr>
                <w:noProof/>
                <w:webHidden/>
              </w:rPr>
              <w:instrText xml:space="preserve"> PAGEREF _Toc39518534 \h </w:instrText>
            </w:r>
            <w:r>
              <w:rPr>
                <w:noProof/>
                <w:webHidden/>
              </w:rPr>
            </w:r>
            <w:r>
              <w:rPr>
                <w:noProof/>
                <w:webHidden/>
              </w:rPr>
              <w:fldChar w:fldCharType="separate"/>
            </w:r>
            <w:r>
              <w:rPr>
                <w:noProof/>
                <w:webHidden/>
              </w:rPr>
              <w:t>28</w:t>
            </w:r>
            <w:r>
              <w:rPr>
                <w:noProof/>
                <w:webHidden/>
              </w:rPr>
              <w:fldChar w:fldCharType="end"/>
            </w:r>
          </w:hyperlink>
        </w:p>
        <w:p w:rsidR="009B4BBC" w:rsidRDefault="009B4BBC">
          <w:pPr>
            <w:pStyle w:val="TOC1"/>
            <w:rPr>
              <w:rFonts w:eastAsiaTheme="minorEastAsia"/>
              <w:noProof/>
            </w:rPr>
          </w:pPr>
          <w:hyperlink w:anchor="_Toc39518535" w:history="1">
            <w:r w:rsidRPr="00097D3E">
              <w:rPr>
                <w:rStyle w:val="Hyperlink"/>
                <w:rFonts w:ascii="Times New Roman" w:hAnsi="Times New Roman" w:cs="Times New Roman"/>
                <w:noProof/>
              </w:rPr>
              <w:t>References</w:t>
            </w:r>
            <w:r>
              <w:rPr>
                <w:noProof/>
                <w:webHidden/>
              </w:rPr>
              <w:tab/>
            </w:r>
            <w:r>
              <w:rPr>
                <w:noProof/>
                <w:webHidden/>
              </w:rPr>
              <w:fldChar w:fldCharType="begin"/>
            </w:r>
            <w:r>
              <w:rPr>
                <w:noProof/>
                <w:webHidden/>
              </w:rPr>
              <w:instrText xml:space="preserve"> PAGEREF _Toc39518535 \h </w:instrText>
            </w:r>
            <w:r>
              <w:rPr>
                <w:noProof/>
                <w:webHidden/>
              </w:rPr>
            </w:r>
            <w:r>
              <w:rPr>
                <w:noProof/>
                <w:webHidden/>
              </w:rPr>
              <w:fldChar w:fldCharType="separate"/>
            </w:r>
            <w:r>
              <w:rPr>
                <w:noProof/>
                <w:webHidden/>
              </w:rPr>
              <w:t>31</w:t>
            </w:r>
            <w:r>
              <w:rPr>
                <w:noProof/>
                <w:webHidden/>
              </w:rPr>
              <w:fldChar w:fldCharType="end"/>
            </w:r>
          </w:hyperlink>
        </w:p>
        <w:p w:rsidR="005D426F" w:rsidRPr="00A055F4" w:rsidRDefault="00F12E97" w:rsidP="00F12E97">
          <w:pPr>
            <w:rPr>
              <w:rFonts w:ascii="Times New Roman" w:hAnsi="Times New Roman" w:cs="Times New Roman"/>
              <w:sz w:val="24"/>
              <w:szCs w:val="24"/>
            </w:rPr>
            <w:sectPr w:rsidR="005D426F" w:rsidRPr="00A055F4" w:rsidSect="005D426F">
              <w:headerReference w:type="default" r:id="rId8"/>
              <w:pgSz w:w="12240" w:h="15840"/>
              <w:pgMar w:top="1440" w:right="1440" w:bottom="1440" w:left="1440" w:header="720" w:footer="720" w:gutter="0"/>
              <w:pgNumType w:start="2"/>
              <w:cols w:space="720"/>
              <w:docGrid w:linePitch="360"/>
            </w:sectPr>
          </w:pPr>
          <w:r w:rsidRPr="00A055F4">
            <w:rPr>
              <w:rFonts w:ascii="Times New Roman" w:hAnsi="Times New Roman" w:cs="Times New Roman"/>
              <w:b/>
              <w:bCs/>
              <w:noProof/>
              <w:sz w:val="24"/>
              <w:szCs w:val="24"/>
            </w:rPr>
            <w:fldChar w:fldCharType="end"/>
          </w:r>
        </w:p>
      </w:sdtContent>
    </w:sdt>
    <w:p w:rsidR="00F12E97" w:rsidRPr="00A055F4" w:rsidRDefault="00FA7874" w:rsidP="00FA7874">
      <w:pPr>
        <w:pStyle w:val="Heading1"/>
        <w:rPr>
          <w:rFonts w:ascii="Times New Roman" w:hAnsi="Times New Roman" w:cs="Times New Roman"/>
        </w:rPr>
      </w:pPr>
      <w:bookmarkStart w:id="1" w:name="_Toc39518517"/>
      <w:r w:rsidRPr="00A055F4">
        <w:rPr>
          <w:rFonts w:ascii="Times New Roman" w:hAnsi="Times New Roman" w:cs="Times New Roman"/>
        </w:rPr>
        <w:lastRenderedPageBreak/>
        <w:t xml:space="preserve">1. </w:t>
      </w:r>
      <w:r w:rsidR="00F12E97" w:rsidRPr="00A055F4">
        <w:rPr>
          <w:rFonts w:ascii="Times New Roman" w:hAnsi="Times New Roman" w:cs="Times New Roman"/>
        </w:rPr>
        <w:t>Introduction</w:t>
      </w:r>
      <w:bookmarkEnd w:id="1"/>
    </w:p>
    <w:p w:rsidR="00473996" w:rsidRPr="00A055F4" w:rsidRDefault="00473996" w:rsidP="00473996">
      <w:pPr>
        <w:rPr>
          <w:rFonts w:ascii="Times New Roman" w:hAnsi="Times New Roman" w:cs="Times New Roman"/>
          <w:sz w:val="24"/>
          <w:szCs w:val="24"/>
        </w:rPr>
      </w:pPr>
    </w:p>
    <w:p w:rsidR="00C308F4" w:rsidRPr="00A055F4" w:rsidRDefault="00C308F4" w:rsidP="002378E2">
      <w:pPr>
        <w:spacing w:line="480" w:lineRule="auto"/>
        <w:rPr>
          <w:rFonts w:ascii="Times New Roman" w:hAnsi="Times New Roman" w:cs="Times New Roman"/>
          <w:sz w:val="24"/>
          <w:szCs w:val="24"/>
        </w:rPr>
      </w:pPr>
      <w:r w:rsidRPr="00A055F4">
        <w:rPr>
          <w:rFonts w:ascii="Times New Roman" w:hAnsi="Times New Roman" w:cs="Times New Roman"/>
          <w:sz w:val="24"/>
          <w:szCs w:val="24"/>
        </w:rPr>
        <w:t>I</w:t>
      </w:r>
      <w:r w:rsidR="004F719F" w:rsidRPr="00A055F4">
        <w:rPr>
          <w:rFonts w:ascii="Times New Roman" w:hAnsi="Times New Roman" w:cs="Times New Roman"/>
          <w:sz w:val="24"/>
          <w:szCs w:val="24"/>
        </w:rPr>
        <w:t>n 1982</w:t>
      </w:r>
      <w:r w:rsidR="0036211D" w:rsidRPr="00A055F4">
        <w:rPr>
          <w:rFonts w:ascii="Times New Roman" w:hAnsi="Times New Roman" w:cs="Times New Roman"/>
          <w:sz w:val="24"/>
          <w:szCs w:val="24"/>
        </w:rPr>
        <w:t>,</w:t>
      </w:r>
      <w:r w:rsidR="002378E2" w:rsidRPr="00A055F4">
        <w:rPr>
          <w:rFonts w:ascii="Times New Roman" w:hAnsi="Times New Roman" w:cs="Times New Roman"/>
          <w:sz w:val="24"/>
          <w:szCs w:val="24"/>
        </w:rPr>
        <w:t xml:space="preserve"> 160</w:t>
      </w:r>
      <w:r w:rsidR="004F719F" w:rsidRPr="00A055F4">
        <w:rPr>
          <w:rFonts w:ascii="Times New Roman" w:hAnsi="Times New Roman" w:cs="Times New Roman"/>
          <w:sz w:val="24"/>
          <w:szCs w:val="24"/>
        </w:rPr>
        <w:t xml:space="preserve"> nations</w:t>
      </w:r>
      <w:r w:rsidR="002378E2" w:rsidRPr="00A055F4">
        <w:rPr>
          <w:rFonts w:ascii="Times New Roman" w:hAnsi="Times New Roman" w:cs="Times New Roman"/>
          <w:sz w:val="24"/>
          <w:szCs w:val="24"/>
        </w:rPr>
        <w:t xml:space="preserve"> adopted the United Nations Convention on the Law of the Sea (UNCLOS).  UNCLOS marked a watershed moment for the management of fisheries as it granted exclusive resource rights to </w:t>
      </w:r>
      <w:r w:rsidR="00B27DC1">
        <w:rPr>
          <w:rFonts w:ascii="Times New Roman" w:hAnsi="Times New Roman" w:cs="Times New Roman"/>
          <w:sz w:val="24"/>
          <w:szCs w:val="24"/>
        </w:rPr>
        <w:t>countries</w:t>
      </w:r>
      <w:r w:rsidR="002378E2" w:rsidRPr="00A055F4">
        <w:rPr>
          <w:rFonts w:ascii="Times New Roman" w:hAnsi="Times New Roman" w:cs="Times New Roman"/>
          <w:sz w:val="24"/>
          <w:szCs w:val="24"/>
        </w:rPr>
        <w:t xml:space="preserve"> in the waters extending 200 n</w:t>
      </w:r>
      <w:r w:rsidR="0036211D" w:rsidRPr="00A055F4">
        <w:rPr>
          <w:rFonts w:ascii="Times New Roman" w:hAnsi="Times New Roman" w:cs="Times New Roman"/>
          <w:sz w:val="24"/>
          <w:szCs w:val="24"/>
        </w:rPr>
        <w:t xml:space="preserve">autical miles from </w:t>
      </w:r>
      <w:r w:rsidR="00B27DC1">
        <w:rPr>
          <w:rFonts w:ascii="Times New Roman" w:hAnsi="Times New Roman" w:cs="Times New Roman"/>
          <w:sz w:val="24"/>
          <w:szCs w:val="24"/>
        </w:rPr>
        <w:t>their shore</w:t>
      </w:r>
      <w:r w:rsidR="00353BA3">
        <w:rPr>
          <w:rFonts w:ascii="Times New Roman" w:hAnsi="Times New Roman" w:cs="Times New Roman"/>
          <w:sz w:val="24"/>
          <w:szCs w:val="24"/>
        </w:rPr>
        <w:t xml:space="preserve">.  </w:t>
      </w:r>
      <w:r w:rsidR="00B27DC1">
        <w:rPr>
          <w:rFonts w:ascii="Times New Roman" w:hAnsi="Times New Roman" w:cs="Times New Roman"/>
          <w:sz w:val="24"/>
          <w:szCs w:val="24"/>
        </w:rPr>
        <w:t>D</w:t>
      </w:r>
      <w:r w:rsidR="002378E2" w:rsidRPr="00A055F4">
        <w:rPr>
          <w:rFonts w:ascii="Times New Roman" w:hAnsi="Times New Roman" w:cs="Times New Roman"/>
          <w:sz w:val="24"/>
          <w:szCs w:val="24"/>
        </w:rPr>
        <w:t xml:space="preserve">ifferent countries </w:t>
      </w:r>
      <w:r w:rsidR="00B27DC1">
        <w:rPr>
          <w:rFonts w:ascii="Times New Roman" w:hAnsi="Times New Roman" w:cs="Times New Roman"/>
          <w:sz w:val="24"/>
          <w:szCs w:val="24"/>
        </w:rPr>
        <w:t>would begin</w:t>
      </w:r>
      <w:r w:rsidR="002378E2" w:rsidRPr="00A055F4">
        <w:rPr>
          <w:rFonts w:ascii="Times New Roman" w:hAnsi="Times New Roman" w:cs="Times New Roman"/>
          <w:sz w:val="24"/>
          <w:szCs w:val="24"/>
        </w:rPr>
        <w:t xml:space="preserve"> enforcing this convention </w:t>
      </w:r>
      <w:r w:rsidR="002F798A" w:rsidRPr="00A055F4">
        <w:rPr>
          <w:rFonts w:ascii="Times New Roman" w:hAnsi="Times New Roman" w:cs="Times New Roman"/>
          <w:sz w:val="24"/>
          <w:szCs w:val="24"/>
        </w:rPr>
        <w:t>starting from</w:t>
      </w:r>
      <w:r w:rsidR="002378E2" w:rsidRPr="00A055F4">
        <w:rPr>
          <w:rFonts w:ascii="Times New Roman" w:hAnsi="Times New Roman" w:cs="Times New Roman"/>
          <w:sz w:val="24"/>
          <w:szCs w:val="24"/>
        </w:rPr>
        <w:t xml:space="preserve"> different dates between 1982 and 1994.  Th</w:t>
      </w:r>
      <w:r w:rsidR="00353BA3">
        <w:rPr>
          <w:rFonts w:ascii="Times New Roman" w:hAnsi="Times New Roman" w:cs="Times New Roman"/>
          <w:sz w:val="24"/>
          <w:szCs w:val="24"/>
        </w:rPr>
        <w:t>is</w:t>
      </w:r>
      <w:r w:rsidR="002378E2" w:rsidRPr="00A055F4">
        <w:rPr>
          <w:rFonts w:ascii="Times New Roman" w:hAnsi="Times New Roman" w:cs="Times New Roman"/>
          <w:sz w:val="24"/>
          <w:szCs w:val="24"/>
        </w:rPr>
        <w:t xml:space="preserve"> </w:t>
      </w:r>
      <w:r w:rsidR="00353BA3">
        <w:rPr>
          <w:rFonts w:ascii="Times New Roman" w:hAnsi="Times New Roman" w:cs="Times New Roman"/>
          <w:sz w:val="24"/>
          <w:szCs w:val="24"/>
        </w:rPr>
        <w:t xml:space="preserve">time </w:t>
      </w:r>
      <w:r w:rsidR="002378E2" w:rsidRPr="00A055F4">
        <w:rPr>
          <w:rFonts w:ascii="Times New Roman" w:hAnsi="Times New Roman" w:cs="Times New Roman"/>
          <w:sz w:val="24"/>
          <w:szCs w:val="24"/>
        </w:rPr>
        <w:t xml:space="preserve">period of increasing global property rights management was also a period of increased global integration.  Barriers to trade were </w:t>
      </w:r>
      <w:r w:rsidR="008309B9" w:rsidRPr="00A055F4">
        <w:rPr>
          <w:rFonts w:ascii="Times New Roman" w:hAnsi="Times New Roman" w:cs="Times New Roman"/>
          <w:sz w:val="24"/>
          <w:szCs w:val="24"/>
        </w:rPr>
        <w:t>being reduced across the world while lending institutions expanded their activity to developing economies.  This increased globalization has led to increased productivity and decreasing poverty rates across the globe but is not without its caveats.  This time period also saw the rise in overfishing leading to collapsing fish stocks the world over.</w:t>
      </w:r>
    </w:p>
    <w:p w:rsidR="008309B9" w:rsidRPr="00A055F4" w:rsidRDefault="008309B9" w:rsidP="002378E2">
      <w:pPr>
        <w:spacing w:line="480" w:lineRule="auto"/>
        <w:rPr>
          <w:rFonts w:ascii="Times New Roman" w:hAnsi="Times New Roman" w:cs="Times New Roman"/>
          <w:sz w:val="24"/>
          <w:szCs w:val="24"/>
        </w:rPr>
      </w:pPr>
      <w:r w:rsidRPr="00A055F4">
        <w:rPr>
          <w:rFonts w:ascii="Times New Roman" w:hAnsi="Times New Roman" w:cs="Times New Roman"/>
          <w:sz w:val="24"/>
          <w:szCs w:val="24"/>
        </w:rPr>
        <w:tab/>
        <w:t xml:space="preserve">The relationship between markers of globalization and the overexploitation of resources has been </w:t>
      </w:r>
      <w:r w:rsidR="000E64BC" w:rsidRPr="00A055F4">
        <w:rPr>
          <w:rFonts w:ascii="Times New Roman" w:hAnsi="Times New Roman" w:cs="Times New Roman"/>
          <w:sz w:val="24"/>
          <w:szCs w:val="24"/>
        </w:rPr>
        <w:t>explored in</w:t>
      </w:r>
      <w:r w:rsidR="0036211D" w:rsidRPr="00A055F4">
        <w:rPr>
          <w:rFonts w:ascii="Times New Roman" w:hAnsi="Times New Roman" w:cs="Times New Roman"/>
          <w:sz w:val="24"/>
          <w:szCs w:val="24"/>
        </w:rPr>
        <w:t xml:space="preserve"> the</w:t>
      </w:r>
      <w:r w:rsidR="000E64BC" w:rsidRPr="00A055F4">
        <w:rPr>
          <w:rFonts w:ascii="Times New Roman" w:hAnsi="Times New Roman" w:cs="Times New Roman"/>
          <w:sz w:val="24"/>
          <w:szCs w:val="24"/>
        </w:rPr>
        <w:t xml:space="preserve"> economic</w:t>
      </w:r>
      <w:r w:rsidR="0036211D" w:rsidRPr="00A055F4">
        <w:rPr>
          <w:rFonts w:ascii="Times New Roman" w:hAnsi="Times New Roman" w:cs="Times New Roman"/>
          <w:sz w:val="24"/>
          <w:szCs w:val="24"/>
        </w:rPr>
        <w:t>s</w:t>
      </w:r>
      <w:r w:rsidR="000E64BC" w:rsidRPr="00A055F4">
        <w:rPr>
          <w:rFonts w:ascii="Times New Roman" w:hAnsi="Times New Roman" w:cs="Times New Roman"/>
          <w:sz w:val="24"/>
          <w:szCs w:val="24"/>
        </w:rPr>
        <w:t xml:space="preserve"> literature</w:t>
      </w:r>
      <w:r w:rsidRPr="00A055F4">
        <w:rPr>
          <w:rFonts w:ascii="Times New Roman" w:hAnsi="Times New Roman" w:cs="Times New Roman"/>
          <w:sz w:val="24"/>
          <w:szCs w:val="24"/>
        </w:rPr>
        <w:t xml:space="preserve"> with several papers being written on the subtopic of overfishing.  Erhardt (2018) points to a relationship between overfishing and</w:t>
      </w:r>
      <w:r w:rsidR="002F798A" w:rsidRPr="00A055F4">
        <w:rPr>
          <w:rFonts w:ascii="Times New Roman" w:hAnsi="Times New Roman" w:cs="Times New Roman"/>
          <w:sz w:val="24"/>
          <w:szCs w:val="24"/>
        </w:rPr>
        <w:t xml:space="preserve"> the level</w:t>
      </w:r>
      <w:r w:rsidRPr="00A055F4">
        <w:rPr>
          <w:rFonts w:ascii="Times New Roman" w:hAnsi="Times New Roman" w:cs="Times New Roman"/>
          <w:sz w:val="24"/>
          <w:szCs w:val="24"/>
        </w:rPr>
        <w:t xml:space="preserve"> </w:t>
      </w:r>
      <w:r w:rsidR="00D12541" w:rsidRPr="00A055F4">
        <w:rPr>
          <w:rFonts w:ascii="Times New Roman" w:hAnsi="Times New Roman" w:cs="Times New Roman"/>
          <w:sz w:val="24"/>
          <w:szCs w:val="24"/>
        </w:rPr>
        <w:t xml:space="preserve">of </w:t>
      </w:r>
      <w:r w:rsidRPr="00A055F4">
        <w:rPr>
          <w:rFonts w:ascii="Times New Roman" w:hAnsi="Times New Roman" w:cs="Times New Roman"/>
          <w:sz w:val="24"/>
          <w:szCs w:val="24"/>
        </w:rPr>
        <w:t xml:space="preserve">trade openness and the strength of property rights </w:t>
      </w:r>
      <w:proofErr w:type="gramStart"/>
      <w:r w:rsidRPr="00A055F4">
        <w:rPr>
          <w:rFonts w:ascii="Times New Roman" w:hAnsi="Times New Roman" w:cs="Times New Roman"/>
          <w:sz w:val="24"/>
          <w:szCs w:val="24"/>
        </w:rPr>
        <w:t>in a given</w:t>
      </w:r>
      <w:proofErr w:type="gramEnd"/>
      <w:r w:rsidRPr="00A055F4">
        <w:rPr>
          <w:rFonts w:ascii="Times New Roman" w:hAnsi="Times New Roman" w:cs="Times New Roman"/>
          <w:sz w:val="24"/>
          <w:szCs w:val="24"/>
        </w:rPr>
        <w:t xml:space="preserve"> country.  Noack and Costello (2019) similarly </w:t>
      </w:r>
      <w:r w:rsidR="000E64BC" w:rsidRPr="00A055F4">
        <w:rPr>
          <w:rFonts w:ascii="Times New Roman" w:hAnsi="Times New Roman" w:cs="Times New Roman"/>
          <w:sz w:val="24"/>
          <w:szCs w:val="24"/>
        </w:rPr>
        <w:t xml:space="preserve">suggest a relationship between overfishing, access to credit markets and </w:t>
      </w:r>
      <w:r w:rsidR="00D12541" w:rsidRPr="00A055F4">
        <w:rPr>
          <w:rFonts w:ascii="Times New Roman" w:hAnsi="Times New Roman" w:cs="Times New Roman"/>
          <w:sz w:val="24"/>
          <w:szCs w:val="24"/>
        </w:rPr>
        <w:t xml:space="preserve">strength </w:t>
      </w:r>
      <w:r w:rsidR="00E64556">
        <w:rPr>
          <w:rFonts w:ascii="Times New Roman" w:hAnsi="Times New Roman" w:cs="Times New Roman"/>
          <w:sz w:val="24"/>
          <w:szCs w:val="24"/>
        </w:rPr>
        <w:t xml:space="preserve">of </w:t>
      </w:r>
      <w:r w:rsidR="000E64BC" w:rsidRPr="00A055F4">
        <w:rPr>
          <w:rFonts w:ascii="Times New Roman" w:hAnsi="Times New Roman" w:cs="Times New Roman"/>
          <w:sz w:val="24"/>
          <w:szCs w:val="24"/>
        </w:rPr>
        <w:t xml:space="preserve">property </w:t>
      </w:r>
      <w:r w:rsidR="002F798A" w:rsidRPr="00A055F4">
        <w:rPr>
          <w:rFonts w:ascii="Times New Roman" w:hAnsi="Times New Roman" w:cs="Times New Roman"/>
          <w:sz w:val="24"/>
          <w:szCs w:val="24"/>
        </w:rPr>
        <w:t xml:space="preserve">rights. </w:t>
      </w:r>
      <w:r w:rsidR="0036211D" w:rsidRPr="00A055F4">
        <w:rPr>
          <w:rFonts w:ascii="Times New Roman" w:hAnsi="Times New Roman" w:cs="Times New Roman"/>
          <w:sz w:val="24"/>
          <w:szCs w:val="24"/>
        </w:rPr>
        <w:t xml:space="preserve"> Our research aims to explore a comparison and extension </w:t>
      </w:r>
      <w:r w:rsidR="000E64BC" w:rsidRPr="00A055F4">
        <w:rPr>
          <w:rFonts w:ascii="Times New Roman" w:hAnsi="Times New Roman" w:cs="Times New Roman"/>
          <w:sz w:val="24"/>
          <w:szCs w:val="24"/>
        </w:rPr>
        <w:t xml:space="preserve">of these two empirical </w:t>
      </w:r>
      <w:r w:rsidR="00D12541" w:rsidRPr="00A055F4">
        <w:rPr>
          <w:rFonts w:ascii="Times New Roman" w:hAnsi="Times New Roman" w:cs="Times New Roman"/>
          <w:sz w:val="24"/>
          <w:szCs w:val="24"/>
        </w:rPr>
        <w:t>strategies.  C</w:t>
      </w:r>
      <w:r w:rsidR="000E64BC" w:rsidRPr="00A055F4">
        <w:rPr>
          <w:rFonts w:ascii="Times New Roman" w:hAnsi="Times New Roman" w:cs="Times New Roman"/>
          <w:sz w:val="24"/>
          <w:szCs w:val="24"/>
        </w:rPr>
        <w:t xml:space="preserve">ountries’ strength over property rights, their access to credit and their openness to trade are all highly </w:t>
      </w:r>
      <w:r w:rsidR="00D12541" w:rsidRPr="00A055F4">
        <w:rPr>
          <w:rFonts w:ascii="Times New Roman" w:hAnsi="Times New Roman" w:cs="Times New Roman"/>
          <w:sz w:val="24"/>
          <w:szCs w:val="24"/>
        </w:rPr>
        <w:t>correlated.</w:t>
      </w:r>
      <w:r w:rsidR="000E64BC" w:rsidRPr="00A055F4">
        <w:rPr>
          <w:rFonts w:ascii="Times New Roman" w:hAnsi="Times New Roman" w:cs="Times New Roman"/>
          <w:sz w:val="24"/>
          <w:szCs w:val="24"/>
        </w:rPr>
        <w:t xml:space="preserve"> </w:t>
      </w:r>
      <w:r w:rsidR="00D12541" w:rsidRPr="00A055F4">
        <w:rPr>
          <w:rFonts w:ascii="Times New Roman" w:hAnsi="Times New Roman" w:cs="Times New Roman"/>
          <w:sz w:val="24"/>
          <w:szCs w:val="24"/>
        </w:rPr>
        <w:t xml:space="preserve"> W</w:t>
      </w:r>
      <w:r w:rsidR="000E64BC" w:rsidRPr="00A055F4">
        <w:rPr>
          <w:rFonts w:ascii="Times New Roman" w:hAnsi="Times New Roman" w:cs="Times New Roman"/>
          <w:sz w:val="24"/>
          <w:szCs w:val="24"/>
        </w:rPr>
        <w:t>e consider all three variables</w:t>
      </w:r>
      <w:r w:rsidR="002F798A" w:rsidRPr="00A055F4">
        <w:rPr>
          <w:rFonts w:ascii="Times New Roman" w:hAnsi="Times New Roman" w:cs="Times New Roman"/>
          <w:sz w:val="24"/>
          <w:szCs w:val="24"/>
        </w:rPr>
        <w:t>,</w:t>
      </w:r>
      <w:r w:rsidR="000E64BC" w:rsidRPr="00A055F4">
        <w:rPr>
          <w:rFonts w:ascii="Times New Roman" w:hAnsi="Times New Roman" w:cs="Times New Roman"/>
          <w:sz w:val="24"/>
          <w:szCs w:val="24"/>
        </w:rPr>
        <w:t xml:space="preserve"> and their interactions</w:t>
      </w:r>
      <w:r w:rsidR="002F798A" w:rsidRPr="00A055F4">
        <w:rPr>
          <w:rFonts w:ascii="Times New Roman" w:hAnsi="Times New Roman" w:cs="Times New Roman"/>
          <w:sz w:val="24"/>
          <w:szCs w:val="24"/>
        </w:rPr>
        <w:t>,</w:t>
      </w:r>
      <w:r w:rsidR="000E64BC" w:rsidRPr="00A055F4">
        <w:rPr>
          <w:rFonts w:ascii="Times New Roman" w:hAnsi="Times New Roman" w:cs="Times New Roman"/>
          <w:sz w:val="24"/>
          <w:szCs w:val="24"/>
        </w:rPr>
        <w:t xml:space="preserve"> in their </w:t>
      </w:r>
      <w:r w:rsidR="00D12541" w:rsidRPr="00A055F4">
        <w:rPr>
          <w:rFonts w:ascii="Times New Roman" w:hAnsi="Times New Roman" w:cs="Times New Roman"/>
          <w:sz w:val="24"/>
          <w:szCs w:val="24"/>
        </w:rPr>
        <w:t>effect on overfishing i</w:t>
      </w:r>
      <w:r w:rsidR="000E64BC" w:rsidRPr="00A055F4">
        <w:rPr>
          <w:rFonts w:ascii="Times New Roman" w:hAnsi="Times New Roman" w:cs="Times New Roman"/>
          <w:sz w:val="24"/>
          <w:szCs w:val="24"/>
        </w:rPr>
        <w:t>n</w:t>
      </w:r>
      <w:r w:rsidR="00D12541" w:rsidRPr="00A055F4">
        <w:rPr>
          <w:rFonts w:ascii="Times New Roman" w:hAnsi="Times New Roman" w:cs="Times New Roman"/>
          <w:sz w:val="24"/>
          <w:szCs w:val="24"/>
        </w:rPr>
        <w:t xml:space="preserve"> order</w:t>
      </w:r>
      <w:r w:rsidR="000E64BC" w:rsidRPr="00A055F4">
        <w:rPr>
          <w:rFonts w:ascii="Times New Roman" w:hAnsi="Times New Roman" w:cs="Times New Roman"/>
          <w:sz w:val="24"/>
          <w:szCs w:val="24"/>
        </w:rPr>
        <w:t xml:space="preserve"> </w:t>
      </w:r>
      <w:r w:rsidR="00D12541" w:rsidRPr="00A055F4">
        <w:rPr>
          <w:rFonts w:ascii="Times New Roman" w:hAnsi="Times New Roman" w:cs="Times New Roman"/>
          <w:sz w:val="24"/>
          <w:szCs w:val="24"/>
        </w:rPr>
        <w:t>to</w:t>
      </w:r>
      <w:r w:rsidR="000E64BC" w:rsidRPr="00A055F4">
        <w:rPr>
          <w:rFonts w:ascii="Times New Roman" w:hAnsi="Times New Roman" w:cs="Times New Roman"/>
          <w:sz w:val="24"/>
          <w:szCs w:val="24"/>
        </w:rPr>
        <w:t xml:space="preserve"> get a more complete </w:t>
      </w:r>
      <w:r w:rsidR="00CD337C" w:rsidRPr="00A055F4">
        <w:rPr>
          <w:rFonts w:ascii="Times New Roman" w:hAnsi="Times New Roman" w:cs="Times New Roman"/>
          <w:sz w:val="24"/>
          <w:szCs w:val="24"/>
        </w:rPr>
        <w:t>estimation of these effects by reducing omitted variable bias.</w:t>
      </w:r>
    </w:p>
    <w:p w:rsidR="003562F1" w:rsidRPr="00A055F4" w:rsidRDefault="00FE77C1" w:rsidP="002378E2">
      <w:pPr>
        <w:spacing w:line="480" w:lineRule="auto"/>
        <w:rPr>
          <w:rFonts w:ascii="Times New Roman" w:hAnsi="Times New Roman" w:cs="Times New Roman"/>
          <w:sz w:val="24"/>
          <w:szCs w:val="24"/>
        </w:rPr>
      </w:pPr>
      <w:r w:rsidRPr="00A055F4">
        <w:rPr>
          <w:rFonts w:ascii="Times New Roman" w:hAnsi="Times New Roman" w:cs="Times New Roman"/>
          <w:sz w:val="24"/>
          <w:szCs w:val="24"/>
        </w:rPr>
        <w:lastRenderedPageBreak/>
        <w:tab/>
        <w:t>To explore these relationships</w:t>
      </w:r>
      <w:r w:rsidR="0036211D" w:rsidRPr="00A055F4">
        <w:rPr>
          <w:rFonts w:ascii="Times New Roman" w:hAnsi="Times New Roman" w:cs="Times New Roman"/>
          <w:sz w:val="24"/>
          <w:szCs w:val="24"/>
        </w:rPr>
        <w:t>,</w:t>
      </w:r>
      <w:r w:rsidRPr="00A055F4">
        <w:rPr>
          <w:rFonts w:ascii="Times New Roman" w:hAnsi="Times New Roman" w:cs="Times New Roman"/>
          <w:sz w:val="24"/>
          <w:szCs w:val="24"/>
        </w:rPr>
        <w:t xml:space="preserve"> we use a dynamic linear fixed effect model.  We use fish stock overexploitation as the main dependent va</w:t>
      </w:r>
      <w:r w:rsidR="00353BA3">
        <w:rPr>
          <w:rFonts w:ascii="Times New Roman" w:hAnsi="Times New Roman" w:cs="Times New Roman"/>
          <w:sz w:val="24"/>
          <w:szCs w:val="24"/>
        </w:rPr>
        <w:t>riable</w:t>
      </w:r>
      <w:r w:rsidRPr="00A055F4">
        <w:rPr>
          <w:rFonts w:ascii="Times New Roman" w:hAnsi="Times New Roman" w:cs="Times New Roman"/>
          <w:sz w:val="24"/>
          <w:szCs w:val="24"/>
        </w:rPr>
        <w:t xml:space="preserve"> and access to credit, trade openness and strength of governance </w:t>
      </w:r>
      <w:r w:rsidR="003562F1" w:rsidRPr="00A055F4">
        <w:rPr>
          <w:rFonts w:ascii="Times New Roman" w:hAnsi="Times New Roman" w:cs="Times New Roman"/>
          <w:sz w:val="24"/>
          <w:szCs w:val="24"/>
        </w:rPr>
        <w:t>as</w:t>
      </w:r>
      <w:r w:rsidRPr="00A055F4">
        <w:rPr>
          <w:rFonts w:ascii="Times New Roman" w:hAnsi="Times New Roman" w:cs="Times New Roman"/>
          <w:sz w:val="24"/>
          <w:szCs w:val="24"/>
        </w:rPr>
        <w:t xml:space="preserve"> the explanatory variables.  Interaction terms are also included between the explanatory variables and we control for GDP per capita.  There are fixed effects for both country and year.  These will abs</w:t>
      </w:r>
      <w:r w:rsidR="003562F1" w:rsidRPr="00A055F4">
        <w:rPr>
          <w:rFonts w:ascii="Times New Roman" w:hAnsi="Times New Roman" w:cs="Times New Roman"/>
          <w:sz w:val="24"/>
          <w:szCs w:val="24"/>
        </w:rPr>
        <w:t>orb</w:t>
      </w:r>
      <w:r w:rsidRPr="00A055F4">
        <w:rPr>
          <w:rFonts w:ascii="Times New Roman" w:hAnsi="Times New Roman" w:cs="Times New Roman"/>
          <w:sz w:val="24"/>
          <w:szCs w:val="24"/>
        </w:rPr>
        <w:t xml:space="preserve"> any time trends or country specific factors that </w:t>
      </w:r>
      <w:proofErr w:type="gramStart"/>
      <w:r w:rsidRPr="00A055F4">
        <w:rPr>
          <w:rFonts w:ascii="Times New Roman" w:hAnsi="Times New Roman" w:cs="Times New Roman"/>
          <w:sz w:val="24"/>
          <w:szCs w:val="24"/>
        </w:rPr>
        <w:t>have an effect on</w:t>
      </w:r>
      <w:proofErr w:type="gramEnd"/>
      <w:r w:rsidRPr="00A055F4">
        <w:rPr>
          <w:rFonts w:ascii="Times New Roman" w:hAnsi="Times New Roman" w:cs="Times New Roman"/>
          <w:sz w:val="24"/>
          <w:szCs w:val="24"/>
        </w:rPr>
        <w:t xml:space="preserve"> overfishing.  The coefficients of interest are those describing the individual effects of the main explanatory variables and the</w:t>
      </w:r>
      <w:r w:rsidR="00353BA3">
        <w:rPr>
          <w:rFonts w:ascii="Times New Roman" w:hAnsi="Times New Roman" w:cs="Times New Roman"/>
          <w:sz w:val="24"/>
          <w:szCs w:val="24"/>
        </w:rPr>
        <w:t xml:space="preserve"> coefficients</w:t>
      </w:r>
      <w:r w:rsidRPr="00A055F4">
        <w:rPr>
          <w:rFonts w:ascii="Times New Roman" w:hAnsi="Times New Roman" w:cs="Times New Roman"/>
          <w:sz w:val="24"/>
          <w:szCs w:val="24"/>
        </w:rPr>
        <w:t xml:space="preserve"> </w:t>
      </w:r>
      <w:r w:rsidR="00353BA3">
        <w:rPr>
          <w:rFonts w:ascii="Times New Roman" w:hAnsi="Times New Roman" w:cs="Times New Roman"/>
          <w:sz w:val="24"/>
          <w:szCs w:val="24"/>
        </w:rPr>
        <w:t xml:space="preserve">for the </w:t>
      </w:r>
      <w:r w:rsidRPr="00A055F4">
        <w:rPr>
          <w:rFonts w:ascii="Times New Roman" w:hAnsi="Times New Roman" w:cs="Times New Roman"/>
          <w:sz w:val="24"/>
          <w:szCs w:val="24"/>
        </w:rPr>
        <w:t>intera</w:t>
      </w:r>
      <w:r w:rsidR="003562F1" w:rsidRPr="00A055F4">
        <w:rPr>
          <w:rFonts w:ascii="Times New Roman" w:hAnsi="Times New Roman" w:cs="Times New Roman"/>
          <w:sz w:val="24"/>
          <w:szCs w:val="24"/>
        </w:rPr>
        <w:t xml:space="preserve">ction terms.  How these are similar or differ from the results found in Erhardt (2018) and Noack and Costello (2019) will allow us to make our inferences </w:t>
      </w:r>
      <w:r w:rsidR="00D12541" w:rsidRPr="00A055F4">
        <w:rPr>
          <w:rFonts w:ascii="Times New Roman" w:hAnsi="Times New Roman" w:cs="Times New Roman"/>
          <w:sz w:val="24"/>
          <w:szCs w:val="24"/>
        </w:rPr>
        <w:t>with</w:t>
      </w:r>
      <w:r w:rsidR="003562F1" w:rsidRPr="00A055F4">
        <w:rPr>
          <w:rFonts w:ascii="Times New Roman" w:hAnsi="Times New Roman" w:cs="Times New Roman"/>
          <w:sz w:val="24"/>
          <w:szCs w:val="24"/>
        </w:rPr>
        <w:t>in the context of these two papers.  To interpret the coefficients of the interaction terms</w:t>
      </w:r>
      <w:r w:rsidR="0036211D" w:rsidRPr="00A055F4">
        <w:rPr>
          <w:rFonts w:ascii="Times New Roman" w:hAnsi="Times New Roman" w:cs="Times New Roman"/>
          <w:sz w:val="24"/>
          <w:szCs w:val="24"/>
        </w:rPr>
        <w:t>,</w:t>
      </w:r>
      <w:r w:rsidR="003562F1" w:rsidRPr="00A055F4">
        <w:rPr>
          <w:rFonts w:ascii="Times New Roman" w:hAnsi="Times New Roman" w:cs="Times New Roman"/>
          <w:sz w:val="24"/>
          <w:szCs w:val="24"/>
        </w:rPr>
        <w:t xml:space="preserve"> we compute marginal effects.  This allows us to measure </w:t>
      </w:r>
      <w:r w:rsidR="00E64556">
        <w:rPr>
          <w:rFonts w:ascii="Times New Roman" w:hAnsi="Times New Roman" w:cs="Times New Roman"/>
          <w:sz w:val="24"/>
          <w:szCs w:val="24"/>
        </w:rPr>
        <w:t xml:space="preserve">the effect of </w:t>
      </w:r>
      <w:r w:rsidR="003562F1" w:rsidRPr="00A055F4">
        <w:rPr>
          <w:rFonts w:ascii="Times New Roman" w:hAnsi="Times New Roman" w:cs="Times New Roman"/>
          <w:sz w:val="24"/>
          <w:szCs w:val="24"/>
        </w:rPr>
        <w:t xml:space="preserve">changes in one explanatory variable while keeping the other variables at a </w:t>
      </w:r>
      <w:r w:rsidR="00D12541" w:rsidRPr="00A055F4">
        <w:rPr>
          <w:rFonts w:ascii="Times New Roman" w:hAnsi="Times New Roman" w:cs="Times New Roman"/>
          <w:sz w:val="24"/>
          <w:szCs w:val="24"/>
        </w:rPr>
        <w:t>fixed</w:t>
      </w:r>
      <w:r w:rsidR="003562F1" w:rsidRPr="00A055F4">
        <w:rPr>
          <w:rFonts w:ascii="Times New Roman" w:hAnsi="Times New Roman" w:cs="Times New Roman"/>
          <w:sz w:val="24"/>
          <w:szCs w:val="24"/>
        </w:rPr>
        <w:t xml:space="preserve"> level. </w:t>
      </w:r>
    </w:p>
    <w:p w:rsidR="00FE77C1" w:rsidRPr="00A055F4" w:rsidRDefault="00FE77C1" w:rsidP="002378E2">
      <w:pPr>
        <w:spacing w:line="480" w:lineRule="auto"/>
        <w:rPr>
          <w:rFonts w:ascii="Times New Roman" w:hAnsi="Times New Roman" w:cs="Times New Roman"/>
          <w:sz w:val="24"/>
          <w:szCs w:val="24"/>
        </w:rPr>
      </w:pPr>
      <w:r w:rsidRPr="00A055F4">
        <w:rPr>
          <w:rFonts w:ascii="Times New Roman" w:hAnsi="Times New Roman" w:cs="Times New Roman"/>
          <w:sz w:val="24"/>
          <w:szCs w:val="24"/>
        </w:rPr>
        <w:tab/>
      </w:r>
      <w:r w:rsidR="003562F1" w:rsidRPr="00A055F4">
        <w:rPr>
          <w:rFonts w:ascii="Times New Roman" w:hAnsi="Times New Roman" w:cs="Times New Roman"/>
          <w:sz w:val="24"/>
          <w:szCs w:val="24"/>
        </w:rPr>
        <w:t xml:space="preserve">Although our methodology differs from the </w:t>
      </w:r>
      <w:proofErr w:type="gramStart"/>
      <w:r w:rsidR="003562F1" w:rsidRPr="00A055F4">
        <w:rPr>
          <w:rFonts w:ascii="Times New Roman" w:hAnsi="Times New Roman" w:cs="Times New Roman"/>
          <w:sz w:val="24"/>
          <w:szCs w:val="24"/>
        </w:rPr>
        <w:t>aforementioned papers</w:t>
      </w:r>
      <w:proofErr w:type="gramEnd"/>
      <w:r w:rsidR="003562F1" w:rsidRPr="00A055F4">
        <w:rPr>
          <w:rFonts w:ascii="Times New Roman" w:hAnsi="Times New Roman" w:cs="Times New Roman"/>
          <w:sz w:val="24"/>
          <w:szCs w:val="24"/>
        </w:rPr>
        <w:t xml:space="preserve">, </w:t>
      </w:r>
      <w:r w:rsidR="0036211D" w:rsidRPr="00A055F4">
        <w:rPr>
          <w:rFonts w:ascii="Times New Roman" w:hAnsi="Times New Roman" w:cs="Times New Roman"/>
          <w:sz w:val="24"/>
          <w:szCs w:val="24"/>
        </w:rPr>
        <w:t>we use the same datasets found</w:t>
      </w:r>
      <w:r w:rsidR="001B0785">
        <w:rPr>
          <w:rFonts w:ascii="Times New Roman" w:hAnsi="Times New Roman" w:cs="Times New Roman"/>
          <w:sz w:val="24"/>
          <w:szCs w:val="24"/>
        </w:rPr>
        <w:t xml:space="preserve"> in</w:t>
      </w:r>
      <w:r w:rsidR="003562F1" w:rsidRPr="00A055F4">
        <w:rPr>
          <w:rFonts w:ascii="Times New Roman" w:hAnsi="Times New Roman" w:cs="Times New Roman"/>
          <w:sz w:val="24"/>
          <w:szCs w:val="24"/>
        </w:rPr>
        <w:t xml:space="preserve"> Erhardt (2018) </w:t>
      </w:r>
      <w:r w:rsidR="00E64556">
        <w:rPr>
          <w:rFonts w:ascii="Times New Roman" w:hAnsi="Times New Roman" w:cs="Times New Roman"/>
          <w:sz w:val="24"/>
          <w:szCs w:val="24"/>
        </w:rPr>
        <w:t>and</w:t>
      </w:r>
      <w:r w:rsidR="003562F1" w:rsidRPr="00A055F4">
        <w:rPr>
          <w:rFonts w:ascii="Times New Roman" w:hAnsi="Times New Roman" w:cs="Times New Roman"/>
          <w:sz w:val="24"/>
          <w:szCs w:val="24"/>
        </w:rPr>
        <w:t xml:space="preserve"> Noack and Costello</w:t>
      </w:r>
      <w:r w:rsidR="001225D8" w:rsidRPr="00A055F4">
        <w:rPr>
          <w:rFonts w:ascii="Times New Roman" w:hAnsi="Times New Roman" w:cs="Times New Roman"/>
          <w:sz w:val="24"/>
          <w:szCs w:val="24"/>
        </w:rPr>
        <w:t xml:space="preserve"> (2019)</w:t>
      </w:r>
      <w:r w:rsidR="003562F1" w:rsidRPr="00A055F4">
        <w:rPr>
          <w:rFonts w:ascii="Times New Roman" w:hAnsi="Times New Roman" w:cs="Times New Roman"/>
          <w:sz w:val="24"/>
          <w:szCs w:val="24"/>
        </w:rPr>
        <w:t xml:space="preserve">.  </w:t>
      </w:r>
      <w:r w:rsidR="001225D8" w:rsidRPr="00A055F4">
        <w:rPr>
          <w:rFonts w:ascii="Times New Roman" w:hAnsi="Times New Roman" w:cs="Times New Roman"/>
          <w:sz w:val="24"/>
          <w:szCs w:val="24"/>
        </w:rPr>
        <w:t>As a measure for the rate of overfishing</w:t>
      </w:r>
      <w:r w:rsidR="0036211D" w:rsidRPr="00A055F4">
        <w:rPr>
          <w:rFonts w:ascii="Times New Roman" w:hAnsi="Times New Roman" w:cs="Times New Roman"/>
          <w:sz w:val="24"/>
          <w:szCs w:val="24"/>
        </w:rPr>
        <w:t>,</w:t>
      </w:r>
      <w:r w:rsidR="001225D8" w:rsidRPr="00A055F4">
        <w:rPr>
          <w:rFonts w:ascii="Times New Roman" w:hAnsi="Times New Roman" w:cs="Times New Roman"/>
          <w:sz w:val="24"/>
          <w:szCs w:val="24"/>
        </w:rPr>
        <w:t xml:space="preserve"> we use the percentage of fish that </w:t>
      </w:r>
      <w:r w:rsidR="00D12541" w:rsidRPr="00A055F4">
        <w:rPr>
          <w:rFonts w:ascii="Times New Roman" w:hAnsi="Times New Roman" w:cs="Times New Roman"/>
          <w:sz w:val="24"/>
          <w:szCs w:val="24"/>
        </w:rPr>
        <w:t>are</w:t>
      </w:r>
      <w:r w:rsidR="001225D8" w:rsidRPr="00A055F4">
        <w:rPr>
          <w:rFonts w:ascii="Times New Roman" w:hAnsi="Times New Roman" w:cs="Times New Roman"/>
          <w:sz w:val="24"/>
          <w:szCs w:val="24"/>
        </w:rPr>
        <w:t xml:space="preserve"> extracted from </w:t>
      </w:r>
      <w:r w:rsidR="00D12541" w:rsidRPr="00A055F4">
        <w:rPr>
          <w:rFonts w:ascii="Times New Roman" w:hAnsi="Times New Roman" w:cs="Times New Roman"/>
          <w:sz w:val="24"/>
          <w:szCs w:val="24"/>
        </w:rPr>
        <w:t>overexploited fish stocks</w:t>
      </w:r>
      <w:r w:rsidR="001225D8" w:rsidRPr="00A055F4">
        <w:rPr>
          <w:rFonts w:ascii="Times New Roman" w:hAnsi="Times New Roman" w:cs="Times New Roman"/>
          <w:sz w:val="24"/>
          <w:szCs w:val="24"/>
        </w:rPr>
        <w:t xml:space="preserve"> in a given country, year to year.  This measure is defined and published by the Seas Around Us </w:t>
      </w:r>
      <w:r w:rsidR="008F7D4E">
        <w:rPr>
          <w:rFonts w:ascii="Times New Roman" w:hAnsi="Times New Roman" w:cs="Times New Roman"/>
          <w:sz w:val="24"/>
          <w:szCs w:val="24"/>
        </w:rPr>
        <w:t>P</w:t>
      </w:r>
      <w:r w:rsidR="001225D8" w:rsidRPr="00A055F4">
        <w:rPr>
          <w:rFonts w:ascii="Times New Roman" w:hAnsi="Times New Roman" w:cs="Times New Roman"/>
          <w:sz w:val="24"/>
          <w:szCs w:val="24"/>
        </w:rPr>
        <w:t>roject.  For the strength of property rights</w:t>
      </w:r>
      <w:r w:rsidR="00E64556">
        <w:rPr>
          <w:rFonts w:ascii="Times New Roman" w:hAnsi="Times New Roman" w:cs="Times New Roman"/>
          <w:sz w:val="24"/>
          <w:szCs w:val="24"/>
        </w:rPr>
        <w:t>,</w:t>
      </w:r>
      <w:r w:rsidR="001225D8" w:rsidRPr="00A055F4">
        <w:rPr>
          <w:rFonts w:ascii="Times New Roman" w:hAnsi="Times New Roman" w:cs="Times New Roman"/>
          <w:sz w:val="24"/>
          <w:szCs w:val="24"/>
        </w:rPr>
        <w:t xml:space="preserve"> we use a measure of governance strength published by the Fraser Institute.  </w:t>
      </w:r>
      <w:r w:rsidR="0036211D" w:rsidRPr="00A055F4">
        <w:rPr>
          <w:rFonts w:ascii="Times New Roman" w:hAnsi="Times New Roman" w:cs="Times New Roman"/>
          <w:sz w:val="24"/>
          <w:szCs w:val="24"/>
        </w:rPr>
        <w:t>The</w:t>
      </w:r>
      <w:r w:rsidR="001225D8" w:rsidRPr="00A055F4">
        <w:rPr>
          <w:rFonts w:ascii="Times New Roman" w:hAnsi="Times New Roman" w:cs="Times New Roman"/>
          <w:sz w:val="24"/>
          <w:szCs w:val="24"/>
        </w:rPr>
        <w:t xml:space="preserve"> </w:t>
      </w:r>
      <w:proofErr w:type="spellStart"/>
      <w:r w:rsidR="00E8082E">
        <w:rPr>
          <w:rFonts w:ascii="Arial" w:hAnsi="Arial" w:cs="Arial"/>
          <w:color w:val="222222"/>
          <w:sz w:val="21"/>
          <w:szCs w:val="21"/>
          <w:shd w:val="clear" w:color="auto" w:fill="FFFFFF"/>
        </w:rPr>
        <w:t>Konjunkturforschungsstelle</w:t>
      </w:r>
      <w:proofErr w:type="spellEnd"/>
      <w:r w:rsidR="00E8082E">
        <w:rPr>
          <w:rFonts w:ascii="Arial" w:hAnsi="Arial" w:cs="Arial"/>
          <w:color w:val="222222"/>
          <w:sz w:val="21"/>
          <w:szCs w:val="21"/>
          <w:shd w:val="clear" w:color="auto" w:fill="FFFFFF"/>
        </w:rPr>
        <w:t xml:space="preserve"> (KOF) </w:t>
      </w:r>
      <w:r w:rsidR="001225D8" w:rsidRPr="00A055F4">
        <w:rPr>
          <w:rFonts w:ascii="Times New Roman" w:hAnsi="Times New Roman" w:cs="Times New Roman"/>
          <w:sz w:val="24"/>
          <w:szCs w:val="24"/>
        </w:rPr>
        <w:t>index, published by the Swiss Economic Institute</w:t>
      </w:r>
      <w:r w:rsidR="0036211D" w:rsidRPr="00A055F4">
        <w:rPr>
          <w:rFonts w:ascii="Times New Roman" w:hAnsi="Times New Roman" w:cs="Times New Roman"/>
          <w:sz w:val="24"/>
          <w:szCs w:val="24"/>
        </w:rPr>
        <w:t>,</w:t>
      </w:r>
      <w:r w:rsidR="001225D8" w:rsidRPr="00A055F4">
        <w:rPr>
          <w:rFonts w:ascii="Times New Roman" w:hAnsi="Times New Roman" w:cs="Times New Roman"/>
          <w:sz w:val="24"/>
          <w:szCs w:val="24"/>
        </w:rPr>
        <w:t xml:space="preserve"> is used as a measure of trade openness.  Finally, to measure a country’s access to credit</w:t>
      </w:r>
      <w:r w:rsidR="0036211D" w:rsidRPr="00A055F4">
        <w:rPr>
          <w:rFonts w:ascii="Times New Roman" w:hAnsi="Times New Roman" w:cs="Times New Roman"/>
          <w:sz w:val="24"/>
          <w:szCs w:val="24"/>
        </w:rPr>
        <w:t>,</w:t>
      </w:r>
      <w:r w:rsidR="001225D8" w:rsidRPr="00A055F4">
        <w:rPr>
          <w:rFonts w:ascii="Times New Roman" w:hAnsi="Times New Roman" w:cs="Times New Roman"/>
          <w:sz w:val="24"/>
          <w:szCs w:val="24"/>
        </w:rPr>
        <w:t xml:space="preserve"> we use the percentage of credit supplied to the private sector as a fraction of GDP calculated by the World Bank.  </w:t>
      </w:r>
    </w:p>
    <w:p w:rsidR="001225D8" w:rsidRPr="00A055F4" w:rsidRDefault="001225D8" w:rsidP="002378E2">
      <w:pPr>
        <w:spacing w:line="480" w:lineRule="auto"/>
        <w:rPr>
          <w:rFonts w:ascii="Times New Roman" w:hAnsi="Times New Roman" w:cs="Times New Roman"/>
          <w:sz w:val="24"/>
          <w:szCs w:val="24"/>
        </w:rPr>
      </w:pPr>
      <w:r w:rsidRPr="00A055F4">
        <w:rPr>
          <w:rFonts w:ascii="Times New Roman" w:hAnsi="Times New Roman" w:cs="Times New Roman"/>
          <w:sz w:val="24"/>
          <w:szCs w:val="24"/>
        </w:rPr>
        <w:tab/>
        <w:t>O</w:t>
      </w:r>
      <w:r w:rsidR="00154DCA" w:rsidRPr="00A055F4">
        <w:rPr>
          <w:rFonts w:ascii="Times New Roman" w:hAnsi="Times New Roman" w:cs="Times New Roman"/>
          <w:sz w:val="24"/>
          <w:szCs w:val="24"/>
        </w:rPr>
        <w:t xml:space="preserve">ur results </w:t>
      </w:r>
      <w:r w:rsidR="00D12541" w:rsidRPr="00A055F4">
        <w:rPr>
          <w:rFonts w:ascii="Times New Roman" w:hAnsi="Times New Roman" w:cs="Times New Roman"/>
          <w:sz w:val="24"/>
          <w:szCs w:val="24"/>
        </w:rPr>
        <w:t>are</w:t>
      </w:r>
      <w:r w:rsidR="00154DCA" w:rsidRPr="00A055F4">
        <w:rPr>
          <w:rFonts w:ascii="Times New Roman" w:hAnsi="Times New Roman" w:cs="Times New Roman"/>
          <w:sz w:val="24"/>
          <w:szCs w:val="24"/>
        </w:rPr>
        <w:t xml:space="preserve"> mostly consistent with those found in the two original papers with certain </w:t>
      </w:r>
      <w:r w:rsidR="0036211D" w:rsidRPr="00A055F4">
        <w:rPr>
          <w:rFonts w:ascii="Times New Roman" w:hAnsi="Times New Roman" w:cs="Times New Roman"/>
          <w:sz w:val="24"/>
          <w:szCs w:val="24"/>
        </w:rPr>
        <w:t>additions</w:t>
      </w:r>
      <w:r w:rsidR="00154DCA" w:rsidRPr="00A055F4">
        <w:rPr>
          <w:rFonts w:ascii="Times New Roman" w:hAnsi="Times New Roman" w:cs="Times New Roman"/>
          <w:sz w:val="24"/>
          <w:szCs w:val="24"/>
        </w:rPr>
        <w:t>.</w:t>
      </w:r>
      <w:r w:rsidR="00151628" w:rsidRPr="00A055F4">
        <w:rPr>
          <w:rFonts w:ascii="Times New Roman" w:hAnsi="Times New Roman" w:cs="Times New Roman"/>
          <w:sz w:val="24"/>
          <w:szCs w:val="24"/>
        </w:rPr>
        <w:t xml:space="preserve">  As in both studies</w:t>
      </w:r>
      <w:r w:rsidR="0036211D" w:rsidRPr="00A055F4">
        <w:rPr>
          <w:rFonts w:ascii="Times New Roman" w:hAnsi="Times New Roman" w:cs="Times New Roman"/>
          <w:sz w:val="24"/>
          <w:szCs w:val="24"/>
        </w:rPr>
        <w:t>,</w:t>
      </w:r>
      <w:r w:rsidR="00151628" w:rsidRPr="00A055F4">
        <w:rPr>
          <w:rFonts w:ascii="Times New Roman" w:hAnsi="Times New Roman" w:cs="Times New Roman"/>
          <w:sz w:val="24"/>
          <w:szCs w:val="24"/>
        </w:rPr>
        <w:t xml:space="preserve"> increased strength of governance has a direct effect in reducing overfishing. Trade openness interacts with the strength of governance to increase overfishing and </w:t>
      </w:r>
      <w:r w:rsidR="00151628" w:rsidRPr="00A055F4">
        <w:rPr>
          <w:rFonts w:ascii="Times New Roman" w:hAnsi="Times New Roman" w:cs="Times New Roman"/>
          <w:sz w:val="24"/>
          <w:szCs w:val="24"/>
        </w:rPr>
        <w:lastRenderedPageBreak/>
        <w:t>increased credit access interacts with the strength of governance to decrease overfishing.  These results are consistent with Noack and Costello (2019) and Erhardt (2019) respectively.</w:t>
      </w:r>
      <w:r w:rsidR="003F47E8" w:rsidRPr="00A055F4">
        <w:rPr>
          <w:rFonts w:ascii="Times New Roman" w:hAnsi="Times New Roman" w:cs="Times New Roman"/>
          <w:sz w:val="24"/>
          <w:szCs w:val="24"/>
        </w:rPr>
        <w:t xml:space="preserve">  The one </w:t>
      </w:r>
      <w:r w:rsidR="0036211D" w:rsidRPr="00A055F4">
        <w:rPr>
          <w:rFonts w:ascii="Times New Roman" w:hAnsi="Times New Roman" w:cs="Times New Roman"/>
          <w:sz w:val="24"/>
          <w:szCs w:val="24"/>
        </w:rPr>
        <w:t>important difference that</w:t>
      </w:r>
      <w:r w:rsidR="003F47E8" w:rsidRPr="00A055F4">
        <w:rPr>
          <w:rFonts w:ascii="Times New Roman" w:hAnsi="Times New Roman" w:cs="Times New Roman"/>
          <w:sz w:val="24"/>
          <w:szCs w:val="24"/>
        </w:rPr>
        <w:t xml:space="preserve"> we fou</w:t>
      </w:r>
      <w:r w:rsidR="002F798A" w:rsidRPr="00A055F4">
        <w:rPr>
          <w:rFonts w:ascii="Times New Roman" w:hAnsi="Times New Roman" w:cs="Times New Roman"/>
          <w:sz w:val="24"/>
          <w:szCs w:val="24"/>
        </w:rPr>
        <w:t xml:space="preserve">nd was </w:t>
      </w:r>
      <w:r w:rsidR="0036211D" w:rsidRPr="00A055F4">
        <w:rPr>
          <w:rFonts w:ascii="Times New Roman" w:hAnsi="Times New Roman" w:cs="Times New Roman"/>
          <w:sz w:val="24"/>
          <w:szCs w:val="24"/>
        </w:rPr>
        <w:t xml:space="preserve">that </w:t>
      </w:r>
      <w:r w:rsidR="002F798A" w:rsidRPr="00A055F4">
        <w:rPr>
          <w:rFonts w:ascii="Times New Roman" w:hAnsi="Times New Roman" w:cs="Times New Roman"/>
          <w:sz w:val="24"/>
          <w:szCs w:val="24"/>
        </w:rPr>
        <w:t xml:space="preserve">trade openness </w:t>
      </w:r>
      <w:r w:rsidR="00E64556">
        <w:rPr>
          <w:rFonts w:ascii="Times New Roman" w:hAnsi="Times New Roman" w:cs="Times New Roman"/>
          <w:sz w:val="24"/>
          <w:szCs w:val="24"/>
        </w:rPr>
        <w:t>has</w:t>
      </w:r>
      <w:r w:rsidR="002F798A" w:rsidRPr="00A055F4">
        <w:rPr>
          <w:rFonts w:ascii="Times New Roman" w:hAnsi="Times New Roman" w:cs="Times New Roman"/>
          <w:sz w:val="24"/>
          <w:szCs w:val="24"/>
        </w:rPr>
        <w:t xml:space="preserve"> no</w:t>
      </w:r>
      <w:r w:rsidR="003F47E8" w:rsidRPr="00A055F4">
        <w:rPr>
          <w:rFonts w:ascii="Times New Roman" w:hAnsi="Times New Roman" w:cs="Times New Roman"/>
          <w:sz w:val="24"/>
          <w:szCs w:val="24"/>
        </w:rPr>
        <w:t xml:space="preserve"> direct effect on overfishing, while Erhardt (2018) </w:t>
      </w:r>
      <w:r w:rsidR="002F798A" w:rsidRPr="00A055F4">
        <w:rPr>
          <w:rFonts w:ascii="Times New Roman" w:hAnsi="Times New Roman" w:cs="Times New Roman"/>
          <w:sz w:val="24"/>
          <w:szCs w:val="24"/>
        </w:rPr>
        <w:t>suggests</w:t>
      </w:r>
      <w:r w:rsidR="003F47E8" w:rsidRPr="00A055F4">
        <w:rPr>
          <w:rFonts w:ascii="Times New Roman" w:hAnsi="Times New Roman" w:cs="Times New Roman"/>
          <w:sz w:val="24"/>
          <w:szCs w:val="24"/>
        </w:rPr>
        <w:t xml:space="preserve"> </w:t>
      </w:r>
      <w:r w:rsidR="00D12541" w:rsidRPr="00A055F4">
        <w:rPr>
          <w:rFonts w:ascii="Times New Roman" w:hAnsi="Times New Roman" w:cs="Times New Roman"/>
          <w:sz w:val="24"/>
          <w:szCs w:val="24"/>
        </w:rPr>
        <w:t>that increased trade openness decreases overfishing</w:t>
      </w:r>
      <w:r w:rsidR="003F47E8" w:rsidRPr="00A055F4">
        <w:rPr>
          <w:rFonts w:ascii="Times New Roman" w:hAnsi="Times New Roman" w:cs="Times New Roman"/>
          <w:sz w:val="24"/>
          <w:szCs w:val="24"/>
        </w:rPr>
        <w:t xml:space="preserve">.  </w:t>
      </w:r>
      <w:r w:rsidR="00666708" w:rsidRPr="00A055F4">
        <w:rPr>
          <w:rFonts w:ascii="Times New Roman" w:hAnsi="Times New Roman" w:cs="Times New Roman"/>
          <w:sz w:val="24"/>
          <w:szCs w:val="24"/>
        </w:rPr>
        <w:t>This points</w:t>
      </w:r>
      <w:r w:rsidR="003F47E8" w:rsidRPr="00A055F4">
        <w:rPr>
          <w:rFonts w:ascii="Times New Roman" w:hAnsi="Times New Roman" w:cs="Times New Roman"/>
          <w:sz w:val="24"/>
          <w:szCs w:val="24"/>
        </w:rPr>
        <w:t xml:space="preserve"> to</w:t>
      </w:r>
      <w:r w:rsidR="00666708" w:rsidRPr="00A055F4">
        <w:rPr>
          <w:rFonts w:ascii="Times New Roman" w:hAnsi="Times New Roman" w:cs="Times New Roman"/>
          <w:sz w:val="24"/>
          <w:szCs w:val="24"/>
        </w:rPr>
        <w:t xml:space="preserve"> a</w:t>
      </w:r>
      <w:r w:rsidR="003F47E8" w:rsidRPr="00A055F4">
        <w:rPr>
          <w:rFonts w:ascii="Times New Roman" w:hAnsi="Times New Roman" w:cs="Times New Roman"/>
          <w:sz w:val="24"/>
          <w:szCs w:val="24"/>
        </w:rPr>
        <w:t xml:space="preserve"> possible omitted variable bias in Erhardt’s results.</w:t>
      </w:r>
      <w:r w:rsidR="00E26E06" w:rsidRPr="00A055F4">
        <w:rPr>
          <w:rFonts w:ascii="Times New Roman" w:hAnsi="Times New Roman" w:cs="Times New Roman"/>
          <w:sz w:val="24"/>
          <w:szCs w:val="24"/>
        </w:rPr>
        <w:t xml:space="preserve">  We also find that increased trade openness interacts with credit a</w:t>
      </w:r>
      <w:r w:rsidR="002F798A" w:rsidRPr="00A055F4">
        <w:rPr>
          <w:rFonts w:ascii="Times New Roman" w:hAnsi="Times New Roman" w:cs="Times New Roman"/>
          <w:sz w:val="24"/>
          <w:szCs w:val="24"/>
        </w:rPr>
        <w:t>ccess to decrease</w:t>
      </w:r>
      <w:r w:rsidR="00E26E06" w:rsidRPr="00A055F4">
        <w:rPr>
          <w:rFonts w:ascii="Times New Roman" w:hAnsi="Times New Roman" w:cs="Times New Roman"/>
          <w:sz w:val="24"/>
          <w:szCs w:val="24"/>
        </w:rPr>
        <w:t xml:space="preserve"> overfishing, a novel result as</w:t>
      </w:r>
      <w:r w:rsidR="00192E24">
        <w:rPr>
          <w:rFonts w:ascii="Times New Roman" w:hAnsi="Times New Roman" w:cs="Times New Roman"/>
          <w:sz w:val="24"/>
          <w:szCs w:val="24"/>
        </w:rPr>
        <w:t xml:space="preserve"> this interaction term does </w:t>
      </w:r>
      <w:r w:rsidR="00E26E06" w:rsidRPr="00A055F4">
        <w:rPr>
          <w:rFonts w:ascii="Times New Roman" w:hAnsi="Times New Roman" w:cs="Times New Roman"/>
          <w:sz w:val="24"/>
          <w:szCs w:val="24"/>
        </w:rPr>
        <w:t>not appear in either of the original papers.</w:t>
      </w:r>
    </w:p>
    <w:p w:rsidR="00C308F4" w:rsidRPr="00A055F4" w:rsidRDefault="0013022C" w:rsidP="0013022C">
      <w:pPr>
        <w:spacing w:line="480" w:lineRule="auto"/>
        <w:rPr>
          <w:rFonts w:ascii="Times New Roman" w:hAnsi="Times New Roman" w:cs="Times New Roman"/>
          <w:sz w:val="24"/>
          <w:szCs w:val="24"/>
        </w:rPr>
      </w:pPr>
      <w:r w:rsidRPr="00A055F4">
        <w:rPr>
          <w:rFonts w:ascii="Times New Roman" w:hAnsi="Times New Roman" w:cs="Times New Roman"/>
          <w:sz w:val="24"/>
          <w:szCs w:val="24"/>
        </w:rPr>
        <w:tab/>
        <w:t>This paper is structure</w:t>
      </w:r>
      <w:r w:rsidR="00E64556">
        <w:rPr>
          <w:rFonts w:ascii="Times New Roman" w:hAnsi="Times New Roman" w:cs="Times New Roman"/>
          <w:sz w:val="24"/>
          <w:szCs w:val="24"/>
        </w:rPr>
        <w:t>d</w:t>
      </w:r>
      <w:r w:rsidRPr="00A055F4">
        <w:rPr>
          <w:rFonts w:ascii="Times New Roman" w:hAnsi="Times New Roman" w:cs="Times New Roman"/>
          <w:sz w:val="24"/>
          <w:szCs w:val="24"/>
        </w:rPr>
        <w:t xml:space="preserve"> into </w:t>
      </w:r>
      <w:r w:rsidR="0036211D" w:rsidRPr="00A055F4">
        <w:rPr>
          <w:rFonts w:ascii="Times New Roman" w:hAnsi="Times New Roman" w:cs="Times New Roman"/>
          <w:sz w:val="24"/>
          <w:szCs w:val="24"/>
        </w:rPr>
        <w:t>five</w:t>
      </w:r>
      <w:r w:rsidRPr="00A055F4">
        <w:rPr>
          <w:rFonts w:ascii="Times New Roman" w:hAnsi="Times New Roman" w:cs="Times New Roman"/>
          <w:sz w:val="24"/>
          <w:szCs w:val="24"/>
        </w:rPr>
        <w:t xml:space="preserve"> main sections following th</w:t>
      </w:r>
      <w:r w:rsidR="002F798A" w:rsidRPr="00A055F4">
        <w:rPr>
          <w:rFonts w:ascii="Times New Roman" w:hAnsi="Times New Roman" w:cs="Times New Roman"/>
          <w:sz w:val="24"/>
          <w:szCs w:val="24"/>
        </w:rPr>
        <w:t>is</w:t>
      </w:r>
      <w:r w:rsidRPr="00A055F4">
        <w:rPr>
          <w:rFonts w:ascii="Times New Roman" w:hAnsi="Times New Roman" w:cs="Times New Roman"/>
          <w:sz w:val="24"/>
          <w:szCs w:val="24"/>
        </w:rPr>
        <w:t xml:space="preserve"> introduction.  Section 2 will give an overview of the theoretical frameworks underlining our analysis and previous empirical studies which fall under our topic.  Section 3 defines the variables under study and presents our estimation strategy.  In section 4, we detail the source</w:t>
      </w:r>
      <w:r w:rsidR="00D12541" w:rsidRPr="00A055F4">
        <w:rPr>
          <w:rFonts w:ascii="Times New Roman" w:hAnsi="Times New Roman" w:cs="Times New Roman"/>
          <w:sz w:val="24"/>
          <w:szCs w:val="24"/>
        </w:rPr>
        <w:t>s</w:t>
      </w:r>
      <w:r w:rsidRPr="00A055F4">
        <w:rPr>
          <w:rFonts w:ascii="Times New Roman" w:hAnsi="Times New Roman" w:cs="Times New Roman"/>
          <w:sz w:val="24"/>
          <w:szCs w:val="24"/>
        </w:rPr>
        <w:t xml:space="preserve"> and qualities of the data sets used in our regression.  Section 5 presents our estimation results and their interpretation which is expanded </w:t>
      </w:r>
      <w:proofErr w:type="gramStart"/>
      <w:r w:rsidRPr="00A055F4">
        <w:rPr>
          <w:rFonts w:ascii="Times New Roman" w:hAnsi="Times New Roman" w:cs="Times New Roman"/>
          <w:sz w:val="24"/>
          <w:szCs w:val="24"/>
        </w:rPr>
        <w:t>through the use of</w:t>
      </w:r>
      <w:proofErr w:type="gramEnd"/>
      <w:r w:rsidRPr="00A055F4">
        <w:rPr>
          <w:rFonts w:ascii="Times New Roman" w:hAnsi="Times New Roman" w:cs="Times New Roman"/>
          <w:sz w:val="24"/>
          <w:szCs w:val="24"/>
        </w:rPr>
        <w:t xml:space="preserve"> marginal analysis.  Our research is summarized in the concluding remarks found in section 6.</w:t>
      </w:r>
    </w:p>
    <w:p w:rsidR="00CF426F" w:rsidRPr="00A055F4" w:rsidRDefault="00FA7874" w:rsidP="00FA7874">
      <w:pPr>
        <w:pStyle w:val="Heading1"/>
        <w:rPr>
          <w:rFonts w:ascii="Times New Roman" w:hAnsi="Times New Roman" w:cs="Times New Roman"/>
        </w:rPr>
      </w:pPr>
      <w:bookmarkStart w:id="2" w:name="_Toc39518518"/>
      <w:r w:rsidRPr="00A055F4">
        <w:rPr>
          <w:rFonts w:ascii="Times New Roman" w:hAnsi="Times New Roman" w:cs="Times New Roman"/>
        </w:rPr>
        <w:t xml:space="preserve">2. </w:t>
      </w:r>
      <w:r w:rsidR="00F12E97" w:rsidRPr="00A055F4">
        <w:rPr>
          <w:rFonts w:ascii="Times New Roman" w:hAnsi="Times New Roman" w:cs="Times New Roman"/>
        </w:rPr>
        <w:t>Literature Review</w:t>
      </w:r>
      <w:bookmarkEnd w:id="2"/>
    </w:p>
    <w:p w:rsidR="00A055F4" w:rsidRPr="00A055F4" w:rsidRDefault="00A055F4" w:rsidP="00A055F4"/>
    <w:p w:rsidR="00F12E97" w:rsidRPr="00A055F4" w:rsidRDefault="002604A4" w:rsidP="00666EBB">
      <w:pPr>
        <w:spacing w:line="480" w:lineRule="auto"/>
        <w:rPr>
          <w:rFonts w:ascii="Times New Roman" w:hAnsi="Times New Roman" w:cs="Times New Roman"/>
          <w:sz w:val="24"/>
          <w:szCs w:val="24"/>
        </w:rPr>
      </w:pPr>
      <w:r w:rsidRPr="00A055F4">
        <w:rPr>
          <w:rFonts w:ascii="Times New Roman" w:hAnsi="Times New Roman" w:cs="Times New Roman"/>
          <w:sz w:val="24"/>
          <w:szCs w:val="24"/>
        </w:rPr>
        <w:t xml:space="preserve">The following literature review </w:t>
      </w:r>
      <w:r w:rsidR="00666EBB" w:rsidRPr="00A055F4">
        <w:rPr>
          <w:rFonts w:ascii="Times New Roman" w:hAnsi="Times New Roman" w:cs="Times New Roman"/>
          <w:sz w:val="24"/>
          <w:szCs w:val="24"/>
        </w:rPr>
        <w:t>i</w:t>
      </w:r>
      <w:r w:rsidRPr="00A055F4">
        <w:rPr>
          <w:rFonts w:ascii="Times New Roman" w:hAnsi="Times New Roman" w:cs="Times New Roman"/>
          <w:sz w:val="24"/>
          <w:szCs w:val="24"/>
        </w:rPr>
        <w:t>s organized into two sections.  In the first</w:t>
      </w:r>
      <w:r w:rsidR="00E64556">
        <w:rPr>
          <w:rFonts w:ascii="Times New Roman" w:hAnsi="Times New Roman" w:cs="Times New Roman"/>
          <w:sz w:val="24"/>
          <w:szCs w:val="24"/>
        </w:rPr>
        <w:t>,</w:t>
      </w:r>
      <w:r w:rsidRPr="00A055F4">
        <w:rPr>
          <w:rFonts w:ascii="Times New Roman" w:hAnsi="Times New Roman" w:cs="Times New Roman"/>
          <w:sz w:val="24"/>
          <w:szCs w:val="24"/>
        </w:rPr>
        <w:t xml:space="preserve"> </w:t>
      </w:r>
      <w:r w:rsidR="00797D2A" w:rsidRPr="00A055F4">
        <w:rPr>
          <w:rFonts w:ascii="Times New Roman" w:hAnsi="Times New Roman" w:cs="Times New Roman"/>
          <w:sz w:val="24"/>
          <w:szCs w:val="24"/>
        </w:rPr>
        <w:t>we present</w:t>
      </w:r>
      <w:r w:rsidRPr="00A055F4">
        <w:rPr>
          <w:rFonts w:ascii="Times New Roman" w:hAnsi="Times New Roman" w:cs="Times New Roman"/>
          <w:sz w:val="24"/>
          <w:szCs w:val="24"/>
        </w:rPr>
        <w:t xml:space="preserve"> </w:t>
      </w:r>
      <w:r w:rsidR="00666EBB" w:rsidRPr="00A055F4">
        <w:rPr>
          <w:rFonts w:ascii="Times New Roman" w:hAnsi="Times New Roman" w:cs="Times New Roman"/>
          <w:sz w:val="24"/>
          <w:szCs w:val="24"/>
        </w:rPr>
        <w:t xml:space="preserve">the major theoretical arguments which motivate our investigation.  </w:t>
      </w:r>
      <w:r w:rsidR="00342C3C" w:rsidRPr="00A055F4">
        <w:rPr>
          <w:rFonts w:ascii="Times New Roman" w:hAnsi="Times New Roman" w:cs="Times New Roman"/>
          <w:sz w:val="24"/>
          <w:szCs w:val="24"/>
        </w:rPr>
        <w:t xml:space="preserve">These are of great significance as our results are interpreted within the context of these frameworks.  </w:t>
      </w:r>
      <w:r w:rsidR="00666EBB" w:rsidRPr="00A055F4">
        <w:rPr>
          <w:rFonts w:ascii="Times New Roman" w:hAnsi="Times New Roman" w:cs="Times New Roman"/>
          <w:sz w:val="24"/>
          <w:szCs w:val="24"/>
        </w:rPr>
        <w:t xml:space="preserve">The second section describes different empirical research which has explored the topics of natural resource exploitation and how it may be affected by either </w:t>
      </w:r>
      <w:r w:rsidR="00342C3C" w:rsidRPr="00A055F4">
        <w:rPr>
          <w:rFonts w:ascii="Times New Roman" w:hAnsi="Times New Roman" w:cs="Times New Roman"/>
          <w:sz w:val="24"/>
          <w:szCs w:val="24"/>
        </w:rPr>
        <w:t xml:space="preserve">a country’s </w:t>
      </w:r>
      <w:r w:rsidR="00666EBB" w:rsidRPr="00A055F4">
        <w:rPr>
          <w:rFonts w:ascii="Times New Roman" w:hAnsi="Times New Roman" w:cs="Times New Roman"/>
          <w:sz w:val="24"/>
          <w:szCs w:val="24"/>
        </w:rPr>
        <w:t>trade openness, access to credit</w:t>
      </w:r>
      <w:r w:rsidR="00087535" w:rsidRPr="00A055F4">
        <w:rPr>
          <w:rFonts w:ascii="Times New Roman" w:hAnsi="Times New Roman" w:cs="Times New Roman"/>
          <w:sz w:val="24"/>
          <w:szCs w:val="24"/>
        </w:rPr>
        <w:t>,</w:t>
      </w:r>
      <w:r w:rsidR="00666EBB" w:rsidRPr="00A055F4">
        <w:rPr>
          <w:rFonts w:ascii="Times New Roman" w:hAnsi="Times New Roman" w:cs="Times New Roman"/>
          <w:sz w:val="24"/>
          <w:szCs w:val="24"/>
        </w:rPr>
        <w:t xml:space="preserve"> or </w:t>
      </w:r>
      <w:r w:rsidR="00087535" w:rsidRPr="00A055F4">
        <w:rPr>
          <w:rFonts w:ascii="Times New Roman" w:hAnsi="Times New Roman" w:cs="Times New Roman"/>
          <w:sz w:val="24"/>
          <w:szCs w:val="24"/>
        </w:rPr>
        <w:t xml:space="preserve">the </w:t>
      </w:r>
      <w:r w:rsidR="00666EBB" w:rsidRPr="00A055F4">
        <w:rPr>
          <w:rFonts w:ascii="Times New Roman" w:hAnsi="Times New Roman" w:cs="Times New Roman"/>
          <w:sz w:val="24"/>
          <w:szCs w:val="24"/>
        </w:rPr>
        <w:t>strength o</w:t>
      </w:r>
      <w:r w:rsidR="00342C3C" w:rsidRPr="00A055F4">
        <w:rPr>
          <w:rFonts w:ascii="Times New Roman" w:hAnsi="Times New Roman" w:cs="Times New Roman"/>
          <w:sz w:val="24"/>
          <w:szCs w:val="24"/>
        </w:rPr>
        <w:t>f</w:t>
      </w:r>
      <w:r w:rsidR="00666EBB" w:rsidRPr="00A055F4">
        <w:rPr>
          <w:rFonts w:ascii="Times New Roman" w:hAnsi="Times New Roman" w:cs="Times New Roman"/>
          <w:sz w:val="24"/>
          <w:szCs w:val="24"/>
        </w:rPr>
        <w:t xml:space="preserve"> </w:t>
      </w:r>
      <w:r w:rsidR="00087535" w:rsidRPr="00A055F4">
        <w:rPr>
          <w:rFonts w:ascii="Times New Roman" w:hAnsi="Times New Roman" w:cs="Times New Roman"/>
          <w:sz w:val="24"/>
          <w:szCs w:val="24"/>
        </w:rPr>
        <w:t xml:space="preserve">its </w:t>
      </w:r>
      <w:r w:rsidR="00666EBB" w:rsidRPr="00A055F4">
        <w:rPr>
          <w:rFonts w:ascii="Times New Roman" w:hAnsi="Times New Roman" w:cs="Times New Roman"/>
          <w:sz w:val="24"/>
          <w:szCs w:val="24"/>
        </w:rPr>
        <w:t>property rights</w:t>
      </w:r>
      <w:r w:rsidR="00087535" w:rsidRPr="00A055F4">
        <w:rPr>
          <w:rFonts w:ascii="Times New Roman" w:hAnsi="Times New Roman" w:cs="Times New Roman"/>
          <w:sz w:val="24"/>
          <w:szCs w:val="24"/>
        </w:rPr>
        <w:t xml:space="preserve"> enforcement</w:t>
      </w:r>
      <w:r w:rsidR="00666EBB" w:rsidRPr="00A055F4">
        <w:rPr>
          <w:rFonts w:ascii="Times New Roman" w:hAnsi="Times New Roman" w:cs="Times New Roman"/>
          <w:sz w:val="24"/>
          <w:szCs w:val="24"/>
        </w:rPr>
        <w:t>.</w:t>
      </w:r>
      <w:r w:rsidR="004B4D00" w:rsidRPr="00A055F4">
        <w:rPr>
          <w:rFonts w:ascii="Times New Roman" w:hAnsi="Times New Roman" w:cs="Times New Roman"/>
          <w:sz w:val="24"/>
          <w:szCs w:val="24"/>
        </w:rPr>
        <w:t xml:space="preserve">  Th</w:t>
      </w:r>
      <w:r w:rsidR="00087535" w:rsidRPr="00A055F4">
        <w:rPr>
          <w:rFonts w:ascii="Times New Roman" w:hAnsi="Times New Roman" w:cs="Times New Roman"/>
          <w:sz w:val="24"/>
          <w:szCs w:val="24"/>
        </w:rPr>
        <w:t>ese empirical results</w:t>
      </w:r>
      <w:r w:rsidR="004B4D00" w:rsidRPr="00A055F4">
        <w:rPr>
          <w:rFonts w:ascii="Times New Roman" w:hAnsi="Times New Roman" w:cs="Times New Roman"/>
          <w:sz w:val="24"/>
          <w:szCs w:val="24"/>
        </w:rPr>
        <w:t xml:space="preserve"> </w:t>
      </w:r>
      <w:r w:rsidR="00087535" w:rsidRPr="00A055F4">
        <w:rPr>
          <w:rFonts w:ascii="Times New Roman" w:hAnsi="Times New Roman" w:cs="Times New Roman"/>
          <w:sz w:val="24"/>
          <w:szCs w:val="24"/>
        </w:rPr>
        <w:t>have</w:t>
      </w:r>
      <w:r w:rsidR="004B4D00" w:rsidRPr="00A055F4">
        <w:rPr>
          <w:rFonts w:ascii="Times New Roman" w:hAnsi="Times New Roman" w:cs="Times New Roman"/>
          <w:sz w:val="24"/>
          <w:szCs w:val="24"/>
        </w:rPr>
        <w:t xml:space="preserve"> informed our expectations as to how our variables will behave in the empirical estimation section.</w:t>
      </w:r>
    </w:p>
    <w:p w:rsidR="00F12E97" w:rsidRPr="00A055F4" w:rsidRDefault="00FA7874" w:rsidP="00F12E97">
      <w:pPr>
        <w:pStyle w:val="Heading2"/>
        <w:rPr>
          <w:rFonts w:ascii="Times New Roman" w:hAnsi="Times New Roman" w:cs="Times New Roman"/>
          <w:sz w:val="24"/>
          <w:szCs w:val="24"/>
        </w:rPr>
      </w:pPr>
      <w:bookmarkStart w:id="3" w:name="_Toc39518519"/>
      <w:r w:rsidRPr="00A055F4">
        <w:rPr>
          <w:rFonts w:ascii="Times New Roman" w:hAnsi="Times New Roman" w:cs="Times New Roman"/>
          <w:sz w:val="24"/>
          <w:szCs w:val="24"/>
        </w:rPr>
        <w:lastRenderedPageBreak/>
        <w:t>2.1</w:t>
      </w:r>
      <w:r w:rsidR="00311FD5" w:rsidRPr="00A055F4">
        <w:rPr>
          <w:rFonts w:ascii="Times New Roman" w:hAnsi="Times New Roman" w:cs="Times New Roman"/>
          <w:sz w:val="24"/>
          <w:szCs w:val="24"/>
        </w:rPr>
        <w:t>.</w:t>
      </w:r>
      <w:r w:rsidRPr="00A055F4">
        <w:rPr>
          <w:rFonts w:ascii="Times New Roman" w:hAnsi="Times New Roman" w:cs="Times New Roman"/>
          <w:sz w:val="24"/>
          <w:szCs w:val="24"/>
        </w:rPr>
        <w:t xml:space="preserve"> </w:t>
      </w:r>
      <w:r w:rsidR="00F12E97" w:rsidRPr="00A055F4">
        <w:rPr>
          <w:rFonts w:ascii="Times New Roman" w:hAnsi="Times New Roman" w:cs="Times New Roman"/>
          <w:sz w:val="24"/>
          <w:szCs w:val="24"/>
        </w:rPr>
        <w:t>Theoretical Background</w:t>
      </w:r>
      <w:bookmarkEnd w:id="3"/>
    </w:p>
    <w:p w:rsidR="00473996" w:rsidRPr="00A055F4" w:rsidRDefault="00473996" w:rsidP="00473996">
      <w:pPr>
        <w:rPr>
          <w:rFonts w:ascii="Times New Roman" w:hAnsi="Times New Roman" w:cs="Times New Roman"/>
          <w:sz w:val="24"/>
          <w:szCs w:val="24"/>
        </w:rPr>
      </w:pPr>
    </w:p>
    <w:p w:rsidR="00564F79" w:rsidRPr="00A055F4" w:rsidRDefault="00564F79" w:rsidP="00FA7874">
      <w:pPr>
        <w:spacing w:line="480" w:lineRule="auto"/>
        <w:rPr>
          <w:rFonts w:ascii="Times New Roman" w:hAnsi="Times New Roman" w:cs="Times New Roman"/>
          <w:sz w:val="24"/>
          <w:szCs w:val="24"/>
        </w:rPr>
      </w:pPr>
      <w:r w:rsidRPr="00A055F4">
        <w:rPr>
          <w:rFonts w:ascii="Times New Roman" w:hAnsi="Times New Roman" w:cs="Times New Roman"/>
          <w:sz w:val="24"/>
          <w:szCs w:val="24"/>
        </w:rPr>
        <w:t xml:space="preserve">Brander and Taylor </w:t>
      </w:r>
      <w:r w:rsidR="00C62FD1" w:rsidRPr="00A055F4">
        <w:rPr>
          <w:rFonts w:ascii="Times New Roman" w:hAnsi="Times New Roman" w:cs="Times New Roman"/>
          <w:sz w:val="24"/>
          <w:szCs w:val="24"/>
        </w:rPr>
        <w:t>(199</w:t>
      </w:r>
      <w:r w:rsidR="00170DDA" w:rsidRPr="00A055F4">
        <w:rPr>
          <w:rFonts w:ascii="Times New Roman" w:hAnsi="Times New Roman" w:cs="Times New Roman"/>
          <w:sz w:val="24"/>
          <w:szCs w:val="24"/>
        </w:rPr>
        <w:t>7</w:t>
      </w:r>
      <w:r w:rsidR="00C62FD1" w:rsidRPr="00A055F4">
        <w:rPr>
          <w:rFonts w:ascii="Times New Roman" w:hAnsi="Times New Roman" w:cs="Times New Roman"/>
          <w:sz w:val="24"/>
          <w:szCs w:val="24"/>
        </w:rPr>
        <w:t xml:space="preserve">) </w:t>
      </w:r>
      <w:r w:rsidRPr="00A055F4">
        <w:rPr>
          <w:rFonts w:ascii="Times New Roman" w:hAnsi="Times New Roman" w:cs="Times New Roman"/>
          <w:sz w:val="24"/>
          <w:szCs w:val="24"/>
        </w:rPr>
        <w:t xml:space="preserve">present a theoretical </w:t>
      </w:r>
      <w:r w:rsidR="00C62FD1" w:rsidRPr="00A055F4">
        <w:rPr>
          <w:rFonts w:ascii="Times New Roman" w:hAnsi="Times New Roman" w:cs="Times New Roman"/>
          <w:sz w:val="24"/>
          <w:szCs w:val="24"/>
        </w:rPr>
        <w:t>analysis</w:t>
      </w:r>
      <w:r w:rsidRPr="00A055F4">
        <w:rPr>
          <w:rFonts w:ascii="Times New Roman" w:hAnsi="Times New Roman" w:cs="Times New Roman"/>
          <w:sz w:val="24"/>
          <w:szCs w:val="24"/>
        </w:rPr>
        <w:t xml:space="preserve"> on a question that underlines </w:t>
      </w:r>
      <w:r w:rsidR="004F719F" w:rsidRPr="00A055F4">
        <w:rPr>
          <w:rFonts w:ascii="Times New Roman" w:hAnsi="Times New Roman" w:cs="Times New Roman"/>
          <w:sz w:val="24"/>
          <w:szCs w:val="24"/>
        </w:rPr>
        <w:t>Erhardt’s</w:t>
      </w:r>
      <w:r w:rsidRPr="00A055F4">
        <w:rPr>
          <w:rFonts w:ascii="Times New Roman" w:hAnsi="Times New Roman" w:cs="Times New Roman"/>
          <w:sz w:val="24"/>
          <w:szCs w:val="24"/>
        </w:rPr>
        <w:t xml:space="preserve"> </w:t>
      </w:r>
      <w:r w:rsidR="00170DDA" w:rsidRPr="00A055F4">
        <w:rPr>
          <w:rFonts w:ascii="Times New Roman" w:hAnsi="Times New Roman" w:cs="Times New Roman"/>
          <w:sz w:val="24"/>
          <w:szCs w:val="24"/>
        </w:rPr>
        <w:t xml:space="preserve">(2019) </w:t>
      </w:r>
      <w:r w:rsidRPr="00A055F4">
        <w:rPr>
          <w:rFonts w:ascii="Times New Roman" w:hAnsi="Times New Roman" w:cs="Times New Roman"/>
          <w:sz w:val="24"/>
          <w:szCs w:val="24"/>
        </w:rPr>
        <w:t>work and</w:t>
      </w:r>
      <w:r w:rsidR="00087535" w:rsidRPr="00A055F4">
        <w:rPr>
          <w:rFonts w:ascii="Times New Roman" w:hAnsi="Times New Roman" w:cs="Times New Roman"/>
          <w:sz w:val="24"/>
          <w:szCs w:val="24"/>
        </w:rPr>
        <w:t>,</w:t>
      </w:r>
      <w:r w:rsidRPr="00A055F4">
        <w:rPr>
          <w:rFonts w:ascii="Times New Roman" w:hAnsi="Times New Roman" w:cs="Times New Roman"/>
          <w:sz w:val="24"/>
          <w:szCs w:val="24"/>
        </w:rPr>
        <w:t xml:space="preserve"> by extension</w:t>
      </w:r>
      <w:r w:rsidR="00087535" w:rsidRPr="00A055F4">
        <w:rPr>
          <w:rFonts w:ascii="Times New Roman" w:hAnsi="Times New Roman" w:cs="Times New Roman"/>
          <w:sz w:val="24"/>
          <w:szCs w:val="24"/>
        </w:rPr>
        <w:t>,</w:t>
      </w:r>
      <w:r w:rsidRPr="00A055F4">
        <w:rPr>
          <w:rFonts w:ascii="Times New Roman" w:hAnsi="Times New Roman" w:cs="Times New Roman"/>
          <w:sz w:val="24"/>
          <w:szCs w:val="24"/>
        </w:rPr>
        <w:t xml:space="preserve"> our examination.</w:t>
      </w:r>
      <w:r w:rsidR="00170DDA" w:rsidRPr="00A055F4">
        <w:rPr>
          <w:rFonts w:ascii="Times New Roman" w:hAnsi="Times New Roman" w:cs="Times New Roman"/>
          <w:sz w:val="24"/>
          <w:szCs w:val="24"/>
        </w:rPr>
        <w:t xml:space="preserve">  The authors seek</w:t>
      </w:r>
      <w:r w:rsidRPr="00A055F4">
        <w:rPr>
          <w:rFonts w:ascii="Times New Roman" w:hAnsi="Times New Roman" w:cs="Times New Roman"/>
          <w:sz w:val="24"/>
          <w:szCs w:val="24"/>
        </w:rPr>
        <w:t xml:space="preserve"> to challenge </w:t>
      </w:r>
      <w:r w:rsidR="00087535" w:rsidRPr="00A055F4">
        <w:rPr>
          <w:rFonts w:ascii="Times New Roman" w:hAnsi="Times New Roman" w:cs="Times New Roman"/>
          <w:sz w:val="24"/>
          <w:szCs w:val="24"/>
        </w:rPr>
        <w:t xml:space="preserve">the </w:t>
      </w:r>
      <w:r w:rsidRPr="00A055F4">
        <w:rPr>
          <w:rFonts w:ascii="Times New Roman" w:hAnsi="Times New Roman" w:cs="Times New Roman"/>
          <w:sz w:val="24"/>
          <w:szCs w:val="24"/>
        </w:rPr>
        <w:t xml:space="preserve">conventional wisdom in resource economics which states that a country with weak property rights over renewable resources enjoys a comparative advantage over countries with stronger property rights.  Brander and Taylor </w:t>
      </w:r>
      <w:r w:rsidR="0055768E" w:rsidRPr="00A055F4">
        <w:rPr>
          <w:rFonts w:ascii="Times New Roman" w:hAnsi="Times New Roman" w:cs="Times New Roman"/>
          <w:sz w:val="24"/>
          <w:szCs w:val="24"/>
        </w:rPr>
        <w:t>argue</w:t>
      </w:r>
      <w:r w:rsidRPr="00A055F4">
        <w:rPr>
          <w:rFonts w:ascii="Times New Roman" w:hAnsi="Times New Roman" w:cs="Times New Roman"/>
          <w:sz w:val="24"/>
          <w:szCs w:val="24"/>
        </w:rPr>
        <w:t xml:space="preserve"> that depending on country specific factors, strong property rights can engender a comparative advantage over open access regimes</w:t>
      </w:r>
      <w:r w:rsidR="00170DDA" w:rsidRPr="00A055F4">
        <w:rPr>
          <w:rFonts w:ascii="Times New Roman" w:hAnsi="Times New Roman" w:cs="Times New Roman"/>
          <w:sz w:val="24"/>
          <w:szCs w:val="24"/>
        </w:rPr>
        <w:t xml:space="preserve"> in the production of natural resources</w:t>
      </w:r>
      <w:r w:rsidRPr="00A055F4">
        <w:rPr>
          <w:rFonts w:ascii="Times New Roman" w:hAnsi="Times New Roman" w:cs="Times New Roman"/>
          <w:sz w:val="24"/>
          <w:szCs w:val="24"/>
        </w:rPr>
        <w:t>.</w:t>
      </w:r>
    </w:p>
    <w:p w:rsidR="00564F79" w:rsidRPr="00A055F4" w:rsidRDefault="00564F79" w:rsidP="00564F79">
      <w:pPr>
        <w:spacing w:line="480" w:lineRule="auto"/>
        <w:rPr>
          <w:rFonts w:ascii="Times New Roman" w:hAnsi="Times New Roman" w:cs="Times New Roman"/>
          <w:sz w:val="24"/>
          <w:szCs w:val="24"/>
        </w:rPr>
      </w:pPr>
      <w:r w:rsidRPr="00A055F4">
        <w:rPr>
          <w:rFonts w:ascii="Times New Roman" w:hAnsi="Times New Roman" w:cs="Times New Roman"/>
          <w:sz w:val="24"/>
          <w:szCs w:val="24"/>
        </w:rPr>
        <w:tab/>
        <w:t xml:space="preserve">This analysis is based on a dynamic Ricardian model of renewable resources.  The first major assumption of this model is that a resource becomes more expensive to harvest as the stock is depleted.  The second is that growth of a renewable resource follows a concave function, in that resource growth experiences diminishing returns and comes to rest at a rate of zero at a steady state.  It then follows that there will be an ideal rate of harvest that maximizes total harvests over an infinite time horizon.  </w:t>
      </w:r>
      <w:r w:rsidR="0064017A">
        <w:rPr>
          <w:rFonts w:ascii="Times New Roman" w:hAnsi="Times New Roman" w:cs="Times New Roman"/>
          <w:sz w:val="24"/>
          <w:szCs w:val="24"/>
        </w:rPr>
        <w:t xml:space="preserve">These are the mechanics of fish stock growth and extraction as detailed in </w:t>
      </w:r>
      <w:r w:rsidR="0064017A" w:rsidRPr="00321A28">
        <w:rPr>
          <w:rFonts w:ascii="Times New Roman" w:hAnsi="Times New Roman" w:cs="Times New Roman"/>
          <w:sz w:val="24"/>
          <w:szCs w:val="24"/>
        </w:rPr>
        <w:t>Clark (2010)</w:t>
      </w:r>
      <w:r w:rsidR="0064017A">
        <w:rPr>
          <w:rFonts w:ascii="Times New Roman" w:hAnsi="Times New Roman" w:cs="Times New Roman"/>
          <w:sz w:val="24"/>
          <w:szCs w:val="24"/>
        </w:rPr>
        <w:t xml:space="preserve">.  </w:t>
      </w:r>
      <w:r w:rsidRPr="00A055F4">
        <w:rPr>
          <w:rFonts w:ascii="Times New Roman" w:hAnsi="Times New Roman" w:cs="Times New Roman"/>
          <w:sz w:val="24"/>
          <w:szCs w:val="24"/>
        </w:rPr>
        <w:t xml:space="preserve">Thus, the rate at which resources are extracted </w:t>
      </w:r>
      <w:proofErr w:type="gramStart"/>
      <w:r w:rsidRPr="00A055F4">
        <w:rPr>
          <w:rFonts w:ascii="Times New Roman" w:hAnsi="Times New Roman" w:cs="Times New Roman"/>
          <w:sz w:val="24"/>
          <w:szCs w:val="24"/>
        </w:rPr>
        <w:t>in a given</w:t>
      </w:r>
      <w:proofErr w:type="gramEnd"/>
      <w:r w:rsidR="00C62FD1" w:rsidRPr="00A055F4">
        <w:rPr>
          <w:rFonts w:ascii="Times New Roman" w:hAnsi="Times New Roman" w:cs="Times New Roman"/>
          <w:sz w:val="24"/>
          <w:szCs w:val="24"/>
        </w:rPr>
        <w:t xml:space="preserve"> country</w:t>
      </w:r>
      <w:r w:rsidRPr="00A055F4">
        <w:rPr>
          <w:rFonts w:ascii="Times New Roman" w:hAnsi="Times New Roman" w:cs="Times New Roman"/>
          <w:sz w:val="24"/>
          <w:szCs w:val="24"/>
        </w:rPr>
        <w:t xml:space="preserve"> depends on the degree</w:t>
      </w:r>
      <w:r w:rsidR="0025037F" w:rsidRPr="00A055F4">
        <w:rPr>
          <w:rFonts w:ascii="Times New Roman" w:hAnsi="Times New Roman" w:cs="Times New Roman"/>
          <w:sz w:val="24"/>
          <w:szCs w:val="24"/>
        </w:rPr>
        <w:t xml:space="preserve"> to which</w:t>
      </w:r>
      <w:r w:rsidRPr="00A055F4">
        <w:rPr>
          <w:rFonts w:ascii="Times New Roman" w:hAnsi="Times New Roman" w:cs="Times New Roman"/>
          <w:sz w:val="24"/>
          <w:szCs w:val="24"/>
        </w:rPr>
        <w:t xml:space="preserve"> they discount future value</w:t>
      </w:r>
      <w:r w:rsidR="00E64556">
        <w:rPr>
          <w:rFonts w:ascii="Times New Roman" w:hAnsi="Times New Roman" w:cs="Times New Roman"/>
          <w:sz w:val="24"/>
          <w:szCs w:val="24"/>
        </w:rPr>
        <w:t>s</w:t>
      </w:r>
      <w:r w:rsidRPr="00A055F4">
        <w:rPr>
          <w:rFonts w:ascii="Times New Roman" w:hAnsi="Times New Roman" w:cs="Times New Roman"/>
          <w:sz w:val="24"/>
          <w:szCs w:val="24"/>
        </w:rPr>
        <w:t xml:space="preserve"> vis-à-vis the present. </w:t>
      </w:r>
      <w:r w:rsidRPr="00A055F4">
        <w:rPr>
          <w:rFonts w:ascii="Times New Roman" w:hAnsi="Times New Roman" w:cs="Times New Roman"/>
          <w:sz w:val="24"/>
          <w:szCs w:val="24"/>
        </w:rPr>
        <w:br/>
      </w:r>
      <w:r w:rsidRPr="00A055F4">
        <w:rPr>
          <w:rFonts w:ascii="Times New Roman" w:hAnsi="Times New Roman" w:cs="Times New Roman"/>
          <w:sz w:val="24"/>
          <w:szCs w:val="24"/>
        </w:rPr>
        <w:tab/>
      </w:r>
      <w:r w:rsidR="0025037F" w:rsidRPr="00A055F4">
        <w:rPr>
          <w:rFonts w:ascii="Times New Roman" w:hAnsi="Times New Roman" w:cs="Times New Roman"/>
          <w:sz w:val="24"/>
          <w:szCs w:val="24"/>
        </w:rPr>
        <w:t>The authors</w:t>
      </w:r>
      <w:r w:rsidRPr="00A055F4">
        <w:rPr>
          <w:rFonts w:ascii="Times New Roman" w:hAnsi="Times New Roman" w:cs="Times New Roman"/>
          <w:sz w:val="24"/>
          <w:szCs w:val="24"/>
        </w:rPr>
        <w:t xml:space="preserve"> argue that the discount rate over the value of renewable resources is largely d</w:t>
      </w:r>
      <w:r w:rsidR="0025037F" w:rsidRPr="00A055F4">
        <w:rPr>
          <w:rFonts w:ascii="Times New Roman" w:hAnsi="Times New Roman" w:cs="Times New Roman"/>
          <w:sz w:val="24"/>
          <w:szCs w:val="24"/>
        </w:rPr>
        <w:t>etermined by the property right</w:t>
      </w:r>
      <w:r w:rsidRPr="00A055F4">
        <w:rPr>
          <w:rFonts w:ascii="Times New Roman" w:hAnsi="Times New Roman" w:cs="Times New Roman"/>
          <w:sz w:val="24"/>
          <w:szCs w:val="24"/>
        </w:rPr>
        <w:t xml:space="preserve"> regime in place </w:t>
      </w:r>
      <w:proofErr w:type="gramStart"/>
      <w:r w:rsidRPr="00A055F4">
        <w:rPr>
          <w:rFonts w:ascii="Times New Roman" w:hAnsi="Times New Roman" w:cs="Times New Roman"/>
          <w:sz w:val="24"/>
          <w:szCs w:val="24"/>
        </w:rPr>
        <w:t>in a given</w:t>
      </w:r>
      <w:proofErr w:type="gramEnd"/>
      <w:r w:rsidRPr="00A055F4">
        <w:rPr>
          <w:rFonts w:ascii="Times New Roman" w:hAnsi="Times New Roman" w:cs="Times New Roman"/>
          <w:sz w:val="24"/>
          <w:szCs w:val="24"/>
        </w:rPr>
        <w:t xml:space="preserve"> country.  In a country with perfectly regulated fisheries, fisher</w:t>
      </w:r>
      <w:r w:rsidR="00170DDA" w:rsidRPr="00A055F4">
        <w:rPr>
          <w:rFonts w:ascii="Times New Roman" w:hAnsi="Times New Roman" w:cs="Times New Roman"/>
          <w:sz w:val="24"/>
          <w:szCs w:val="24"/>
        </w:rPr>
        <w:t>s</w:t>
      </w:r>
      <w:r w:rsidRPr="00A055F4">
        <w:rPr>
          <w:rFonts w:ascii="Times New Roman" w:hAnsi="Times New Roman" w:cs="Times New Roman"/>
          <w:sz w:val="24"/>
          <w:szCs w:val="24"/>
        </w:rPr>
        <w:t xml:space="preserve"> have an incentive to maximize a </w:t>
      </w:r>
      <w:r w:rsidR="006238DF" w:rsidRPr="00A055F4">
        <w:rPr>
          <w:rFonts w:ascii="Times New Roman" w:hAnsi="Times New Roman" w:cs="Times New Roman"/>
          <w:sz w:val="24"/>
          <w:szCs w:val="24"/>
        </w:rPr>
        <w:t xml:space="preserve">fish </w:t>
      </w:r>
      <w:r w:rsidRPr="00A055F4">
        <w:rPr>
          <w:rFonts w:ascii="Times New Roman" w:hAnsi="Times New Roman" w:cs="Times New Roman"/>
          <w:sz w:val="24"/>
          <w:szCs w:val="24"/>
        </w:rPr>
        <w:t xml:space="preserve">stock’s total productivity over the long term, since they enjoy exclusive ownership.  </w:t>
      </w:r>
      <w:r w:rsidR="0025037F" w:rsidRPr="00A055F4">
        <w:rPr>
          <w:rFonts w:ascii="Times New Roman" w:hAnsi="Times New Roman" w:cs="Times New Roman"/>
          <w:sz w:val="24"/>
          <w:szCs w:val="24"/>
        </w:rPr>
        <w:t>In contrast, u</w:t>
      </w:r>
      <w:r w:rsidRPr="00A055F4">
        <w:rPr>
          <w:rFonts w:ascii="Times New Roman" w:hAnsi="Times New Roman" w:cs="Times New Roman"/>
          <w:sz w:val="24"/>
          <w:szCs w:val="24"/>
        </w:rPr>
        <w:t xml:space="preserve">nder an open access regime, a race to the bottom ensues.  In a situation in which some individuals, in any </w:t>
      </w:r>
      <w:proofErr w:type="gramStart"/>
      <w:r w:rsidRPr="00A055F4">
        <w:rPr>
          <w:rFonts w:ascii="Times New Roman" w:hAnsi="Times New Roman" w:cs="Times New Roman"/>
          <w:sz w:val="24"/>
          <w:szCs w:val="24"/>
        </w:rPr>
        <w:t>period of time</w:t>
      </w:r>
      <w:proofErr w:type="gramEnd"/>
      <w:r w:rsidRPr="00A055F4">
        <w:rPr>
          <w:rFonts w:ascii="Times New Roman" w:hAnsi="Times New Roman" w:cs="Times New Roman"/>
          <w:sz w:val="24"/>
          <w:szCs w:val="24"/>
        </w:rPr>
        <w:t xml:space="preserve">, extract at a rate which maximizes harvests over time, any other individual will achieve greater utility by harvesting beyond this level.  This behavior is thus assumed by every individual and so </w:t>
      </w:r>
      <w:r w:rsidRPr="00A055F4">
        <w:rPr>
          <w:rFonts w:ascii="Times New Roman" w:hAnsi="Times New Roman" w:cs="Times New Roman"/>
          <w:sz w:val="24"/>
          <w:szCs w:val="24"/>
        </w:rPr>
        <w:lastRenderedPageBreak/>
        <w:t xml:space="preserve">each will try </w:t>
      </w:r>
      <w:r w:rsidR="00170DDA" w:rsidRPr="00A055F4">
        <w:rPr>
          <w:rFonts w:ascii="Times New Roman" w:hAnsi="Times New Roman" w:cs="Times New Roman"/>
          <w:sz w:val="24"/>
          <w:szCs w:val="24"/>
        </w:rPr>
        <w:t>to</w:t>
      </w:r>
      <w:r w:rsidRPr="00A055F4">
        <w:rPr>
          <w:rFonts w:ascii="Times New Roman" w:hAnsi="Times New Roman" w:cs="Times New Roman"/>
          <w:sz w:val="24"/>
          <w:szCs w:val="24"/>
        </w:rPr>
        <w:t xml:space="preserve"> extract the largest amount possible in which the marginal unit’s price equals its cost for each extractor, as opposed to the fish </w:t>
      </w:r>
      <w:proofErr w:type="gramStart"/>
      <w:r w:rsidRPr="00A055F4">
        <w:rPr>
          <w:rFonts w:ascii="Times New Roman" w:hAnsi="Times New Roman" w:cs="Times New Roman"/>
          <w:sz w:val="24"/>
          <w:szCs w:val="24"/>
        </w:rPr>
        <w:t>stock as a whole</w:t>
      </w:r>
      <w:proofErr w:type="gramEnd"/>
      <w:r w:rsidRPr="00A055F4">
        <w:rPr>
          <w:rFonts w:ascii="Times New Roman" w:hAnsi="Times New Roman" w:cs="Times New Roman"/>
          <w:sz w:val="24"/>
          <w:szCs w:val="24"/>
        </w:rPr>
        <w:t>.</w:t>
      </w:r>
      <w:r w:rsidR="00797D2A" w:rsidRPr="00A055F4">
        <w:rPr>
          <w:rFonts w:ascii="Times New Roman" w:hAnsi="Times New Roman" w:cs="Times New Roman"/>
          <w:sz w:val="24"/>
          <w:szCs w:val="24"/>
        </w:rPr>
        <w:t xml:space="preserve">  This is a case of the “tragedy of the commons</w:t>
      </w:r>
      <w:r w:rsidR="006238DF" w:rsidRPr="00A055F4">
        <w:rPr>
          <w:rFonts w:ascii="Times New Roman" w:hAnsi="Times New Roman" w:cs="Times New Roman"/>
          <w:sz w:val="24"/>
          <w:szCs w:val="24"/>
        </w:rPr>
        <w:t>”</w:t>
      </w:r>
      <w:r w:rsidR="00797D2A" w:rsidRPr="00A055F4">
        <w:rPr>
          <w:rFonts w:ascii="Times New Roman" w:hAnsi="Times New Roman" w:cs="Times New Roman"/>
          <w:sz w:val="24"/>
          <w:szCs w:val="24"/>
        </w:rPr>
        <w:t xml:space="preserve"> as outline by Hardin (1968).</w:t>
      </w:r>
    </w:p>
    <w:p w:rsidR="00A91C1D" w:rsidRPr="00A055F4" w:rsidRDefault="00564F79" w:rsidP="00564F79">
      <w:pPr>
        <w:spacing w:line="480" w:lineRule="auto"/>
        <w:rPr>
          <w:rFonts w:ascii="Times New Roman" w:hAnsi="Times New Roman" w:cs="Times New Roman"/>
          <w:sz w:val="24"/>
          <w:szCs w:val="24"/>
        </w:rPr>
      </w:pPr>
      <w:r w:rsidRPr="00A055F4">
        <w:rPr>
          <w:rFonts w:ascii="Times New Roman" w:hAnsi="Times New Roman" w:cs="Times New Roman"/>
          <w:sz w:val="24"/>
          <w:szCs w:val="24"/>
        </w:rPr>
        <w:tab/>
        <w:t xml:space="preserve">Brander and Taylor’s model </w:t>
      </w:r>
      <w:r w:rsidR="0025037F" w:rsidRPr="00A055F4">
        <w:rPr>
          <w:rFonts w:ascii="Times New Roman" w:hAnsi="Times New Roman" w:cs="Times New Roman"/>
          <w:sz w:val="24"/>
          <w:szCs w:val="24"/>
        </w:rPr>
        <w:t>considers</w:t>
      </w:r>
      <w:r w:rsidRPr="00A055F4">
        <w:rPr>
          <w:rFonts w:ascii="Times New Roman" w:hAnsi="Times New Roman" w:cs="Times New Roman"/>
          <w:sz w:val="24"/>
          <w:szCs w:val="24"/>
        </w:rPr>
        <w:t xml:space="preserve"> two countries.  The first, under open access</w:t>
      </w:r>
      <w:r w:rsidR="00927602" w:rsidRPr="00A055F4">
        <w:rPr>
          <w:rFonts w:ascii="Times New Roman" w:hAnsi="Times New Roman" w:cs="Times New Roman"/>
          <w:sz w:val="24"/>
          <w:szCs w:val="24"/>
        </w:rPr>
        <w:t xml:space="preserve"> (OA)</w:t>
      </w:r>
      <w:r w:rsidRPr="00A055F4">
        <w:rPr>
          <w:rFonts w:ascii="Times New Roman" w:hAnsi="Times New Roman" w:cs="Times New Roman"/>
          <w:sz w:val="24"/>
          <w:szCs w:val="24"/>
        </w:rPr>
        <w:t xml:space="preserve">, has an infinite discount rate.  The second “conservationist” </w:t>
      </w:r>
      <w:r w:rsidR="0025037F" w:rsidRPr="00A055F4">
        <w:rPr>
          <w:rFonts w:ascii="Times New Roman" w:hAnsi="Times New Roman" w:cs="Times New Roman"/>
          <w:sz w:val="24"/>
          <w:szCs w:val="24"/>
        </w:rPr>
        <w:t>country</w:t>
      </w:r>
      <w:r w:rsidRPr="00A055F4">
        <w:rPr>
          <w:rFonts w:ascii="Times New Roman" w:hAnsi="Times New Roman" w:cs="Times New Roman"/>
          <w:sz w:val="24"/>
          <w:szCs w:val="24"/>
        </w:rPr>
        <w:t xml:space="preserve"> aims to maximize harvests over an infinite time horizon.  Otherwise these two states are identical.  Given this setup, the </w:t>
      </w:r>
      <w:r w:rsidR="00E47E3B" w:rsidRPr="00A055F4">
        <w:rPr>
          <w:rFonts w:ascii="Times New Roman" w:hAnsi="Times New Roman" w:cs="Times New Roman"/>
          <w:sz w:val="24"/>
          <w:szCs w:val="24"/>
        </w:rPr>
        <w:t>author</w:t>
      </w:r>
      <w:r w:rsidR="00797D2A" w:rsidRPr="00A055F4">
        <w:rPr>
          <w:rFonts w:ascii="Times New Roman" w:hAnsi="Times New Roman" w:cs="Times New Roman"/>
          <w:sz w:val="24"/>
          <w:szCs w:val="24"/>
        </w:rPr>
        <w:t>s</w:t>
      </w:r>
      <w:r w:rsidRPr="00A055F4">
        <w:rPr>
          <w:rFonts w:ascii="Times New Roman" w:hAnsi="Times New Roman" w:cs="Times New Roman"/>
          <w:sz w:val="24"/>
          <w:szCs w:val="24"/>
        </w:rPr>
        <w:t xml:space="preserve"> </w:t>
      </w:r>
      <w:r w:rsidR="00797D2A" w:rsidRPr="00A055F4">
        <w:rPr>
          <w:rFonts w:ascii="Times New Roman" w:hAnsi="Times New Roman" w:cs="Times New Roman"/>
          <w:sz w:val="24"/>
          <w:szCs w:val="24"/>
        </w:rPr>
        <w:t>argue</w:t>
      </w:r>
      <w:r w:rsidR="0055768E" w:rsidRPr="00A055F4">
        <w:rPr>
          <w:rFonts w:ascii="Times New Roman" w:hAnsi="Times New Roman" w:cs="Times New Roman"/>
          <w:sz w:val="24"/>
          <w:szCs w:val="24"/>
        </w:rPr>
        <w:t xml:space="preserve"> that</w:t>
      </w:r>
      <w:r w:rsidRPr="00A055F4">
        <w:rPr>
          <w:rFonts w:ascii="Times New Roman" w:hAnsi="Times New Roman" w:cs="Times New Roman"/>
          <w:sz w:val="24"/>
          <w:szCs w:val="24"/>
        </w:rPr>
        <w:t xml:space="preserve"> two different scenarios can </w:t>
      </w:r>
      <w:r w:rsidR="0055768E" w:rsidRPr="00A055F4">
        <w:rPr>
          <w:rFonts w:ascii="Times New Roman" w:hAnsi="Times New Roman" w:cs="Times New Roman"/>
          <w:sz w:val="24"/>
          <w:szCs w:val="24"/>
        </w:rPr>
        <w:t>possibly result</w:t>
      </w:r>
      <w:r w:rsidRPr="00A055F4">
        <w:rPr>
          <w:rFonts w:ascii="Times New Roman" w:hAnsi="Times New Roman" w:cs="Times New Roman"/>
          <w:sz w:val="24"/>
          <w:szCs w:val="24"/>
        </w:rPr>
        <w:t xml:space="preserve"> when both countries </w:t>
      </w:r>
      <w:proofErr w:type="gramStart"/>
      <w:r w:rsidRPr="00A055F4">
        <w:rPr>
          <w:rFonts w:ascii="Times New Roman" w:hAnsi="Times New Roman" w:cs="Times New Roman"/>
          <w:sz w:val="24"/>
          <w:szCs w:val="24"/>
        </w:rPr>
        <w:t>open up</w:t>
      </w:r>
      <w:proofErr w:type="gramEnd"/>
      <w:r w:rsidRPr="00A055F4">
        <w:rPr>
          <w:rFonts w:ascii="Times New Roman" w:hAnsi="Times New Roman" w:cs="Times New Roman"/>
          <w:sz w:val="24"/>
          <w:szCs w:val="24"/>
        </w:rPr>
        <w:t xml:space="preserve"> to trade.  In the “</w:t>
      </w:r>
      <w:r w:rsidR="005C3220" w:rsidRPr="00A055F4">
        <w:rPr>
          <w:rFonts w:ascii="Times New Roman" w:hAnsi="Times New Roman" w:cs="Times New Roman"/>
          <w:sz w:val="24"/>
          <w:szCs w:val="24"/>
        </w:rPr>
        <w:t>S</w:t>
      </w:r>
      <w:r w:rsidRPr="00A055F4">
        <w:rPr>
          <w:rFonts w:ascii="Times New Roman" w:hAnsi="Times New Roman" w:cs="Times New Roman"/>
          <w:sz w:val="24"/>
          <w:szCs w:val="24"/>
        </w:rPr>
        <w:t xml:space="preserve">evere </w:t>
      </w:r>
      <w:r w:rsidR="005C3220" w:rsidRPr="00A055F4">
        <w:rPr>
          <w:rFonts w:ascii="Times New Roman" w:hAnsi="Times New Roman" w:cs="Times New Roman"/>
          <w:sz w:val="24"/>
          <w:szCs w:val="24"/>
        </w:rPr>
        <w:t>O</w:t>
      </w:r>
      <w:r w:rsidRPr="00A055F4">
        <w:rPr>
          <w:rFonts w:ascii="Times New Roman" w:hAnsi="Times New Roman" w:cs="Times New Roman"/>
          <w:sz w:val="24"/>
          <w:szCs w:val="24"/>
        </w:rPr>
        <w:t xml:space="preserve">veruse” case, the open access country’s autarky price for resources is higher than the autarky price for the conservationist state.  The free trade price will then lie somewhere in between with the OA country importing from the conservationist state.  This takes pressure </w:t>
      </w:r>
      <w:proofErr w:type="gramStart"/>
      <w:r w:rsidRPr="00A055F4">
        <w:rPr>
          <w:rFonts w:ascii="Times New Roman" w:hAnsi="Times New Roman" w:cs="Times New Roman"/>
          <w:sz w:val="24"/>
          <w:szCs w:val="24"/>
        </w:rPr>
        <w:t>off of</w:t>
      </w:r>
      <w:proofErr w:type="gramEnd"/>
      <w:r w:rsidRPr="00A055F4">
        <w:rPr>
          <w:rFonts w:ascii="Times New Roman" w:hAnsi="Times New Roman" w:cs="Times New Roman"/>
          <w:sz w:val="24"/>
          <w:szCs w:val="24"/>
        </w:rPr>
        <w:t xml:space="preserve"> </w:t>
      </w:r>
      <w:r w:rsidR="0025037F" w:rsidRPr="00A055F4">
        <w:rPr>
          <w:rFonts w:ascii="Times New Roman" w:hAnsi="Times New Roman" w:cs="Times New Roman"/>
          <w:sz w:val="24"/>
          <w:szCs w:val="24"/>
        </w:rPr>
        <w:t xml:space="preserve">the </w:t>
      </w:r>
      <w:r w:rsidRPr="00A055F4">
        <w:rPr>
          <w:rFonts w:ascii="Times New Roman" w:hAnsi="Times New Roman" w:cs="Times New Roman"/>
          <w:sz w:val="24"/>
          <w:szCs w:val="24"/>
        </w:rPr>
        <w:t>resource stocks in the OA country.  In the mild overuse case, the relative prices are reversed.  In this case</w:t>
      </w:r>
      <w:r w:rsidR="00335A9B">
        <w:rPr>
          <w:rFonts w:ascii="Times New Roman" w:hAnsi="Times New Roman" w:cs="Times New Roman"/>
          <w:sz w:val="24"/>
          <w:szCs w:val="24"/>
        </w:rPr>
        <w:t>,</w:t>
      </w:r>
      <w:r w:rsidRPr="00A055F4">
        <w:rPr>
          <w:rFonts w:ascii="Times New Roman" w:hAnsi="Times New Roman" w:cs="Times New Roman"/>
          <w:sz w:val="24"/>
          <w:szCs w:val="24"/>
        </w:rPr>
        <w:t xml:space="preserve"> the OA country </w:t>
      </w:r>
      <w:proofErr w:type="gramStart"/>
      <w:r w:rsidRPr="00A055F4">
        <w:rPr>
          <w:rFonts w:ascii="Times New Roman" w:hAnsi="Times New Roman" w:cs="Times New Roman"/>
          <w:sz w:val="24"/>
          <w:szCs w:val="24"/>
        </w:rPr>
        <w:t>exports</w:t>
      </w:r>
      <w:proofErr w:type="gramEnd"/>
      <w:r w:rsidRPr="00A055F4">
        <w:rPr>
          <w:rFonts w:ascii="Times New Roman" w:hAnsi="Times New Roman" w:cs="Times New Roman"/>
          <w:sz w:val="24"/>
          <w:szCs w:val="24"/>
        </w:rPr>
        <w:t xml:space="preserve"> and free trade has a negative impact on fish stocks.  The conservationist sees no change in either scenario, as it always maximizes long-term harvests.</w:t>
      </w:r>
    </w:p>
    <w:p w:rsidR="004D7642" w:rsidRPr="00A055F4" w:rsidRDefault="001E0DB3" w:rsidP="004D7642">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t>Costello and Grainger (2018</w:t>
      </w:r>
      <w:r w:rsidR="004D7642" w:rsidRPr="00A055F4">
        <w:rPr>
          <w:rFonts w:ascii="Times New Roman" w:hAnsi="Times New Roman" w:cs="Times New Roman"/>
          <w:sz w:val="24"/>
          <w:szCs w:val="24"/>
        </w:rPr>
        <w:t xml:space="preserve">) develop a theoretical model that explores the relationship between </w:t>
      </w:r>
      <w:r w:rsidRPr="00A055F4">
        <w:rPr>
          <w:rFonts w:ascii="Times New Roman" w:hAnsi="Times New Roman" w:cs="Times New Roman"/>
          <w:sz w:val="24"/>
          <w:szCs w:val="24"/>
        </w:rPr>
        <w:t>the strength of property rights</w:t>
      </w:r>
      <w:r w:rsidR="004D7642" w:rsidRPr="00A055F4">
        <w:rPr>
          <w:rFonts w:ascii="Times New Roman" w:hAnsi="Times New Roman" w:cs="Times New Roman"/>
          <w:sz w:val="24"/>
          <w:szCs w:val="24"/>
        </w:rPr>
        <w:t xml:space="preserve"> and the level of exploitation of natural resources.  Their framework differs</w:t>
      </w:r>
      <w:r w:rsidRPr="00A055F4">
        <w:rPr>
          <w:rFonts w:ascii="Times New Roman" w:hAnsi="Times New Roman" w:cs="Times New Roman"/>
          <w:sz w:val="24"/>
          <w:szCs w:val="24"/>
        </w:rPr>
        <w:t xml:space="preserve"> from Brander and Taylor (2013)</w:t>
      </w:r>
      <w:r w:rsidR="004D7642" w:rsidRPr="00A055F4">
        <w:rPr>
          <w:rFonts w:ascii="Times New Roman" w:hAnsi="Times New Roman" w:cs="Times New Roman"/>
          <w:sz w:val="24"/>
          <w:szCs w:val="24"/>
        </w:rPr>
        <w:t xml:space="preserve"> in that a regulator is introduced who decides </w:t>
      </w:r>
      <w:r w:rsidR="00335A9B">
        <w:rPr>
          <w:rFonts w:ascii="Times New Roman" w:hAnsi="Times New Roman" w:cs="Times New Roman"/>
          <w:sz w:val="24"/>
          <w:szCs w:val="24"/>
        </w:rPr>
        <w:t xml:space="preserve">on </w:t>
      </w:r>
      <w:r w:rsidR="004D7642" w:rsidRPr="00A055F4">
        <w:rPr>
          <w:rFonts w:ascii="Times New Roman" w:hAnsi="Times New Roman" w:cs="Times New Roman"/>
          <w:sz w:val="24"/>
          <w:szCs w:val="24"/>
        </w:rPr>
        <w:t xml:space="preserve">extraction rates.  Costello and Grainger argue that this realistically captures the situation in many countries in which quotas are set on total harvests.   The regulator is “captured” by extractors, in that the extraction industry </w:t>
      </w:r>
      <w:proofErr w:type="gramStart"/>
      <w:r w:rsidR="004D7642" w:rsidRPr="00A055F4">
        <w:rPr>
          <w:rFonts w:ascii="Times New Roman" w:hAnsi="Times New Roman" w:cs="Times New Roman"/>
          <w:sz w:val="24"/>
          <w:szCs w:val="24"/>
        </w:rPr>
        <w:t>as a whole can</w:t>
      </w:r>
      <w:proofErr w:type="gramEnd"/>
      <w:r w:rsidR="004D7642" w:rsidRPr="00A055F4">
        <w:rPr>
          <w:rFonts w:ascii="Times New Roman" w:hAnsi="Times New Roman" w:cs="Times New Roman"/>
          <w:sz w:val="24"/>
          <w:szCs w:val="24"/>
        </w:rPr>
        <w:t xml:space="preserve"> influence the regulator’s decision</w:t>
      </w:r>
      <w:r w:rsidR="00927602" w:rsidRPr="00A055F4">
        <w:rPr>
          <w:rFonts w:ascii="Times New Roman" w:hAnsi="Times New Roman" w:cs="Times New Roman"/>
          <w:sz w:val="24"/>
          <w:szCs w:val="24"/>
        </w:rPr>
        <w:t xml:space="preserve"> through lobbying</w:t>
      </w:r>
      <w:r w:rsidR="004D7642" w:rsidRPr="00A055F4">
        <w:rPr>
          <w:rFonts w:ascii="Times New Roman" w:hAnsi="Times New Roman" w:cs="Times New Roman"/>
          <w:sz w:val="24"/>
          <w:szCs w:val="24"/>
        </w:rPr>
        <w:t>.  The regulator in this model, however, only decides</w:t>
      </w:r>
      <w:r w:rsidR="00335A9B">
        <w:rPr>
          <w:rFonts w:ascii="Times New Roman" w:hAnsi="Times New Roman" w:cs="Times New Roman"/>
          <w:sz w:val="24"/>
          <w:szCs w:val="24"/>
        </w:rPr>
        <w:t xml:space="preserve"> on</w:t>
      </w:r>
      <w:r w:rsidR="004D7642" w:rsidRPr="00A055F4">
        <w:rPr>
          <w:rFonts w:ascii="Times New Roman" w:hAnsi="Times New Roman" w:cs="Times New Roman"/>
          <w:sz w:val="24"/>
          <w:szCs w:val="24"/>
        </w:rPr>
        <w:t xml:space="preserve"> fish catches, and takes the structure of the property rights regime as endogenous.</w:t>
      </w:r>
    </w:p>
    <w:p w:rsidR="004D7642" w:rsidRPr="00A055F4" w:rsidRDefault="00F90902" w:rsidP="004D7642">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lastRenderedPageBreak/>
        <w:t>Current e</w:t>
      </w:r>
      <w:r w:rsidR="004D7642" w:rsidRPr="00A055F4">
        <w:rPr>
          <w:rFonts w:ascii="Times New Roman" w:hAnsi="Times New Roman" w:cs="Times New Roman"/>
          <w:sz w:val="24"/>
          <w:szCs w:val="24"/>
        </w:rPr>
        <w:t xml:space="preserve">xtractors are modeled as intermediaries between past and future extractors.  Under weak property rights, extractor’s rights over fisheries are subject to frequent changes.  Under perfect property rights, extractors have permanent access to a </w:t>
      </w:r>
      <w:proofErr w:type="gramStart"/>
      <w:r w:rsidR="004D7642" w:rsidRPr="00A055F4">
        <w:rPr>
          <w:rFonts w:ascii="Times New Roman" w:hAnsi="Times New Roman" w:cs="Times New Roman"/>
          <w:sz w:val="24"/>
          <w:szCs w:val="24"/>
        </w:rPr>
        <w:t>certain fisheries</w:t>
      </w:r>
      <w:proofErr w:type="gramEnd"/>
      <w:r w:rsidR="004D7642" w:rsidRPr="00A055F4">
        <w:rPr>
          <w:rFonts w:ascii="Times New Roman" w:hAnsi="Times New Roman" w:cs="Times New Roman"/>
          <w:sz w:val="24"/>
          <w:szCs w:val="24"/>
        </w:rPr>
        <w:t xml:space="preserve">.  Incumbent and future extractors all </w:t>
      </w:r>
      <w:proofErr w:type="gramStart"/>
      <w:r w:rsidR="004D7642" w:rsidRPr="00A055F4">
        <w:rPr>
          <w:rFonts w:ascii="Times New Roman" w:hAnsi="Times New Roman" w:cs="Times New Roman"/>
          <w:sz w:val="24"/>
          <w:szCs w:val="24"/>
        </w:rPr>
        <w:t>have the ability to</w:t>
      </w:r>
      <w:proofErr w:type="gramEnd"/>
      <w:r w:rsidR="004D7642" w:rsidRPr="00A055F4">
        <w:rPr>
          <w:rFonts w:ascii="Times New Roman" w:hAnsi="Times New Roman" w:cs="Times New Roman"/>
          <w:sz w:val="24"/>
          <w:szCs w:val="24"/>
        </w:rPr>
        <w:t xml:space="preserve"> exert pressure on the regulator.  Because an extractor’s rights over a certain set of fisheries is tenuous under open access, he will pressure the regulator to set extraction rates high in order to take advantage of the small window in which he can fish.  Those who expect to be future extractors also predict they will enjoy a short ownership over fisheries and will lobby for high extraction rates in their period.  Under perfect property rights, extractors pressure the regulator to set rates which maximize harvests over an infinite time horizon.</w:t>
      </w:r>
    </w:p>
    <w:p w:rsidR="004D7642" w:rsidRPr="00A055F4" w:rsidRDefault="004D7642" w:rsidP="004D7642">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t>The researchers conclude that perfect property rights will induce the regulator to set harvest rates at a level which maximizes total harvests in the economy.  The weaker property rights become, the more the regulator is pressure</w:t>
      </w:r>
      <w:r w:rsidR="001E0DB3" w:rsidRPr="00A055F4">
        <w:rPr>
          <w:rFonts w:ascii="Times New Roman" w:hAnsi="Times New Roman" w:cs="Times New Roman"/>
          <w:sz w:val="24"/>
          <w:szCs w:val="24"/>
        </w:rPr>
        <w:t>d</w:t>
      </w:r>
      <w:r w:rsidRPr="00A055F4">
        <w:rPr>
          <w:rFonts w:ascii="Times New Roman" w:hAnsi="Times New Roman" w:cs="Times New Roman"/>
          <w:sz w:val="24"/>
          <w:szCs w:val="24"/>
        </w:rPr>
        <w:t xml:space="preserve"> to adopt higher harvest rates.  The first case corresponds to </w:t>
      </w:r>
      <w:r w:rsidR="00797D2A" w:rsidRPr="00A055F4">
        <w:rPr>
          <w:rFonts w:ascii="Times New Roman" w:hAnsi="Times New Roman" w:cs="Times New Roman"/>
          <w:sz w:val="24"/>
          <w:szCs w:val="24"/>
        </w:rPr>
        <w:t>the maximization of</w:t>
      </w:r>
      <w:r w:rsidR="000028D9" w:rsidRPr="00A055F4">
        <w:rPr>
          <w:rFonts w:ascii="Times New Roman" w:hAnsi="Times New Roman" w:cs="Times New Roman"/>
          <w:sz w:val="24"/>
          <w:szCs w:val="24"/>
        </w:rPr>
        <w:t xml:space="preserve"> social welfare, and an increasing departure</w:t>
      </w:r>
      <w:r w:rsidRPr="00A055F4">
        <w:rPr>
          <w:rFonts w:ascii="Times New Roman" w:hAnsi="Times New Roman" w:cs="Times New Roman"/>
          <w:sz w:val="24"/>
          <w:szCs w:val="24"/>
        </w:rPr>
        <w:t xml:space="preserve"> from this case sees a move away from that optimum.</w:t>
      </w:r>
    </w:p>
    <w:p w:rsidR="009128E7" w:rsidRPr="00A055F4" w:rsidRDefault="00C608FE" w:rsidP="004D7642">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t>E</w:t>
      </w:r>
      <w:r w:rsidR="00CC022F" w:rsidRPr="00A055F4">
        <w:rPr>
          <w:rFonts w:ascii="Times New Roman" w:hAnsi="Times New Roman" w:cs="Times New Roman"/>
          <w:sz w:val="24"/>
          <w:szCs w:val="24"/>
        </w:rPr>
        <w:t>rhar</w:t>
      </w:r>
      <w:r w:rsidRPr="00A055F4">
        <w:rPr>
          <w:rFonts w:ascii="Times New Roman" w:hAnsi="Times New Roman" w:cs="Times New Roman"/>
          <w:sz w:val="24"/>
          <w:szCs w:val="24"/>
        </w:rPr>
        <w:t>d</w:t>
      </w:r>
      <w:r w:rsidR="00564F79" w:rsidRPr="00A055F4">
        <w:rPr>
          <w:rFonts w:ascii="Times New Roman" w:hAnsi="Times New Roman" w:cs="Times New Roman"/>
          <w:sz w:val="24"/>
          <w:szCs w:val="24"/>
        </w:rPr>
        <w:t>t (2018) extends Brander and Taylor’s model by introducing</w:t>
      </w:r>
      <w:r w:rsidR="00CC022F" w:rsidRPr="00A055F4">
        <w:rPr>
          <w:rFonts w:ascii="Times New Roman" w:hAnsi="Times New Roman" w:cs="Times New Roman"/>
          <w:sz w:val="24"/>
          <w:szCs w:val="24"/>
        </w:rPr>
        <w:t xml:space="preserve"> the effect of </w:t>
      </w:r>
      <w:r w:rsidR="00F90902" w:rsidRPr="00A055F4">
        <w:rPr>
          <w:rFonts w:ascii="Times New Roman" w:hAnsi="Times New Roman" w:cs="Times New Roman"/>
          <w:sz w:val="24"/>
          <w:szCs w:val="24"/>
        </w:rPr>
        <w:t>a country’s</w:t>
      </w:r>
      <w:r w:rsidR="00CC022F" w:rsidRPr="00A055F4">
        <w:rPr>
          <w:rFonts w:ascii="Times New Roman" w:hAnsi="Times New Roman" w:cs="Times New Roman"/>
          <w:sz w:val="24"/>
          <w:szCs w:val="24"/>
        </w:rPr>
        <w:t xml:space="preserve"> level of trade openness</w:t>
      </w:r>
      <w:r w:rsidR="004C79EB" w:rsidRPr="00A055F4">
        <w:rPr>
          <w:rFonts w:ascii="Times New Roman" w:hAnsi="Times New Roman" w:cs="Times New Roman"/>
          <w:sz w:val="24"/>
          <w:szCs w:val="24"/>
        </w:rPr>
        <w:t xml:space="preserve"> </w:t>
      </w:r>
      <w:r w:rsidR="00CC022F" w:rsidRPr="00A055F4">
        <w:rPr>
          <w:rFonts w:ascii="Times New Roman" w:hAnsi="Times New Roman" w:cs="Times New Roman"/>
          <w:sz w:val="24"/>
          <w:szCs w:val="24"/>
        </w:rPr>
        <w:t xml:space="preserve">as it interacts with </w:t>
      </w:r>
      <w:r w:rsidR="004C79EB" w:rsidRPr="00A055F4">
        <w:rPr>
          <w:rFonts w:ascii="Times New Roman" w:hAnsi="Times New Roman" w:cs="Times New Roman"/>
          <w:sz w:val="24"/>
          <w:szCs w:val="24"/>
        </w:rPr>
        <w:t>the strength of property rights</w:t>
      </w:r>
      <w:r w:rsidR="00CC022F" w:rsidRPr="00A055F4">
        <w:rPr>
          <w:rFonts w:ascii="Times New Roman" w:hAnsi="Times New Roman" w:cs="Times New Roman"/>
          <w:sz w:val="24"/>
          <w:szCs w:val="24"/>
        </w:rPr>
        <w:t xml:space="preserve"> on the health of </w:t>
      </w:r>
      <w:r w:rsidR="00F90902" w:rsidRPr="00A055F4">
        <w:rPr>
          <w:rFonts w:ascii="Times New Roman" w:hAnsi="Times New Roman" w:cs="Times New Roman"/>
          <w:sz w:val="24"/>
          <w:szCs w:val="24"/>
        </w:rPr>
        <w:t>that</w:t>
      </w:r>
      <w:r w:rsidR="00CC022F" w:rsidRPr="00A055F4">
        <w:rPr>
          <w:rFonts w:ascii="Times New Roman" w:hAnsi="Times New Roman" w:cs="Times New Roman"/>
          <w:sz w:val="24"/>
          <w:szCs w:val="24"/>
        </w:rPr>
        <w:t xml:space="preserve"> nation’s fish stocks.  This examination aims to test two Hypotheses: That of the </w:t>
      </w:r>
      <w:r w:rsidR="004E2154" w:rsidRPr="00A055F4">
        <w:rPr>
          <w:rFonts w:ascii="Times New Roman" w:hAnsi="Times New Roman" w:cs="Times New Roman"/>
          <w:sz w:val="24"/>
          <w:szCs w:val="24"/>
        </w:rPr>
        <w:t>“</w:t>
      </w:r>
      <w:r w:rsidR="005C3220" w:rsidRPr="00A055F4">
        <w:rPr>
          <w:rFonts w:ascii="Times New Roman" w:hAnsi="Times New Roman" w:cs="Times New Roman"/>
          <w:sz w:val="24"/>
          <w:szCs w:val="24"/>
        </w:rPr>
        <w:t>Resource Haven</w:t>
      </w:r>
      <w:r w:rsidR="004E2154" w:rsidRPr="00A055F4">
        <w:rPr>
          <w:rFonts w:ascii="Times New Roman" w:hAnsi="Times New Roman" w:cs="Times New Roman"/>
          <w:sz w:val="24"/>
          <w:szCs w:val="24"/>
        </w:rPr>
        <w:t>”</w:t>
      </w:r>
      <w:r w:rsidR="00CC022F" w:rsidRPr="00A055F4">
        <w:rPr>
          <w:rFonts w:ascii="Times New Roman" w:hAnsi="Times New Roman" w:cs="Times New Roman"/>
          <w:sz w:val="24"/>
          <w:szCs w:val="24"/>
        </w:rPr>
        <w:t xml:space="preserve"> and that of </w:t>
      </w:r>
      <w:r w:rsidR="004E2154" w:rsidRPr="00A055F4">
        <w:rPr>
          <w:rFonts w:ascii="Times New Roman" w:hAnsi="Times New Roman" w:cs="Times New Roman"/>
          <w:sz w:val="24"/>
          <w:szCs w:val="24"/>
        </w:rPr>
        <w:t>“</w:t>
      </w:r>
      <w:r w:rsidR="005C3220" w:rsidRPr="00A055F4">
        <w:rPr>
          <w:rFonts w:ascii="Times New Roman" w:hAnsi="Times New Roman" w:cs="Times New Roman"/>
          <w:sz w:val="24"/>
          <w:szCs w:val="24"/>
        </w:rPr>
        <w:t>S</w:t>
      </w:r>
      <w:r w:rsidR="00CC022F" w:rsidRPr="00A055F4">
        <w:rPr>
          <w:rFonts w:ascii="Times New Roman" w:hAnsi="Times New Roman" w:cs="Times New Roman"/>
          <w:sz w:val="24"/>
          <w:szCs w:val="24"/>
        </w:rPr>
        <w:t xml:space="preserve">evere </w:t>
      </w:r>
      <w:r w:rsidR="005C3220" w:rsidRPr="00A055F4">
        <w:rPr>
          <w:rFonts w:ascii="Times New Roman" w:hAnsi="Times New Roman" w:cs="Times New Roman"/>
          <w:sz w:val="24"/>
          <w:szCs w:val="24"/>
        </w:rPr>
        <w:t>O</w:t>
      </w:r>
      <w:r w:rsidR="00CC022F" w:rsidRPr="00A055F4">
        <w:rPr>
          <w:rFonts w:ascii="Times New Roman" w:hAnsi="Times New Roman" w:cs="Times New Roman"/>
          <w:sz w:val="24"/>
          <w:szCs w:val="24"/>
        </w:rPr>
        <w:t>veruse</w:t>
      </w:r>
      <w:r w:rsidR="004E2154" w:rsidRPr="00A055F4">
        <w:rPr>
          <w:rFonts w:ascii="Times New Roman" w:hAnsi="Times New Roman" w:cs="Times New Roman"/>
          <w:sz w:val="24"/>
          <w:szCs w:val="24"/>
        </w:rPr>
        <w:t>”</w:t>
      </w:r>
      <w:r w:rsidR="00CC022F" w:rsidRPr="00A055F4">
        <w:rPr>
          <w:rFonts w:ascii="Times New Roman" w:hAnsi="Times New Roman" w:cs="Times New Roman"/>
          <w:sz w:val="24"/>
          <w:szCs w:val="24"/>
        </w:rPr>
        <w:t xml:space="preserve">.  </w:t>
      </w:r>
      <w:r w:rsidR="009128E7" w:rsidRPr="00A055F4">
        <w:rPr>
          <w:rFonts w:ascii="Times New Roman" w:hAnsi="Times New Roman" w:cs="Times New Roman"/>
          <w:sz w:val="24"/>
          <w:szCs w:val="24"/>
        </w:rPr>
        <w:t>As with Brander and Taylor’s model</w:t>
      </w:r>
      <w:r w:rsidR="000028D9" w:rsidRPr="00A055F4">
        <w:rPr>
          <w:rFonts w:ascii="Times New Roman" w:hAnsi="Times New Roman" w:cs="Times New Roman"/>
          <w:sz w:val="24"/>
          <w:szCs w:val="24"/>
        </w:rPr>
        <w:t>,</w:t>
      </w:r>
      <w:r w:rsidR="009128E7" w:rsidRPr="00A055F4">
        <w:rPr>
          <w:rFonts w:ascii="Times New Roman" w:hAnsi="Times New Roman" w:cs="Times New Roman"/>
          <w:sz w:val="24"/>
          <w:szCs w:val="24"/>
        </w:rPr>
        <w:t xml:space="preserve"> there is a conservationist country and a country under an open access regime. </w:t>
      </w:r>
      <w:r w:rsidR="006A298D" w:rsidRPr="00A055F4">
        <w:rPr>
          <w:rFonts w:ascii="Times New Roman" w:hAnsi="Times New Roman" w:cs="Times New Roman"/>
          <w:sz w:val="24"/>
          <w:szCs w:val="24"/>
        </w:rPr>
        <w:t>W</w:t>
      </w:r>
      <w:r w:rsidR="009A5FB9" w:rsidRPr="00A055F4">
        <w:rPr>
          <w:rFonts w:ascii="Times New Roman" w:hAnsi="Times New Roman" w:cs="Times New Roman"/>
          <w:sz w:val="24"/>
          <w:szCs w:val="24"/>
        </w:rPr>
        <w:t>hen trade is liberalized in bo</w:t>
      </w:r>
      <w:r w:rsidR="00F90902" w:rsidRPr="00A055F4">
        <w:rPr>
          <w:rFonts w:ascii="Times New Roman" w:hAnsi="Times New Roman" w:cs="Times New Roman"/>
          <w:sz w:val="24"/>
          <w:szCs w:val="24"/>
        </w:rPr>
        <w:t xml:space="preserve">th, </w:t>
      </w:r>
      <w:r w:rsidR="005C3220" w:rsidRPr="00A055F4">
        <w:rPr>
          <w:rFonts w:ascii="Times New Roman" w:hAnsi="Times New Roman" w:cs="Times New Roman"/>
          <w:sz w:val="24"/>
          <w:szCs w:val="24"/>
        </w:rPr>
        <w:t>“S</w:t>
      </w:r>
      <w:r w:rsidR="002501A3" w:rsidRPr="00A055F4">
        <w:rPr>
          <w:rFonts w:ascii="Times New Roman" w:hAnsi="Times New Roman" w:cs="Times New Roman"/>
          <w:sz w:val="24"/>
          <w:szCs w:val="24"/>
        </w:rPr>
        <w:t xml:space="preserve">ever </w:t>
      </w:r>
      <w:r w:rsidR="005C3220" w:rsidRPr="00A055F4">
        <w:rPr>
          <w:rFonts w:ascii="Times New Roman" w:hAnsi="Times New Roman" w:cs="Times New Roman"/>
          <w:sz w:val="24"/>
          <w:szCs w:val="24"/>
        </w:rPr>
        <w:t>O</w:t>
      </w:r>
      <w:r w:rsidR="002501A3" w:rsidRPr="00A055F4">
        <w:rPr>
          <w:rFonts w:ascii="Times New Roman" w:hAnsi="Times New Roman" w:cs="Times New Roman"/>
          <w:sz w:val="24"/>
          <w:szCs w:val="24"/>
        </w:rPr>
        <w:t>veruse</w:t>
      </w:r>
      <w:r w:rsidR="005C3220" w:rsidRPr="00A055F4">
        <w:rPr>
          <w:rFonts w:ascii="Times New Roman" w:hAnsi="Times New Roman" w:cs="Times New Roman"/>
          <w:sz w:val="24"/>
          <w:szCs w:val="24"/>
        </w:rPr>
        <w:t>”</w:t>
      </w:r>
      <w:r w:rsidR="009A5FB9" w:rsidRPr="00A055F4">
        <w:rPr>
          <w:rFonts w:ascii="Times New Roman" w:hAnsi="Times New Roman" w:cs="Times New Roman"/>
          <w:sz w:val="24"/>
          <w:szCs w:val="24"/>
        </w:rPr>
        <w:t xml:space="preserve"> </w:t>
      </w:r>
      <w:r w:rsidR="00F90902" w:rsidRPr="00A055F4">
        <w:rPr>
          <w:rFonts w:ascii="Times New Roman" w:hAnsi="Times New Roman" w:cs="Times New Roman"/>
          <w:sz w:val="24"/>
          <w:szCs w:val="24"/>
        </w:rPr>
        <w:t xml:space="preserve">predicts </w:t>
      </w:r>
      <w:r w:rsidR="009A5FB9" w:rsidRPr="00A055F4">
        <w:rPr>
          <w:rFonts w:ascii="Times New Roman" w:hAnsi="Times New Roman" w:cs="Times New Roman"/>
          <w:sz w:val="24"/>
          <w:szCs w:val="24"/>
        </w:rPr>
        <w:t>that overfishing will decrease in the country with open</w:t>
      </w:r>
      <w:r w:rsidR="00CA66A0" w:rsidRPr="00A055F4">
        <w:rPr>
          <w:rFonts w:ascii="Times New Roman" w:hAnsi="Times New Roman" w:cs="Times New Roman"/>
          <w:sz w:val="24"/>
          <w:szCs w:val="24"/>
        </w:rPr>
        <w:t xml:space="preserve"> access to fisheries.  The</w:t>
      </w:r>
      <w:r w:rsidR="009A5FB9" w:rsidRPr="00A055F4">
        <w:rPr>
          <w:rFonts w:ascii="Times New Roman" w:hAnsi="Times New Roman" w:cs="Times New Roman"/>
          <w:sz w:val="24"/>
          <w:szCs w:val="24"/>
        </w:rPr>
        <w:t xml:space="preserve"> </w:t>
      </w:r>
      <w:r w:rsidR="005C3220" w:rsidRPr="00A055F4">
        <w:rPr>
          <w:rFonts w:ascii="Times New Roman" w:hAnsi="Times New Roman" w:cs="Times New Roman"/>
          <w:sz w:val="24"/>
          <w:szCs w:val="24"/>
        </w:rPr>
        <w:t>“Resource H</w:t>
      </w:r>
      <w:r w:rsidR="002501A3" w:rsidRPr="00A055F4">
        <w:rPr>
          <w:rFonts w:ascii="Times New Roman" w:hAnsi="Times New Roman" w:cs="Times New Roman"/>
          <w:sz w:val="24"/>
          <w:szCs w:val="24"/>
        </w:rPr>
        <w:t>aven</w:t>
      </w:r>
      <w:r w:rsidR="005C3220" w:rsidRPr="00A055F4">
        <w:rPr>
          <w:rFonts w:ascii="Times New Roman" w:hAnsi="Times New Roman" w:cs="Times New Roman"/>
          <w:sz w:val="24"/>
          <w:szCs w:val="24"/>
        </w:rPr>
        <w:t>” hypothesis</w:t>
      </w:r>
      <w:r w:rsidR="00CA66A0" w:rsidRPr="00A055F4">
        <w:rPr>
          <w:rFonts w:ascii="Times New Roman" w:hAnsi="Times New Roman" w:cs="Times New Roman"/>
          <w:sz w:val="24"/>
          <w:szCs w:val="24"/>
        </w:rPr>
        <w:t xml:space="preserve"> </w:t>
      </w:r>
      <w:r w:rsidR="0055768E" w:rsidRPr="00A055F4">
        <w:rPr>
          <w:rFonts w:ascii="Times New Roman" w:hAnsi="Times New Roman" w:cs="Times New Roman"/>
          <w:sz w:val="24"/>
          <w:szCs w:val="24"/>
        </w:rPr>
        <w:t>predicts</w:t>
      </w:r>
      <w:r w:rsidR="009A5FB9" w:rsidRPr="00A055F4">
        <w:rPr>
          <w:rFonts w:ascii="Times New Roman" w:hAnsi="Times New Roman" w:cs="Times New Roman"/>
          <w:sz w:val="24"/>
          <w:szCs w:val="24"/>
        </w:rPr>
        <w:t xml:space="preserve"> the opposite effect.  </w:t>
      </w:r>
    </w:p>
    <w:p w:rsidR="009A5FB9" w:rsidRPr="00A055F4" w:rsidRDefault="009A5FB9" w:rsidP="004D7642">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lastRenderedPageBreak/>
        <w:t xml:space="preserve">The difference </w:t>
      </w:r>
      <w:r w:rsidR="006A298D" w:rsidRPr="00A055F4">
        <w:rPr>
          <w:rFonts w:ascii="Times New Roman" w:hAnsi="Times New Roman" w:cs="Times New Roman"/>
          <w:sz w:val="24"/>
          <w:szCs w:val="24"/>
        </w:rPr>
        <w:t xml:space="preserve">in outcome </w:t>
      </w:r>
      <w:r w:rsidRPr="00A055F4">
        <w:rPr>
          <w:rFonts w:ascii="Times New Roman" w:hAnsi="Times New Roman" w:cs="Times New Roman"/>
          <w:sz w:val="24"/>
          <w:szCs w:val="24"/>
        </w:rPr>
        <w:t xml:space="preserve">rests with which country has the comparative advantage in the cost of fish </w:t>
      </w:r>
      <w:r w:rsidR="00CA66A0" w:rsidRPr="00A055F4">
        <w:rPr>
          <w:rFonts w:ascii="Times New Roman" w:hAnsi="Times New Roman" w:cs="Times New Roman"/>
          <w:sz w:val="24"/>
          <w:szCs w:val="24"/>
        </w:rPr>
        <w:t>harvesting</w:t>
      </w:r>
      <w:r w:rsidRPr="00A055F4">
        <w:rPr>
          <w:rFonts w:ascii="Times New Roman" w:hAnsi="Times New Roman" w:cs="Times New Roman"/>
          <w:sz w:val="24"/>
          <w:szCs w:val="24"/>
        </w:rPr>
        <w:t>.  If the cost of regulation is larger than the efficiency it procures</w:t>
      </w:r>
      <w:r w:rsidR="00CA66A0" w:rsidRPr="00A055F4">
        <w:rPr>
          <w:rFonts w:ascii="Times New Roman" w:hAnsi="Times New Roman" w:cs="Times New Roman"/>
          <w:sz w:val="24"/>
          <w:szCs w:val="24"/>
        </w:rPr>
        <w:t>,</w:t>
      </w:r>
      <w:r w:rsidRPr="00A055F4">
        <w:rPr>
          <w:rFonts w:ascii="Times New Roman" w:hAnsi="Times New Roman" w:cs="Times New Roman"/>
          <w:sz w:val="24"/>
          <w:szCs w:val="24"/>
        </w:rPr>
        <w:t xml:space="preserve"> the country under open access will enjoy a comparative advantage </w:t>
      </w:r>
      <w:r w:rsidR="006A298D" w:rsidRPr="00A055F4">
        <w:rPr>
          <w:rFonts w:ascii="Times New Roman" w:hAnsi="Times New Roman" w:cs="Times New Roman"/>
          <w:sz w:val="24"/>
          <w:szCs w:val="24"/>
        </w:rPr>
        <w:t xml:space="preserve">vis-à-vis the </w:t>
      </w:r>
      <w:r w:rsidR="004F719F" w:rsidRPr="00A055F4">
        <w:rPr>
          <w:rFonts w:ascii="Times New Roman" w:hAnsi="Times New Roman" w:cs="Times New Roman"/>
          <w:sz w:val="24"/>
          <w:szCs w:val="24"/>
        </w:rPr>
        <w:t>conservationist</w:t>
      </w:r>
      <w:r w:rsidR="006A298D" w:rsidRPr="00A055F4">
        <w:rPr>
          <w:rFonts w:ascii="Times New Roman" w:hAnsi="Times New Roman" w:cs="Times New Roman"/>
          <w:sz w:val="24"/>
          <w:szCs w:val="24"/>
        </w:rPr>
        <w:t xml:space="preserve"> country.  I</w:t>
      </w:r>
      <w:r w:rsidR="00CA66A0" w:rsidRPr="00A055F4">
        <w:rPr>
          <w:rFonts w:ascii="Times New Roman" w:hAnsi="Times New Roman" w:cs="Times New Roman"/>
          <w:sz w:val="24"/>
          <w:szCs w:val="24"/>
        </w:rPr>
        <w:t>f the efficiency</w:t>
      </w:r>
      <w:r w:rsidR="006A298D" w:rsidRPr="00A055F4">
        <w:rPr>
          <w:rFonts w:ascii="Times New Roman" w:hAnsi="Times New Roman" w:cs="Times New Roman"/>
          <w:sz w:val="24"/>
          <w:szCs w:val="24"/>
        </w:rPr>
        <w:t xml:space="preserve"> gain</w:t>
      </w:r>
      <w:r w:rsidR="00CA66A0" w:rsidRPr="00A055F4">
        <w:rPr>
          <w:rFonts w:ascii="Times New Roman" w:hAnsi="Times New Roman" w:cs="Times New Roman"/>
          <w:sz w:val="24"/>
          <w:szCs w:val="24"/>
        </w:rPr>
        <w:t xml:space="preserve"> from regulations </w:t>
      </w:r>
      <w:r w:rsidR="006A298D" w:rsidRPr="00A055F4">
        <w:rPr>
          <w:rFonts w:ascii="Times New Roman" w:hAnsi="Times New Roman" w:cs="Times New Roman"/>
          <w:sz w:val="24"/>
          <w:szCs w:val="24"/>
        </w:rPr>
        <w:t>is greater than</w:t>
      </w:r>
      <w:r w:rsidRPr="00A055F4">
        <w:rPr>
          <w:rFonts w:ascii="Times New Roman" w:hAnsi="Times New Roman" w:cs="Times New Roman"/>
          <w:sz w:val="24"/>
          <w:szCs w:val="24"/>
        </w:rPr>
        <w:t xml:space="preserve"> the cost</w:t>
      </w:r>
      <w:r w:rsidR="006A298D" w:rsidRPr="00A055F4">
        <w:rPr>
          <w:rFonts w:ascii="Times New Roman" w:hAnsi="Times New Roman" w:cs="Times New Roman"/>
          <w:sz w:val="24"/>
          <w:szCs w:val="24"/>
        </w:rPr>
        <w:t xml:space="preserve">, the </w:t>
      </w:r>
      <w:r w:rsidR="004F719F" w:rsidRPr="00A055F4">
        <w:rPr>
          <w:rFonts w:ascii="Times New Roman" w:hAnsi="Times New Roman" w:cs="Times New Roman"/>
          <w:sz w:val="24"/>
          <w:szCs w:val="24"/>
        </w:rPr>
        <w:t>conservationist</w:t>
      </w:r>
      <w:r w:rsidR="006A298D" w:rsidRPr="00A055F4">
        <w:rPr>
          <w:rFonts w:ascii="Times New Roman" w:hAnsi="Times New Roman" w:cs="Times New Roman"/>
          <w:sz w:val="24"/>
          <w:szCs w:val="24"/>
        </w:rPr>
        <w:t xml:space="preserve"> country enjoys the comparative advantage</w:t>
      </w:r>
      <w:r w:rsidRPr="00A055F4">
        <w:rPr>
          <w:rFonts w:ascii="Times New Roman" w:hAnsi="Times New Roman" w:cs="Times New Roman"/>
          <w:sz w:val="24"/>
          <w:szCs w:val="24"/>
        </w:rPr>
        <w:t>.  The first scenario leads to</w:t>
      </w:r>
      <w:r w:rsidR="006A298D" w:rsidRPr="00A055F4">
        <w:rPr>
          <w:rFonts w:ascii="Times New Roman" w:hAnsi="Times New Roman" w:cs="Times New Roman"/>
          <w:sz w:val="24"/>
          <w:szCs w:val="24"/>
        </w:rPr>
        <w:t xml:space="preserve"> a</w:t>
      </w:r>
      <w:r w:rsidRPr="00A055F4">
        <w:rPr>
          <w:rFonts w:ascii="Times New Roman" w:hAnsi="Times New Roman" w:cs="Times New Roman"/>
          <w:sz w:val="24"/>
          <w:szCs w:val="24"/>
        </w:rPr>
        <w:t xml:space="preserve"> </w:t>
      </w:r>
      <w:r w:rsidR="004E2154" w:rsidRPr="00A055F4">
        <w:rPr>
          <w:rFonts w:ascii="Times New Roman" w:hAnsi="Times New Roman" w:cs="Times New Roman"/>
          <w:sz w:val="24"/>
          <w:szCs w:val="24"/>
        </w:rPr>
        <w:t>“</w:t>
      </w:r>
      <w:r w:rsidR="005C3220" w:rsidRPr="00A055F4">
        <w:rPr>
          <w:rFonts w:ascii="Times New Roman" w:hAnsi="Times New Roman" w:cs="Times New Roman"/>
          <w:sz w:val="24"/>
          <w:szCs w:val="24"/>
        </w:rPr>
        <w:t>Resource Haven</w:t>
      </w:r>
      <w:r w:rsidR="004E2154" w:rsidRPr="00A055F4">
        <w:rPr>
          <w:rFonts w:ascii="Times New Roman" w:hAnsi="Times New Roman" w:cs="Times New Roman"/>
          <w:sz w:val="24"/>
          <w:szCs w:val="24"/>
        </w:rPr>
        <w:t>”</w:t>
      </w:r>
      <w:r w:rsidRPr="00A055F4">
        <w:rPr>
          <w:rFonts w:ascii="Times New Roman" w:hAnsi="Times New Roman" w:cs="Times New Roman"/>
          <w:sz w:val="24"/>
          <w:szCs w:val="24"/>
        </w:rPr>
        <w:t xml:space="preserve"> </w:t>
      </w:r>
      <w:r w:rsidR="006A298D" w:rsidRPr="00A055F4">
        <w:rPr>
          <w:rFonts w:ascii="Times New Roman" w:hAnsi="Times New Roman" w:cs="Times New Roman"/>
          <w:sz w:val="24"/>
          <w:szCs w:val="24"/>
        </w:rPr>
        <w:t xml:space="preserve">scenario </w:t>
      </w:r>
      <w:r w:rsidRPr="00A055F4">
        <w:rPr>
          <w:rFonts w:ascii="Times New Roman" w:hAnsi="Times New Roman" w:cs="Times New Roman"/>
          <w:sz w:val="24"/>
          <w:szCs w:val="24"/>
        </w:rPr>
        <w:t xml:space="preserve">while the later describes a </w:t>
      </w:r>
      <w:r w:rsidR="004E2154" w:rsidRPr="00A055F4">
        <w:rPr>
          <w:rFonts w:ascii="Times New Roman" w:hAnsi="Times New Roman" w:cs="Times New Roman"/>
          <w:sz w:val="24"/>
          <w:szCs w:val="24"/>
        </w:rPr>
        <w:t>“</w:t>
      </w:r>
      <w:r w:rsidR="005C3220" w:rsidRPr="00A055F4">
        <w:rPr>
          <w:rFonts w:ascii="Times New Roman" w:hAnsi="Times New Roman" w:cs="Times New Roman"/>
          <w:sz w:val="24"/>
          <w:szCs w:val="24"/>
        </w:rPr>
        <w:t>Severe Overuse</w:t>
      </w:r>
      <w:r w:rsidR="004E2154" w:rsidRPr="00A055F4">
        <w:rPr>
          <w:rFonts w:ascii="Times New Roman" w:hAnsi="Times New Roman" w:cs="Times New Roman"/>
          <w:sz w:val="24"/>
          <w:szCs w:val="24"/>
        </w:rPr>
        <w:t>”</w:t>
      </w:r>
      <w:r w:rsidRPr="00A055F4">
        <w:rPr>
          <w:rFonts w:ascii="Times New Roman" w:hAnsi="Times New Roman" w:cs="Times New Roman"/>
          <w:sz w:val="24"/>
          <w:szCs w:val="24"/>
        </w:rPr>
        <w:t xml:space="preserve"> scenario.</w:t>
      </w:r>
      <w:r w:rsidR="006A298D" w:rsidRPr="00A055F4">
        <w:rPr>
          <w:rFonts w:ascii="Times New Roman" w:hAnsi="Times New Roman" w:cs="Times New Roman"/>
          <w:sz w:val="24"/>
          <w:szCs w:val="24"/>
        </w:rPr>
        <w:t xml:space="preserve">  </w:t>
      </w:r>
    </w:p>
    <w:p w:rsidR="006A298D" w:rsidRPr="00A055F4" w:rsidRDefault="006A298D" w:rsidP="004D7642">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t xml:space="preserve">When trade is liberalized, the country with the comparative advantage will export a portion of its harvest to the country with higher fishing costs.  The </w:t>
      </w:r>
      <w:r w:rsidR="004E2154" w:rsidRPr="00A055F4">
        <w:rPr>
          <w:rFonts w:ascii="Times New Roman" w:hAnsi="Times New Roman" w:cs="Times New Roman"/>
          <w:sz w:val="24"/>
          <w:szCs w:val="24"/>
        </w:rPr>
        <w:t>“</w:t>
      </w:r>
      <w:r w:rsidR="005C3220" w:rsidRPr="00A055F4">
        <w:rPr>
          <w:rFonts w:ascii="Times New Roman" w:hAnsi="Times New Roman" w:cs="Times New Roman"/>
          <w:sz w:val="24"/>
          <w:szCs w:val="24"/>
        </w:rPr>
        <w:t>Resource Haven</w:t>
      </w:r>
      <w:r w:rsidR="004E2154" w:rsidRPr="00A055F4">
        <w:rPr>
          <w:rFonts w:ascii="Times New Roman" w:hAnsi="Times New Roman" w:cs="Times New Roman"/>
          <w:sz w:val="24"/>
          <w:szCs w:val="24"/>
        </w:rPr>
        <w:t>”</w:t>
      </w:r>
      <w:r w:rsidRPr="00A055F4">
        <w:rPr>
          <w:rFonts w:ascii="Times New Roman" w:hAnsi="Times New Roman" w:cs="Times New Roman"/>
          <w:sz w:val="24"/>
          <w:szCs w:val="24"/>
        </w:rPr>
        <w:t xml:space="preserve"> hypothesis thus argues</w:t>
      </w:r>
      <w:r w:rsidR="004B532B" w:rsidRPr="00A055F4">
        <w:rPr>
          <w:rFonts w:ascii="Times New Roman" w:hAnsi="Times New Roman" w:cs="Times New Roman"/>
          <w:sz w:val="24"/>
          <w:szCs w:val="24"/>
        </w:rPr>
        <w:t xml:space="preserve"> that the </w:t>
      </w:r>
      <w:r w:rsidR="004F719F" w:rsidRPr="00A055F4">
        <w:rPr>
          <w:rFonts w:ascii="Times New Roman" w:hAnsi="Times New Roman" w:cs="Times New Roman"/>
          <w:sz w:val="24"/>
          <w:szCs w:val="24"/>
        </w:rPr>
        <w:t>conservationist</w:t>
      </w:r>
      <w:r w:rsidR="004B532B" w:rsidRPr="00A055F4">
        <w:rPr>
          <w:rFonts w:ascii="Times New Roman" w:hAnsi="Times New Roman" w:cs="Times New Roman"/>
          <w:sz w:val="24"/>
          <w:szCs w:val="24"/>
        </w:rPr>
        <w:t xml:space="preserve"> country will import from the open access country.  This increased demand</w:t>
      </w:r>
      <w:r w:rsidR="00F90902" w:rsidRPr="00A055F4">
        <w:rPr>
          <w:rFonts w:ascii="Times New Roman" w:hAnsi="Times New Roman" w:cs="Times New Roman"/>
          <w:sz w:val="24"/>
          <w:szCs w:val="24"/>
        </w:rPr>
        <w:t xml:space="preserve"> in the OA country</w:t>
      </w:r>
      <w:r w:rsidR="004B532B" w:rsidRPr="00A055F4">
        <w:rPr>
          <w:rFonts w:ascii="Times New Roman" w:hAnsi="Times New Roman" w:cs="Times New Roman"/>
          <w:sz w:val="24"/>
          <w:szCs w:val="24"/>
        </w:rPr>
        <w:t xml:space="preserve"> drives fishers to harvest more and increase the level of overfishing.  The </w:t>
      </w:r>
      <w:r w:rsidR="004E2154" w:rsidRPr="00A055F4">
        <w:rPr>
          <w:rFonts w:ascii="Times New Roman" w:hAnsi="Times New Roman" w:cs="Times New Roman"/>
          <w:sz w:val="24"/>
          <w:szCs w:val="24"/>
        </w:rPr>
        <w:t>“</w:t>
      </w:r>
      <w:r w:rsidR="005C3220" w:rsidRPr="00A055F4">
        <w:rPr>
          <w:rFonts w:ascii="Times New Roman" w:hAnsi="Times New Roman" w:cs="Times New Roman"/>
          <w:sz w:val="24"/>
          <w:szCs w:val="24"/>
        </w:rPr>
        <w:t>Severe Overuse</w:t>
      </w:r>
      <w:r w:rsidR="004E2154" w:rsidRPr="00A055F4">
        <w:rPr>
          <w:rFonts w:ascii="Times New Roman" w:hAnsi="Times New Roman" w:cs="Times New Roman"/>
          <w:sz w:val="24"/>
          <w:szCs w:val="24"/>
        </w:rPr>
        <w:t>”</w:t>
      </w:r>
      <w:r w:rsidR="004B532B" w:rsidRPr="00A055F4">
        <w:rPr>
          <w:rFonts w:ascii="Times New Roman" w:hAnsi="Times New Roman" w:cs="Times New Roman"/>
          <w:sz w:val="24"/>
          <w:szCs w:val="24"/>
        </w:rPr>
        <w:t xml:space="preserve"> hypothesis argues that the open access country will import from the </w:t>
      </w:r>
      <w:r w:rsidR="004F719F" w:rsidRPr="00A055F4">
        <w:rPr>
          <w:rFonts w:ascii="Times New Roman" w:hAnsi="Times New Roman" w:cs="Times New Roman"/>
          <w:sz w:val="24"/>
          <w:szCs w:val="24"/>
        </w:rPr>
        <w:t>conservationist</w:t>
      </w:r>
      <w:r w:rsidR="004B532B" w:rsidRPr="00A055F4">
        <w:rPr>
          <w:rFonts w:ascii="Times New Roman" w:hAnsi="Times New Roman" w:cs="Times New Roman"/>
          <w:sz w:val="24"/>
          <w:szCs w:val="24"/>
        </w:rPr>
        <w:t xml:space="preserve"> state, reducing fishing and overexploitation.  The increased demand has no effect on the </w:t>
      </w:r>
      <w:r w:rsidR="004F719F" w:rsidRPr="00A055F4">
        <w:rPr>
          <w:rFonts w:ascii="Times New Roman" w:hAnsi="Times New Roman" w:cs="Times New Roman"/>
          <w:sz w:val="24"/>
          <w:szCs w:val="24"/>
        </w:rPr>
        <w:t>conservationist</w:t>
      </w:r>
      <w:r w:rsidR="004B532B" w:rsidRPr="00A055F4">
        <w:rPr>
          <w:rFonts w:ascii="Times New Roman" w:hAnsi="Times New Roman" w:cs="Times New Roman"/>
          <w:sz w:val="24"/>
          <w:szCs w:val="24"/>
        </w:rPr>
        <w:t xml:space="preserve"> state’s fish stocks, as they always fish </w:t>
      </w:r>
      <w:r w:rsidR="00F90902" w:rsidRPr="00A055F4">
        <w:rPr>
          <w:rFonts w:ascii="Times New Roman" w:hAnsi="Times New Roman" w:cs="Times New Roman"/>
          <w:sz w:val="24"/>
          <w:szCs w:val="24"/>
        </w:rPr>
        <w:t xml:space="preserve">at a rate </w:t>
      </w:r>
      <w:r w:rsidR="004B532B" w:rsidRPr="00A055F4">
        <w:rPr>
          <w:rFonts w:ascii="Times New Roman" w:hAnsi="Times New Roman" w:cs="Times New Roman"/>
          <w:sz w:val="24"/>
          <w:szCs w:val="24"/>
        </w:rPr>
        <w:t>as to maximize lifetime harvests.</w:t>
      </w:r>
    </w:p>
    <w:p w:rsidR="00564F79" w:rsidRPr="00A055F4" w:rsidRDefault="00564F79" w:rsidP="00564F79">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t xml:space="preserve">Noack and Costello (2019) </w:t>
      </w:r>
      <w:r w:rsidR="0055768E" w:rsidRPr="00A055F4">
        <w:rPr>
          <w:rFonts w:ascii="Times New Roman" w:hAnsi="Times New Roman" w:cs="Times New Roman"/>
          <w:sz w:val="24"/>
          <w:szCs w:val="24"/>
        </w:rPr>
        <w:t>are simil</w:t>
      </w:r>
      <w:r w:rsidR="001A48E9" w:rsidRPr="00A055F4">
        <w:rPr>
          <w:rFonts w:ascii="Times New Roman" w:hAnsi="Times New Roman" w:cs="Times New Roman"/>
          <w:sz w:val="24"/>
          <w:szCs w:val="24"/>
        </w:rPr>
        <w:t>arly concerned with overfishing</w:t>
      </w:r>
      <w:r w:rsidR="0055768E" w:rsidRPr="00A055F4">
        <w:rPr>
          <w:rFonts w:ascii="Times New Roman" w:hAnsi="Times New Roman" w:cs="Times New Roman"/>
          <w:sz w:val="24"/>
          <w:szCs w:val="24"/>
        </w:rPr>
        <w:t xml:space="preserve"> and how it is influenced by </w:t>
      </w:r>
      <w:r w:rsidR="001A48E9" w:rsidRPr="00A055F4">
        <w:rPr>
          <w:rFonts w:ascii="Times New Roman" w:hAnsi="Times New Roman" w:cs="Times New Roman"/>
          <w:sz w:val="24"/>
          <w:szCs w:val="24"/>
        </w:rPr>
        <w:t>country specific</w:t>
      </w:r>
      <w:r w:rsidR="0055768E" w:rsidRPr="00A055F4">
        <w:rPr>
          <w:rFonts w:ascii="Times New Roman" w:hAnsi="Times New Roman" w:cs="Times New Roman"/>
          <w:sz w:val="24"/>
          <w:szCs w:val="24"/>
        </w:rPr>
        <w:t xml:space="preserve"> factors</w:t>
      </w:r>
      <w:r w:rsidRPr="00A055F4">
        <w:rPr>
          <w:rFonts w:ascii="Times New Roman" w:hAnsi="Times New Roman" w:cs="Times New Roman"/>
          <w:sz w:val="24"/>
          <w:szCs w:val="24"/>
        </w:rPr>
        <w:t>.  Here it is the effect that increased access to credit has on the health of fish stocks.  Credit interacts with</w:t>
      </w:r>
      <w:r w:rsidR="000028D9" w:rsidRPr="00A055F4">
        <w:rPr>
          <w:rFonts w:ascii="Times New Roman" w:hAnsi="Times New Roman" w:cs="Times New Roman"/>
          <w:sz w:val="24"/>
          <w:szCs w:val="24"/>
        </w:rPr>
        <w:t xml:space="preserve"> the level of governance in a similar </w:t>
      </w:r>
      <w:r w:rsidRPr="00A055F4">
        <w:rPr>
          <w:rFonts w:ascii="Times New Roman" w:hAnsi="Times New Roman" w:cs="Times New Roman"/>
          <w:sz w:val="24"/>
          <w:szCs w:val="24"/>
        </w:rPr>
        <w:t>way</w:t>
      </w:r>
      <w:r w:rsidR="00797D2A" w:rsidRPr="00A055F4">
        <w:rPr>
          <w:rFonts w:ascii="Times New Roman" w:hAnsi="Times New Roman" w:cs="Times New Roman"/>
          <w:sz w:val="24"/>
          <w:szCs w:val="24"/>
        </w:rPr>
        <w:t xml:space="preserve"> that</w:t>
      </w:r>
      <w:r w:rsidRPr="00A055F4">
        <w:rPr>
          <w:rFonts w:ascii="Times New Roman" w:hAnsi="Times New Roman" w:cs="Times New Roman"/>
          <w:sz w:val="24"/>
          <w:szCs w:val="24"/>
        </w:rPr>
        <w:t xml:space="preserve"> trade openness does in Erhardt’s</w:t>
      </w:r>
      <w:r w:rsidR="004F719F" w:rsidRPr="00A055F4">
        <w:rPr>
          <w:rFonts w:ascii="Times New Roman" w:hAnsi="Times New Roman" w:cs="Times New Roman"/>
          <w:sz w:val="24"/>
          <w:szCs w:val="24"/>
        </w:rPr>
        <w:t xml:space="preserve"> (2018)</w:t>
      </w:r>
      <w:r w:rsidRPr="00A055F4">
        <w:rPr>
          <w:rFonts w:ascii="Times New Roman" w:hAnsi="Times New Roman" w:cs="Times New Roman"/>
          <w:sz w:val="24"/>
          <w:szCs w:val="24"/>
        </w:rPr>
        <w:t xml:space="preserve"> paper.  The researchers </w:t>
      </w:r>
      <w:r w:rsidR="0055768E" w:rsidRPr="00A055F4">
        <w:rPr>
          <w:rFonts w:ascii="Times New Roman" w:hAnsi="Times New Roman" w:cs="Times New Roman"/>
          <w:sz w:val="24"/>
          <w:szCs w:val="24"/>
        </w:rPr>
        <w:t>argue</w:t>
      </w:r>
      <w:r w:rsidRPr="00A055F4">
        <w:rPr>
          <w:rFonts w:ascii="Times New Roman" w:hAnsi="Times New Roman" w:cs="Times New Roman"/>
          <w:sz w:val="24"/>
          <w:szCs w:val="24"/>
        </w:rPr>
        <w:t xml:space="preserve"> that an increase in available credit could have two </w:t>
      </w:r>
      <w:r w:rsidR="00335A9B">
        <w:rPr>
          <w:rFonts w:ascii="Times New Roman" w:hAnsi="Times New Roman" w:cs="Times New Roman"/>
          <w:sz w:val="24"/>
          <w:szCs w:val="24"/>
        </w:rPr>
        <w:t xml:space="preserve">opposite </w:t>
      </w:r>
      <w:r w:rsidRPr="00A055F4">
        <w:rPr>
          <w:rFonts w:ascii="Times New Roman" w:hAnsi="Times New Roman" w:cs="Times New Roman"/>
          <w:sz w:val="24"/>
          <w:szCs w:val="24"/>
        </w:rPr>
        <w:t>effects</w:t>
      </w:r>
      <w:r w:rsidR="00335A9B">
        <w:rPr>
          <w:rFonts w:ascii="Times New Roman" w:hAnsi="Times New Roman" w:cs="Times New Roman"/>
          <w:sz w:val="24"/>
          <w:szCs w:val="24"/>
        </w:rPr>
        <w:t xml:space="preserve"> on fisheries</w:t>
      </w:r>
      <w:r w:rsidRPr="00A055F4">
        <w:rPr>
          <w:rFonts w:ascii="Times New Roman" w:hAnsi="Times New Roman" w:cs="Times New Roman"/>
          <w:sz w:val="24"/>
          <w:szCs w:val="24"/>
        </w:rPr>
        <w:t>.  Increased access to credit, mirrored through a decrease in the lending rate, decreases the cost of capital, and allows a common pool of fish stocks to be exploited with lower cost.  An increase in credit supply also engenders a lower discount rate, placing more value in the sustainability of fisheries.  The first effect</w:t>
      </w:r>
      <w:r w:rsidR="005C0E9A" w:rsidRPr="00A055F4">
        <w:rPr>
          <w:rFonts w:ascii="Times New Roman" w:hAnsi="Times New Roman" w:cs="Times New Roman"/>
          <w:sz w:val="24"/>
          <w:szCs w:val="24"/>
        </w:rPr>
        <w:t xml:space="preserve"> increases overfishing</w:t>
      </w:r>
      <w:r w:rsidRPr="00A055F4">
        <w:rPr>
          <w:rFonts w:ascii="Times New Roman" w:hAnsi="Times New Roman" w:cs="Times New Roman"/>
          <w:sz w:val="24"/>
          <w:szCs w:val="24"/>
        </w:rPr>
        <w:t xml:space="preserve"> </w:t>
      </w:r>
      <w:r w:rsidR="000028D9" w:rsidRPr="00A055F4">
        <w:rPr>
          <w:rFonts w:ascii="Times New Roman" w:hAnsi="Times New Roman" w:cs="Times New Roman"/>
          <w:sz w:val="24"/>
          <w:szCs w:val="24"/>
        </w:rPr>
        <w:t xml:space="preserve">while </w:t>
      </w:r>
      <w:r w:rsidRPr="00A055F4">
        <w:rPr>
          <w:rFonts w:ascii="Times New Roman" w:hAnsi="Times New Roman" w:cs="Times New Roman"/>
          <w:sz w:val="24"/>
          <w:szCs w:val="24"/>
        </w:rPr>
        <w:t>the second effect decreases overfishing.</w:t>
      </w:r>
      <w:r w:rsidRPr="00A055F4">
        <w:rPr>
          <w:rFonts w:ascii="Times New Roman" w:hAnsi="Times New Roman" w:cs="Times New Roman"/>
          <w:sz w:val="24"/>
          <w:szCs w:val="24"/>
        </w:rPr>
        <w:br/>
      </w:r>
      <w:r w:rsidRPr="00A055F4">
        <w:rPr>
          <w:rFonts w:ascii="Times New Roman" w:hAnsi="Times New Roman" w:cs="Times New Roman"/>
          <w:sz w:val="24"/>
          <w:szCs w:val="24"/>
        </w:rPr>
        <w:lastRenderedPageBreak/>
        <w:tab/>
        <w:t>The level of property rights plays an important role in this process.  If property rights are strongly enforce</w:t>
      </w:r>
      <w:r w:rsidR="001A48E9" w:rsidRPr="00A055F4">
        <w:rPr>
          <w:rFonts w:ascii="Times New Roman" w:hAnsi="Times New Roman" w:cs="Times New Roman"/>
          <w:sz w:val="24"/>
          <w:szCs w:val="24"/>
        </w:rPr>
        <w:t xml:space="preserve">d, the owner of a fishery has an </w:t>
      </w:r>
      <w:r w:rsidRPr="00A055F4">
        <w:rPr>
          <w:rFonts w:ascii="Times New Roman" w:hAnsi="Times New Roman" w:cs="Times New Roman"/>
          <w:sz w:val="24"/>
          <w:szCs w:val="24"/>
        </w:rPr>
        <w:t xml:space="preserve">incentive to keep </w:t>
      </w:r>
      <w:r w:rsidR="00291A7E" w:rsidRPr="00A055F4">
        <w:rPr>
          <w:rFonts w:ascii="Times New Roman" w:hAnsi="Times New Roman" w:cs="Times New Roman"/>
          <w:sz w:val="24"/>
          <w:szCs w:val="24"/>
        </w:rPr>
        <w:t xml:space="preserve">its use </w:t>
      </w:r>
      <w:r w:rsidRPr="00A055F4">
        <w:rPr>
          <w:rFonts w:ascii="Times New Roman" w:hAnsi="Times New Roman" w:cs="Times New Roman"/>
          <w:sz w:val="24"/>
          <w:szCs w:val="24"/>
        </w:rPr>
        <w:t>sustainable given the reduced discount rate engendered by higher access to credit.  If property rights are weak</w:t>
      </w:r>
      <w:r w:rsidR="00291A7E" w:rsidRPr="00A055F4">
        <w:rPr>
          <w:rFonts w:ascii="Times New Roman" w:hAnsi="Times New Roman" w:cs="Times New Roman"/>
          <w:sz w:val="24"/>
          <w:szCs w:val="24"/>
        </w:rPr>
        <w:t>,</w:t>
      </w:r>
      <w:r w:rsidRPr="00A055F4">
        <w:rPr>
          <w:rFonts w:ascii="Times New Roman" w:hAnsi="Times New Roman" w:cs="Times New Roman"/>
          <w:sz w:val="24"/>
          <w:szCs w:val="24"/>
        </w:rPr>
        <w:t xml:space="preserve"> a race to the bottom scenario exists in which individuals have little reason to care about the future productivity of the fish stock. This is because they are not guaranteed future access to the entire stock.  In this case</w:t>
      </w:r>
      <w:r w:rsidR="00F97FA7">
        <w:rPr>
          <w:rFonts w:ascii="Times New Roman" w:hAnsi="Times New Roman" w:cs="Times New Roman"/>
          <w:sz w:val="24"/>
          <w:szCs w:val="24"/>
        </w:rPr>
        <w:t>,</w:t>
      </w:r>
      <w:r w:rsidRPr="00A055F4">
        <w:rPr>
          <w:rFonts w:ascii="Times New Roman" w:hAnsi="Times New Roman" w:cs="Times New Roman"/>
          <w:sz w:val="24"/>
          <w:szCs w:val="24"/>
        </w:rPr>
        <w:t xml:space="preserve"> greater access to credit brings do</w:t>
      </w:r>
      <w:r w:rsidR="000028D9" w:rsidRPr="00A055F4">
        <w:rPr>
          <w:rFonts w:ascii="Times New Roman" w:hAnsi="Times New Roman" w:cs="Times New Roman"/>
          <w:sz w:val="24"/>
          <w:szCs w:val="24"/>
        </w:rPr>
        <w:t>wn the cost of physical capital</w:t>
      </w:r>
      <w:r w:rsidRPr="00A055F4">
        <w:rPr>
          <w:rFonts w:ascii="Times New Roman" w:hAnsi="Times New Roman" w:cs="Times New Roman"/>
          <w:sz w:val="24"/>
          <w:szCs w:val="24"/>
        </w:rPr>
        <w:t xml:space="preserve"> and allows individual</w:t>
      </w:r>
      <w:r w:rsidR="00F12E97" w:rsidRPr="00A055F4">
        <w:rPr>
          <w:rFonts w:ascii="Times New Roman" w:hAnsi="Times New Roman" w:cs="Times New Roman"/>
          <w:sz w:val="24"/>
          <w:szCs w:val="24"/>
        </w:rPr>
        <w:t>s to fish more in every period.</w:t>
      </w:r>
    </w:p>
    <w:p w:rsidR="00F12E97" w:rsidRPr="00A055F4" w:rsidRDefault="00FA7874" w:rsidP="00F12E97">
      <w:pPr>
        <w:pStyle w:val="Heading2"/>
        <w:rPr>
          <w:rFonts w:ascii="Times New Roman" w:hAnsi="Times New Roman" w:cs="Times New Roman"/>
          <w:sz w:val="24"/>
          <w:szCs w:val="24"/>
        </w:rPr>
      </w:pPr>
      <w:bookmarkStart w:id="4" w:name="_Toc39518520"/>
      <w:r w:rsidRPr="00A055F4">
        <w:rPr>
          <w:rFonts w:ascii="Times New Roman" w:hAnsi="Times New Roman" w:cs="Times New Roman"/>
          <w:sz w:val="24"/>
          <w:szCs w:val="24"/>
        </w:rPr>
        <w:t>2.2</w:t>
      </w:r>
      <w:r w:rsidR="00311FD5" w:rsidRPr="00A055F4">
        <w:rPr>
          <w:rFonts w:ascii="Times New Roman" w:hAnsi="Times New Roman" w:cs="Times New Roman"/>
          <w:sz w:val="24"/>
          <w:szCs w:val="24"/>
        </w:rPr>
        <w:t>.</w:t>
      </w:r>
      <w:r w:rsidRPr="00A055F4">
        <w:rPr>
          <w:rFonts w:ascii="Times New Roman" w:hAnsi="Times New Roman" w:cs="Times New Roman"/>
          <w:sz w:val="24"/>
          <w:szCs w:val="24"/>
        </w:rPr>
        <w:t xml:space="preserve"> </w:t>
      </w:r>
      <w:r w:rsidR="00F12E97" w:rsidRPr="00A055F4">
        <w:rPr>
          <w:rFonts w:ascii="Times New Roman" w:hAnsi="Times New Roman" w:cs="Times New Roman"/>
          <w:sz w:val="24"/>
          <w:szCs w:val="24"/>
        </w:rPr>
        <w:t>Previous Empirical Results</w:t>
      </w:r>
      <w:bookmarkEnd w:id="4"/>
    </w:p>
    <w:p w:rsidR="001A48E9" w:rsidRPr="00A055F4" w:rsidRDefault="001A48E9" w:rsidP="001A48E9">
      <w:pPr>
        <w:rPr>
          <w:rFonts w:ascii="Times New Roman" w:hAnsi="Times New Roman" w:cs="Times New Roman"/>
          <w:sz w:val="24"/>
          <w:szCs w:val="24"/>
        </w:rPr>
      </w:pPr>
    </w:p>
    <w:p w:rsidR="00C608FE" w:rsidRPr="00A055F4" w:rsidRDefault="009A5FB9" w:rsidP="009A5FB9">
      <w:pPr>
        <w:spacing w:line="480" w:lineRule="auto"/>
        <w:rPr>
          <w:rFonts w:ascii="Times New Roman" w:hAnsi="Times New Roman" w:cs="Times New Roman"/>
          <w:sz w:val="24"/>
          <w:szCs w:val="24"/>
        </w:rPr>
      </w:pPr>
      <w:r w:rsidRPr="00A055F4">
        <w:rPr>
          <w:rFonts w:ascii="Times New Roman" w:hAnsi="Times New Roman" w:cs="Times New Roman"/>
          <w:sz w:val="24"/>
          <w:szCs w:val="24"/>
        </w:rPr>
        <w:t xml:space="preserve">To answer which hypothetical </w:t>
      </w:r>
      <w:proofErr w:type="gramStart"/>
      <w:r w:rsidRPr="00A055F4">
        <w:rPr>
          <w:rFonts w:ascii="Times New Roman" w:hAnsi="Times New Roman" w:cs="Times New Roman"/>
          <w:sz w:val="24"/>
          <w:szCs w:val="24"/>
        </w:rPr>
        <w:t>prevails in reality,</w:t>
      </w:r>
      <w:r w:rsidR="00564F79" w:rsidRPr="00A055F4">
        <w:rPr>
          <w:rFonts w:ascii="Times New Roman" w:hAnsi="Times New Roman" w:cs="Times New Roman"/>
          <w:sz w:val="24"/>
          <w:szCs w:val="24"/>
        </w:rPr>
        <w:t xml:space="preserve"> the</w:t>
      </w:r>
      <w:proofErr w:type="gramEnd"/>
      <w:r w:rsidR="00564F79" w:rsidRPr="00A055F4">
        <w:rPr>
          <w:rFonts w:ascii="Times New Roman" w:hAnsi="Times New Roman" w:cs="Times New Roman"/>
          <w:sz w:val="24"/>
          <w:szCs w:val="24"/>
        </w:rPr>
        <w:t xml:space="preserve"> “</w:t>
      </w:r>
      <w:r w:rsidR="005C3220" w:rsidRPr="00A055F4">
        <w:rPr>
          <w:rFonts w:ascii="Times New Roman" w:hAnsi="Times New Roman" w:cs="Times New Roman"/>
          <w:sz w:val="24"/>
          <w:szCs w:val="24"/>
        </w:rPr>
        <w:t>Resource Haven</w:t>
      </w:r>
      <w:r w:rsidR="00564F79" w:rsidRPr="00A055F4">
        <w:rPr>
          <w:rFonts w:ascii="Times New Roman" w:hAnsi="Times New Roman" w:cs="Times New Roman"/>
          <w:sz w:val="24"/>
          <w:szCs w:val="24"/>
        </w:rPr>
        <w:t>” or “</w:t>
      </w:r>
      <w:r w:rsidR="005C3220" w:rsidRPr="00A055F4">
        <w:rPr>
          <w:rFonts w:ascii="Times New Roman" w:hAnsi="Times New Roman" w:cs="Times New Roman"/>
          <w:sz w:val="24"/>
          <w:szCs w:val="24"/>
        </w:rPr>
        <w:t>Severe Overuse</w:t>
      </w:r>
      <w:r w:rsidR="00564F79" w:rsidRPr="00A055F4">
        <w:rPr>
          <w:rFonts w:ascii="Times New Roman" w:hAnsi="Times New Roman" w:cs="Times New Roman"/>
          <w:sz w:val="24"/>
          <w:szCs w:val="24"/>
        </w:rPr>
        <w:t>,”</w:t>
      </w:r>
      <w:r w:rsidRPr="00A055F4">
        <w:rPr>
          <w:rFonts w:ascii="Times New Roman" w:hAnsi="Times New Roman" w:cs="Times New Roman"/>
          <w:sz w:val="24"/>
          <w:szCs w:val="24"/>
        </w:rPr>
        <w:t xml:space="preserve"> Erhardt </w:t>
      </w:r>
      <w:r w:rsidR="00CF1946" w:rsidRPr="00A055F4">
        <w:rPr>
          <w:rFonts w:ascii="Times New Roman" w:hAnsi="Times New Roman" w:cs="Times New Roman"/>
          <w:sz w:val="24"/>
          <w:szCs w:val="24"/>
        </w:rPr>
        <w:t xml:space="preserve">(2018) </w:t>
      </w:r>
      <w:r w:rsidR="00714844" w:rsidRPr="00A055F4">
        <w:rPr>
          <w:rFonts w:ascii="Times New Roman" w:hAnsi="Times New Roman" w:cs="Times New Roman"/>
          <w:sz w:val="24"/>
          <w:szCs w:val="24"/>
        </w:rPr>
        <w:t>uses</w:t>
      </w:r>
      <w:r w:rsidRPr="00A055F4">
        <w:rPr>
          <w:rFonts w:ascii="Times New Roman" w:hAnsi="Times New Roman" w:cs="Times New Roman"/>
          <w:sz w:val="24"/>
          <w:szCs w:val="24"/>
        </w:rPr>
        <w:t xml:space="preserve"> </w:t>
      </w:r>
      <w:r w:rsidR="005B42C2">
        <w:rPr>
          <w:rFonts w:ascii="Times New Roman" w:hAnsi="Times New Roman" w:cs="Times New Roman"/>
          <w:sz w:val="24"/>
          <w:szCs w:val="24"/>
        </w:rPr>
        <w:t xml:space="preserve">a panel of data </w:t>
      </w:r>
      <w:r w:rsidR="00F26467">
        <w:rPr>
          <w:rFonts w:ascii="Times New Roman" w:hAnsi="Times New Roman" w:cs="Times New Roman"/>
          <w:sz w:val="24"/>
          <w:szCs w:val="24"/>
        </w:rPr>
        <w:t>on</w:t>
      </w:r>
      <w:r w:rsidR="005B42C2">
        <w:rPr>
          <w:rFonts w:ascii="Times New Roman" w:hAnsi="Times New Roman" w:cs="Times New Roman"/>
          <w:sz w:val="24"/>
          <w:szCs w:val="24"/>
        </w:rPr>
        <w:t xml:space="preserve"> </w:t>
      </w:r>
      <w:r w:rsidR="00EE0DC9">
        <w:rPr>
          <w:rFonts w:ascii="Times New Roman" w:hAnsi="Times New Roman" w:cs="Times New Roman"/>
          <w:sz w:val="24"/>
          <w:szCs w:val="24"/>
        </w:rPr>
        <w:t>80</w:t>
      </w:r>
      <w:r w:rsidR="00E46EBE">
        <w:rPr>
          <w:rFonts w:ascii="Times New Roman" w:hAnsi="Times New Roman" w:cs="Times New Roman"/>
          <w:sz w:val="24"/>
          <w:szCs w:val="24"/>
        </w:rPr>
        <w:t xml:space="preserve"> </w:t>
      </w:r>
      <w:r w:rsidR="005B42C2">
        <w:rPr>
          <w:rFonts w:ascii="Times New Roman" w:hAnsi="Times New Roman" w:cs="Times New Roman"/>
          <w:sz w:val="24"/>
          <w:szCs w:val="24"/>
        </w:rPr>
        <w:t xml:space="preserve">countries </w:t>
      </w:r>
      <w:r w:rsidR="00E46EBE">
        <w:rPr>
          <w:rFonts w:ascii="Times New Roman" w:hAnsi="Times New Roman" w:cs="Times New Roman"/>
          <w:sz w:val="24"/>
          <w:szCs w:val="24"/>
        </w:rPr>
        <w:t>over the years between 1986 to 2006</w:t>
      </w:r>
      <w:r w:rsidRPr="00A055F4">
        <w:rPr>
          <w:rFonts w:ascii="Times New Roman" w:hAnsi="Times New Roman" w:cs="Times New Roman"/>
          <w:sz w:val="24"/>
          <w:szCs w:val="24"/>
        </w:rPr>
        <w:t xml:space="preserve"> on levels of trade </w:t>
      </w:r>
      <w:r w:rsidR="004C79EB" w:rsidRPr="00A055F4">
        <w:rPr>
          <w:rFonts w:ascii="Times New Roman" w:hAnsi="Times New Roman" w:cs="Times New Roman"/>
          <w:sz w:val="24"/>
          <w:szCs w:val="24"/>
        </w:rPr>
        <w:t>openness</w:t>
      </w:r>
      <w:r w:rsidRPr="00A055F4">
        <w:rPr>
          <w:rFonts w:ascii="Times New Roman" w:hAnsi="Times New Roman" w:cs="Times New Roman"/>
          <w:sz w:val="24"/>
          <w:szCs w:val="24"/>
        </w:rPr>
        <w:t>, the strength of property rights and the fraction of overexploited fisheries</w:t>
      </w:r>
      <w:r w:rsidR="00C608FE" w:rsidRPr="00A055F4">
        <w:rPr>
          <w:rFonts w:ascii="Times New Roman" w:hAnsi="Times New Roman" w:cs="Times New Roman"/>
          <w:sz w:val="24"/>
          <w:szCs w:val="24"/>
        </w:rPr>
        <w:t>.</w:t>
      </w:r>
      <w:r w:rsidR="005B42C2">
        <w:rPr>
          <w:rFonts w:ascii="Times New Roman" w:hAnsi="Times New Roman" w:cs="Times New Roman"/>
          <w:sz w:val="24"/>
          <w:szCs w:val="24"/>
        </w:rPr>
        <w:t xml:space="preserve">  </w:t>
      </w:r>
      <w:r w:rsidR="00C608FE" w:rsidRPr="00A055F4">
        <w:rPr>
          <w:rFonts w:ascii="Times New Roman" w:hAnsi="Times New Roman" w:cs="Times New Roman"/>
          <w:sz w:val="24"/>
          <w:szCs w:val="24"/>
        </w:rPr>
        <w:t xml:space="preserve">The KOF globalization index is used as a proxy for trade openness, a measure of governance quality published by the Policy Risk Group is used as a proxy for </w:t>
      </w:r>
      <w:r w:rsidR="004C79EB" w:rsidRPr="00A055F4">
        <w:rPr>
          <w:rFonts w:ascii="Times New Roman" w:hAnsi="Times New Roman" w:cs="Times New Roman"/>
          <w:sz w:val="24"/>
          <w:szCs w:val="24"/>
        </w:rPr>
        <w:t xml:space="preserve">the strength of </w:t>
      </w:r>
      <w:r w:rsidR="00C608FE" w:rsidRPr="00A055F4">
        <w:rPr>
          <w:rFonts w:ascii="Times New Roman" w:hAnsi="Times New Roman" w:cs="Times New Roman"/>
          <w:sz w:val="24"/>
          <w:szCs w:val="24"/>
        </w:rPr>
        <w:t>property rights and a measure of the percentage of overexploited fish stocks from the Seas Around Us project is used to measure</w:t>
      </w:r>
      <w:r w:rsidR="00F426DE" w:rsidRPr="00A055F4">
        <w:rPr>
          <w:rFonts w:ascii="Times New Roman" w:hAnsi="Times New Roman" w:cs="Times New Roman"/>
          <w:sz w:val="24"/>
          <w:szCs w:val="24"/>
        </w:rPr>
        <w:t xml:space="preserve"> the level of</w:t>
      </w:r>
      <w:r w:rsidR="00C608FE" w:rsidRPr="00A055F4">
        <w:rPr>
          <w:rFonts w:ascii="Times New Roman" w:hAnsi="Times New Roman" w:cs="Times New Roman"/>
          <w:sz w:val="24"/>
          <w:szCs w:val="24"/>
        </w:rPr>
        <w:t xml:space="preserve"> overfishing.  </w:t>
      </w:r>
      <w:r w:rsidR="0057043F">
        <w:rPr>
          <w:rFonts w:ascii="Times New Roman" w:hAnsi="Times New Roman" w:cs="Times New Roman"/>
          <w:sz w:val="24"/>
          <w:szCs w:val="24"/>
        </w:rPr>
        <w:t xml:space="preserve">This </w:t>
      </w:r>
      <w:r w:rsidR="00C608FE" w:rsidRPr="00A055F4">
        <w:rPr>
          <w:rFonts w:ascii="Times New Roman" w:hAnsi="Times New Roman" w:cs="Times New Roman"/>
          <w:sz w:val="24"/>
          <w:szCs w:val="24"/>
        </w:rPr>
        <w:t>data is fed into a regression in which overfishing is dependent on trade openness, relative level of governance, and the reaction between these two independent variables.</w:t>
      </w:r>
      <w:r w:rsidR="00E46EBE">
        <w:rPr>
          <w:rFonts w:ascii="Times New Roman" w:hAnsi="Times New Roman" w:cs="Times New Roman"/>
          <w:sz w:val="24"/>
          <w:szCs w:val="24"/>
        </w:rPr>
        <w:t xml:space="preserve">  Fixed effects are included for country and time in order to account for unobserved heterogeneity.  </w:t>
      </w:r>
    </w:p>
    <w:p w:rsidR="006E3FE2" w:rsidRPr="00A055F4" w:rsidRDefault="00C608FE" w:rsidP="009A5FB9">
      <w:pPr>
        <w:spacing w:line="480" w:lineRule="auto"/>
        <w:rPr>
          <w:rFonts w:ascii="Times New Roman" w:hAnsi="Times New Roman" w:cs="Times New Roman"/>
          <w:sz w:val="24"/>
          <w:szCs w:val="24"/>
        </w:rPr>
      </w:pPr>
      <w:r w:rsidRPr="00A055F4">
        <w:rPr>
          <w:rFonts w:ascii="Times New Roman" w:hAnsi="Times New Roman" w:cs="Times New Roman"/>
          <w:sz w:val="24"/>
          <w:szCs w:val="24"/>
        </w:rPr>
        <w:tab/>
        <w:t>The result</w:t>
      </w:r>
      <w:r w:rsidR="006A2987" w:rsidRPr="00A055F4">
        <w:rPr>
          <w:rFonts w:ascii="Times New Roman" w:hAnsi="Times New Roman" w:cs="Times New Roman"/>
          <w:sz w:val="24"/>
          <w:szCs w:val="24"/>
        </w:rPr>
        <w:t>s show</w:t>
      </w:r>
      <w:r w:rsidRPr="00A055F4">
        <w:rPr>
          <w:rFonts w:ascii="Times New Roman" w:hAnsi="Times New Roman" w:cs="Times New Roman"/>
          <w:sz w:val="24"/>
          <w:szCs w:val="24"/>
        </w:rPr>
        <w:t xml:space="preserve"> </w:t>
      </w:r>
      <w:r w:rsidR="006A2987" w:rsidRPr="00A055F4">
        <w:rPr>
          <w:rFonts w:ascii="Times New Roman" w:hAnsi="Times New Roman" w:cs="Times New Roman"/>
          <w:sz w:val="24"/>
          <w:szCs w:val="24"/>
        </w:rPr>
        <w:t xml:space="preserve">that increased trade openness and governance strength </w:t>
      </w:r>
      <w:r w:rsidR="00AE0FF4" w:rsidRPr="00A055F4">
        <w:rPr>
          <w:rFonts w:ascii="Times New Roman" w:hAnsi="Times New Roman" w:cs="Times New Roman"/>
          <w:sz w:val="24"/>
          <w:szCs w:val="24"/>
        </w:rPr>
        <w:t>increases</w:t>
      </w:r>
      <w:r w:rsidR="006A2987" w:rsidRPr="00A055F4">
        <w:rPr>
          <w:rFonts w:ascii="Times New Roman" w:hAnsi="Times New Roman" w:cs="Times New Roman"/>
          <w:sz w:val="24"/>
          <w:szCs w:val="24"/>
        </w:rPr>
        <w:t xml:space="preserve"> the health of fish stocks</w:t>
      </w:r>
      <w:r w:rsidR="00A2781A">
        <w:rPr>
          <w:rFonts w:ascii="Times New Roman" w:hAnsi="Times New Roman" w:cs="Times New Roman"/>
          <w:sz w:val="24"/>
          <w:szCs w:val="24"/>
        </w:rPr>
        <w:t>.</w:t>
      </w:r>
      <w:r w:rsidRPr="00A055F4">
        <w:rPr>
          <w:rFonts w:ascii="Times New Roman" w:hAnsi="Times New Roman" w:cs="Times New Roman"/>
          <w:sz w:val="24"/>
          <w:szCs w:val="24"/>
        </w:rPr>
        <w:t xml:space="preserve"> </w:t>
      </w:r>
      <w:r w:rsidR="00A2781A">
        <w:rPr>
          <w:rFonts w:ascii="Times New Roman" w:hAnsi="Times New Roman" w:cs="Times New Roman"/>
          <w:sz w:val="24"/>
          <w:szCs w:val="24"/>
        </w:rPr>
        <w:t>T</w:t>
      </w:r>
      <w:r w:rsidRPr="00A055F4">
        <w:rPr>
          <w:rFonts w:ascii="Times New Roman" w:hAnsi="Times New Roman" w:cs="Times New Roman"/>
          <w:sz w:val="24"/>
          <w:szCs w:val="24"/>
        </w:rPr>
        <w:t xml:space="preserve">he </w:t>
      </w:r>
      <w:r w:rsidR="006A2987" w:rsidRPr="00A055F4">
        <w:rPr>
          <w:rFonts w:ascii="Times New Roman" w:hAnsi="Times New Roman" w:cs="Times New Roman"/>
          <w:sz w:val="24"/>
          <w:szCs w:val="24"/>
        </w:rPr>
        <w:t>interaction of these terms</w:t>
      </w:r>
      <w:r w:rsidR="00A2781A">
        <w:rPr>
          <w:rFonts w:ascii="Times New Roman" w:hAnsi="Times New Roman" w:cs="Times New Roman"/>
          <w:sz w:val="24"/>
          <w:szCs w:val="24"/>
        </w:rPr>
        <w:t xml:space="preserve"> is also significant and will be interpreted below</w:t>
      </w:r>
      <w:r w:rsidRPr="00A055F4">
        <w:rPr>
          <w:rFonts w:ascii="Times New Roman" w:hAnsi="Times New Roman" w:cs="Times New Roman"/>
          <w:sz w:val="24"/>
          <w:szCs w:val="24"/>
        </w:rPr>
        <w:t xml:space="preserve">.  </w:t>
      </w:r>
      <w:r w:rsidR="004F719F" w:rsidRPr="00A055F4">
        <w:rPr>
          <w:rFonts w:ascii="Times New Roman" w:hAnsi="Times New Roman" w:cs="Times New Roman"/>
          <w:sz w:val="24"/>
          <w:szCs w:val="24"/>
        </w:rPr>
        <w:t xml:space="preserve">Erhardt </w:t>
      </w:r>
      <w:r w:rsidRPr="00A055F4">
        <w:rPr>
          <w:rFonts w:ascii="Times New Roman" w:hAnsi="Times New Roman" w:cs="Times New Roman"/>
          <w:sz w:val="24"/>
          <w:szCs w:val="24"/>
        </w:rPr>
        <w:t xml:space="preserve">then computes marginal effects to help interpret these results.  Assuming low levels of governance, the marginal effect of trade liberalization is </w:t>
      </w:r>
      <w:r w:rsidR="00AE0FF4" w:rsidRPr="00A055F4">
        <w:rPr>
          <w:rFonts w:ascii="Times New Roman" w:hAnsi="Times New Roman" w:cs="Times New Roman"/>
          <w:sz w:val="24"/>
          <w:szCs w:val="24"/>
        </w:rPr>
        <w:t>to decrease overfishing</w:t>
      </w:r>
      <w:r w:rsidRPr="00A055F4">
        <w:rPr>
          <w:rFonts w:ascii="Times New Roman" w:hAnsi="Times New Roman" w:cs="Times New Roman"/>
          <w:sz w:val="24"/>
          <w:szCs w:val="24"/>
        </w:rPr>
        <w:t xml:space="preserve"> while </w:t>
      </w:r>
      <w:r w:rsidRPr="00A055F4">
        <w:rPr>
          <w:rFonts w:ascii="Times New Roman" w:hAnsi="Times New Roman" w:cs="Times New Roman"/>
          <w:sz w:val="24"/>
          <w:szCs w:val="24"/>
        </w:rPr>
        <w:lastRenderedPageBreak/>
        <w:t>at high levels o</w:t>
      </w:r>
      <w:r w:rsidR="004C79EB" w:rsidRPr="00A055F4">
        <w:rPr>
          <w:rFonts w:ascii="Times New Roman" w:hAnsi="Times New Roman" w:cs="Times New Roman"/>
          <w:sz w:val="24"/>
          <w:szCs w:val="24"/>
        </w:rPr>
        <w:t xml:space="preserve">f governance </w:t>
      </w:r>
      <w:r w:rsidR="00AE0FF4" w:rsidRPr="00A055F4">
        <w:rPr>
          <w:rFonts w:ascii="Times New Roman" w:hAnsi="Times New Roman" w:cs="Times New Roman"/>
          <w:sz w:val="24"/>
          <w:szCs w:val="24"/>
        </w:rPr>
        <w:t>trade liberalization has no significant effect</w:t>
      </w:r>
      <w:r w:rsidRPr="00A055F4">
        <w:rPr>
          <w:rFonts w:ascii="Times New Roman" w:hAnsi="Times New Roman" w:cs="Times New Roman"/>
          <w:sz w:val="24"/>
          <w:szCs w:val="24"/>
        </w:rPr>
        <w:t xml:space="preserve">.  </w:t>
      </w:r>
      <w:r w:rsidR="004F719F" w:rsidRPr="00A055F4">
        <w:rPr>
          <w:rFonts w:ascii="Times New Roman" w:hAnsi="Times New Roman" w:cs="Times New Roman"/>
          <w:sz w:val="24"/>
          <w:szCs w:val="24"/>
        </w:rPr>
        <w:t xml:space="preserve">Erhardt </w:t>
      </w:r>
      <w:r w:rsidRPr="00A055F4">
        <w:rPr>
          <w:rFonts w:ascii="Times New Roman" w:hAnsi="Times New Roman" w:cs="Times New Roman"/>
          <w:sz w:val="24"/>
          <w:szCs w:val="24"/>
        </w:rPr>
        <w:t>concludes that “</w:t>
      </w:r>
      <w:r w:rsidR="00F426DE" w:rsidRPr="00A055F4">
        <w:rPr>
          <w:rFonts w:ascii="Times New Roman" w:hAnsi="Times New Roman" w:cs="Times New Roman"/>
          <w:sz w:val="24"/>
          <w:szCs w:val="24"/>
        </w:rPr>
        <w:t>r</w:t>
      </w:r>
      <w:r w:rsidRPr="00A055F4">
        <w:rPr>
          <w:rFonts w:ascii="Times New Roman" w:hAnsi="Times New Roman" w:cs="Times New Roman"/>
          <w:sz w:val="24"/>
          <w:szCs w:val="24"/>
        </w:rPr>
        <w:t>esource stocks in countries with lax governance profit from increases in trade openness, while resource stocks in countries with tight governance are unaffected</w:t>
      </w:r>
      <w:r w:rsidR="00F25C4C">
        <w:rPr>
          <w:rFonts w:ascii="Times New Roman" w:hAnsi="Times New Roman" w:cs="Times New Roman"/>
          <w:sz w:val="24"/>
          <w:szCs w:val="24"/>
        </w:rPr>
        <w:t xml:space="preserve"> by increases in trade openness</w:t>
      </w:r>
      <w:r w:rsidRPr="00A055F4">
        <w:rPr>
          <w:rFonts w:ascii="Times New Roman" w:hAnsi="Times New Roman" w:cs="Times New Roman"/>
          <w:sz w:val="24"/>
          <w:szCs w:val="24"/>
        </w:rPr>
        <w:t>”</w:t>
      </w:r>
      <w:r w:rsidR="00F25C4C">
        <w:rPr>
          <w:rFonts w:ascii="Times New Roman" w:hAnsi="Times New Roman" w:cs="Times New Roman"/>
          <w:sz w:val="24"/>
          <w:szCs w:val="24"/>
        </w:rPr>
        <w:t xml:space="preserve"> (p. 15). </w:t>
      </w:r>
      <w:r w:rsidRPr="00A055F4">
        <w:rPr>
          <w:rFonts w:ascii="Times New Roman" w:hAnsi="Times New Roman" w:cs="Times New Roman"/>
          <w:sz w:val="24"/>
          <w:szCs w:val="24"/>
        </w:rPr>
        <w:t xml:space="preserve"> </w:t>
      </w:r>
      <w:r w:rsidR="004C79EB" w:rsidRPr="00A055F4">
        <w:rPr>
          <w:rFonts w:ascii="Times New Roman" w:hAnsi="Times New Roman" w:cs="Times New Roman"/>
          <w:sz w:val="24"/>
          <w:szCs w:val="24"/>
        </w:rPr>
        <w:t xml:space="preserve">Erhardt concludes that </w:t>
      </w:r>
      <w:r w:rsidR="00F426DE" w:rsidRPr="00A055F4">
        <w:rPr>
          <w:rFonts w:ascii="Times New Roman" w:hAnsi="Times New Roman" w:cs="Times New Roman"/>
          <w:sz w:val="24"/>
          <w:szCs w:val="24"/>
        </w:rPr>
        <w:t>these</w:t>
      </w:r>
      <w:r w:rsidR="004C79EB" w:rsidRPr="00A055F4">
        <w:rPr>
          <w:rFonts w:ascii="Times New Roman" w:hAnsi="Times New Roman" w:cs="Times New Roman"/>
          <w:sz w:val="24"/>
          <w:szCs w:val="24"/>
        </w:rPr>
        <w:t xml:space="preserve"> results confirm the </w:t>
      </w:r>
      <w:r w:rsidR="00201578" w:rsidRPr="00A055F4">
        <w:rPr>
          <w:rFonts w:ascii="Times New Roman" w:hAnsi="Times New Roman" w:cs="Times New Roman"/>
          <w:sz w:val="24"/>
          <w:szCs w:val="24"/>
        </w:rPr>
        <w:t>“Resource Haven”</w:t>
      </w:r>
      <w:r w:rsidR="004C79EB" w:rsidRPr="00A055F4">
        <w:rPr>
          <w:rFonts w:ascii="Times New Roman" w:hAnsi="Times New Roman" w:cs="Times New Roman"/>
          <w:sz w:val="24"/>
          <w:szCs w:val="24"/>
        </w:rPr>
        <w:t xml:space="preserve"> hypothesis.</w:t>
      </w:r>
    </w:p>
    <w:p w:rsidR="00C608FE" w:rsidRPr="00A055F4" w:rsidRDefault="00564F79" w:rsidP="009A5FB9">
      <w:pPr>
        <w:spacing w:line="480" w:lineRule="auto"/>
        <w:rPr>
          <w:rFonts w:ascii="Times New Roman" w:hAnsi="Times New Roman" w:cs="Times New Roman"/>
          <w:sz w:val="24"/>
          <w:szCs w:val="24"/>
        </w:rPr>
      </w:pPr>
      <w:r w:rsidRPr="00A055F4">
        <w:rPr>
          <w:rFonts w:ascii="Times New Roman" w:hAnsi="Times New Roman" w:cs="Times New Roman"/>
          <w:sz w:val="24"/>
          <w:szCs w:val="24"/>
        </w:rPr>
        <w:tab/>
        <w:t xml:space="preserve">In order to test their </w:t>
      </w:r>
      <w:r w:rsidR="0055768E" w:rsidRPr="00A055F4">
        <w:rPr>
          <w:rFonts w:ascii="Times New Roman" w:hAnsi="Times New Roman" w:cs="Times New Roman"/>
          <w:sz w:val="24"/>
          <w:szCs w:val="24"/>
        </w:rPr>
        <w:t>hypothesis</w:t>
      </w:r>
      <w:r w:rsidR="00AE0FF4" w:rsidRPr="00A055F4">
        <w:rPr>
          <w:rFonts w:ascii="Times New Roman" w:hAnsi="Times New Roman" w:cs="Times New Roman"/>
          <w:sz w:val="24"/>
          <w:szCs w:val="24"/>
        </w:rPr>
        <w:t>,</w:t>
      </w:r>
      <w:r w:rsidR="0055768E" w:rsidRPr="00A055F4">
        <w:rPr>
          <w:rFonts w:ascii="Times New Roman" w:hAnsi="Times New Roman" w:cs="Times New Roman"/>
          <w:sz w:val="24"/>
          <w:szCs w:val="24"/>
        </w:rPr>
        <w:t xml:space="preserve"> </w:t>
      </w:r>
      <w:r w:rsidR="0075427D" w:rsidRPr="00A055F4">
        <w:rPr>
          <w:rFonts w:ascii="Times New Roman" w:hAnsi="Times New Roman" w:cs="Times New Roman"/>
          <w:sz w:val="24"/>
          <w:szCs w:val="24"/>
        </w:rPr>
        <w:t>Noack and Costello</w:t>
      </w:r>
      <w:r w:rsidR="00291A7E" w:rsidRPr="00A055F4">
        <w:rPr>
          <w:rFonts w:ascii="Times New Roman" w:hAnsi="Times New Roman" w:cs="Times New Roman"/>
          <w:sz w:val="24"/>
          <w:szCs w:val="24"/>
        </w:rPr>
        <w:t xml:space="preserve"> (2019)</w:t>
      </w:r>
      <w:r w:rsidR="0075427D" w:rsidRPr="00A055F4">
        <w:rPr>
          <w:rFonts w:ascii="Times New Roman" w:hAnsi="Times New Roman" w:cs="Times New Roman"/>
          <w:sz w:val="24"/>
          <w:szCs w:val="24"/>
        </w:rPr>
        <w:t xml:space="preserve"> gather</w:t>
      </w:r>
      <w:r w:rsidR="00A14714">
        <w:rPr>
          <w:rFonts w:ascii="Times New Roman" w:hAnsi="Times New Roman" w:cs="Times New Roman"/>
          <w:sz w:val="24"/>
          <w:szCs w:val="24"/>
        </w:rPr>
        <w:t xml:space="preserve"> a panel of</w:t>
      </w:r>
      <w:r w:rsidR="0075427D" w:rsidRPr="00A055F4">
        <w:rPr>
          <w:rFonts w:ascii="Times New Roman" w:hAnsi="Times New Roman" w:cs="Times New Roman"/>
          <w:sz w:val="24"/>
          <w:szCs w:val="24"/>
        </w:rPr>
        <w:t xml:space="preserve"> data </w:t>
      </w:r>
      <w:r w:rsidR="00291A7E" w:rsidRPr="00A055F4">
        <w:rPr>
          <w:rFonts w:ascii="Times New Roman" w:hAnsi="Times New Roman" w:cs="Times New Roman"/>
          <w:sz w:val="24"/>
          <w:szCs w:val="24"/>
        </w:rPr>
        <w:t>on</w:t>
      </w:r>
      <w:r w:rsidR="0075427D" w:rsidRPr="00A055F4">
        <w:rPr>
          <w:rFonts w:ascii="Times New Roman" w:hAnsi="Times New Roman" w:cs="Times New Roman"/>
          <w:sz w:val="24"/>
          <w:szCs w:val="24"/>
        </w:rPr>
        <w:t xml:space="preserve"> access to credit, strength of property rights and the level of overfishing </w:t>
      </w:r>
      <w:r w:rsidR="00A14714">
        <w:rPr>
          <w:rFonts w:ascii="Times New Roman" w:hAnsi="Times New Roman" w:cs="Times New Roman"/>
          <w:sz w:val="24"/>
          <w:szCs w:val="24"/>
        </w:rPr>
        <w:t>for 5,574 fish stocks</w:t>
      </w:r>
      <w:r w:rsidR="007B1667">
        <w:rPr>
          <w:rFonts w:ascii="Times New Roman" w:hAnsi="Times New Roman" w:cs="Times New Roman"/>
          <w:sz w:val="24"/>
          <w:szCs w:val="24"/>
        </w:rPr>
        <w:t xml:space="preserve"> in</w:t>
      </w:r>
      <w:r w:rsidR="00015BB4">
        <w:rPr>
          <w:rFonts w:ascii="Times New Roman" w:hAnsi="Times New Roman" w:cs="Times New Roman"/>
          <w:sz w:val="24"/>
          <w:szCs w:val="24"/>
        </w:rPr>
        <w:t xml:space="preserve"> </w:t>
      </w:r>
      <w:r w:rsidR="007B1667">
        <w:rPr>
          <w:rFonts w:ascii="Times New Roman" w:hAnsi="Times New Roman" w:cs="Times New Roman"/>
          <w:sz w:val="24"/>
          <w:szCs w:val="24"/>
        </w:rPr>
        <w:t>142 countries</w:t>
      </w:r>
      <w:r w:rsidR="00A14714">
        <w:rPr>
          <w:rFonts w:ascii="Times New Roman" w:hAnsi="Times New Roman" w:cs="Times New Roman"/>
          <w:sz w:val="24"/>
          <w:szCs w:val="24"/>
        </w:rPr>
        <w:t xml:space="preserve"> over 56 years</w:t>
      </w:r>
      <w:r w:rsidR="0075427D" w:rsidRPr="00A055F4">
        <w:rPr>
          <w:rFonts w:ascii="Times New Roman" w:hAnsi="Times New Roman" w:cs="Times New Roman"/>
          <w:sz w:val="24"/>
          <w:szCs w:val="24"/>
        </w:rPr>
        <w:t xml:space="preserve">.  For a measure of </w:t>
      </w:r>
      <w:r w:rsidR="00B03FDC" w:rsidRPr="00A055F4">
        <w:rPr>
          <w:rFonts w:ascii="Times New Roman" w:hAnsi="Times New Roman" w:cs="Times New Roman"/>
          <w:sz w:val="24"/>
          <w:szCs w:val="24"/>
        </w:rPr>
        <w:t>overfishing</w:t>
      </w:r>
      <w:r w:rsidR="002855D4" w:rsidRPr="00A055F4">
        <w:rPr>
          <w:rFonts w:ascii="Times New Roman" w:hAnsi="Times New Roman" w:cs="Times New Roman"/>
          <w:sz w:val="24"/>
          <w:szCs w:val="24"/>
        </w:rPr>
        <w:t>,</w:t>
      </w:r>
      <w:r w:rsidR="00B03FDC" w:rsidRPr="00A055F4">
        <w:rPr>
          <w:rFonts w:ascii="Times New Roman" w:hAnsi="Times New Roman" w:cs="Times New Roman"/>
          <w:sz w:val="24"/>
          <w:szCs w:val="24"/>
        </w:rPr>
        <w:t xml:space="preserve"> </w:t>
      </w:r>
      <w:r w:rsidR="00291A7E" w:rsidRPr="00A055F4">
        <w:rPr>
          <w:rFonts w:ascii="Times New Roman" w:hAnsi="Times New Roman" w:cs="Times New Roman"/>
          <w:sz w:val="24"/>
          <w:szCs w:val="24"/>
        </w:rPr>
        <w:t>the authors</w:t>
      </w:r>
      <w:r w:rsidR="00B03FDC" w:rsidRPr="00A055F4">
        <w:rPr>
          <w:rFonts w:ascii="Times New Roman" w:hAnsi="Times New Roman" w:cs="Times New Roman"/>
          <w:sz w:val="24"/>
          <w:szCs w:val="24"/>
        </w:rPr>
        <w:t xml:space="preserve"> use data from the </w:t>
      </w:r>
      <w:r w:rsidR="00C62FD1" w:rsidRPr="00A055F4">
        <w:rPr>
          <w:rFonts w:ascii="Times New Roman" w:hAnsi="Times New Roman" w:cs="Times New Roman"/>
          <w:sz w:val="24"/>
          <w:szCs w:val="24"/>
        </w:rPr>
        <w:t>Food and Agriculture Organization of the United Nations</w:t>
      </w:r>
      <w:r w:rsidR="00B03FDC" w:rsidRPr="00A055F4">
        <w:rPr>
          <w:rFonts w:ascii="Times New Roman" w:hAnsi="Times New Roman" w:cs="Times New Roman"/>
          <w:sz w:val="24"/>
          <w:szCs w:val="24"/>
        </w:rPr>
        <w:t xml:space="preserve"> and compute the rate of extraction re</w:t>
      </w:r>
      <w:r w:rsidR="00CA66A0" w:rsidRPr="00A055F4">
        <w:rPr>
          <w:rFonts w:ascii="Times New Roman" w:hAnsi="Times New Roman" w:cs="Times New Roman"/>
          <w:sz w:val="24"/>
          <w:szCs w:val="24"/>
        </w:rPr>
        <w:t>lative to the extraction rate which</w:t>
      </w:r>
      <w:r w:rsidR="00B03FDC" w:rsidRPr="00A055F4">
        <w:rPr>
          <w:rFonts w:ascii="Times New Roman" w:hAnsi="Times New Roman" w:cs="Times New Roman"/>
          <w:sz w:val="24"/>
          <w:szCs w:val="24"/>
        </w:rPr>
        <w:t xml:space="preserve"> would yield the maximum sustainable yield.  For a measure of governance</w:t>
      </w:r>
      <w:r w:rsidR="00F25C4C">
        <w:rPr>
          <w:rFonts w:ascii="Times New Roman" w:hAnsi="Times New Roman" w:cs="Times New Roman"/>
          <w:sz w:val="24"/>
          <w:szCs w:val="24"/>
        </w:rPr>
        <w:t>,</w:t>
      </w:r>
      <w:r w:rsidR="00B03FDC" w:rsidRPr="00A055F4">
        <w:rPr>
          <w:rFonts w:ascii="Times New Roman" w:hAnsi="Times New Roman" w:cs="Times New Roman"/>
          <w:sz w:val="24"/>
          <w:szCs w:val="24"/>
        </w:rPr>
        <w:t xml:space="preserve"> they use the adoption of the United Nations Convention on the Law of the Sea (UNCLOS) as an exogenous shock and interact that with a measure of a country’s rule of law.  As a measure of credit development</w:t>
      </w:r>
      <w:r w:rsidR="00F25C4C">
        <w:rPr>
          <w:rFonts w:ascii="Times New Roman" w:hAnsi="Times New Roman" w:cs="Times New Roman"/>
          <w:sz w:val="24"/>
          <w:szCs w:val="24"/>
        </w:rPr>
        <w:t>,</w:t>
      </w:r>
      <w:r w:rsidR="00B03FDC" w:rsidRPr="00A055F4">
        <w:rPr>
          <w:rFonts w:ascii="Times New Roman" w:hAnsi="Times New Roman" w:cs="Times New Roman"/>
          <w:sz w:val="24"/>
          <w:szCs w:val="24"/>
        </w:rPr>
        <w:t xml:space="preserve"> they use both the interest rate and the supply of credit supplied domestically relative to the GDP.  This data is fed into a regression with the rate of overfishing </w:t>
      </w:r>
      <w:r w:rsidR="00CA66A0" w:rsidRPr="00A055F4">
        <w:rPr>
          <w:rFonts w:ascii="Times New Roman" w:hAnsi="Times New Roman" w:cs="Times New Roman"/>
          <w:sz w:val="24"/>
          <w:szCs w:val="24"/>
        </w:rPr>
        <w:t xml:space="preserve">being </w:t>
      </w:r>
      <w:r w:rsidR="00B03FDC" w:rsidRPr="00A055F4">
        <w:rPr>
          <w:rFonts w:ascii="Times New Roman" w:hAnsi="Times New Roman" w:cs="Times New Roman"/>
          <w:sz w:val="24"/>
          <w:szCs w:val="24"/>
        </w:rPr>
        <w:t>dependent on the level of governance, the development of credit markets, and the interaction between these two terms.</w:t>
      </w:r>
      <w:r w:rsidR="007B1667">
        <w:rPr>
          <w:rFonts w:ascii="Times New Roman" w:hAnsi="Times New Roman" w:cs="Times New Roman"/>
          <w:sz w:val="24"/>
          <w:szCs w:val="24"/>
        </w:rPr>
        <w:t xml:space="preserve">  Fixed effects are included for countries, fish stocks and time.</w:t>
      </w:r>
    </w:p>
    <w:p w:rsidR="00CA66A0" w:rsidRPr="00A055F4" w:rsidRDefault="00CA66A0" w:rsidP="009A5FB9">
      <w:pPr>
        <w:spacing w:line="480" w:lineRule="auto"/>
        <w:rPr>
          <w:rFonts w:ascii="Times New Roman" w:hAnsi="Times New Roman" w:cs="Times New Roman"/>
          <w:sz w:val="24"/>
          <w:szCs w:val="24"/>
        </w:rPr>
      </w:pPr>
      <w:r w:rsidRPr="00A055F4">
        <w:rPr>
          <w:rFonts w:ascii="Times New Roman" w:hAnsi="Times New Roman" w:cs="Times New Roman"/>
          <w:sz w:val="24"/>
          <w:szCs w:val="24"/>
        </w:rPr>
        <w:tab/>
        <w:t xml:space="preserve">The </w:t>
      </w:r>
      <w:r w:rsidR="00843FC1" w:rsidRPr="00A055F4">
        <w:rPr>
          <w:rFonts w:ascii="Times New Roman" w:hAnsi="Times New Roman" w:cs="Times New Roman"/>
          <w:sz w:val="24"/>
          <w:szCs w:val="24"/>
        </w:rPr>
        <w:t xml:space="preserve">results show that </w:t>
      </w:r>
      <w:r w:rsidR="00F25C4C">
        <w:rPr>
          <w:rFonts w:ascii="Times New Roman" w:hAnsi="Times New Roman" w:cs="Times New Roman"/>
          <w:sz w:val="24"/>
          <w:szCs w:val="24"/>
        </w:rPr>
        <w:t xml:space="preserve">an </w:t>
      </w:r>
      <w:r w:rsidR="00843FC1" w:rsidRPr="00A055F4">
        <w:rPr>
          <w:rFonts w:ascii="Times New Roman" w:hAnsi="Times New Roman" w:cs="Times New Roman"/>
          <w:sz w:val="24"/>
          <w:szCs w:val="24"/>
        </w:rPr>
        <w:t>increased</w:t>
      </w:r>
      <w:r w:rsidR="00C62FD1" w:rsidRPr="00A055F4">
        <w:rPr>
          <w:rFonts w:ascii="Times New Roman" w:hAnsi="Times New Roman" w:cs="Times New Roman"/>
          <w:sz w:val="24"/>
          <w:szCs w:val="24"/>
        </w:rPr>
        <w:t xml:space="preserve"> </w:t>
      </w:r>
      <w:r w:rsidRPr="00A055F4">
        <w:rPr>
          <w:rFonts w:ascii="Times New Roman" w:hAnsi="Times New Roman" w:cs="Times New Roman"/>
          <w:sz w:val="24"/>
          <w:szCs w:val="24"/>
        </w:rPr>
        <w:t xml:space="preserve">credit </w:t>
      </w:r>
      <w:r w:rsidR="00843FC1" w:rsidRPr="00A055F4">
        <w:rPr>
          <w:rFonts w:ascii="Times New Roman" w:hAnsi="Times New Roman" w:cs="Times New Roman"/>
          <w:sz w:val="24"/>
          <w:szCs w:val="24"/>
        </w:rPr>
        <w:t xml:space="preserve">score increases the rate of </w:t>
      </w:r>
      <w:r w:rsidR="00C62FD1" w:rsidRPr="00A055F4">
        <w:rPr>
          <w:rFonts w:ascii="Times New Roman" w:hAnsi="Times New Roman" w:cs="Times New Roman"/>
          <w:sz w:val="24"/>
          <w:szCs w:val="24"/>
        </w:rPr>
        <w:t>overfishing</w:t>
      </w:r>
      <w:r w:rsidR="00843FC1" w:rsidRPr="00A055F4">
        <w:rPr>
          <w:rFonts w:ascii="Times New Roman" w:hAnsi="Times New Roman" w:cs="Times New Roman"/>
          <w:sz w:val="24"/>
          <w:szCs w:val="24"/>
        </w:rPr>
        <w:t xml:space="preserve"> while increasing the strength of governance </w:t>
      </w:r>
      <w:r w:rsidR="00797D2A" w:rsidRPr="00A055F4">
        <w:rPr>
          <w:rFonts w:ascii="Times New Roman" w:hAnsi="Times New Roman" w:cs="Times New Roman"/>
          <w:sz w:val="24"/>
          <w:szCs w:val="24"/>
        </w:rPr>
        <w:t>as</w:t>
      </w:r>
      <w:r w:rsidR="00843FC1" w:rsidRPr="00A055F4">
        <w:rPr>
          <w:rFonts w:ascii="Times New Roman" w:hAnsi="Times New Roman" w:cs="Times New Roman"/>
          <w:sz w:val="24"/>
          <w:szCs w:val="24"/>
        </w:rPr>
        <w:t xml:space="preserve"> t</w:t>
      </w:r>
      <w:r w:rsidR="00797D2A" w:rsidRPr="00A055F4">
        <w:rPr>
          <w:rFonts w:ascii="Times New Roman" w:hAnsi="Times New Roman" w:cs="Times New Roman"/>
          <w:sz w:val="24"/>
          <w:szCs w:val="24"/>
        </w:rPr>
        <w:t>he</w:t>
      </w:r>
      <w:r w:rsidR="00843FC1" w:rsidRPr="00A055F4">
        <w:rPr>
          <w:rFonts w:ascii="Times New Roman" w:hAnsi="Times New Roman" w:cs="Times New Roman"/>
          <w:sz w:val="24"/>
          <w:szCs w:val="24"/>
        </w:rPr>
        <w:t xml:space="preserve"> opposite</w:t>
      </w:r>
      <w:r w:rsidR="00797D2A" w:rsidRPr="00A055F4">
        <w:rPr>
          <w:rFonts w:ascii="Times New Roman" w:hAnsi="Times New Roman" w:cs="Times New Roman"/>
          <w:sz w:val="24"/>
          <w:szCs w:val="24"/>
        </w:rPr>
        <w:t xml:space="preserve"> effect</w:t>
      </w:r>
      <w:r w:rsidR="00843FC1" w:rsidRPr="00A055F4">
        <w:rPr>
          <w:rFonts w:ascii="Times New Roman" w:hAnsi="Times New Roman" w:cs="Times New Roman"/>
          <w:sz w:val="24"/>
          <w:szCs w:val="24"/>
        </w:rPr>
        <w:t xml:space="preserve">. </w:t>
      </w:r>
      <w:r w:rsidR="00B83083" w:rsidRPr="00A055F4">
        <w:rPr>
          <w:rFonts w:ascii="Times New Roman" w:hAnsi="Times New Roman" w:cs="Times New Roman"/>
          <w:sz w:val="24"/>
          <w:szCs w:val="24"/>
        </w:rPr>
        <w:t xml:space="preserve">Increased credit </w:t>
      </w:r>
      <w:r w:rsidR="001D008C" w:rsidRPr="00A055F4">
        <w:rPr>
          <w:rFonts w:ascii="Times New Roman" w:hAnsi="Times New Roman" w:cs="Times New Roman"/>
          <w:sz w:val="24"/>
          <w:szCs w:val="24"/>
        </w:rPr>
        <w:t>access</w:t>
      </w:r>
      <w:r w:rsidR="00B83083" w:rsidRPr="00A055F4">
        <w:rPr>
          <w:rFonts w:ascii="Times New Roman" w:hAnsi="Times New Roman" w:cs="Times New Roman"/>
          <w:sz w:val="24"/>
          <w:szCs w:val="24"/>
        </w:rPr>
        <w:t xml:space="preserve"> interacts</w:t>
      </w:r>
      <w:r w:rsidR="004F719F" w:rsidRPr="00A055F4">
        <w:rPr>
          <w:rFonts w:ascii="Times New Roman" w:hAnsi="Times New Roman" w:cs="Times New Roman"/>
          <w:sz w:val="24"/>
          <w:szCs w:val="24"/>
        </w:rPr>
        <w:t xml:space="preserve"> with</w:t>
      </w:r>
      <w:r w:rsidR="00B83083" w:rsidRPr="00A055F4">
        <w:rPr>
          <w:rFonts w:ascii="Times New Roman" w:hAnsi="Times New Roman" w:cs="Times New Roman"/>
          <w:sz w:val="24"/>
          <w:szCs w:val="24"/>
        </w:rPr>
        <w:t xml:space="preserve"> increased governance strength to reduce</w:t>
      </w:r>
      <w:r w:rsidR="00843FC1" w:rsidRPr="00A055F4">
        <w:rPr>
          <w:rFonts w:ascii="Times New Roman" w:hAnsi="Times New Roman" w:cs="Times New Roman"/>
          <w:sz w:val="24"/>
          <w:szCs w:val="24"/>
        </w:rPr>
        <w:t xml:space="preserve"> the rate of overfishing.  </w:t>
      </w:r>
      <w:r w:rsidRPr="00A055F4">
        <w:rPr>
          <w:rFonts w:ascii="Times New Roman" w:hAnsi="Times New Roman" w:cs="Times New Roman"/>
          <w:sz w:val="24"/>
          <w:szCs w:val="24"/>
        </w:rPr>
        <w:t xml:space="preserve">Marginal effects are such that </w:t>
      </w:r>
      <w:r w:rsidR="001D008C" w:rsidRPr="00A055F4">
        <w:rPr>
          <w:rFonts w:ascii="Times New Roman" w:hAnsi="Times New Roman" w:cs="Times New Roman"/>
          <w:sz w:val="24"/>
          <w:szCs w:val="24"/>
        </w:rPr>
        <w:t xml:space="preserve">under open </w:t>
      </w:r>
      <w:r w:rsidR="00093824" w:rsidRPr="00A055F4">
        <w:rPr>
          <w:rFonts w:ascii="Times New Roman" w:hAnsi="Times New Roman" w:cs="Times New Roman"/>
          <w:sz w:val="24"/>
          <w:szCs w:val="24"/>
        </w:rPr>
        <w:t>access “a 1% increase of the private credit to the private sector increases extraction by 0.3%” but under private ownership</w:t>
      </w:r>
      <w:r w:rsidR="00F25C4C">
        <w:rPr>
          <w:rFonts w:ascii="Times New Roman" w:hAnsi="Times New Roman" w:cs="Times New Roman"/>
          <w:sz w:val="24"/>
          <w:szCs w:val="24"/>
        </w:rPr>
        <w:t>,</w:t>
      </w:r>
      <w:r w:rsidR="00093824" w:rsidRPr="00A055F4">
        <w:rPr>
          <w:rFonts w:ascii="Times New Roman" w:hAnsi="Times New Roman" w:cs="Times New Roman"/>
          <w:sz w:val="24"/>
          <w:szCs w:val="24"/>
        </w:rPr>
        <w:t xml:space="preserve"> this credit increase </w:t>
      </w:r>
      <w:proofErr w:type="gramStart"/>
      <w:r w:rsidR="00093824" w:rsidRPr="00A055F4">
        <w:rPr>
          <w:rFonts w:ascii="Times New Roman" w:hAnsi="Times New Roman" w:cs="Times New Roman"/>
          <w:sz w:val="24"/>
          <w:szCs w:val="24"/>
        </w:rPr>
        <w:t>actually decreases</w:t>
      </w:r>
      <w:proofErr w:type="gramEnd"/>
      <w:r w:rsidR="00093824" w:rsidRPr="00A055F4">
        <w:rPr>
          <w:rFonts w:ascii="Times New Roman" w:hAnsi="Times New Roman" w:cs="Times New Roman"/>
          <w:sz w:val="24"/>
          <w:szCs w:val="24"/>
        </w:rPr>
        <w:t xml:space="preserve"> extraction by 0.49%.  The effect of the access to credit thus hinges on the level of property rights in the country under</w:t>
      </w:r>
      <w:r w:rsidR="004C79EB" w:rsidRPr="00A055F4">
        <w:rPr>
          <w:rFonts w:ascii="Times New Roman" w:hAnsi="Times New Roman" w:cs="Times New Roman"/>
          <w:sz w:val="24"/>
          <w:szCs w:val="24"/>
        </w:rPr>
        <w:t xml:space="preserve"> study and confirms Noack and Costello’s hypothesis.</w:t>
      </w:r>
    </w:p>
    <w:p w:rsidR="006E4FFC" w:rsidRPr="00A055F4" w:rsidRDefault="00C62FD1" w:rsidP="0058610A">
      <w:pPr>
        <w:spacing w:line="480" w:lineRule="auto"/>
        <w:ind w:firstLine="720"/>
        <w:rPr>
          <w:rFonts w:ascii="Times New Roman" w:hAnsi="Times New Roman" w:cs="Times New Roman"/>
          <w:sz w:val="24"/>
          <w:szCs w:val="24"/>
        </w:rPr>
      </w:pPr>
      <w:proofErr w:type="spellStart"/>
      <w:r w:rsidRPr="00A055F4">
        <w:rPr>
          <w:rFonts w:ascii="Times New Roman" w:hAnsi="Times New Roman" w:cs="Times New Roman"/>
          <w:sz w:val="24"/>
          <w:szCs w:val="24"/>
        </w:rPr>
        <w:lastRenderedPageBreak/>
        <w:t>Basak</w:t>
      </w:r>
      <w:proofErr w:type="spellEnd"/>
      <w:r w:rsidR="00223882" w:rsidRPr="00A055F4">
        <w:rPr>
          <w:rFonts w:ascii="Times New Roman" w:hAnsi="Times New Roman" w:cs="Times New Roman"/>
          <w:sz w:val="24"/>
          <w:szCs w:val="24"/>
        </w:rPr>
        <w:t xml:space="preserve"> and Jacque </w:t>
      </w:r>
      <w:r w:rsidRPr="00A055F4">
        <w:rPr>
          <w:rFonts w:ascii="Times New Roman" w:hAnsi="Times New Roman" w:cs="Times New Roman"/>
          <w:sz w:val="24"/>
          <w:szCs w:val="24"/>
        </w:rPr>
        <w:t xml:space="preserve">(2012) </w:t>
      </w:r>
      <w:r w:rsidR="00223882" w:rsidRPr="00A055F4">
        <w:rPr>
          <w:rFonts w:ascii="Times New Roman" w:hAnsi="Times New Roman" w:cs="Times New Roman"/>
          <w:sz w:val="24"/>
          <w:szCs w:val="24"/>
        </w:rPr>
        <w:t>look at the specific case of fisheries in Turkey.  This case is interesting because Turkey, from the 1980s forward</w:t>
      </w:r>
      <w:r w:rsidR="00023E5E" w:rsidRPr="00A055F4">
        <w:rPr>
          <w:rFonts w:ascii="Times New Roman" w:hAnsi="Times New Roman" w:cs="Times New Roman"/>
          <w:sz w:val="24"/>
          <w:szCs w:val="24"/>
        </w:rPr>
        <w:t>,</w:t>
      </w:r>
      <w:r w:rsidR="00223882" w:rsidRPr="00A055F4">
        <w:rPr>
          <w:rFonts w:ascii="Times New Roman" w:hAnsi="Times New Roman" w:cs="Times New Roman"/>
          <w:sz w:val="24"/>
          <w:szCs w:val="24"/>
        </w:rPr>
        <w:t xml:space="preserve"> took a series of significant steps in order to liberalize their economy.  During the same time period </w:t>
      </w:r>
      <w:r w:rsidR="006E4FFC" w:rsidRPr="00A055F4">
        <w:rPr>
          <w:rFonts w:ascii="Times New Roman" w:hAnsi="Times New Roman" w:cs="Times New Roman"/>
          <w:sz w:val="24"/>
          <w:szCs w:val="24"/>
        </w:rPr>
        <w:t>several of i</w:t>
      </w:r>
      <w:r w:rsidR="00023E5E" w:rsidRPr="00A055F4">
        <w:rPr>
          <w:rFonts w:ascii="Times New Roman" w:hAnsi="Times New Roman" w:cs="Times New Roman"/>
          <w:sz w:val="24"/>
          <w:szCs w:val="24"/>
        </w:rPr>
        <w:t>ts fish stocks have become over-</w:t>
      </w:r>
      <w:r w:rsidR="006E4FFC" w:rsidRPr="00A055F4">
        <w:rPr>
          <w:rFonts w:ascii="Times New Roman" w:hAnsi="Times New Roman" w:cs="Times New Roman"/>
          <w:sz w:val="24"/>
          <w:szCs w:val="24"/>
        </w:rPr>
        <w:t xml:space="preserve">exploited.  </w:t>
      </w:r>
      <w:r w:rsidR="0062149F" w:rsidRPr="00A055F4">
        <w:rPr>
          <w:rFonts w:ascii="Times New Roman" w:hAnsi="Times New Roman" w:cs="Times New Roman"/>
          <w:sz w:val="24"/>
          <w:szCs w:val="24"/>
        </w:rPr>
        <w:t>Turkey’s property rights</w:t>
      </w:r>
      <w:r w:rsidRPr="00A055F4">
        <w:rPr>
          <w:rFonts w:ascii="Times New Roman" w:hAnsi="Times New Roman" w:cs="Times New Roman"/>
          <w:sz w:val="24"/>
          <w:szCs w:val="24"/>
        </w:rPr>
        <w:t xml:space="preserve"> regimes</w:t>
      </w:r>
      <w:r w:rsidR="0062149F" w:rsidRPr="00A055F4">
        <w:rPr>
          <w:rFonts w:ascii="Times New Roman" w:hAnsi="Times New Roman" w:cs="Times New Roman"/>
          <w:sz w:val="24"/>
          <w:szCs w:val="24"/>
        </w:rPr>
        <w:t xml:space="preserve"> over f</w:t>
      </w:r>
      <w:r w:rsidR="00843FC1" w:rsidRPr="00A055F4">
        <w:rPr>
          <w:rFonts w:ascii="Times New Roman" w:hAnsi="Times New Roman" w:cs="Times New Roman"/>
          <w:sz w:val="24"/>
          <w:szCs w:val="24"/>
        </w:rPr>
        <w:t>isheries are mostly open access</w:t>
      </w:r>
      <w:r w:rsidR="0062149F" w:rsidRPr="00A055F4">
        <w:rPr>
          <w:rFonts w:ascii="Times New Roman" w:hAnsi="Times New Roman" w:cs="Times New Roman"/>
          <w:sz w:val="24"/>
          <w:szCs w:val="24"/>
        </w:rPr>
        <w:t xml:space="preserve"> and the conclusion of this investigation will hinge on this fact.  </w:t>
      </w:r>
      <w:r w:rsidR="006E4FFC" w:rsidRPr="00A055F4">
        <w:rPr>
          <w:rFonts w:ascii="Times New Roman" w:hAnsi="Times New Roman" w:cs="Times New Roman"/>
          <w:sz w:val="24"/>
          <w:szCs w:val="24"/>
        </w:rPr>
        <w:t>The princip</w:t>
      </w:r>
      <w:r w:rsidRPr="00A055F4">
        <w:rPr>
          <w:rFonts w:ascii="Times New Roman" w:hAnsi="Times New Roman" w:cs="Times New Roman"/>
          <w:sz w:val="24"/>
          <w:szCs w:val="24"/>
        </w:rPr>
        <w:t>al</w:t>
      </w:r>
      <w:r w:rsidR="006E4FFC" w:rsidRPr="00A055F4">
        <w:rPr>
          <w:rFonts w:ascii="Times New Roman" w:hAnsi="Times New Roman" w:cs="Times New Roman"/>
          <w:sz w:val="24"/>
          <w:szCs w:val="24"/>
        </w:rPr>
        <w:t xml:space="preserve"> question of this examination is to look at the relationship between trade liberalization and fishery depletion in Turkey.  </w:t>
      </w:r>
    </w:p>
    <w:p w:rsidR="0062149F" w:rsidRPr="00A055F4" w:rsidRDefault="0062149F" w:rsidP="009A5FB9">
      <w:pPr>
        <w:spacing w:line="480" w:lineRule="auto"/>
        <w:rPr>
          <w:rFonts w:ascii="Times New Roman" w:hAnsi="Times New Roman" w:cs="Times New Roman"/>
          <w:sz w:val="24"/>
          <w:szCs w:val="24"/>
        </w:rPr>
      </w:pPr>
      <w:r w:rsidRPr="00A055F4">
        <w:rPr>
          <w:rFonts w:ascii="Times New Roman" w:hAnsi="Times New Roman" w:cs="Times New Roman"/>
          <w:sz w:val="24"/>
          <w:szCs w:val="24"/>
        </w:rPr>
        <w:tab/>
        <w:t xml:space="preserve">The data on fish stock status was collected from </w:t>
      </w:r>
      <w:proofErr w:type="spellStart"/>
      <w:r w:rsidRPr="00A055F4">
        <w:rPr>
          <w:rFonts w:ascii="Times New Roman" w:hAnsi="Times New Roman" w:cs="Times New Roman"/>
          <w:sz w:val="24"/>
          <w:szCs w:val="24"/>
        </w:rPr>
        <w:t>TurkStat</w:t>
      </w:r>
      <w:proofErr w:type="spellEnd"/>
      <w:r w:rsidRPr="00A055F4">
        <w:rPr>
          <w:rFonts w:ascii="Times New Roman" w:hAnsi="Times New Roman" w:cs="Times New Roman"/>
          <w:sz w:val="24"/>
          <w:szCs w:val="24"/>
        </w:rPr>
        <w:t>, which reports data on fish catches in each region in which fisheries operate.  Th</w:t>
      </w:r>
      <w:r w:rsidR="001D008C" w:rsidRPr="00A055F4">
        <w:rPr>
          <w:rFonts w:ascii="Times New Roman" w:hAnsi="Times New Roman" w:cs="Times New Roman"/>
          <w:sz w:val="24"/>
          <w:szCs w:val="24"/>
        </w:rPr>
        <w:t>is data</w:t>
      </w:r>
      <w:r w:rsidRPr="00A055F4">
        <w:rPr>
          <w:rFonts w:ascii="Times New Roman" w:hAnsi="Times New Roman" w:cs="Times New Roman"/>
          <w:sz w:val="24"/>
          <w:szCs w:val="24"/>
        </w:rPr>
        <w:t xml:space="preserve"> focus</w:t>
      </w:r>
      <w:r w:rsidR="001D008C" w:rsidRPr="00A055F4">
        <w:rPr>
          <w:rFonts w:ascii="Times New Roman" w:hAnsi="Times New Roman" w:cs="Times New Roman"/>
          <w:sz w:val="24"/>
          <w:szCs w:val="24"/>
        </w:rPr>
        <w:t>es</w:t>
      </w:r>
      <w:r w:rsidRPr="00A055F4">
        <w:rPr>
          <w:rFonts w:ascii="Times New Roman" w:hAnsi="Times New Roman" w:cs="Times New Roman"/>
          <w:sz w:val="24"/>
          <w:szCs w:val="24"/>
        </w:rPr>
        <w:t xml:space="preserve"> principally on shellfish and finfish</w:t>
      </w:r>
      <w:r w:rsidR="001D008C" w:rsidRPr="00A055F4">
        <w:rPr>
          <w:rFonts w:ascii="Times New Roman" w:hAnsi="Times New Roman" w:cs="Times New Roman"/>
          <w:sz w:val="24"/>
          <w:szCs w:val="24"/>
        </w:rPr>
        <w:t>,</w:t>
      </w:r>
      <w:r w:rsidRPr="00A055F4">
        <w:rPr>
          <w:rFonts w:ascii="Times New Roman" w:hAnsi="Times New Roman" w:cs="Times New Roman"/>
          <w:sz w:val="24"/>
          <w:szCs w:val="24"/>
        </w:rPr>
        <w:t xml:space="preserve"> with 57 species covered in total</w:t>
      </w:r>
      <w:r w:rsidR="001D008C" w:rsidRPr="00A055F4">
        <w:rPr>
          <w:rFonts w:ascii="Times New Roman" w:hAnsi="Times New Roman" w:cs="Times New Roman"/>
          <w:sz w:val="24"/>
          <w:szCs w:val="24"/>
        </w:rPr>
        <w:t>,</w:t>
      </w:r>
      <w:r w:rsidR="007827F9" w:rsidRPr="00A055F4">
        <w:rPr>
          <w:rFonts w:ascii="Times New Roman" w:hAnsi="Times New Roman" w:cs="Times New Roman"/>
          <w:sz w:val="24"/>
          <w:szCs w:val="24"/>
        </w:rPr>
        <w:t xml:space="preserve"> from 1996 to 2009</w:t>
      </w:r>
      <w:r w:rsidRPr="00A055F4">
        <w:rPr>
          <w:rFonts w:ascii="Times New Roman" w:hAnsi="Times New Roman" w:cs="Times New Roman"/>
          <w:sz w:val="24"/>
          <w:szCs w:val="24"/>
        </w:rPr>
        <w:t>.</w:t>
      </w:r>
      <w:r w:rsidR="00F37C10" w:rsidRPr="00A055F4">
        <w:rPr>
          <w:rFonts w:ascii="Times New Roman" w:hAnsi="Times New Roman" w:cs="Times New Roman"/>
          <w:sz w:val="24"/>
          <w:szCs w:val="24"/>
        </w:rPr>
        <w:t xml:space="preserve">  Data on </w:t>
      </w:r>
      <w:r w:rsidR="00843FC1" w:rsidRPr="00A055F4">
        <w:rPr>
          <w:rFonts w:ascii="Times New Roman" w:hAnsi="Times New Roman" w:cs="Times New Roman"/>
          <w:sz w:val="24"/>
          <w:szCs w:val="24"/>
        </w:rPr>
        <w:t xml:space="preserve">the </w:t>
      </w:r>
      <w:r w:rsidR="00F37C10" w:rsidRPr="00A055F4">
        <w:rPr>
          <w:rFonts w:ascii="Times New Roman" w:hAnsi="Times New Roman" w:cs="Times New Roman"/>
          <w:sz w:val="24"/>
          <w:szCs w:val="24"/>
        </w:rPr>
        <w:t>biological characteristic</w:t>
      </w:r>
      <w:r w:rsidR="00843FC1" w:rsidRPr="00A055F4">
        <w:rPr>
          <w:rFonts w:ascii="Times New Roman" w:hAnsi="Times New Roman" w:cs="Times New Roman"/>
          <w:sz w:val="24"/>
          <w:szCs w:val="24"/>
        </w:rPr>
        <w:t>s</w:t>
      </w:r>
      <w:r w:rsidR="00F37C10" w:rsidRPr="00A055F4">
        <w:rPr>
          <w:rFonts w:ascii="Times New Roman" w:hAnsi="Times New Roman" w:cs="Times New Roman"/>
          <w:sz w:val="24"/>
          <w:szCs w:val="24"/>
        </w:rPr>
        <w:t xml:space="preserve"> of each fish species</w:t>
      </w:r>
      <w:r w:rsidR="00023E5E" w:rsidRPr="00A055F4">
        <w:rPr>
          <w:rFonts w:ascii="Times New Roman" w:hAnsi="Times New Roman" w:cs="Times New Roman"/>
          <w:sz w:val="24"/>
          <w:szCs w:val="24"/>
        </w:rPr>
        <w:t>,</w:t>
      </w:r>
      <w:r w:rsidR="00F37C10" w:rsidRPr="00A055F4">
        <w:rPr>
          <w:rFonts w:ascii="Times New Roman" w:hAnsi="Times New Roman" w:cs="Times New Roman"/>
          <w:sz w:val="24"/>
          <w:szCs w:val="24"/>
        </w:rPr>
        <w:t xml:space="preserve"> such as mean maximum length</w:t>
      </w:r>
      <w:r w:rsidR="00023E5E" w:rsidRPr="00A055F4">
        <w:rPr>
          <w:rFonts w:ascii="Times New Roman" w:hAnsi="Times New Roman" w:cs="Times New Roman"/>
          <w:sz w:val="24"/>
          <w:szCs w:val="24"/>
        </w:rPr>
        <w:t>,</w:t>
      </w:r>
      <w:r w:rsidR="00F37C10" w:rsidRPr="00A055F4">
        <w:rPr>
          <w:rFonts w:ascii="Times New Roman" w:hAnsi="Times New Roman" w:cs="Times New Roman"/>
          <w:sz w:val="24"/>
          <w:szCs w:val="24"/>
        </w:rPr>
        <w:t xml:space="preserve"> were collected from The Seas Around Us project, </w:t>
      </w:r>
      <w:proofErr w:type="spellStart"/>
      <w:r w:rsidR="00F37C10" w:rsidRPr="00A055F4">
        <w:rPr>
          <w:rFonts w:ascii="Times New Roman" w:hAnsi="Times New Roman" w:cs="Times New Roman"/>
          <w:sz w:val="24"/>
          <w:szCs w:val="24"/>
        </w:rPr>
        <w:t>FishBase</w:t>
      </w:r>
      <w:proofErr w:type="spellEnd"/>
      <w:r w:rsidR="00F37C10" w:rsidRPr="00A055F4">
        <w:rPr>
          <w:rFonts w:ascii="Times New Roman" w:hAnsi="Times New Roman" w:cs="Times New Roman"/>
          <w:sz w:val="24"/>
          <w:szCs w:val="24"/>
        </w:rPr>
        <w:t xml:space="preserve"> and </w:t>
      </w:r>
      <w:proofErr w:type="spellStart"/>
      <w:r w:rsidR="00F37C10" w:rsidRPr="00A055F4">
        <w:rPr>
          <w:rFonts w:ascii="Times New Roman" w:hAnsi="Times New Roman" w:cs="Times New Roman"/>
          <w:sz w:val="24"/>
          <w:szCs w:val="24"/>
        </w:rPr>
        <w:t>SeaLifeBase</w:t>
      </w:r>
      <w:proofErr w:type="spellEnd"/>
      <w:r w:rsidR="00F37C10" w:rsidRPr="00A055F4">
        <w:rPr>
          <w:rFonts w:ascii="Times New Roman" w:hAnsi="Times New Roman" w:cs="Times New Roman"/>
          <w:sz w:val="24"/>
          <w:szCs w:val="24"/>
        </w:rPr>
        <w:t xml:space="preserve">.  Information was also collected on fishing technology, with the variables describing the </w:t>
      </w:r>
      <w:proofErr w:type="gramStart"/>
      <w:r w:rsidR="00F37C10" w:rsidRPr="00A055F4">
        <w:rPr>
          <w:rFonts w:ascii="Times New Roman" w:hAnsi="Times New Roman" w:cs="Times New Roman"/>
          <w:sz w:val="24"/>
          <w:szCs w:val="24"/>
        </w:rPr>
        <w:t>amount</w:t>
      </w:r>
      <w:proofErr w:type="gramEnd"/>
      <w:r w:rsidR="00F37C10" w:rsidRPr="00A055F4">
        <w:rPr>
          <w:rFonts w:ascii="Times New Roman" w:hAnsi="Times New Roman" w:cs="Times New Roman"/>
          <w:sz w:val="24"/>
          <w:szCs w:val="24"/>
        </w:rPr>
        <w:t xml:space="preserve"> of vessels stratified by horsepower and tonnage.  Data on the cost of fishing was taken from the World Bank </w:t>
      </w:r>
      <w:r w:rsidR="001D008C" w:rsidRPr="00A055F4">
        <w:rPr>
          <w:rFonts w:ascii="Times New Roman" w:hAnsi="Times New Roman" w:cs="Times New Roman"/>
          <w:sz w:val="24"/>
          <w:szCs w:val="24"/>
        </w:rPr>
        <w:t>with</w:t>
      </w:r>
      <w:r w:rsidR="00F37C10" w:rsidRPr="00A055F4">
        <w:rPr>
          <w:rFonts w:ascii="Times New Roman" w:hAnsi="Times New Roman" w:cs="Times New Roman"/>
          <w:sz w:val="24"/>
          <w:szCs w:val="24"/>
        </w:rPr>
        <w:t xml:space="preserve"> agricultural value added per worker measur</w:t>
      </w:r>
      <w:r w:rsidR="001D008C" w:rsidRPr="00A055F4">
        <w:rPr>
          <w:rFonts w:ascii="Times New Roman" w:hAnsi="Times New Roman" w:cs="Times New Roman"/>
          <w:sz w:val="24"/>
          <w:szCs w:val="24"/>
        </w:rPr>
        <w:t xml:space="preserve">ing </w:t>
      </w:r>
      <w:r w:rsidR="00F37C10" w:rsidRPr="00A055F4">
        <w:rPr>
          <w:rFonts w:ascii="Times New Roman" w:hAnsi="Times New Roman" w:cs="Times New Roman"/>
          <w:sz w:val="24"/>
          <w:szCs w:val="24"/>
        </w:rPr>
        <w:t xml:space="preserve">opportunity cost of </w:t>
      </w:r>
      <w:proofErr w:type="spellStart"/>
      <w:r w:rsidR="00F37C10" w:rsidRPr="00A055F4">
        <w:rPr>
          <w:rFonts w:ascii="Times New Roman" w:hAnsi="Times New Roman" w:cs="Times New Roman"/>
          <w:sz w:val="24"/>
          <w:szCs w:val="24"/>
        </w:rPr>
        <w:t>labour</w:t>
      </w:r>
      <w:proofErr w:type="spellEnd"/>
      <w:r w:rsidR="00F37C10" w:rsidRPr="00A055F4">
        <w:rPr>
          <w:rFonts w:ascii="Times New Roman" w:hAnsi="Times New Roman" w:cs="Times New Roman"/>
          <w:sz w:val="24"/>
          <w:szCs w:val="24"/>
        </w:rPr>
        <w:t xml:space="preserve">.  Export/Import data is collected from </w:t>
      </w:r>
      <w:proofErr w:type="spellStart"/>
      <w:r w:rsidR="00F37C10" w:rsidRPr="00A055F4">
        <w:rPr>
          <w:rFonts w:ascii="Times New Roman" w:hAnsi="Times New Roman" w:cs="Times New Roman"/>
          <w:sz w:val="24"/>
          <w:szCs w:val="24"/>
        </w:rPr>
        <w:t>Turkstat</w:t>
      </w:r>
      <w:proofErr w:type="spellEnd"/>
      <w:r w:rsidR="00F37C10" w:rsidRPr="00A055F4">
        <w:rPr>
          <w:rFonts w:ascii="Times New Roman" w:hAnsi="Times New Roman" w:cs="Times New Roman"/>
          <w:sz w:val="24"/>
          <w:szCs w:val="24"/>
        </w:rPr>
        <w:t>, and species are separated into a positive export group and a group without exports.</w:t>
      </w:r>
    </w:p>
    <w:p w:rsidR="007827F9" w:rsidRPr="00A055F4" w:rsidRDefault="00F37C10" w:rsidP="009A5FB9">
      <w:pPr>
        <w:spacing w:line="480" w:lineRule="auto"/>
        <w:rPr>
          <w:rFonts w:ascii="Times New Roman" w:hAnsi="Times New Roman" w:cs="Times New Roman"/>
          <w:sz w:val="24"/>
          <w:szCs w:val="24"/>
        </w:rPr>
      </w:pPr>
      <w:r w:rsidRPr="00A055F4">
        <w:rPr>
          <w:rFonts w:ascii="Times New Roman" w:hAnsi="Times New Roman" w:cs="Times New Roman"/>
          <w:sz w:val="24"/>
          <w:szCs w:val="24"/>
        </w:rPr>
        <w:tab/>
        <w:t>The theoretical relationship between</w:t>
      </w:r>
      <w:r w:rsidR="004C79EB" w:rsidRPr="00A055F4">
        <w:rPr>
          <w:rFonts w:ascii="Times New Roman" w:hAnsi="Times New Roman" w:cs="Times New Roman"/>
          <w:sz w:val="24"/>
          <w:szCs w:val="24"/>
        </w:rPr>
        <w:t xml:space="preserve"> a</w:t>
      </w:r>
      <w:r w:rsidRPr="00A055F4">
        <w:rPr>
          <w:rFonts w:ascii="Times New Roman" w:hAnsi="Times New Roman" w:cs="Times New Roman"/>
          <w:sz w:val="24"/>
          <w:szCs w:val="24"/>
        </w:rPr>
        <w:t xml:space="preserve"> specie’s stock status and trade liberalization is deduced from the amount </w:t>
      </w:r>
      <w:r w:rsidR="0077239A" w:rsidRPr="00A055F4">
        <w:rPr>
          <w:rFonts w:ascii="Times New Roman" w:hAnsi="Times New Roman" w:cs="Times New Roman"/>
          <w:sz w:val="24"/>
          <w:szCs w:val="24"/>
        </w:rPr>
        <w:t xml:space="preserve">harvested year-to-year, and the price of that species.  As a fish species becomes overexploited, fisheries yield fewer catches, and thus a decline in tons harvested reveals an increase in stock depletion.  The price of the fish is assumed to increase as the economy </w:t>
      </w:r>
      <w:proofErr w:type="gramStart"/>
      <w:r w:rsidR="0077239A" w:rsidRPr="00A055F4">
        <w:rPr>
          <w:rFonts w:ascii="Times New Roman" w:hAnsi="Times New Roman" w:cs="Times New Roman"/>
          <w:sz w:val="24"/>
          <w:szCs w:val="24"/>
        </w:rPr>
        <w:t>opens up</w:t>
      </w:r>
      <w:proofErr w:type="gramEnd"/>
      <w:r w:rsidR="0077239A" w:rsidRPr="00A055F4">
        <w:rPr>
          <w:rFonts w:ascii="Times New Roman" w:hAnsi="Times New Roman" w:cs="Times New Roman"/>
          <w:sz w:val="24"/>
          <w:szCs w:val="24"/>
        </w:rPr>
        <w:t xml:space="preserve"> t</w:t>
      </w:r>
      <w:r w:rsidR="00843FC1" w:rsidRPr="00A055F4">
        <w:rPr>
          <w:rFonts w:ascii="Times New Roman" w:hAnsi="Times New Roman" w:cs="Times New Roman"/>
          <w:sz w:val="24"/>
          <w:szCs w:val="24"/>
        </w:rPr>
        <w:t>o free trade</w:t>
      </w:r>
      <w:r w:rsidR="0077239A" w:rsidRPr="00A055F4">
        <w:rPr>
          <w:rFonts w:ascii="Times New Roman" w:hAnsi="Times New Roman" w:cs="Times New Roman"/>
          <w:sz w:val="24"/>
          <w:szCs w:val="24"/>
        </w:rPr>
        <w:t xml:space="preserve"> as a result of foreign demand.  The case in which the autarky price is higher than the free trade price is rejected, as this was not the case in Turkey over this time period.  A regression is </w:t>
      </w:r>
      <w:r w:rsidR="00023E5E" w:rsidRPr="00A055F4">
        <w:rPr>
          <w:rFonts w:ascii="Times New Roman" w:hAnsi="Times New Roman" w:cs="Times New Roman"/>
          <w:sz w:val="24"/>
          <w:szCs w:val="24"/>
        </w:rPr>
        <w:t>then</w:t>
      </w:r>
      <w:r w:rsidR="0077239A" w:rsidRPr="00A055F4">
        <w:rPr>
          <w:rFonts w:ascii="Times New Roman" w:hAnsi="Times New Roman" w:cs="Times New Roman"/>
          <w:sz w:val="24"/>
          <w:szCs w:val="24"/>
        </w:rPr>
        <w:t xml:space="preserve"> carried out with ton harvested as the </w:t>
      </w:r>
      <w:r w:rsidR="00C62FD1" w:rsidRPr="00A055F4">
        <w:rPr>
          <w:rFonts w:ascii="Times New Roman" w:hAnsi="Times New Roman" w:cs="Times New Roman"/>
          <w:sz w:val="24"/>
          <w:szCs w:val="24"/>
        </w:rPr>
        <w:t>explanatory</w:t>
      </w:r>
      <w:r w:rsidR="0077239A" w:rsidRPr="00A055F4">
        <w:rPr>
          <w:rFonts w:ascii="Times New Roman" w:hAnsi="Times New Roman" w:cs="Times New Roman"/>
          <w:sz w:val="24"/>
          <w:szCs w:val="24"/>
        </w:rPr>
        <w:t xml:space="preserve"> variable and price, biological </w:t>
      </w:r>
      <w:r w:rsidR="0077239A" w:rsidRPr="00A055F4">
        <w:rPr>
          <w:rFonts w:ascii="Times New Roman" w:hAnsi="Times New Roman" w:cs="Times New Roman"/>
          <w:sz w:val="24"/>
          <w:szCs w:val="24"/>
        </w:rPr>
        <w:lastRenderedPageBreak/>
        <w:t>factors, fishery techno</w:t>
      </w:r>
      <w:r w:rsidR="00023E5E" w:rsidRPr="00A055F4">
        <w:rPr>
          <w:rFonts w:ascii="Times New Roman" w:hAnsi="Times New Roman" w:cs="Times New Roman"/>
          <w:sz w:val="24"/>
          <w:szCs w:val="24"/>
        </w:rPr>
        <w:t>logy and GDP as the independent variables</w:t>
      </w:r>
      <w:r w:rsidR="0077239A" w:rsidRPr="00A055F4">
        <w:rPr>
          <w:rFonts w:ascii="Times New Roman" w:hAnsi="Times New Roman" w:cs="Times New Roman"/>
          <w:sz w:val="24"/>
          <w:szCs w:val="24"/>
        </w:rPr>
        <w:t>.</w:t>
      </w:r>
      <w:r w:rsidR="00EE0172" w:rsidRPr="00A055F4">
        <w:rPr>
          <w:rFonts w:ascii="Times New Roman" w:hAnsi="Times New Roman" w:cs="Times New Roman"/>
          <w:sz w:val="24"/>
          <w:szCs w:val="24"/>
        </w:rPr>
        <w:t xml:space="preserve">  The key relationship under study is that between tons harvested and price, and how this relationship differs between species with positive exports, and those without exports.</w:t>
      </w:r>
    </w:p>
    <w:p w:rsidR="004C3D5C" w:rsidRPr="00A055F4" w:rsidRDefault="007827F9" w:rsidP="009A5FB9">
      <w:pPr>
        <w:spacing w:line="480" w:lineRule="auto"/>
        <w:rPr>
          <w:rFonts w:ascii="Times New Roman" w:hAnsi="Times New Roman" w:cs="Times New Roman"/>
          <w:sz w:val="24"/>
          <w:szCs w:val="24"/>
        </w:rPr>
      </w:pPr>
      <w:r w:rsidRPr="00A055F4">
        <w:rPr>
          <w:rFonts w:ascii="Times New Roman" w:hAnsi="Times New Roman" w:cs="Times New Roman"/>
          <w:sz w:val="24"/>
          <w:szCs w:val="24"/>
        </w:rPr>
        <w:tab/>
        <w:t>The researchers find that there is a negative and statistically significant correlation between the price of a species and the amount harvested.  This was found in both the group of species with positive exports and those with zero exports.  The paper concludes that fisheries will operate in the backward bending portion of their supply curve</w:t>
      </w:r>
      <w:r w:rsidR="004C3D5C" w:rsidRPr="00A055F4">
        <w:rPr>
          <w:rFonts w:ascii="Times New Roman" w:hAnsi="Times New Roman" w:cs="Times New Roman"/>
          <w:sz w:val="24"/>
          <w:szCs w:val="24"/>
        </w:rPr>
        <w:t xml:space="preserve"> regardless </w:t>
      </w:r>
      <w:r w:rsidR="00C62FD1" w:rsidRPr="00A055F4">
        <w:rPr>
          <w:rFonts w:ascii="Times New Roman" w:hAnsi="Times New Roman" w:cs="Times New Roman"/>
          <w:sz w:val="24"/>
          <w:szCs w:val="24"/>
        </w:rPr>
        <w:t>of whether</w:t>
      </w:r>
      <w:r w:rsidR="004C3D5C" w:rsidRPr="00A055F4">
        <w:rPr>
          <w:rFonts w:ascii="Times New Roman" w:hAnsi="Times New Roman" w:cs="Times New Roman"/>
          <w:sz w:val="24"/>
          <w:szCs w:val="24"/>
        </w:rPr>
        <w:t xml:space="preserve"> the species being fished is open to exports</w:t>
      </w:r>
      <w:r w:rsidR="00C62FD1" w:rsidRPr="00A055F4">
        <w:rPr>
          <w:rFonts w:ascii="Times New Roman" w:hAnsi="Times New Roman" w:cs="Times New Roman"/>
          <w:sz w:val="24"/>
          <w:szCs w:val="24"/>
        </w:rPr>
        <w:t xml:space="preserve"> or not</w:t>
      </w:r>
      <w:r w:rsidR="004C3D5C" w:rsidRPr="00A055F4">
        <w:rPr>
          <w:rFonts w:ascii="Times New Roman" w:hAnsi="Times New Roman" w:cs="Times New Roman"/>
          <w:sz w:val="24"/>
          <w:szCs w:val="24"/>
        </w:rPr>
        <w:t xml:space="preserve">. This is due </w:t>
      </w:r>
      <w:r w:rsidR="00C62FD1" w:rsidRPr="00A055F4">
        <w:rPr>
          <w:rFonts w:ascii="Times New Roman" w:hAnsi="Times New Roman" w:cs="Times New Roman"/>
          <w:sz w:val="24"/>
          <w:szCs w:val="24"/>
        </w:rPr>
        <w:t>to the weak property rights in T</w:t>
      </w:r>
      <w:r w:rsidR="004C3D5C" w:rsidRPr="00A055F4">
        <w:rPr>
          <w:rFonts w:ascii="Times New Roman" w:hAnsi="Times New Roman" w:cs="Times New Roman"/>
          <w:sz w:val="24"/>
          <w:szCs w:val="24"/>
        </w:rPr>
        <w:t xml:space="preserve">urkey, as an open access system gives no incentive for </w:t>
      </w:r>
      <w:r w:rsidR="00C62FD1" w:rsidRPr="00A055F4">
        <w:rPr>
          <w:rFonts w:ascii="Times New Roman" w:hAnsi="Times New Roman" w:cs="Times New Roman"/>
          <w:sz w:val="24"/>
          <w:szCs w:val="24"/>
        </w:rPr>
        <w:t>fishers</w:t>
      </w:r>
      <w:r w:rsidR="004C3D5C" w:rsidRPr="00A055F4">
        <w:rPr>
          <w:rFonts w:ascii="Times New Roman" w:hAnsi="Times New Roman" w:cs="Times New Roman"/>
          <w:sz w:val="24"/>
          <w:szCs w:val="24"/>
        </w:rPr>
        <w:t xml:space="preserve"> to value the future health of the fish stock, and they do not enjoy exclusive rights over the fish population.  This interplay between property rights and free trade </w:t>
      </w:r>
      <w:r w:rsidR="00023E5E" w:rsidRPr="00A055F4">
        <w:rPr>
          <w:rFonts w:ascii="Times New Roman" w:hAnsi="Times New Roman" w:cs="Times New Roman"/>
          <w:sz w:val="24"/>
          <w:szCs w:val="24"/>
        </w:rPr>
        <w:t>i</w:t>
      </w:r>
      <w:r w:rsidR="004C3D5C" w:rsidRPr="00A055F4">
        <w:rPr>
          <w:rFonts w:ascii="Times New Roman" w:hAnsi="Times New Roman" w:cs="Times New Roman"/>
          <w:sz w:val="24"/>
          <w:szCs w:val="24"/>
        </w:rPr>
        <w:t>s fundamental to our research topic.</w:t>
      </w:r>
    </w:p>
    <w:p w:rsidR="00422AAC" w:rsidRPr="00A055F4" w:rsidRDefault="004C3D5C" w:rsidP="00023E5E">
      <w:pPr>
        <w:spacing w:line="480" w:lineRule="auto"/>
        <w:rPr>
          <w:rFonts w:ascii="Times New Roman" w:hAnsi="Times New Roman" w:cs="Times New Roman"/>
          <w:sz w:val="24"/>
          <w:szCs w:val="24"/>
        </w:rPr>
      </w:pPr>
      <w:r w:rsidRPr="00A055F4">
        <w:rPr>
          <w:rFonts w:ascii="Times New Roman" w:hAnsi="Times New Roman" w:cs="Times New Roman"/>
          <w:sz w:val="24"/>
          <w:szCs w:val="24"/>
        </w:rPr>
        <w:tab/>
      </w:r>
      <w:r w:rsidR="00004EDE" w:rsidRPr="00A055F4">
        <w:rPr>
          <w:rFonts w:ascii="Times New Roman" w:hAnsi="Times New Roman" w:cs="Times New Roman"/>
          <w:sz w:val="24"/>
          <w:szCs w:val="24"/>
        </w:rPr>
        <w:t xml:space="preserve">Ferreira </w:t>
      </w:r>
      <w:r w:rsidR="00EB6594" w:rsidRPr="00A055F4">
        <w:rPr>
          <w:rFonts w:ascii="Times New Roman" w:hAnsi="Times New Roman" w:cs="Times New Roman"/>
          <w:sz w:val="24"/>
          <w:szCs w:val="24"/>
        </w:rPr>
        <w:t xml:space="preserve">(2004) </w:t>
      </w:r>
      <w:r w:rsidR="00004EDE" w:rsidRPr="00A055F4">
        <w:rPr>
          <w:rFonts w:ascii="Times New Roman" w:hAnsi="Times New Roman" w:cs="Times New Roman"/>
          <w:sz w:val="24"/>
          <w:szCs w:val="24"/>
        </w:rPr>
        <w:t>explores the case of</w:t>
      </w:r>
      <w:r w:rsidR="00630905" w:rsidRPr="00A055F4">
        <w:rPr>
          <w:rFonts w:ascii="Times New Roman" w:hAnsi="Times New Roman" w:cs="Times New Roman"/>
          <w:sz w:val="24"/>
          <w:szCs w:val="24"/>
        </w:rPr>
        <w:t xml:space="preserve"> the correlation between trade liberalization and</w:t>
      </w:r>
      <w:r w:rsidR="00004EDE" w:rsidRPr="00A055F4">
        <w:rPr>
          <w:rFonts w:ascii="Times New Roman" w:hAnsi="Times New Roman" w:cs="Times New Roman"/>
          <w:sz w:val="24"/>
          <w:szCs w:val="24"/>
        </w:rPr>
        <w:t xml:space="preserve"> deforestation</w:t>
      </w:r>
      <w:r w:rsidR="00630905" w:rsidRPr="00A055F4">
        <w:rPr>
          <w:rFonts w:ascii="Times New Roman" w:hAnsi="Times New Roman" w:cs="Times New Roman"/>
          <w:sz w:val="24"/>
          <w:szCs w:val="24"/>
        </w:rPr>
        <w:t>,</w:t>
      </w:r>
      <w:r w:rsidR="00004EDE" w:rsidRPr="00A055F4">
        <w:rPr>
          <w:rFonts w:ascii="Times New Roman" w:hAnsi="Times New Roman" w:cs="Times New Roman"/>
          <w:sz w:val="24"/>
          <w:szCs w:val="24"/>
        </w:rPr>
        <w:t xml:space="preserve"> and how it primarily affects developing countries.</w:t>
      </w:r>
      <w:r w:rsidR="00630905" w:rsidRPr="00A055F4">
        <w:rPr>
          <w:rFonts w:ascii="Times New Roman" w:hAnsi="Times New Roman" w:cs="Times New Roman"/>
          <w:sz w:val="24"/>
          <w:szCs w:val="24"/>
        </w:rPr>
        <w:t xml:space="preserve">  </w:t>
      </w:r>
      <w:r w:rsidR="005C0E9A" w:rsidRPr="00A055F4">
        <w:rPr>
          <w:rFonts w:ascii="Times New Roman" w:hAnsi="Times New Roman" w:cs="Times New Roman"/>
          <w:sz w:val="24"/>
          <w:szCs w:val="24"/>
        </w:rPr>
        <w:t>T</w:t>
      </w:r>
      <w:r w:rsidR="00630905" w:rsidRPr="00A055F4">
        <w:rPr>
          <w:rFonts w:ascii="Times New Roman" w:hAnsi="Times New Roman" w:cs="Times New Roman"/>
          <w:sz w:val="24"/>
          <w:szCs w:val="24"/>
        </w:rPr>
        <w:t xml:space="preserve">rade liberalization steps have been taken by </w:t>
      </w:r>
      <w:proofErr w:type="gramStart"/>
      <w:r w:rsidR="00630905" w:rsidRPr="00A055F4">
        <w:rPr>
          <w:rFonts w:ascii="Times New Roman" w:hAnsi="Times New Roman" w:cs="Times New Roman"/>
          <w:sz w:val="24"/>
          <w:szCs w:val="24"/>
        </w:rPr>
        <w:t>the majority of</w:t>
      </w:r>
      <w:proofErr w:type="gramEnd"/>
      <w:r w:rsidR="00630905" w:rsidRPr="00A055F4">
        <w:rPr>
          <w:rFonts w:ascii="Times New Roman" w:hAnsi="Times New Roman" w:cs="Times New Roman"/>
          <w:sz w:val="24"/>
          <w:szCs w:val="24"/>
        </w:rPr>
        <w:t xml:space="preserve"> countries in the world, </w:t>
      </w:r>
      <w:r w:rsidR="005C0E9A" w:rsidRPr="00A055F4">
        <w:rPr>
          <w:rFonts w:ascii="Times New Roman" w:hAnsi="Times New Roman" w:cs="Times New Roman"/>
          <w:sz w:val="24"/>
          <w:szCs w:val="24"/>
        </w:rPr>
        <w:t>yet unsustainable deforestation</w:t>
      </w:r>
      <w:r w:rsidR="00630905" w:rsidRPr="00A055F4">
        <w:rPr>
          <w:rFonts w:ascii="Times New Roman" w:hAnsi="Times New Roman" w:cs="Times New Roman"/>
          <w:sz w:val="24"/>
          <w:szCs w:val="24"/>
        </w:rPr>
        <w:t xml:space="preserve"> </w:t>
      </w:r>
      <w:r w:rsidR="00023E5E" w:rsidRPr="00A055F4">
        <w:rPr>
          <w:rFonts w:ascii="Times New Roman" w:hAnsi="Times New Roman" w:cs="Times New Roman"/>
          <w:sz w:val="24"/>
          <w:szCs w:val="24"/>
        </w:rPr>
        <w:t>has</w:t>
      </w:r>
      <w:r w:rsidR="00630905" w:rsidRPr="00A055F4">
        <w:rPr>
          <w:rFonts w:ascii="Times New Roman" w:hAnsi="Times New Roman" w:cs="Times New Roman"/>
          <w:sz w:val="24"/>
          <w:szCs w:val="24"/>
        </w:rPr>
        <w:t xml:space="preserve"> </w:t>
      </w:r>
      <w:r w:rsidR="005C0E9A" w:rsidRPr="00A055F4">
        <w:rPr>
          <w:rFonts w:ascii="Times New Roman" w:hAnsi="Times New Roman" w:cs="Times New Roman"/>
          <w:sz w:val="24"/>
          <w:szCs w:val="24"/>
        </w:rPr>
        <w:t>only</w:t>
      </w:r>
      <w:r w:rsidR="0097725F" w:rsidRPr="00A055F4">
        <w:rPr>
          <w:rFonts w:ascii="Times New Roman" w:hAnsi="Times New Roman" w:cs="Times New Roman"/>
          <w:sz w:val="24"/>
          <w:szCs w:val="24"/>
        </w:rPr>
        <w:t xml:space="preserve"> </w:t>
      </w:r>
      <w:r w:rsidR="005C0E9A" w:rsidRPr="00A055F4">
        <w:rPr>
          <w:rFonts w:ascii="Times New Roman" w:hAnsi="Times New Roman" w:cs="Times New Roman"/>
          <w:sz w:val="24"/>
          <w:szCs w:val="24"/>
        </w:rPr>
        <w:t>increased</w:t>
      </w:r>
      <w:r w:rsidR="000D02E9" w:rsidRPr="00A055F4">
        <w:rPr>
          <w:rFonts w:ascii="Times New Roman" w:hAnsi="Times New Roman" w:cs="Times New Roman"/>
          <w:sz w:val="24"/>
          <w:szCs w:val="24"/>
        </w:rPr>
        <w:t xml:space="preserve"> </w:t>
      </w:r>
      <w:r w:rsidR="00630905" w:rsidRPr="00A055F4">
        <w:rPr>
          <w:rFonts w:ascii="Times New Roman" w:hAnsi="Times New Roman" w:cs="Times New Roman"/>
          <w:sz w:val="24"/>
          <w:szCs w:val="24"/>
        </w:rPr>
        <w:t xml:space="preserve">in </w:t>
      </w:r>
      <w:r w:rsidR="005C0E9A" w:rsidRPr="00A055F4">
        <w:rPr>
          <w:rFonts w:ascii="Times New Roman" w:hAnsi="Times New Roman" w:cs="Times New Roman"/>
          <w:sz w:val="24"/>
          <w:szCs w:val="24"/>
        </w:rPr>
        <w:t>countries</w:t>
      </w:r>
      <w:r w:rsidR="000D02E9" w:rsidRPr="00A055F4">
        <w:rPr>
          <w:rFonts w:ascii="Times New Roman" w:hAnsi="Times New Roman" w:cs="Times New Roman"/>
          <w:sz w:val="24"/>
          <w:szCs w:val="24"/>
        </w:rPr>
        <w:t xml:space="preserve"> with develop</w:t>
      </w:r>
      <w:r w:rsidR="005C0E9A" w:rsidRPr="00A055F4">
        <w:rPr>
          <w:rFonts w:ascii="Times New Roman" w:hAnsi="Times New Roman" w:cs="Times New Roman"/>
          <w:sz w:val="24"/>
          <w:szCs w:val="24"/>
        </w:rPr>
        <w:t>ing</w:t>
      </w:r>
      <w:r w:rsidR="00630905" w:rsidRPr="00A055F4">
        <w:rPr>
          <w:rFonts w:ascii="Times New Roman" w:hAnsi="Times New Roman" w:cs="Times New Roman"/>
          <w:sz w:val="24"/>
          <w:szCs w:val="24"/>
        </w:rPr>
        <w:t xml:space="preserve"> </w:t>
      </w:r>
      <w:r w:rsidR="000D02E9" w:rsidRPr="00A055F4">
        <w:rPr>
          <w:rFonts w:ascii="Times New Roman" w:hAnsi="Times New Roman" w:cs="Times New Roman"/>
          <w:sz w:val="24"/>
          <w:szCs w:val="24"/>
        </w:rPr>
        <w:t>economies</w:t>
      </w:r>
      <w:r w:rsidR="00630905" w:rsidRPr="00A055F4">
        <w:rPr>
          <w:rFonts w:ascii="Times New Roman" w:hAnsi="Times New Roman" w:cs="Times New Roman"/>
          <w:sz w:val="24"/>
          <w:szCs w:val="24"/>
        </w:rPr>
        <w:t>.  Ferreira hypothesizes</w:t>
      </w:r>
      <w:r w:rsidR="00A03BFE" w:rsidRPr="00A055F4">
        <w:rPr>
          <w:rFonts w:ascii="Times New Roman" w:hAnsi="Times New Roman" w:cs="Times New Roman"/>
          <w:sz w:val="24"/>
          <w:szCs w:val="24"/>
        </w:rPr>
        <w:t xml:space="preserve"> that</w:t>
      </w:r>
      <w:r w:rsidR="00630905" w:rsidRPr="00A055F4">
        <w:rPr>
          <w:rFonts w:ascii="Times New Roman" w:hAnsi="Times New Roman" w:cs="Times New Roman"/>
          <w:sz w:val="24"/>
          <w:szCs w:val="24"/>
        </w:rPr>
        <w:t xml:space="preserve"> this is due to weak property rights, </w:t>
      </w:r>
      <w:r w:rsidR="001F1F0B" w:rsidRPr="00A055F4">
        <w:rPr>
          <w:rFonts w:ascii="Times New Roman" w:hAnsi="Times New Roman" w:cs="Times New Roman"/>
          <w:sz w:val="24"/>
          <w:szCs w:val="24"/>
        </w:rPr>
        <w:t>which is a common aspect of developing countries.</w:t>
      </w:r>
      <w:r w:rsidR="00023E5E" w:rsidRPr="00A055F4">
        <w:rPr>
          <w:rFonts w:ascii="Times New Roman" w:hAnsi="Times New Roman" w:cs="Times New Roman"/>
          <w:sz w:val="24"/>
          <w:szCs w:val="24"/>
        </w:rPr>
        <w:t xml:space="preserve">  </w:t>
      </w:r>
      <w:r w:rsidR="000D02E9" w:rsidRPr="00A055F4">
        <w:rPr>
          <w:rFonts w:ascii="Times New Roman" w:hAnsi="Times New Roman" w:cs="Times New Roman"/>
          <w:sz w:val="24"/>
          <w:szCs w:val="24"/>
        </w:rPr>
        <w:t>Ferreira, in contrast to Brander and Taylor</w:t>
      </w:r>
      <w:r w:rsidR="00A72308" w:rsidRPr="00A055F4">
        <w:rPr>
          <w:rFonts w:ascii="Times New Roman" w:hAnsi="Times New Roman" w:cs="Times New Roman"/>
          <w:sz w:val="24"/>
          <w:szCs w:val="24"/>
        </w:rPr>
        <w:t xml:space="preserve"> (1997)</w:t>
      </w:r>
      <w:r w:rsidR="000D02E9" w:rsidRPr="00A055F4">
        <w:rPr>
          <w:rFonts w:ascii="Times New Roman" w:hAnsi="Times New Roman" w:cs="Times New Roman"/>
          <w:sz w:val="24"/>
          <w:szCs w:val="24"/>
        </w:rPr>
        <w:t>, uses a model in which the quantity of resources is fixed.</w:t>
      </w:r>
      <w:r w:rsidR="00A10C00" w:rsidRPr="00A055F4">
        <w:rPr>
          <w:rFonts w:ascii="Times New Roman" w:hAnsi="Times New Roman" w:cs="Times New Roman"/>
          <w:sz w:val="24"/>
          <w:szCs w:val="24"/>
        </w:rPr>
        <w:t xml:space="preserve">  She similarly imagines two countries that are identical in all but the strength of their property rights regime.  </w:t>
      </w:r>
      <w:r w:rsidR="00422AAC" w:rsidRPr="00A055F4">
        <w:rPr>
          <w:rFonts w:ascii="Times New Roman" w:hAnsi="Times New Roman" w:cs="Times New Roman"/>
          <w:sz w:val="24"/>
          <w:szCs w:val="24"/>
        </w:rPr>
        <w:t xml:space="preserve">The difference is that there </w:t>
      </w:r>
      <w:proofErr w:type="gramStart"/>
      <w:r w:rsidR="00422AAC" w:rsidRPr="00A055F4">
        <w:rPr>
          <w:rFonts w:ascii="Times New Roman" w:hAnsi="Times New Roman" w:cs="Times New Roman"/>
          <w:sz w:val="24"/>
          <w:szCs w:val="24"/>
        </w:rPr>
        <w:t>exists</w:t>
      </w:r>
      <w:proofErr w:type="gramEnd"/>
      <w:r w:rsidR="00A10C00" w:rsidRPr="00A055F4">
        <w:rPr>
          <w:rFonts w:ascii="Times New Roman" w:hAnsi="Times New Roman" w:cs="Times New Roman"/>
          <w:sz w:val="24"/>
          <w:szCs w:val="24"/>
        </w:rPr>
        <w:t xml:space="preserve"> two </w:t>
      </w:r>
      <w:r w:rsidR="00422AAC" w:rsidRPr="00A055F4">
        <w:rPr>
          <w:rFonts w:ascii="Times New Roman" w:hAnsi="Times New Roman" w:cs="Times New Roman"/>
          <w:sz w:val="24"/>
          <w:szCs w:val="24"/>
        </w:rPr>
        <w:t>sectors of the economy for</w:t>
      </w:r>
      <w:r w:rsidR="00A10C00" w:rsidRPr="00A055F4">
        <w:rPr>
          <w:rFonts w:ascii="Times New Roman" w:hAnsi="Times New Roman" w:cs="Times New Roman"/>
          <w:sz w:val="24"/>
          <w:szCs w:val="24"/>
        </w:rPr>
        <w:t xml:space="preserve"> each</w:t>
      </w:r>
      <w:r w:rsidR="00422AAC" w:rsidRPr="00A055F4">
        <w:rPr>
          <w:rFonts w:ascii="Times New Roman" w:hAnsi="Times New Roman" w:cs="Times New Roman"/>
          <w:sz w:val="24"/>
          <w:szCs w:val="24"/>
        </w:rPr>
        <w:t xml:space="preserve"> country</w:t>
      </w:r>
      <w:r w:rsidR="00A10C00" w:rsidRPr="00A055F4">
        <w:rPr>
          <w:rFonts w:ascii="Times New Roman" w:hAnsi="Times New Roman" w:cs="Times New Roman"/>
          <w:sz w:val="24"/>
          <w:szCs w:val="24"/>
        </w:rPr>
        <w:t xml:space="preserve">, one of resource extraction and one of manufacturing.  </w:t>
      </w:r>
      <w:r w:rsidR="00422AAC" w:rsidRPr="00A055F4">
        <w:rPr>
          <w:rFonts w:ascii="Times New Roman" w:hAnsi="Times New Roman" w:cs="Times New Roman"/>
          <w:sz w:val="24"/>
          <w:szCs w:val="24"/>
        </w:rPr>
        <w:t>W</w:t>
      </w:r>
      <w:r w:rsidR="00A10C00" w:rsidRPr="00A055F4">
        <w:rPr>
          <w:rFonts w:ascii="Times New Roman" w:hAnsi="Times New Roman" w:cs="Times New Roman"/>
          <w:sz w:val="24"/>
          <w:szCs w:val="24"/>
        </w:rPr>
        <w:t xml:space="preserve">hat will </w:t>
      </w:r>
      <w:r w:rsidR="00A03BFE" w:rsidRPr="00A055F4">
        <w:rPr>
          <w:rFonts w:ascii="Times New Roman" w:hAnsi="Times New Roman" w:cs="Times New Roman"/>
          <w:sz w:val="24"/>
          <w:szCs w:val="24"/>
        </w:rPr>
        <w:t>determine</w:t>
      </w:r>
      <w:r w:rsidR="00A10C00" w:rsidRPr="00A055F4">
        <w:rPr>
          <w:rFonts w:ascii="Times New Roman" w:hAnsi="Times New Roman" w:cs="Times New Roman"/>
          <w:sz w:val="24"/>
          <w:szCs w:val="24"/>
        </w:rPr>
        <w:t xml:space="preserve"> the decision regarding resource extraction are the marginal products of labor, which are assumed to face dimini</w:t>
      </w:r>
      <w:r w:rsidR="00422AAC" w:rsidRPr="00A055F4">
        <w:rPr>
          <w:rFonts w:ascii="Times New Roman" w:hAnsi="Times New Roman" w:cs="Times New Roman"/>
          <w:sz w:val="24"/>
          <w:szCs w:val="24"/>
        </w:rPr>
        <w:t xml:space="preserve">shing returns in both sectors.  </w:t>
      </w:r>
    </w:p>
    <w:p w:rsidR="00422AAC" w:rsidRPr="00A055F4" w:rsidRDefault="00422AAC" w:rsidP="00422AAC">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lastRenderedPageBreak/>
        <w:t xml:space="preserve">Under perfect property rights, resources will be extracted at a rate that equates the marginal product of labor in both sectors as to maximize rent.  Under open access, the agents will act myopically in the resource sector, and labor will be supplied until the average product of labor is equated with that of the manufacturing sector.  While welfare is maximized in the first case, resource extraction is carried out beyond the welfare maximizing </w:t>
      </w:r>
      <w:r w:rsidR="00A72308" w:rsidRPr="00A055F4">
        <w:rPr>
          <w:rFonts w:ascii="Times New Roman" w:hAnsi="Times New Roman" w:cs="Times New Roman"/>
          <w:sz w:val="24"/>
          <w:szCs w:val="24"/>
        </w:rPr>
        <w:t>level</w:t>
      </w:r>
      <w:r w:rsidRPr="00A055F4">
        <w:rPr>
          <w:rFonts w:ascii="Times New Roman" w:hAnsi="Times New Roman" w:cs="Times New Roman"/>
          <w:sz w:val="24"/>
          <w:szCs w:val="24"/>
        </w:rPr>
        <w:t xml:space="preserve"> in the second.</w:t>
      </w:r>
    </w:p>
    <w:p w:rsidR="002B29B4" w:rsidRPr="00A055F4" w:rsidRDefault="00422AAC" w:rsidP="00422AAC">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t>The effect of trade liberaliz</w:t>
      </w:r>
      <w:r w:rsidR="005C0E9A" w:rsidRPr="00A055F4">
        <w:rPr>
          <w:rFonts w:ascii="Times New Roman" w:hAnsi="Times New Roman" w:cs="Times New Roman"/>
          <w:sz w:val="24"/>
          <w:szCs w:val="24"/>
        </w:rPr>
        <w:t>ation has the same effect as we ha</w:t>
      </w:r>
      <w:r w:rsidRPr="00A055F4">
        <w:rPr>
          <w:rFonts w:ascii="Times New Roman" w:hAnsi="Times New Roman" w:cs="Times New Roman"/>
          <w:sz w:val="24"/>
          <w:szCs w:val="24"/>
        </w:rPr>
        <w:t>ve seen in the “</w:t>
      </w:r>
      <w:r w:rsidR="00A72308" w:rsidRPr="00A055F4">
        <w:rPr>
          <w:rFonts w:ascii="Times New Roman" w:hAnsi="Times New Roman" w:cs="Times New Roman"/>
          <w:sz w:val="24"/>
          <w:szCs w:val="24"/>
        </w:rPr>
        <w:t>Resource Haven</w:t>
      </w:r>
      <w:r w:rsidRPr="00A055F4">
        <w:rPr>
          <w:rFonts w:ascii="Times New Roman" w:hAnsi="Times New Roman" w:cs="Times New Roman"/>
          <w:sz w:val="24"/>
          <w:szCs w:val="24"/>
        </w:rPr>
        <w:t>” scenario in Brander and Taylor</w:t>
      </w:r>
      <w:r w:rsidR="005C0E9A" w:rsidRPr="00A055F4">
        <w:rPr>
          <w:rFonts w:ascii="Times New Roman" w:hAnsi="Times New Roman" w:cs="Times New Roman"/>
          <w:sz w:val="24"/>
          <w:szCs w:val="24"/>
        </w:rPr>
        <w:t xml:space="preserve"> (1998)</w:t>
      </w:r>
      <w:r w:rsidRPr="00A055F4">
        <w:rPr>
          <w:rFonts w:ascii="Times New Roman" w:hAnsi="Times New Roman" w:cs="Times New Roman"/>
          <w:sz w:val="24"/>
          <w:szCs w:val="24"/>
        </w:rPr>
        <w:t>.  Because the open access country had more labor allocated towards resource extraction, and the resource price is equal to the marginal product of labor, it enjoys a comparative advantage</w:t>
      </w:r>
      <w:r w:rsidR="00A03BFE" w:rsidRPr="00A055F4">
        <w:rPr>
          <w:rFonts w:ascii="Times New Roman" w:hAnsi="Times New Roman" w:cs="Times New Roman"/>
          <w:sz w:val="24"/>
          <w:szCs w:val="24"/>
        </w:rPr>
        <w:t xml:space="preserve"> in the production of natural resources under</w:t>
      </w:r>
      <w:r w:rsidRPr="00A055F4">
        <w:rPr>
          <w:rFonts w:ascii="Times New Roman" w:hAnsi="Times New Roman" w:cs="Times New Roman"/>
          <w:sz w:val="24"/>
          <w:szCs w:val="24"/>
        </w:rPr>
        <w:t xml:space="preserve"> free trade.</w:t>
      </w:r>
      <w:r w:rsidR="00B017FD" w:rsidRPr="00A055F4">
        <w:rPr>
          <w:rFonts w:ascii="Times New Roman" w:hAnsi="Times New Roman" w:cs="Times New Roman"/>
          <w:sz w:val="24"/>
          <w:szCs w:val="24"/>
        </w:rPr>
        <w:t xml:space="preserve">  This will cause the second country to import cheap resources from the first, exacerbating the problem of over-extraction engendered by weak property rights.  Ferreira </w:t>
      </w:r>
      <w:r w:rsidR="0097725F" w:rsidRPr="00A055F4">
        <w:rPr>
          <w:rFonts w:ascii="Times New Roman" w:hAnsi="Times New Roman" w:cs="Times New Roman"/>
          <w:sz w:val="24"/>
          <w:szCs w:val="24"/>
        </w:rPr>
        <w:t xml:space="preserve">thus </w:t>
      </w:r>
      <w:proofErr w:type="gramStart"/>
      <w:r w:rsidR="00B017FD" w:rsidRPr="00A055F4">
        <w:rPr>
          <w:rFonts w:ascii="Times New Roman" w:hAnsi="Times New Roman" w:cs="Times New Roman"/>
          <w:sz w:val="24"/>
          <w:szCs w:val="24"/>
        </w:rPr>
        <w:t>comes to the conclusion</w:t>
      </w:r>
      <w:proofErr w:type="gramEnd"/>
      <w:r w:rsidR="00B017FD" w:rsidRPr="00A055F4">
        <w:rPr>
          <w:rFonts w:ascii="Times New Roman" w:hAnsi="Times New Roman" w:cs="Times New Roman"/>
          <w:sz w:val="24"/>
          <w:szCs w:val="24"/>
        </w:rPr>
        <w:t xml:space="preserve"> that trade liberalization </w:t>
      </w:r>
      <w:r w:rsidR="00574050" w:rsidRPr="00A055F4">
        <w:rPr>
          <w:rFonts w:ascii="Times New Roman" w:hAnsi="Times New Roman" w:cs="Times New Roman"/>
          <w:sz w:val="24"/>
          <w:szCs w:val="24"/>
        </w:rPr>
        <w:t xml:space="preserve">interacts with property rights to </w:t>
      </w:r>
      <w:r w:rsidR="005C0E9A" w:rsidRPr="00A055F4">
        <w:rPr>
          <w:rFonts w:ascii="Times New Roman" w:hAnsi="Times New Roman" w:cs="Times New Roman"/>
          <w:sz w:val="24"/>
          <w:szCs w:val="24"/>
        </w:rPr>
        <w:t>a</w:t>
      </w:r>
      <w:r w:rsidR="00574050" w:rsidRPr="00A055F4">
        <w:rPr>
          <w:rFonts w:ascii="Times New Roman" w:hAnsi="Times New Roman" w:cs="Times New Roman"/>
          <w:sz w:val="24"/>
          <w:szCs w:val="24"/>
        </w:rPr>
        <w:t>ffect resource extraction rates.</w:t>
      </w:r>
    </w:p>
    <w:p w:rsidR="006C1BDB" w:rsidRPr="00A055F4" w:rsidRDefault="006C1BDB" w:rsidP="007A2C59">
      <w:pPr>
        <w:spacing w:line="480" w:lineRule="auto"/>
        <w:rPr>
          <w:rFonts w:ascii="Times New Roman" w:hAnsi="Times New Roman" w:cs="Times New Roman"/>
          <w:sz w:val="24"/>
          <w:szCs w:val="24"/>
        </w:rPr>
      </w:pPr>
      <w:r w:rsidRPr="00A055F4">
        <w:rPr>
          <w:rFonts w:ascii="Times New Roman" w:hAnsi="Times New Roman" w:cs="Times New Roman"/>
          <w:sz w:val="24"/>
          <w:szCs w:val="24"/>
        </w:rPr>
        <w:tab/>
      </w:r>
      <w:r w:rsidR="00923B23">
        <w:rPr>
          <w:rFonts w:ascii="Times New Roman" w:hAnsi="Times New Roman" w:cs="Times New Roman"/>
          <w:sz w:val="24"/>
          <w:szCs w:val="24"/>
        </w:rPr>
        <w:t xml:space="preserve">Although not directly related to fishery research, </w:t>
      </w:r>
      <w:proofErr w:type="spellStart"/>
      <w:r w:rsidRPr="00A055F4">
        <w:rPr>
          <w:rFonts w:ascii="Times New Roman" w:hAnsi="Times New Roman" w:cs="Times New Roman"/>
          <w:sz w:val="24"/>
          <w:szCs w:val="24"/>
        </w:rPr>
        <w:t>Assunção</w:t>
      </w:r>
      <w:proofErr w:type="spellEnd"/>
      <w:r w:rsidRPr="00A055F4">
        <w:rPr>
          <w:rFonts w:ascii="Times New Roman" w:hAnsi="Times New Roman" w:cs="Times New Roman"/>
          <w:sz w:val="24"/>
          <w:szCs w:val="24"/>
        </w:rPr>
        <w:t xml:space="preserve"> et al.</w:t>
      </w:r>
      <w:r w:rsidR="004D7642" w:rsidRPr="00A055F4">
        <w:rPr>
          <w:rFonts w:ascii="Times New Roman" w:hAnsi="Times New Roman" w:cs="Times New Roman"/>
          <w:sz w:val="24"/>
          <w:szCs w:val="24"/>
        </w:rPr>
        <w:t xml:space="preserve"> (2013)</w:t>
      </w:r>
      <w:r w:rsidRPr="00A055F4">
        <w:rPr>
          <w:rFonts w:ascii="Times New Roman" w:hAnsi="Times New Roman" w:cs="Times New Roman"/>
          <w:sz w:val="24"/>
          <w:szCs w:val="24"/>
        </w:rPr>
        <w:t xml:space="preserve"> are also concerned with credit </w:t>
      </w:r>
      <w:r w:rsidR="00CA111F" w:rsidRPr="00A055F4">
        <w:rPr>
          <w:rFonts w:ascii="Times New Roman" w:hAnsi="Times New Roman" w:cs="Times New Roman"/>
          <w:sz w:val="24"/>
          <w:szCs w:val="24"/>
        </w:rPr>
        <w:t>constraints</w:t>
      </w:r>
      <w:r w:rsidR="00923B23">
        <w:rPr>
          <w:rFonts w:ascii="Times New Roman" w:hAnsi="Times New Roman" w:cs="Times New Roman"/>
          <w:sz w:val="24"/>
          <w:szCs w:val="24"/>
        </w:rPr>
        <w:t xml:space="preserve"> and how they affect natural resource extraction</w:t>
      </w:r>
      <w:r w:rsidRPr="00A055F4">
        <w:rPr>
          <w:rFonts w:ascii="Times New Roman" w:hAnsi="Times New Roman" w:cs="Times New Roman"/>
          <w:sz w:val="24"/>
          <w:szCs w:val="24"/>
        </w:rPr>
        <w:t>, specifically how the</w:t>
      </w:r>
      <w:r w:rsidR="00923B23">
        <w:rPr>
          <w:rFonts w:ascii="Times New Roman" w:hAnsi="Times New Roman" w:cs="Times New Roman"/>
          <w:sz w:val="24"/>
          <w:szCs w:val="24"/>
        </w:rPr>
        <w:t xml:space="preserve"> former</w:t>
      </w:r>
      <w:r w:rsidRPr="00A055F4">
        <w:rPr>
          <w:rFonts w:ascii="Times New Roman" w:hAnsi="Times New Roman" w:cs="Times New Roman"/>
          <w:sz w:val="24"/>
          <w:szCs w:val="24"/>
        </w:rPr>
        <w:t xml:space="preserve"> affect</w:t>
      </w:r>
      <w:r w:rsidR="00923B23">
        <w:rPr>
          <w:rFonts w:ascii="Times New Roman" w:hAnsi="Times New Roman" w:cs="Times New Roman"/>
          <w:sz w:val="24"/>
          <w:szCs w:val="24"/>
        </w:rPr>
        <w:t>s</w:t>
      </w:r>
      <w:r w:rsidRPr="00A055F4">
        <w:rPr>
          <w:rFonts w:ascii="Times New Roman" w:hAnsi="Times New Roman" w:cs="Times New Roman"/>
          <w:sz w:val="24"/>
          <w:szCs w:val="24"/>
        </w:rPr>
        <w:t xml:space="preserve"> the rate of deforestation in the Amazonian rain forest.  This is an interesting case </w:t>
      </w:r>
      <w:r w:rsidR="000B1ADF" w:rsidRPr="00A055F4">
        <w:rPr>
          <w:rFonts w:ascii="Times New Roman" w:hAnsi="Times New Roman" w:cs="Times New Roman"/>
          <w:sz w:val="24"/>
          <w:szCs w:val="24"/>
        </w:rPr>
        <w:t>because</w:t>
      </w:r>
      <w:r w:rsidRPr="00A055F4">
        <w:rPr>
          <w:rFonts w:ascii="Times New Roman" w:hAnsi="Times New Roman" w:cs="Times New Roman"/>
          <w:sz w:val="24"/>
          <w:szCs w:val="24"/>
        </w:rPr>
        <w:t xml:space="preserve"> in 2008, Resolution 3545, introduced by the Brazilian Monetary Council</w:t>
      </w:r>
      <w:r w:rsidR="00CA111F" w:rsidRPr="00A055F4">
        <w:rPr>
          <w:rFonts w:ascii="Times New Roman" w:hAnsi="Times New Roman" w:cs="Times New Roman"/>
          <w:sz w:val="24"/>
          <w:szCs w:val="24"/>
        </w:rPr>
        <w:t>,</w:t>
      </w:r>
      <w:r w:rsidRPr="00A055F4">
        <w:rPr>
          <w:rFonts w:ascii="Times New Roman" w:hAnsi="Times New Roman" w:cs="Times New Roman"/>
          <w:sz w:val="24"/>
          <w:szCs w:val="24"/>
        </w:rPr>
        <w:t xml:space="preserve"> curtailed access to credit to rural foresters.  Since its implementation the rate of deforestation has fallen.  </w:t>
      </w:r>
      <w:r w:rsidR="00166434" w:rsidRPr="00A055F4">
        <w:rPr>
          <w:rFonts w:ascii="Times New Roman" w:hAnsi="Times New Roman" w:cs="Times New Roman"/>
          <w:sz w:val="24"/>
          <w:szCs w:val="24"/>
        </w:rPr>
        <w:t>The resolution tightens constraints for those not complying with certain environmental regulations, which is a powerful incentive t</w:t>
      </w:r>
      <w:r w:rsidR="00CA111F" w:rsidRPr="00A055F4">
        <w:rPr>
          <w:rFonts w:ascii="Times New Roman" w:hAnsi="Times New Roman" w:cs="Times New Roman"/>
          <w:sz w:val="24"/>
          <w:szCs w:val="24"/>
        </w:rPr>
        <w:t xml:space="preserve">o curb deforestation.  However, </w:t>
      </w:r>
      <w:r w:rsidR="004D7642" w:rsidRPr="00A055F4">
        <w:rPr>
          <w:rFonts w:ascii="Times New Roman" w:hAnsi="Times New Roman" w:cs="Times New Roman"/>
          <w:sz w:val="24"/>
          <w:szCs w:val="24"/>
        </w:rPr>
        <w:t>the authors</w:t>
      </w:r>
      <w:r w:rsidR="00166434" w:rsidRPr="00A055F4">
        <w:rPr>
          <w:rFonts w:ascii="Times New Roman" w:hAnsi="Times New Roman" w:cs="Times New Roman"/>
          <w:sz w:val="24"/>
          <w:szCs w:val="24"/>
        </w:rPr>
        <w:t xml:space="preserve"> show that the lower access to credit itself </w:t>
      </w:r>
      <w:proofErr w:type="gramStart"/>
      <w:r w:rsidR="00166434" w:rsidRPr="00A055F4">
        <w:rPr>
          <w:rFonts w:ascii="Times New Roman" w:hAnsi="Times New Roman" w:cs="Times New Roman"/>
          <w:sz w:val="24"/>
          <w:szCs w:val="24"/>
        </w:rPr>
        <w:t>has an effect on</w:t>
      </w:r>
      <w:proofErr w:type="gramEnd"/>
      <w:r w:rsidR="00166434" w:rsidRPr="00A055F4">
        <w:rPr>
          <w:rFonts w:ascii="Times New Roman" w:hAnsi="Times New Roman" w:cs="Times New Roman"/>
          <w:sz w:val="24"/>
          <w:szCs w:val="24"/>
        </w:rPr>
        <w:t xml:space="preserve"> production decisions and a mitigating effect on deforestation.</w:t>
      </w:r>
    </w:p>
    <w:p w:rsidR="00772BE7" w:rsidRPr="00A055F4" w:rsidRDefault="00166434" w:rsidP="007A2C59">
      <w:pPr>
        <w:spacing w:line="480" w:lineRule="auto"/>
        <w:rPr>
          <w:rFonts w:ascii="Times New Roman" w:hAnsi="Times New Roman" w:cs="Times New Roman"/>
          <w:sz w:val="24"/>
          <w:szCs w:val="24"/>
        </w:rPr>
      </w:pPr>
      <w:r w:rsidRPr="00A055F4">
        <w:rPr>
          <w:rFonts w:ascii="Times New Roman" w:hAnsi="Times New Roman" w:cs="Times New Roman"/>
          <w:sz w:val="24"/>
          <w:szCs w:val="24"/>
        </w:rPr>
        <w:lastRenderedPageBreak/>
        <w:tab/>
        <w:t xml:space="preserve">The </w:t>
      </w:r>
      <w:r w:rsidR="00CA111F" w:rsidRPr="00A055F4">
        <w:rPr>
          <w:rFonts w:ascii="Times New Roman" w:hAnsi="Times New Roman" w:cs="Times New Roman"/>
          <w:sz w:val="24"/>
          <w:szCs w:val="24"/>
        </w:rPr>
        <w:t>authors propose</w:t>
      </w:r>
      <w:r w:rsidRPr="00A055F4">
        <w:rPr>
          <w:rFonts w:ascii="Times New Roman" w:hAnsi="Times New Roman" w:cs="Times New Roman"/>
          <w:sz w:val="24"/>
          <w:szCs w:val="24"/>
        </w:rPr>
        <w:t xml:space="preserve"> a model in which a farmer faces productions decisions between traditional and modern foresting methods.  The traditional method </w:t>
      </w:r>
      <w:r w:rsidR="005B52DC" w:rsidRPr="00A055F4">
        <w:rPr>
          <w:rFonts w:ascii="Times New Roman" w:hAnsi="Times New Roman" w:cs="Times New Roman"/>
          <w:sz w:val="24"/>
          <w:szCs w:val="24"/>
        </w:rPr>
        <w:t>is defined by land acquisition and labor applied to it.  The m</w:t>
      </w:r>
      <w:r w:rsidR="00772BE7" w:rsidRPr="00A055F4">
        <w:rPr>
          <w:rFonts w:ascii="Times New Roman" w:hAnsi="Times New Roman" w:cs="Times New Roman"/>
          <w:sz w:val="24"/>
          <w:szCs w:val="24"/>
        </w:rPr>
        <w:t>odern method includes technological capital</w:t>
      </w:r>
      <w:r w:rsidR="005B52DC" w:rsidRPr="00A055F4">
        <w:rPr>
          <w:rFonts w:ascii="Times New Roman" w:hAnsi="Times New Roman" w:cs="Times New Roman"/>
          <w:sz w:val="24"/>
          <w:szCs w:val="24"/>
        </w:rPr>
        <w:t xml:space="preserve"> along with labor and land as inputs.</w:t>
      </w:r>
      <w:r w:rsidR="00772BE7" w:rsidRPr="00A055F4">
        <w:rPr>
          <w:rFonts w:ascii="Times New Roman" w:hAnsi="Times New Roman" w:cs="Times New Roman"/>
          <w:sz w:val="24"/>
          <w:szCs w:val="24"/>
        </w:rPr>
        <w:t xml:space="preserve">  All inputs suffer diminishing returns.  Labor can be paid for after the harvest period, but capital must be paid in advance.  Capital allows the same area of</w:t>
      </w:r>
      <w:r w:rsidR="00CA111F" w:rsidRPr="00A055F4">
        <w:rPr>
          <w:rFonts w:ascii="Times New Roman" w:hAnsi="Times New Roman" w:cs="Times New Roman"/>
          <w:sz w:val="24"/>
          <w:szCs w:val="24"/>
        </w:rPr>
        <w:t xml:space="preserve"> land to yield greater harvests</w:t>
      </w:r>
      <w:r w:rsidR="00772BE7" w:rsidRPr="00A055F4">
        <w:rPr>
          <w:rFonts w:ascii="Times New Roman" w:hAnsi="Times New Roman" w:cs="Times New Roman"/>
          <w:sz w:val="24"/>
          <w:szCs w:val="24"/>
        </w:rPr>
        <w:t xml:space="preserve"> and so a substitution towards capital away from land reduces </w:t>
      </w:r>
      <w:r w:rsidR="000B1ADF" w:rsidRPr="00A055F4">
        <w:rPr>
          <w:rFonts w:ascii="Times New Roman" w:hAnsi="Times New Roman" w:cs="Times New Roman"/>
          <w:sz w:val="24"/>
          <w:szCs w:val="24"/>
        </w:rPr>
        <w:t xml:space="preserve">total </w:t>
      </w:r>
      <w:r w:rsidR="00772BE7" w:rsidRPr="00A055F4">
        <w:rPr>
          <w:rFonts w:ascii="Times New Roman" w:hAnsi="Times New Roman" w:cs="Times New Roman"/>
          <w:sz w:val="24"/>
          <w:szCs w:val="24"/>
        </w:rPr>
        <w:t xml:space="preserve">deforestation.  </w:t>
      </w:r>
    </w:p>
    <w:p w:rsidR="00166434" w:rsidRPr="00A055F4" w:rsidRDefault="00772BE7" w:rsidP="00BE20DB">
      <w:pPr>
        <w:spacing w:line="480" w:lineRule="auto"/>
        <w:ind w:firstLine="720"/>
        <w:rPr>
          <w:rFonts w:ascii="Times New Roman" w:hAnsi="Times New Roman" w:cs="Times New Roman"/>
          <w:sz w:val="24"/>
          <w:szCs w:val="24"/>
        </w:rPr>
      </w:pPr>
      <w:proofErr w:type="spellStart"/>
      <w:r w:rsidRPr="00A055F4">
        <w:rPr>
          <w:rFonts w:ascii="Times New Roman" w:hAnsi="Times New Roman" w:cs="Times New Roman"/>
          <w:sz w:val="24"/>
          <w:szCs w:val="24"/>
        </w:rPr>
        <w:t>Assunção</w:t>
      </w:r>
      <w:proofErr w:type="spellEnd"/>
      <w:r w:rsidRPr="00A055F4">
        <w:rPr>
          <w:rFonts w:ascii="Times New Roman" w:hAnsi="Times New Roman" w:cs="Times New Roman"/>
          <w:sz w:val="24"/>
          <w:szCs w:val="24"/>
        </w:rPr>
        <w:t xml:space="preserve"> et al.</w:t>
      </w:r>
      <w:r w:rsidR="004D7642" w:rsidRPr="00A055F4">
        <w:rPr>
          <w:rFonts w:ascii="Times New Roman" w:hAnsi="Times New Roman" w:cs="Times New Roman"/>
          <w:sz w:val="24"/>
          <w:szCs w:val="24"/>
        </w:rPr>
        <w:t xml:space="preserve"> (2013)</w:t>
      </w:r>
      <w:r w:rsidRPr="00A055F4">
        <w:rPr>
          <w:rFonts w:ascii="Times New Roman" w:hAnsi="Times New Roman" w:cs="Times New Roman"/>
          <w:sz w:val="24"/>
          <w:szCs w:val="24"/>
        </w:rPr>
        <w:t xml:space="preserve"> </w:t>
      </w:r>
      <w:r w:rsidR="00BE20DB" w:rsidRPr="00A055F4">
        <w:rPr>
          <w:rFonts w:ascii="Times New Roman" w:hAnsi="Times New Roman" w:cs="Times New Roman"/>
          <w:sz w:val="24"/>
          <w:szCs w:val="24"/>
        </w:rPr>
        <w:t>hypothesize</w:t>
      </w:r>
      <w:r w:rsidRPr="00A055F4">
        <w:rPr>
          <w:rFonts w:ascii="Times New Roman" w:hAnsi="Times New Roman" w:cs="Times New Roman"/>
          <w:sz w:val="24"/>
          <w:szCs w:val="24"/>
        </w:rPr>
        <w:t xml:space="preserve"> three outcomes from reduction in credit availability.  If farmer</w:t>
      </w:r>
      <w:r w:rsidR="00CA111F" w:rsidRPr="00A055F4">
        <w:rPr>
          <w:rFonts w:ascii="Times New Roman" w:hAnsi="Times New Roman" w:cs="Times New Roman"/>
          <w:sz w:val="24"/>
          <w:szCs w:val="24"/>
        </w:rPr>
        <w:t>s face tight credit constraints</w:t>
      </w:r>
      <w:r w:rsidRPr="00A055F4">
        <w:rPr>
          <w:rFonts w:ascii="Times New Roman" w:hAnsi="Times New Roman" w:cs="Times New Roman"/>
          <w:sz w:val="24"/>
          <w:szCs w:val="24"/>
        </w:rPr>
        <w:t xml:space="preserve"> and capital has a larger marginal product than land and labor, they will not be able to secure as much capital and so will substitute towards more land and labor.  This will increase deforestation.  If traditional </w:t>
      </w:r>
      <w:r w:rsidR="00F25C4C">
        <w:rPr>
          <w:rFonts w:ascii="Times New Roman" w:hAnsi="Times New Roman" w:cs="Times New Roman"/>
          <w:sz w:val="24"/>
          <w:szCs w:val="24"/>
        </w:rPr>
        <w:t>farming</w:t>
      </w:r>
      <w:r w:rsidRPr="00A055F4">
        <w:rPr>
          <w:rFonts w:ascii="Times New Roman" w:hAnsi="Times New Roman" w:cs="Times New Roman"/>
          <w:sz w:val="24"/>
          <w:szCs w:val="24"/>
        </w:rPr>
        <w:t xml:space="preserve"> methods are more attractive than capital intensive methods, a reduction in credit will have the opposit</w:t>
      </w:r>
      <w:r w:rsidR="00BE20DB" w:rsidRPr="00A055F4">
        <w:rPr>
          <w:rFonts w:ascii="Times New Roman" w:hAnsi="Times New Roman" w:cs="Times New Roman"/>
          <w:sz w:val="24"/>
          <w:szCs w:val="24"/>
        </w:rPr>
        <w:t xml:space="preserve">e effect, as farmers will be constrained on how much land they can </w:t>
      </w:r>
      <w:r w:rsidR="00D371AD" w:rsidRPr="00A055F4">
        <w:rPr>
          <w:rFonts w:ascii="Times New Roman" w:hAnsi="Times New Roman" w:cs="Times New Roman"/>
          <w:sz w:val="24"/>
          <w:szCs w:val="24"/>
        </w:rPr>
        <w:t>acquire</w:t>
      </w:r>
      <w:r w:rsidR="00BE20DB" w:rsidRPr="00A055F4">
        <w:rPr>
          <w:rFonts w:ascii="Times New Roman" w:hAnsi="Times New Roman" w:cs="Times New Roman"/>
          <w:sz w:val="24"/>
          <w:szCs w:val="24"/>
        </w:rPr>
        <w:t>.  If farmers are not credit restrained and reduction in credit availability does not make them so, farmers see no effect from less credit availability.</w:t>
      </w:r>
    </w:p>
    <w:p w:rsidR="00D371AD" w:rsidRDefault="004D7642" w:rsidP="00D371AD">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t>The authors</w:t>
      </w:r>
      <w:r w:rsidR="00850076" w:rsidRPr="00A055F4">
        <w:rPr>
          <w:rFonts w:ascii="Times New Roman" w:hAnsi="Times New Roman" w:cs="Times New Roman"/>
          <w:sz w:val="24"/>
          <w:szCs w:val="24"/>
        </w:rPr>
        <w:t xml:space="preserve"> create a novel data set of Brazilian firms in order to test their hypothesis.  For information on firm financing</w:t>
      </w:r>
      <w:r w:rsidR="00274116" w:rsidRPr="00A055F4">
        <w:rPr>
          <w:rFonts w:ascii="Times New Roman" w:hAnsi="Times New Roman" w:cs="Times New Roman"/>
          <w:sz w:val="24"/>
          <w:szCs w:val="24"/>
        </w:rPr>
        <w:t xml:space="preserve"> they take </w:t>
      </w:r>
      <w:proofErr w:type="spellStart"/>
      <w:r w:rsidR="00274116" w:rsidRPr="00A055F4">
        <w:rPr>
          <w:rFonts w:ascii="Times New Roman" w:hAnsi="Times New Roman" w:cs="Times New Roman"/>
          <w:sz w:val="24"/>
          <w:szCs w:val="24"/>
        </w:rPr>
        <w:t>Recor</w:t>
      </w:r>
      <w:proofErr w:type="spellEnd"/>
      <w:r w:rsidR="00274116" w:rsidRPr="00A055F4">
        <w:rPr>
          <w:rFonts w:ascii="Times New Roman" w:hAnsi="Times New Roman" w:cs="Times New Roman"/>
          <w:sz w:val="24"/>
          <w:szCs w:val="24"/>
        </w:rPr>
        <w:t xml:space="preserve"> data from the World Bank which includes detailed information on every rural loan contract, public or private, given to forestry firms.  The Data used detailing deforestation is publicly released by PRODES/INPE based on satellite imagery.</w:t>
      </w:r>
      <w:r w:rsidR="00D371AD" w:rsidRPr="00A055F4">
        <w:rPr>
          <w:rFonts w:ascii="Times New Roman" w:hAnsi="Times New Roman" w:cs="Times New Roman"/>
          <w:sz w:val="24"/>
          <w:szCs w:val="24"/>
        </w:rPr>
        <w:t xml:space="preserve">  A regression is carried out in which deforested area is the </w:t>
      </w:r>
      <w:r w:rsidR="00CA111F" w:rsidRPr="00A055F4">
        <w:rPr>
          <w:rFonts w:ascii="Times New Roman" w:hAnsi="Times New Roman" w:cs="Times New Roman"/>
          <w:sz w:val="24"/>
          <w:szCs w:val="24"/>
        </w:rPr>
        <w:t>dependent</w:t>
      </w:r>
      <w:r w:rsidR="000B1ADF" w:rsidRPr="00A055F4">
        <w:rPr>
          <w:rFonts w:ascii="Times New Roman" w:hAnsi="Times New Roman" w:cs="Times New Roman"/>
          <w:sz w:val="24"/>
          <w:szCs w:val="24"/>
        </w:rPr>
        <w:t xml:space="preserve"> variable and credit and</w:t>
      </w:r>
      <w:r w:rsidR="00D371AD" w:rsidRPr="00A055F4">
        <w:rPr>
          <w:rFonts w:ascii="Times New Roman" w:hAnsi="Times New Roman" w:cs="Times New Roman"/>
          <w:sz w:val="24"/>
          <w:szCs w:val="24"/>
        </w:rPr>
        <w:t xml:space="preserve"> prices are </w:t>
      </w:r>
      <w:r w:rsidR="00CA111F" w:rsidRPr="00A055F4">
        <w:rPr>
          <w:rFonts w:ascii="Times New Roman" w:hAnsi="Times New Roman" w:cs="Times New Roman"/>
          <w:sz w:val="24"/>
          <w:szCs w:val="24"/>
        </w:rPr>
        <w:t>explanatory</w:t>
      </w:r>
      <w:r w:rsidR="00D371AD" w:rsidRPr="00A055F4">
        <w:rPr>
          <w:rFonts w:ascii="Times New Roman" w:hAnsi="Times New Roman" w:cs="Times New Roman"/>
          <w:sz w:val="24"/>
          <w:szCs w:val="24"/>
        </w:rPr>
        <w:t xml:space="preserve"> variables.  The researchers find that credit has a positive and significant relationship with deforestation and conclude that Resolution 3545 has had a significant impact in curbing</w:t>
      </w:r>
      <w:r w:rsidR="007A22BB" w:rsidRPr="00A055F4">
        <w:rPr>
          <w:rFonts w:ascii="Times New Roman" w:hAnsi="Times New Roman" w:cs="Times New Roman"/>
          <w:sz w:val="24"/>
          <w:szCs w:val="24"/>
        </w:rPr>
        <w:t xml:space="preserve"> deforestation in the </w:t>
      </w:r>
      <w:r w:rsidR="00CA111F" w:rsidRPr="00A055F4">
        <w:rPr>
          <w:rFonts w:ascii="Times New Roman" w:hAnsi="Times New Roman" w:cs="Times New Roman"/>
          <w:sz w:val="24"/>
          <w:szCs w:val="24"/>
        </w:rPr>
        <w:t>A</w:t>
      </w:r>
      <w:r w:rsidR="007A22BB" w:rsidRPr="00A055F4">
        <w:rPr>
          <w:rFonts w:ascii="Times New Roman" w:hAnsi="Times New Roman" w:cs="Times New Roman"/>
          <w:sz w:val="24"/>
          <w:szCs w:val="24"/>
        </w:rPr>
        <w:t>mazon.  This also goes to show that credit restraints can be a useful tool in curbing resource over-exploitation.</w:t>
      </w:r>
    </w:p>
    <w:p w:rsidR="00923B23" w:rsidRPr="00A055F4" w:rsidRDefault="00923B23" w:rsidP="00923B23">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lastRenderedPageBreak/>
        <w:t xml:space="preserve">Andersen (2017) looks at how credit constraints influence the environmental impact of industrial firms.  The relative emissions of a firm are assumed to be endogenous to their asset composition which is influenced by the availability of credit.  Lenders prefer tangible assets, such as resources or physical capital, in comparison to intangible assets, such as human capital, when accepting leverage for loans.  If credit constraints are strict, firms will allocate more resources to accumulating tangible assets in order to secure crucial investment.  Andersen argues that physical asset holdings are more strongly correlated with emissions in comparison with intangible assets, and so tightening of credit constraints can result in increased pollution.  </w:t>
      </w:r>
    </w:p>
    <w:p w:rsidR="00923B23" w:rsidRPr="00A055F4" w:rsidRDefault="00923B23" w:rsidP="00923B23">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t xml:space="preserve">Andersen’s model looks at a single firm that produces an output using two kinds of intermediate goods as inputs, tangible and intangible.  Emission is also assumed to be an “input” as environmental regulations attributes some cost to its production.  The firm must finance its investment entirely through borrowing.  A higher firm-specific default risk induces lenders to charge higher rates on loans. This default risk is increasing in the ratio of intangible verses tangible assets.  </w:t>
      </w:r>
      <w:proofErr w:type="gramStart"/>
      <w:r w:rsidRPr="00A055F4">
        <w:rPr>
          <w:rFonts w:ascii="Times New Roman" w:hAnsi="Times New Roman" w:cs="Times New Roman"/>
          <w:sz w:val="24"/>
          <w:szCs w:val="24"/>
        </w:rPr>
        <w:t>Thus</w:t>
      </w:r>
      <w:proofErr w:type="gramEnd"/>
      <w:r w:rsidRPr="00A055F4">
        <w:rPr>
          <w:rFonts w:ascii="Times New Roman" w:hAnsi="Times New Roman" w:cs="Times New Roman"/>
          <w:sz w:val="24"/>
          <w:szCs w:val="24"/>
        </w:rPr>
        <w:t xml:space="preserve"> a firm’s cost of production is equal to the cost of capital, multiplied by the cost of lending, plus the cost of pollution.  Higher lending costs increases the cost of holding tangible assets vis-à-vis pollution.</w:t>
      </w:r>
    </w:p>
    <w:p w:rsidR="00923B23" w:rsidRPr="00A055F4" w:rsidRDefault="00923B23" w:rsidP="00923B23">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t xml:space="preserve">Anderson tests this theory empirically.  For data detailing firm pollution, the Environmental Protection Agency’s Risk-Screening Environmental Indicators are used.  A measure of firm credit worthiness is collected from Dunn and Bradstreet’s National Establishment Time series.  The Standard and Poor's </w:t>
      </w:r>
      <w:proofErr w:type="spellStart"/>
      <w:r w:rsidRPr="00A055F4">
        <w:rPr>
          <w:rFonts w:ascii="Times New Roman" w:hAnsi="Times New Roman" w:cs="Times New Roman"/>
          <w:sz w:val="24"/>
          <w:szCs w:val="24"/>
        </w:rPr>
        <w:t>Compustat</w:t>
      </w:r>
      <w:proofErr w:type="spellEnd"/>
      <w:r w:rsidRPr="00A055F4">
        <w:rPr>
          <w:rFonts w:ascii="Times New Roman" w:hAnsi="Times New Roman" w:cs="Times New Roman"/>
          <w:sz w:val="24"/>
          <w:szCs w:val="24"/>
        </w:rPr>
        <w:t xml:space="preserve"> annual industrial database is used to get access on certain plant characteristics.  From this, asset tangibility is computed as the “share of Net Property, Plant, and Equipment in Total Book-Value Assets.”  This data is used in a regression in which emissions are dependent on credit worthiness, sales and labor productivity.</w:t>
      </w:r>
    </w:p>
    <w:p w:rsidR="00923B23" w:rsidRPr="00A055F4" w:rsidRDefault="00923B23" w:rsidP="005D4F8D">
      <w:pPr>
        <w:spacing w:line="480" w:lineRule="auto"/>
        <w:rPr>
          <w:rFonts w:ascii="Times New Roman" w:hAnsi="Times New Roman" w:cs="Times New Roman"/>
          <w:sz w:val="24"/>
          <w:szCs w:val="24"/>
        </w:rPr>
      </w:pPr>
      <w:r w:rsidRPr="00A055F4">
        <w:rPr>
          <w:rFonts w:ascii="Times New Roman" w:hAnsi="Times New Roman" w:cs="Times New Roman"/>
          <w:sz w:val="24"/>
          <w:szCs w:val="24"/>
        </w:rPr>
        <w:lastRenderedPageBreak/>
        <w:tab/>
        <w:t xml:space="preserve">Andersen finds that, in general, increasing credit score will cause an increase in emissions.  The magnitude is such that a 3.3% increase in emissions is attributed to a </w:t>
      </w:r>
      <w:proofErr w:type="gramStart"/>
      <w:r w:rsidRPr="00A055F4">
        <w:rPr>
          <w:rFonts w:ascii="Times New Roman" w:hAnsi="Times New Roman" w:cs="Times New Roman"/>
          <w:sz w:val="24"/>
          <w:szCs w:val="24"/>
        </w:rPr>
        <w:t>1 point</w:t>
      </w:r>
      <w:proofErr w:type="gramEnd"/>
      <w:r w:rsidRPr="00A055F4">
        <w:rPr>
          <w:rFonts w:ascii="Times New Roman" w:hAnsi="Times New Roman" w:cs="Times New Roman"/>
          <w:sz w:val="24"/>
          <w:szCs w:val="24"/>
        </w:rPr>
        <w:t xml:space="preserve"> drop in credit score.  While our paper and those discussed above have looked at nation-wide effects, this study focuses on firm-level effects.  It is easy to extrapolate, however, to the case in which all firms </w:t>
      </w:r>
      <w:proofErr w:type="gramStart"/>
      <w:r w:rsidRPr="00A055F4">
        <w:rPr>
          <w:rFonts w:ascii="Times New Roman" w:hAnsi="Times New Roman" w:cs="Times New Roman"/>
          <w:sz w:val="24"/>
          <w:szCs w:val="24"/>
        </w:rPr>
        <w:t>in a given</w:t>
      </w:r>
      <w:proofErr w:type="gramEnd"/>
      <w:r w:rsidRPr="00A055F4">
        <w:rPr>
          <w:rFonts w:ascii="Times New Roman" w:hAnsi="Times New Roman" w:cs="Times New Roman"/>
          <w:sz w:val="24"/>
          <w:szCs w:val="24"/>
        </w:rPr>
        <w:t xml:space="preserve"> nation are beset with heavy credit constraints (and thus higher borrowing costs) and how that would impact po</w:t>
      </w:r>
      <w:r w:rsidR="005D4F8D">
        <w:rPr>
          <w:rFonts w:ascii="Times New Roman" w:hAnsi="Times New Roman" w:cs="Times New Roman"/>
          <w:sz w:val="24"/>
          <w:szCs w:val="24"/>
        </w:rPr>
        <w:t>llution on a nation-wide scale.</w:t>
      </w:r>
    </w:p>
    <w:p w:rsidR="00F90071" w:rsidRPr="00A055F4" w:rsidRDefault="008A7A93" w:rsidP="00F90071">
      <w:pPr>
        <w:pStyle w:val="Heading1"/>
        <w:rPr>
          <w:rFonts w:ascii="Times New Roman" w:hAnsi="Times New Roman" w:cs="Times New Roman"/>
        </w:rPr>
      </w:pPr>
      <w:bookmarkStart w:id="5" w:name="_Toc39518521"/>
      <w:r w:rsidRPr="00A055F4">
        <w:rPr>
          <w:rFonts w:ascii="Times New Roman" w:hAnsi="Times New Roman" w:cs="Times New Roman"/>
        </w:rPr>
        <w:t>3</w:t>
      </w:r>
      <w:r w:rsidR="00F90071" w:rsidRPr="00A055F4">
        <w:rPr>
          <w:rFonts w:ascii="Times New Roman" w:hAnsi="Times New Roman" w:cs="Times New Roman"/>
        </w:rPr>
        <w:t>. Empirical Strategy</w:t>
      </w:r>
      <w:bookmarkEnd w:id="5"/>
    </w:p>
    <w:p w:rsidR="000B1ADF" w:rsidRPr="00A055F4" w:rsidRDefault="000B1ADF" w:rsidP="000B1ADF">
      <w:pPr>
        <w:rPr>
          <w:rFonts w:ascii="Times New Roman" w:hAnsi="Times New Roman" w:cs="Times New Roman"/>
          <w:sz w:val="24"/>
          <w:szCs w:val="24"/>
        </w:rPr>
      </w:pPr>
    </w:p>
    <w:p w:rsidR="00F90071" w:rsidRPr="00A055F4" w:rsidRDefault="00F90071" w:rsidP="00F90071">
      <w:pPr>
        <w:spacing w:line="480" w:lineRule="auto"/>
        <w:rPr>
          <w:rFonts w:ascii="Times New Roman" w:hAnsi="Times New Roman" w:cs="Times New Roman"/>
          <w:sz w:val="24"/>
          <w:szCs w:val="24"/>
        </w:rPr>
      </w:pPr>
      <w:r w:rsidRPr="00A055F4">
        <w:rPr>
          <w:rFonts w:ascii="Times New Roman" w:hAnsi="Times New Roman" w:cs="Times New Roman"/>
          <w:sz w:val="24"/>
          <w:szCs w:val="24"/>
        </w:rPr>
        <w:t>The relationship</w:t>
      </w:r>
      <w:r w:rsidR="00CD3737" w:rsidRPr="00A055F4">
        <w:rPr>
          <w:rFonts w:ascii="Times New Roman" w:hAnsi="Times New Roman" w:cs="Times New Roman"/>
          <w:sz w:val="24"/>
          <w:szCs w:val="24"/>
        </w:rPr>
        <w:t>s</w:t>
      </w:r>
      <w:r w:rsidRPr="00A055F4">
        <w:rPr>
          <w:rFonts w:ascii="Times New Roman" w:hAnsi="Times New Roman" w:cs="Times New Roman"/>
          <w:sz w:val="24"/>
          <w:szCs w:val="24"/>
        </w:rPr>
        <w:t xml:space="preserve"> of interest </w:t>
      </w:r>
      <w:r w:rsidR="00CD3737" w:rsidRPr="00A055F4">
        <w:rPr>
          <w:rFonts w:ascii="Times New Roman" w:hAnsi="Times New Roman" w:cs="Times New Roman"/>
          <w:sz w:val="24"/>
          <w:szCs w:val="24"/>
        </w:rPr>
        <w:t>are</w:t>
      </w:r>
      <w:r w:rsidRPr="00A055F4">
        <w:rPr>
          <w:rFonts w:ascii="Times New Roman" w:hAnsi="Times New Roman" w:cs="Times New Roman"/>
          <w:sz w:val="24"/>
          <w:szCs w:val="24"/>
        </w:rPr>
        <w:t xml:space="preserve"> how overfishing is affected by a country’s degree of trade openness, credit access and the strength of its property rights</w:t>
      </w:r>
      <w:r w:rsidR="000B1ADF" w:rsidRPr="00A055F4">
        <w:rPr>
          <w:rFonts w:ascii="Times New Roman" w:hAnsi="Times New Roman" w:cs="Times New Roman"/>
          <w:sz w:val="24"/>
          <w:szCs w:val="24"/>
        </w:rPr>
        <w:t xml:space="preserve"> regime</w:t>
      </w:r>
      <w:r w:rsidRPr="00A055F4">
        <w:rPr>
          <w:rFonts w:ascii="Times New Roman" w:hAnsi="Times New Roman" w:cs="Times New Roman"/>
          <w:sz w:val="24"/>
          <w:szCs w:val="24"/>
        </w:rPr>
        <w:t>.  To explore th</w:t>
      </w:r>
      <w:r w:rsidR="00CD3737" w:rsidRPr="00A055F4">
        <w:rPr>
          <w:rFonts w:ascii="Times New Roman" w:hAnsi="Times New Roman" w:cs="Times New Roman"/>
          <w:sz w:val="24"/>
          <w:szCs w:val="24"/>
        </w:rPr>
        <w:t>ese</w:t>
      </w:r>
      <w:r w:rsidRPr="00A055F4">
        <w:rPr>
          <w:rFonts w:ascii="Times New Roman" w:hAnsi="Times New Roman" w:cs="Times New Roman"/>
          <w:sz w:val="24"/>
          <w:szCs w:val="24"/>
        </w:rPr>
        <w:t xml:space="preserve"> relationship</w:t>
      </w:r>
      <w:r w:rsidR="00CD3737" w:rsidRPr="00A055F4">
        <w:rPr>
          <w:rFonts w:ascii="Times New Roman" w:hAnsi="Times New Roman" w:cs="Times New Roman"/>
          <w:sz w:val="24"/>
          <w:szCs w:val="24"/>
        </w:rPr>
        <w:t>s, and how they interact,</w:t>
      </w:r>
      <w:r w:rsidRPr="00A055F4">
        <w:rPr>
          <w:rFonts w:ascii="Times New Roman" w:hAnsi="Times New Roman" w:cs="Times New Roman"/>
          <w:sz w:val="24"/>
          <w:szCs w:val="24"/>
        </w:rPr>
        <w:t xml:space="preserve"> </w:t>
      </w:r>
      <w:r w:rsidR="00FE77C1" w:rsidRPr="00A055F4">
        <w:rPr>
          <w:rFonts w:ascii="Times New Roman" w:hAnsi="Times New Roman" w:cs="Times New Roman"/>
          <w:sz w:val="24"/>
          <w:szCs w:val="24"/>
        </w:rPr>
        <w:t>we</w:t>
      </w:r>
      <w:r w:rsidRPr="00A055F4">
        <w:rPr>
          <w:rFonts w:ascii="Times New Roman" w:hAnsi="Times New Roman" w:cs="Times New Roman"/>
          <w:sz w:val="24"/>
          <w:szCs w:val="24"/>
        </w:rPr>
        <w:t xml:space="preserve"> use a dy</w:t>
      </w:r>
      <w:r w:rsidR="0000477B">
        <w:rPr>
          <w:rFonts w:ascii="Times New Roman" w:hAnsi="Times New Roman" w:cs="Times New Roman"/>
          <w:sz w:val="24"/>
          <w:szCs w:val="24"/>
        </w:rPr>
        <w:t>namic linear fixed effect model i</w:t>
      </w:r>
      <w:r w:rsidRPr="00A055F4">
        <w:rPr>
          <w:rFonts w:ascii="Times New Roman" w:hAnsi="Times New Roman" w:cs="Times New Roman"/>
          <w:sz w:val="24"/>
          <w:szCs w:val="24"/>
        </w:rPr>
        <w:t>n the following form:</w:t>
      </w:r>
    </w:p>
    <w:p w:rsidR="00A13735" w:rsidRPr="00A055F4" w:rsidRDefault="00A13735" w:rsidP="00A13735">
      <w:pPr>
        <w:pStyle w:val="Caption"/>
        <w:keepNext/>
        <w:rPr>
          <w:rFonts w:ascii="Times New Roman" w:hAnsi="Times New Roman" w:cs="Times New Roman"/>
          <w:sz w:val="24"/>
          <w:szCs w:val="24"/>
        </w:rPr>
      </w:pPr>
      <w:r w:rsidRPr="00A055F4">
        <w:rPr>
          <w:rFonts w:ascii="Times New Roman" w:hAnsi="Times New Roman" w:cs="Times New Roman"/>
          <w:sz w:val="24"/>
          <w:szCs w:val="24"/>
        </w:rPr>
        <w:t xml:space="preserve">Equation </w:t>
      </w:r>
      <w:r w:rsidR="00E53613" w:rsidRPr="00A055F4">
        <w:rPr>
          <w:rFonts w:ascii="Times New Roman" w:hAnsi="Times New Roman" w:cs="Times New Roman"/>
          <w:sz w:val="24"/>
          <w:szCs w:val="24"/>
        </w:rPr>
        <w:fldChar w:fldCharType="begin"/>
      </w:r>
      <w:r w:rsidR="00E53613" w:rsidRPr="00A055F4">
        <w:rPr>
          <w:rFonts w:ascii="Times New Roman" w:hAnsi="Times New Roman" w:cs="Times New Roman"/>
          <w:sz w:val="24"/>
          <w:szCs w:val="24"/>
        </w:rPr>
        <w:instrText xml:space="preserve"> SEQ Equation \* ARABIC </w:instrText>
      </w:r>
      <w:r w:rsidR="00E53613" w:rsidRPr="00A055F4">
        <w:rPr>
          <w:rFonts w:ascii="Times New Roman" w:hAnsi="Times New Roman" w:cs="Times New Roman"/>
          <w:sz w:val="24"/>
          <w:szCs w:val="24"/>
        </w:rPr>
        <w:fldChar w:fldCharType="separate"/>
      </w:r>
      <w:r w:rsidRPr="00A055F4">
        <w:rPr>
          <w:rFonts w:ascii="Times New Roman" w:hAnsi="Times New Roman" w:cs="Times New Roman"/>
          <w:noProof/>
          <w:sz w:val="24"/>
          <w:szCs w:val="24"/>
        </w:rPr>
        <w:t>1</w:t>
      </w:r>
      <w:r w:rsidR="00E53613" w:rsidRPr="00A055F4">
        <w:rPr>
          <w:rFonts w:ascii="Times New Roman" w:hAnsi="Times New Roman" w:cs="Times New Roman"/>
          <w:noProof/>
          <w:sz w:val="24"/>
          <w:szCs w:val="24"/>
        </w:rPr>
        <w:fldChar w:fldCharType="end"/>
      </w:r>
    </w:p>
    <w:p w:rsidR="00FC4E31" w:rsidRPr="00A055F4" w:rsidRDefault="00046266" w:rsidP="00ED2447">
      <w:pPr>
        <w:spacing w:line="480" w:lineRule="auto"/>
        <w:jc w:val="center"/>
        <w:rPr>
          <w:rFonts w:ascii="Times New Roman" w:hAnsi="Times New Roman" w:cs="Times New Roman"/>
          <w:sz w:val="24"/>
          <w:szCs w:val="24"/>
        </w:rPr>
      </w:pPr>
      <w:r w:rsidRPr="00A055F4">
        <w:rPr>
          <w:rFonts w:ascii="Times New Roman" w:hAnsi="Times New Roman" w:cs="Times New Roman"/>
          <w:position w:val="-48"/>
          <w:sz w:val="24"/>
          <w:szCs w:val="24"/>
        </w:rPr>
        <w:object w:dxaOrig="8940" w:dyaOrig="11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8pt;height:54.25pt" o:ole="">
            <v:imagedata r:id="rId9" o:title=""/>
          </v:shape>
          <o:OLEObject Type="Embed" ProgID="Equation.3" ShapeID="_x0000_i1025" DrawAspect="Content" ObjectID="_1650131245" r:id="rId10"/>
        </w:object>
      </w:r>
    </w:p>
    <w:p w:rsidR="00F90071" w:rsidRPr="00A055F4" w:rsidRDefault="0000477B" w:rsidP="00F90071">
      <w:pPr>
        <w:spacing w:line="480" w:lineRule="auto"/>
        <w:rPr>
          <w:rFonts w:ascii="Times New Roman" w:hAnsi="Times New Roman" w:cs="Times New Roman"/>
          <w:sz w:val="24"/>
          <w:szCs w:val="24"/>
        </w:rPr>
      </w:pPr>
      <w:r>
        <w:rPr>
          <w:rFonts w:ascii="Times New Roman" w:hAnsi="Times New Roman" w:cs="Times New Roman"/>
          <w:sz w:val="24"/>
          <w:szCs w:val="24"/>
        </w:rPr>
        <w:t>w</w:t>
      </w:r>
      <w:r w:rsidRPr="0000477B">
        <w:rPr>
          <w:rFonts w:ascii="Times New Roman" w:hAnsi="Times New Roman" w:cs="Times New Roman"/>
          <w:sz w:val="24"/>
          <w:szCs w:val="24"/>
        </w:rPr>
        <w:t>here</w:t>
      </w:r>
      <w:r>
        <w:rPr>
          <w:rFonts w:ascii="Times New Roman" w:hAnsi="Times New Roman" w:cs="Times New Roman"/>
          <w:i/>
          <w:sz w:val="24"/>
          <w:szCs w:val="24"/>
        </w:rPr>
        <w:t xml:space="preserve"> </w:t>
      </w:r>
      <w:proofErr w:type="spellStart"/>
      <w:r w:rsidR="00F90071" w:rsidRPr="00A055F4">
        <w:rPr>
          <w:rFonts w:ascii="Times New Roman" w:hAnsi="Times New Roman" w:cs="Times New Roman"/>
          <w:i/>
          <w:sz w:val="24"/>
          <w:szCs w:val="24"/>
        </w:rPr>
        <w:t>i</w:t>
      </w:r>
      <w:proofErr w:type="spellEnd"/>
      <w:r>
        <w:rPr>
          <w:rFonts w:ascii="Times New Roman" w:hAnsi="Times New Roman" w:cs="Times New Roman"/>
          <w:sz w:val="24"/>
          <w:szCs w:val="24"/>
        </w:rPr>
        <w:t xml:space="preserve"> denotes the country a</w:t>
      </w:r>
      <w:r w:rsidR="00F90071" w:rsidRPr="00A055F4">
        <w:rPr>
          <w:rFonts w:ascii="Times New Roman" w:hAnsi="Times New Roman" w:cs="Times New Roman"/>
          <w:sz w:val="24"/>
          <w:szCs w:val="24"/>
        </w:rPr>
        <w:t xml:space="preserve">nd </w:t>
      </w:r>
      <w:r w:rsidR="00F90071" w:rsidRPr="00A055F4">
        <w:rPr>
          <w:rFonts w:ascii="Times New Roman" w:hAnsi="Times New Roman" w:cs="Times New Roman"/>
          <w:i/>
          <w:sz w:val="24"/>
          <w:szCs w:val="24"/>
        </w:rPr>
        <w:t>t</w:t>
      </w:r>
      <w:r>
        <w:rPr>
          <w:rFonts w:ascii="Times New Roman" w:hAnsi="Times New Roman" w:cs="Times New Roman"/>
          <w:sz w:val="24"/>
          <w:szCs w:val="24"/>
        </w:rPr>
        <w:t xml:space="preserve"> denotes the year</w:t>
      </w:r>
      <w:r w:rsidR="00F90071" w:rsidRPr="00A055F4">
        <w:rPr>
          <w:rFonts w:ascii="Times New Roman" w:hAnsi="Times New Roman" w:cs="Times New Roman"/>
          <w:sz w:val="24"/>
          <w:szCs w:val="24"/>
        </w:rPr>
        <w:t xml:space="preserve">.  The dependent variable, </w:t>
      </w:r>
      <w:proofErr w:type="spellStart"/>
      <w:r w:rsidR="00F90071" w:rsidRPr="00A055F4">
        <w:rPr>
          <w:rFonts w:ascii="Times New Roman" w:hAnsi="Times New Roman" w:cs="Times New Roman"/>
          <w:i/>
          <w:sz w:val="24"/>
          <w:szCs w:val="24"/>
        </w:rPr>
        <w:t>Overuse</w:t>
      </w:r>
      <w:r w:rsidR="00185EB8" w:rsidRPr="00A055F4">
        <w:rPr>
          <w:rFonts w:ascii="Times New Roman" w:hAnsi="Times New Roman" w:cs="Times New Roman"/>
          <w:i/>
          <w:sz w:val="24"/>
          <w:szCs w:val="24"/>
          <w:vertAlign w:val="subscript"/>
        </w:rPr>
        <w:t>it</w:t>
      </w:r>
      <w:proofErr w:type="spellEnd"/>
      <w:r w:rsidR="00185EB8" w:rsidRPr="00A055F4">
        <w:rPr>
          <w:rFonts w:ascii="Times New Roman" w:hAnsi="Times New Roman" w:cs="Times New Roman"/>
          <w:sz w:val="24"/>
          <w:szCs w:val="24"/>
        </w:rPr>
        <w:t>,</w:t>
      </w:r>
      <w:r w:rsidR="00F90071" w:rsidRPr="00A055F4">
        <w:rPr>
          <w:rFonts w:ascii="Times New Roman" w:hAnsi="Times New Roman" w:cs="Times New Roman"/>
          <w:sz w:val="24"/>
          <w:szCs w:val="24"/>
        </w:rPr>
        <w:t xml:space="preserve"> is a measure of the proportion of overexploited fish stocks in a country.  The lagged variable</w:t>
      </w:r>
      <w:r w:rsidR="00046266">
        <w:rPr>
          <w:rFonts w:ascii="Times New Roman" w:hAnsi="Times New Roman" w:cs="Times New Roman"/>
          <w:sz w:val="24"/>
          <w:szCs w:val="24"/>
        </w:rPr>
        <w:t>,</w:t>
      </w:r>
      <w:r w:rsidR="00F90071" w:rsidRPr="00A055F4">
        <w:rPr>
          <w:rFonts w:ascii="Times New Roman" w:hAnsi="Times New Roman" w:cs="Times New Roman"/>
          <w:sz w:val="24"/>
          <w:szCs w:val="24"/>
        </w:rPr>
        <w:t xml:space="preserve"> </w:t>
      </w:r>
      <w:r w:rsidR="00F90071" w:rsidRPr="00A055F4">
        <w:rPr>
          <w:rFonts w:ascii="Times New Roman" w:hAnsi="Times New Roman" w:cs="Times New Roman"/>
          <w:i/>
          <w:sz w:val="24"/>
          <w:szCs w:val="24"/>
        </w:rPr>
        <w:t>Overuse</w:t>
      </w:r>
      <w:r w:rsidR="00F90071" w:rsidRPr="00A055F4">
        <w:rPr>
          <w:rFonts w:ascii="Times New Roman" w:hAnsi="Times New Roman" w:cs="Times New Roman"/>
          <w:i/>
          <w:sz w:val="24"/>
          <w:szCs w:val="24"/>
          <w:vertAlign w:val="subscript"/>
        </w:rPr>
        <w:t>it-1</w:t>
      </w:r>
      <w:r w:rsidR="00046266" w:rsidRPr="00046266">
        <w:rPr>
          <w:rFonts w:ascii="Times New Roman" w:hAnsi="Times New Roman" w:cs="Times New Roman"/>
          <w:i/>
          <w:sz w:val="24"/>
          <w:szCs w:val="24"/>
        </w:rPr>
        <w:t>,</w:t>
      </w:r>
      <w:r w:rsidR="00F90071" w:rsidRPr="00A055F4">
        <w:rPr>
          <w:rFonts w:ascii="Times New Roman" w:hAnsi="Times New Roman" w:cs="Times New Roman"/>
          <w:sz w:val="24"/>
          <w:szCs w:val="24"/>
        </w:rPr>
        <w:t xml:space="preserve"> accounts for autocorrelation through the years with regards to the overuse status of fish stocks.  Each of the major explanatory variables of interest, </w:t>
      </w:r>
      <w:proofErr w:type="spellStart"/>
      <w:r w:rsidR="00F90071" w:rsidRPr="00A055F4">
        <w:rPr>
          <w:rFonts w:ascii="Times New Roman" w:hAnsi="Times New Roman" w:cs="Times New Roman"/>
          <w:i/>
          <w:sz w:val="24"/>
          <w:szCs w:val="24"/>
        </w:rPr>
        <w:t>Openess</w:t>
      </w:r>
      <w:r w:rsidR="00F90071" w:rsidRPr="00A055F4">
        <w:rPr>
          <w:rFonts w:ascii="Times New Roman" w:hAnsi="Times New Roman" w:cs="Times New Roman"/>
          <w:i/>
          <w:sz w:val="24"/>
          <w:szCs w:val="24"/>
          <w:vertAlign w:val="subscript"/>
        </w:rPr>
        <w:t>it</w:t>
      </w:r>
      <w:proofErr w:type="spellEnd"/>
      <w:r w:rsidR="00F90071" w:rsidRPr="00A055F4">
        <w:rPr>
          <w:rFonts w:ascii="Times New Roman" w:hAnsi="Times New Roman" w:cs="Times New Roman"/>
          <w:i/>
          <w:sz w:val="24"/>
          <w:szCs w:val="24"/>
        </w:rPr>
        <w:t xml:space="preserve">, </w:t>
      </w:r>
      <w:proofErr w:type="spellStart"/>
      <w:r w:rsidR="00F90071" w:rsidRPr="00A055F4">
        <w:rPr>
          <w:rFonts w:ascii="Times New Roman" w:hAnsi="Times New Roman" w:cs="Times New Roman"/>
          <w:i/>
          <w:sz w:val="24"/>
          <w:szCs w:val="24"/>
        </w:rPr>
        <w:t>CreditAccess</w:t>
      </w:r>
      <w:r w:rsidR="00F90071" w:rsidRPr="00A055F4">
        <w:rPr>
          <w:rFonts w:ascii="Times New Roman" w:hAnsi="Times New Roman" w:cs="Times New Roman"/>
          <w:i/>
          <w:sz w:val="24"/>
          <w:szCs w:val="24"/>
          <w:vertAlign w:val="subscript"/>
        </w:rPr>
        <w:t>it</w:t>
      </w:r>
      <w:proofErr w:type="spellEnd"/>
      <w:r w:rsidR="00F90071" w:rsidRPr="00A055F4">
        <w:rPr>
          <w:rFonts w:ascii="Times New Roman" w:hAnsi="Times New Roman" w:cs="Times New Roman"/>
          <w:sz w:val="24"/>
          <w:szCs w:val="24"/>
        </w:rPr>
        <w:t xml:space="preserve"> and </w:t>
      </w:r>
      <w:proofErr w:type="spellStart"/>
      <w:r w:rsidR="00F90071" w:rsidRPr="00A055F4">
        <w:rPr>
          <w:rFonts w:ascii="Times New Roman" w:hAnsi="Times New Roman" w:cs="Times New Roman"/>
          <w:i/>
          <w:sz w:val="24"/>
          <w:szCs w:val="24"/>
        </w:rPr>
        <w:t>Governance</w:t>
      </w:r>
      <w:r w:rsidR="00F90071" w:rsidRPr="00A055F4">
        <w:rPr>
          <w:rFonts w:ascii="Times New Roman" w:hAnsi="Times New Roman" w:cs="Times New Roman"/>
          <w:i/>
          <w:sz w:val="24"/>
          <w:szCs w:val="24"/>
          <w:vertAlign w:val="subscript"/>
        </w:rPr>
        <w:t>it</w:t>
      </w:r>
      <w:proofErr w:type="spellEnd"/>
      <w:r w:rsidR="00F90071" w:rsidRPr="00A055F4">
        <w:rPr>
          <w:rFonts w:ascii="Times New Roman" w:hAnsi="Times New Roman" w:cs="Times New Roman"/>
          <w:i/>
          <w:sz w:val="24"/>
          <w:szCs w:val="24"/>
        </w:rPr>
        <w:t xml:space="preserve">, </w:t>
      </w:r>
      <w:r w:rsidR="00F90071" w:rsidRPr="00A055F4">
        <w:rPr>
          <w:rFonts w:ascii="Times New Roman" w:hAnsi="Times New Roman" w:cs="Times New Roman"/>
          <w:sz w:val="24"/>
          <w:szCs w:val="24"/>
        </w:rPr>
        <w:t>representing trade openness, access to credit and the strength of property rights,</w:t>
      </w:r>
      <w:r w:rsidR="00F90071" w:rsidRPr="00A055F4">
        <w:rPr>
          <w:rFonts w:ascii="Times New Roman" w:hAnsi="Times New Roman" w:cs="Times New Roman"/>
          <w:sz w:val="24"/>
          <w:szCs w:val="24"/>
          <w:vertAlign w:val="subscript"/>
        </w:rPr>
        <w:t xml:space="preserve"> </w:t>
      </w:r>
      <w:r w:rsidR="00F90071" w:rsidRPr="00A055F4">
        <w:rPr>
          <w:rFonts w:ascii="Times New Roman" w:hAnsi="Times New Roman" w:cs="Times New Roman"/>
          <w:sz w:val="24"/>
          <w:szCs w:val="24"/>
        </w:rPr>
        <w:t xml:space="preserve">are included standalone, and then interacted with each other.  </w:t>
      </w:r>
      <w:proofErr w:type="spellStart"/>
      <w:r w:rsidR="00F90071" w:rsidRPr="00A055F4">
        <w:rPr>
          <w:rFonts w:ascii="Times New Roman" w:hAnsi="Times New Roman" w:cs="Times New Roman"/>
          <w:i/>
          <w:sz w:val="24"/>
          <w:szCs w:val="24"/>
        </w:rPr>
        <w:t>GDPcap</w:t>
      </w:r>
      <w:r w:rsidR="00F90071" w:rsidRPr="00A055F4">
        <w:rPr>
          <w:rFonts w:ascii="Times New Roman" w:hAnsi="Times New Roman" w:cs="Times New Roman"/>
          <w:i/>
          <w:sz w:val="24"/>
          <w:szCs w:val="24"/>
          <w:vertAlign w:val="subscript"/>
        </w:rPr>
        <w:t>it</w:t>
      </w:r>
      <w:proofErr w:type="spellEnd"/>
      <w:r w:rsidR="00F90071" w:rsidRPr="00A055F4">
        <w:rPr>
          <w:rFonts w:ascii="Times New Roman" w:hAnsi="Times New Roman" w:cs="Times New Roman"/>
          <w:sz w:val="24"/>
          <w:szCs w:val="24"/>
        </w:rPr>
        <w:t xml:space="preserve"> controls for c</w:t>
      </w:r>
      <w:r w:rsidR="007B0821" w:rsidRPr="00A055F4">
        <w:rPr>
          <w:rFonts w:ascii="Times New Roman" w:hAnsi="Times New Roman" w:cs="Times New Roman"/>
          <w:sz w:val="24"/>
          <w:szCs w:val="24"/>
        </w:rPr>
        <w:t xml:space="preserve">ountry </w:t>
      </w:r>
      <w:r w:rsidR="000B1ADF" w:rsidRPr="00A055F4">
        <w:rPr>
          <w:rFonts w:ascii="Times New Roman" w:hAnsi="Times New Roman" w:cs="Times New Roman"/>
          <w:sz w:val="24"/>
          <w:szCs w:val="24"/>
        </w:rPr>
        <w:t xml:space="preserve">specific </w:t>
      </w:r>
      <w:r w:rsidR="007B0821" w:rsidRPr="00A055F4">
        <w:rPr>
          <w:rFonts w:ascii="Times New Roman" w:hAnsi="Times New Roman" w:cs="Times New Roman"/>
          <w:sz w:val="24"/>
          <w:szCs w:val="24"/>
        </w:rPr>
        <w:t xml:space="preserve">income per </w:t>
      </w:r>
      <w:r w:rsidR="004F719F" w:rsidRPr="00A055F4">
        <w:rPr>
          <w:rFonts w:ascii="Times New Roman" w:hAnsi="Times New Roman" w:cs="Times New Roman"/>
          <w:sz w:val="24"/>
          <w:szCs w:val="24"/>
        </w:rPr>
        <w:t>capita</w:t>
      </w:r>
      <w:r w:rsidR="007B0821" w:rsidRPr="00A055F4">
        <w:rPr>
          <w:rFonts w:ascii="Times New Roman" w:hAnsi="Times New Roman" w:cs="Times New Roman"/>
          <w:sz w:val="24"/>
          <w:szCs w:val="24"/>
        </w:rPr>
        <w:t xml:space="preserve"> while</w:t>
      </w:r>
      <w:r w:rsidR="007B0821" w:rsidRPr="00A055F4">
        <w:rPr>
          <w:rFonts w:ascii="Times New Roman" w:hAnsi="Times New Roman" w:cs="Times New Roman"/>
          <w:position w:val="-12"/>
          <w:sz w:val="24"/>
          <w:szCs w:val="24"/>
        </w:rPr>
        <w:object w:dxaOrig="279" w:dyaOrig="360">
          <v:shape id="_x0000_i1026" type="#_x0000_t75" style="width:13.8pt;height:17.75pt" o:ole="">
            <v:imagedata r:id="rId11" o:title=""/>
          </v:shape>
          <o:OLEObject Type="Embed" ProgID="Equation.3" ShapeID="_x0000_i1026" DrawAspect="Content" ObjectID="_1650131246" r:id="rId12"/>
        </w:object>
      </w:r>
      <w:r w:rsidR="007B0821" w:rsidRPr="00A055F4">
        <w:rPr>
          <w:rFonts w:ascii="Times New Roman" w:hAnsi="Times New Roman" w:cs="Times New Roman"/>
          <w:sz w:val="24"/>
          <w:szCs w:val="24"/>
        </w:rPr>
        <w:t>and</w:t>
      </w:r>
      <w:r w:rsidR="007B0821" w:rsidRPr="00A055F4">
        <w:rPr>
          <w:rFonts w:ascii="Times New Roman" w:hAnsi="Times New Roman" w:cs="Times New Roman"/>
          <w:position w:val="-12"/>
          <w:sz w:val="24"/>
          <w:szCs w:val="24"/>
        </w:rPr>
        <w:object w:dxaOrig="240" w:dyaOrig="360">
          <v:shape id="_x0000_i1027" type="#_x0000_t75" style="width:11.85pt;height:17.75pt" o:ole="">
            <v:imagedata r:id="rId13" o:title=""/>
          </v:shape>
          <o:OLEObject Type="Embed" ProgID="Equation.3" ShapeID="_x0000_i1027" DrawAspect="Content" ObjectID="_1650131247" r:id="rId14"/>
        </w:object>
      </w:r>
      <w:r w:rsidR="00F90071" w:rsidRPr="00A055F4">
        <w:rPr>
          <w:rFonts w:ascii="Times New Roman" w:hAnsi="Times New Roman" w:cs="Times New Roman"/>
          <w:sz w:val="24"/>
          <w:szCs w:val="24"/>
        </w:rPr>
        <w:t xml:space="preserve">are country and time </w:t>
      </w:r>
      <w:proofErr w:type="gramStart"/>
      <w:r w:rsidR="00F90071" w:rsidRPr="00A055F4">
        <w:rPr>
          <w:rFonts w:ascii="Times New Roman" w:hAnsi="Times New Roman" w:cs="Times New Roman"/>
          <w:sz w:val="24"/>
          <w:szCs w:val="24"/>
        </w:rPr>
        <w:t>fixed-effects</w:t>
      </w:r>
      <w:proofErr w:type="gramEnd"/>
      <w:r w:rsidR="00F90071" w:rsidRPr="00A055F4">
        <w:rPr>
          <w:rFonts w:ascii="Times New Roman" w:hAnsi="Times New Roman" w:cs="Times New Roman"/>
          <w:sz w:val="24"/>
          <w:szCs w:val="24"/>
        </w:rPr>
        <w:t xml:space="preserve"> respectively.</w:t>
      </w:r>
    </w:p>
    <w:p w:rsidR="00F90071" w:rsidRPr="00A055F4" w:rsidRDefault="00F90071" w:rsidP="00F90071">
      <w:pPr>
        <w:spacing w:line="480" w:lineRule="auto"/>
        <w:rPr>
          <w:rFonts w:ascii="Times New Roman" w:hAnsi="Times New Roman" w:cs="Times New Roman"/>
          <w:sz w:val="24"/>
          <w:szCs w:val="24"/>
        </w:rPr>
      </w:pPr>
      <w:r w:rsidRPr="00A055F4">
        <w:rPr>
          <w:rFonts w:ascii="Times New Roman" w:hAnsi="Times New Roman" w:cs="Times New Roman"/>
          <w:sz w:val="24"/>
          <w:szCs w:val="24"/>
        </w:rPr>
        <w:lastRenderedPageBreak/>
        <w:tab/>
      </w:r>
      <w:r w:rsidR="00CD3737" w:rsidRPr="00A055F4">
        <w:rPr>
          <w:rFonts w:ascii="Times New Roman" w:hAnsi="Times New Roman" w:cs="Times New Roman"/>
          <w:sz w:val="24"/>
          <w:szCs w:val="24"/>
        </w:rPr>
        <w:t>As discussed in the literature review,</w:t>
      </w:r>
      <w:r w:rsidRPr="00A055F4">
        <w:rPr>
          <w:rFonts w:ascii="Times New Roman" w:hAnsi="Times New Roman" w:cs="Times New Roman"/>
          <w:sz w:val="24"/>
          <w:szCs w:val="24"/>
        </w:rPr>
        <w:t xml:space="preserve"> these terms are included in regressions </w:t>
      </w:r>
      <w:r w:rsidR="000B1ADF" w:rsidRPr="00A055F4">
        <w:rPr>
          <w:rFonts w:ascii="Times New Roman" w:hAnsi="Times New Roman" w:cs="Times New Roman"/>
          <w:sz w:val="24"/>
          <w:szCs w:val="24"/>
        </w:rPr>
        <w:t>computed in</w:t>
      </w:r>
      <w:r w:rsidRPr="00A055F4">
        <w:rPr>
          <w:rFonts w:ascii="Times New Roman" w:hAnsi="Times New Roman" w:cs="Times New Roman"/>
          <w:sz w:val="24"/>
          <w:szCs w:val="24"/>
        </w:rPr>
        <w:t xml:space="preserve"> Noack and Costello (2018) and Erha</w:t>
      </w:r>
      <w:r w:rsidR="00D32DF2" w:rsidRPr="00A055F4">
        <w:rPr>
          <w:rFonts w:ascii="Times New Roman" w:hAnsi="Times New Roman" w:cs="Times New Roman"/>
          <w:sz w:val="24"/>
          <w:szCs w:val="24"/>
        </w:rPr>
        <w:t>r</w:t>
      </w:r>
      <w:r w:rsidRPr="00A055F4">
        <w:rPr>
          <w:rFonts w:ascii="Times New Roman" w:hAnsi="Times New Roman" w:cs="Times New Roman"/>
          <w:sz w:val="24"/>
          <w:szCs w:val="24"/>
        </w:rPr>
        <w:t xml:space="preserve">dt (2019).  The interest here is to examine </w:t>
      </w:r>
      <w:proofErr w:type="gramStart"/>
      <w:r w:rsidRPr="00A055F4">
        <w:rPr>
          <w:rFonts w:ascii="Times New Roman" w:hAnsi="Times New Roman" w:cs="Times New Roman"/>
          <w:sz w:val="24"/>
          <w:szCs w:val="24"/>
        </w:rPr>
        <w:t>whether or not</w:t>
      </w:r>
      <w:proofErr w:type="gramEnd"/>
      <w:r w:rsidRPr="00A055F4">
        <w:rPr>
          <w:rFonts w:ascii="Times New Roman" w:hAnsi="Times New Roman" w:cs="Times New Roman"/>
          <w:sz w:val="24"/>
          <w:szCs w:val="24"/>
        </w:rPr>
        <w:t xml:space="preserve"> the coefficients for these variables change significantly when all three major variables, and their interaction terms, are included in the same equation.  A change in sign, a significant change in magnitude, or a variable losing its statistical significance would imply a </w:t>
      </w:r>
      <w:r w:rsidR="000B1ADF" w:rsidRPr="00A055F4">
        <w:rPr>
          <w:rFonts w:ascii="Times New Roman" w:hAnsi="Times New Roman" w:cs="Times New Roman"/>
          <w:sz w:val="24"/>
          <w:szCs w:val="24"/>
        </w:rPr>
        <w:t xml:space="preserve">possible </w:t>
      </w:r>
      <w:r w:rsidRPr="00A055F4">
        <w:rPr>
          <w:rFonts w:ascii="Times New Roman" w:hAnsi="Times New Roman" w:cs="Times New Roman"/>
          <w:sz w:val="24"/>
          <w:szCs w:val="24"/>
        </w:rPr>
        <w:t xml:space="preserve">case of omitted variable bias in either of these authors’ estimations.  If all coefficients are statistically significant, while it does not rule out bias in those papers, it shows that each variable has an independent effect on fishery overuse. </w:t>
      </w:r>
    </w:p>
    <w:p w:rsidR="00F90071" w:rsidRPr="00A055F4" w:rsidRDefault="00F90071" w:rsidP="00F90071">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t xml:space="preserve">The novel relationships here are represented by coefficients </w:t>
      </w:r>
      <w:r w:rsidRPr="00A055F4">
        <w:rPr>
          <w:rFonts w:ascii="Times New Roman" w:hAnsi="Times New Roman" w:cs="Times New Roman"/>
          <w:i/>
          <w:sz w:val="24"/>
          <w:szCs w:val="24"/>
        </w:rPr>
        <w:t>B</w:t>
      </w:r>
      <w:r w:rsidRPr="00A055F4">
        <w:rPr>
          <w:rFonts w:ascii="Times New Roman" w:hAnsi="Times New Roman" w:cs="Times New Roman"/>
          <w:i/>
          <w:sz w:val="24"/>
          <w:szCs w:val="24"/>
          <w:vertAlign w:val="subscript"/>
        </w:rPr>
        <w:t>6</w:t>
      </w:r>
      <w:r w:rsidRPr="00A055F4">
        <w:rPr>
          <w:rFonts w:ascii="Times New Roman" w:hAnsi="Times New Roman" w:cs="Times New Roman"/>
          <w:sz w:val="24"/>
          <w:szCs w:val="24"/>
        </w:rPr>
        <w:t xml:space="preserve"> and </w:t>
      </w:r>
      <w:r w:rsidRPr="00A055F4">
        <w:rPr>
          <w:rFonts w:ascii="Times New Roman" w:hAnsi="Times New Roman" w:cs="Times New Roman"/>
          <w:i/>
          <w:sz w:val="24"/>
          <w:szCs w:val="24"/>
        </w:rPr>
        <w:t>B</w:t>
      </w:r>
      <w:r w:rsidRPr="00A055F4">
        <w:rPr>
          <w:rFonts w:ascii="Times New Roman" w:hAnsi="Times New Roman" w:cs="Times New Roman"/>
          <w:i/>
          <w:sz w:val="24"/>
          <w:szCs w:val="24"/>
          <w:vertAlign w:val="subscript"/>
        </w:rPr>
        <w:t>8</w:t>
      </w:r>
      <w:r w:rsidRPr="00A055F4">
        <w:rPr>
          <w:rFonts w:ascii="Times New Roman" w:hAnsi="Times New Roman" w:cs="Times New Roman"/>
          <w:i/>
          <w:sz w:val="24"/>
          <w:szCs w:val="24"/>
        </w:rPr>
        <w:t>.  B</w:t>
      </w:r>
      <w:r w:rsidRPr="00A055F4">
        <w:rPr>
          <w:rFonts w:ascii="Times New Roman" w:hAnsi="Times New Roman" w:cs="Times New Roman"/>
          <w:i/>
          <w:sz w:val="24"/>
          <w:szCs w:val="24"/>
          <w:vertAlign w:val="subscript"/>
        </w:rPr>
        <w:t>6</w:t>
      </w:r>
      <w:r w:rsidRPr="00A055F4">
        <w:rPr>
          <w:rFonts w:ascii="Times New Roman" w:hAnsi="Times New Roman" w:cs="Times New Roman"/>
          <w:sz w:val="24"/>
          <w:szCs w:val="24"/>
          <w:vertAlign w:val="subscript"/>
        </w:rPr>
        <w:t xml:space="preserve"> </w:t>
      </w:r>
      <w:r w:rsidRPr="00A055F4">
        <w:rPr>
          <w:rFonts w:ascii="Times New Roman" w:hAnsi="Times New Roman" w:cs="Times New Roman"/>
          <w:sz w:val="24"/>
          <w:szCs w:val="24"/>
        </w:rPr>
        <w:t xml:space="preserve">measures the heterogeneous effect of trade openness as it interacts with a country’s access to credit.  A positive coefficient implies </w:t>
      </w:r>
      <w:proofErr w:type="gramStart"/>
      <w:r w:rsidRPr="00A055F4">
        <w:rPr>
          <w:rFonts w:ascii="Times New Roman" w:hAnsi="Times New Roman" w:cs="Times New Roman"/>
          <w:sz w:val="24"/>
          <w:szCs w:val="24"/>
        </w:rPr>
        <w:t>opening up</w:t>
      </w:r>
      <w:proofErr w:type="gramEnd"/>
      <w:r w:rsidRPr="00A055F4">
        <w:rPr>
          <w:rFonts w:ascii="Times New Roman" w:hAnsi="Times New Roman" w:cs="Times New Roman"/>
          <w:sz w:val="24"/>
          <w:szCs w:val="24"/>
        </w:rPr>
        <w:t xml:space="preserve"> to trade increases overfishing more in countries with greater access to credit.  This could be the case in a “</w:t>
      </w:r>
      <w:r w:rsidR="000B1ADF" w:rsidRPr="00A055F4">
        <w:rPr>
          <w:rFonts w:ascii="Times New Roman" w:hAnsi="Times New Roman" w:cs="Times New Roman"/>
          <w:sz w:val="24"/>
          <w:szCs w:val="24"/>
        </w:rPr>
        <w:t>Severe Overuse</w:t>
      </w:r>
      <w:r w:rsidRPr="00A055F4">
        <w:rPr>
          <w:rFonts w:ascii="Times New Roman" w:hAnsi="Times New Roman" w:cs="Times New Roman"/>
          <w:sz w:val="24"/>
          <w:szCs w:val="24"/>
        </w:rPr>
        <w:t xml:space="preserve">” </w:t>
      </w:r>
      <w:r w:rsidR="000B1ADF" w:rsidRPr="00A055F4">
        <w:rPr>
          <w:rFonts w:ascii="Times New Roman" w:hAnsi="Times New Roman" w:cs="Times New Roman"/>
          <w:sz w:val="24"/>
          <w:szCs w:val="24"/>
        </w:rPr>
        <w:t xml:space="preserve">(Brander and Taylor 1997) </w:t>
      </w:r>
      <w:r w:rsidRPr="00A055F4">
        <w:rPr>
          <w:rFonts w:ascii="Times New Roman" w:hAnsi="Times New Roman" w:cs="Times New Roman"/>
          <w:sz w:val="24"/>
          <w:szCs w:val="24"/>
        </w:rPr>
        <w:t xml:space="preserve">situation in which low governance countries enjoy a comparative advantage over high governance countries.  </w:t>
      </w:r>
      <w:proofErr w:type="gramStart"/>
      <w:r w:rsidRPr="00A055F4">
        <w:rPr>
          <w:rFonts w:ascii="Times New Roman" w:hAnsi="Times New Roman" w:cs="Times New Roman"/>
          <w:sz w:val="24"/>
          <w:szCs w:val="24"/>
        </w:rPr>
        <w:t>Opening up</w:t>
      </w:r>
      <w:proofErr w:type="gramEnd"/>
      <w:r w:rsidRPr="00A055F4">
        <w:rPr>
          <w:rFonts w:ascii="Times New Roman" w:hAnsi="Times New Roman" w:cs="Times New Roman"/>
          <w:sz w:val="24"/>
          <w:szCs w:val="24"/>
        </w:rPr>
        <w:t xml:space="preserve"> to trade would increase the price of fish for the low governance countries, which would induce fishers to increase their activity.  A relatively greater access to credit would mean that fishers would be able to fund this increased activity at a lower price, increasing exploitation further.</w:t>
      </w:r>
    </w:p>
    <w:p w:rsidR="00F90071" w:rsidRPr="00A055F4" w:rsidRDefault="00F90071" w:rsidP="00F90071">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t xml:space="preserve">A negative sign for </w:t>
      </w:r>
      <w:r w:rsidRPr="00A055F4">
        <w:rPr>
          <w:rFonts w:ascii="Times New Roman" w:hAnsi="Times New Roman" w:cs="Times New Roman"/>
          <w:i/>
          <w:sz w:val="24"/>
          <w:szCs w:val="24"/>
        </w:rPr>
        <w:t>B</w:t>
      </w:r>
      <w:r w:rsidRPr="00A055F4">
        <w:rPr>
          <w:rFonts w:ascii="Times New Roman" w:hAnsi="Times New Roman" w:cs="Times New Roman"/>
          <w:i/>
          <w:sz w:val="24"/>
          <w:szCs w:val="24"/>
          <w:vertAlign w:val="subscript"/>
        </w:rPr>
        <w:t>6</w:t>
      </w:r>
      <w:r w:rsidRPr="00A055F4">
        <w:rPr>
          <w:rFonts w:ascii="Times New Roman" w:hAnsi="Times New Roman" w:cs="Times New Roman"/>
          <w:sz w:val="24"/>
          <w:szCs w:val="24"/>
        </w:rPr>
        <w:t xml:space="preserve"> points to trade openness having an increasingly negative effect on overfishing as a country has greater access to credit.  This could be the case in a “</w:t>
      </w:r>
      <w:r w:rsidR="00201578" w:rsidRPr="00A055F4">
        <w:rPr>
          <w:rFonts w:ascii="Times New Roman" w:hAnsi="Times New Roman" w:cs="Times New Roman"/>
          <w:sz w:val="24"/>
          <w:szCs w:val="24"/>
        </w:rPr>
        <w:t>Resource Haven</w:t>
      </w:r>
      <w:r w:rsidRPr="00A055F4">
        <w:rPr>
          <w:rFonts w:ascii="Times New Roman" w:hAnsi="Times New Roman" w:cs="Times New Roman"/>
          <w:sz w:val="24"/>
          <w:szCs w:val="24"/>
        </w:rPr>
        <w:t>” scenario.  In this case</w:t>
      </w:r>
      <w:r w:rsidR="00CD3737" w:rsidRPr="00A055F4">
        <w:rPr>
          <w:rFonts w:ascii="Times New Roman" w:hAnsi="Times New Roman" w:cs="Times New Roman"/>
          <w:sz w:val="24"/>
          <w:szCs w:val="24"/>
        </w:rPr>
        <w:t>,</w:t>
      </w:r>
      <w:r w:rsidRPr="00A055F4">
        <w:rPr>
          <w:rFonts w:ascii="Times New Roman" w:hAnsi="Times New Roman" w:cs="Times New Roman"/>
          <w:sz w:val="24"/>
          <w:szCs w:val="24"/>
        </w:rPr>
        <w:t xml:space="preserve"> the high governance countries enjoying comparative advantage in </w:t>
      </w:r>
      <w:r w:rsidR="00CD3737" w:rsidRPr="00A055F4">
        <w:rPr>
          <w:rFonts w:ascii="Times New Roman" w:hAnsi="Times New Roman" w:cs="Times New Roman"/>
          <w:sz w:val="24"/>
          <w:szCs w:val="24"/>
        </w:rPr>
        <w:t>fishing</w:t>
      </w:r>
      <w:r w:rsidRPr="00A055F4">
        <w:rPr>
          <w:rFonts w:ascii="Times New Roman" w:hAnsi="Times New Roman" w:cs="Times New Roman"/>
          <w:sz w:val="24"/>
          <w:szCs w:val="24"/>
        </w:rPr>
        <w:t xml:space="preserve"> export as trade is liberalized.  This reduces overall exploitation as fishers in higher governance countries are more concerned with the long-term output of a fish stock.  As we have seen in </w:t>
      </w:r>
      <w:proofErr w:type="spellStart"/>
      <w:r w:rsidRPr="00A055F4">
        <w:rPr>
          <w:rFonts w:ascii="Times New Roman" w:hAnsi="Times New Roman" w:cs="Times New Roman"/>
          <w:sz w:val="24"/>
          <w:szCs w:val="24"/>
        </w:rPr>
        <w:t>Noak</w:t>
      </w:r>
      <w:proofErr w:type="spellEnd"/>
      <w:r w:rsidRPr="00A055F4">
        <w:rPr>
          <w:rFonts w:ascii="Times New Roman" w:hAnsi="Times New Roman" w:cs="Times New Roman"/>
          <w:sz w:val="24"/>
          <w:szCs w:val="24"/>
        </w:rPr>
        <w:t xml:space="preserve"> and Costello (2019)</w:t>
      </w:r>
      <w:r w:rsidR="00CD3737" w:rsidRPr="00A055F4">
        <w:rPr>
          <w:rFonts w:ascii="Times New Roman" w:hAnsi="Times New Roman" w:cs="Times New Roman"/>
          <w:sz w:val="24"/>
          <w:szCs w:val="24"/>
        </w:rPr>
        <w:t>,</w:t>
      </w:r>
      <w:r w:rsidRPr="00A055F4">
        <w:rPr>
          <w:rFonts w:ascii="Times New Roman" w:hAnsi="Times New Roman" w:cs="Times New Roman"/>
          <w:sz w:val="24"/>
          <w:szCs w:val="24"/>
        </w:rPr>
        <w:t xml:space="preserve"> increased credit access </w:t>
      </w:r>
      <w:r w:rsidR="0048062D" w:rsidRPr="00A055F4">
        <w:rPr>
          <w:rFonts w:ascii="Times New Roman" w:hAnsi="Times New Roman" w:cs="Times New Roman"/>
          <w:sz w:val="24"/>
          <w:szCs w:val="24"/>
        </w:rPr>
        <w:t>points to</w:t>
      </w:r>
      <w:r w:rsidR="00CD3737" w:rsidRPr="00A055F4">
        <w:rPr>
          <w:rFonts w:ascii="Times New Roman" w:hAnsi="Times New Roman" w:cs="Times New Roman"/>
          <w:sz w:val="24"/>
          <w:szCs w:val="24"/>
        </w:rPr>
        <w:t xml:space="preserve"> </w:t>
      </w:r>
      <w:r w:rsidRPr="00A055F4">
        <w:rPr>
          <w:rFonts w:ascii="Times New Roman" w:hAnsi="Times New Roman" w:cs="Times New Roman"/>
          <w:sz w:val="24"/>
          <w:szCs w:val="24"/>
        </w:rPr>
        <w:t>a lower discount</w:t>
      </w:r>
      <w:r w:rsidR="0048062D" w:rsidRPr="00A055F4">
        <w:rPr>
          <w:rFonts w:ascii="Times New Roman" w:hAnsi="Times New Roman" w:cs="Times New Roman"/>
          <w:sz w:val="24"/>
          <w:szCs w:val="24"/>
        </w:rPr>
        <w:t xml:space="preserve"> rate</w:t>
      </w:r>
      <w:r w:rsidRPr="00A055F4">
        <w:rPr>
          <w:rFonts w:ascii="Times New Roman" w:hAnsi="Times New Roman" w:cs="Times New Roman"/>
          <w:sz w:val="24"/>
          <w:szCs w:val="24"/>
        </w:rPr>
        <w:t xml:space="preserve">.  </w:t>
      </w:r>
      <w:proofErr w:type="gramStart"/>
      <w:r w:rsidRPr="00A055F4">
        <w:rPr>
          <w:rFonts w:ascii="Times New Roman" w:hAnsi="Times New Roman" w:cs="Times New Roman"/>
          <w:sz w:val="24"/>
          <w:szCs w:val="24"/>
        </w:rPr>
        <w:t xml:space="preserve">The </w:t>
      </w:r>
      <w:r w:rsidRPr="00A055F4">
        <w:rPr>
          <w:rFonts w:ascii="Times New Roman" w:hAnsi="Times New Roman" w:cs="Times New Roman"/>
          <w:sz w:val="24"/>
          <w:szCs w:val="24"/>
        </w:rPr>
        <w:lastRenderedPageBreak/>
        <w:t>end result</w:t>
      </w:r>
      <w:proofErr w:type="gramEnd"/>
      <w:r w:rsidRPr="00A055F4">
        <w:rPr>
          <w:rFonts w:ascii="Times New Roman" w:hAnsi="Times New Roman" w:cs="Times New Roman"/>
          <w:sz w:val="24"/>
          <w:szCs w:val="24"/>
        </w:rPr>
        <w:t xml:space="preserve"> would be that high governance fishers have an even stronger incentive not to deviate from optimal production levels. Low governance fishers would still import, reducing overfishing.</w:t>
      </w:r>
    </w:p>
    <w:p w:rsidR="00F90071" w:rsidRPr="00A055F4" w:rsidRDefault="00F90071" w:rsidP="00F90071">
      <w:pPr>
        <w:spacing w:line="480" w:lineRule="auto"/>
        <w:ind w:firstLine="720"/>
        <w:rPr>
          <w:rFonts w:ascii="Times New Roman" w:hAnsi="Times New Roman" w:cs="Times New Roman"/>
          <w:sz w:val="24"/>
          <w:szCs w:val="24"/>
        </w:rPr>
      </w:pPr>
      <w:r w:rsidRPr="00A055F4">
        <w:rPr>
          <w:rFonts w:ascii="Times New Roman" w:hAnsi="Times New Roman" w:cs="Times New Roman"/>
          <w:i/>
          <w:sz w:val="24"/>
          <w:szCs w:val="24"/>
        </w:rPr>
        <w:t>B</w:t>
      </w:r>
      <w:r w:rsidRPr="00A055F4">
        <w:rPr>
          <w:rFonts w:ascii="Times New Roman" w:hAnsi="Times New Roman" w:cs="Times New Roman"/>
          <w:i/>
          <w:sz w:val="24"/>
          <w:szCs w:val="24"/>
          <w:vertAlign w:val="subscript"/>
        </w:rPr>
        <w:t>8</w:t>
      </w:r>
      <w:r w:rsidRPr="00A055F4">
        <w:rPr>
          <w:rFonts w:ascii="Times New Roman" w:hAnsi="Times New Roman" w:cs="Times New Roman"/>
          <w:i/>
          <w:sz w:val="24"/>
          <w:szCs w:val="24"/>
        </w:rPr>
        <w:t xml:space="preserve"> </w:t>
      </w:r>
      <w:r w:rsidRPr="00A055F4">
        <w:rPr>
          <w:rFonts w:ascii="Times New Roman" w:hAnsi="Times New Roman" w:cs="Times New Roman"/>
          <w:sz w:val="24"/>
          <w:szCs w:val="24"/>
        </w:rPr>
        <w:t>precedes the three-way interaction term.  A positive and significant sign means that any of the three variables has a more positive effect on overfishing the higher the other two variables are.  This then implies a negative sign means any of the variables has a more negative effect the larger the other two variables are.  Marginal analysis will be carried out to find the precise relationship between these variables.</w:t>
      </w:r>
    </w:p>
    <w:p w:rsidR="00286F81" w:rsidRPr="00A055F4" w:rsidRDefault="00F90071" w:rsidP="004B5126">
      <w:pPr>
        <w:pStyle w:val="Heading1"/>
        <w:rPr>
          <w:rFonts w:ascii="Times New Roman" w:hAnsi="Times New Roman" w:cs="Times New Roman"/>
        </w:rPr>
      </w:pPr>
      <w:bookmarkStart w:id="6" w:name="_Toc39518522"/>
      <w:r w:rsidRPr="00A055F4">
        <w:rPr>
          <w:rFonts w:ascii="Times New Roman" w:hAnsi="Times New Roman" w:cs="Times New Roman"/>
          <w:b w:val="0"/>
          <w:bCs w:val="0"/>
        </w:rPr>
        <w:t>4.</w:t>
      </w:r>
      <w:r w:rsidR="00FA7874" w:rsidRPr="00A055F4">
        <w:rPr>
          <w:rFonts w:ascii="Times New Roman" w:hAnsi="Times New Roman" w:cs="Times New Roman"/>
        </w:rPr>
        <w:t xml:space="preserve"> </w:t>
      </w:r>
      <w:r w:rsidR="00CF426F" w:rsidRPr="00A055F4">
        <w:rPr>
          <w:rFonts w:ascii="Times New Roman" w:hAnsi="Times New Roman" w:cs="Times New Roman"/>
        </w:rPr>
        <w:t>The Data</w:t>
      </w:r>
      <w:bookmarkEnd w:id="6"/>
    </w:p>
    <w:p w:rsidR="000B1ADF" w:rsidRPr="00A055F4" w:rsidRDefault="000B1ADF" w:rsidP="000B1ADF">
      <w:pPr>
        <w:rPr>
          <w:rFonts w:ascii="Times New Roman" w:hAnsi="Times New Roman" w:cs="Times New Roman"/>
          <w:sz w:val="24"/>
          <w:szCs w:val="24"/>
        </w:rPr>
      </w:pPr>
    </w:p>
    <w:p w:rsidR="00ED2447" w:rsidRPr="00A055F4" w:rsidRDefault="00A16509" w:rsidP="000D193E">
      <w:pPr>
        <w:spacing w:line="480" w:lineRule="auto"/>
        <w:rPr>
          <w:rFonts w:ascii="Times New Roman" w:hAnsi="Times New Roman" w:cs="Times New Roman"/>
          <w:sz w:val="24"/>
          <w:szCs w:val="24"/>
        </w:rPr>
      </w:pPr>
      <w:r w:rsidRPr="00A055F4">
        <w:rPr>
          <w:rFonts w:ascii="Times New Roman" w:hAnsi="Times New Roman" w:cs="Times New Roman"/>
          <w:sz w:val="24"/>
          <w:szCs w:val="24"/>
        </w:rPr>
        <w:t xml:space="preserve">This section will </w:t>
      </w:r>
      <w:r w:rsidR="006B0828" w:rsidRPr="00A055F4">
        <w:rPr>
          <w:rFonts w:ascii="Times New Roman" w:hAnsi="Times New Roman" w:cs="Times New Roman"/>
          <w:sz w:val="24"/>
          <w:szCs w:val="24"/>
        </w:rPr>
        <w:t>discuss</w:t>
      </w:r>
      <w:r w:rsidRPr="00A055F4">
        <w:rPr>
          <w:rFonts w:ascii="Times New Roman" w:hAnsi="Times New Roman" w:cs="Times New Roman"/>
          <w:sz w:val="24"/>
          <w:szCs w:val="24"/>
        </w:rPr>
        <w:t xml:space="preserve"> the data we have gathered to use in our analysis.</w:t>
      </w:r>
      <w:r w:rsidR="000D193E" w:rsidRPr="00A055F4">
        <w:rPr>
          <w:rFonts w:ascii="Times New Roman" w:hAnsi="Times New Roman" w:cs="Times New Roman"/>
          <w:sz w:val="24"/>
          <w:szCs w:val="24"/>
        </w:rPr>
        <w:t xml:space="preserve">  </w:t>
      </w:r>
      <w:r w:rsidR="0048062D" w:rsidRPr="00A055F4">
        <w:rPr>
          <w:rFonts w:ascii="Times New Roman" w:hAnsi="Times New Roman" w:cs="Times New Roman"/>
          <w:sz w:val="24"/>
          <w:szCs w:val="24"/>
        </w:rPr>
        <w:t xml:space="preserve">Sections </w:t>
      </w:r>
      <w:r w:rsidR="000D193E" w:rsidRPr="00A055F4">
        <w:rPr>
          <w:rFonts w:ascii="Times New Roman" w:hAnsi="Times New Roman" w:cs="Times New Roman"/>
          <w:sz w:val="24"/>
          <w:szCs w:val="24"/>
        </w:rPr>
        <w:t>4.1 through 4.4 describe the data used for each variable of interest in detail.  Section 4.5 contains the summary statistics for these variables and a discussion of the general features of the data set.  Section 4.6 contains a correlation matrix for these variables.  Here</w:t>
      </w:r>
      <w:r w:rsidR="00777AE0" w:rsidRPr="00A055F4">
        <w:rPr>
          <w:rFonts w:ascii="Times New Roman" w:hAnsi="Times New Roman" w:cs="Times New Roman"/>
          <w:sz w:val="24"/>
          <w:szCs w:val="24"/>
        </w:rPr>
        <w:t>, also,</w:t>
      </w:r>
      <w:r w:rsidR="000D193E" w:rsidRPr="00A055F4">
        <w:rPr>
          <w:rFonts w:ascii="Times New Roman" w:hAnsi="Times New Roman" w:cs="Times New Roman"/>
          <w:sz w:val="24"/>
          <w:szCs w:val="24"/>
        </w:rPr>
        <w:t xml:space="preserve"> the implications of the different variable correlations in our dataset are discussed. </w:t>
      </w:r>
    </w:p>
    <w:p w:rsidR="00473996" w:rsidRPr="00A055F4" w:rsidRDefault="00F90071" w:rsidP="00ED2447">
      <w:pPr>
        <w:pStyle w:val="Heading2"/>
        <w:rPr>
          <w:rFonts w:ascii="Times New Roman" w:hAnsi="Times New Roman" w:cs="Times New Roman"/>
          <w:sz w:val="24"/>
          <w:szCs w:val="24"/>
        </w:rPr>
      </w:pPr>
      <w:bookmarkStart w:id="7" w:name="_Toc39518523"/>
      <w:r w:rsidRPr="00A055F4">
        <w:rPr>
          <w:rFonts w:ascii="Times New Roman" w:hAnsi="Times New Roman" w:cs="Times New Roman"/>
          <w:sz w:val="24"/>
          <w:szCs w:val="24"/>
        </w:rPr>
        <w:t>4</w:t>
      </w:r>
      <w:r w:rsidR="00FA7874" w:rsidRPr="00A055F4">
        <w:rPr>
          <w:rFonts w:ascii="Times New Roman" w:hAnsi="Times New Roman" w:cs="Times New Roman"/>
          <w:sz w:val="24"/>
          <w:szCs w:val="24"/>
        </w:rPr>
        <w:t>.1</w:t>
      </w:r>
      <w:r w:rsidRPr="00A055F4">
        <w:rPr>
          <w:rFonts w:ascii="Times New Roman" w:hAnsi="Times New Roman" w:cs="Times New Roman"/>
          <w:sz w:val="24"/>
          <w:szCs w:val="24"/>
        </w:rPr>
        <w:t>.</w:t>
      </w:r>
      <w:r w:rsidR="00FA7874" w:rsidRPr="00A055F4">
        <w:rPr>
          <w:rFonts w:ascii="Times New Roman" w:hAnsi="Times New Roman" w:cs="Times New Roman"/>
          <w:sz w:val="24"/>
          <w:szCs w:val="24"/>
        </w:rPr>
        <w:t xml:space="preserve"> </w:t>
      </w:r>
      <w:r w:rsidR="00CF426F" w:rsidRPr="00A055F4">
        <w:rPr>
          <w:rFonts w:ascii="Times New Roman" w:hAnsi="Times New Roman" w:cs="Times New Roman"/>
          <w:sz w:val="24"/>
          <w:szCs w:val="24"/>
        </w:rPr>
        <w:t>Status of Fish Stocks</w:t>
      </w:r>
      <w:bookmarkEnd w:id="7"/>
    </w:p>
    <w:p w:rsidR="00ED2447" w:rsidRPr="00A055F4" w:rsidRDefault="00ED2447" w:rsidP="00ED2447">
      <w:pPr>
        <w:rPr>
          <w:rFonts w:ascii="Times New Roman" w:hAnsi="Times New Roman" w:cs="Times New Roman"/>
          <w:sz w:val="24"/>
          <w:szCs w:val="24"/>
        </w:rPr>
      </w:pPr>
    </w:p>
    <w:p w:rsidR="00286F81" w:rsidRPr="00A055F4" w:rsidRDefault="00CF426F" w:rsidP="00286F81">
      <w:pPr>
        <w:spacing w:line="480" w:lineRule="auto"/>
        <w:rPr>
          <w:rFonts w:ascii="Times New Roman" w:hAnsi="Times New Roman" w:cs="Times New Roman"/>
          <w:sz w:val="24"/>
          <w:szCs w:val="24"/>
        </w:rPr>
      </w:pPr>
      <w:r w:rsidRPr="00A055F4">
        <w:rPr>
          <w:rFonts w:ascii="Times New Roman" w:hAnsi="Times New Roman" w:cs="Times New Roman"/>
          <w:sz w:val="24"/>
          <w:szCs w:val="24"/>
        </w:rPr>
        <w:t>As an indicator for the health of fisheries within a nation</w:t>
      </w:r>
      <w:r w:rsidR="0048062D" w:rsidRPr="00A055F4">
        <w:rPr>
          <w:rFonts w:ascii="Times New Roman" w:hAnsi="Times New Roman" w:cs="Times New Roman"/>
          <w:sz w:val="24"/>
          <w:szCs w:val="24"/>
        </w:rPr>
        <w:t>,</w:t>
      </w:r>
      <w:r w:rsidRPr="00A055F4">
        <w:rPr>
          <w:rFonts w:ascii="Times New Roman" w:hAnsi="Times New Roman" w:cs="Times New Roman"/>
          <w:sz w:val="24"/>
          <w:szCs w:val="24"/>
        </w:rPr>
        <w:t xml:space="preserve"> we use the stock status measure published by the Seas Around </w:t>
      </w:r>
      <w:r w:rsidR="0048062D" w:rsidRPr="00A055F4">
        <w:rPr>
          <w:rFonts w:ascii="Times New Roman" w:hAnsi="Times New Roman" w:cs="Times New Roman"/>
          <w:sz w:val="24"/>
          <w:szCs w:val="24"/>
        </w:rPr>
        <w:t>U</w:t>
      </w:r>
      <w:r w:rsidRPr="00A055F4">
        <w:rPr>
          <w:rFonts w:ascii="Times New Roman" w:hAnsi="Times New Roman" w:cs="Times New Roman"/>
          <w:sz w:val="24"/>
          <w:szCs w:val="24"/>
        </w:rPr>
        <w:t>s Project.</w:t>
      </w:r>
      <w:r w:rsidR="00EB6594" w:rsidRPr="00A055F4">
        <w:rPr>
          <w:rStyle w:val="FootnoteReference"/>
          <w:rFonts w:ascii="Times New Roman" w:hAnsi="Times New Roman" w:cs="Times New Roman"/>
          <w:sz w:val="24"/>
          <w:szCs w:val="24"/>
        </w:rPr>
        <w:footnoteReference w:id="1"/>
      </w:r>
      <w:r w:rsidRPr="00A055F4">
        <w:rPr>
          <w:rFonts w:ascii="Times New Roman" w:hAnsi="Times New Roman" w:cs="Times New Roman"/>
          <w:sz w:val="24"/>
          <w:szCs w:val="24"/>
        </w:rPr>
        <w:t xml:space="preserve">  This indicator provides information on what percentage of a nation’s fish catches come from fisheries that are deemed</w:t>
      </w:r>
      <w:r w:rsidR="00CA111F" w:rsidRPr="00A055F4">
        <w:rPr>
          <w:rFonts w:ascii="Times New Roman" w:hAnsi="Times New Roman" w:cs="Times New Roman"/>
          <w:sz w:val="24"/>
          <w:szCs w:val="24"/>
        </w:rPr>
        <w:t xml:space="preserve"> </w:t>
      </w:r>
      <w:r w:rsidR="00185EB8" w:rsidRPr="00A055F4">
        <w:rPr>
          <w:rFonts w:ascii="Times New Roman" w:hAnsi="Times New Roman" w:cs="Times New Roman"/>
          <w:sz w:val="24"/>
          <w:szCs w:val="24"/>
        </w:rPr>
        <w:t>either collapsed</w:t>
      </w:r>
      <w:r w:rsidRPr="00A055F4">
        <w:rPr>
          <w:rFonts w:ascii="Times New Roman" w:hAnsi="Times New Roman" w:cs="Times New Roman"/>
          <w:sz w:val="24"/>
          <w:szCs w:val="24"/>
        </w:rPr>
        <w:t xml:space="preserve">, overexploited, exploited or recovering.  Our main regression centers on the overexploited category, which is indicative of fisheries in which a year’s catch is less than 50% of the </w:t>
      </w:r>
      <w:r w:rsidRPr="00A055F4">
        <w:rPr>
          <w:rFonts w:ascii="Times New Roman" w:hAnsi="Times New Roman" w:cs="Times New Roman"/>
          <w:sz w:val="24"/>
          <w:szCs w:val="24"/>
        </w:rPr>
        <w:lastRenderedPageBreak/>
        <w:t xml:space="preserve">preceding </w:t>
      </w:r>
      <w:r w:rsidR="00D75B85" w:rsidRPr="00A055F4">
        <w:rPr>
          <w:rFonts w:ascii="Times New Roman" w:hAnsi="Times New Roman" w:cs="Times New Roman"/>
          <w:sz w:val="24"/>
          <w:szCs w:val="24"/>
        </w:rPr>
        <w:t xml:space="preserve">three </w:t>
      </w:r>
      <w:r w:rsidR="00161892" w:rsidRPr="00A055F4">
        <w:rPr>
          <w:rFonts w:ascii="Times New Roman" w:hAnsi="Times New Roman" w:cs="Times New Roman"/>
          <w:sz w:val="24"/>
          <w:szCs w:val="24"/>
        </w:rPr>
        <w:t>year</w:t>
      </w:r>
      <w:r w:rsidRPr="00A055F4">
        <w:rPr>
          <w:rFonts w:ascii="Times New Roman" w:hAnsi="Times New Roman" w:cs="Times New Roman"/>
          <w:sz w:val="24"/>
          <w:szCs w:val="24"/>
        </w:rPr>
        <w:t>s</w:t>
      </w:r>
      <w:r w:rsidR="00161892" w:rsidRPr="00A055F4">
        <w:rPr>
          <w:rFonts w:ascii="Times New Roman" w:hAnsi="Times New Roman" w:cs="Times New Roman"/>
          <w:sz w:val="24"/>
          <w:szCs w:val="24"/>
        </w:rPr>
        <w:t>’</w:t>
      </w:r>
      <w:r w:rsidR="00D75B85" w:rsidRPr="00A055F4">
        <w:rPr>
          <w:rFonts w:ascii="Times New Roman" w:hAnsi="Times New Roman" w:cs="Times New Roman"/>
          <w:sz w:val="24"/>
          <w:szCs w:val="24"/>
        </w:rPr>
        <w:t xml:space="preserve"> average</w:t>
      </w:r>
      <w:r w:rsidRPr="00A055F4">
        <w:rPr>
          <w:rFonts w:ascii="Times New Roman" w:hAnsi="Times New Roman" w:cs="Times New Roman"/>
          <w:sz w:val="24"/>
          <w:szCs w:val="24"/>
        </w:rPr>
        <w:t xml:space="preserve"> catch.  The dependent variable we use in our regression then is the percentage of a nation’s fish catches that come from fish species that are deemed overexploited.</w:t>
      </w:r>
    </w:p>
    <w:p w:rsidR="00CF426F" w:rsidRPr="00A055F4" w:rsidRDefault="00F90071" w:rsidP="00286F81">
      <w:pPr>
        <w:pStyle w:val="Heading2"/>
        <w:rPr>
          <w:rFonts w:ascii="Times New Roman" w:hAnsi="Times New Roman" w:cs="Times New Roman"/>
          <w:sz w:val="24"/>
          <w:szCs w:val="24"/>
        </w:rPr>
      </w:pPr>
      <w:bookmarkStart w:id="8" w:name="_Toc39518524"/>
      <w:r w:rsidRPr="00A055F4">
        <w:rPr>
          <w:rFonts w:ascii="Times New Roman" w:hAnsi="Times New Roman" w:cs="Times New Roman"/>
          <w:sz w:val="24"/>
          <w:szCs w:val="24"/>
        </w:rPr>
        <w:t>4</w:t>
      </w:r>
      <w:r w:rsidR="00FA7874" w:rsidRPr="00A055F4">
        <w:rPr>
          <w:rFonts w:ascii="Times New Roman" w:hAnsi="Times New Roman" w:cs="Times New Roman"/>
          <w:sz w:val="24"/>
          <w:szCs w:val="24"/>
        </w:rPr>
        <w:t>.2</w:t>
      </w:r>
      <w:r w:rsidRPr="00A055F4">
        <w:rPr>
          <w:rFonts w:ascii="Times New Roman" w:hAnsi="Times New Roman" w:cs="Times New Roman"/>
          <w:sz w:val="24"/>
          <w:szCs w:val="24"/>
        </w:rPr>
        <w:t>.</w:t>
      </w:r>
      <w:r w:rsidR="00FA7874" w:rsidRPr="00A055F4">
        <w:rPr>
          <w:rFonts w:ascii="Times New Roman" w:hAnsi="Times New Roman" w:cs="Times New Roman"/>
          <w:sz w:val="24"/>
          <w:szCs w:val="24"/>
        </w:rPr>
        <w:t xml:space="preserve"> </w:t>
      </w:r>
      <w:r w:rsidR="00CF426F" w:rsidRPr="00A055F4">
        <w:rPr>
          <w:rFonts w:ascii="Times New Roman" w:hAnsi="Times New Roman" w:cs="Times New Roman"/>
          <w:sz w:val="24"/>
          <w:szCs w:val="24"/>
        </w:rPr>
        <w:t>Trade Openness</w:t>
      </w:r>
      <w:bookmarkEnd w:id="8"/>
    </w:p>
    <w:p w:rsidR="00037402" w:rsidRPr="00A055F4" w:rsidRDefault="00037402" w:rsidP="00037402">
      <w:pPr>
        <w:rPr>
          <w:rFonts w:ascii="Times New Roman" w:hAnsi="Times New Roman" w:cs="Times New Roman"/>
          <w:sz w:val="24"/>
          <w:szCs w:val="24"/>
        </w:rPr>
      </w:pPr>
    </w:p>
    <w:p w:rsidR="00ED2447" w:rsidRPr="00A055F4" w:rsidRDefault="00CF426F" w:rsidP="00CF426F">
      <w:pPr>
        <w:spacing w:line="480" w:lineRule="auto"/>
        <w:rPr>
          <w:rFonts w:ascii="Times New Roman" w:hAnsi="Times New Roman" w:cs="Times New Roman"/>
          <w:sz w:val="24"/>
          <w:szCs w:val="24"/>
        </w:rPr>
      </w:pPr>
      <w:r w:rsidRPr="00A055F4">
        <w:rPr>
          <w:rFonts w:ascii="Times New Roman" w:hAnsi="Times New Roman" w:cs="Times New Roman"/>
          <w:sz w:val="24"/>
          <w:szCs w:val="24"/>
        </w:rPr>
        <w:t>For trade openness a proxy is used, as a direct measure for the liber</w:t>
      </w:r>
      <w:r w:rsidR="00DA5CA9" w:rsidRPr="00A055F4">
        <w:rPr>
          <w:rFonts w:ascii="Times New Roman" w:hAnsi="Times New Roman" w:cs="Times New Roman"/>
          <w:sz w:val="24"/>
          <w:szCs w:val="24"/>
        </w:rPr>
        <w:t>alization of fish tariffs does no</w:t>
      </w:r>
      <w:r w:rsidRPr="00A055F4">
        <w:rPr>
          <w:rFonts w:ascii="Times New Roman" w:hAnsi="Times New Roman" w:cs="Times New Roman"/>
          <w:sz w:val="24"/>
          <w:szCs w:val="24"/>
        </w:rPr>
        <w:t xml:space="preserve">t exist in </w:t>
      </w:r>
      <w:proofErr w:type="gramStart"/>
      <w:r w:rsidRPr="00A055F4">
        <w:rPr>
          <w:rFonts w:ascii="Times New Roman" w:hAnsi="Times New Roman" w:cs="Times New Roman"/>
          <w:sz w:val="24"/>
          <w:szCs w:val="24"/>
        </w:rPr>
        <w:t>sufficient</w:t>
      </w:r>
      <w:proofErr w:type="gramEnd"/>
      <w:r w:rsidRPr="00A055F4">
        <w:rPr>
          <w:rFonts w:ascii="Times New Roman" w:hAnsi="Times New Roman" w:cs="Times New Roman"/>
          <w:sz w:val="24"/>
          <w:szCs w:val="24"/>
        </w:rPr>
        <w:t xml:space="preserve"> completeness.  The proxy we chose is the KOF Index of Economic Globalization.</w:t>
      </w:r>
      <w:r w:rsidR="00EB6594" w:rsidRPr="00A055F4">
        <w:rPr>
          <w:rStyle w:val="FootnoteReference"/>
          <w:rFonts w:ascii="Times New Roman" w:hAnsi="Times New Roman" w:cs="Times New Roman"/>
          <w:sz w:val="24"/>
          <w:szCs w:val="24"/>
        </w:rPr>
        <w:footnoteReference w:id="2"/>
      </w:r>
      <w:r w:rsidRPr="00A055F4">
        <w:rPr>
          <w:rFonts w:ascii="Times New Roman" w:hAnsi="Times New Roman" w:cs="Times New Roman"/>
          <w:sz w:val="24"/>
          <w:szCs w:val="24"/>
        </w:rPr>
        <w:t xml:space="preserve">  The KOF index incorporates values directly related to trade openness such as customs duties,</w:t>
      </w:r>
      <w:r w:rsidR="00286F81" w:rsidRPr="00A055F4">
        <w:rPr>
          <w:rFonts w:ascii="Times New Roman" w:hAnsi="Times New Roman" w:cs="Times New Roman"/>
          <w:sz w:val="24"/>
          <w:szCs w:val="24"/>
        </w:rPr>
        <w:t xml:space="preserve"> taxes and trade restrictions and is normalized on a scale between </w:t>
      </w:r>
      <w:r w:rsidR="00DA5CA9" w:rsidRPr="00A055F4">
        <w:rPr>
          <w:rFonts w:ascii="Times New Roman" w:hAnsi="Times New Roman" w:cs="Times New Roman"/>
          <w:sz w:val="24"/>
          <w:szCs w:val="24"/>
        </w:rPr>
        <w:t xml:space="preserve">0 to 100.  </w:t>
      </w:r>
      <w:r w:rsidRPr="00A055F4">
        <w:rPr>
          <w:rFonts w:ascii="Times New Roman" w:hAnsi="Times New Roman" w:cs="Times New Roman"/>
          <w:sz w:val="24"/>
          <w:szCs w:val="24"/>
        </w:rPr>
        <w:t xml:space="preserve">Measures of “social globalization” and “political globalization” are included in the index, but since they tend to move in the same direction as variables explaining trade openness, the index </w:t>
      </w:r>
      <w:proofErr w:type="gramStart"/>
      <w:r w:rsidRPr="00A055F4">
        <w:rPr>
          <w:rFonts w:ascii="Times New Roman" w:hAnsi="Times New Roman" w:cs="Times New Roman"/>
          <w:sz w:val="24"/>
          <w:szCs w:val="24"/>
        </w:rPr>
        <w:t>as a whole is</w:t>
      </w:r>
      <w:proofErr w:type="gramEnd"/>
      <w:r w:rsidRPr="00A055F4">
        <w:rPr>
          <w:rFonts w:ascii="Times New Roman" w:hAnsi="Times New Roman" w:cs="Times New Roman"/>
          <w:sz w:val="24"/>
          <w:szCs w:val="24"/>
        </w:rPr>
        <w:t xml:space="preserve"> a good proxy.  This indicator is published by the KOF Swiss Economic institute and is calculate</w:t>
      </w:r>
      <w:r w:rsidR="00286F81" w:rsidRPr="00A055F4">
        <w:rPr>
          <w:rFonts w:ascii="Times New Roman" w:hAnsi="Times New Roman" w:cs="Times New Roman"/>
          <w:sz w:val="24"/>
          <w:szCs w:val="24"/>
        </w:rPr>
        <w:t>d</w:t>
      </w:r>
      <w:r w:rsidRPr="00A055F4">
        <w:rPr>
          <w:rFonts w:ascii="Times New Roman" w:hAnsi="Times New Roman" w:cs="Times New Roman"/>
          <w:sz w:val="24"/>
          <w:szCs w:val="24"/>
        </w:rPr>
        <w:t xml:space="preserve"> yearly starting in 1970 and ending in 2017.  </w:t>
      </w:r>
    </w:p>
    <w:p w:rsidR="00286F81" w:rsidRPr="00A055F4" w:rsidRDefault="00F90071" w:rsidP="00286F81">
      <w:pPr>
        <w:pStyle w:val="Heading2"/>
        <w:rPr>
          <w:rStyle w:val="Heading2Char"/>
          <w:rFonts w:ascii="Times New Roman" w:hAnsi="Times New Roman" w:cs="Times New Roman"/>
          <w:sz w:val="24"/>
          <w:szCs w:val="24"/>
        </w:rPr>
      </w:pPr>
      <w:bookmarkStart w:id="9" w:name="_Toc39518525"/>
      <w:r w:rsidRPr="00A055F4">
        <w:rPr>
          <w:rFonts w:ascii="Times New Roman" w:hAnsi="Times New Roman" w:cs="Times New Roman"/>
          <w:sz w:val="24"/>
          <w:szCs w:val="24"/>
        </w:rPr>
        <w:t>4</w:t>
      </w:r>
      <w:r w:rsidR="00FA7874" w:rsidRPr="00A055F4">
        <w:rPr>
          <w:rFonts w:ascii="Times New Roman" w:hAnsi="Times New Roman" w:cs="Times New Roman"/>
          <w:sz w:val="24"/>
          <w:szCs w:val="24"/>
        </w:rPr>
        <w:t>.</w:t>
      </w:r>
      <w:r w:rsidR="00286F81" w:rsidRPr="00A055F4">
        <w:rPr>
          <w:rFonts w:ascii="Times New Roman" w:hAnsi="Times New Roman" w:cs="Times New Roman"/>
          <w:sz w:val="24"/>
          <w:szCs w:val="24"/>
        </w:rPr>
        <w:t>3</w:t>
      </w:r>
      <w:r w:rsidRPr="00A055F4">
        <w:rPr>
          <w:rFonts w:ascii="Times New Roman" w:hAnsi="Times New Roman" w:cs="Times New Roman"/>
          <w:sz w:val="24"/>
          <w:szCs w:val="24"/>
        </w:rPr>
        <w:t>.</w:t>
      </w:r>
      <w:r w:rsidR="00286F81" w:rsidRPr="00A055F4">
        <w:rPr>
          <w:rFonts w:ascii="Times New Roman" w:hAnsi="Times New Roman" w:cs="Times New Roman"/>
          <w:sz w:val="24"/>
          <w:szCs w:val="24"/>
        </w:rPr>
        <w:t xml:space="preserve"> Access to Credit</w:t>
      </w:r>
      <w:bookmarkEnd w:id="9"/>
      <w:r w:rsidR="00286F81" w:rsidRPr="00A055F4">
        <w:rPr>
          <w:rFonts w:ascii="Times New Roman" w:hAnsi="Times New Roman" w:cs="Times New Roman"/>
          <w:sz w:val="24"/>
          <w:szCs w:val="24"/>
        </w:rPr>
        <w:t xml:space="preserve"> </w:t>
      </w:r>
      <w:r w:rsidR="00FA7874" w:rsidRPr="00A055F4">
        <w:rPr>
          <w:rStyle w:val="Heading2Char"/>
          <w:rFonts w:ascii="Times New Roman" w:hAnsi="Times New Roman" w:cs="Times New Roman"/>
          <w:sz w:val="24"/>
          <w:szCs w:val="24"/>
        </w:rPr>
        <w:t xml:space="preserve"> </w:t>
      </w:r>
    </w:p>
    <w:p w:rsidR="00037402" w:rsidRPr="00A055F4" w:rsidRDefault="00037402" w:rsidP="00037402">
      <w:pPr>
        <w:rPr>
          <w:rFonts w:ascii="Times New Roman" w:hAnsi="Times New Roman" w:cs="Times New Roman"/>
          <w:sz w:val="24"/>
          <w:szCs w:val="24"/>
        </w:rPr>
      </w:pPr>
    </w:p>
    <w:p w:rsidR="00AD0485" w:rsidRDefault="00CF426F" w:rsidP="00CF426F">
      <w:pPr>
        <w:spacing w:line="480" w:lineRule="auto"/>
        <w:rPr>
          <w:rFonts w:ascii="Times New Roman" w:hAnsi="Times New Roman" w:cs="Times New Roman"/>
          <w:sz w:val="24"/>
          <w:szCs w:val="24"/>
        </w:rPr>
      </w:pPr>
      <w:r w:rsidRPr="00A055F4">
        <w:rPr>
          <w:rFonts w:ascii="Times New Roman" w:hAnsi="Times New Roman" w:cs="Times New Roman"/>
          <w:sz w:val="24"/>
          <w:szCs w:val="24"/>
        </w:rPr>
        <w:t>As a measure for credit development in a country</w:t>
      </w:r>
      <w:r w:rsidR="00DA5CA9" w:rsidRPr="00A055F4">
        <w:rPr>
          <w:rFonts w:ascii="Times New Roman" w:hAnsi="Times New Roman" w:cs="Times New Roman"/>
          <w:sz w:val="24"/>
          <w:szCs w:val="24"/>
        </w:rPr>
        <w:t>,</w:t>
      </w:r>
      <w:r w:rsidRPr="00A055F4">
        <w:rPr>
          <w:rFonts w:ascii="Times New Roman" w:hAnsi="Times New Roman" w:cs="Times New Roman"/>
          <w:sz w:val="24"/>
          <w:szCs w:val="24"/>
        </w:rPr>
        <w:t xml:space="preserve"> we use the volume of credit provided to the private sector in proportion to the nation’s GDP.  This measure is used in several papers to describe credit market development.  Values of credit and GDP are collected separately by the World Bank</w:t>
      </w:r>
      <w:r w:rsidR="00EB6594" w:rsidRPr="00A055F4">
        <w:rPr>
          <w:rStyle w:val="FootnoteReference"/>
          <w:rFonts w:ascii="Times New Roman" w:hAnsi="Times New Roman" w:cs="Times New Roman"/>
          <w:sz w:val="24"/>
          <w:szCs w:val="24"/>
        </w:rPr>
        <w:footnoteReference w:id="3"/>
      </w:r>
      <w:r w:rsidRPr="00A055F4">
        <w:rPr>
          <w:rFonts w:ascii="Times New Roman" w:hAnsi="Times New Roman" w:cs="Times New Roman"/>
          <w:sz w:val="24"/>
          <w:szCs w:val="24"/>
        </w:rPr>
        <w:t xml:space="preserve"> and then the credit volume is calculated as a function of these two indicators.  This indicator is calculated yearly from 1970 to 2018.</w:t>
      </w:r>
    </w:p>
    <w:p w:rsidR="00015F37" w:rsidRPr="00A055F4" w:rsidRDefault="00015F37" w:rsidP="00CF426F">
      <w:pPr>
        <w:spacing w:line="480" w:lineRule="auto"/>
        <w:rPr>
          <w:rFonts w:ascii="Times New Roman" w:hAnsi="Times New Roman" w:cs="Times New Roman"/>
          <w:sz w:val="24"/>
          <w:szCs w:val="24"/>
        </w:rPr>
      </w:pPr>
    </w:p>
    <w:p w:rsidR="00CF426F" w:rsidRPr="00A055F4" w:rsidRDefault="00F90071" w:rsidP="00F12E97">
      <w:pPr>
        <w:pStyle w:val="Heading2"/>
        <w:rPr>
          <w:rFonts w:ascii="Times New Roman" w:hAnsi="Times New Roman" w:cs="Times New Roman"/>
          <w:sz w:val="24"/>
          <w:szCs w:val="24"/>
        </w:rPr>
      </w:pPr>
      <w:bookmarkStart w:id="10" w:name="_Toc39518526"/>
      <w:r w:rsidRPr="00A055F4">
        <w:rPr>
          <w:rFonts w:ascii="Times New Roman" w:hAnsi="Times New Roman" w:cs="Times New Roman"/>
          <w:sz w:val="24"/>
          <w:szCs w:val="24"/>
        </w:rPr>
        <w:lastRenderedPageBreak/>
        <w:t>4</w:t>
      </w:r>
      <w:r w:rsidR="00FA7874" w:rsidRPr="00A055F4">
        <w:rPr>
          <w:rFonts w:ascii="Times New Roman" w:hAnsi="Times New Roman" w:cs="Times New Roman"/>
          <w:sz w:val="24"/>
          <w:szCs w:val="24"/>
        </w:rPr>
        <w:t>.4</w:t>
      </w:r>
      <w:r w:rsidRPr="00A055F4">
        <w:rPr>
          <w:rFonts w:ascii="Times New Roman" w:hAnsi="Times New Roman" w:cs="Times New Roman"/>
          <w:sz w:val="24"/>
          <w:szCs w:val="24"/>
        </w:rPr>
        <w:t>.</w:t>
      </w:r>
      <w:r w:rsidR="00FA7874" w:rsidRPr="00A055F4">
        <w:rPr>
          <w:rFonts w:ascii="Times New Roman" w:hAnsi="Times New Roman" w:cs="Times New Roman"/>
          <w:sz w:val="24"/>
          <w:szCs w:val="24"/>
        </w:rPr>
        <w:t xml:space="preserve"> </w:t>
      </w:r>
      <w:r w:rsidR="00CF426F" w:rsidRPr="00A055F4">
        <w:rPr>
          <w:rFonts w:ascii="Times New Roman" w:hAnsi="Times New Roman" w:cs="Times New Roman"/>
          <w:sz w:val="24"/>
          <w:szCs w:val="24"/>
        </w:rPr>
        <w:t>Level of Governance</w:t>
      </w:r>
      <w:bookmarkEnd w:id="10"/>
    </w:p>
    <w:p w:rsidR="00037402" w:rsidRPr="00A055F4" w:rsidRDefault="00037402" w:rsidP="00037402">
      <w:pPr>
        <w:rPr>
          <w:rFonts w:ascii="Times New Roman" w:hAnsi="Times New Roman" w:cs="Times New Roman"/>
          <w:sz w:val="24"/>
          <w:szCs w:val="24"/>
        </w:rPr>
      </w:pPr>
    </w:p>
    <w:p w:rsidR="00ED2447" w:rsidRPr="00A055F4" w:rsidRDefault="0048062D" w:rsidP="00CF426F">
      <w:pPr>
        <w:spacing w:line="480" w:lineRule="auto"/>
        <w:rPr>
          <w:rFonts w:ascii="Times New Roman" w:hAnsi="Times New Roman" w:cs="Times New Roman"/>
          <w:sz w:val="24"/>
          <w:szCs w:val="24"/>
        </w:rPr>
      </w:pPr>
      <w:r w:rsidRPr="00A055F4">
        <w:rPr>
          <w:rFonts w:ascii="Times New Roman" w:hAnsi="Times New Roman" w:cs="Times New Roman"/>
          <w:sz w:val="24"/>
          <w:szCs w:val="24"/>
        </w:rPr>
        <w:t>In order t</w:t>
      </w:r>
      <w:r w:rsidR="00CF426F" w:rsidRPr="00A055F4">
        <w:rPr>
          <w:rFonts w:ascii="Times New Roman" w:hAnsi="Times New Roman" w:cs="Times New Roman"/>
          <w:sz w:val="24"/>
          <w:szCs w:val="24"/>
        </w:rPr>
        <w:t>o measure the relative level of governance over fishery ownership</w:t>
      </w:r>
      <w:r w:rsidRPr="00A055F4">
        <w:rPr>
          <w:rFonts w:ascii="Times New Roman" w:hAnsi="Times New Roman" w:cs="Times New Roman"/>
          <w:sz w:val="24"/>
          <w:szCs w:val="24"/>
        </w:rPr>
        <w:t>,</w:t>
      </w:r>
      <w:r w:rsidR="00CF426F" w:rsidRPr="00A055F4">
        <w:rPr>
          <w:rFonts w:ascii="Times New Roman" w:hAnsi="Times New Roman" w:cs="Times New Roman"/>
          <w:sz w:val="24"/>
          <w:szCs w:val="24"/>
        </w:rPr>
        <w:t xml:space="preserve"> we use an indicator published by the Fraser Institute.</w:t>
      </w:r>
      <w:r w:rsidR="00EB6594" w:rsidRPr="00A055F4">
        <w:rPr>
          <w:rStyle w:val="FootnoteReference"/>
          <w:rFonts w:ascii="Times New Roman" w:hAnsi="Times New Roman" w:cs="Times New Roman"/>
          <w:sz w:val="24"/>
          <w:szCs w:val="24"/>
        </w:rPr>
        <w:footnoteReference w:id="4"/>
      </w:r>
      <w:r w:rsidR="00CF426F" w:rsidRPr="00A055F4">
        <w:rPr>
          <w:rFonts w:ascii="Times New Roman" w:hAnsi="Times New Roman" w:cs="Times New Roman"/>
          <w:sz w:val="24"/>
          <w:szCs w:val="24"/>
        </w:rPr>
        <w:t xml:space="preserve">  The Fraser institute measures levels of economic freedom in five distinct categori</w:t>
      </w:r>
      <w:r w:rsidR="00CA111F" w:rsidRPr="00A055F4">
        <w:rPr>
          <w:rFonts w:ascii="Times New Roman" w:hAnsi="Times New Roman" w:cs="Times New Roman"/>
          <w:sz w:val="24"/>
          <w:szCs w:val="24"/>
        </w:rPr>
        <w:t>es:</w:t>
      </w:r>
      <w:r w:rsidR="00CF426F" w:rsidRPr="00A055F4">
        <w:rPr>
          <w:rFonts w:ascii="Times New Roman" w:hAnsi="Times New Roman" w:cs="Times New Roman"/>
          <w:sz w:val="24"/>
          <w:szCs w:val="24"/>
        </w:rPr>
        <w:t xml:space="preserve"> Size of government, Legal Systems and Security of Property Rights, Sound Money, Freedom to Trade Internationally</w:t>
      </w:r>
      <w:r w:rsidR="00CA111F" w:rsidRPr="00A055F4">
        <w:rPr>
          <w:rFonts w:ascii="Times New Roman" w:hAnsi="Times New Roman" w:cs="Times New Roman"/>
          <w:sz w:val="24"/>
          <w:szCs w:val="24"/>
        </w:rPr>
        <w:t>,</w:t>
      </w:r>
      <w:r w:rsidR="00CF426F" w:rsidRPr="00A055F4">
        <w:rPr>
          <w:rFonts w:ascii="Times New Roman" w:hAnsi="Times New Roman" w:cs="Times New Roman"/>
          <w:sz w:val="24"/>
          <w:szCs w:val="24"/>
        </w:rPr>
        <w:t xml:space="preserve"> and Regulation.  These separate measures are based on several sub variables which are collected from third party sources.  We use the measure of Legal Systems and Property rights as a proxy for the relative strength of property rights over fisheries.  This measure is indexed between 0 and 10 and is collected every 5 years from 1970 </w:t>
      </w:r>
      <w:r w:rsidR="00DA5CA9" w:rsidRPr="00A055F4">
        <w:rPr>
          <w:rFonts w:ascii="Times New Roman" w:hAnsi="Times New Roman" w:cs="Times New Roman"/>
          <w:sz w:val="24"/>
          <w:szCs w:val="24"/>
        </w:rPr>
        <w:t>to</w:t>
      </w:r>
      <w:r w:rsidR="00CF426F" w:rsidRPr="00A055F4">
        <w:rPr>
          <w:rFonts w:ascii="Times New Roman" w:hAnsi="Times New Roman" w:cs="Times New Roman"/>
          <w:sz w:val="24"/>
          <w:szCs w:val="24"/>
        </w:rPr>
        <w:t xml:space="preserve"> 2000 and</w:t>
      </w:r>
      <w:r w:rsidR="00DA5CA9" w:rsidRPr="00A055F4">
        <w:rPr>
          <w:rFonts w:ascii="Times New Roman" w:hAnsi="Times New Roman" w:cs="Times New Roman"/>
          <w:sz w:val="24"/>
          <w:szCs w:val="24"/>
        </w:rPr>
        <w:t xml:space="preserve"> then yearly from 2000 to </w:t>
      </w:r>
      <w:r w:rsidR="00CF426F" w:rsidRPr="00A055F4">
        <w:rPr>
          <w:rFonts w:ascii="Times New Roman" w:hAnsi="Times New Roman" w:cs="Times New Roman"/>
          <w:sz w:val="24"/>
          <w:szCs w:val="24"/>
        </w:rPr>
        <w:t>2017.  We use a linear projection to fill the</w:t>
      </w:r>
      <w:r w:rsidR="00037402" w:rsidRPr="00A055F4">
        <w:rPr>
          <w:rFonts w:ascii="Times New Roman" w:hAnsi="Times New Roman" w:cs="Times New Roman"/>
          <w:sz w:val="24"/>
          <w:szCs w:val="24"/>
        </w:rPr>
        <w:t xml:space="preserve"> missing</w:t>
      </w:r>
      <w:r w:rsidR="00CF426F" w:rsidRPr="00A055F4">
        <w:rPr>
          <w:rFonts w:ascii="Times New Roman" w:hAnsi="Times New Roman" w:cs="Times New Roman"/>
          <w:sz w:val="24"/>
          <w:szCs w:val="24"/>
        </w:rPr>
        <w:t xml:space="preserve"> data between </w:t>
      </w:r>
      <w:proofErr w:type="gramStart"/>
      <w:r w:rsidR="00CF426F" w:rsidRPr="00A055F4">
        <w:rPr>
          <w:rFonts w:ascii="Times New Roman" w:hAnsi="Times New Roman" w:cs="Times New Roman"/>
          <w:sz w:val="24"/>
          <w:szCs w:val="24"/>
        </w:rPr>
        <w:t>5 year</w:t>
      </w:r>
      <w:proofErr w:type="gramEnd"/>
      <w:r w:rsidR="00CF426F" w:rsidRPr="00A055F4">
        <w:rPr>
          <w:rFonts w:ascii="Times New Roman" w:hAnsi="Times New Roman" w:cs="Times New Roman"/>
          <w:sz w:val="24"/>
          <w:szCs w:val="24"/>
        </w:rPr>
        <w:t xml:space="preserve"> intervals from the year 1970 to the year 2000.</w:t>
      </w:r>
    </w:p>
    <w:p w:rsidR="000C0884" w:rsidRPr="00A055F4" w:rsidRDefault="00F90071" w:rsidP="00A13735">
      <w:pPr>
        <w:pStyle w:val="Heading2"/>
        <w:rPr>
          <w:rFonts w:ascii="Times New Roman" w:hAnsi="Times New Roman" w:cs="Times New Roman"/>
          <w:sz w:val="24"/>
          <w:szCs w:val="24"/>
        </w:rPr>
      </w:pPr>
      <w:bookmarkStart w:id="11" w:name="_Toc39518527"/>
      <w:r w:rsidRPr="00A055F4">
        <w:rPr>
          <w:rFonts w:ascii="Times New Roman" w:hAnsi="Times New Roman" w:cs="Times New Roman"/>
          <w:sz w:val="24"/>
          <w:szCs w:val="24"/>
        </w:rPr>
        <w:t>4</w:t>
      </w:r>
      <w:r w:rsidR="008C6491" w:rsidRPr="00A055F4">
        <w:rPr>
          <w:rFonts w:ascii="Times New Roman" w:hAnsi="Times New Roman" w:cs="Times New Roman"/>
          <w:sz w:val="24"/>
          <w:szCs w:val="24"/>
        </w:rPr>
        <w:t>.5</w:t>
      </w:r>
      <w:r w:rsidRPr="00A055F4">
        <w:rPr>
          <w:rFonts w:ascii="Times New Roman" w:hAnsi="Times New Roman" w:cs="Times New Roman"/>
          <w:sz w:val="24"/>
          <w:szCs w:val="24"/>
        </w:rPr>
        <w:t>.</w:t>
      </w:r>
      <w:r w:rsidR="008C6491" w:rsidRPr="00A055F4">
        <w:rPr>
          <w:rFonts w:ascii="Times New Roman" w:hAnsi="Times New Roman" w:cs="Times New Roman"/>
          <w:sz w:val="24"/>
          <w:szCs w:val="24"/>
        </w:rPr>
        <w:t xml:space="preserve"> </w:t>
      </w:r>
      <w:r w:rsidR="004B5126" w:rsidRPr="00A055F4">
        <w:rPr>
          <w:rFonts w:ascii="Times New Roman" w:hAnsi="Times New Roman" w:cs="Times New Roman"/>
          <w:sz w:val="24"/>
          <w:szCs w:val="24"/>
        </w:rPr>
        <w:t>Summary Statistics</w:t>
      </w:r>
      <w:bookmarkEnd w:id="11"/>
    </w:p>
    <w:p w:rsidR="00ED2447" w:rsidRPr="00A055F4" w:rsidRDefault="00ED2447" w:rsidP="00ED2447">
      <w:pPr>
        <w:rPr>
          <w:rFonts w:ascii="Times New Roman" w:hAnsi="Times New Roman" w:cs="Times New Roman"/>
          <w:sz w:val="24"/>
          <w:szCs w:val="24"/>
        </w:rPr>
      </w:pPr>
    </w:p>
    <w:tbl>
      <w:tblPr>
        <w:tblStyle w:val="LightShading"/>
        <w:tblW w:w="0" w:type="auto"/>
        <w:tblLayout w:type="fixed"/>
        <w:tblLook w:val="0620" w:firstRow="1" w:lastRow="0" w:firstColumn="0" w:lastColumn="0" w:noHBand="1" w:noVBand="1"/>
      </w:tblPr>
      <w:tblGrid>
        <w:gridCol w:w="2091"/>
        <w:gridCol w:w="864"/>
        <w:gridCol w:w="1008"/>
        <w:gridCol w:w="1008"/>
        <w:gridCol w:w="864"/>
        <w:gridCol w:w="1152"/>
      </w:tblGrid>
      <w:tr w:rsidR="008100DA" w:rsidRPr="00A055F4" w:rsidTr="00BC6A19">
        <w:trPr>
          <w:cnfStyle w:val="100000000000" w:firstRow="1" w:lastRow="0" w:firstColumn="0" w:lastColumn="0" w:oddVBand="0" w:evenVBand="0" w:oddHBand="0" w:evenHBand="0" w:firstRowFirstColumn="0" w:firstRowLastColumn="0" w:lastRowFirstColumn="0" w:lastRowLastColumn="0"/>
        </w:trPr>
        <w:tc>
          <w:tcPr>
            <w:tcW w:w="6987" w:type="dxa"/>
            <w:gridSpan w:val="6"/>
          </w:tcPr>
          <w:p w:rsidR="008100DA" w:rsidRPr="00A055F4" w:rsidRDefault="008100DA"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 xml:space="preserve">Table 1:  Summary Statistics for Collected Data </w:t>
            </w:r>
          </w:p>
        </w:tc>
      </w:tr>
      <w:tr w:rsidR="00F90071" w:rsidRPr="00A055F4" w:rsidTr="00185EB8">
        <w:tc>
          <w:tcPr>
            <w:tcW w:w="2091" w:type="dxa"/>
          </w:tcPr>
          <w:p w:rsidR="00F90071" w:rsidRPr="00A055F4" w:rsidRDefault="00F90071" w:rsidP="006E3FE2">
            <w:pPr>
              <w:widowControl w:val="0"/>
              <w:autoSpaceDE w:val="0"/>
              <w:autoSpaceDN w:val="0"/>
              <w:adjustRightInd w:val="0"/>
              <w:rPr>
                <w:rFonts w:ascii="Times New Roman" w:hAnsi="Times New Roman" w:cs="Times New Roman"/>
                <w:sz w:val="24"/>
                <w:szCs w:val="24"/>
              </w:rPr>
            </w:pPr>
            <w:r w:rsidRPr="00A055F4">
              <w:rPr>
                <w:rFonts w:ascii="Times New Roman" w:hAnsi="Times New Roman" w:cs="Times New Roman"/>
                <w:sz w:val="24"/>
                <w:szCs w:val="24"/>
              </w:rPr>
              <w:t>VARIABLES</w:t>
            </w:r>
          </w:p>
        </w:tc>
        <w:tc>
          <w:tcPr>
            <w:tcW w:w="864"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N</w:t>
            </w:r>
          </w:p>
        </w:tc>
        <w:tc>
          <w:tcPr>
            <w:tcW w:w="1008"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mean</w:t>
            </w:r>
          </w:p>
        </w:tc>
        <w:tc>
          <w:tcPr>
            <w:tcW w:w="1008"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proofErr w:type="spellStart"/>
            <w:r w:rsidRPr="00A055F4">
              <w:rPr>
                <w:rFonts w:ascii="Times New Roman" w:hAnsi="Times New Roman" w:cs="Times New Roman"/>
                <w:sz w:val="24"/>
                <w:szCs w:val="24"/>
              </w:rPr>
              <w:t>sd</w:t>
            </w:r>
            <w:proofErr w:type="spellEnd"/>
          </w:p>
        </w:tc>
        <w:tc>
          <w:tcPr>
            <w:tcW w:w="864"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min</w:t>
            </w:r>
          </w:p>
        </w:tc>
        <w:tc>
          <w:tcPr>
            <w:tcW w:w="1152"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max</w:t>
            </w:r>
          </w:p>
        </w:tc>
      </w:tr>
      <w:tr w:rsidR="00F90071" w:rsidRPr="00A055F4" w:rsidTr="00185EB8">
        <w:tc>
          <w:tcPr>
            <w:tcW w:w="2091" w:type="dxa"/>
          </w:tcPr>
          <w:p w:rsidR="00F90071" w:rsidRPr="00A055F4" w:rsidRDefault="00F90071" w:rsidP="006E3FE2">
            <w:pPr>
              <w:widowControl w:val="0"/>
              <w:autoSpaceDE w:val="0"/>
              <w:autoSpaceDN w:val="0"/>
              <w:adjustRightInd w:val="0"/>
              <w:rPr>
                <w:rFonts w:ascii="Times New Roman" w:hAnsi="Times New Roman" w:cs="Times New Roman"/>
                <w:sz w:val="24"/>
                <w:szCs w:val="24"/>
              </w:rPr>
            </w:pPr>
          </w:p>
        </w:tc>
        <w:tc>
          <w:tcPr>
            <w:tcW w:w="864"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p>
        </w:tc>
        <w:tc>
          <w:tcPr>
            <w:tcW w:w="1008"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p>
        </w:tc>
        <w:tc>
          <w:tcPr>
            <w:tcW w:w="1008"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p>
        </w:tc>
        <w:tc>
          <w:tcPr>
            <w:tcW w:w="864"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p>
        </w:tc>
        <w:tc>
          <w:tcPr>
            <w:tcW w:w="1152"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p>
        </w:tc>
      </w:tr>
      <w:tr w:rsidR="00F90071" w:rsidRPr="00A055F4" w:rsidTr="00185EB8">
        <w:tc>
          <w:tcPr>
            <w:tcW w:w="2091" w:type="dxa"/>
          </w:tcPr>
          <w:p w:rsidR="00F90071" w:rsidRPr="00A055F4" w:rsidRDefault="003C515D" w:rsidP="006E3FE2">
            <w:pPr>
              <w:widowControl w:val="0"/>
              <w:autoSpaceDE w:val="0"/>
              <w:autoSpaceDN w:val="0"/>
              <w:adjustRightInd w:val="0"/>
              <w:rPr>
                <w:rFonts w:ascii="Times New Roman" w:hAnsi="Times New Roman" w:cs="Times New Roman"/>
                <w:sz w:val="24"/>
                <w:szCs w:val="24"/>
              </w:rPr>
            </w:pPr>
            <w:proofErr w:type="spellStart"/>
            <w:r w:rsidRPr="00A055F4">
              <w:rPr>
                <w:rFonts w:ascii="Times New Roman" w:hAnsi="Times New Roman" w:cs="Times New Roman"/>
                <w:sz w:val="24"/>
                <w:szCs w:val="24"/>
              </w:rPr>
              <w:t>CreditAccess</w:t>
            </w:r>
            <w:proofErr w:type="spellEnd"/>
          </w:p>
        </w:tc>
        <w:tc>
          <w:tcPr>
            <w:tcW w:w="864"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1,162</w:t>
            </w:r>
          </w:p>
        </w:tc>
        <w:tc>
          <w:tcPr>
            <w:tcW w:w="1008"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49.90</w:t>
            </w:r>
          </w:p>
        </w:tc>
        <w:tc>
          <w:tcPr>
            <w:tcW w:w="1008"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45.96</w:t>
            </w:r>
          </w:p>
        </w:tc>
        <w:tc>
          <w:tcPr>
            <w:tcW w:w="864"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0.403</w:t>
            </w:r>
          </w:p>
        </w:tc>
        <w:tc>
          <w:tcPr>
            <w:tcW w:w="1152"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309.0</w:t>
            </w:r>
          </w:p>
        </w:tc>
      </w:tr>
      <w:tr w:rsidR="00F90071" w:rsidRPr="00A055F4" w:rsidTr="00185EB8">
        <w:tc>
          <w:tcPr>
            <w:tcW w:w="2091" w:type="dxa"/>
          </w:tcPr>
          <w:p w:rsidR="00F90071" w:rsidRPr="00A055F4" w:rsidRDefault="003C515D" w:rsidP="006E3FE2">
            <w:pPr>
              <w:widowControl w:val="0"/>
              <w:autoSpaceDE w:val="0"/>
              <w:autoSpaceDN w:val="0"/>
              <w:adjustRightInd w:val="0"/>
              <w:rPr>
                <w:rFonts w:ascii="Times New Roman" w:hAnsi="Times New Roman" w:cs="Times New Roman"/>
                <w:sz w:val="24"/>
                <w:szCs w:val="24"/>
              </w:rPr>
            </w:pPr>
            <w:r w:rsidRPr="00A055F4">
              <w:rPr>
                <w:rFonts w:ascii="Times New Roman" w:hAnsi="Times New Roman" w:cs="Times New Roman"/>
                <w:sz w:val="24"/>
                <w:szCs w:val="24"/>
              </w:rPr>
              <w:t>Open</w:t>
            </w:r>
            <w:r w:rsidR="004F719F" w:rsidRPr="00A055F4">
              <w:rPr>
                <w:rFonts w:ascii="Times New Roman" w:hAnsi="Times New Roman" w:cs="Times New Roman"/>
                <w:sz w:val="24"/>
                <w:szCs w:val="24"/>
              </w:rPr>
              <w:t>n</w:t>
            </w:r>
            <w:r w:rsidRPr="00A055F4">
              <w:rPr>
                <w:rFonts w:ascii="Times New Roman" w:hAnsi="Times New Roman" w:cs="Times New Roman"/>
                <w:sz w:val="24"/>
                <w:szCs w:val="24"/>
              </w:rPr>
              <w:t>ess</w:t>
            </w:r>
          </w:p>
        </w:tc>
        <w:tc>
          <w:tcPr>
            <w:tcW w:w="864"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1,167</w:t>
            </w:r>
          </w:p>
        </w:tc>
        <w:tc>
          <w:tcPr>
            <w:tcW w:w="1008"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57.98</w:t>
            </w:r>
          </w:p>
        </w:tc>
        <w:tc>
          <w:tcPr>
            <w:tcW w:w="1008"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14.68</w:t>
            </w:r>
          </w:p>
        </w:tc>
        <w:tc>
          <w:tcPr>
            <w:tcW w:w="864"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25.60</w:t>
            </w:r>
          </w:p>
        </w:tc>
        <w:tc>
          <w:tcPr>
            <w:tcW w:w="1152"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90.80</w:t>
            </w:r>
          </w:p>
        </w:tc>
      </w:tr>
      <w:tr w:rsidR="00F90071" w:rsidRPr="00A055F4" w:rsidTr="00185EB8">
        <w:tc>
          <w:tcPr>
            <w:tcW w:w="2091" w:type="dxa"/>
          </w:tcPr>
          <w:p w:rsidR="00F90071" w:rsidRPr="00A055F4" w:rsidRDefault="003C515D" w:rsidP="006E3FE2">
            <w:pPr>
              <w:widowControl w:val="0"/>
              <w:autoSpaceDE w:val="0"/>
              <w:autoSpaceDN w:val="0"/>
              <w:adjustRightInd w:val="0"/>
              <w:rPr>
                <w:rFonts w:ascii="Times New Roman" w:hAnsi="Times New Roman" w:cs="Times New Roman"/>
                <w:sz w:val="24"/>
                <w:szCs w:val="24"/>
              </w:rPr>
            </w:pPr>
            <w:r w:rsidRPr="00A055F4">
              <w:rPr>
                <w:rFonts w:ascii="Times New Roman" w:hAnsi="Times New Roman" w:cs="Times New Roman"/>
                <w:sz w:val="24"/>
                <w:szCs w:val="24"/>
              </w:rPr>
              <w:t>O</w:t>
            </w:r>
            <w:r w:rsidR="00F90071" w:rsidRPr="00A055F4">
              <w:rPr>
                <w:rFonts w:ascii="Times New Roman" w:hAnsi="Times New Roman" w:cs="Times New Roman"/>
                <w:sz w:val="24"/>
                <w:szCs w:val="24"/>
              </w:rPr>
              <w:t>verexploited</w:t>
            </w:r>
          </w:p>
        </w:tc>
        <w:tc>
          <w:tcPr>
            <w:tcW w:w="864"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2,025</w:t>
            </w:r>
          </w:p>
        </w:tc>
        <w:tc>
          <w:tcPr>
            <w:tcW w:w="1008"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19.67</w:t>
            </w:r>
          </w:p>
        </w:tc>
        <w:tc>
          <w:tcPr>
            <w:tcW w:w="1008"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17.60</w:t>
            </w:r>
          </w:p>
        </w:tc>
        <w:tc>
          <w:tcPr>
            <w:tcW w:w="864"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w:t>
            </w:r>
          </w:p>
        </w:tc>
        <w:tc>
          <w:tcPr>
            <w:tcW w:w="1152"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94.01</w:t>
            </w:r>
          </w:p>
        </w:tc>
      </w:tr>
      <w:tr w:rsidR="00F90071" w:rsidRPr="00A055F4" w:rsidTr="00185EB8">
        <w:tc>
          <w:tcPr>
            <w:tcW w:w="2091" w:type="dxa"/>
          </w:tcPr>
          <w:p w:rsidR="00F90071" w:rsidRPr="00A055F4" w:rsidRDefault="004F719F" w:rsidP="006E3FE2">
            <w:pPr>
              <w:widowControl w:val="0"/>
              <w:autoSpaceDE w:val="0"/>
              <w:autoSpaceDN w:val="0"/>
              <w:adjustRightInd w:val="0"/>
              <w:rPr>
                <w:rFonts w:ascii="Times New Roman" w:hAnsi="Times New Roman" w:cs="Times New Roman"/>
                <w:sz w:val="24"/>
                <w:szCs w:val="24"/>
              </w:rPr>
            </w:pPr>
            <w:r w:rsidRPr="00A055F4">
              <w:rPr>
                <w:rFonts w:ascii="Times New Roman" w:hAnsi="Times New Roman" w:cs="Times New Roman"/>
                <w:sz w:val="24"/>
                <w:szCs w:val="24"/>
              </w:rPr>
              <w:t>Governance</w:t>
            </w:r>
          </w:p>
        </w:tc>
        <w:tc>
          <w:tcPr>
            <w:tcW w:w="864"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1,167</w:t>
            </w:r>
          </w:p>
        </w:tc>
        <w:tc>
          <w:tcPr>
            <w:tcW w:w="1008"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5.269</w:t>
            </w:r>
          </w:p>
        </w:tc>
        <w:tc>
          <w:tcPr>
            <w:tcW w:w="1008"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1.903</w:t>
            </w:r>
          </w:p>
        </w:tc>
        <w:tc>
          <w:tcPr>
            <w:tcW w:w="864"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1.460</w:t>
            </w:r>
          </w:p>
        </w:tc>
        <w:tc>
          <w:tcPr>
            <w:tcW w:w="1152"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9.190</w:t>
            </w:r>
          </w:p>
        </w:tc>
      </w:tr>
      <w:tr w:rsidR="00F90071" w:rsidRPr="00A055F4" w:rsidTr="00185EB8">
        <w:tc>
          <w:tcPr>
            <w:tcW w:w="2091" w:type="dxa"/>
          </w:tcPr>
          <w:p w:rsidR="00F90071" w:rsidRPr="00A055F4" w:rsidRDefault="00F90071" w:rsidP="006E3FE2">
            <w:pPr>
              <w:widowControl w:val="0"/>
              <w:autoSpaceDE w:val="0"/>
              <w:autoSpaceDN w:val="0"/>
              <w:adjustRightInd w:val="0"/>
              <w:rPr>
                <w:rFonts w:ascii="Times New Roman" w:hAnsi="Times New Roman" w:cs="Times New Roman"/>
                <w:sz w:val="24"/>
                <w:szCs w:val="24"/>
              </w:rPr>
            </w:pPr>
            <w:proofErr w:type="spellStart"/>
            <w:r w:rsidRPr="00A055F4">
              <w:rPr>
                <w:rFonts w:ascii="Times New Roman" w:hAnsi="Times New Roman" w:cs="Times New Roman"/>
                <w:sz w:val="24"/>
                <w:szCs w:val="24"/>
              </w:rPr>
              <w:t>gdpcap</w:t>
            </w:r>
            <w:proofErr w:type="spellEnd"/>
          </w:p>
        </w:tc>
        <w:tc>
          <w:tcPr>
            <w:tcW w:w="864"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1,086</w:t>
            </w:r>
          </w:p>
        </w:tc>
        <w:tc>
          <w:tcPr>
            <w:tcW w:w="1008"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15,981</w:t>
            </w:r>
          </w:p>
        </w:tc>
        <w:tc>
          <w:tcPr>
            <w:tcW w:w="1008"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17,644</w:t>
            </w:r>
          </w:p>
        </w:tc>
        <w:tc>
          <w:tcPr>
            <w:tcW w:w="864"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425.9</w:t>
            </w:r>
          </w:p>
        </w:tc>
        <w:tc>
          <w:tcPr>
            <w:tcW w:w="1152" w:type="dxa"/>
          </w:tcPr>
          <w:p w:rsidR="00F90071" w:rsidRPr="00A055F4" w:rsidRDefault="00F90071" w:rsidP="006E3FE2">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113,570</w:t>
            </w:r>
          </w:p>
        </w:tc>
      </w:tr>
    </w:tbl>
    <w:p w:rsidR="00CB07AF" w:rsidRPr="00A055F4" w:rsidRDefault="00CB07AF" w:rsidP="00CB07AF">
      <w:pPr>
        <w:rPr>
          <w:rFonts w:ascii="Times New Roman" w:hAnsi="Times New Roman" w:cs="Times New Roman"/>
          <w:b/>
          <w:sz w:val="24"/>
          <w:szCs w:val="24"/>
        </w:rPr>
      </w:pPr>
    </w:p>
    <w:p w:rsidR="00036B47" w:rsidRPr="00A055F4" w:rsidRDefault="00151992" w:rsidP="005D4F8D">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t xml:space="preserve">We limit the data used in our main regressions </w:t>
      </w:r>
      <w:r w:rsidR="00185EB8" w:rsidRPr="00A055F4">
        <w:rPr>
          <w:rFonts w:ascii="Times New Roman" w:hAnsi="Times New Roman" w:cs="Times New Roman"/>
          <w:sz w:val="24"/>
          <w:szCs w:val="24"/>
        </w:rPr>
        <w:t>to</w:t>
      </w:r>
      <w:r w:rsidR="00037402" w:rsidRPr="00A055F4">
        <w:rPr>
          <w:rFonts w:ascii="Times New Roman" w:hAnsi="Times New Roman" w:cs="Times New Roman"/>
          <w:sz w:val="24"/>
          <w:szCs w:val="24"/>
        </w:rPr>
        <w:t xml:space="preserve"> the</w:t>
      </w:r>
      <w:r w:rsidR="00185EB8" w:rsidRPr="00A055F4">
        <w:rPr>
          <w:rFonts w:ascii="Times New Roman" w:hAnsi="Times New Roman" w:cs="Times New Roman"/>
          <w:sz w:val="24"/>
          <w:szCs w:val="24"/>
        </w:rPr>
        <w:t xml:space="preserve"> year</w:t>
      </w:r>
      <w:r w:rsidR="00037402" w:rsidRPr="00A055F4">
        <w:rPr>
          <w:rFonts w:ascii="Times New Roman" w:hAnsi="Times New Roman" w:cs="Times New Roman"/>
          <w:sz w:val="24"/>
          <w:szCs w:val="24"/>
        </w:rPr>
        <w:t>s</w:t>
      </w:r>
      <w:r w:rsidR="00185EB8" w:rsidRPr="00A055F4">
        <w:rPr>
          <w:rFonts w:ascii="Times New Roman" w:hAnsi="Times New Roman" w:cs="Times New Roman"/>
          <w:sz w:val="24"/>
          <w:szCs w:val="24"/>
        </w:rPr>
        <w:t xml:space="preserve"> following 1990</w:t>
      </w:r>
      <w:r w:rsidRPr="00A055F4">
        <w:rPr>
          <w:rFonts w:ascii="Times New Roman" w:hAnsi="Times New Roman" w:cs="Times New Roman"/>
          <w:sz w:val="24"/>
          <w:szCs w:val="24"/>
        </w:rPr>
        <w:t xml:space="preserve">.  During the 1980s there was a major change in the way fishing sectors were governed in countries around the world with the adoption of The United Nations Convention on the Law of the Sea (UNCLOS).  This increased the strength of property rights over </w:t>
      </w:r>
      <w:proofErr w:type="gramStart"/>
      <w:r w:rsidRPr="00A055F4">
        <w:rPr>
          <w:rFonts w:ascii="Times New Roman" w:hAnsi="Times New Roman" w:cs="Times New Roman"/>
          <w:sz w:val="24"/>
          <w:szCs w:val="24"/>
        </w:rPr>
        <w:t>fisheries</w:t>
      </w:r>
      <w:proofErr w:type="gramEnd"/>
      <w:r w:rsidRPr="00A055F4">
        <w:rPr>
          <w:rFonts w:ascii="Times New Roman" w:hAnsi="Times New Roman" w:cs="Times New Roman"/>
          <w:sz w:val="24"/>
          <w:szCs w:val="24"/>
        </w:rPr>
        <w:t xml:space="preserve"> but it wasn’t until the 1990s that </w:t>
      </w:r>
      <w:r w:rsidRPr="00A055F4">
        <w:rPr>
          <w:rFonts w:ascii="Times New Roman" w:hAnsi="Times New Roman" w:cs="Times New Roman"/>
          <w:sz w:val="24"/>
          <w:szCs w:val="24"/>
        </w:rPr>
        <w:lastRenderedPageBreak/>
        <w:t xml:space="preserve">most countries were able to enforce it.  We are left with observations for 55 countries over 14 time periods and 853 </w:t>
      </w:r>
      <w:r w:rsidR="00EC12FE" w:rsidRPr="00A055F4">
        <w:rPr>
          <w:rFonts w:ascii="Times New Roman" w:hAnsi="Times New Roman" w:cs="Times New Roman"/>
          <w:sz w:val="24"/>
          <w:szCs w:val="24"/>
        </w:rPr>
        <w:t xml:space="preserve">observations for which we have data for </w:t>
      </w:r>
      <w:proofErr w:type="gramStart"/>
      <w:r w:rsidR="00EC12FE" w:rsidRPr="00A055F4">
        <w:rPr>
          <w:rFonts w:ascii="Times New Roman" w:hAnsi="Times New Roman" w:cs="Times New Roman"/>
          <w:sz w:val="24"/>
          <w:szCs w:val="24"/>
        </w:rPr>
        <w:t>all of</w:t>
      </w:r>
      <w:proofErr w:type="gramEnd"/>
      <w:r w:rsidR="00EC12FE" w:rsidRPr="00A055F4">
        <w:rPr>
          <w:rFonts w:ascii="Times New Roman" w:hAnsi="Times New Roman" w:cs="Times New Roman"/>
          <w:sz w:val="24"/>
          <w:szCs w:val="24"/>
        </w:rPr>
        <w:t xml:space="preserve"> the variables of interest.  The limiting factor here </w:t>
      </w:r>
      <w:r w:rsidR="003C515D" w:rsidRPr="00A055F4">
        <w:rPr>
          <w:rFonts w:ascii="Times New Roman" w:hAnsi="Times New Roman" w:cs="Times New Roman"/>
          <w:sz w:val="24"/>
          <w:szCs w:val="24"/>
        </w:rPr>
        <w:t xml:space="preserve">is the number observations for </w:t>
      </w:r>
      <w:r w:rsidR="003C515D" w:rsidRPr="00A055F4">
        <w:rPr>
          <w:rFonts w:ascii="Times New Roman" w:hAnsi="Times New Roman" w:cs="Times New Roman"/>
          <w:i/>
          <w:sz w:val="24"/>
          <w:szCs w:val="24"/>
        </w:rPr>
        <w:t>Governance</w:t>
      </w:r>
      <w:r w:rsidR="00EC12FE" w:rsidRPr="00A055F4">
        <w:rPr>
          <w:rFonts w:ascii="Times New Roman" w:hAnsi="Times New Roman" w:cs="Times New Roman"/>
          <w:sz w:val="24"/>
          <w:szCs w:val="24"/>
        </w:rPr>
        <w:t xml:space="preserve"> as it is only calculated ever</w:t>
      </w:r>
      <w:r w:rsidR="004F719F" w:rsidRPr="00A055F4">
        <w:rPr>
          <w:rFonts w:ascii="Times New Roman" w:hAnsi="Times New Roman" w:cs="Times New Roman"/>
          <w:sz w:val="24"/>
          <w:szCs w:val="24"/>
        </w:rPr>
        <w:t>y</w:t>
      </w:r>
      <w:r w:rsidR="00EC12FE" w:rsidRPr="00A055F4">
        <w:rPr>
          <w:rFonts w:ascii="Times New Roman" w:hAnsi="Times New Roman" w:cs="Times New Roman"/>
          <w:sz w:val="24"/>
          <w:szCs w:val="24"/>
        </w:rPr>
        <w:t xml:space="preserve"> 5 years before the year </w:t>
      </w:r>
      <w:r w:rsidR="00FD2326" w:rsidRPr="00A055F4">
        <w:rPr>
          <w:rFonts w:ascii="Times New Roman" w:hAnsi="Times New Roman" w:cs="Times New Roman"/>
          <w:sz w:val="24"/>
          <w:szCs w:val="24"/>
        </w:rPr>
        <w:t>2000</w:t>
      </w:r>
      <w:r w:rsidR="00EC12FE" w:rsidRPr="00A055F4">
        <w:rPr>
          <w:rFonts w:ascii="Times New Roman" w:hAnsi="Times New Roman" w:cs="Times New Roman"/>
          <w:sz w:val="24"/>
          <w:szCs w:val="24"/>
        </w:rPr>
        <w:t>.  By using a linear interpolation between the missing years</w:t>
      </w:r>
      <w:r w:rsidR="00D04586" w:rsidRPr="00A055F4">
        <w:rPr>
          <w:rFonts w:ascii="Times New Roman" w:hAnsi="Times New Roman" w:cs="Times New Roman"/>
          <w:sz w:val="24"/>
          <w:szCs w:val="24"/>
        </w:rPr>
        <w:t>,</w:t>
      </w:r>
      <w:r w:rsidR="00EC12FE" w:rsidRPr="00A055F4">
        <w:rPr>
          <w:rFonts w:ascii="Times New Roman" w:hAnsi="Times New Roman" w:cs="Times New Roman"/>
          <w:sz w:val="24"/>
          <w:szCs w:val="24"/>
        </w:rPr>
        <w:t xml:space="preserve"> </w:t>
      </w:r>
      <w:r w:rsidR="004F719F" w:rsidRPr="00A055F4">
        <w:rPr>
          <w:rFonts w:ascii="Times New Roman" w:hAnsi="Times New Roman" w:cs="Times New Roman"/>
          <w:sz w:val="24"/>
          <w:szCs w:val="24"/>
        </w:rPr>
        <w:t>we fill in these missing dates</w:t>
      </w:r>
      <w:r w:rsidR="00EC12FE" w:rsidRPr="00A055F4">
        <w:rPr>
          <w:rFonts w:ascii="Times New Roman" w:hAnsi="Times New Roman" w:cs="Times New Roman"/>
          <w:sz w:val="24"/>
          <w:szCs w:val="24"/>
        </w:rPr>
        <w:t xml:space="preserve">.  </w:t>
      </w:r>
      <w:r w:rsidR="004F719F" w:rsidRPr="00A055F4">
        <w:rPr>
          <w:rFonts w:ascii="Times New Roman" w:hAnsi="Times New Roman" w:cs="Times New Roman"/>
          <w:sz w:val="24"/>
          <w:szCs w:val="24"/>
        </w:rPr>
        <w:t>This increases the</w:t>
      </w:r>
      <w:r w:rsidR="00EC12FE" w:rsidRPr="00A055F4">
        <w:rPr>
          <w:rFonts w:ascii="Times New Roman" w:hAnsi="Times New Roman" w:cs="Times New Roman"/>
          <w:sz w:val="24"/>
          <w:szCs w:val="24"/>
        </w:rPr>
        <w:t xml:space="preserve"> number of observations </w:t>
      </w:r>
      <w:r w:rsidR="004F719F" w:rsidRPr="00A055F4">
        <w:rPr>
          <w:rFonts w:ascii="Times New Roman" w:hAnsi="Times New Roman" w:cs="Times New Roman"/>
          <w:sz w:val="24"/>
          <w:szCs w:val="24"/>
        </w:rPr>
        <w:t xml:space="preserve">for Governance </w:t>
      </w:r>
      <w:r w:rsidR="00EC12FE" w:rsidRPr="00A055F4">
        <w:rPr>
          <w:rFonts w:ascii="Times New Roman" w:hAnsi="Times New Roman" w:cs="Times New Roman"/>
          <w:sz w:val="24"/>
          <w:szCs w:val="24"/>
        </w:rPr>
        <w:t xml:space="preserve">to 1,086.  </w:t>
      </w:r>
      <w:r w:rsidR="003C515D" w:rsidRPr="00A055F4">
        <w:rPr>
          <w:rFonts w:ascii="Times New Roman" w:hAnsi="Times New Roman" w:cs="Times New Roman"/>
          <w:i/>
          <w:sz w:val="24"/>
          <w:szCs w:val="24"/>
        </w:rPr>
        <w:t>Openness</w:t>
      </w:r>
      <w:r w:rsidR="00EC12FE" w:rsidRPr="00A055F4">
        <w:rPr>
          <w:rFonts w:ascii="Times New Roman" w:hAnsi="Times New Roman" w:cs="Times New Roman"/>
          <w:sz w:val="24"/>
          <w:szCs w:val="24"/>
        </w:rPr>
        <w:t xml:space="preserve"> is indexed between 0 and 100, </w:t>
      </w:r>
      <w:r w:rsidR="004F719F" w:rsidRPr="00A055F4">
        <w:rPr>
          <w:rFonts w:ascii="Times New Roman" w:hAnsi="Times New Roman" w:cs="Times New Roman"/>
          <w:i/>
          <w:sz w:val="24"/>
          <w:szCs w:val="24"/>
        </w:rPr>
        <w:t>Governance</w:t>
      </w:r>
      <w:r w:rsidR="00EC12FE" w:rsidRPr="00A055F4">
        <w:rPr>
          <w:rFonts w:ascii="Times New Roman" w:hAnsi="Times New Roman" w:cs="Times New Roman"/>
          <w:sz w:val="24"/>
          <w:szCs w:val="24"/>
        </w:rPr>
        <w:t xml:space="preserve"> is indexed between 0 and 10, </w:t>
      </w:r>
      <w:r w:rsidR="004F719F" w:rsidRPr="00A055F4">
        <w:rPr>
          <w:rFonts w:ascii="Times New Roman" w:hAnsi="Times New Roman" w:cs="Times New Roman"/>
          <w:i/>
          <w:sz w:val="24"/>
          <w:szCs w:val="24"/>
        </w:rPr>
        <w:t>O</w:t>
      </w:r>
      <w:r w:rsidR="00EC12FE" w:rsidRPr="00A055F4">
        <w:rPr>
          <w:rFonts w:ascii="Times New Roman" w:hAnsi="Times New Roman" w:cs="Times New Roman"/>
          <w:i/>
          <w:sz w:val="24"/>
          <w:szCs w:val="24"/>
        </w:rPr>
        <w:t>verexploited</w:t>
      </w:r>
      <w:r w:rsidR="00EC12FE" w:rsidRPr="00A055F4">
        <w:rPr>
          <w:rFonts w:ascii="Times New Roman" w:hAnsi="Times New Roman" w:cs="Times New Roman"/>
          <w:sz w:val="24"/>
          <w:szCs w:val="24"/>
        </w:rPr>
        <w:t xml:space="preserve"> and </w:t>
      </w:r>
      <w:proofErr w:type="spellStart"/>
      <w:r w:rsidR="003C515D" w:rsidRPr="00A055F4">
        <w:rPr>
          <w:rFonts w:ascii="Times New Roman" w:hAnsi="Times New Roman" w:cs="Times New Roman"/>
          <w:i/>
          <w:sz w:val="24"/>
          <w:szCs w:val="24"/>
        </w:rPr>
        <w:t>CreditAccess</w:t>
      </w:r>
      <w:proofErr w:type="spellEnd"/>
      <w:r w:rsidR="00EC12FE" w:rsidRPr="00A055F4">
        <w:rPr>
          <w:rFonts w:ascii="Times New Roman" w:hAnsi="Times New Roman" w:cs="Times New Roman"/>
          <w:sz w:val="24"/>
          <w:szCs w:val="24"/>
        </w:rPr>
        <w:t xml:space="preserve"> are both percentages and </w:t>
      </w:r>
      <w:proofErr w:type="spellStart"/>
      <w:r w:rsidR="00EC12FE" w:rsidRPr="00A055F4">
        <w:rPr>
          <w:rFonts w:ascii="Times New Roman" w:hAnsi="Times New Roman" w:cs="Times New Roman"/>
          <w:sz w:val="24"/>
          <w:szCs w:val="24"/>
        </w:rPr>
        <w:t>gdpcap</w:t>
      </w:r>
      <w:proofErr w:type="spellEnd"/>
      <w:r w:rsidR="00EC12FE" w:rsidRPr="00A055F4">
        <w:rPr>
          <w:rFonts w:ascii="Times New Roman" w:hAnsi="Times New Roman" w:cs="Times New Roman"/>
          <w:sz w:val="24"/>
          <w:szCs w:val="24"/>
        </w:rPr>
        <w:t xml:space="preserve"> is a raw number.</w:t>
      </w:r>
    </w:p>
    <w:p w:rsidR="002F7141" w:rsidRPr="00A055F4" w:rsidRDefault="00F90071" w:rsidP="00F90071">
      <w:pPr>
        <w:pStyle w:val="Heading2"/>
        <w:rPr>
          <w:rFonts w:ascii="Times New Roman" w:hAnsi="Times New Roman" w:cs="Times New Roman"/>
          <w:sz w:val="24"/>
          <w:szCs w:val="24"/>
        </w:rPr>
      </w:pPr>
      <w:bookmarkStart w:id="12" w:name="_Toc39518528"/>
      <w:r w:rsidRPr="00A055F4">
        <w:rPr>
          <w:rFonts w:ascii="Times New Roman" w:hAnsi="Times New Roman" w:cs="Times New Roman"/>
          <w:sz w:val="24"/>
          <w:szCs w:val="24"/>
        </w:rPr>
        <w:t>4.6. Correlation Statistics</w:t>
      </w:r>
      <w:bookmarkEnd w:id="12"/>
    </w:p>
    <w:p w:rsidR="00A13735" w:rsidRPr="00A055F4" w:rsidRDefault="00A13735" w:rsidP="00A13735">
      <w:pPr>
        <w:pStyle w:val="Caption"/>
        <w:keepNext/>
        <w:rPr>
          <w:rFonts w:ascii="Times New Roman" w:hAnsi="Times New Roman" w:cs="Times New Roman"/>
          <w:sz w:val="24"/>
          <w:szCs w:val="24"/>
        </w:rPr>
      </w:pPr>
    </w:p>
    <w:tbl>
      <w:tblPr>
        <w:tblStyle w:val="LightShading"/>
        <w:tblW w:w="8444" w:type="dxa"/>
        <w:tblLook w:val="0620" w:firstRow="1" w:lastRow="0" w:firstColumn="0" w:lastColumn="0" w:noHBand="1" w:noVBand="1"/>
      </w:tblPr>
      <w:tblGrid>
        <w:gridCol w:w="1629"/>
        <w:gridCol w:w="1660"/>
        <w:gridCol w:w="1496"/>
        <w:gridCol w:w="1203"/>
        <w:gridCol w:w="1456"/>
        <w:gridCol w:w="1000"/>
      </w:tblGrid>
      <w:tr w:rsidR="008100DA" w:rsidRPr="00A055F4" w:rsidTr="00BC6A19">
        <w:trPr>
          <w:cnfStyle w:val="100000000000" w:firstRow="1" w:lastRow="0" w:firstColumn="0" w:lastColumn="0" w:oddVBand="0" w:evenVBand="0" w:oddHBand="0" w:evenHBand="0" w:firstRowFirstColumn="0" w:firstRowLastColumn="0" w:lastRowFirstColumn="0" w:lastRowLastColumn="0"/>
          <w:trHeight w:val="300"/>
        </w:trPr>
        <w:tc>
          <w:tcPr>
            <w:tcW w:w="8444" w:type="dxa"/>
            <w:gridSpan w:val="6"/>
            <w:noWrap/>
          </w:tcPr>
          <w:p w:rsidR="008100DA" w:rsidRPr="00A055F4" w:rsidRDefault="008100DA" w:rsidP="004F719F">
            <w:pPr>
              <w:jc w:val="center"/>
              <w:rPr>
                <w:rFonts w:ascii="Times New Roman" w:eastAsia="Times New Roman" w:hAnsi="Times New Roman" w:cs="Times New Roman"/>
                <w:sz w:val="24"/>
                <w:szCs w:val="24"/>
              </w:rPr>
            </w:pPr>
            <w:r w:rsidRPr="00A055F4">
              <w:rPr>
                <w:rFonts w:ascii="Times New Roman" w:eastAsia="Times New Roman" w:hAnsi="Times New Roman" w:cs="Times New Roman"/>
                <w:sz w:val="24"/>
                <w:szCs w:val="24"/>
              </w:rPr>
              <w:t>Table 2:  Correlation Statistics for Gathered Data</w:t>
            </w:r>
          </w:p>
        </w:tc>
      </w:tr>
      <w:tr w:rsidR="004F719F" w:rsidRPr="00A055F4" w:rsidTr="004F719F">
        <w:trPr>
          <w:trHeight w:val="300"/>
        </w:trPr>
        <w:tc>
          <w:tcPr>
            <w:tcW w:w="1629" w:type="dxa"/>
            <w:noWrap/>
            <w:hideMark/>
          </w:tcPr>
          <w:p w:rsidR="004F719F" w:rsidRPr="00A055F4" w:rsidRDefault="00A01731" w:rsidP="004F719F">
            <w:pPr>
              <w:jc w:val="center"/>
              <w:rPr>
                <w:rFonts w:ascii="Times New Roman" w:eastAsia="Times New Roman" w:hAnsi="Times New Roman" w:cs="Times New Roman"/>
                <w:color w:val="FFFFFF"/>
                <w:sz w:val="24"/>
                <w:szCs w:val="24"/>
              </w:rPr>
            </w:pPr>
            <w:r w:rsidRPr="00A055F4">
              <w:rPr>
                <w:rFonts w:ascii="Times New Roman" w:eastAsia="Times New Roman" w:hAnsi="Times New Roman" w:cs="Times New Roman"/>
                <w:color w:val="FFFFFF"/>
                <w:sz w:val="24"/>
                <w:szCs w:val="24"/>
              </w:rPr>
              <w:t>V</w:t>
            </w:r>
          </w:p>
        </w:tc>
        <w:tc>
          <w:tcPr>
            <w:tcW w:w="1660" w:type="dxa"/>
            <w:noWrap/>
            <w:hideMark/>
          </w:tcPr>
          <w:p w:rsidR="004F719F" w:rsidRPr="00A055F4" w:rsidRDefault="004F719F" w:rsidP="004F719F">
            <w:pPr>
              <w:jc w:val="center"/>
              <w:rPr>
                <w:rFonts w:ascii="Times New Roman" w:eastAsia="Times New Roman" w:hAnsi="Times New Roman" w:cs="Times New Roman"/>
                <w:color w:val="auto"/>
                <w:sz w:val="24"/>
                <w:szCs w:val="24"/>
              </w:rPr>
            </w:pPr>
            <w:r w:rsidRPr="00A055F4">
              <w:rPr>
                <w:rFonts w:ascii="Times New Roman" w:eastAsia="Times New Roman" w:hAnsi="Times New Roman" w:cs="Times New Roman"/>
                <w:color w:val="auto"/>
                <w:sz w:val="24"/>
                <w:szCs w:val="24"/>
              </w:rPr>
              <w:t>Overexploited</w:t>
            </w:r>
          </w:p>
        </w:tc>
        <w:tc>
          <w:tcPr>
            <w:tcW w:w="1496" w:type="dxa"/>
            <w:noWrap/>
            <w:hideMark/>
          </w:tcPr>
          <w:p w:rsidR="004F719F" w:rsidRPr="00A055F4" w:rsidRDefault="004F719F" w:rsidP="004F719F">
            <w:pPr>
              <w:jc w:val="center"/>
              <w:rPr>
                <w:rFonts w:ascii="Times New Roman" w:eastAsia="Times New Roman" w:hAnsi="Times New Roman" w:cs="Times New Roman"/>
                <w:color w:val="auto"/>
                <w:sz w:val="24"/>
                <w:szCs w:val="24"/>
              </w:rPr>
            </w:pPr>
            <w:proofErr w:type="spellStart"/>
            <w:r w:rsidRPr="00A055F4">
              <w:rPr>
                <w:rFonts w:ascii="Times New Roman" w:eastAsia="Times New Roman" w:hAnsi="Times New Roman" w:cs="Times New Roman"/>
                <w:color w:val="auto"/>
                <w:sz w:val="24"/>
                <w:szCs w:val="24"/>
              </w:rPr>
              <w:t>CreditAccess</w:t>
            </w:r>
            <w:proofErr w:type="spellEnd"/>
          </w:p>
        </w:tc>
        <w:tc>
          <w:tcPr>
            <w:tcW w:w="1203" w:type="dxa"/>
            <w:noWrap/>
            <w:hideMark/>
          </w:tcPr>
          <w:p w:rsidR="004F719F" w:rsidRPr="00A055F4" w:rsidRDefault="004F719F" w:rsidP="004F719F">
            <w:pPr>
              <w:jc w:val="center"/>
              <w:rPr>
                <w:rFonts w:ascii="Times New Roman" w:eastAsia="Times New Roman" w:hAnsi="Times New Roman" w:cs="Times New Roman"/>
                <w:color w:val="auto"/>
                <w:sz w:val="24"/>
                <w:szCs w:val="24"/>
              </w:rPr>
            </w:pPr>
            <w:r w:rsidRPr="00A055F4">
              <w:rPr>
                <w:rFonts w:ascii="Times New Roman" w:eastAsia="Times New Roman" w:hAnsi="Times New Roman" w:cs="Times New Roman"/>
                <w:color w:val="auto"/>
                <w:sz w:val="24"/>
                <w:szCs w:val="24"/>
              </w:rPr>
              <w:t>Openness</w:t>
            </w:r>
          </w:p>
        </w:tc>
        <w:tc>
          <w:tcPr>
            <w:tcW w:w="1456" w:type="dxa"/>
            <w:noWrap/>
            <w:hideMark/>
          </w:tcPr>
          <w:p w:rsidR="004F719F" w:rsidRPr="00A055F4" w:rsidRDefault="004F719F" w:rsidP="004F719F">
            <w:pPr>
              <w:jc w:val="center"/>
              <w:rPr>
                <w:rFonts w:ascii="Times New Roman" w:eastAsia="Times New Roman" w:hAnsi="Times New Roman" w:cs="Times New Roman"/>
                <w:color w:val="auto"/>
                <w:sz w:val="24"/>
                <w:szCs w:val="24"/>
              </w:rPr>
            </w:pPr>
            <w:r w:rsidRPr="00A055F4">
              <w:rPr>
                <w:rFonts w:ascii="Times New Roman" w:eastAsia="Times New Roman" w:hAnsi="Times New Roman" w:cs="Times New Roman"/>
                <w:color w:val="auto"/>
                <w:sz w:val="24"/>
                <w:szCs w:val="24"/>
              </w:rPr>
              <w:t>Governance</w:t>
            </w:r>
          </w:p>
        </w:tc>
        <w:tc>
          <w:tcPr>
            <w:tcW w:w="1000" w:type="dxa"/>
            <w:noWrap/>
            <w:hideMark/>
          </w:tcPr>
          <w:p w:rsidR="004F719F" w:rsidRPr="00A055F4" w:rsidRDefault="004F719F" w:rsidP="004F719F">
            <w:pPr>
              <w:jc w:val="center"/>
              <w:rPr>
                <w:rFonts w:ascii="Times New Roman" w:eastAsia="Times New Roman" w:hAnsi="Times New Roman" w:cs="Times New Roman"/>
                <w:color w:val="auto"/>
                <w:sz w:val="24"/>
                <w:szCs w:val="24"/>
              </w:rPr>
            </w:pPr>
            <w:proofErr w:type="spellStart"/>
            <w:r w:rsidRPr="00A055F4">
              <w:rPr>
                <w:rFonts w:ascii="Times New Roman" w:eastAsia="Times New Roman" w:hAnsi="Times New Roman" w:cs="Times New Roman"/>
                <w:color w:val="auto"/>
                <w:sz w:val="24"/>
                <w:szCs w:val="24"/>
              </w:rPr>
              <w:t>Gdpcap</w:t>
            </w:r>
            <w:proofErr w:type="spellEnd"/>
          </w:p>
        </w:tc>
      </w:tr>
      <w:tr w:rsidR="00A01731" w:rsidRPr="00A055F4" w:rsidTr="004F719F">
        <w:trPr>
          <w:trHeight w:val="300"/>
        </w:trPr>
        <w:tc>
          <w:tcPr>
            <w:tcW w:w="1629" w:type="dxa"/>
            <w:noWrap/>
          </w:tcPr>
          <w:p w:rsidR="00A01731" w:rsidRPr="00A055F4" w:rsidRDefault="00A01731" w:rsidP="004F719F">
            <w:pPr>
              <w:jc w:val="center"/>
              <w:rPr>
                <w:rFonts w:ascii="Times New Roman" w:eastAsia="Times New Roman" w:hAnsi="Times New Roman" w:cs="Times New Roman"/>
                <w:color w:val="000000"/>
                <w:sz w:val="24"/>
                <w:szCs w:val="24"/>
              </w:rPr>
            </w:pPr>
          </w:p>
        </w:tc>
        <w:tc>
          <w:tcPr>
            <w:tcW w:w="1660" w:type="dxa"/>
            <w:noWrap/>
          </w:tcPr>
          <w:p w:rsidR="00A01731" w:rsidRPr="00A055F4" w:rsidRDefault="00A01731" w:rsidP="004F719F">
            <w:pPr>
              <w:jc w:val="center"/>
              <w:rPr>
                <w:rFonts w:ascii="Times New Roman" w:eastAsia="Times New Roman" w:hAnsi="Times New Roman" w:cs="Times New Roman"/>
                <w:color w:val="000000"/>
                <w:sz w:val="24"/>
                <w:szCs w:val="24"/>
              </w:rPr>
            </w:pPr>
          </w:p>
        </w:tc>
        <w:tc>
          <w:tcPr>
            <w:tcW w:w="1496" w:type="dxa"/>
            <w:noWrap/>
          </w:tcPr>
          <w:p w:rsidR="00A01731" w:rsidRPr="00A055F4" w:rsidRDefault="00A01731" w:rsidP="004F719F">
            <w:pPr>
              <w:jc w:val="center"/>
              <w:rPr>
                <w:rFonts w:ascii="Times New Roman" w:eastAsia="Times New Roman" w:hAnsi="Times New Roman" w:cs="Times New Roman"/>
                <w:color w:val="000000"/>
                <w:sz w:val="24"/>
                <w:szCs w:val="24"/>
              </w:rPr>
            </w:pPr>
          </w:p>
        </w:tc>
        <w:tc>
          <w:tcPr>
            <w:tcW w:w="1203" w:type="dxa"/>
            <w:noWrap/>
          </w:tcPr>
          <w:p w:rsidR="00A01731" w:rsidRPr="00A055F4" w:rsidRDefault="00A01731" w:rsidP="004F719F">
            <w:pPr>
              <w:jc w:val="center"/>
              <w:rPr>
                <w:rFonts w:ascii="Times New Roman" w:eastAsia="Times New Roman" w:hAnsi="Times New Roman" w:cs="Times New Roman"/>
                <w:color w:val="000000"/>
                <w:sz w:val="24"/>
                <w:szCs w:val="24"/>
              </w:rPr>
            </w:pPr>
          </w:p>
        </w:tc>
        <w:tc>
          <w:tcPr>
            <w:tcW w:w="1456" w:type="dxa"/>
            <w:noWrap/>
          </w:tcPr>
          <w:p w:rsidR="00A01731" w:rsidRPr="00A055F4" w:rsidRDefault="00A01731" w:rsidP="004F719F">
            <w:pPr>
              <w:jc w:val="center"/>
              <w:rPr>
                <w:rFonts w:ascii="Times New Roman" w:eastAsia="Times New Roman" w:hAnsi="Times New Roman" w:cs="Times New Roman"/>
                <w:color w:val="000000"/>
                <w:sz w:val="24"/>
                <w:szCs w:val="24"/>
              </w:rPr>
            </w:pPr>
          </w:p>
        </w:tc>
        <w:tc>
          <w:tcPr>
            <w:tcW w:w="1000" w:type="dxa"/>
            <w:noWrap/>
          </w:tcPr>
          <w:p w:rsidR="00A01731" w:rsidRPr="00A055F4" w:rsidRDefault="00A01731" w:rsidP="004F719F">
            <w:pPr>
              <w:jc w:val="center"/>
              <w:rPr>
                <w:rFonts w:ascii="Times New Roman" w:eastAsia="Times New Roman" w:hAnsi="Times New Roman" w:cs="Times New Roman"/>
                <w:color w:val="000000"/>
                <w:sz w:val="24"/>
                <w:szCs w:val="24"/>
              </w:rPr>
            </w:pPr>
          </w:p>
        </w:tc>
      </w:tr>
      <w:tr w:rsidR="004F719F" w:rsidRPr="00A055F4" w:rsidTr="004F719F">
        <w:trPr>
          <w:trHeight w:val="300"/>
        </w:trPr>
        <w:tc>
          <w:tcPr>
            <w:tcW w:w="1629"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Overexploited</w:t>
            </w:r>
          </w:p>
        </w:tc>
        <w:tc>
          <w:tcPr>
            <w:tcW w:w="1660"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1</w:t>
            </w:r>
          </w:p>
        </w:tc>
        <w:tc>
          <w:tcPr>
            <w:tcW w:w="1496"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p>
        </w:tc>
        <w:tc>
          <w:tcPr>
            <w:tcW w:w="1203"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p>
        </w:tc>
        <w:tc>
          <w:tcPr>
            <w:tcW w:w="1456"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p>
        </w:tc>
        <w:tc>
          <w:tcPr>
            <w:tcW w:w="1000"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p>
        </w:tc>
      </w:tr>
      <w:tr w:rsidR="004F719F" w:rsidRPr="00A055F4" w:rsidTr="004F719F">
        <w:trPr>
          <w:trHeight w:val="300"/>
        </w:trPr>
        <w:tc>
          <w:tcPr>
            <w:tcW w:w="1629"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proofErr w:type="spellStart"/>
            <w:r w:rsidRPr="00A055F4">
              <w:rPr>
                <w:rFonts w:ascii="Times New Roman" w:eastAsia="Times New Roman" w:hAnsi="Times New Roman" w:cs="Times New Roman"/>
                <w:color w:val="000000"/>
                <w:sz w:val="24"/>
                <w:szCs w:val="24"/>
              </w:rPr>
              <w:t>CreditAccess</w:t>
            </w:r>
            <w:proofErr w:type="spellEnd"/>
          </w:p>
        </w:tc>
        <w:tc>
          <w:tcPr>
            <w:tcW w:w="1660"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0.364***</w:t>
            </w:r>
          </w:p>
        </w:tc>
        <w:tc>
          <w:tcPr>
            <w:tcW w:w="1496"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1</w:t>
            </w:r>
          </w:p>
        </w:tc>
        <w:tc>
          <w:tcPr>
            <w:tcW w:w="1203"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p>
        </w:tc>
        <w:tc>
          <w:tcPr>
            <w:tcW w:w="1456"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p>
        </w:tc>
        <w:tc>
          <w:tcPr>
            <w:tcW w:w="1000"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p>
        </w:tc>
      </w:tr>
      <w:tr w:rsidR="004F719F" w:rsidRPr="00A055F4" w:rsidTr="004F719F">
        <w:trPr>
          <w:trHeight w:val="300"/>
        </w:trPr>
        <w:tc>
          <w:tcPr>
            <w:tcW w:w="1629"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proofErr w:type="spellStart"/>
            <w:r w:rsidRPr="00A055F4">
              <w:rPr>
                <w:rFonts w:ascii="Times New Roman" w:eastAsia="Times New Roman" w:hAnsi="Times New Roman" w:cs="Times New Roman"/>
                <w:color w:val="000000"/>
                <w:sz w:val="24"/>
                <w:szCs w:val="24"/>
              </w:rPr>
              <w:t>Openess</w:t>
            </w:r>
            <w:proofErr w:type="spellEnd"/>
          </w:p>
        </w:tc>
        <w:tc>
          <w:tcPr>
            <w:tcW w:w="1660"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0.465***</w:t>
            </w:r>
          </w:p>
        </w:tc>
        <w:tc>
          <w:tcPr>
            <w:tcW w:w="1496"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0.682***</w:t>
            </w:r>
          </w:p>
        </w:tc>
        <w:tc>
          <w:tcPr>
            <w:tcW w:w="1203"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1</w:t>
            </w:r>
          </w:p>
        </w:tc>
        <w:tc>
          <w:tcPr>
            <w:tcW w:w="1456"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p>
        </w:tc>
        <w:tc>
          <w:tcPr>
            <w:tcW w:w="1000"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p>
        </w:tc>
      </w:tr>
      <w:tr w:rsidR="004F719F" w:rsidRPr="00A055F4" w:rsidTr="004F719F">
        <w:trPr>
          <w:trHeight w:val="300"/>
        </w:trPr>
        <w:tc>
          <w:tcPr>
            <w:tcW w:w="1629"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Governance</w:t>
            </w:r>
          </w:p>
        </w:tc>
        <w:tc>
          <w:tcPr>
            <w:tcW w:w="1660"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0.345***</w:t>
            </w:r>
          </w:p>
        </w:tc>
        <w:tc>
          <w:tcPr>
            <w:tcW w:w="1496"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0.758***</w:t>
            </w:r>
          </w:p>
        </w:tc>
        <w:tc>
          <w:tcPr>
            <w:tcW w:w="1203"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0.791***</w:t>
            </w:r>
          </w:p>
        </w:tc>
        <w:tc>
          <w:tcPr>
            <w:tcW w:w="1456"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1</w:t>
            </w:r>
          </w:p>
        </w:tc>
        <w:tc>
          <w:tcPr>
            <w:tcW w:w="1000"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p>
        </w:tc>
      </w:tr>
      <w:tr w:rsidR="004F719F" w:rsidRPr="00A055F4" w:rsidTr="004F719F">
        <w:trPr>
          <w:trHeight w:val="300"/>
        </w:trPr>
        <w:tc>
          <w:tcPr>
            <w:tcW w:w="1629"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proofErr w:type="spellStart"/>
            <w:r w:rsidRPr="00A055F4">
              <w:rPr>
                <w:rFonts w:ascii="Times New Roman" w:eastAsia="Times New Roman" w:hAnsi="Times New Roman" w:cs="Times New Roman"/>
                <w:color w:val="000000"/>
                <w:sz w:val="24"/>
                <w:szCs w:val="24"/>
              </w:rPr>
              <w:t>gdpcap</w:t>
            </w:r>
            <w:proofErr w:type="spellEnd"/>
          </w:p>
        </w:tc>
        <w:tc>
          <w:tcPr>
            <w:tcW w:w="1660"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0.260***</w:t>
            </w:r>
          </w:p>
        </w:tc>
        <w:tc>
          <w:tcPr>
            <w:tcW w:w="1496"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0.525***</w:t>
            </w:r>
          </w:p>
        </w:tc>
        <w:tc>
          <w:tcPr>
            <w:tcW w:w="1203"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0.658***</w:t>
            </w:r>
          </w:p>
        </w:tc>
        <w:tc>
          <w:tcPr>
            <w:tcW w:w="1456"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0.664***</w:t>
            </w:r>
          </w:p>
        </w:tc>
        <w:tc>
          <w:tcPr>
            <w:tcW w:w="1000"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1</w:t>
            </w:r>
          </w:p>
        </w:tc>
      </w:tr>
      <w:tr w:rsidR="008A420C" w:rsidRPr="00A055F4" w:rsidTr="004F719F">
        <w:trPr>
          <w:trHeight w:val="300"/>
        </w:trPr>
        <w:tc>
          <w:tcPr>
            <w:tcW w:w="1629" w:type="dxa"/>
            <w:noWrap/>
          </w:tcPr>
          <w:p w:rsidR="008A420C" w:rsidRPr="00A055F4" w:rsidRDefault="008A420C" w:rsidP="004F719F">
            <w:pPr>
              <w:jc w:val="center"/>
              <w:rPr>
                <w:rFonts w:ascii="Times New Roman" w:eastAsia="Times New Roman" w:hAnsi="Times New Roman" w:cs="Times New Roman"/>
                <w:color w:val="000000"/>
                <w:sz w:val="24"/>
                <w:szCs w:val="24"/>
              </w:rPr>
            </w:pPr>
          </w:p>
        </w:tc>
        <w:tc>
          <w:tcPr>
            <w:tcW w:w="1660" w:type="dxa"/>
            <w:noWrap/>
          </w:tcPr>
          <w:p w:rsidR="008A420C" w:rsidRPr="00A055F4" w:rsidRDefault="008A420C" w:rsidP="004F719F">
            <w:pPr>
              <w:jc w:val="center"/>
              <w:rPr>
                <w:rFonts w:ascii="Times New Roman" w:eastAsia="Times New Roman" w:hAnsi="Times New Roman" w:cs="Times New Roman"/>
                <w:color w:val="000000"/>
                <w:sz w:val="24"/>
                <w:szCs w:val="24"/>
              </w:rPr>
            </w:pPr>
          </w:p>
        </w:tc>
        <w:tc>
          <w:tcPr>
            <w:tcW w:w="2699" w:type="dxa"/>
            <w:gridSpan w:val="2"/>
            <w:noWrap/>
          </w:tcPr>
          <w:p w:rsidR="008A420C" w:rsidRPr="00A055F4" w:rsidRDefault="008A420C" w:rsidP="004F719F">
            <w:pPr>
              <w:jc w:val="center"/>
              <w:rPr>
                <w:rFonts w:ascii="Times New Roman" w:eastAsia="Times New Roman" w:hAnsi="Times New Roman" w:cs="Times New Roman"/>
                <w:color w:val="000000"/>
                <w:sz w:val="24"/>
                <w:szCs w:val="24"/>
              </w:rPr>
            </w:pPr>
          </w:p>
        </w:tc>
        <w:tc>
          <w:tcPr>
            <w:tcW w:w="1456" w:type="dxa"/>
            <w:noWrap/>
          </w:tcPr>
          <w:p w:rsidR="008A420C" w:rsidRPr="00A055F4" w:rsidRDefault="008A420C" w:rsidP="004F719F">
            <w:pPr>
              <w:jc w:val="center"/>
              <w:rPr>
                <w:rFonts w:ascii="Times New Roman" w:eastAsia="Times New Roman" w:hAnsi="Times New Roman" w:cs="Times New Roman"/>
                <w:color w:val="000000"/>
                <w:sz w:val="24"/>
                <w:szCs w:val="24"/>
              </w:rPr>
            </w:pPr>
          </w:p>
        </w:tc>
        <w:tc>
          <w:tcPr>
            <w:tcW w:w="1000" w:type="dxa"/>
            <w:noWrap/>
          </w:tcPr>
          <w:p w:rsidR="008A420C" w:rsidRPr="00A055F4" w:rsidRDefault="008A420C" w:rsidP="004F719F">
            <w:pPr>
              <w:jc w:val="center"/>
              <w:rPr>
                <w:rFonts w:ascii="Times New Roman" w:eastAsia="Times New Roman" w:hAnsi="Times New Roman" w:cs="Times New Roman"/>
                <w:color w:val="000000"/>
                <w:sz w:val="24"/>
                <w:szCs w:val="24"/>
              </w:rPr>
            </w:pPr>
          </w:p>
        </w:tc>
      </w:tr>
      <w:tr w:rsidR="004F719F" w:rsidRPr="00A055F4" w:rsidTr="004F719F">
        <w:trPr>
          <w:trHeight w:val="300"/>
        </w:trPr>
        <w:tc>
          <w:tcPr>
            <w:tcW w:w="1629"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 p&lt;0.05</w:t>
            </w:r>
          </w:p>
        </w:tc>
        <w:tc>
          <w:tcPr>
            <w:tcW w:w="1660"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 p&lt;0.01</w:t>
            </w:r>
          </w:p>
        </w:tc>
        <w:tc>
          <w:tcPr>
            <w:tcW w:w="2699" w:type="dxa"/>
            <w:gridSpan w:val="2"/>
            <w:noWrap/>
            <w:hideMark/>
          </w:tcPr>
          <w:p w:rsidR="004F719F" w:rsidRPr="00A055F4" w:rsidRDefault="004F719F" w:rsidP="004F719F">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 p&lt;0.001"</w:t>
            </w:r>
          </w:p>
        </w:tc>
        <w:tc>
          <w:tcPr>
            <w:tcW w:w="1456"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p>
        </w:tc>
        <w:tc>
          <w:tcPr>
            <w:tcW w:w="1000" w:type="dxa"/>
            <w:noWrap/>
            <w:hideMark/>
          </w:tcPr>
          <w:p w:rsidR="004F719F" w:rsidRPr="00A055F4" w:rsidRDefault="004F719F" w:rsidP="004F719F">
            <w:pPr>
              <w:jc w:val="center"/>
              <w:rPr>
                <w:rFonts w:ascii="Times New Roman" w:eastAsia="Times New Roman" w:hAnsi="Times New Roman" w:cs="Times New Roman"/>
                <w:color w:val="000000"/>
                <w:sz w:val="24"/>
                <w:szCs w:val="24"/>
              </w:rPr>
            </w:pPr>
          </w:p>
        </w:tc>
      </w:tr>
    </w:tbl>
    <w:p w:rsidR="0065361D" w:rsidRPr="00A055F4" w:rsidRDefault="0065361D" w:rsidP="00311FD5">
      <w:pPr>
        <w:spacing w:line="480" w:lineRule="auto"/>
        <w:ind w:firstLine="720"/>
        <w:rPr>
          <w:rFonts w:ascii="Times New Roman" w:hAnsi="Times New Roman" w:cs="Times New Roman"/>
          <w:sz w:val="24"/>
          <w:szCs w:val="24"/>
        </w:rPr>
      </w:pPr>
    </w:p>
    <w:p w:rsidR="0013022C" w:rsidRPr="00A055F4" w:rsidRDefault="00EC12FE" w:rsidP="005F31C6">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t>Important to our analysis</w:t>
      </w:r>
      <w:r w:rsidR="00AF1306" w:rsidRPr="00A055F4">
        <w:rPr>
          <w:rFonts w:ascii="Times New Roman" w:hAnsi="Times New Roman" w:cs="Times New Roman"/>
          <w:sz w:val="24"/>
          <w:szCs w:val="24"/>
        </w:rPr>
        <w:t xml:space="preserve"> is </w:t>
      </w:r>
      <w:r w:rsidR="00D04586" w:rsidRPr="00A055F4">
        <w:rPr>
          <w:rFonts w:ascii="Times New Roman" w:hAnsi="Times New Roman" w:cs="Times New Roman"/>
          <w:sz w:val="24"/>
          <w:szCs w:val="24"/>
        </w:rPr>
        <w:t xml:space="preserve">the fact </w:t>
      </w:r>
      <w:r w:rsidR="00AF1306" w:rsidRPr="00A055F4">
        <w:rPr>
          <w:rFonts w:ascii="Times New Roman" w:hAnsi="Times New Roman" w:cs="Times New Roman"/>
          <w:sz w:val="24"/>
          <w:szCs w:val="24"/>
        </w:rPr>
        <w:t xml:space="preserve">that </w:t>
      </w:r>
      <w:r w:rsidRPr="00A055F4">
        <w:rPr>
          <w:rFonts w:ascii="Times New Roman" w:hAnsi="Times New Roman" w:cs="Times New Roman"/>
          <w:sz w:val="24"/>
          <w:szCs w:val="24"/>
        </w:rPr>
        <w:t xml:space="preserve">there is a very strong correlation between </w:t>
      </w:r>
      <w:proofErr w:type="gramStart"/>
      <w:r w:rsidRPr="00A055F4">
        <w:rPr>
          <w:rFonts w:ascii="Times New Roman" w:hAnsi="Times New Roman" w:cs="Times New Roman"/>
          <w:sz w:val="24"/>
          <w:szCs w:val="24"/>
        </w:rPr>
        <w:t>all of</w:t>
      </w:r>
      <w:proofErr w:type="gramEnd"/>
      <w:r w:rsidRPr="00A055F4">
        <w:rPr>
          <w:rFonts w:ascii="Times New Roman" w:hAnsi="Times New Roman" w:cs="Times New Roman"/>
          <w:sz w:val="24"/>
          <w:szCs w:val="24"/>
        </w:rPr>
        <w:t xml:space="preserve"> our main explanatory variables (</w:t>
      </w:r>
      <w:proofErr w:type="spellStart"/>
      <w:r w:rsidR="004F719F" w:rsidRPr="00A055F4">
        <w:rPr>
          <w:rFonts w:ascii="Times New Roman" w:hAnsi="Times New Roman" w:cs="Times New Roman"/>
          <w:sz w:val="24"/>
          <w:szCs w:val="24"/>
        </w:rPr>
        <w:t>CreditAccess</w:t>
      </w:r>
      <w:proofErr w:type="spellEnd"/>
      <w:r w:rsidR="004F719F" w:rsidRPr="00A055F4">
        <w:rPr>
          <w:rFonts w:ascii="Times New Roman" w:hAnsi="Times New Roman" w:cs="Times New Roman"/>
          <w:sz w:val="24"/>
          <w:szCs w:val="24"/>
        </w:rPr>
        <w:t>, Openness</w:t>
      </w:r>
      <w:r w:rsidRPr="00A055F4">
        <w:rPr>
          <w:rFonts w:ascii="Times New Roman" w:hAnsi="Times New Roman" w:cs="Times New Roman"/>
          <w:sz w:val="24"/>
          <w:szCs w:val="24"/>
        </w:rPr>
        <w:t xml:space="preserve">, </w:t>
      </w:r>
      <w:r w:rsidR="004F719F" w:rsidRPr="00A055F4">
        <w:rPr>
          <w:rFonts w:ascii="Times New Roman" w:hAnsi="Times New Roman" w:cs="Times New Roman"/>
          <w:sz w:val="24"/>
          <w:szCs w:val="24"/>
        </w:rPr>
        <w:t>Governance</w:t>
      </w:r>
      <w:r w:rsidRPr="00A055F4">
        <w:rPr>
          <w:rFonts w:ascii="Times New Roman" w:hAnsi="Times New Roman" w:cs="Times New Roman"/>
          <w:sz w:val="24"/>
          <w:szCs w:val="24"/>
        </w:rPr>
        <w:t>).  Because Erha</w:t>
      </w:r>
      <w:r w:rsidR="00D04586" w:rsidRPr="00A055F4">
        <w:rPr>
          <w:rFonts w:ascii="Times New Roman" w:hAnsi="Times New Roman" w:cs="Times New Roman"/>
          <w:sz w:val="24"/>
          <w:szCs w:val="24"/>
        </w:rPr>
        <w:t>r</w:t>
      </w:r>
      <w:r w:rsidRPr="00A055F4">
        <w:rPr>
          <w:rFonts w:ascii="Times New Roman" w:hAnsi="Times New Roman" w:cs="Times New Roman"/>
          <w:sz w:val="24"/>
          <w:szCs w:val="24"/>
        </w:rPr>
        <w:t xml:space="preserve">dt </w:t>
      </w:r>
      <w:r w:rsidR="00D04586" w:rsidRPr="00A055F4">
        <w:rPr>
          <w:rFonts w:ascii="Times New Roman" w:hAnsi="Times New Roman" w:cs="Times New Roman"/>
          <w:sz w:val="24"/>
          <w:szCs w:val="24"/>
        </w:rPr>
        <w:t xml:space="preserve">(2018) </w:t>
      </w:r>
      <w:r w:rsidR="002A4FF2" w:rsidRPr="00A055F4">
        <w:rPr>
          <w:rFonts w:ascii="Times New Roman" w:hAnsi="Times New Roman" w:cs="Times New Roman"/>
          <w:sz w:val="24"/>
          <w:szCs w:val="24"/>
        </w:rPr>
        <w:t>did not include a measure of credit access in his regression and Noack and Costello did not include a measure of trade openness</w:t>
      </w:r>
      <w:r w:rsidR="00185EB8" w:rsidRPr="00A055F4">
        <w:rPr>
          <w:rFonts w:ascii="Times New Roman" w:hAnsi="Times New Roman" w:cs="Times New Roman"/>
          <w:sz w:val="24"/>
          <w:szCs w:val="24"/>
        </w:rPr>
        <w:t>,</w:t>
      </w:r>
      <w:r w:rsidR="002A4FF2" w:rsidRPr="00A055F4">
        <w:rPr>
          <w:rFonts w:ascii="Times New Roman" w:hAnsi="Times New Roman" w:cs="Times New Roman"/>
          <w:sz w:val="24"/>
          <w:szCs w:val="24"/>
        </w:rPr>
        <w:t xml:space="preserve"> the correlation between these variables </w:t>
      </w:r>
      <w:r w:rsidR="00D04586" w:rsidRPr="00A055F4">
        <w:rPr>
          <w:rFonts w:ascii="Times New Roman" w:hAnsi="Times New Roman" w:cs="Times New Roman"/>
          <w:sz w:val="24"/>
          <w:szCs w:val="24"/>
        </w:rPr>
        <w:t>points to the possibility</w:t>
      </w:r>
      <w:r w:rsidR="002A4FF2" w:rsidRPr="00A055F4">
        <w:rPr>
          <w:rFonts w:ascii="Times New Roman" w:hAnsi="Times New Roman" w:cs="Times New Roman"/>
          <w:sz w:val="24"/>
          <w:szCs w:val="24"/>
        </w:rPr>
        <w:t xml:space="preserve"> of omitted variable bias in both studies.  </w:t>
      </w:r>
      <w:r w:rsidR="0085655E">
        <w:rPr>
          <w:rFonts w:ascii="Times New Roman" w:hAnsi="Times New Roman" w:cs="Times New Roman"/>
          <w:sz w:val="24"/>
          <w:szCs w:val="24"/>
        </w:rPr>
        <w:t>Although Erhardt hoped to capture all country-specific effects with his country fixed effect parameter, e</w:t>
      </w:r>
      <w:r w:rsidR="002A4FF2" w:rsidRPr="00A055F4">
        <w:rPr>
          <w:rFonts w:ascii="Times New Roman" w:hAnsi="Times New Roman" w:cs="Times New Roman"/>
          <w:sz w:val="24"/>
          <w:szCs w:val="24"/>
        </w:rPr>
        <w:t>ach of the</w:t>
      </w:r>
      <w:r w:rsidR="0085655E">
        <w:rPr>
          <w:rFonts w:ascii="Times New Roman" w:hAnsi="Times New Roman" w:cs="Times New Roman"/>
          <w:sz w:val="24"/>
          <w:szCs w:val="24"/>
        </w:rPr>
        <w:t xml:space="preserve"> main variables of interest in our regression are</w:t>
      </w:r>
      <w:r w:rsidR="002A4FF2" w:rsidRPr="00A055F4">
        <w:rPr>
          <w:rFonts w:ascii="Times New Roman" w:hAnsi="Times New Roman" w:cs="Times New Roman"/>
          <w:sz w:val="24"/>
          <w:szCs w:val="24"/>
        </w:rPr>
        <w:t xml:space="preserve"> also </w:t>
      </w:r>
      <w:r w:rsidR="0085655E">
        <w:rPr>
          <w:rFonts w:ascii="Times New Roman" w:hAnsi="Times New Roman" w:cs="Times New Roman"/>
          <w:sz w:val="24"/>
          <w:szCs w:val="24"/>
        </w:rPr>
        <w:t xml:space="preserve">correlated strongly with </w:t>
      </w:r>
      <w:proofErr w:type="spellStart"/>
      <w:r w:rsidR="0085655E">
        <w:rPr>
          <w:rFonts w:ascii="Times New Roman" w:hAnsi="Times New Roman" w:cs="Times New Roman"/>
          <w:sz w:val="24"/>
          <w:szCs w:val="24"/>
        </w:rPr>
        <w:t>gdpcap</w:t>
      </w:r>
      <w:proofErr w:type="spellEnd"/>
      <w:r w:rsidR="0085655E">
        <w:rPr>
          <w:rFonts w:ascii="Times New Roman" w:hAnsi="Times New Roman" w:cs="Times New Roman"/>
          <w:sz w:val="24"/>
          <w:szCs w:val="24"/>
        </w:rPr>
        <w:t>.</w:t>
      </w:r>
      <w:r w:rsidR="002A4FF2" w:rsidRPr="00A055F4">
        <w:rPr>
          <w:rFonts w:ascii="Times New Roman" w:hAnsi="Times New Roman" w:cs="Times New Roman"/>
          <w:sz w:val="24"/>
          <w:szCs w:val="24"/>
        </w:rPr>
        <w:t xml:space="preserve"> </w:t>
      </w:r>
      <w:r w:rsidR="0085655E">
        <w:rPr>
          <w:rFonts w:ascii="Times New Roman" w:hAnsi="Times New Roman" w:cs="Times New Roman"/>
          <w:sz w:val="24"/>
          <w:szCs w:val="24"/>
        </w:rPr>
        <w:t xml:space="preserve"> This </w:t>
      </w:r>
      <w:r w:rsidR="002A4FF2" w:rsidRPr="00A055F4">
        <w:rPr>
          <w:rFonts w:ascii="Times New Roman" w:hAnsi="Times New Roman" w:cs="Times New Roman"/>
          <w:sz w:val="24"/>
          <w:szCs w:val="24"/>
        </w:rPr>
        <w:t>justif</w:t>
      </w:r>
      <w:r w:rsidR="0085655E">
        <w:rPr>
          <w:rFonts w:ascii="Times New Roman" w:hAnsi="Times New Roman" w:cs="Times New Roman"/>
          <w:sz w:val="24"/>
          <w:szCs w:val="24"/>
        </w:rPr>
        <w:t>ies</w:t>
      </w:r>
      <w:r w:rsidR="002A4FF2" w:rsidRPr="00A055F4">
        <w:rPr>
          <w:rFonts w:ascii="Times New Roman" w:hAnsi="Times New Roman" w:cs="Times New Roman"/>
          <w:sz w:val="24"/>
          <w:szCs w:val="24"/>
        </w:rPr>
        <w:t xml:space="preserve"> its inclusion in </w:t>
      </w:r>
      <w:r w:rsidR="002A4FF2" w:rsidRPr="00A055F4">
        <w:rPr>
          <w:rFonts w:ascii="Times New Roman" w:hAnsi="Times New Roman" w:cs="Times New Roman"/>
          <w:sz w:val="24"/>
          <w:szCs w:val="24"/>
        </w:rPr>
        <w:lastRenderedPageBreak/>
        <w:t xml:space="preserve">the regression as a control variable.  </w:t>
      </w:r>
      <w:proofErr w:type="gramStart"/>
      <w:r w:rsidR="002A4FF2" w:rsidRPr="00A055F4">
        <w:rPr>
          <w:rFonts w:ascii="Times New Roman" w:hAnsi="Times New Roman" w:cs="Times New Roman"/>
          <w:sz w:val="24"/>
          <w:szCs w:val="24"/>
        </w:rPr>
        <w:t>All of</w:t>
      </w:r>
      <w:proofErr w:type="gramEnd"/>
      <w:r w:rsidR="002A4FF2" w:rsidRPr="00A055F4">
        <w:rPr>
          <w:rFonts w:ascii="Times New Roman" w:hAnsi="Times New Roman" w:cs="Times New Roman"/>
          <w:sz w:val="24"/>
          <w:szCs w:val="24"/>
        </w:rPr>
        <w:t xml:space="preserve"> these correlations are statistically significant at the 0.1% level.</w:t>
      </w:r>
    </w:p>
    <w:p w:rsidR="00ED1881" w:rsidRPr="00A055F4" w:rsidRDefault="00FA7874" w:rsidP="00ED1881">
      <w:pPr>
        <w:pStyle w:val="Heading1"/>
        <w:rPr>
          <w:rFonts w:ascii="Times New Roman" w:hAnsi="Times New Roman" w:cs="Times New Roman"/>
        </w:rPr>
      </w:pPr>
      <w:bookmarkStart w:id="13" w:name="_Toc39518529"/>
      <w:r w:rsidRPr="00A055F4">
        <w:rPr>
          <w:rFonts w:ascii="Times New Roman" w:hAnsi="Times New Roman" w:cs="Times New Roman"/>
        </w:rPr>
        <w:t xml:space="preserve">5. </w:t>
      </w:r>
      <w:r w:rsidR="00CF426F" w:rsidRPr="00A055F4">
        <w:rPr>
          <w:rFonts w:ascii="Times New Roman" w:hAnsi="Times New Roman" w:cs="Times New Roman"/>
        </w:rPr>
        <w:t>Results</w:t>
      </w:r>
      <w:bookmarkEnd w:id="13"/>
    </w:p>
    <w:p w:rsidR="00473996" w:rsidRPr="00A055F4" w:rsidRDefault="00473996" w:rsidP="00473996">
      <w:pPr>
        <w:rPr>
          <w:rFonts w:ascii="Times New Roman" w:hAnsi="Times New Roman" w:cs="Times New Roman"/>
          <w:sz w:val="24"/>
          <w:szCs w:val="24"/>
        </w:rPr>
      </w:pPr>
    </w:p>
    <w:p w:rsidR="00ED1881" w:rsidRDefault="006C767D" w:rsidP="00A01731">
      <w:pPr>
        <w:spacing w:line="480" w:lineRule="auto"/>
        <w:rPr>
          <w:rFonts w:ascii="Times New Roman" w:hAnsi="Times New Roman" w:cs="Times New Roman"/>
          <w:sz w:val="24"/>
          <w:szCs w:val="24"/>
        </w:rPr>
      </w:pPr>
      <w:r w:rsidRPr="00A055F4">
        <w:rPr>
          <w:rFonts w:ascii="Times New Roman" w:hAnsi="Times New Roman" w:cs="Times New Roman"/>
          <w:sz w:val="24"/>
          <w:szCs w:val="24"/>
        </w:rPr>
        <w:t xml:space="preserve">In this section we interpret our results for three regressions.  Regression 1 involves </w:t>
      </w:r>
      <w:r w:rsidRPr="00A055F4">
        <w:rPr>
          <w:rFonts w:ascii="Times New Roman" w:hAnsi="Times New Roman" w:cs="Times New Roman"/>
          <w:i/>
          <w:sz w:val="24"/>
          <w:szCs w:val="24"/>
        </w:rPr>
        <w:t>Openness</w:t>
      </w:r>
      <w:r w:rsidRPr="00A055F4">
        <w:rPr>
          <w:rFonts w:ascii="Times New Roman" w:hAnsi="Times New Roman" w:cs="Times New Roman"/>
          <w:sz w:val="24"/>
          <w:szCs w:val="24"/>
        </w:rPr>
        <w:t xml:space="preserve"> and </w:t>
      </w:r>
      <w:r w:rsidRPr="00A055F4">
        <w:rPr>
          <w:rFonts w:ascii="Times New Roman" w:hAnsi="Times New Roman" w:cs="Times New Roman"/>
          <w:i/>
          <w:sz w:val="24"/>
          <w:szCs w:val="24"/>
        </w:rPr>
        <w:t>Governance</w:t>
      </w:r>
      <w:r w:rsidRPr="00A055F4">
        <w:rPr>
          <w:rFonts w:ascii="Times New Roman" w:hAnsi="Times New Roman" w:cs="Times New Roman"/>
          <w:sz w:val="24"/>
          <w:szCs w:val="24"/>
        </w:rPr>
        <w:t xml:space="preserve"> and is meant to approximate Erhardt’s (2018) estimation strategy.  Regression two includes </w:t>
      </w:r>
      <w:r w:rsidRPr="00A055F4">
        <w:rPr>
          <w:rFonts w:ascii="Times New Roman" w:hAnsi="Times New Roman" w:cs="Times New Roman"/>
          <w:i/>
          <w:sz w:val="24"/>
          <w:szCs w:val="24"/>
        </w:rPr>
        <w:t xml:space="preserve">Credit Access </w:t>
      </w:r>
      <w:r w:rsidRPr="00A055F4">
        <w:rPr>
          <w:rFonts w:ascii="Times New Roman" w:hAnsi="Times New Roman" w:cs="Times New Roman"/>
          <w:sz w:val="24"/>
          <w:szCs w:val="24"/>
        </w:rPr>
        <w:t xml:space="preserve">and </w:t>
      </w:r>
      <w:r w:rsidRPr="00A055F4">
        <w:rPr>
          <w:rFonts w:ascii="Times New Roman" w:hAnsi="Times New Roman" w:cs="Times New Roman"/>
          <w:i/>
          <w:sz w:val="24"/>
          <w:szCs w:val="24"/>
        </w:rPr>
        <w:t>Governance</w:t>
      </w:r>
      <w:r w:rsidRPr="00A055F4">
        <w:rPr>
          <w:rFonts w:ascii="Times New Roman" w:hAnsi="Times New Roman" w:cs="Times New Roman"/>
          <w:sz w:val="24"/>
          <w:szCs w:val="24"/>
        </w:rPr>
        <w:t xml:space="preserve"> and similarly approximates Noack and Costello’s model.  The third regression involves all three variables of interest (</w:t>
      </w:r>
      <w:r w:rsidRPr="00A055F4">
        <w:rPr>
          <w:rFonts w:ascii="Times New Roman" w:hAnsi="Times New Roman" w:cs="Times New Roman"/>
          <w:i/>
          <w:sz w:val="24"/>
          <w:szCs w:val="24"/>
        </w:rPr>
        <w:t>Openness</w:t>
      </w:r>
      <w:r w:rsidRPr="00A055F4">
        <w:rPr>
          <w:rFonts w:ascii="Times New Roman" w:hAnsi="Times New Roman" w:cs="Times New Roman"/>
          <w:sz w:val="24"/>
          <w:szCs w:val="24"/>
        </w:rPr>
        <w:t xml:space="preserve">, </w:t>
      </w:r>
      <w:proofErr w:type="spellStart"/>
      <w:r w:rsidRPr="00A055F4">
        <w:rPr>
          <w:rFonts w:ascii="Times New Roman" w:hAnsi="Times New Roman" w:cs="Times New Roman"/>
          <w:i/>
          <w:sz w:val="24"/>
          <w:szCs w:val="24"/>
        </w:rPr>
        <w:t>CreditAccess</w:t>
      </w:r>
      <w:proofErr w:type="spellEnd"/>
      <w:r w:rsidRPr="00A055F4">
        <w:rPr>
          <w:rFonts w:ascii="Times New Roman" w:hAnsi="Times New Roman" w:cs="Times New Roman"/>
          <w:sz w:val="24"/>
          <w:szCs w:val="24"/>
        </w:rPr>
        <w:t xml:space="preserve">, </w:t>
      </w:r>
      <w:r w:rsidR="004B02F1" w:rsidRPr="00A055F4">
        <w:rPr>
          <w:rFonts w:ascii="Times New Roman" w:hAnsi="Times New Roman" w:cs="Times New Roman"/>
          <w:i/>
          <w:sz w:val="24"/>
          <w:szCs w:val="24"/>
        </w:rPr>
        <w:t>Governance</w:t>
      </w:r>
      <w:r w:rsidRPr="00A055F4">
        <w:rPr>
          <w:rFonts w:ascii="Times New Roman" w:hAnsi="Times New Roman" w:cs="Times New Roman"/>
          <w:sz w:val="24"/>
          <w:szCs w:val="24"/>
        </w:rPr>
        <w:t>) and will be our main tool in evaluating the</w:t>
      </w:r>
      <w:r w:rsidR="008B5072" w:rsidRPr="00A055F4">
        <w:rPr>
          <w:rFonts w:ascii="Times New Roman" w:hAnsi="Times New Roman" w:cs="Times New Roman"/>
          <w:sz w:val="24"/>
          <w:szCs w:val="24"/>
        </w:rPr>
        <w:t>se</w:t>
      </w:r>
      <w:r w:rsidRPr="00A055F4">
        <w:rPr>
          <w:rFonts w:ascii="Times New Roman" w:hAnsi="Times New Roman" w:cs="Times New Roman"/>
          <w:sz w:val="24"/>
          <w:szCs w:val="24"/>
        </w:rPr>
        <w:t xml:space="preserve"> effects </w:t>
      </w:r>
      <w:r w:rsidR="008B5072" w:rsidRPr="00A055F4">
        <w:rPr>
          <w:rFonts w:ascii="Times New Roman" w:hAnsi="Times New Roman" w:cs="Times New Roman"/>
          <w:sz w:val="24"/>
          <w:szCs w:val="24"/>
        </w:rPr>
        <w:t>in a more complete model</w:t>
      </w:r>
      <w:r w:rsidRPr="00A055F4">
        <w:rPr>
          <w:rFonts w:ascii="Times New Roman" w:hAnsi="Times New Roman" w:cs="Times New Roman"/>
          <w:sz w:val="24"/>
          <w:szCs w:val="24"/>
        </w:rPr>
        <w:t>.  We look at the results from these regressions in how they approximate, or deviate from, those found in the original papers and how the relationships in regression 1 and 2 coincide with those of regression 3.  This will inform our interpretation of our results vis</w:t>
      </w:r>
      <w:r w:rsidR="00A01731" w:rsidRPr="00A055F4">
        <w:rPr>
          <w:rFonts w:ascii="Times New Roman" w:hAnsi="Times New Roman" w:cs="Times New Roman"/>
          <w:sz w:val="24"/>
          <w:szCs w:val="24"/>
        </w:rPr>
        <w:t>-à-vis the two original papers.</w:t>
      </w:r>
    </w:p>
    <w:p w:rsidR="005D4F8D" w:rsidRDefault="005D4F8D" w:rsidP="00A01731">
      <w:pPr>
        <w:spacing w:line="480" w:lineRule="auto"/>
        <w:rPr>
          <w:rFonts w:ascii="Times New Roman" w:hAnsi="Times New Roman" w:cs="Times New Roman"/>
          <w:sz w:val="24"/>
          <w:szCs w:val="24"/>
        </w:rPr>
      </w:pPr>
    </w:p>
    <w:p w:rsidR="005D4F8D" w:rsidRDefault="005D4F8D" w:rsidP="00A01731">
      <w:pPr>
        <w:spacing w:line="480" w:lineRule="auto"/>
        <w:rPr>
          <w:rFonts w:ascii="Times New Roman" w:hAnsi="Times New Roman" w:cs="Times New Roman"/>
          <w:sz w:val="24"/>
          <w:szCs w:val="24"/>
        </w:rPr>
      </w:pPr>
    </w:p>
    <w:p w:rsidR="005D4F8D" w:rsidRDefault="005D4F8D" w:rsidP="00A01731">
      <w:pPr>
        <w:spacing w:line="480" w:lineRule="auto"/>
        <w:rPr>
          <w:rFonts w:ascii="Times New Roman" w:hAnsi="Times New Roman" w:cs="Times New Roman"/>
          <w:sz w:val="24"/>
          <w:szCs w:val="24"/>
        </w:rPr>
      </w:pPr>
    </w:p>
    <w:p w:rsidR="005D4F8D" w:rsidRDefault="005D4F8D" w:rsidP="00A01731">
      <w:pPr>
        <w:spacing w:line="480" w:lineRule="auto"/>
        <w:rPr>
          <w:rFonts w:ascii="Times New Roman" w:hAnsi="Times New Roman" w:cs="Times New Roman"/>
          <w:sz w:val="24"/>
          <w:szCs w:val="24"/>
        </w:rPr>
      </w:pPr>
    </w:p>
    <w:p w:rsidR="005D4F8D" w:rsidRDefault="005D4F8D" w:rsidP="00A01731">
      <w:pPr>
        <w:spacing w:line="480" w:lineRule="auto"/>
        <w:rPr>
          <w:rFonts w:ascii="Times New Roman" w:hAnsi="Times New Roman" w:cs="Times New Roman"/>
          <w:sz w:val="24"/>
          <w:szCs w:val="24"/>
        </w:rPr>
      </w:pPr>
    </w:p>
    <w:p w:rsidR="005D4F8D" w:rsidRDefault="005D4F8D" w:rsidP="00A01731">
      <w:pPr>
        <w:spacing w:line="480" w:lineRule="auto"/>
        <w:rPr>
          <w:rFonts w:ascii="Times New Roman" w:hAnsi="Times New Roman" w:cs="Times New Roman"/>
          <w:sz w:val="24"/>
          <w:szCs w:val="24"/>
        </w:rPr>
      </w:pPr>
    </w:p>
    <w:p w:rsidR="005D4F8D" w:rsidRPr="00A055F4" w:rsidRDefault="005D4F8D" w:rsidP="00A01731">
      <w:pPr>
        <w:spacing w:line="480" w:lineRule="auto"/>
        <w:rPr>
          <w:rFonts w:ascii="Times New Roman" w:hAnsi="Times New Roman" w:cs="Times New Roman"/>
          <w:sz w:val="24"/>
          <w:szCs w:val="24"/>
        </w:rPr>
      </w:pPr>
    </w:p>
    <w:tbl>
      <w:tblPr>
        <w:tblStyle w:val="LightShading"/>
        <w:tblW w:w="10443" w:type="dxa"/>
        <w:tblLayout w:type="fixed"/>
        <w:tblLook w:val="0400" w:firstRow="0" w:lastRow="0" w:firstColumn="0" w:lastColumn="0" w:noHBand="0" w:noVBand="1"/>
      </w:tblPr>
      <w:tblGrid>
        <w:gridCol w:w="4395"/>
        <w:gridCol w:w="2016"/>
        <w:gridCol w:w="2016"/>
        <w:gridCol w:w="2016"/>
      </w:tblGrid>
      <w:tr w:rsidR="00A01731" w:rsidRPr="00A055F4" w:rsidTr="00BC6A19">
        <w:trPr>
          <w:cnfStyle w:val="000000100000" w:firstRow="0" w:lastRow="0" w:firstColumn="0" w:lastColumn="0" w:oddVBand="0" w:evenVBand="0" w:oddHBand="1" w:evenHBand="0" w:firstRowFirstColumn="0" w:firstRowLastColumn="0" w:lastRowFirstColumn="0" w:lastRowLastColumn="0"/>
        </w:trPr>
        <w:tc>
          <w:tcPr>
            <w:tcW w:w="10443" w:type="dxa"/>
            <w:gridSpan w:val="4"/>
          </w:tcPr>
          <w:p w:rsidR="00A01731" w:rsidRPr="00A055F4" w:rsidRDefault="00A01731" w:rsidP="00342ACD">
            <w:pPr>
              <w:widowControl w:val="0"/>
              <w:autoSpaceDE w:val="0"/>
              <w:autoSpaceDN w:val="0"/>
              <w:adjustRightInd w:val="0"/>
              <w:jc w:val="center"/>
              <w:rPr>
                <w:rFonts w:ascii="Times New Roman" w:hAnsi="Times New Roman" w:cs="Times New Roman"/>
                <w:b/>
                <w:sz w:val="24"/>
                <w:szCs w:val="24"/>
              </w:rPr>
            </w:pPr>
            <w:r w:rsidRPr="00A055F4">
              <w:rPr>
                <w:rFonts w:ascii="Times New Roman" w:hAnsi="Times New Roman" w:cs="Times New Roman"/>
                <w:b/>
                <w:sz w:val="24"/>
                <w:szCs w:val="24"/>
              </w:rPr>
              <w:lastRenderedPageBreak/>
              <w:t>Table 3:  Regression Results</w:t>
            </w:r>
          </w:p>
        </w:tc>
      </w:tr>
      <w:tr w:rsidR="00A67D10" w:rsidRPr="00A055F4" w:rsidTr="00A67D10">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(1)</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(2)</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(3)</w:t>
            </w:r>
          </w:p>
        </w:tc>
      </w:tr>
      <w:tr w:rsidR="00A67D10" w:rsidRPr="00A055F4" w:rsidTr="00A67D10">
        <w:trPr>
          <w:cnfStyle w:val="000000100000" w:firstRow="0" w:lastRow="0" w:firstColumn="0" w:lastColumn="0" w:oddVBand="0" w:evenVBand="0" w:oddHBand="1" w:evenHBand="0" w:firstRowFirstColumn="0" w:firstRowLastColumn="0" w:lastRowFirstColumn="0" w:lastRowLastColumn="0"/>
        </w:trPr>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r w:rsidRPr="00A055F4">
              <w:rPr>
                <w:rFonts w:ascii="Times New Roman" w:hAnsi="Times New Roman" w:cs="Times New Roman"/>
                <w:sz w:val="24"/>
                <w:szCs w:val="24"/>
              </w:rPr>
              <w:t>VARIABLES</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 xml:space="preserve">Trade </w:t>
            </w:r>
            <w:proofErr w:type="spellStart"/>
            <w:r w:rsidRPr="00A055F4">
              <w:rPr>
                <w:rFonts w:ascii="Times New Roman" w:hAnsi="Times New Roman" w:cs="Times New Roman"/>
                <w:sz w:val="24"/>
                <w:szCs w:val="24"/>
              </w:rPr>
              <w:t>Openess</w:t>
            </w:r>
            <w:proofErr w:type="spellEnd"/>
            <w:r w:rsidRPr="00A055F4">
              <w:rPr>
                <w:rFonts w:ascii="Times New Roman" w:hAnsi="Times New Roman" w:cs="Times New Roman"/>
                <w:sz w:val="24"/>
                <w:szCs w:val="24"/>
              </w:rPr>
              <w:t xml:space="preserve"> and Governance</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Credit Access and Governance</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 xml:space="preserve">Trade </w:t>
            </w:r>
            <w:proofErr w:type="spellStart"/>
            <w:r w:rsidRPr="00A055F4">
              <w:rPr>
                <w:rFonts w:ascii="Times New Roman" w:hAnsi="Times New Roman" w:cs="Times New Roman"/>
                <w:sz w:val="24"/>
                <w:szCs w:val="24"/>
              </w:rPr>
              <w:t>Openess</w:t>
            </w:r>
            <w:proofErr w:type="spellEnd"/>
            <w:r w:rsidRPr="00A055F4">
              <w:rPr>
                <w:rFonts w:ascii="Times New Roman" w:hAnsi="Times New Roman" w:cs="Times New Roman"/>
                <w:sz w:val="24"/>
                <w:szCs w:val="24"/>
              </w:rPr>
              <w:t>, Credit Access and Governance</w:t>
            </w:r>
          </w:p>
        </w:tc>
      </w:tr>
      <w:tr w:rsidR="00A67D10" w:rsidRPr="00A055F4" w:rsidTr="00A67D10">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r>
      <w:tr w:rsidR="00A67D10" w:rsidRPr="00A055F4" w:rsidTr="00A67D10">
        <w:trPr>
          <w:cnfStyle w:val="000000100000" w:firstRow="0" w:lastRow="0" w:firstColumn="0" w:lastColumn="0" w:oddVBand="0" w:evenVBand="0" w:oddHBand="1" w:evenHBand="0" w:firstRowFirstColumn="0" w:firstRowLastColumn="0" w:lastRowFirstColumn="0" w:lastRowLastColumn="0"/>
        </w:trPr>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proofErr w:type="spellStart"/>
            <w:r w:rsidRPr="00A055F4">
              <w:rPr>
                <w:rFonts w:ascii="Times New Roman" w:hAnsi="Times New Roman" w:cs="Times New Roman"/>
                <w:sz w:val="24"/>
                <w:szCs w:val="24"/>
              </w:rPr>
              <w:t>L.overexploited</w:t>
            </w:r>
            <w:proofErr w:type="spellEnd"/>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0.506***</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0.515***</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0.502***</w:t>
            </w:r>
          </w:p>
        </w:tc>
      </w:tr>
      <w:tr w:rsidR="00A67D10" w:rsidRPr="00A055F4" w:rsidTr="00A67D10">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(0.0449)</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(0.0416)</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(0.0462)</w:t>
            </w:r>
          </w:p>
        </w:tc>
      </w:tr>
      <w:tr w:rsidR="00A67D10" w:rsidRPr="00A055F4" w:rsidTr="00A67D10">
        <w:trPr>
          <w:cnfStyle w:val="000000100000" w:firstRow="0" w:lastRow="0" w:firstColumn="0" w:lastColumn="0" w:oddVBand="0" w:evenVBand="0" w:oddHBand="1" w:evenHBand="0" w:firstRowFirstColumn="0" w:firstRowLastColumn="0" w:lastRowFirstColumn="0" w:lastRowLastColumn="0"/>
        </w:trPr>
        <w:tc>
          <w:tcPr>
            <w:tcW w:w="4395" w:type="dxa"/>
          </w:tcPr>
          <w:p w:rsidR="00A67D10" w:rsidRPr="00A055F4" w:rsidRDefault="003C515D" w:rsidP="00342ACD">
            <w:pPr>
              <w:widowControl w:val="0"/>
              <w:autoSpaceDE w:val="0"/>
              <w:autoSpaceDN w:val="0"/>
              <w:adjustRightInd w:val="0"/>
              <w:rPr>
                <w:rFonts w:ascii="Times New Roman" w:hAnsi="Times New Roman" w:cs="Times New Roman"/>
                <w:sz w:val="24"/>
                <w:szCs w:val="24"/>
              </w:rPr>
            </w:pPr>
            <w:proofErr w:type="spellStart"/>
            <w:r w:rsidRPr="00A055F4">
              <w:rPr>
                <w:rFonts w:ascii="Times New Roman" w:hAnsi="Times New Roman" w:cs="Times New Roman"/>
                <w:sz w:val="24"/>
                <w:szCs w:val="24"/>
              </w:rPr>
              <w:t>CreditAccess</w:t>
            </w:r>
            <w:proofErr w:type="spellEnd"/>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0.00277</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0.369**</w:t>
            </w:r>
          </w:p>
        </w:tc>
      </w:tr>
      <w:tr w:rsidR="00A67D10" w:rsidRPr="00A055F4" w:rsidTr="00A67D10">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(0.0761)</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(0.160)</w:t>
            </w:r>
          </w:p>
        </w:tc>
      </w:tr>
      <w:tr w:rsidR="00A67D10" w:rsidRPr="00A055F4" w:rsidTr="00A67D10">
        <w:trPr>
          <w:cnfStyle w:val="000000100000" w:firstRow="0" w:lastRow="0" w:firstColumn="0" w:lastColumn="0" w:oddVBand="0" w:evenVBand="0" w:oddHBand="1" w:evenHBand="0" w:firstRowFirstColumn="0" w:firstRowLastColumn="0" w:lastRowFirstColumn="0" w:lastRowLastColumn="0"/>
        </w:trPr>
        <w:tc>
          <w:tcPr>
            <w:tcW w:w="4395" w:type="dxa"/>
          </w:tcPr>
          <w:p w:rsidR="00A67D10" w:rsidRPr="00A055F4" w:rsidRDefault="003C515D" w:rsidP="00342ACD">
            <w:pPr>
              <w:widowControl w:val="0"/>
              <w:autoSpaceDE w:val="0"/>
              <w:autoSpaceDN w:val="0"/>
              <w:adjustRightInd w:val="0"/>
              <w:rPr>
                <w:rFonts w:ascii="Times New Roman" w:hAnsi="Times New Roman" w:cs="Times New Roman"/>
                <w:sz w:val="24"/>
                <w:szCs w:val="24"/>
              </w:rPr>
            </w:pPr>
            <w:proofErr w:type="spellStart"/>
            <w:r w:rsidRPr="00A055F4">
              <w:rPr>
                <w:rFonts w:ascii="Times New Roman" w:hAnsi="Times New Roman" w:cs="Times New Roman"/>
                <w:sz w:val="24"/>
                <w:szCs w:val="24"/>
              </w:rPr>
              <w:t>Openess</w:t>
            </w:r>
            <w:proofErr w:type="spellEnd"/>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-0.456**</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-0.340</w:t>
            </w:r>
          </w:p>
        </w:tc>
      </w:tr>
      <w:tr w:rsidR="00A67D10" w:rsidRPr="00A055F4" w:rsidTr="00A67D10">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(0.217)</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(0.230)</w:t>
            </w:r>
          </w:p>
        </w:tc>
      </w:tr>
      <w:tr w:rsidR="00A67D10" w:rsidRPr="00A055F4" w:rsidTr="00A67D10">
        <w:trPr>
          <w:cnfStyle w:val="000000100000" w:firstRow="0" w:lastRow="0" w:firstColumn="0" w:lastColumn="0" w:oddVBand="0" w:evenVBand="0" w:oddHBand="1" w:evenHBand="0" w:firstRowFirstColumn="0" w:firstRowLastColumn="0" w:lastRowFirstColumn="0" w:lastRowLastColumn="0"/>
        </w:trPr>
        <w:tc>
          <w:tcPr>
            <w:tcW w:w="4395" w:type="dxa"/>
          </w:tcPr>
          <w:p w:rsidR="00A67D10" w:rsidRPr="00A055F4" w:rsidRDefault="00A67D10" w:rsidP="003C515D">
            <w:pPr>
              <w:widowControl w:val="0"/>
              <w:autoSpaceDE w:val="0"/>
              <w:autoSpaceDN w:val="0"/>
              <w:adjustRightInd w:val="0"/>
              <w:rPr>
                <w:rFonts w:ascii="Times New Roman" w:hAnsi="Times New Roman" w:cs="Times New Roman"/>
                <w:sz w:val="24"/>
                <w:szCs w:val="24"/>
              </w:rPr>
            </w:pPr>
            <w:proofErr w:type="spellStart"/>
            <w:r w:rsidRPr="00A055F4">
              <w:rPr>
                <w:rFonts w:ascii="Times New Roman" w:hAnsi="Times New Roman" w:cs="Times New Roman"/>
                <w:sz w:val="24"/>
                <w:szCs w:val="24"/>
              </w:rPr>
              <w:t>c.</w:t>
            </w:r>
            <w:r w:rsidR="003C515D" w:rsidRPr="00A055F4">
              <w:rPr>
                <w:rFonts w:ascii="Times New Roman" w:hAnsi="Times New Roman" w:cs="Times New Roman"/>
                <w:sz w:val="24"/>
                <w:szCs w:val="24"/>
              </w:rPr>
              <w:t>CreditAccess</w:t>
            </w:r>
            <w:r w:rsidRPr="00A055F4">
              <w:rPr>
                <w:rFonts w:ascii="Times New Roman" w:hAnsi="Times New Roman" w:cs="Times New Roman"/>
                <w:sz w:val="24"/>
                <w:szCs w:val="24"/>
              </w:rPr>
              <w:t>#</w:t>
            </w:r>
            <w:proofErr w:type="gramStart"/>
            <w:r w:rsidRPr="00A055F4">
              <w:rPr>
                <w:rFonts w:ascii="Times New Roman" w:hAnsi="Times New Roman" w:cs="Times New Roman"/>
                <w:sz w:val="24"/>
                <w:szCs w:val="24"/>
              </w:rPr>
              <w:t>c.</w:t>
            </w:r>
            <w:r w:rsidR="003C515D" w:rsidRPr="00A055F4">
              <w:rPr>
                <w:rFonts w:ascii="Times New Roman" w:hAnsi="Times New Roman" w:cs="Times New Roman"/>
                <w:sz w:val="24"/>
                <w:szCs w:val="24"/>
              </w:rPr>
              <w:t>Openess</w:t>
            </w:r>
            <w:proofErr w:type="spellEnd"/>
            <w:proofErr w:type="gramEnd"/>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-0.00595**</w:t>
            </w:r>
          </w:p>
        </w:tc>
      </w:tr>
      <w:tr w:rsidR="00A67D10" w:rsidRPr="00A055F4" w:rsidTr="00A67D10">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(0.00279)</w:t>
            </w:r>
          </w:p>
        </w:tc>
      </w:tr>
      <w:tr w:rsidR="00A67D10" w:rsidRPr="00A055F4" w:rsidTr="00A67D10">
        <w:trPr>
          <w:cnfStyle w:val="000000100000" w:firstRow="0" w:lastRow="0" w:firstColumn="0" w:lastColumn="0" w:oddVBand="0" w:evenVBand="0" w:oddHBand="1" w:evenHBand="0" w:firstRowFirstColumn="0" w:firstRowLastColumn="0" w:lastRowFirstColumn="0" w:lastRowLastColumn="0"/>
        </w:trPr>
        <w:tc>
          <w:tcPr>
            <w:tcW w:w="4395" w:type="dxa"/>
          </w:tcPr>
          <w:p w:rsidR="00A67D10" w:rsidRPr="00A055F4" w:rsidRDefault="003C515D" w:rsidP="00342ACD">
            <w:pPr>
              <w:widowControl w:val="0"/>
              <w:autoSpaceDE w:val="0"/>
              <w:autoSpaceDN w:val="0"/>
              <w:adjustRightInd w:val="0"/>
              <w:rPr>
                <w:rFonts w:ascii="Times New Roman" w:hAnsi="Times New Roman" w:cs="Times New Roman"/>
                <w:sz w:val="24"/>
                <w:szCs w:val="24"/>
              </w:rPr>
            </w:pPr>
            <w:r w:rsidRPr="00A055F4">
              <w:rPr>
                <w:rFonts w:ascii="Times New Roman" w:hAnsi="Times New Roman" w:cs="Times New Roman"/>
                <w:sz w:val="24"/>
                <w:szCs w:val="24"/>
              </w:rPr>
              <w:t>Governance</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-4.299**</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-0.818</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-3.895*</w:t>
            </w:r>
          </w:p>
        </w:tc>
      </w:tr>
      <w:tr w:rsidR="00A67D10" w:rsidRPr="00A055F4" w:rsidTr="00A67D10">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(1.679)</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(0.523)</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(2.063)</w:t>
            </w:r>
          </w:p>
        </w:tc>
      </w:tr>
      <w:tr w:rsidR="00A67D10" w:rsidRPr="00A055F4" w:rsidTr="00A67D10">
        <w:trPr>
          <w:cnfStyle w:val="000000100000" w:firstRow="0" w:lastRow="0" w:firstColumn="0" w:lastColumn="0" w:oddVBand="0" w:evenVBand="0" w:oddHBand="1" w:evenHBand="0" w:firstRowFirstColumn="0" w:firstRowLastColumn="0" w:lastRowFirstColumn="0" w:lastRowLastColumn="0"/>
        </w:trPr>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r w:rsidRPr="00A055F4">
              <w:rPr>
                <w:rFonts w:ascii="Times New Roman" w:hAnsi="Times New Roman" w:cs="Times New Roman"/>
                <w:sz w:val="24"/>
                <w:szCs w:val="24"/>
              </w:rPr>
              <w:t>c.</w:t>
            </w:r>
            <w:r w:rsidR="003C515D" w:rsidRPr="00A055F4">
              <w:rPr>
                <w:rFonts w:ascii="Times New Roman" w:hAnsi="Times New Roman" w:cs="Times New Roman"/>
                <w:sz w:val="24"/>
                <w:szCs w:val="24"/>
              </w:rPr>
              <w:t xml:space="preserve"> </w:t>
            </w:r>
            <w:proofErr w:type="spellStart"/>
            <w:r w:rsidR="003C515D" w:rsidRPr="00A055F4">
              <w:rPr>
                <w:rFonts w:ascii="Times New Roman" w:hAnsi="Times New Roman" w:cs="Times New Roman"/>
                <w:sz w:val="24"/>
                <w:szCs w:val="24"/>
              </w:rPr>
              <w:t>CreditAccess</w:t>
            </w:r>
            <w:r w:rsidRPr="00A055F4">
              <w:rPr>
                <w:rFonts w:ascii="Times New Roman" w:hAnsi="Times New Roman" w:cs="Times New Roman"/>
                <w:sz w:val="24"/>
                <w:szCs w:val="24"/>
              </w:rPr>
              <w:t>#</w:t>
            </w:r>
            <w:proofErr w:type="gramStart"/>
            <w:r w:rsidRPr="00A055F4">
              <w:rPr>
                <w:rFonts w:ascii="Times New Roman" w:hAnsi="Times New Roman" w:cs="Times New Roman"/>
                <w:sz w:val="24"/>
                <w:szCs w:val="24"/>
              </w:rPr>
              <w:t>c.</w:t>
            </w:r>
            <w:r w:rsidR="003C515D" w:rsidRPr="00A055F4">
              <w:rPr>
                <w:rFonts w:ascii="Times New Roman" w:hAnsi="Times New Roman" w:cs="Times New Roman"/>
                <w:sz w:val="24"/>
                <w:szCs w:val="24"/>
              </w:rPr>
              <w:t>Governance</w:t>
            </w:r>
            <w:proofErr w:type="spellEnd"/>
            <w:proofErr w:type="gramEnd"/>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0.000872</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-0.0442*</w:t>
            </w:r>
          </w:p>
        </w:tc>
      </w:tr>
      <w:tr w:rsidR="00A67D10" w:rsidRPr="00A055F4" w:rsidTr="00A67D10">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(0.00897)</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(0.0259)</w:t>
            </w:r>
          </w:p>
        </w:tc>
      </w:tr>
      <w:tr w:rsidR="00A67D10" w:rsidRPr="00A055F4" w:rsidTr="00A67D10">
        <w:trPr>
          <w:cnfStyle w:val="000000100000" w:firstRow="0" w:lastRow="0" w:firstColumn="0" w:lastColumn="0" w:oddVBand="0" w:evenVBand="0" w:oddHBand="1" w:evenHBand="0" w:firstRowFirstColumn="0" w:firstRowLastColumn="0" w:lastRowFirstColumn="0" w:lastRowLastColumn="0"/>
        </w:trPr>
        <w:tc>
          <w:tcPr>
            <w:tcW w:w="4395" w:type="dxa"/>
          </w:tcPr>
          <w:p w:rsidR="00A67D10" w:rsidRPr="00A055F4" w:rsidRDefault="00A67D10" w:rsidP="003C515D">
            <w:pPr>
              <w:widowControl w:val="0"/>
              <w:autoSpaceDE w:val="0"/>
              <w:autoSpaceDN w:val="0"/>
              <w:adjustRightInd w:val="0"/>
              <w:rPr>
                <w:rFonts w:ascii="Times New Roman" w:hAnsi="Times New Roman" w:cs="Times New Roman"/>
                <w:sz w:val="24"/>
                <w:szCs w:val="24"/>
              </w:rPr>
            </w:pPr>
            <w:r w:rsidRPr="00A055F4">
              <w:rPr>
                <w:rFonts w:ascii="Times New Roman" w:hAnsi="Times New Roman" w:cs="Times New Roman"/>
                <w:sz w:val="24"/>
                <w:szCs w:val="24"/>
              </w:rPr>
              <w:t>c.</w:t>
            </w:r>
            <w:r w:rsidR="003C515D" w:rsidRPr="00A055F4">
              <w:rPr>
                <w:rFonts w:ascii="Times New Roman" w:hAnsi="Times New Roman" w:cs="Times New Roman"/>
                <w:sz w:val="24"/>
                <w:szCs w:val="24"/>
              </w:rPr>
              <w:t xml:space="preserve"> </w:t>
            </w:r>
            <w:proofErr w:type="spellStart"/>
            <w:r w:rsidR="003C515D" w:rsidRPr="00A055F4">
              <w:rPr>
                <w:rFonts w:ascii="Times New Roman" w:hAnsi="Times New Roman" w:cs="Times New Roman"/>
                <w:sz w:val="24"/>
                <w:szCs w:val="24"/>
              </w:rPr>
              <w:t>Openess#</w:t>
            </w:r>
            <w:proofErr w:type="gramStart"/>
            <w:r w:rsidR="003C515D" w:rsidRPr="00A055F4">
              <w:rPr>
                <w:rFonts w:ascii="Times New Roman" w:hAnsi="Times New Roman" w:cs="Times New Roman"/>
                <w:sz w:val="24"/>
                <w:szCs w:val="24"/>
              </w:rPr>
              <w:t>c.Governance</w:t>
            </w:r>
            <w:proofErr w:type="spellEnd"/>
            <w:proofErr w:type="gramEnd"/>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0.0701**</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0.0696*</w:t>
            </w:r>
          </w:p>
        </w:tc>
      </w:tr>
      <w:tr w:rsidR="00A67D10" w:rsidRPr="00A055F4" w:rsidTr="00A67D10">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(0.0298)</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(0.0382)</w:t>
            </w:r>
          </w:p>
        </w:tc>
      </w:tr>
      <w:tr w:rsidR="00A67D10" w:rsidRPr="00A055F4" w:rsidTr="00A67D10">
        <w:trPr>
          <w:cnfStyle w:val="000000100000" w:firstRow="0" w:lastRow="0" w:firstColumn="0" w:lastColumn="0" w:oddVBand="0" w:evenVBand="0" w:oddHBand="1" w:evenHBand="0" w:firstRowFirstColumn="0" w:firstRowLastColumn="0" w:lastRowFirstColumn="0" w:lastRowLastColumn="0"/>
        </w:trPr>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r w:rsidRPr="00A055F4">
              <w:rPr>
                <w:rFonts w:ascii="Times New Roman" w:hAnsi="Times New Roman" w:cs="Times New Roman"/>
                <w:sz w:val="24"/>
                <w:szCs w:val="24"/>
              </w:rPr>
              <w:t>c.</w:t>
            </w:r>
            <w:r w:rsidR="003C515D" w:rsidRPr="00A055F4">
              <w:rPr>
                <w:rFonts w:ascii="Times New Roman" w:hAnsi="Times New Roman" w:cs="Times New Roman"/>
                <w:sz w:val="24"/>
                <w:szCs w:val="24"/>
              </w:rPr>
              <w:t xml:space="preserve"> </w:t>
            </w:r>
            <w:proofErr w:type="spellStart"/>
            <w:r w:rsidR="003C515D" w:rsidRPr="00A055F4">
              <w:rPr>
                <w:rFonts w:ascii="Times New Roman" w:hAnsi="Times New Roman" w:cs="Times New Roman"/>
                <w:sz w:val="24"/>
                <w:szCs w:val="24"/>
              </w:rPr>
              <w:t>CreditAccess</w:t>
            </w:r>
            <w:r w:rsidRPr="00A055F4">
              <w:rPr>
                <w:rFonts w:ascii="Times New Roman" w:hAnsi="Times New Roman" w:cs="Times New Roman"/>
                <w:sz w:val="24"/>
                <w:szCs w:val="24"/>
              </w:rPr>
              <w:t>#</w:t>
            </w:r>
            <w:proofErr w:type="gramStart"/>
            <w:r w:rsidRPr="00A055F4">
              <w:rPr>
                <w:rFonts w:ascii="Times New Roman" w:hAnsi="Times New Roman" w:cs="Times New Roman"/>
                <w:sz w:val="24"/>
                <w:szCs w:val="24"/>
              </w:rPr>
              <w:t>c.</w:t>
            </w:r>
            <w:r w:rsidR="003C515D" w:rsidRPr="00A055F4">
              <w:rPr>
                <w:rFonts w:ascii="Times New Roman" w:hAnsi="Times New Roman" w:cs="Times New Roman"/>
                <w:sz w:val="24"/>
                <w:szCs w:val="24"/>
              </w:rPr>
              <w:t>Openess</w:t>
            </w:r>
            <w:proofErr w:type="spellEnd"/>
            <w:proofErr w:type="gramEnd"/>
            <w:r w:rsidR="003C515D" w:rsidRPr="00A055F4">
              <w:rPr>
                <w:rFonts w:ascii="Times New Roman" w:hAnsi="Times New Roman" w:cs="Times New Roman"/>
                <w:sz w:val="24"/>
                <w:szCs w:val="24"/>
              </w:rPr>
              <w:t xml:space="preserve"> </w:t>
            </w:r>
            <w:r w:rsidRPr="00A055F4">
              <w:rPr>
                <w:rFonts w:ascii="Times New Roman" w:hAnsi="Times New Roman" w:cs="Times New Roman"/>
                <w:sz w:val="24"/>
                <w:szCs w:val="24"/>
              </w:rPr>
              <w:t>#</w:t>
            </w:r>
            <w:proofErr w:type="spellStart"/>
            <w:r w:rsidRPr="00A055F4">
              <w:rPr>
                <w:rFonts w:ascii="Times New Roman" w:hAnsi="Times New Roman" w:cs="Times New Roman"/>
                <w:sz w:val="24"/>
                <w:szCs w:val="24"/>
              </w:rPr>
              <w:t>c.</w:t>
            </w:r>
            <w:r w:rsidR="003C515D" w:rsidRPr="00A055F4">
              <w:rPr>
                <w:rFonts w:ascii="Times New Roman" w:hAnsi="Times New Roman" w:cs="Times New Roman"/>
                <w:sz w:val="24"/>
                <w:szCs w:val="24"/>
              </w:rPr>
              <w:t>Governance</w:t>
            </w:r>
            <w:proofErr w:type="spellEnd"/>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0.000709*</w:t>
            </w:r>
          </w:p>
        </w:tc>
      </w:tr>
      <w:tr w:rsidR="00A67D10" w:rsidRPr="00A055F4" w:rsidTr="00A67D10">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(0.000413)</w:t>
            </w:r>
          </w:p>
        </w:tc>
      </w:tr>
      <w:tr w:rsidR="00A67D10" w:rsidRPr="00A055F4" w:rsidTr="00A67D10">
        <w:trPr>
          <w:cnfStyle w:val="000000100000" w:firstRow="0" w:lastRow="0" w:firstColumn="0" w:lastColumn="0" w:oddVBand="0" w:evenVBand="0" w:oddHBand="1" w:evenHBand="0" w:firstRowFirstColumn="0" w:firstRowLastColumn="0" w:lastRowFirstColumn="0" w:lastRowLastColumn="0"/>
        </w:trPr>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proofErr w:type="spellStart"/>
            <w:r w:rsidRPr="00A055F4">
              <w:rPr>
                <w:rFonts w:ascii="Times New Roman" w:hAnsi="Times New Roman" w:cs="Times New Roman"/>
                <w:sz w:val="24"/>
                <w:szCs w:val="24"/>
              </w:rPr>
              <w:t>gdpcap</w:t>
            </w:r>
            <w:proofErr w:type="spellEnd"/>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-0.000137</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-0.000101</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-0.000138</w:t>
            </w:r>
          </w:p>
        </w:tc>
      </w:tr>
      <w:tr w:rsidR="00A67D10" w:rsidRPr="00A055F4" w:rsidTr="00A67D10">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(0.000101)</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(9.61e-05)</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(9.44e-05)</w:t>
            </w:r>
          </w:p>
        </w:tc>
      </w:tr>
      <w:tr w:rsidR="00A67D10" w:rsidRPr="00A055F4" w:rsidTr="00A67D10">
        <w:trPr>
          <w:cnfStyle w:val="000000100000" w:firstRow="0" w:lastRow="0" w:firstColumn="0" w:lastColumn="0" w:oddVBand="0" w:evenVBand="0" w:oddHBand="1" w:evenHBand="0" w:firstRowFirstColumn="0" w:firstRowLastColumn="0" w:lastRowFirstColumn="0" w:lastRowLastColumn="0"/>
        </w:trPr>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(4.220)</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(2.105)</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(4.117)</w:t>
            </w:r>
          </w:p>
        </w:tc>
      </w:tr>
      <w:tr w:rsidR="00A67D10" w:rsidRPr="00A055F4" w:rsidTr="00A67D10">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r w:rsidRPr="00A055F4">
              <w:rPr>
                <w:rFonts w:ascii="Times New Roman" w:hAnsi="Times New Roman" w:cs="Times New Roman"/>
                <w:sz w:val="24"/>
                <w:szCs w:val="24"/>
              </w:rPr>
              <w:t>Constant</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34.82***</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13.09***</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26.45**</w:t>
            </w:r>
          </w:p>
        </w:tc>
      </w:tr>
      <w:tr w:rsidR="00A67D10" w:rsidRPr="00A055F4" w:rsidTr="00A67D10">
        <w:trPr>
          <w:cnfStyle w:val="000000100000" w:firstRow="0" w:lastRow="0" w:firstColumn="0" w:lastColumn="0" w:oddVBand="0" w:evenVBand="0" w:oddHBand="1" w:evenHBand="0" w:firstRowFirstColumn="0" w:firstRowLastColumn="0" w:lastRowFirstColumn="0" w:lastRowLastColumn="0"/>
        </w:trPr>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(10.93)</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(3.141)</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(11.24)</w:t>
            </w:r>
          </w:p>
        </w:tc>
      </w:tr>
      <w:tr w:rsidR="00A67D10" w:rsidRPr="00A055F4" w:rsidTr="00A67D10">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p>
        </w:tc>
      </w:tr>
      <w:tr w:rsidR="00A67D10" w:rsidRPr="00A055F4" w:rsidTr="00A67D10">
        <w:trPr>
          <w:cnfStyle w:val="000000100000" w:firstRow="0" w:lastRow="0" w:firstColumn="0" w:lastColumn="0" w:oddVBand="0" w:evenVBand="0" w:oddHBand="1" w:evenHBand="0" w:firstRowFirstColumn="0" w:firstRowLastColumn="0" w:lastRowFirstColumn="0" w:lastRowLastColumn="0"/>
        </w:trPr>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r w:rsidRPr="00A055F4">
              <w:rPr>
                <w:rFonts w:ascii="Times New Roman" w:hAnsi="Times New Roman" w:cs="Times New Roman"/>
                <w:sz w:val="24"/>
                <w:szCs w:val="24"/>
              </w:rPr>
              <w:t>Observations</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1,051</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1,046</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1,046</w:t>
            </w:r>
          </w:p>
        </w:tc>
      </w:tr>
      <w:tr w:rsidR="00A67D10" w:rsidRPr="00A055F4" w:rsidTr="00A67D10">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r w:rsidRPr="00A055F4">
              <w:rPr>
                <w:rFonts w:ascii="Times New Roman" w:hAnsi="Times New Roman" w:cs="Times New Roman"/>
                <w:sz w:val="24"/>
                <w:szCs w:val="24"/>
              </w:rPr>
              <w:t>R-squared</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0.380</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0.375</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0.381</w:t>
            </w:r>
          </w:p>
        </w:tc>
      </w:tr>
      <w:tr w:rsidR="00A67D10" w:rsidRPr="00A055F4" w:rsidTr="00A67D10">
        <w:trPr>
          <w:cnfStyle w:val="000000100000" w:firstRow="0" w:lastRow="0" w:firstColumn="0" w:lastColumn="0" w:oddVBand="0" w:evenVBand="0" w:oddHBand="1" w:evenHBand="0" w:firstRowFirstColumn="0" w:firstRowLastColumn="0" w:lastRowFirstColumn="0" w:lastRowLastColumn="0"/>
        </w:trPr>
        <w:tc>
          <w:tcPr>
            <w:tcW w:w="4395" w:type="dxa"/>
          </w:tcPr>
          <w:p w:rsidR="00A67D10" w:rsidRPr="00A055F4" w:rsidRDefault="00A67D10" w:rsidP="00342ACD">
            <w:pPr>
              <w:widowControl w:val="0"/>
              <w:autoSpaceDE w:val="0"/>
              <w:autoSpaceDN w:val="0"/>
              <w:adjustRightInd w:val="0"/>
              <w:rPr>
                <w:rFonts w:ascii="Times New Roman" w:hAnsi="Times New Roman" w:cs="Times New Roman"/>
                <w:sz w:val="24"/>
                <w:szCs w:val="24"/>
              </w:rPr>
            </w:pPr>
            <w:r w:rsidRPr="00A055F4">
              <w:rPr>
                <w:rFonts w:ascii="Times New Roman" w:hAnsi="Times New Roman" w:cs="Times New Roman"/>
                <w:sz w:val="24"/>
                <w:szCs w:val="24"/>
              </w:rPr>
              <w:t>Number of iso3n</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55</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55</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55</w:t>
            </w:r>
          </w:p>
        </w:tc>
      </w:tr>
      <w:tr w:rsidR="00A67D10" w:rsidRPr="00A055F4" w:rsidTr="00A67D10">
        <w:tc>
          <w:tcPr>
            <w:tcW w:w="4395" w:type="dxa"/>
          </w:tcPr>
          <w:p w:rsidR="00A67D10" w:rsidRPr="00A055F4" w:rsidRDefault="00F26467" w:rsidP="00342ACD">
            <w:pPr>
              <w:widowControl w:val="0"/>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C</w:t>
            </w:r>
            <w:r w:rsidR="00A67D10" w:rsidRPr="00A055F4">
              <w:rPr>
                <w:rFonts w:ascii="Times New Roman" w:hAnsi="Times New Roman" w:cs="Times New Roman"/>
                <w:sz w:val="24"/>
                <w:szCs w:val="24"/>
              </w:rPr>
              <w:t>ountry FE</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YES</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YES</w:t>
            </w:r>
          </w:p>
        </w:tc>
        <w:tc>
          <w:tcPr>
            <w:tcW w:w="2016" w:type="dxa"/>
          </w:tcPr>
          <w:p w:rsidR="00A67D10" w:rsidRPr="00A055F4" w:rsidRDefault="00A67D10" w:rsidP="00342ACD">
            <w:pPr>
              <w:widowControl w:val="0"/>
              <w:autoSpaceDE w:val="0"/>
              <w:autoSpaceDN w:val="0"/>
              <w:adjustRightInd w:val="0"/>
              <w:jc w:val="center"/>
              <w:rPr>
                <w:rFonts w:ascii="Times New Roman" w:hAnsi="Times New Roman" w:cs="Times New Roman"/>
                <w:sz w:val="24"/>
                <w:szCs w:val="24"/>
              </w:rPr>
            </w:pPr>
            <w:r w:rsidRPr="00A055F4">
              <w:rPr>
                <w:rFonts w:ascii="Times New Roman" w:hAnsi="Times New Roman" w:cs="Times New Roman"/>
                <w:sz w:val="24"/>
                <w:szCs w:val="24"/>
              </w:rPr>
              <w:t>YES</w:t>
            </w:r>
          </w:p>
        </w:tc>
      </w:tr>
      <w:tr w:rsidR="00F26467" w:rsidRPr="00A055F4" w:rsidTr="00A67D10">
        <w:trPr>
          <w:cnfStyle w:val="000000100000" w:firstRow="0" w:lastRow="0" w:firstColumn="0" w:lastColumn="0" w:oddVBand="0" w:evenVBand="0" w:oddHBand="1" w:evenHBand="0" w:firstRowFirstColumn="0" w:firstRowLastColumn="0" w:lastRowFirstColumn="0" w:lastRowLastColumn="0"/>
        </w:trPr>
        <w:tc>
          <w:tcPr>
            <w:tcW w:w="4395" w:type="dxa"/>
          </w:tcPr>
          <w:p w:rsidR="00F26467" w:rsidRPr="00A055F4" w:rsidRDefault="00F26467" w:rsidP="00342ACD">
            <w:pPr>
              <w:widowControl w:val="0"/>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Time FE</w:t>
            </w:r>
          </w:p>
        </w:tc>
        <w:tc>
          <w:tcPr>
            <w:tcW w:w="2016" w:type="dxa"/>
          </w:tcPr>
          <w:p w:rsidR="00F26467" w:rsidRPr="00A055F4" w:rsidRDefault="00F53C9A" w:rsidP="00342ACD">
            <w:pPr>
              <w:widowControl w:val="0"/>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YES</w:t>
            </w:r>
          </w:p>
        </w:tc>
        <w:tc>
          <w:tcPr>
            <w:tcW w:w="2016" w:type="dxa"/>
          </w:tcPr>
          <w:p w:rsidR="00F26467" w:rsidRPr="00A055F4" w:rsidRDefault="00F53C9A" w:rsidP="00342ACD">
            <w:pPr>
              <w:widowControl w:val="0"/>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YES</w:t>
            </w:r>
          </w:p>
        </w:tc>
        <w:tc>
          <w:tcPr>
            <w:tcW w:w="2016" w:type="dxa"/>
          </w:tcPr>
          <w:p w:rsidR="00F26467" w:rsidRPr="00A055F4" w:rsidRDefault="00F53C9A" w:rsidP="00342ACD">
            <w:pPr>
              <w:widowControl w:val="0"/>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YES</w:t>
            </w:r>
          </w:p>
        </w:tc>
      </w:tr>
    </w:tbl>
    <w:p w:rsidR="0065361D" w:rsidRPr="00A055F4" w:rsidRDefault="0065361D" w:rsidP="0065361D">
      <w:pPr>
        <w:pStyle w:val="Heading2"/>
        <w:rPr>
          <w:rFonts w:ascii="Times New Roman" w:hAnsi="Times New Roman" w:cs="Times New Roman"/>
          <w:sz w:val="24"/>
          <w:szCs w:val="24"/>
        </w:rPr>
      </w:pPr>
      <w:bookmarkStart w:id="14" w:name="_Toc39518530"/>
      <w:r w:rsidRPr="00A055F4">
        <w:rPr>
          <w:rFonts w:ascii="Times New Roman" w:hAnsi="Times New Roman" w:cs="Times New Roman"/>
          <w:sz w:val="24"/>
          <w:szCs w:val="24"/>
        </w:rPr>
        <w:t>5.1. Trade and Governance Regression</w:t>
      </w:r>
      <w:bookmarkEnd w:id="14"/>
    </w:p>
    <w:p w:rsidR="00037402" w:rsidRPr="00A055F4" w:rsidRDefault="00037402" w:rsidP="00037402">
      <w:pPr>
        <w:rPr>
          <w:rFonts w:ascii="Times New Roman" w:hAnsi="Times New Roman" w:cs="Times New Roman"/>
          <w:sz w:val="24"/>
          <w:szCs w:val="24"/>
        </w:rPr>
      </w:pPr>
    </w:p>
    <w:p w:rsidR="008A420C" w:rsidRDefault="007F582A" w:rsidP="008A420C">
      <w:pPr>
        <w:spacing w:line="480" w:lineRule="auto"/>
        <w:rPr>
          <w:rFonts w:ascii="Times New Roman" w:hAnsi="Times New Roman" w:cs="Times New Roman"/>
          <w:sz w:val="24"/>
          <w:szCs w:val="24"/>
        </w:rPr>
      </w:pPr>
      <w:r w:rsidRPr="00A055F4">
        <w:rPr>
          <w:rFonts w:ascii="Times New Roman" w:hAnsi="Times New Roman" w:cs="Times New Roman"/>
          <w:sz w:val="24"/>
          <w:szCs w:val="24"/>
        </w:rPr>
        <w:t>First, in column 1 of table 3</w:t>
      </w:r>
      <w:r w:rsidR="00046266">
        <w:rPr>
          <w:rFonts w:ascii="Times New Roman" w:hAnsi="Times New Roman" w:cs="Times New Roman"/>
          <w:sz w:val="24"/>
          <w:szCs w:val="24"/>
        </w:rPr>
        <w:t>,</w:t>
      </w:r>
      <w:r w:rsidRPr="00A055F4">
        <w:rPr>
          <w:rFonts w:ascii="Times New Roman" w:hAnsi="Times New Roman" w:cs="Times New Roman"/>
          <w:sz w:val="24"/>
          <w:szCs w:val="24"/>
        </w:rPr>
        <w:t xml:space="preserve"> we estimate equation 1</w:t>
      </w:r>
      <w:r w:rsidR="0065361D" w:rsidRPr="00A055F4">
        <w:rPr>
          <w:rFonts w:ascii="Times New Roman" w:hAnsi="Times New Roman" w:cs="Times New Roman"/>
          <w:sz w:val="24"/>
          <w:szCs w:val="24"/>
        </w:rPr>
        <w:t xml:space="preserve"> with </w:t>
      </w:r>
      <w:proofErr w:type="spellStart"/>
      <w:r w:rsidR="0065361D" w:rsidRPr="00A055F4">
        <w:rPr>
          <w:rFonts w:ascii="Times New Roman" w:hAnsi="Times New Roman" w:cs="Times New Roman"/>
          <w:i/>
          <w:sz w:val="24"/>
          <w:szCs w:val="24"/>
        </w:rPr>
        <w:t>CreditAccess</w:t>
      </w:r>
      <w:proofErr w:type="spellEnd"/>
      <w:r w:rsidR="0065361D" w:rsidRPr="00A055F4">
        <w:rPr>
          <w:rFonts w:ascii="Times New Roman" w:hAnsi="Times New Roman" w:cs="Times New Roman"/>
          <w:sz w:val="24"/>
          <w:szCs w:val="24"/>
        </w:rPr>
        <w:t xml:space="preserve"> excluded as a variable.  This equation is similar to the empirical strategy carried out by E</w:t>
      </w:r>
      <w:r w:rsidR="00D32DF2" w:rsidRPr="00A055F4">
        <w:rPr>
          <w:rFonts w:ascii="Times New Roman" w:hAnsi="Times New Roman" w:cs="Times New Roman"/>
          <w:sz w:val="24"/>
          <w:szCs w:val="24"/>
        </w:rPr>
        <w:t>r</w:t>
      </w:r>
      <w:r w:rsidR="0065361D" w:rsidRPr="00A055F4">
        <w:rPr>
          <w:rFonts w:ascii="Times New Roman" w:hAnsi="Times New Roman" w:cs="Times New Roman"/>
          <w:sz w:val="24"/>
          <w:szCs w:val="24"/>
        </w:rPr>
        <w:t>hardt (2018) in that it explores the relationship between a country’s percenta</w:t>
      </w:r>
      <w:r w:rsidR="00A41D0B" w:rsidRPr="00A055F4">
        <w:rPr>
          <w:rFonts w:ascii="Times New Roman" w:hAnsi="Times New Roman" w:cs="Times New Roman"/>
          <w:sz w:val="24"/>
          <w:szCs w:val="24"/>
        </w:rPr>
        <w:t>ge of overexploited fish stocks</w:t>
      </w:r>
      <w:r w:rsidR="0065361D" w:rsidRPr="00A055F4">
        <w:rPr>
          <w:rFonts w:ascii="Times New Roman" w:hAnsi="Times New Roman" w:cs="Times New Roman"/>
          <w:sz w:val="24"/>
          <w:szCs w:val="24"/>
        </w:rPr>
        <w:t xml:space="preserve"> and how this is affected by that county’s openness to trade, the strength of its property rights regime, and the interaction between these two variables.  The KOF index is used as the measure of free trade in </w:t>
      </w:r>
      <w:r w:rsidR="0065361D" w:rsidRPr="00A055F4">
        <w:rPr>
          <w:rFonts w:ascii="Times New Roman" w:hAnsi="Times New Roman" w:cs="Times New Roman"/>
          <w:sz w:val="24"/>
          <w:szCs w:val="24"/>
        </w:rPr>
        <w:lastRenderedPageBreak/>
        <w:t>both our and E</w:t>
      </w:r>
      <w:r w:rsidR="00D32DF2" w:rsidRPr="00A055F4">
        <w:rPr>
          <w:rFonts w:ascii="Times New Roman" w:hAnsi="Times New Roman" w:cs="Times New Roman"/>
          <w:sz w:val="24"/>
          <w:szCs w:val="24"/>
        </w:rPr>
        <w:t>r</w:t>
      </w:r>
      <w:r w:rsidR="0065361D" w:rsidRPr="00A055F4">
        <w:rPr>
          <w:rFonts w:ascii="Times New Roman" w:hAnsi="Times New Roman" w:cs="Times New Roman"/>
          <w:sz w:val="24"/>
          <w:szCs w:val="24"/>
        </w:rPr>
        <w:t>hardt’s regression.  The measure of property right strength, however, is different.  We use a measure of governance published by the Fraser Institute while E</w:t>
      </w:r>
      <w:r w:rsidR="00D04586" w:rsidRPr="00A055F4">
        <w:rPr>
          <w:rFonts w:ascii="Times New Roman" w:hAnsi="Times New Roman" w:cs="Times New Roman"/>
          <w:sz w:val="24"/>
          <w:szCs w:val="24"/>
        </w:rPr>
        <w:t>r</w:t>
      </w:r>
      <w:r w:rsidR="0065361D" w:rsidRPr="00A055F4">
        <w:rPr>
          <w:rFonts w:ascii="Times New Roman" w:hAnsi="Times New Roman" w:cs="Times New Roman"/>
          <w:sz w:val="24"/>
          <w:szCs w:val="24"/>
        </w:rPr>
        <w:t>hard</w:t>
      </w:r>
      <w:r w:rsidR="00D04586" w:rsidRPr="00A055F4">
        <w:rPr>
          <w:rFonts w:ascii="Times New Roman" w:hAnsi="Times New Roman" w:cs="Times New Roman"/>
          <w:sz w:val="24"/>
          <w:szCs w:val="24"/>
        </w:rPr>
        <w:t>t</w:t>
      </w:r>
      <w:r w:rsidR="0065361D" w:rsidRPr="00A055F4">
        <w:rPr>
          <w:rFonts w:ascii="Times New Roman" w:hAnsi="Times New Roman" w:cs="Times New Roman"/>
          <w:sz w:val="24"/>
          <w:szCs w:val="24"/>
        </w:rPr>
        <w:t xml:space="preserve"> uses a measure published by the Policy Risk Service group</w:t>
      </w:r>
      <w:r w:rsidR="002501A3" w:rsidRPr="00A055F4">
        <w:rPr>
          <w:rFonts w:ascii="Times New Roman" w:hAnsi="Times New Roman" w:cs="Times New Roman"/>
          <w:sz w:val="24"/>
          <w:szCs w:val="24"/>
        </w:rPr>
        <w:t xml:space="preserve">.  Additionally, we include GDP per </w:t>
      </w:r>
      <w:r w:rsidR="0065361D" w:rsidRPr="00A055F4">
        <w:rPr>
          <w:rFonts w:ascii="Times New Roman" w:hAnsi="Times New Roman" w:cs="Times New Roman"/>
          <w:sz w:val="24"/>
          <w:szCs w:val="24"/>
        </w:rPr>
        <w:t>capita as a control while E</w:t>
      </w:r>
      <w:r w:rsidR="00D04586" w:rsidRPr="00A055F4">
        <w:rPr>
          <w:rFonts w:ascii="Times New Roman" w:hAnsi="Times New Roman" w:cs="Times New Roman"/>
          <w:sz w:val="24"/>
          <w:szCs w:val="24"/>
        </w:rPr>
        <w:t>r</w:t>
      </w:r>
      <w:r w:rsidR="0065361D" w:rsidRPr="00A055F4">
        <w:rPr>
          <w:rFonts w:ascii="Times New Roman" w:hAnsi="Times New Roman" w:cs="Times New Roman"/>
          <w:sz w:val="24"/>
          <w:szCs w:val="24"/>
        </w:rPr>
        <w:t>hardt does not.</w:t>
      </w:r>
      <w:r w:rsidR="0065361D" w:rsidRPr="00A055F4">
        <w:rPr>
          <w:rFonts w:ascii="Times New Roman" w:hAnsi="Times New Roman" w:cs="Times New Roman"/>
          <w:sz w:val="24"/>
          <w:szCs w:val="24"/>
        </w:rPr>
        <w:br/>
      </w:r>
      <w:r w:rsidR="0065361D" w:rsidRPr="00A055F4">
        <w:rPr>
          <w:rFonts w:ascii="Times New Roman" w:hAnsi="Times New Roman" w:cs="Times New Roman"/>
          <w:sz w:val="24"/>
          <w:szCs w:val="24"/>
        </w:rPr>
        <w:tab/>
        <w:t xml:space="preserve">Despite these differences, our results are qualitatively similar.  Using our regression, the coefficient of </w:t>
      </w:r>
      <w:r w:rsidR="0065361D" w:rsidRPr="00A055F4">
        <w:rPr>
          <w:rFonts w:ascii="Times New Roman" w:hAnsi="Times New Roman" w:cs="Times New Roman"/>
          <w:i/>
          <w:sz w:val="24"/>
          <w:szCs w:val="24"/>
        </w:rPr>
        <w:t>Ope</w:t>
      </w:r>
      <w:r w:rsidR="00A41D0B" w:rsidRPr="00A055F4">
        <w:rPr>
          <w:rFonts w:ascii="Times New Roman" w:hAnsi="Times New Roman" w:cs="Times New Roman"/>
          <w:i/>
          <w:sz w:val="24"/>
          <w:szCs w:val="24"/>
        </w:rPr>
        <w:t>n</w:t>
      </w:r>
      <w:r w:rsidR="0065361D" w:rsidRPr="00A055F4">
        <w:rPr>
          <w:rFonts w:ascii="Times New Roman" w:hAnsi="Times New Roman" w:cs="Times New Roman"/>
          <w:i/>
          <w:sz w:val="24"/>
          <w:szCs w:val="24"/>
        </w:rPr>
        <w:t>ness</w:t>
      </w:r>
      <w:r w:rsidR="0065361D" w:rsidRPr="00A055F4">
        <w:rPr>
          <w:rFonts w:ascii="Times New Roman" w:hAnsi="Times New Roman" w:cs="Times New Roman"/>
          <w:sz w:val="24"/>
          <w:szCs w:val="24"/>
        </w:rPr>
        <w:t xml:space="preserve"> is negative, that of governance is negative and the coefficient of the interaction term is positive.  These coefficients are all significant at the 5 </w:t>
      </w:r>
      <w:r w:rsidR="002501A3" w:rsidRPr="00A055F4">
        <w:rPr>
          <w:rFonts w:ascii="Times New Roman" w:hAnsi="Times New Roman" w:cs="Times New Roman"/>
          <w:sz w:val="24"/>
          <w:szCs w:val="24"/>
        </w:rPr>
        <w:t xml:space="preserve">percent level.  This </w:t>
      </w:r>
      <w:r w:rsidR="0065361D" w:rsidRPr="00A055F4">
        <w:rPr>
          <w:rFonts w:ascii="Times New Roman" w:hAnsi="Times New Roman" w:cs="Times New Roman"/>
          <w:sz w:val="24"/>
          <w:szCs w:val="24"/>
        </w:rPr>
        <w:t xml:space="preserve">implies that trade openness and governance strength have a significant </w:t>
      </w:r>
      <w:r w:rsidR="00037402" w:rsidRPr="00A055F4">
        <w:rPr>
          <w:rFonts w:ascii="Times New Roman" w:hAnsi="Times New Roman" w:cs="Times New Roman"/>
          <w:sz w:val="24"/>
          <w:szCs w:val="24"/>
        </w:rPr>
        <w:t>direct</w:t>
      </w:r>
      <w:r w:rsidR="0065361D" w:rsidRPr="00A055F4">
        <w:rPr>
          <w:rFonts w:ascii="Times New Roman" w:hAnsi="Times New Roman" w:cs="Times New Roman"/>
          <w:sz w:val="24"/>
          <w:szCs w:val="24"/>
        </w:rPr>
        <w:t xml:space="preserve"> effect in lowering the percentage of exploited fish stocks in a country.  The positive coefficient of the interaction term, however, </w:t>
      </w:r>
      <w:r w:rsidRPr="00A055F4">
        <w:rPr>
          <w:rFonts w:ascii="Times New Roman" w:hAnsi="Times New Roman" w:cs="Times New Roman"/>
          <w:sz w:val="24"/>
          <w:szCs w:val="24"/>
        </w:rPr>
        <w:t>indicates</w:t>
      </w:r>
      <w:r w:rsidR="0065361D" w:rsidRPr="00A055F4">
        <w:rPr>
          <w:rFonts w:ascii="Times New Roman" w:hAnsi="Times New Roman" w:cs="Times New Roman"/>
          <w:sz w:val="24"/>
          <w:szCs w:val="24"/>
        </w:rPr>
        <w:t xml:space="preserve"> that increased trade openness in a country with strong governance can increase the level of exploitation.  These are the same relationships Erha</w:t>
      </w:r>
      <w:r w:rsidR="00D32DF2" w:rsidRPr="00A055F4">
        <w:rPr>
          <w:rFonts w:ascii="Times New Roman" w:hAnsi="Times New Roman" w:cs="Times New Roman"/>
          <w:sz w:val="24"/>
          <w:szCs w:val="24"/>
        </w:rPr>
        <w:t>r</w:t>
      </w:r>
      <w:r w:rsidR="0065361D" w:rsidRPr="00A055F4">
        <w:rPr>
          <w:rFonts w:ascii="Times New Roman" w:hAnsi="Times New Roman" w:cs="Times New Roman"/>
          <w:sz w:val="24"/>
          <w:szCs w:val="24"/>
        </w:rPr>
        <w:t xml:space="preserve">dt discovered in his </w:t>
      </w:r>
      <w:r w:rsidR="00037402" w:rsidRPr="00A055F4">
        <w:rPr>
          <w:rFonts w:ascii="Times New Roman" w:hAnsi="Times New Roman" w:cs="Times New Roman"/>
          <w:sz w:val="24"/>
          <w:szCs w:val="24"/>
        </w:rPr>
        <w:t>research</w:t>
      </w:r>
      <w:r w:rsidR="008A420C">
        <w:rPr>
          <w:rFonts w:ascii="Times New Roman" w:hAnsi="Times New Roman" w:cs="Times New Roman"/>
          <w:sz w:val="24"/>
          <w:szCs w:val="24"/>
        </w:rPr>
        <w:t>.</w:t>
      </w:r>
    </w:p>
    <w:p w:rsidR="0065361D" w:rsidRPr="00A055F4" w:rsidRDefault="0065361D" w:rsidP="0065361D">
      <w:pPr>
        <w:pStyle w:val="Heading2"/>
        <w:rPr>
          <w:rFonts w:ascii="Times New Roman" w:hAnsi="Times New Roman" w:cs="Times New Roman"/>
          <w:sz w:val="24"/>
          <w:szCs w:val="24"/>
        </w:rPr>
      </w:pPr>
      <w:bookmarkStart w:id="15" w:name="_Toc39518531"/>
      <w:r w:rsidRPr="00A055F4">
        <w:rPr>
          <w:rFonts w:ascii="Times New Roman" w:hAnsi="Times New Roman" w:cs="Times New Roman"/>
          <w:sz w:val="24"/>
          <w:szCs w:val="24"/>
        </w:rPr>
        <w:t>5.2. Credit Access and Governance Regression</w:t>
      </w:r>
      <w:bookmarkEnd w:id="15"/>
    </w:p>
    <w:p w:rsidR="00037402" w:rsidRPr="00A055F4" w:rsidRDefault="00037402" w:rsidP="00037402">
      <w:pPr>
        <w:rPr>
          <w:rFonts w:ascii="Times New Roman" w:hAnsi="Times New Roman" w:cs="Times New Roman"/>
          <w:sz w:val="24"/>
          <w:szCs w:val="24"/>
        </w:rPr>
      </w:pPr>
    </w:p>
    <w:p w:rsidR="0065361D" w:rsidRPr="00A055F4" w:rsidRDefault="007F582A" w:rsidP="0065361D">
      <w:pPr>
        <w:spacing w:line="480" w:lineRule="auto"/>
        <w:rPr>
          <w:rFonts w:ascii="Times New Roman" w:hAnsi="Times New Roman" w:cs="Times New Roman"/>
          <w:sz w:val="24"/>
          <w:szCs w:val="24"/>
        </w:rPr>
      </w:pPr>
      <w:r w:rsidRPr="00A055F4">
        <w:rPr>
          <w:rFonts w:ascii="Times New Roman" w:hAnsi="Times New Roman" w:cs="Times New Roman"/>
          <w:sz w:val="24"/>
          <w:szCs w:val="24"/>
        </w:rPr>
        <w:t>In column 2 of Table 3</w:t>
      </w:r>
      <w:r w:rsidR="003A4D43">
        <w:rPr>
          <w:rFonts w:ascii="Times New Roman" w:hAnsi="Times New Roman" w:cs="Times New Roman"/>
          <w:sz w:val="24"/>
          <w:szCs w:val="24"/>
        </w:rPr>
        <w:t xml:space="preserve">, </w:t>
      </w:r>
      <w:r w:rsidRPr="00A055F4">
        <w:rPr>
          <w:rFonts w:ascii="Times New Roman" w:hAnsi="Times New Roman" w:cs="Times New Roman"/>
          <w:sz w:val="24"/>
          <w:szCs w:val="24"/>
        </w:rPr>
        <w:t>we estimate equation 1</w:t>
      </w:r>
      <w:r w:rsidR="0065361D" w:rsidRPr="00A055F4">
        <w:rPr>
          <w:rFonts w:ascii="Times New Roman" w:hAnsi="Times New Roman" w:cs="Times New Roman"/>
          <w:sz w:val="24"/>
          <w:szCs w:val="24"/>
        </w:rPr>
        <w:t xml:space="preserve"> with openness excluded as a variable.  Here we try </w:t>
      </w:r>
      <w:r w:rsidR="002501A3" w:rsidRPr="00A055F4">
        <w:rPr>
          <w:rFonts w:ascii="Times New Roman" w:hAnsi="Times New Roman" w:cs="Times New Roman"/>
          <w:sz w:val="24"/>
          <w:szCs w:val="24"/>
        </w:rPr>
        <w:t>to</w:t>
      </w:r>
      <w:r w:rsidR="0065361D" w:rsidRPr="00A055F4">
        <w:rPr>
          <w:rFonts w:ascii="Times New Roman" w:hAnsi="Times New Roman" w:cs="Times New Roman"/>
          <w:sz w:val="24"/>
          <w:szCs w:val="24"/>
        </w:rPr>
        <w:t xml:space="preserve"> answer the empirical question </w:t>
      </w:r>
      <w:r w:rsidR="00A41D0B" w:rsidRPr="00A055F4">
        <w:rPr>
          <w:rFonts w:ascii="Times New Roman" w:hAnsi="Times New Roman" w:cs="Times New Roman"/>
          <w:sz w:val="24"/>
          <w:szCs w:val="24"/>
        </w:rPr>
        <w:t>explored</w:t>
      </w:r>
      <w:r w:rsidR="0065361D" w:rsidRPr="00A055F4">
        <w:rPr>
          <w:rFonts w:ascii="Times New Roman" w:hAnsi="Times New Roman" w:cs="Times New Roman"/>
          <w:sz w:val="24"/>
          <w:szCs w:val="24"/>
        </w:rPr>
        <w:t xml:space="preserve"> by Noack and Costello (2019): how do changes in a country’s access to credit and the strength of its property rights regime </w:t>
      </w:r>
      <w:r w:rsidRPr="00A055F4">
        <w:rPr>
          <w:rFonts w:ascii="Times New Roman" w:hAnsi="Times New Roman" w:cs="Times New Roman"/>
          <w:sz w:val="24"/>
          <w:szCs w:val="24"/>
        </w:rPr>
        <w:t>a</w:t>
      </w:r>
      <w:r w:rsidR="0065361D" w:rsidRPr="00A055F4">
        <w:rPr>
          <w:rFonts w:ascii="Times New Roman" w:hAnsi="Times New Roman" w:cs="Times New Roman"/>
          <w:sz w:val="24"/>
          <w:szCs w:val="24"/>
        </w:rPr>
        <w:t>ffect the level of overexploited fish stocks in that country</w:t>
      </w:r>
      <w:r w:rsidRPr="00A055F4">
        <w:rPr>
          <w:rFonts w:ascii="Times New Roman" w:hAnsi="Times New Roman" w:cs="Times New Roman"/>
          <w:sz w:val="24"/>
          <w:szCs w:val="24"/>
        </w:rPr>
        <w:t>?</w:t>
      </w:r>
      <w:r w:rsidR="0065361D" w:rsidRPr="00A055F4">
        <w:rPr>
          <w:rFonts w:ascii="Times New Roman" w:hAnsi="Times New Roman" w:cs="Times New Roman"/>
          <w:sz w:val="24"/>
          <w:szCs w:val="24"/>
        </w:rPr>
        <w:t xml:space="preserve">  Our indicators for </w:t>
      </w:r>
      <w:proofErr w:type="spellStart"/>
      <w:r w:rsidR="0065361D" w:rsidRPr="00A055F4">
        <w:rPr>
          <w:rFonts w:ascii="Times New Roman" w:hAnsi="Times New Roman" w:cs="Times New Roman"/>
          <w:i/>
          <w:sz w:val="24"/>
          <w:szCs w:val="24"/>
        </w:rPr>
        <w:t>CreditAccess</w:t>
      </w:r>
      <w:proofErr w:type="spellEnd"/>
      <w:r w:rsidR="0065361D" w:rsidRPr="00A055F4">
        <w:rPr>
          <w:rFonts w:ascii="Times New Roman" w:hAnsi="Times New Roman" w:cs="Times New Roman"/>
          <w:sz w:val="24"/>
          <w:szCs w:val="24"/>
        </w:rPr>
        <w:t xml:space="preserve"> and </w:t>
      </w:r>
      <w:r w:rsidR="0065361D" w:rsidRPr="00A055F4">
        <w:rPr>
          <w:rFonts w:ascii="Times New Roman" w:hAnsi="Times New Roman" w:cs="Times New Roman"/>
          <w:i/>
          <w:sz w:val="24"/>
          <w:szCs w:val="24"/>
        </w:rPr>
        <w:t>Governance</w:t>
      </w:r>
      <w:r w:rsidR="0065361D" w:rsidRPr="00A055F4">
        <w:rPr>
          <w:rFonts w:ascii="Times New Roman" w:hAnsi="Times New Roman" w:cs="Times New Roman"/>
          <w:sz w:val="24"/>
          <w:szCs w:val="24"/>
        </w:rPr>
        <w:t xml:space="preserve"> are also used by Noack and Costello and we both use GDP per capita as a control.  Our measure of the dependent variable, however, is different.  We use a measure of the percentage of fish stocks deemed “overexploited” by the </w:t>
      </w:r>
      <w:r w:rsidR="00A41D0B" w:rsidRPr="00A055F4">
        <w:rPr>
          <w:rFonts w:ascii="Times New Roman" w:hAnsi="Times New Roman" w:cs="Times New Roman"/>
          <w:sz w:val="24"/>
          <w:szCs w:val="24"/>
        </w:rPr>
        <w:t>S</w:t>
      </w:r>
      <w:r w:rsidR="0065361D" w:rsidRPr="00A055F4">
        <w:rPr>
          <w:rFonts w:ascii="Times New Roman" w:hAnsi="Times New Roman" w:cs="Times New Roman"/>
          <w:sz w:val="24"/>
          <w:szCs w:val="24"/>
        </w:rPr>
        <w:t xml:space="preserve">eas </w:t>
      </w:r>
      <w:r w:rsidR="00A41D0B" w:rsidRPr="00A055F4">
        <w:rPr>
          <w:rFonts w:ascii="Times New Roman" w:hAnsi="Times New Roman" w:cs="Times New Roman"/>
          <w:sz w:val="24"/>
          <w:szCs w:val="24"/>
        </w:rPr>
        <w:t>A</w:t>
      </w:r>
      <w:r w:rsidR="0065361D" w:rsidRPr="00A055F4">
        <w:rPr>
          <w:rFonts w:ascii="Times New Roman" w:hAnsi="Times New Roman" w:cs="Times New Roman"/>
          <w:sz w:val="24"/>
          <w:szCs w:val="24"/>
        </w:rPr>
        <w:t xml:space="preserve">round </w:t>
      </w:r>
      <w:r w:rsidR="00A41D0B" w:rsidRPr="00A055F4">
        <w:rPr>
          <w:rFonts w:ascii="Times New Roman" w:hAnsi="Times New Roman" w:cs="Times New Roman"/>
          <w:sz w:val="24"/>
          <w:szCs w:val="24"/>
        </w:rPr>
        <w:t>Us P</w:t>
      </w:r>
      <w:r w:rsidR="0065361D" w:rsidRPr="00A055F4">
        <w:rPr>
          <w:rFonts w:ascii="Times New Roman" w:hAnsi="Times New Roman" w:cs="Times New Roman"/>
          <w:sz w:val="24"/>
          <w:szCs w:val="24"/>
        </w:rPr>
        <w:t xml:space="preserve">roject, while Noack and Costello calculate their own measure of exploitation from data on fish catches.  Our dependent variable is country specific, while Noack and Costello’s (2019) </w:t>
      </w:r>
      <w:r w:rsidR="002501A3" w:rsidRPr="00A055F4">
        <w:rPr>
          <w:rFonts w:ascii="Times New Roman" w:hAnsi="Times New Roman" w:cs="Times New Roman"/>
          <w:sz w:val="24"/>
          <w:szCs w:val="24"/>
        </w:rPr>
        <w:t xml:space="preserve">variable </w:t>
      </w:r>
      <w:r w:rsidR="0065361D" w:rsidRPr="00A055F4">
        <w:rPr>
          <w:rFonts w:ascii="Times New Roman" w:hAnsi="Times New Roman" w:cs="Times New Roman"/>
          <w:sz w:val="24"/>
          <w:szCs w:val="24"/>
        </w:rPr>
        <w:t xml:space="preserve">is country and stock specific.  Our measure of governance </w:t>
      </w:r>
      <w:r w:rsidR="00A41D0B" w:rsidRPr="00A055F4">
        <w:rPr>
          <w:rFonts w:ascii="Times New Roman" w:hAnsi="Times New Roman" w:cs="Times New Roman"/>
          <w:sz w:val="24"/>
          <w:szCs w:val="24"/>
        </w:rPr>
        <w:t>only</w:t>
      </w:r>
      <w:r w:rsidR="0065361D" w:rsidRPr="00A055F4">
        <w:rPr>
          <w:rFonts w:ascii="Times New Roman" w:hAnsi="Times New Roman" w:cs="Times New Roman"/>
          <w:sz w:val="24"/>
          <w:szCs w:val="24"/>
        </w:rPr>
        <w:t xml:space="preserve"> includes the estimator published by the Fraser Institute.  Noack and Costello </w:t>
      </w:r>
      <w:r w:rsidR="0065361D" w:rsidRPr="00A055F4">
        <w:rPr>
          <w:rFonts w:ascii="Times New Roman" w:hAnsi="Times New Roman" w:cs="Times New Roman"/>
          <w:sz w:val="24"/>
          <w:szCs w:val="24"/>
        </w:rPr>
        <w:lastRenderedPageBreak/>
        <w:t xml:space="preserve">(2019) interacts this measure with a dummy variable representing the </w:t>
      </w:r>
      <w:r w:rsidR="00037402" w:rsidRPr="00A055F4">
        <w:rPr>
          <w:rFonts w:ascii="Times New Roman" w:hAnsi="Times New Roman" w:cs="Times New Roman"/>
          <w:sz w:val="24"/>
          <w:szCs w:val="24"/>
        </w:rPr>
        <w:t>enforcement</w:t>
      </w:r>
      <w:r w:rsidR="0065361D" w:rsidRPr="00A055F4">
        <w:rPr>
          <w:rFonts w:ascii="Times New Roman" w:hAnsi="Times New Roman" w:cs="Times New Roman"/>
          <w:sz w:val="24"/>
          <w:szCs w:val="24"/>
        </w:rPr>
        <w:t xml:space="preserve"> of UNCLOS in that country, and the percent of that fish stock which falls under the country’s exclusive economic zone.</w:t>
      </w:r>
      <w:r w:rsidR="0065361D" w:rsidRPr="00A055F4">
        <w:rPr>
          <w:rFonts w:ascii="Times New Roman" w:hAnsi="Times New Roman" w:cs="Times New Roman"/>
          <w:sz w:val="24"/>
          <w:szCs w:val="24"/>
        </w:rPr>
        <w:br/>
      </w:r>
      <w:r w:rsidR="0065361D" w:rsidRPr="00A055F4">
        <w:rPr>
          <w:rFonts w:ascii="Times New Roman" w:hAnsi="Times New Roman" w:cs="Times New Roman"/>
          <w:sz w:val="24"/>
          <w:szCs w:val="24"/>
        </w:rPr>
        <w:tab/>
        <w:t xml:space="preserve">Unlike the previous regression, here </w:t>
      </w:r>
      <w:r w:rsidRPr="00A055F4">
        <w:rPr>
          <w:rFonts w:ascii="Times New Roman" w:hAnsi="Times New Roman" w:cs="Times New Roman"/>
          <w:sz w:val="24"/>
          <w:szCs w:val="24"/>
        </w:rPr>
        <w:t xml:space="preserve">our results are not consistent with the original </w:t>
      </w:r>
      <w:r w:rsidR="00037402" w:rsidRPr="00A055F4">
        <w:rPr>
          <w:rFonts w:ascii="Times New Roman" w:hAnsi="Times New Roman" w:cs="Times New Roman"/>
          <w:sz w:val="24"/>
          <w:szCs w:val="24"/>
        </w:rPr>
        <w:t>results</w:t>
      </w:r>
      <w:r w:rsidR="0065361D" w:rsidRPr="00A055F4">
        <w:rPr>
          <w:rFonts w:ascii="Times New Roman" w:hAnsi="Times New Roman" w:cs="Times New Roman"/>
          <w:sz w:val="24"/>
          <w:szCs w:val="24"/>
        </w:rPr>
        <w:t xml:space="preserve">.  </w:t>
      </w:r>
      <w:r w:rsidR="00037402" w:rsidRPr="00A055F4">
        <w:rPr>
          <w:rFonts w:ascii="Times New Roman" w:hAnsi="Times New Roman" w:cs="Times New Roman"/>
          <w:sz w:val="24"/>
          <w:szCs w:val="24"/>
        </w:rPr>
        <w:t>For t</w:t>
      </w:r>
      <w:r w:rsidR="0065361D" w:rsidRPr="00A055F4">
        <w:rPr>
          <w:rFonts w:ascii="Times New Roman" w:hAnsi="Times New Roman" w:cs="Times New Roman"/>
          <w:sz w:val="24"/>
          <w:szCs w:val="24"/>
        </w:rPr>
        <w:t>he coefficients for credit access, the strength of governance</w:t>
      </w:r>
      <w:r w:rsidR="00A41D0B" w:rsidRPr="00A055F4">
        <w:rPr>
          <w:rFonts w:ascii="Times New Roman" w:hAnsi="Times New Roman" w:cs="Times New Roman"/>
          <w:sz w:val="24"/>
          <w:szCs w:val="24"/>
        </w:rPr>
        <w:t>,</w:t>
      </w:r>
      <w:r w:rsidR="0065361D" w:rsidRPr="00A055F4">
        <w:rPr>
          <w:rFonts w:ascii="Times New Roman" w:hAnsi="Times New Roman" w:cs="Times New Roman"/>
          <w:sz w:val="24"/>
          <w:szCs w:val="24"/>
        </w:rPr>
        <w:t xml:space="preserve"> and their interaction </w:t>
      </w:r>
      <w:r w:rsidR="00037402" w:rsidRPr="00A055F4">
        <w:rPr>
          <w:rFonts w:ascii="Times New Roman" w:hAnsi="Times New Roman" w:cs="Times New Roman"/>
          <w:sz w:val="24"/>
          <w:szCs w:val="24"/>
        </w:rPr>
        <w:t>we</w:t>
      </w:r>
      <w:r w:rsidR="0065361D" w:rsidRPr="00A055F4">
        <w:rPr>
          <w:rFonts w:ascii="Times New Roman" w:hAnsi="Times New Roman" w:cs="Times New Roman"/>
          <w:sz w:val="24"/>
          <w:szCs w:val="24"/>
        </w:rPr>
        <w:t xml:space="preserve"> fail to reject the null hypothesis at the 10 percent level.  This is likely due to our methodology being significantly different from that of Noack and Costello (2019).  This is a result of the attempt to reconcile Erha</w:t>
      </w:r>
      <w:r w:rsidR="008E2669" w:rsidRPr="00A055F4">
        <w:rPr>
          <w:rFonts w:ascii="Times New Roman" w:hAnsi="Times New Roman" w:cs="Times New Roman"/>
          <w:sz w:val="24"/>
          <w:szCs w:val="24"/>
        </w:rPr>
        <w:t>r</w:t>
      </w:r>
      <w:r w:rsidR="0065361D" w:rsidRPr="00A055F4">
        <w:rPr>
          <w:rFonts w:ascii="Times New Roman" w:hAnsi="Times New Roman" w:cs="Times New Roman"/>
          <w:sz w:val="24"/>
          <w:szCs w:val="24"/>
        </w:rPr>
        <w:t>dt (2018</w:t>
      </w:r>
      <w:r w:rsidR="002501A3" w:rsidRPr="00A055F4">
        <w:rPr>
          <w:rFonts w:ascii="Times New Roman" w:hAnsi="Times New Roman" w:cs="Times New Roman"/>
          <w:sz w:val="24"/>
          <w:szCs w:val="24"/>
        </w:rPr>
        <w:t xml:space="preserve">) </w:t>
      </w:r>
      <w:r w:rsidR="00A41D0B" w:rsidRPr="00A055F4">
        <w:rPr>
          <w:rFonts w:ascii="Times New Roman" w:hAnsi="Times New Roman" w:cs="Times New Roman"/>
          <w:sz w:val="24"/>
          <w:szCs w:val="24"/>
        </w:rPr>
        <w:t>with</w:t>
      </w:r>
      <w:r w:rsidR="002501A3" w:rsidRPr="00A055F4">
        <w:rPr>
          <w:rFonts w:ascii="Times New Roman" w:hAnsi="Times New Roman" w:cs="Times New Roman"/>
          <w:sz w:val="24"/>
          <w:szCs w:val="24"/>
        </w:rPr>
        <w:t xml:space="preserve"> Noack and Costello (2019) as w</w:t>
      </w:r>
      <w:r w:rsidR="0065361D" w:rsidRPr="00A055F4">
        <w:rPr>
          <w:rFonts w:ascii="Times New Roman" w:hAnsi="Times New Roman" w:cs="Times New Roman"/>
          <w:sz w:val="24"/>
          <w:szCs w:val="24"/>
        </w:rPr>
        <w:t>e used the former’s equation as a basis for our regression and we used the form of that equation as a template in which to explore the relationships from the latter.</w:t>
      </w:r>
    </w:p>
    <w:p w:rsidR="0065361D" w:rsidRPr="00A055F4" w:rsidRDefault="0065361D" w:rsidP="0065361D">
      <w:pPr>
        <w:pStyle w:val="Heading2"/>
        <w:rPr>
          <w:rFonts w:ascii="Times New Roman" w:hAnsi="Times New Roman" w:cs="Times New Roman"/>
          <w:sz w:val="24"/>
          <w:szCs w:val="24"/>
        </w:rPr>
      </w:pPr>
      <w:bookmarkStart w:id="16" w:name="_Toc39518532"/>
      <w:r w:rsidRPr="00A055F4">
        <w:rPr>
          <w:rFonts w:ascii="Times New Roman" w:hAnsi="Times New Roman" w:cs="Times New Roman"/>
          <w:sz w:val="24"/>
          <w:szCs w:val="24"/>
        </w:rPr>
        <w:t xml:space="preserve">5.3 Trade </w:t>
      </w:r>
      <w:proofErr w:type="spellStart"/>
      <w:r w:rsidRPr="00A055F4">
        <w:rPr>
          <w:rFonts w:ascii="Times New Roman" w:hAnsi="Times New Roman" w:cs="Times New Roman"/>
          <w:sz w:val="24"/>
          <w:szCs w:val="24"/>
        </w:rPr>
        <w:t>Op</w:t>
      </w:r>
      <w:r w:rsidR="00A67D10" w:rsidRPr="00A055F4">
        <w:rPr>
          <w:rFonts w:ascii="Times New Roman" w:hAnsi="Times New Roman" w:cs="Times New Roman"/>
          <w:sz w:val="24"/>
          <w:szCs w:val="24"/>
        </w:rPr>
        <w:t>e</w:t>
      </w:r>
      <w:r w:rsidRPr="00A055F4">
        <w:rPr>
          <w:rFonts w:ascii="Times New Roman" w:hAnsi="Times New Roman" w:cs="Times New Roman"/>
          <w:sz w:val="24"/>
          <w:szCs w:val="24"/>
        </w:rPr>
        <w:t>ness</w:t>
      </w:r>
      <w:proofErr w:type="spellEnd"/>
      <w:r w:rsidRPr="00A055F4">
        <w:rPr>
          <w:rFonts w:ascii="Times New Roman" w:hAnsi="Times New Roman" w:cs="Times New Roman"/>
          <w:sz w:val="24"/>
          <w:szCs w:val="24"/>
        </w:rPr>
        <w:t>, Credit Access and Governance</w:t>
      </w:r>
      <w:bookmarkEnd w:id="16"/>
    </w:p>
    <w:p w:rsidR="00037402" w:rsidRPr="00A055F4" w:rsidRDefault="00037402" w:rsidP="00037402">
      <w:pPr>
        <w:rPr>
          <w:rFonts w:ascii="Times New Roman" w:hAnsi="Times New Roman" w:cs="Times New Roman"/>
          <w:sz w:val="24"/>
          <w:szCs w:val="24"/>
        </w:rPr>
      </w:pPr>
    </w:p>
    <w:p w:rsidR="0039410B" w:rsidRPr="00A055F4" w:rsidRDefault="0065361D" w:rsidP="00A67D10">
      <w:pPr>
        <w:spacing w:line="480" w:lineRule="auto"/>
        <w:rPr>
          <w:rFonts w:ascii="Times New Roman" w:hAnsi="Times New Roman" w:cs="Times New Roman"/>
          <w:sz w:val="24"/>
          <w:szCs w:val="24"/>
        </w:rPr>
      </w:pPr>
      <w:r w:rsidRPr="00A055F4">
        <w:rPr>
          <w:rFonts w:ascii="Times New Roman" w:hAnsi="Times New Roman" w:cs="Times New Roman"/>
          <w:sz w:val="24"/>
          <w:szCs w:val="24"/>
        </w:rPr>
        <w:t>Our main regression</w:t>
      </w:r>
      <w:r w:rsidR="00A67D10" w:rsidRPr="00A055F4">
        <w:rPr>
          <w:rFonts w:ascii="Times New Roman" w:hAnsi="Times New Roman" w:cs="Times New Roman"/>
          <w:sz w:val="24"/>
          <w:szCs w:val="24"/>
        </w:rPr>
        <w:t xml:space="preserve"> is the one described in the empirical strategy section of this </w:t>
      </w:r>
      <w:proofErr w:type="gramStart"/>
      <w:r w:rsidR="00A67D10" w:rsidRPr="00A055F4">
        <w:rPr>
          <w:rFonts w:ascii="Times New Roman" w:hAnsi="Times New Roman" w:cs="Times New Roman"/>
          <w:sz w:val="24"/>
          <w:szCs w:val="24"/>
        </w:rPr>
        <w:t>paper, and</w:t>
      </w:r>
      <w:proofErr w:type="gramEnd"/>
      <w:r w:rsidR="00A67D10" w:rsidRPr="00A055F4">
        <w:rPr>
          <w:rFonts w:ascii="Times New Roman" w:hAnsi="Times New Roman" w:cs="Times New Roman"/>
          <w:sz w:val="24"/>
          <w:szCs w:val="24"/>
        </w:rPr>
        <w:t xml:space="preserve"> includes all three variables of interest.  The results from this estimation will inform </w:t>
      </w:r>
      <w:r w:rsidR="002501A3" w:rsidRPr="00A055F4">
        <w:rPr>
          <w:rFonts w:ascii="Times New Roman" w:hAnsi="Times New Roman" w:cs="Times New Roman"/>
          <w:sz w:val="24"/>
          <w:szCs w:val="24"/>
        </w:rPr>
        <w:t>us as to</w:t>
      </w:r>
      <w:r w:rsidR="00A67D10" w:rsidRPr="00A055F4">
        <w:rPr>
          <w:rFonts w:ascii="Times New Roman" w:hAnsi="Times New Roman" w:cs="Times New Roman"/>
          <w:sz w:val="24"/>
          <w:szCs w:val="24"/>
        </w:rPr>
        <w:t xml:space="preserve"> how the conclusions found in Erhardt (2018) and Noack and Costello (2019) hold up when potential omitted variable bias is netted out.  We use the same form of the empirical</w:t>
      </w:r>
      <w:r w:rsidR="007F7EC3" w:rsidRPr="00A055F4">
        <w:rPr>
          <w:rFonts w:ascii="Times New Roman" w:hAnsi="Times New Roman" w:cs="Times New Roman"/>
          <w:sz w:val="24"/>
          <w:szCs w:val="24"/>
        </w:rPr>
        <w:t xml:space="preserve"> strategy carried out by Erha</w:t>
      </w:r>
      <w:r w:rsidR="00D32DF2" w:rsidRPr="00A055F4">
        <w:rPr>
          <w:rFonts w:ascii="Times New Roman" w:hAnsi="Times New Roman" w:cs="Times New Roman"/>
          <w:sz w:val="24"/>
          <w:szCs w:val="24"/>
        </w:rPr>
        <w:t>r</w:t>
      </w:r>
      <w:r w:rsidR="007F7EC3" w:rsidRPr="00A055F4">
        <w:rPr>
          <w:rFonts w:ascii="Times New Roman" w:hAnsi="Times New Roman" w:cs="Times New Roman"/>
          <w:sz w:val="24"/>
          <w:szCs w:val="24"/>
        </w:rPr>
        <w:t>dt</w:t>
      </w:r>
      <w:r w:rsidR="00A67D10" w:rsidRPr="00A055F4">
        <w:rPr>
          <w:rFonts w:ascii="Times New Roman" w:hAnsi="Times New Roman" w:cs="Times New Roman"/>
          <w:sz w:val="24"/>
          <w:szCs w:val="24"/>
        </w:rPr>
        <w:t xml:space="preserve"> but include variables found in Noack and Costello</w:t>
      </w:r>
      <w:r w:rsidR="007F7EC3" w:rsidRPr="00A055F4">
        <w:rPr>
          <w:rFonts w:ascii="Times New Roman" w:hAnsi="Times New Roman" w:cs="Times New Roman"/>
          <w:sz w:val="24"/>
          <w:szCs w:val="24"/>
        </w:rPr>
        <w:t xml:space="preserve"> (2019)</w:t>
      </w:r>
      <w:r w:rsidR="00A67D10" w:rsidRPr="00A055F4">
        <w:rPr>
          <w:rFonts w:ascii="Times New Roman" w:hAnsi="Times New Roman" w:cs="Times New Roman"/>
          <w:sz w:val="24"/>
          <w:szCs w:val="24"/>
        </w:rPr>
        <w:t>.</w:t>
      </w:r>
      <w:r w:rsidR="001A6988" w:rsidRPr="00A055F4">
        <w:rPr>
          <w:rFonts w:ascii="Times New Roman" w:hAnsi="Times New Roman" w:cs="Times New Roman"/>
          <w:sz w:val="24"/>
          <w:szCs w:val="24"/>
        </w:rPr>
        <w:br/>
      </w:r>
      <w:r w:rsidR="001A6988" w:rsidRPr="00A055F4">
        <w:rPr>
          <w:rFonts w:ascii="Times New Roman" w:hAnsi="Times New Roman" w:cs="Times New Roman"/>
          <w:sz w:val="24"/>
          <w:szCs w:val="24"/>
        </w:rPr>
        <w:tab/>
        <w:t xml:space="preserve">The coefficient for </w:t>
      </w:r>
      <w:r w:rsidR="00552B2F" w:rsidRPr="00A055F4">
        <w:rPr>
          <w:rFonts w:ascii="Times New Roman" w:hAnsi="Times New Roman" w:cs="Times New Roman"/>
          <w:i/>
          <w:sz w:val="24"/>
          <w:szCs w:val="24"/>
        </w:rPr>
        <w:t>G</w:t>
      </w:r>
      <w:r w:rsidR="001A6988" w:rsidRPr="00A055F4">
        <w:rPr>
          <w:rFonts w:ascii="Times New Roman" w:hAnsi="Times New Roman" w:cs="Times New Roman"/>
          <w:i/>
          <w:sz w:val="24"/>
          <w:szCs w:val="24"/>
        </w:rPr>
        <w:t>overnance</w:t>
      </w:r>
      <w:r w:rsidR="001A6988" w:rsidRPr="00A055F4">
        <w:rPr>
          <w:rFonts w:ascii="Times New Roman" w:hAnsi="Times New Roman" w:cs="Times New Roman"/>
          <w:sz w:val="24"/>
          <w:szCs w:val="24"/>
        </w:rPr>
        <w:t xml:space="preserve"> returns negative and significant at the 10</w:t>
      </w:r>
      <w:r w:rsidR="002501A3" w:rsidRPr="00A055F4">
        <w:rPr>
          <w:rFonts w:ascii="Times New Roman" w:hAnsi="Times New Roman" w:cs="Times New Roman"/>
          <w:sz w:val="24"/>
          <w:szCs w:val="24"/>
        </w:rPr>
        <w:t xml:space="preserve"> percent</w:t>
      </w:r>
      <w:r w:rsidR="001A6988" w:rsidRPr="00A055F4">
        <w:rPr>
          <w:rFonts w:ascii="Times New Roman" w:hAnsi="Times New Roman" w:cs="Times New Roman"/>
          <w:sz w:val="24"/>
          <w:szCs w:val="24"/>
        </w:rPr>
        <w:t xml:space="preserve"> level.  This </w:t>
      </w:r>
      <w:r w:rsidR="007F7EC3" w:rsidRPr="00A055F4">
        <w:rPr>
          <w:rFonts w:ascii="Times New Roman" w:hAnsi="Times New Roman" w:cs="Times New Roman"/>
          <w:sz w:val="24"/>
          <w:szCs w:val="24"/>
        </w:rPr>
        <w:t>is the same as in</w:t>
      </w:r>
      <w:r w:rsidR="001A6988" w:rsidRPr="00A055F4">
        <w:rPr>
          <w:rFonts w:ascii="Times New Roman" w:hAnsi="Times New Roman" w:cs="Times New Roman"/>
          <w:sz w:val="24"/>
          <w:szCs w:val="24"/>
        </w:rPr>
        <w:t xml:space="preserve"> both </w:t>
      </w:r>
      <w:r w:rsidR="007F582A" w:rsidRPr="00A055F4">
        <w:rPr>
          <w:rFonts w:ascii="Times New Roman" w:hAnsi="Times New Roman" w:cs="Times New Roman"/>
          <w:sz w:val="24"/>
          <w:szCs w:val="24"/>
        </w:rPr>
        <w:t>original</w:t>
      </w:r>
      <w:r w:rsidR="001A6988" w:rsidRPr="00A055F4">
        <w:rPr>
          <w:rFonts w:ascii="Times New Roman" w:hAnsi="Times New Roman" w:cs="Times New Roman"/>
          <w:sz w:val="24"/>
          <w:szCs w:val="24"/>
        </w:rPr>
        <w:t xml:space="preserve"> papers which found that stronger property rights, in isolation, tend to decrease the overexploitation of fish stocks.  In contrast, we fail to reject the null hypothesis at the 10</w:t>
      </w:r>
      <w:r w:rsidR="002501A3" w:rsidRPr="00A055F4">
        <w:rPr>
          <w:rFonts w:ascii="Times New Roman" w:hAnsi="Times New Roman" w:cs="Times New Roman"/>
          <w:sz w:val="24"/>
          <w:szCs w:val="24"/>
        </w:rPr>
        <w:t xml:space="preserve"> percent </w:t>
      </w:r>
      <w:r w:rsidR="001A6988" w:rsidRPr="00A055F4">
        <w:rPr>
          <w:rFonts w:ascii="Times New Roman" w:hAnsi="Times New Roman" w:cs="Times New Roman"/>
          <w:sz w:val="24"/>
          <w:szCs w:val="24"/>
        </w:rPr>
        <w:t xml:space="preserve">level for the coefficient for </w:t>
      </w:r>
      <w:proofErr w:type="spellStart"/>
      <w:r w:rsidR="001A6988" w:rsidRPr="00A055F4">
        <w:rPr>
          <w:rFonts w:ascii="Times New Roman" w:hAnsi="Times New Roman" w:cs="Times New Roman"/>
          <w:i/>
          <w:sz w:val="24"/>
          <w:szCs w:val="24"/>
        </w:rPr>
        <w:t>Openess</w:t>
      </w:r>
      <w:proofErr w:type="spellEnd"/>
      <w:r w:rsidR="001A6988" w:rsidRPr="00A055F4">
        <w:rPr>
          <w:rFonts w:ascii="Times New Roman" w:hAnsi="Times New Roman" w:cs="Times New Roman"/>
          <w:sz w:val="24"/>
          <w:szCs w:val="24"/>
        </w:rPr>
        <w:t xml:space="preserve">.  This </w:t>
      </w:r>
      <w:r w:rsidR="007F582A" w:rsidRPr="00A055F4">
        <w:rPr>
          <w:rFonts w:ascii="Times New Roman" w:hAnsi="Times New Roman" w:cs="Times New Roman"/>
          <w:sz w:val="24"/>
          <w:szCs w:val="24"/>
        </w:rPr>
        <w:t>suggests</w:t>
      </w:r>
      <w:r w:rsidR="001A6988" w:rsidRPr="00A055F4">
        <w:rPr>
          <w:rFonts w:ascii="Times New Roman" w:hAnsi="Times New Roman" w:cs="Times New Roman"/>
          <w:sz w:val="24"/>
          <w:szCs w:val="24"/>
        </w:rPr>
        <w:t xml:space="preserve"> that the level of trade openness in a country has no </w:t>
      </w:r>
      <w:r w:rsidR="007F582A" w:rsidRPr="00A055F4">
        <w:rPr>
          <w:rFonts w:ascii="Times New Roman" w:hAnsi="Times New Roman" w:cs="Times New Roman"/>
          <w:sz w:val="24"/>
          <w:szCs w:val="24"/>
        </w:rPr>
        <w:t xml:space="preserve">direct </w:t>
      </w:r>
      <w:r w:rsidR="001A6988" w:rsidRPr="00A055F4">
        <w:rPr>
          <w:rFonts w:ascii="Times New Roman" w:hAnsi="Times New Roman" w:cs="Times New Roman"/>
          <w:sz w:val="24"/>
          <w:szCs w:val="24"/>
        </w:rPr>
        <w:t xml:space="preserve">effect on </w:t>
      </w:r>
      <w:r w:rsidR="00037402" w:rsidRPr="00A055F4">
        <w:rPr>
          <w:rFonts w:ascii="Times New Roman" w:hAnsi="Times New Roman" w:cs="Times New Roman"/>
          <w:sz w:val="24"/>
          <w:szCs w:val="24"/>
        </w:rPr>
        <w:t>over</w:t>
      </w:r>
      <w:r w:rsidR="001A6988" w:rsidRPr="00A055F4">
        <w:rPr>
          <w:rFonts w:ascii="Times New Roman" w:hAnsi="Times New Roman" w:cs="Times New Roman"/>
          <w:sz w:val="24"/>
          <w:szCs w:val="24"/>
        </w:rPr>
        <w:t xml:space="preserve">fishing.  This contrasts with Erhardt (2018) who concluded that the individual effect of trade liberalization is to decrease the amount of overfishing.  Our result thus points to a case of omitted variable bias in </w:t>
      </w:r>
      <w:r w:rsidR="004B02F1" w:rsidRPr="00A055F4">
        <w:rPr>
          <w:rFonts w:ascii="Times New Roman" w:hAnsi="Times New Roman" w:cs="Times New Roman"/>
          <w:sz w:val="24"/>
          <w:szCs w:val="24"/>
        </w:rPr>
        <w:t>Erhardt’s</w:t>
      </w:r>
      <w:r w:rsidR="001A6988" w:rsidRPr="00A055F4">
        <w:rPr>
          <w:rFonts w:ascii="Times New Roman" w:hAnsi="Times New Roman" w:cs="Times New Roman"/>
          <w:sz w:val="24"/>
          <w:szCs w:val="24"/>
        </w:rPr>
        <w:t xml:space="preserve"> estimation, a </w:t>
      </w:r>
      <w:r w:rsidR="001A6988" w:rsidRPr="00A055F4">
        <w:rPr>
          <w:rFonts w:ascii="Times New Roman" w:hAnsi="Times New Roman" w:cs="Times New Roman"/>
          <w:sz w:val="24"/>
          <w:szCs w:val="24"/>
        </w:rPr>
        <w:lastRenderedPageBreak/>
        <w:t xml:space="preserve">conclusion strengthened by our ability to reproduce </w:t>
      </w:r>
      <w:r w:rsidR="007F582A" w:rsidRPr="00A055F4">
        <w:rPr>
          <w:rFonts w:ascii="Times New Roman" w:hAnsi="Times New Roman" w:cs="Times New Roman"/>
          <w:sz w:val="24"/>
          <w:szCs w:val="24"/>
        </w:rPr>
        <w:t>Erha</w:t>
      </w:r>
      <w:r w:rsidR="00D32DF2" w:rsidRPr="00A055F4">
        <w:rPr>
          <w:rFonts w:ascii="Times New Roman" w:hAnsi="Times New Roman" w:cs="Times New Roman"/>
          <w:sz w:val="24"/>
          <w:szCs w:val="24"/>
        </w:rPr>
        <w:t>r</w:t>
      </w:r>
      <w:r w:rsidR="007F582A" w:rsidRPr="00A055F4">
        <w:rPr>
          <w:rFonts w:ascii="Times New Roman" w:hAnsi="Times New Roman" w:cs="Times New Roman"/>
          <w:sz w:val="24"/>
          <w:szCs w:val="24"/>
        </w:rPr>
        <w:t>dt’s results in regression 1</w:t>
      </w:r>
      <w:r w:rsidR="001A6988" w:rsidRPr="00A055F4">
        <w:rPr>
          <w:rFonts w:ascii="Times New Roman" w:hAnsi="Times New Roman" w:cs="Times New Roman"/>
          <w:sz w:val="24"/>
          <w:szCs w:val="24"/>
        </w:rPr>
        <w:t>.</w:t>
      </w:r>
      <w:r w:rsidR="0039410B" w:rsidRPr="00A055F4">
        <w:rPr>
          <w:rFonts w:ascii="Times New Roman" w:hAnsi="Times New Roman" w:cs="Times New Roman"/>
          <w:sz w:val="24"/>
          <w:szCs w:val="24"/>
        </w:rPr>
        <w:t xml:space="preserve">  The coefficient for the interaction between </w:t>
      </w:r>
      <w:r w:rsidR="0039410B" w:rsidRPr="00A055F4">
        <w:rPr>
          <w:rFonts w:ascii="Times New Roman" w:hAnsi="Times New Roman" w:cs="Times New Roman"/>
          <w:i/>
          <w:sz w:val="24"/>
          <w:szCs w:val="24"/>
        </w:rPr>
        <w:t xml:space="preserve">Openness </w:t>
      </w:r>
      <w:r w:rsidR="0039410B" w:rsidRPr="00A055F4">
        <w:rPr>
          <w:rFonts w:ascii="Times New Roman" w:hAnsi="Times New Roman" w:cs="Times New Roman"/>
          <w:sz w:val="24"/>
          <w:szCs w:val="24"/>
        </w:rPr>
        <w:t xml:space="preserve">and </w:t>
      </w:r>
      <w:r w:rsidR="0039410B" w:rsidRPr="00A055F4">
        <w:rPr>
          <w:rFonts w:ascii="Times New Roman" w:hAnsi="Times New Roman" w:cs="Times New Roman"/>
          <w:i/>
          <w:sz w:val="24"/>
          <w:szCs w:val="24"/>
        </w:rPr>
        <w:t xml:space="preserve">Governance </w:t>
      </w:r>
      <w:r w:rsidR="0039410B" w:rsidRPr="00A055F4">
        <w:rPr>
          <w:rFonts w:ascii="Times New Roman" w:hAnsi="Times New Roman" w:cs="Times New Roman"/>
          <w:sz w:val="24"/>
          <w:szCs w:val="24"/>
        </w:rPr>
        <w:t xml:space="preserve">returns positive and significant at the 10% </w:t>
      </w:r>
      <w:r w:rsidR="007F582A" w:rsidRPr="00A055F4">
        <w:rPr>
          <w:rFonts w:ascii="Times New Roman" w:hAnsi="Times New Roman" w:cs="Times New Roman"/>
          <w:sz w:val="24"/>
          <w:szCs w:val="24"/>
        </w:rPr>
        <w:t xml:space="preserve">level </w:t>
      </w:r>
      <w:r w:rsidR="0039410B" w:rsidRPr="00A055F4">
        <w:rPr>
          <w:rFonts w:ascii="Times New Roman" w:hAnsi="Times New Roman" w:cs="Times New Roman"/>
          <w:sz w:val="24"/>
          <w:szCs w:val="24"/>
        </w:rPr>
        <w:t>being consistent with Erha</w:t>
      </w:r>
      <w:r w:rsidR="004F719F" w:rsidRPr="00A055F4">
        <w:rPr>
          <w:rFonts w:ascii="Times New Roman" w:hAnsi="Times New Roman" w:cs="Times New Roman"/>
          <w:sz w:val="24"/>
          <w:szCs w:val="24"/>
        </w:rPr>
        <w:t>r</w:t>
      </w:r>
      <w:r w:rsidR="0039410B" w:rsidRPr="00A055F4">
        <w:rPr>
          <w:rFonts w:ascii="Times New Roman" w:hAnsi="Times New Roman" w:cs="Times New Roman"/>
          <w:sz w:val="24"/>
          <w:szCs w:val="24"/>
        </w:rPr>
        <w:t>dt’s result and that of regressio</w:t>
      </w:r>
      <w:r w:rsidR="007F582A" w:rsidRPr="00A055F4">
        <w:rPr>
          <w:rFonts w:ascii="Times New Roman" w:hAnsi="Times New Roman" w:cs="Times New Roman"/>
          <w:sz w:val="24"/>
          <w:szCs w:val="24"/>
        </w:rPr>
        <w:t>n 1</w:t>
      </w:r>
      <w:r w:rsidR="0039410B" w:rsidRPr="00A055F4">
        <w:rPr>
          <w:rFonts w:ascii="Times New Roman" w:hAnsi="Times New Roman" w:cs="Times New Roman"/>
          <w:sz w:val="24"/>
          <w:szCs w:val="24"/>
        </w:rPr>
        <w:t>.</w:t>
      </w:r>
    </w:p>
    <w:p w:rsidR="009E20D5" w:rsidRPr="00A055F4" w:rsidRDefault="001A6988" w:rsidP="00A67D10">
      <w:pPr>
        <w:spacing w:line="480" w:lineRule="auto"/>
        <w:rPr>
          <w:rFonts w:ascii="Times New Roman" w:hAnsi="Times New Roman" w:cs="Times New Roman"/>
          <w:sz w:val="24"/>
          <w:szCs w:val="24"/>
        </w:rPr>
      </w:pPr>
      <w:r w:rsidRPr="00A055F4">
        <w:rPr>
          <w:rFonts w:ascii="Times New Roman" w:hAnsi="Times New Roman" w:cs="Times New Roman"/>
          <w:sz w:val="24"/>
          <w:szCs w:val="24"/>
        </w:rPr>
        <w:tab/>
        <w:t xml:space="preserve">The </w:t>
      </w:r>
      <w:r w:rsidR="007F582A" w:rsidRPr="00A055F4">
        <w:rPr>
          <w:rFonts w:ascii="Times New Roman" w:hAnsi="Times New Roman" w:cs="Times New Roman"/>
          <w:sz w:val="24"/>
          <w:szCs w:val="24"/>
        </w:rPr>
        <w:t xml:space="preserve">estimated </w:t>
      </w:r>
      <w:r w:rsidRPr="00A055F4">
        <w:rPr>
          <w:rFonts w:ascii="Times New Roman" w:hAnsi="Times New Roman" w:cs="Times New Roman"/>
          <w:sz w:val="24"/>
          <w:szCs w:val="24"/>
        </w:rPr>
        <w:t xml:space="preserve">coefficient for </w:t>
      </w:r>
      <w:proofErr w:type="spellStart"/>
      <w:r w:rsidRPr="00A055F4">
        <w:rPr>
          <w:rFonts w:ascii="Times New Roman" w:hAnsi="Times New Roman" w:cs="Times New Roman"/>
          <w:i/>
          <w:sz w:val="24"/>
          <w:szCs w:val="24"/>
        </w:rPr>
        <w:t>CreditAccess</w:t>
      </w:r>
      <w:proofErr w:type="spellEnd"/>
      <w:r w:rsidRPr="00A055F4">
        <w:rPr>
          <w:rFonts w:ascii="Times New Roman" w:hAnsi="Times New Roman" w:cs="Times New Roman"/>
          <w:sz w:val="24"/>
          <w:szCs w:val="24"/>
        </w:rPr>
        <w:t xml:space="preserve"> </w:t>
      </w:r>
      <w:r w:rsidR="007F582A" w:rsidRPr="00A055F4">
        <w:rPr>
          <w:rFonts w:ascii="Times New Roman" w:hAnsi="Times New Roman" w:cs="Times New Roman"/>
          <w:sz w:val="24"/>
          <w:szCs w:val="24"/>
        </w:rPr>
        <w:t>is</w:t>
      </w:r>
      <w:r w:rsidRPr="00A055F4">
        <w:rPr>
          <w:rFonts w:ascii="Times New Roman" w:hAnsi="Times New Roman" w:cs="Times New Roman"/>
          <w:sz w:val="24"/>
          <w:szCs w:val="24"/>
        </w:rPr>
        <w:t xml:space="preserve"> positive and statistically significant at the 5</w:t>
      </w:r>
      <w:r w:rsidR="002501A3" w:rsidRPr="00A055F4">
        <w:rPr>
          <w:rFonts w:ascii="Times New Roman" w:hAnsi="Times New Roman" w:cs="Times New Roman"/>
          <w:sz w:val="24"/>
          <w:szCs w:val="24"/>
        </w:rPr>
        <w:t xml:space="preserve"> percent </w:t>
      </w:r>
      <w:r w:rsidRPr="00A055F4">
        <w:rPr>
          <w:rFonts w:ascii="Times New Roman" w:hAnsi="Times New Roman" w:cs="Times New Roman"/>
          <w:sz w:val="24"/>
          <w:szCs w:val="24"/>
        </w:rPr>
        <w:t>level.</w:t>
      </w:r>
      <w:r w:rsidR="009E20D5" w:rsidRPr="00A055F4">
        <w:rPr>
          <w:rFonts w:ascii="Times New Roman" w:hAnsi="Times New Roman" w:cs="Times New Roman"/>
          <w:sz w:val="24"/>
          <w:szCs w:val="24"/>
        </w:rPr>
        <w:t xml:space="preserve">  This is consistent with the conclusion that</w:t>
      </w:r>
      <w:r w:rsidR="007F7EC3" w:rsidRPr="00A055F4">
        <w:rPr>
          <w:rFonts w:ascii="Times New Roman" w:hAnsi="Times New Roman" w:cs="Times New Roman"/>
          <w:sz w:val="24"/>
          <w:szCs w:val="24"/>
        </w:rPr>
        <w:t xml:space="preserve"> Noack and Costello (2019) make</w:t>
      </w:r>
      <w:r w:rsidR="009E20D5" w:rsidRPr="00A055F4">
        <w:rPr>
          <w:rFonts w:ascii="Times New Roman" w:hAnsi="Times New Roman" w:cs="Times New Roman"/>
          <w:sz w:val="24"/>
          <w:szCs w:val="24"/>
        </w:rPr>
        <w:t xml:space="preserve"> in that increased access to credit has an individual effect which increases the amount of overfishing in a country.  The coefficient on the interaction term between </w:t>
      </w:r>
      <w:proofErr w:type="spellStart"/>
      <w:r w:rsidR="009E20D5" w:rsidRPr="00A055F4">
        <w:rPr>
          <w:rFonts w:ascii="Times New Roman" w:hAnsi="Times New Roman" w:cs="Times New Roman"/>
          <w:i/>
          <w:sz w:val="24"/>
          <w:szCs w:val="24"/>
        </w:rPr>
        <w:t>CreditAccess</w:t>
      </w:r>
      <w:proofErr w:type="spellEnd"/>
      <w:r w:rsidR="009E20D5" w:rsidRPr="00A055F4">
        <w:rPr>
          <w:rFonts w:ascii="Times New Roman" w:hAnsi="Times New Roman" w:cs="Times New Roman"/>
          <w:sz w:val="24"/>
          <w:szCs w:val="24"/>
        </w:rPr>
        <w:t xml:space="preserve"> and </w:t>
      </w:r>
      <w:r w:rsidR="009E20D5" w:rsidRPr="00A055F4">
        <w:rPr>
          <w:rFonts w:ascii="Times New Roman" w:hAnsi="Times New Roman" w:cs="Times New Roman"/>
          <w:i/>
          <w:sz w:val="24"/>
          <w:szCs w:val="24"/>
        </w:rPr>
        <w:t>Governance</w:t>
      </w:r>
      <w:r w:rsidR="009E20D5" w:rsidRPr="00A055F4">
        <w:rPr>
          <w:rFonts w:ascii="Times New Roman" w:hAnsi="Times New Roman" w:cs="Times New Roman"/>
          <w:sz w:val="24"/>
          <w:szCs w:val="24"/>
        </w:rPr>
        <w:t xml:space="preserve"> returns negative.  This is again consistent with the conclusion that increased credit access diminishes overfishing in countries with a strong property rights regime.  </w:t>
      </w:r>
    </w:p>
    <w:p w:rsidR="001A6988" w:rsidRPr="00A055F4" w:rsidRDefault="009E20D5" w:rsidP="00342ACD">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t xml:space="preserve">Consequently, our results in this regression differ from those </w:t>
      </w:r>
      <w:r w:rsidR="007F582A" w:rsidRPr="00A055F4">
        <w:rPr>
          <w:rFonts w:ascii="Times New Roman" w:hAnsi="Times New Roman" w:cs="Times New Roman"/>
          <w:sz w:val="24"/>
          <w:szCs w:val="24"/>
        </w:rPr>
        <w:t>obtained</w:t>
      </w:r>
      <w:r w:rsidRPr="00A055F4">
        <w:rPr>
          <w:rFonts w:ascii="Times New Roman" w:hAnsi="Times New Roman" w:cs="Times New Roman"/>
          <w:sz w:val="24"/>
          <w:szCs w:val="24"/>
        </w:rPr>
        <w:t xml:space="preserve"> from </w:t>
      </w:r>
      <w:r w:rsidR="007F7EC3" w:rsidRPr="00A055F4">
        <w:rPr>
          <w:rFonts w:ascii="Times New Roman" w:hAnsi="Times New Roman" w:cs="Times New Roman"/>
          <w:sz w:val="24"/>
          <w:szCs w:val="24"/>
        </w:rPr>
        <w:t>our</w:t>
      </w:r>
      <w:r w:rsidRPr="00A055F4">
        <w:rPr>
          <w:rFonts w:ascii="Times New Roman" w:hAnsi="Times New Roman" w:cs="Times New Roman"/>
          <w:sz w:val="24"/>
          <w:szCs w:val="24"/>
        </w:rPr>
        <w:t xml:space="preserve"> second regression.  This inconsistency is the result of adding the </w:t>
      </w:r>
      <w:r w:rsidRPr="00A055F4">
        <w:rPr>
          <w:rFonts w:ascii="Times New Roman" w:hAnsi="Times New Roman" w:cs="Times New Roman"/>
          <w:i/>
          <w:sz w:val="24"/>
          <w:szCs w:val="24"/>
        </w:rPr>
        <w:t>Openness</w:t>
      </w:r>
      <w:r w:rsidRPr="00A055F4">
        <w:rPr>
          <w:rFonts w:ascii="Times New Roman" w:hAnsi="Times New Roman" w:cs="Times New Roman"/>
          <w:sz w:val="24"/>
          <w:szCs w:val="24"/>
        </w:rPr>
        <w:t xml:space="preserve"> term and it</w:t>
      </w:r>
      <w:r w:rsidR="00F638DB" w:rsidRPr="00A055F4">
        <w:rPr>
          <w:rFonts w:ascii="Times New Roman" w:hAnsi="Times New Roman" w:cs="Times New Roman"/>
          <w:sz w:val="24"/>
          <w:szCs w:val="24"/>
        </w:rPr>
        <w:t>s interactions</w:t>
      </w:r>
      <w:r w:rsidRPr="00A055F4">
        <w:rPr>
          <w:rFonts w:ascii="Times New Roman" w:hAnsi="Times New Roman" w:cs="Times New Roman"/>
          <w:sz w:val="24"/>
          <w:szCs w:val="24"/>
        </w:rPr>
        <w:t xml:space="preserve"> to the last </w:t>
      </w:r>
      <w:r w:rsidR="00B94977" w:rsidRPr="00A055F4">
        <w:rPr>
          <w:rFonts w:ascii="Times New Roman" w:hAnsi="Times New Roman" w:cs="Times New Roman"/>
          <w:sz w:val="24"/>
          <w:szCs w:val="24"/>
        </w:rPr>
        <w:t xml:space="preserve">regression.  This </w:t>
      </w:r>
      <w:r w:rsidR="007F582A" w:rsidRPr="00A055F4">
        <w:rPr>
          <w:rFonts w:ascii="Times New Roman" w:hAnsi="Times New Roman" w:cs="Times New Roman"/>
          <w:sz w:val="24"/>
          <w:szCs w:val="24"/>
        </w:rPr>
        <w:t>suggests</w:t>
      </w:r>
      <w:r w:rsidR="00B94977" w:rsidRPr="00A055F4">
        <w:rPr>
          <w:rFonts w:ascii="Times New Roman" w:hAnsi="Times New Roman" w:cs="Times New Roman"/>
          <w:sz w:val="24"/>
          <w:szCs w:val="24"/>
        </w:rPr>
        <w:t xml:space="preserve"> that an analysis of the effect of credit access on the level of overfishing is incomplete without considering the level of trade openness</w:t>
      </w:r>
      <w:r w:rsidR="00F638DB" w:rsidRPr="00A055F4">
        <w:rPr>
          <w:rFonts w:ascii="Times New Roman" w:hAnsi="Times New Roman" w:cs="Times New Roman"/>
          <w:sz w:val="24"/>
          <w:szCs w:val="24"/>
        </w:rPr>
        <w:t>.</w:t>
      </w:r>
      <w:r w:rsidR="00C34BE0" w:rsidRPr="00A055F4">
        <w:rPr>
          <w:rFonts w:ascii="Times New Roman" w:hAnsi="Times New Roman" w:cs="Times New Roman"/>
          <w:sz w:val="24"/>
          <w:szCs w:val="24"/>
        </w:rPr>
        <w:t xml:space="preserve"> </w:t>
      </w:r>
      <w:r w:rsidR="00F638DB" w:rsidRPr="00A055F4">
        <w:rPr>
          <w:rFonts w:ascii="Times New Roman" w:hAnsi="Times New Roman" w:cs="Times New Roman"/>
          <w:sz w:val="24"/>
          <w:szCs w:val="24"/>
        </w:rPr>
        <w:t xml:space="preserve"> This is </w:t>
      </w:r>
      <w:r w:rsidR="007F582A" w:rsidRPr="00A055F4">
        <w:rPr>
          <w:rFonts w:ascii="Times New Roman" w:hAnsi="Times New Roman" w:cs="Times New Roman"/>
          <w:sz w:val="24"/>
          <w:szCs w:val="24"/>
        </w:rPr>
        <w:t>likely due to</w:t>
      </w:r>
      <w:r w:rsidR="00C34BE0" w:rsidRPr="00A055F4">
        <w:rPr>
          <w:rFonts w:ascii="Times New Roman" w:hAnsi="Times New Roman" w:cs="Times New Roman"/>
          <w:sz w:val="24"/>
          <w:szCs w:val="24"/>
        </w:rPr>
        <w:t xml:space="preserve"> omitted variable bias.  It is</w:t>
      </w:r>
      <w:r w:rsidR="007F582A" w:rsidRPr="00A055F4">
        <w:rPr>
          <w:rFonts w:ascii="Times New Roman" w:hAnsi="Times New Roman" w:cs="Times New Roman"/>
          <w:sz w:val="24"/>
          <w:szCs w:val="24"/>
        </w:rPr>
        <w:t xml:space="preserve"> </w:t>
      </w:r>
      <w:r w:rsidR="00C34BE0" w:rsidRPr="00A055F4">
        <w:rPr>
          <w:rFonts w:ascii="Times New Roman" w:hAnsi="Times New Roman" w:cs="Times New Roman"/>
          <w:sz w:val="24"/>
          <w:szCs w:val="24"/>
        </w:rPr>
        <w:t>n</w:t>
      </w:r>
      <w:r w:rsidR="007F582A" w:rsidRPr="00A055F4">
        <w:rPr>
          <w:rFonts w:ascii="Times New Roman" w:hAnsi="Times New Roman" w:cs="Times New Roman"/>
          <w:sz w:val="24"/>
          <w:szCs w:val="24"/>
        </w:rPr>
        <w:t>o</w:t>
      </w:r>
      <w:r w:rsidR="00F638DB" w:rsidRPr="00A055F4">
        <w:rPr>
          <w:rFonts w:ascii="Times New Roman" w:hAnsi="Times New Roman" w:cs="Times New Roman"/>
          <w:sz w:val="24"/>
          <w:szCs w:val="24"/>
        </w:rPr>
        <w:t>t possible to make a direct</w:t>
      </w:r>
      <w:r w:rsidR="00C34BE0" w:rsidRPr="00A055F4">
        <w:rPr>
          <w:rFonts w:ascii="Times New Roman" w:hAnsi="Times New Roman" w:cs="Times New Roman"/>
          <w:sz w:val="24"/>
          <w:szCs w:val="24"/>
        </w:rPr>
        <w:t xml:space="preserve"> inference as to exactly how this </w:t>
      </w:r>
      <w:r w:rsidR="00F638DB" w:rsidRPr="00A055F4">
        <w:rPr>
          <w:rFonts w:ascii="Times New Roman" w:hAnsi="Times New Roman" w:cs="Times New Roman"/>
          <w:sz w:val="24"/>
          <w:szCs w:val="24"/>
        </w:rPr>
        <w:t xml:space="preserve">would have changed Noack and Costello’s results because we failed to reproduce their results in regression (2).  </w:t>
      </w:r>
      <w:proofErr w:type="gramStart"/>
      <w:r w:rsidR="00F638DB" w:rsidRPr="00A055F4">
        <w:rPr>
          <w:rFonts w:ascii="Times New Roman" w:hAnsi="Times New Roman" w:cs="Times New Roman"/>
          <w:sz w:val="24"/>
          <w:szCs w:val="24"/>
        </w:rPr>
        <w:t>Therefore</w:t>
      </w:r>
      <w:proofErr w:type="gramEnd"/>
      <w:r w:rsidR="00F638DB" w:rsidRPr="00A055F4">
        <w:rPr>
          <w:rFonts w:ascii="Times New Roman" w:hAnsi="Times New Roman" w:cs="Times New Roman"/>
          <w:sz w:val="24"/>
          <w:szCs w:val="24"/>
        </w:rPr>
        <w:t xml:space="preserve"> it is not possible to confirm or reject the qualitative relationships presented by those authors given our research.</w:t>
      </w:r>
      <w:r w:rsidR="00F638DB" w:rsidRPr="00A055F4">
        <w:rPr>
          <w:rFonts w:ascii="Times New Roman" w:hAnsi="Times New Roman" w:cs="Times New Roman"/>
          <w:sz w:val="24"/>
          <w:szCs w:val="24"/>
        </w:rPr>
        <w:br/>
      </w:r>
      <w:r w:rsidR="00F638DB" w:rsidRPr="00A055F4">
        <w:rPr>
          <w:rFonts w:ascii="Times New Roman" w:hAnsi="Times New Roman" w:cs="Times New Roman"/>
          <w:sz w:val="24"/>
          <w:szCs w:val="24"/>
        </w:rPr>
        <w:tab/>
        <w:t xml:space="preserve">The interaction term between </w:t>
      </w:r>
      <w:r w:rsidR="00F638DB" w:rsidRPr="00A055F4">
        <w:rPr>
          <w:rFonts w:ascii="Times New Roman" w:hAnsi="Times New Roman" w:cs="Times New Roman"/>
          <w:i/>
          <w:sz w:val="24"/>
          <w:szCs w:val="24"/>
        </w:rPr>
        <w:t>Openness</w:t>
      </w:r>
      <w:r w:rsidR="00F638DB" w:rsidRPr="00A055F4">
        <w:rPr>
          <w:rFonts w:ascii="Times New Roman" w:hAnsi="Times New Roman" w:cs="Times New Roman"/>
          <w:sz w:val="24"/>
          <w:szCs w:val="24"/>
        </w:rPr>
        <w:t xml:space="preserve"> and </w:t>
      </w:r>
      <w:proofErr w:type="spellStart"/>
      <w:r w:rsidR="00F638DB" w:rsidRPr="00A055F4">
        <w:rPr>
          <w:rFonts w:ascii="Times New Roman" w:hAnsi="Times New Roman" w:cs="Times New Roman"/>
          <w:i/>
          <w:sz w:val="24"/>
          <w:szCs w:val="24"/>
        </w:rPr>
        <w:t>CreditAccess</w:t>
      </w:r>
      <w:proofErr w:type="spellEnd"/>
      <w:r w:rsidR="00F638DB" w:rsidRPr="00A055F4">
        <w:rPr>
          <w:rFonts w:ascii="Times New Roman" w:hAnsi="Times New Roman" w:cs="Times New Roman"/>
          <w:sz w:val="24"/>
          <w:szCs w:val="24"/>
        </w:rPr>
        <w:t xml:space="preserve"> returns negative and statistically significant at the 5% level.  This </w:t>
      </w:r>
      <w:r w:rsidR="007F582A" w:rsidRPr="00A055F4">
        <w:rPr>
          <w:rFonts w:ascii="Times New Roman" w:hAnsi="Times New Roman" w:cs="Times New Roman"/>
          <w:sz w:val="24"/>
          <w:szCs w:val="24"/>
        </w:rPr>
        <w:t>indicates</w:t>
      </w:r>
      <w:r w:rsidR="00F638DB" w:rsidRPr="00A055F4">
        <w:rPr>
          <w:rFonts w:ascii="Times New Roman" w:hAnsi="Times New Roman" w:cs="Times New Roman"/>
          <w:sz w:val="24"/>
          <w:szCs w:val="24"/>
        </w:rPr>
        <w:t xml:space="preserve"> that if trade is liberalized in a country with high credit access, the level of overfishing will decrease.  As discussed in section 3, this supports the “</w:t>
      </w:r>
      <w:r w:rsidR="002501A3" w:rsidRPr="00A055F4">
        <w:rPr>
          <w:rFonts w:ascii="Times New Roman" w:hAnsi="Times New Roman" w:cs="Times New Roman"/>
          <w:sz w:val="24"/>
          <w:szCs w:val="24"/>
        </w:rPr>
        <w:t>Severe Overuse</w:t>
      </w:r>
      <w:r w:rsidR="00F638DB" w:rsidRPr="00A055F4">
        <w:rPr>
          <w:rFonts w:ascii="Times New Roman" w:hAnsi="Times New Roman" w:cs="Times New Roman"/>
          <w:sz w:val="24"/>
          <w:szCs w:val="24"/>
        </w:rPr>
        <w:t>” hypothesis presented by Brander and Taylor (1997) and confirmed by Erhardt</w:t>
      </w:r>
      <w:r w:rsidR="007F7EC3" w:rsidRPr="00A055F4">
        <w:rPr>
          <w:rFonts w:ascii="Times New Roman" w:hAnsi="Times New Roman" w:cs="Times New Roman"/>
          <w:sz w:val="24"/>
          <w:szCs w:val="24"/>
        </w:rPr>
        <w:t xml:space="preserve"> (2018)</w:t>
      </w:r>
      <w:r w:rsidR="00F638DB" w:rsidRPr="00A055F4">
        <w:rPr>
          <w:rFonts w:ascii="Times New Roman" w:hAnsi="Times New Roman" w:cs="Times New Roman"/>
          <w:sz w:val="24"/>
          <w:szCs w:val="24"/>
        </w:rPr>
        <w:t>.</w:t>
      </w:r>
      <w:r w:rsidR="00342ACD" w:rsidRPr="00A055F4">
        <w:rPr>
          <w:rFonts w:ascii="Times New Roman" w:hAnsi="Times New Roman" w:cs="Times New Roman"/>
          <w:sz w:val="24"/>
          <w:szCs w:val="24"/>
        </w:rPr>
        <w:t xml:space="preserve">  This means </w:t>
      </w:r>
      <w:r w:rsidR="007F7EC3" w:rsidRPr="00A055F4">
        <w:rPr>
          <w:rFonts w:ascii="Times New Roman" w:hAnsi="Times New Roman" w:cs="Times New Roman"/>
          <w:sz w:val="24"/>
          <w:szCs w:val="24"/>
        </w:rPr>
        <w:t xml:space="preserve">that </w:t>
      </w:r>
      <w:r w:rsidR="00342ACD" w:rsidRPr="00A055F4">
        <w:rPr>
          <w:rFonts w:ascii="Times New Roman" w:hAnsi="Times New Roman" w:cs="Times New Roman"/>
          <w:sz w:val="24"/>
          <w:szCs w:val="24"/>
        </w:rPr>
        <w:t xml:space="preserve">countries with low </w:t>
      </w:r>
      <w:r w:rsidR="00552B2F" w:rsidRPr="00A055F4">
        <w:rPr>
          <w:rFonts w:ascii="Times New Roman" w:hAnsi="Times New Roman" w:cs="Times New Roman"/>
          <w:sz w:val="24"/>
          <w:szCs w:val="24"/>
        </w:rPr>
        <w:t>g</w:t>
      </w:r>
      <w:r w:rsidR="00342ACD" w:rsidRPr="00A055F4">
        <w:rPr>
          <w:rFonts w:ascii="Times New Roman" w:hAnsi="Times New Roman" w:cs="Times New Roman"/>
          <w:sz w:val="24"/>
          <w:szCs w:val="24"/>
        </w:rPr>
        <w:t>overnance become importers when trade is liberalized, reducing overfishing</w:t>
      </w:r>
      <w:r w:rsidR="007F7EC3" w:rsidRPr="00A055F4">
        <w:rPr>
          <w:rFonts w:ascii="Times New Roman" w:hAnsi="Times New Roman" w:cs="Times New Roman"/>
          <w:sz w:val="24"/>
          <w:szCs w:val="24"/>
        </w:rPr>
        <w:t>,</w:t>
      </w:r>
      <w:r w:rsidR="00342ACD" w:rsidRPr="00A055F4">
        <w:rPr>
          <w:rFonts w:ascii="Times New Roman" w:hAnsi="Times New Roman" w:cs="Times New Roman"/>
          <w:sz w:val="24"/>
          <w:szCs w:val="24"/>
        </w:rPr>
        <w:t xml:space="preserve"> while the exporting high </w:t>
      </w:r>
      <w:r w:rsidR="00552B2F" w:rsidRPr="00A055F4">
        <w:rPr>
          <w:rFonts w:ascii="Times New Roman" w:hAnsi="Times New Roman" w:cs="Times New Roman"/>
          <w:sz w:val="24"/>
          <w:szCs w:val="24"/>
        </w:rPr>
        <w:t>g</w:t>
      </w:r>
      <w:r w:rsidR="00342ACD" w:rsidRPr="00A055F4">
        <w:rPr>
          <w:rFonts w:ascii="Times New Roman" w:hAnsi="Times New Roman" w:cs="Times New Roman"/>
          <w:sz w:val="24"/>
          <w:szCs w:val="24"/>
        </w:rPr>
        <w:t xml:space="preserve">overnance countries have an </w:t>
      </w:r>
      <w:r w:rsidR="00342ACD" w:rsidRPr="00A055F4">
        <w:rPr>
          <w:rFonts w:ascii="Times New Roman" w:hAnsi="Times New Roman" w:cs="Times New Roman"/>
          <w:sz w:val="24"/>
          <w:szCs w:val="24"/>
        </w:rPr>
        <w:lastRenderedPageBreak/>
        <w:t xml:space="preserve">incentive to maintain fishing levels which maximize the life-time output of fish stocks.  A high credit access means a lower interest rate which points to a lower discount rate.  This would increase the incentive for high governance states to maintain optimal fishing levels when trade is liberalized.  This conclusion is strengthened by </w:t>
      </w:r>
      <w:r w:rsidR="002501A3" w:rsidRPr="00A055F4">
        <w:rPr>
          <w:rFonts w:ascii="Times New Roman" w:hAnsi="Times New Roman" w:cs="Times New Roman"/>
          <w:sz w:val="24"/>
          <w:szCs w:val="24"/>
        </w:rPr>
        <w:t xml:space="preserve">a </w:t>
      </w:r>
      <w:r w:rsidR="00342ACD" w:rsidRPr="00A055F4">
        <w:rPr>
          <w:rFonts w:ascii="Times New Roman" w:hAnsi="Times New Roman" w:cs="Times New Roman"/>
          <w:sz w:val="24"/>
          <w:szCs w:val="24"/>
        </w:rPr>
        <w:t>negative coefficient on</w:t>
      </w:r>
      <w:r w:rsidR="00342ACD" w:rsidRPr="00A055F4">
        <w:rPr>
          <w:rFonts w:ascii="Times New Roman" w:hAnsi="Times New Roman" w:cs="Times New Roman"/>
          <w:i/>
          <w:sz w:val="24"/>
          <w:szCs w:val="24"/>
        </w:rPr>
        <w:t xml:space="preserve"> </w:t>
      </w:r>
      <w:r w:rsidR="00342ACD" w:rsidRPr="00A055F4">
        <w:rPr>
          <w:rFonts w:ascii="Times New Roman" w:hAnsi="Times New Roman" w:cs="Times New Roman"/>
          <w:sz w:val="24"/>
          <w:szCs w:val="24"/>
        </w:rPr>
        <w:t xml:space="preserve">the interaction between </w:t>
      </w:r>
      <w:proofErr w:type="spellStart"/>
      <w:r w:rsidR="00342ACD" w:rsidRPr="00A055F4">
        <w:rPr>
          <w:rFonts w:ascii="Times New Roman" w:hAnsi="Times New Roman" w:cs="Times New Roman"/>
          <w:i/>
          <w:sz w:val="24"/>
          <w:szCs w:val="24"/>
        </w:rPr>
        <w:t>Openess</w:t>
      </w:r>
      <w:proofErr w:type="spellEnd"/>
      <w:r w:rsidR="00342ACD" w:rsidRPr="00A055F4">
        <w:rPr>
          <w:rFonts w:ascii="Times New Roman" w:hAnsi="Times New Roman" w:cs="Times New Roman"/>
          <w:sz w:val="24"/>
          <w:szCs w:val="24"/>
        </w:rPr>
        <w:t xml:space="preserve"> and </w:t>
      </w:r>
      <w:r w:rsidR="00342ACD" w:rsidRPr="00A055F4">
        <w:rPr>
          <w:rFonts w:ascii="Times New Roman" w:hAnsi="Times New Roman" w:cs="Times New Roman"/>
          <w:i/>
          <w:sz w:val="24"/>
          <w:szCs w:val="24"/>
        </w:rPr>
        <w:t>Governance</w:t>
      </w:r>
      <w:r w:rsidR="00342ACD" w:rsidRPr="00A055F4">
        <w:rPr>
          <w:rFonts w:ascii="Times New Roman" w:hAnsi="Times New Roman" w:cs="Times New Roman"/>
          <w:sz w:val="24"/>
          <w:szCs w:val="24"/>
        </w:rPr>
        <w:t xml:space="preserve"> which is consistent with Erha</w:t>
      </w:r>
      <w:r w:rsidR="00D32DF2" w:rsidRPr="00A055F4">
        <w:rPr>
          <w:rFonts w:ascii="Times New Roman" w:hAnsi="Times New Roman" w:cs="Times New Roman"/>
          <w:sz w:val="24"/>
          <w:szCs w:val="24"/>
        </w:rPr>
        <w:t>r</w:t>
      </w:r>
      <w:r w:rsidR="00342ACD" w:rsidRPr="00A055F4">
        <w:rPr>
          <w:rFonts w:ascii="Times New Roman" w:hAnsi="Times New Roman" w:cs="Times New Roman"/>
          <w:sz w:val="24"/>
          <w:szCs w:val="24"/>
        </w:rPr>
        <w:t xml:space="preserve">dt and </w:t>
      </w:r>
      <w:r w:rsidR="002501A3" w:rsidRPr="00A055F4">
        <w:rPr>
          <w:rFonts w:ascii="Times New Roman" w:hAnsi="Times New Roman" w:cs="Times New Roman"/>
          <w:sz w:val="24"/>
          <w:szCs w:val="24"/>
        </w:rPr>
        <w:t xml:space="preserve">is </w:t>
      </w:r>
      <w:r w:rsidR="00342ACD" w:rsidRPr="00A055F4">
        <w:rPr>
          <w:rFonts w:ascii="Times New Roman" w:hAnsi="Times New Roman" w:cs="Times New Roman"/>
          <w:sz w:val="24"/>
          <w:szCs w:val="24"/>
        </w:rPr>
        <w:t>used as his main argument for the “</w:t>
      </w:r>
      <w:r w:rsidR="002501A3" w:rsidRPr="00A055F4">
        <w:rPr>
          <w:rFonts w:ascii="Times New Roman" w:hAnsi="Times New Roman" w:cs="Times New Roman"/>
          <w:sz w:val="24"/>
          <w:szCs w:val="24"/>
        </w:rPr>
        <w:t>Severe Overuse</w:t>
      </w:r>
      <w:r w:rsidR="00342ACD" w:rsidRPr="00A055F4">
        <w:rPr>
          <w:rFonts w:ascii="Times New Roman" w:hAnsi="Times New Roman" w:cs="Times New Roman"/>
          <w:sz w:val="24"/>
          <w:szCs w:val="24"/>
        </w:rPr>
        <w:t>” hypothesis.</w:t>
      </w:r>
    </w:p>
    <w:p w:rsidR="00FE12C2" w:rsidRDefault="00342ACD" w:rsidP="005F3C9A">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t>The interaction term between all three variables of interest returns positive and statistically significant at the 10% level.</w:t>
      </w:r>
      <w:r w:rsidR="00E403DE" w:rsidRPr="00A055F4">
        <w:rPr>
          <w:rFonts w:ascii="Times New Roman" w:hAnsi="Times New Roman" w:cs="Times New Roman"/>
          <w:sz w:val="24"/>
          <w:szCs w:val="24"/>
        </w:rPr>
        <w:t xml:space="preserve">  This means that one of the variables increases overfishing when the other two are high.  For a </w:t>
      </w:r>
      <w:r w:rsidR="00D65EDA" w:rsidRPr="00A055F4">
        <w:rPr>
          <w:rFonts w:ascii="Times New Roman" w:hAnsi="Times New Roman" w:cs="Times New Roman"/>
          <w:sz w:val="24"/>
          <w:szCs w:val="24"/>
        </w:rPr>
        <w:t>better interpretation</w:t>
      </w:r>
      <w:r w:rsidR="00046266">
        <w:rPr>
          <w:rFonts w:ascii="Times New Roman" w:hAnsi="Times New Roman" w:cs="Times New Roman"/>
          <w:sz w:val="24"/>
          <w:szCs w:val="24"/>
        </w:rPr>
        <w:t>,</w:t>
      </w:r>
      <w:r w:rsidR="00E403DE" w:rsidRPr="00A055F4">
        <w:rPr>
          <w:rFonts w:ascii="Times New Roman" w:hAnsi="Times New Roman" w:cs="Times New Roman"/>
          <w:sz w:val="24"/>
          <w:szCs w:val="24"/>
        </w:rPr>
        <w:t xml:space="preserve"> we turn to marginal analysis</w:t>
      </w:r>
      <w:r w:rsidR="005F31C6" w:rsidRPr="00A055F4">
        <w:rPr>
          <w:rFonts w:ascii="Times New Roman" w:hAnsi="Times New Roman" w:cs="Times New Roman"/>
          <w:sz w:val="24"/>
          <w:szCs w:val="24"/>
        </w:rPr>
        <w:t>.</w:t>
      </w:r>
    </w:p>
    <w:p w:rsidR="006C479B" w:rsidRPr="00A055F4" w:rsidRDefault="006C479B" w:rsidP="006C479B">
      <w:pPr>
        <w:pStyle w:val="Heading2"/>
        <w:rPr>
          <w:rFonts w:ascii="Times New Roman" w:hAnsi="Times New Roman" w:cs="Times New Roman"/>
          <w:sz w:val="24"/>
          <w:szCs w:val="24"/>
        </w:rPr>
      </w:pPr>
      <w:bookmarkStart w:id="17" w:name="_Toc39518533"/>
      <w:r w:rsidRPr="00A055F4">
        <w:rPr>
          <w:rFonts w:ascii="Times New Roman" w:hAnsi="Times New Roman" w:cs="Times New Roman"/>
          <w:sz w:val="24"/>
          <w:szCs w:val="24"/>
        </w:rPr>
        <w:t>5.4 Marginal Analysis</w:t>
      </w:r>
      <w:bookmarkEnd w:id="17"/>
    </w:p>
    <w:p w:rsidR="00473996" w:rsidRPr="00A055F4" w:rsidRDefault="00473996" w:rsidP="00473996">
      <w:pPr>
        <w:rPr>
          <w:rFonts w:ascii="Times New Roman" w:hAnsi="Times New Roman" w:cs="Times New Roman"/>
          <w:sz w:val="24"/>
          <w:szCs w:val="24"/>
        </w:rPr>
      </w:pPr>
    </w:p>
    <w:p w:rsidR="00BB1A20" w:rsidRDefault="0080781B" w:rsidP="00A01731">
      <w:pPr>
        <w:spacing w:line="480" w:lineRule="auto"/>
        <w:rPr>
          <w:rFonts w:ascii="Times New Roman" w:hAnsi="Times New Roman" w:cs="Times New Roman"/>
          <w:sz w:val="24"/>
          <w:szCs w:val="24"/>
        </w:rPr>
      </w:pPr>
      <w:r>
        <w:rPr>
          <w:rFonts w:ascii="Times New Roman" w:hAnsi="Times New Roman" w:cs="Times New Roman"/>
          <w:sz w:val="24"/>
          <w:szCs w:val="24"/>
        </w:rPr>
        <w:t>To facilitate further interpretation of the results from regression 3, w</w:t>
      </w:r>
      <w:r w:rsidR="00473996" w:rsidRPr="00A055F4">
        <w:rPr>
          <w:rFonts w:ascii="Times New Roman" w:hAnsi="Times New Roman" w:cs="Times New Roman"/>
          <w:sz w:val="24"/>
          <w:szCs w:val="24"/>
        </w:rPr>
        <w:t>e divide each variable of interest (</w:t>
      </w:r>
      <w:r w:rsidR="00473996" w:rsidRPr="00A055F4">
        <w:rPr>
          <w:rFonts w:ascii="Times New Roman" w:hAnsi="Times New Roman" w:cs="Times New Roman"/>
          <w:i/>
          <w:sz w:val="24"/>
          <w:szCs w:val="24"/>
        </w:rPr>
        <w:t>Openness, Credit Access, Governance</w:t>
      </w:r>
      <w:r w:rsidR="00473996" w:rsidRPr="00A055F4">
        <w:rPr>
          <w:rFonts w:ascii="Times New Roman" w:hAnsi="Times New Roman" w:cs="Times New Roman"/>
          <w:sz w:val="24"/>
          <w:szCs w:val="24"/>
        </w:rPr>
        <w:t>) into a high value, which is the value of that variable at the 75</w:t>
      </w:r>
      <w:r w:rsidR="00473996" w:rsidRPr="00A055F4">
        <w:rPr>
          <w:rFonts w:ascii="Times New Roman" w:hAnsi="Times New Roman" w:cs="Times New Roman"/>
          <w:sz w:val="24"/>
          <w:szCs w:val="24"/>
          <w:vertAlign w:val="superscript"/>
        </w:rPr>
        <w:t>th</w:t>
      </w:r>
      <w:r w:rsidR="00473996" w:rsidRPr="00A055F4">
        <w:rPr>
          <w:rFonts w:ascii="Times New Roman" w:hAnsi="Times New Roman" w:cs="Times New Roman"/>
          <w:sz w:val="24"/>
          <w:szCs w:val="24"/>
        </w:rPr>
        <w:t xml:space="preserve"> percentile, and a low value, which is the value of that variable at the 25</w:t>
      </w:r>
      <w:r w:rsidR="00473996" w:rsidRPr="00A055F4">
        <w:rPr>
          <w:rFonts w:ascii="Times New Roman" w:hAnsi="Times New Roman" w:cs="Times New Roman"/>
          <w:sz w:val="24"/>
          <w:szCs w:val="24"/>
          <w:vertAlign w:val="superscript"/>
        </w:rPr>
        <w:t>th</w:t>
      </w:r>
      <w:r w:rsidR="00473996" w:rsidRPr="00A055F4">
        <w:rPr>
          <w:rFonts w:ascii="Times New Roman" w:hAnsi="Times New Roman" w:cs="Times New Roman"/>
          <w:sz w:val="24"/>
          <w:szCs w:val="24"/>
        </w:rPr>
        <w:t xml:space="preserve"> percentile.  We then run predictions using our main regression results by keeping two variables at some combination of high or low, and observing the marginal change in predicted value brought about by changing the third variable from a low to a high value.  For example, this allows us </w:t>
      </w:r>
      <w:proofErr w:type="gramStart"/>
      <w:r w:rsidR="00473996" w:rsidRPr="00A055F4">
        <w:rPr>
          <w:rFonts w:ascii="Times New Roman" w:hAnsi="Times New Roman" w:cs="Times New Roman"/>
          <w:sz w:val="24"/>
          <w:szCs w:val="24"/>
        </w:rPr>
        <w:t>view</w:t>
      </w:r>
      <w:proofErr w:type="gramEnd"/>
      <w:r w:rsidR="00473996" w:rsidRPr="00A055F4">
        <w:rPr>
          <w:rFonts w:ascii="Times New Roman" w:hAnsi="Times New Roman" w:cs="Times New Roman"/>
          <w:sz w:val="24"/>
          <w:szCs w:val="24"/>
        </w:rPr>
        <w:t xml:space="preserve"> the marginal effect of going from low governance to high governance, when both trade openness and credit access are high.  </w:t>
      </w:r>
      <w:r w:rsidR="009F3BA5" w:rsidRPr="00A055F4">
        <w:rPr>
          <w:rFonts w:ascii="Times New Roman" w:hAnsi="Times New Roman" w:cs="Times New Roman"/>
          <w:sz w:val="24"/>
          <w:szCs w:val="24"/>
        </w:rPr>
        <w:t>These results are shown in Table 4.</w:t>
      </w:r>
      <w:r w:rsidR="009F3BA5">
        <w:rPr>
          <w:rFonts w:ascii="Times New Roman" w:hAnsi="Times New Roman" w:cs="Times New Roman"/>
          <w:sz w:val="24"/>
          <w:szCs w:val="24"/>
        </w:rPr>
        <w:t xml:space="preserve">  Our marginal analysis is </w:t>
      </w:r>
      <w:proofErr w:type="gramStart"/>
      <w:r w:rsidR="009F3BA5">
        <w:rPr>
          <w:rFonts w:ascii="Times New Roman" w:hAnsi="Times New Roman" w:cs="Times New Roman"/>
          <w:sz w:val="24"/>
          <w:szCs w:val="24"/>
        </w:rPr>
        <w:t xml:space="preserve">similar </w:t>
      </w:r>
      <w:r w:rsidR="00CB6BBB">
        <w:rPr>
          <w:rFonts w:ascii="Times New Roman" w:hAnsi="Times New Roman" w:cs="Times New Roman"/>
          <w:sz w:val="24"/>
          <w:szCs w:val="24"/>
        </w:rPr>
        <w:t>to</w:t>
      </w:r>
      <w:proofErr w:type="gramEnd"/>
      <w:r w:rsidR="00CB6BBB">
        <w:rPr>
          <w:rFonts w:ascii="Times New Roman" w:hAnsi="Times New Roman" w:cs="Times New Roman"/>
          <w:sz w:val="24"/>
          <w:szCs w:val="24"/>
        </w:rPr>
        <w:t xml:space="preserve"> the</w:t>
      </w:r>
      <w:r w:rsidR="00F7020A">
        <w:rPr>
          <w:rFonts w:ascii="Times New Roman" w:hAnsi="Times New Roman" w:cs="Times New Roman"/>
          <w:sz w:val="24"/>
          <w:szCs w:val="24"/>
        </w:rPr>
        <w:t xml:space="preserve"> </w:t>
      </w:r>
      <w:r w:rsidR="00CB6BBB">
        <w:rPr>
          <w:rFonts w:ascii="Times New Roman" w:hAnsi="Times New Roman" w:cs="Times New Roman"/>
          <w:sz w:val="24"/>
          <w:szCs w:val="24"/>
        </w:rPr>
        <w:t>analysis</w:t>
      </w:r>
      <w:r w:rsidR="009F3BA5">
        <w:rPr>
          <w:rFonts w:ascii="Times New Roman" w:hAnsi="Times New Roman" w:cs="Times New Roman"/>
          <w:sz w:val="24"/>
          <w:szCs w:val="24"/>
        </w:rPr>
        <w:t xml:space="preserve"> carried out by Erhardt, but while we only use a high and low value, Erhardt charts a continuous marginal effect. </w:t>
      </w:r>
    </w:p>
    <w:p w:rsidR="0086407C" w:rsidRPr="00A055F4" w:rsidRDefault="0086407C" w:rsidP="00A01731">
      <w:pPr>
        <w:spacing w:line="480" w:lineRule="auto"/>
        <w:rPr>
          <w:rFonts w:ascii="Times New Roman" w:hAnsi="Times New Roman" w:cs="Times New Roman"/>
          <w:sz w:val="24"/>
          <w:szCs w:val="24"/>
        </w:rPr>
      </w:pPr>
    </w:p>
    <w:tbl>
      <w:tblPr>
        <w:tblStyle w:val="LightShading"/>
        <w:tblW w:w="7999" w:type="dxa"/>
        <w:tblLook w:val="0620" w:firstRow="1" w:lastRow="0" w:firstColumn="0" w:lastColumn="0" w:noHBand="1" w:noVBand="1"/>
      </w:tblPr>
      <w:tblGrid>
        <w:gridCol w:w="1441"/>
        <w:gridCol w:w="1441"/>
        <w:gridCol w:w="1589"/>
        <w:gridCol w:w="1706"/>
        <w:gridCol w:w="1822"/>
      </w:tblGrid>
      <w:tr w:rsidR="00777D75" w:rsidRPr="00A055F4" w:rsidTr="00777D75">
        <w:trPr>
          <w:cnfStyle w:val="100000000000" w:firstRow="1" w:lastRow="0" w:firstColumn="0" w:lastColumn="0" w:oddVBand="0" w:evenVBand="0" w:oddHBand="0" w:evenHBand="0" w:firstRowFirstColumn="0" w:firstRowLastColumn="0" w:lastRowFirstColumn="0" w:lastRowLastColumn="0"/>
          <w:trHeight w:val="301"/>
        </w:trPr>
        <w:tc>
          <w:tcPr>
            <w:tcW w:w="1441" w:type="dxa"/>
          </w:tcPr>
          <w:p w:rsidR="00777D75" w:rsidRPr="00A055F4" w:rsidRDefault="00777D75" w:rsidP="00E53613">
            <w:pPr>
              <w:jc w:val="center"/>
              <w:rPr>
                <w:rFonts w:ascii="Times New Roman" w:eastAsia="Times New Roman" w:hAnsi="Times New Roman" w:cs="Times New Roman"/>
                <w:color w:val="000000"/>
                <w:sz w:val="24"/>
                <w:szCs w:val="24"/>
              </w:rPr>
            </w:pPr>
          </w:p>
        </w:tc>
        <w:tc>
          <w:tcPr>
            <w:tcW w:w="6558" w:type="dxa"/>
            <w:gridSpan w:val="4"/>
            <w:noWrap/>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Table 4:  Marginal Analysis Results</w:t>
            </w:r>
          </w:p>
        </w:tc>
      </w:tr>
      <w:tr w:rsidR="00777D75" w:rsidRPr="00A055F4" w:rsidTr="00777D75">
        <w:trPr>
          <w:trHeight w:val="301"/>
        </w:trPr>
        <w:tc>
          <w:tcPr>
            <w:tcW w:w="1441" w:type="dxa"/>
          </w:tcPr>
          <w:p w:rsidR="00777D75" w:rsidRPr="00A055F4" w:rsidRDefault="00777D75" w:rsidP="00E53613">
            <w:pPr>
              <w:jc w:val="center"/>
              <w:rPr>
                <w:rFonts w:ascii="Times New Roman" w:eastAsia="Times New Roman" w:hAnsi="Times New Roman" w:cs="Times New Roman"/>
                <w:color w:val="000000"/>
                <w:sz w:val="24"/>
                <w:szCs w:val="24"/>
              </w:rPr>
            </w:pPr>
          </w:p>
        </w:tc>
        <w:tc>
          <w:tcPr>
            <w:tcW w:w="1441"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Openness</w:t>
            </w:r>
          </w:p>
        </w:tc>
        <w:tc>
          <w:tcPr>
            <w:tcW w:w="1589"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Governance</w:t>
            </w:r>
          </w:p>
        </w:tc>
        <w:tc>
          <w:tcPr>
            <w:tcW w:w="1706"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proofErr w:type="spellStart"/>
            <w:r w:rsidRPr="00A055F4">
              <w:rPr>
                <w:rFonts w:ascii="Times New Roman" w:eastAsia="Times New Roman" w:hAnsi="Times New Roman" w:cs="Times New Roman"/>
                <w:color w:val="000000"/>
                <w:sz w:val="24"/>
                <w:szCs w:val="24"/>
              </w:rPr>
              <w:t>CreditAccess</w:t>
            </w:r>
            <w:proofErr w:type="spellEnd"/>
          </w:p>
        </w:tc>
        <w:tc>
          <w:tcPr>
            <w:tcW w:w="1822"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Overexploited</w:t>
            </w:r>
          </w:p>
        </w:tc>
      </w:tr>
      <w:tr w:rsidR="00777D75" w:rsidRPr="00A055F4" w:rsidTr="00777D75">
        <w:trPr>
          <w:trHeight w:val="301"/>
        </w:trPr>
        <w:tc>
          <w:tcPr>
            <w:tcW w:w="1441" w:type="dxa"/>
          </w:tcPr>
          <w:p w:rsidR="00777D75" w:rsidRPr="00A055F4" w:rsidRDefault="00777D75" w:rsidP="00E53613">
            <w:pPr>
              <w:jc w:val="center"/>
              <w:rPr>
                <w:rFonts w:ascii="Times New Roman" w:eastAsia="Times New Roman" w:hAnsi="Times New Roman" w:cs="Times New Roman"/>
                <w:color w:val="000000"/>
                <w:sz w:val="24"/>
                <w:szCs w:val="24"/>
              </w:rPr>
            </w:pPr>
          </w:p>
        </w:tc>
        <w:tc>
          <w:tcPr>
            <w:tcW w:w="1441" w:type="dxa"/>
            <w:noWrap/>
          </w:tcPr>
          <w:p w:rsidR="00777D75" w:rsidRPr="00A055F4" w:rsidRDefault="00777D75" w:rsidP="00E53613">
            <w:pPr>
              <w:jc w:val="center"/>
              <w:rPr>
                <w:rFonts w:ascii="Times New Roman" w:eastAsia="Times New Roman" w:hAnsi="Times New Roman" w:cs="Times New Roman"/>
                <w:color w:val="000000"/>
                <w:sz w:val="24"/>
                <w:szCs w:val="24"/>
              </w:rPr>
            </w:pPr>
          </w:p>
        </w:tc>
        <w:tc>
          <w:tcPr>
            <w:tcW w:w="1589" w:type="dxa"/>
            <w:noWrap/>
          </w:tcPr>
          <w:p w:rsidR="00777D75" w:rsidRPr="00A055F4" w:rsidRDefault="00777D75" w:rsidP="00E53613">
            <w:pPr>
              <w:jc w:val="center"/>
              <w:rPr>
                <w:rFonts w:ascii="Times New Roman" w:eastAsia="Times New Roman" w:hAnsi="Times New Roman" w:cs="Times New Roman"/>
                <w:color w:val="000000"/>
                <w:sz w:val="24"/>
                <w:szCs w:val="24"/>
              </w:rPr>
            </w:pPr>
          </w:p>
        </w:tc>
        <w:tc>
          <w:tcPr>
            <w:tcW w:w="1706" w:type="dxa"/>
            <w:noWrap/>
          </w:tcPr>
          <w:p w:rsidR="00777D75" w:rsidRPr="00A055F4" w:rsidRDefault="00777D75" w:rsidP="00E53613">
            <w:pPr>
              <w:jc w:val="center"/>
              <w:rPr>
                <w:rFonts w:ascii="Times New Roman" w:eastAsia="Times New Roman" w:hAnsi="Times New Roman" w:cs="Times New Roman"/>
                <w:color w:val="000000"/>
                <w:sz w:val="24"/>
                <w:szCs w:val="24"/>
              </w:rPr>
            </w:pPr>
          </w:p>
        </w:tc>
        <w:tc>
          <w:tcPr>
            <w:tcW w:w="1822" w:type="dxa"/>
            <w:noWrap/>
          </w:tcPr>
          <w:p w:rsidR="00777D75" w:rsidRPr="00A055F4" w:rsidRDefault="00777D75" w:rsidP="00E53613">
            <w:pPr>
              <w:jc w:val="center"/>
              <w:rPr>
                <w:rFonts w:ascii="Times New Roman" w:eastAsia="Times New Roman" w:hAnsi="Times New Roman" w:cs="Times New Roman"/>
                <w:color w:val="000000"/>
                <w:sz w:val="24"/>
                <w:szCs w:val="24"/>
              </w:rPr>
            </w:pPr>
          </w:p>
        </w:tc>
      </w:tr>
      <w:tr w:rsidR="00777D75" w:rsidRPr="00A055F4" w:rsidTr="00777D75">
        <w:trPr>
          <w:trHeight w:val="301"/>
        </w:trPr>
        <w:tc>
          <w:tcPr>
            <w:tcW w:w="1441" w:type="dxa"/>
          </w:tcPr>
          <w:p w:rsidR="00777D75" w:rsidRPr="00A055F4" w:rsidRDefault="00777D75" w:rsidP="00E53613">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441"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70 (p75)</w:t>
            </w:r>
          </w:p>
        </w:tc>
        <w:tc>
          <w:tcPr>
            <w:tcW w:w="1589"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6.56 (p75)</w:t>
            </w:r>
          </w:p>
        </w:tc>
        <w:tc>
          <w:tcPr>
            <w:tcW w:w="1706"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18.50 (p25)</w:t>
            </w:r>
          </w:p>
        </w:tc>
        <w:tc>
          <w:tcPr>
            <w:tcW w:w="1822"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21.95</w:t>
            </w:r>
          </w:p>
        </w:tc>
      </w:tr>
      <w:tr w:rsidR="00777D75" w:rsidRPr="00A055F4" w:rsidTr="00777D75">
        <w:trPr>
          <w:trHeight w:val="301"/>
        </w:trPr>
        <w:tc>
          <w:tcPr>
            <w:tcW w:w="1441" w:type="dxa"/>
          </w:tcPr>
          <w:p w:rsidR="00777D75" w:rsidRPr="00A055F4" w:rsidRDefault="00777D75" w:rsidP="00E53613">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441"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70 (p75)</w:t>
            </w:r>
          </w:p>
        </w:tc>
        <w:tc>
          <w:tcPr>
            <w:tcW w:w="1589"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6.56 (p75)</w:t>
            </w:r>
          </w:p>
        </w:tc>
        <w:tc>
          <w:tcPr>
            <w:tcW w:w="1706"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78.00 (p75)</w:t>
            </w:r>
          </w:p>
        </w:tc>
        <w:tc>
          <w:tcPr>
            <w:tcW w:w="1822"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21.24</w:t>
            </w:r>
          </w:p>
        </w:tc>
      </w:tr>
      <w:tr w:rsidR="00777D75" w:rsidRPr="00A055F4" w:rsidTr="00777D75">
        <w:trPr>
          <w:trHeight w:val="301"/>
        </w:trPr>
        <w:tc>
          <w:tcPr>
            <w:tcW w:w="1441" w:type="dxa"/>
          </w:tcPr>
          <w:p w:rsidR="00777D75" w:rsidRPr="00A055F4" w:rsidRDefault="00777D75" w:rsidP="00E53613">
            <w:pPr>
              <w:jc w:val="center"/>
              <w:rPr>
                <w:rFonts w:ascii="Times New Roman" w:eastAsia="Times New Roman" w:hAnsi="Times New Roman" w:cs="Times New Roman"/>
                <w:color w:val="000000"/>
                <w:sz w:val="24"/>
                <w:szCs w:val="24"/>
              </w:rPr>
            </w:pPr>
          </w:p>
        </w:tc>
        <w:tc>
          <w:tcPr>
            <w:tcW w:w="1441"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p>
        </w:tc>
        <w:tc>
          <w:tcPr>
            <w:tcW w:w="1589"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p>
        </w:tc>
        <w:tc>
          <w:tcPr>
            <w:tcW w:w="1706"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p>
        </w:tc>
        <w:tc>
          <w:tcPr>
            <w:tcW w:w="1822"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p>
        </w:tc>
      </w:tr>
      <w:tr w:rsidR="00777D75" w:rsidRPr="00A055F4" w:rsidTr="00777D75">
        <w:trPr>
          <w:trHeight w:val="301"/>
        </w:trPr>
        <w:tc>
          <w:tcPr>
            <w:tcW w:w="1441" w:type="dxa"/>
          </w:tcPr>
          <w:p w:rsidR="00777D75" w:rsidRPr="00A055F4" w:rsidRDefault="00777D75" w:rsidP="00E53613">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1441"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70 (p75)</w:t>
            </w:r>
          </w:p>
        </w:tc>
        <w:tc>
          <w:tcPr>
            <w:tcW w:w="1589"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3.82 (p25)</w:t>
            </w:r>
          </w:p>
        </w:tc>
        <w:tc>
          <w:tcPr>
            <w:tcW w:w="1706"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18.50 (p25)</w:t>
            </w:r>
          </w:p>
        </w:tc>
        <w:tc>
          <w:tcPr>
            <w:tcW w:w="1822"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19</w:t>
            </w:r>
          </w:p>
        </w:tc>
      </w:tr>
      <w:tr w:rsidR="00777D75" w:rsidRPr="00A055F4" w:rsidTr="00777D75">
        <w:trPr>
          <w:trHeight w:val="301"/>
        </w:trPr>
        <w:tc>
          <w:tcPr>
            <w:tcW w:w="1441" w:type="dxa"/>
          </w:tcPr>
          <w:p w:rsidR="00777D75" w:rsidRPr="00A055F4" w:rsidRDefault="00777D75" w:rsidP="00E53613">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1441"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70 (p75)</w:t>
            </w:r>
          </w:p>
        </w:tc>
        <w:tc>
          <w:tcPr>
            <w:tcW w:w="1589"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3.82 (p25)</w:t>
            </w:r>
          </w:p>
        </w:tc>
        <w:tc>
          <w:tcPr>
            <w:tcW w:w="1706"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78.00 (p75)</w:t>
            </w:r>
          </w:p>
        </w:tc>
        <w:tc>
          <w:tcPr>
            <w:tcW w:w="1822"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17.4</w:t>
            </w:r>
          </w:p>
        </w:tc>
      </w:tr>
      <w:tr w:rsidR="00777D75" w:rsidRPr="00A055F4" w:rsidTr="00777D75">
        <w:trPr>
          <w:trHeight w:val="301"/>
        </w:trPr>
        <w:tc>
          <w:tcPr>
            <w:tcW w:w="1441" w:type="dxa"/>
          </w:tcPr>
          <w:p w:rsidR="00777D75" w:rsidRPr="00A055F4" w:rsidRDefault="00777D75" w:rsidP="00E53613">
            <w:pPr>
              <w:jc w:val="center"/>
              <w:rPr>
                <w:rFonts w:ascii="Times New Roman" w:eastAsia="Times New Roman" w:hAnsi="Times New Roman" w:cs="Times New Roman"/>
                <w:color w:val="000000"/>
                <w:sz w:val="24"/>
                <w:szCs w:val="24"/>
              </w:rPr>
            </w:pPr>
          </w:p>
        </w:tc>
        <w:tc>
          <w:tcPr>
            <w:tcW w:w="1441"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p>
        </w:tc>
        <w:tc>
          <w:tcPr>
            <w:tcW w:w="1589"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p>
        </w:tc>
        <w:tc>
          <w:tcPr>
            <w:tcW w:w="1706"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p>
        </w:tc>
        <w:tc>
          <w:tcPr>
            <w:tcW w:w="1822"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p>
        </w:tc>
      </w:tr>
      <w:tr w:rsidR="00777D75" w:rsidRPr="00A055F4" w:rsidTr="00777D75">
        <w:trPr>
          <w:trHeight w:val="301"/>
        </w:trPr>
        <w:tc>
          <w:tcPr>
            <w:tcW w:w="1441" w:type="dxa"/>
          </w:tcPr>
          <w:p w:rsidR="00777D75" w:rsidRPr="00A055F4" w:rsidRDefault="00777D75" w:rsidP="00E53613">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441"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 xml:space="preserve">48.30 </w:t>
            </w:r>
            <w:proofErr w:type="gramStart"/>
            <w:r w:rsidRPr="00A055F4">
              <w:rPr>
                <w:rFonts w:ascii="Times New Roman" w:eastAsia="Times New Roman" w:hAnsi="Times New Roman" w:cs="Times New Roman"/>
                <w:color w:val="000000"/>
                <w:sz w:val="24"/>
                <w:szCs w:val="24"/>
              </w:rPr>
              <w:t>p(</w:t>
            </w:r>
            <w:proofErr w:type="gramEnd"/>
            <w:r w:rsidRPr="00A055F4">
              <w:rPr>
                <w:rFonts w:ascii="Times New Roman" w:eastAsia="Times New Roman" w:hAnsi="Times New Roman" w:cs="Times New Roman"/>
                <w:color w:val="000000"/>
                <w:sz w:val="24"/>
                <w:szCs w:val="24"/>
              </w:rPr>
              <w:t>25)</w:t>
            </w:r>
          </w:p>
        </w:tc>
        <w:tc>
          <w:tcPr>
            <w:tcW w:w="1589"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6.56 (p75)</w:t>
            </w:r>
          </w:p>
        </w:tc>
        <w:tc>
          <w:tcPr>
            <w:tcW w:w="1706"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18.50 (p25)</w:t>
            </w:r>
          </w:p>
        </w:tc>
        <w:tc>
          <w:tcPr>
            <w:tcW w:w="1822"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19.93</w:t>
            </w:r>
          </w:p>
        </w:tc>
      </w:tr>
      <w:tr w:rsidR="00777D75" w:rsidRPr="00A055F4" w:rsidTr="00777D75">
        <w:trPr>
          <w:trHeight w:val="301"/>
        </w:trPr>
        <w:tc>
          <w:tcPr>
            <w:tcW w:w="1441" w:type="dxa"/>
          </w:tcPr>
          <w:p w:rsidR="00777D75" w:rsidRPr="00A055F4" w:rsidRDefault="00777D75" w:rsidP="00E53613">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1441"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 xml:space="preserve">48.30 </w:t>
            </w:r>
            <w:proofErr w:type="gramStart"/>
            <w:r w:rsidRPr="00A055F4">
              <w:rPr>
                <w:rFonts w:ascii="Times New Roman" w:eastAsia="Times New Roman" w:hAnsi="Times New Roman" w:cs="Times New Roman"/>
                <w:color w:val="000000"/>
                <w:sz w:val="24"/>
                <w:szCs w:val="24"/>
              </w:rPr>
              <w:t>p(</w:t>
            </w:r>
            <w:proofErr w:type="gramEnd"/>
            <w:r w:rsidRPr="00A055F4">
              <w:rPr>
                <w:rFonts w:ascii="Times New Roman" w:eastAsia="Times New Roman" w:hAnsi="Times New Roman" w:cs="Times New Roman"/>
                <w:color w:val="000000"/>
                <w:sz w:val="24"/>
                <w:szCs w:val="24"/>
              </w:rPr>
              <w:t>25)</w:t>
            </w:r>
          </w:p>
        </w:tc>
        <w:tc>
          <w:tcPr>
            <w:tcW w:w="1589"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6.56 (p75)</w:t>
            </w:r>
          </w:p>
        </w:tc>
        <w:tc>
          <w:tcPr>
            <w:tcW w:w="1706"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78.00 (p75)</w:t>
            </w:r>
          </w:p>
        </w:tc>
        <w:tc>
          <w:tcPr>
            <w:tcW w:w="1822"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20.91</w:t>
            </w:r>
          </w:p>
        </w:tc>
      </w:tr>
      <w:tr w:rsidR="00777D75" w:rsidRPr="00A055F4" w:rsidTr="00777D75">
        <w:trPr>
          <w:trHeight w:val="301"/>
        </w:trPr>
        <w:tc>
          <w:tcPr>
            <w:tcW w:w="1441" w:type="dxa"/>
          </w:tcPr>
          <w:p w:rsidR="00777D75" w:rsidRPr="00A055F4" w:rsidRDefault="00777D75" w:rsidP="00E53613">
            <w:pPr>
              <w:jc w:val="center"/>
              <w:rPr>
                <w:rFonts w:ascii="Times New Roman" w:eastAsia="Times New Roman" w:hAnsi="Times New Roman" w:cs="Times New Roman"/>
                <w:color w:val="000000"/>
                <w:sz w:val="24"/>
                <w:szCs w:val="24"/>
              </w:rPr>
            </w:pPr>
          </w:p>
        </w:tc>
        <w:tc>
          <w:tcPr>
            <w:tcW w:w="1441"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p>
        </w:tc>
        <w:tc>
          <w:tcPr>
            <w:tcW w:w="1589"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p>
        </w:tc>
        <w:tc>
          <w:tcPr>
            <w:tcW w:w="1706"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p>
        </w:tc>
        <w:tc>
          <w:tcPr>
            <w:tcW w:w="1822"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p>
        </w:tc>
      </w:tr>
      <w:tr w:rsidR="00777D75" w:rsidRPr="00A055F4" w:rsidTr="00777D75">
        <w:trPr>
          <w:trHeight w:val="62"/>
        </w:trPr>
        <w:tc>
          <w:tcPr>
            <w:tcW w:w="1441" w:type="dxa"/>
          </w:tcPr>
          <w:p w:rsidR="00777D75" w:rsidRPr="00A055F4" w:rsidRDefault="00777D75" w:rsidP="00E53613">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1441"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 xml:space="preserve">48.30 </w:t>
            </w:r>
            <w:proofErr w:type="gramStart"/>
            <w:r w:rsidRPr="00A055F4">
              <w:rPr>
                <w:rFonts w:ascii="Times New Roman" w:eastAsia="Times New Roman" w:hAnsi="Times New Roman" w:cs="Times New Roman"/>
                <w:color w:val="000000"/>
                <w:sz w:val="24"/>
                <w:szCs w:val="24"/>
              </w:rPr>
              <w:t>p(</w:t>
            </w:r>
            <w:proofErr w:type="gramEnd"/>
            <w:r w:rsidRPr="00A055F4">
              <w:rPr>
                <w:rFonts w:ascii="Times New Roman" w:eastAsia="Times New Roman" w:hAnsi="Times New Roman" w:cs="Times New Roman"/>
                <w:color w:val="000000"/>
                <w:sz w:val="24"/>
                <w:szCs w:val="24"/>
              </w:rPr>
              <w:t>25)</w:t>
            </w:r>
          </w:p>
        </w:tc>
        <w:tc>
          <w:tcPr>
            <w:tcW w:w="1589"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3.82 (p25)</w:t>
            </w:r>
          </w:p>
        </w:tc>
        <w:tc>
          <w:tcPr>
            <w:tcW w:w="1706"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18.50 (p25)</w:t>
            </w:r>
          </w:p>
        </w:tc>
        <w:tc>
          <w:tcPr>
            <w:tcW w:w="1822"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21.9</w:t>
            </w:r>
          </w:p>
        </w:tc>
      </w:tr>
      <w:tr w:rsidR="00777D75" w:rsidRPr="00A055F4" w:rsidTr="00777D75">
        <w:trPr>
          <w:trHeight w:val="301"/>
        </w:trPr>
        <w:tc>
          <w:tcPr>
            <w:tcW w:w="1441" w:type="dxa"/>
          </w:tcPr>
          <w:p w:rsidR="00777D75" w:rsidRPr="00A055F4" w:rsidRDefault="00777D75" w:rsidP="00E53613">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1441"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 xml:space="preserve">48.30 </w:t>
            </w:r>
            <w:proofErr w:type="gramStart"/>
            <w:r w:rsidRPr="00A055F4">
              <w:rPr>
                <w:rFonts w:ascii="Times New Roman" w:eastAsia="Times New Roman" w:hAnsi="Times New Roman" w:cs="Times New Roman"/>
                <w:color w:val="000000"/>
                <w:sz w:val="24"/>
                <w:szCs w:val="24"/>
              </w:rPr>
              <w:t>p(</w:t>
            </w:r>
            <w:proofErr w:type="gramEnd"/>
            <w:r w:rsidRPr="00A055F4">
              <w:rPr>
                <w:rFonts w:ascii="Times New Roman" w:eastAsia="Times New Roman" w:hAnsi="Times New Roman" w:cs="Times New Roman"/>
                <w:color w:val="000000"/>
                <w:sz w:val="24"/>
                <w:szCs w:val="24"/>
              </w:rPr>
              <w:t>25)</w:t>
            </w:r>
          </w:p>
        </w:tc>
        <w:tc>
          <w:tcPr>
            <w:tcW w:w="1589"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3.82 (p25)</w:t>
            </w:r>
          </w:p>
        </w:tc>
        <w:tc>
          <w:tcPr>
            <w:tcW w:w="1706"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78.00 (p75)</w:t>
            </w:r>
          </w:p>
        </w:tc>
        <w:tc>
          <w:tcPr>
            <w:tcW w:w="1822" w:type="dxa"/>
            <w:noWrap/>
            <w:hideMark/>
          </w:tcPr>
          <w:p w:rsidR="00777D75" w:rsidRPr="00A055F4" w:rsidRDefault="00777D75" w:rsidP="00E53613">
            <w:pPr>
              <w:jc w:val="center"/>
              <w:rPr>
                <w:rFonts w:ascii="Times New Roman" w:eastAsia="Times New Roman" w:hAnsi="Times New Roman" w:cs="Times New Roman"/>
                <w:color w:val="000000"/>
                <w:sz w:val="24"/>
                <w:szCs w:val="24"/>
              </w:rPr>
            </w:pPr>
            <w:r w:rsidRPr="00A055F4">
              <w:rPr>
                <w:rFonts w:ascii="Times New Roman" w:eastAsia="Times New Roman" w:hAnsi="Times New Roman" w:cs="Times New Roman"/>
                <w:color w:val="000000"/>
                <w:sz w:val="24"/>
                <w:szCs w:val="24"/>
              </w:rPr>
              <w:t>24.5</w:t>
            </w:r>
          </w:p>
        </w:tc>
      </w:tr>
    </w:tbl>
    <w:p w:rsidR="00342ACD" w:rsidRPr="00A055F4" w:rsidRDefault="00342ACD" w:rsidP="005F31C6">
      <w:pPr>
        <w:spacing w:line="480" w:lineRule="auto"/>
        <w:rPr>
          <w:rFonts w:ascii="Times New Roman" w:hAnsi="Times New Roman" w:cs="Times New Roman"/>
          <w:sz w:val="24"/>
          <w:szCs w:val="24"/>
        </w:rPr>
      </w:pPr>
    </w:p>
    <w:p w:rsidR="00B60DBE" w:rsidRPr="00A055F4" w:rsidRDefault="00B60DBE" w:rsidP="006C479B">
      <w:pPr>
        <w:spacing w:line="480" w:lineRule="auto"/>
        <w:rPr>
          <w:rFonts w:ascii="Times New Roman" w:hAnsi="Times New Roman" w:cs="Times New Roman"/>
          <w:sz w:val="24"/>
          <w:szCs w:val="24"/>
        </w:rPr>
      </w:pPr>
      <w:r w:rsidRPr="00A055F4">
        <w:rPr>
          <w:rFonts w:ascii="Times New Roman" w:hAnsi="Times New Roman" w:cs="Times New Roman"/>
          <w:sz w:val="24"/>
          <w:szCs w:val="24"/>
        </w:rPr>
        <w:tab/>
      </w:r>
      <w:r w:rsidR="00F7704B">
        <w:rPr>
          <w:rFonts w:ascii="Times New Roman" w:hAnsi="Times New Roman" w:cs="Times New Roman"/>
          <w:sz w:val="24"/>
          <w:szCs w:val="24"/>
        </w:rPr>
        <w:t>As demonstrated by rows 5 to 8</w:t>
      </w:r>
      <w:r w:rsidR="00777D75">
        <w:rPr>
          <w:rFonts w:ascii="Times New Roman" w:hAnsi="Times New Roman" w:cs="Times New Roman"/>
          <w:sz w:val="24"/>
          <w:szCs w:val="24"/>
        </w:rPr>
        <w:t>, h</w:t>
      </w:r>
      <w:r w:rsidR="00773A74" w:rsidRPr="00A055F4">
        <w:rPr>
          <w:rFonts w:ascii="Times New Roman" w:hAnsi="Times New Roman" w:cs="Times New Roman"/>
          <w:sz w:val="24"/>
          <w:szCs w:val="24"/>
        </w:rPr>
        <w:t>olding the level of trade openness low (closed economy)</w:t>
      </w:r>
      <w:r w:rsidR="008F7D4E">
        <w:rPr>
          <w:rFonts w:ascii="Times New Roman" w:hAnsi="Times New Roman" w:cs="Times New Roman"/>
          <w:sz w:val="24"/>
          <w:szCs w:val="24"/>
        </w:rPr>
        <w:t>,</w:t>
      </w:r>
      <w:r w:rsidR="00773A74" w:rsidRPr="00A055F4">
        <w:rPr>
          <w:rFonts w:ascii="Times New Roman" w:hAnsi="Times New Roman" w:cs="Times New Roman"/>
          <w:sz w:val="24"/>
          <w:szCs w:val="24"/>
        </w:rPr>
        <w:t xml:space="preserve"> we find that </w:t>
      </w:r>
      <w:r w:rsidR="00D65EDA" w:rsidRPr="00A055F4">
        <w:rPr>
          <w:rFonts w:ascii="Times New Roman" w:hAnsi="Times New Roman" w:cs="Times New Roman"/>
          <w:sz w:val="24"/>
          <w:szCs w:val="24"/>
        </w:rPr>
        <w:t>higher</w:t>
      </w:r>
      <w:r w:rsidR="00773A74" w:rsidRPr="00A055F4">
        <w:rPr>
          <w:rFonts w:ascii="Times New Roman" w:hAnsi="Times New Roman" w:cs="Times New Roman"/>
          <w:sz w:val="24"/>
          <w:szCs w:val="24"/>
        </w:rPr>
        <w:t xml:space="preserve"> credit </w:t>
      </w:r>
      <w:r w:rsidR="00AF7A02" w:rsidRPr="00A055F4">
        <w:rPr>
          <w:rFonts w:ascii="Times New Roman" w:hAnsi="Times New Roman" w:cs="Times New Roman"/>
          <w:sz w:val="24"/>
          <w:szCs w:val="24"/>
        </w:rPr>
        <w:t>increases</w:t>
      </w:r>
      <w:r w:rsidR="00773A74" w:rsidRPr="00A055F4">
        <w:rPr>
          <w:rFonts w:ascii="Times New Roman" w:hAnsi="Times New Roman" w:cs="Times New Roman"/>
          <w:sz w:val="24"/>
          <w:szCs w:val="24"/>
        </w:rPr>
        <w:t xml:space="preserve"> overexploitation.  When trade levels are high (open economy)</w:t>
      </w:r>
      <w:r w:rsidR="00D65EDA" w:rsidRPr="00A055F4">
        <w:rPr>
          <w:rFonts w:ascii="Times New Roman" w:hAnsi="Times New Roman" w:cs="Times New Roman"/>
          <w:sz w:val="24"/>
          <w:szCs w:val="24"/>
        </w:rPr>
        <w:t>,</w:t>
      </w:r>
      <w:r w:rsidR="00773A74" w:rsidRPr="00A055F4">
        <w:rPr>
          <w:rFonts w:ascii="Times New Roman" w:hAnsi="Times New Roman" w:cs="Times New Roman"/>
          <w:sz w:val="24"/>
          <w:szCs w:val="24"/>
        </w:rPr>
        <w:t xml:space="preserve"> </w:t>
      </w:r>
      <w:r w:rsidR="00D65EDA" w:rsidRPr="00A055F4">
        <w:rPr>
          <w:rFonts w:ascii="Times New Roman" w:hAnsi="Times New Roman" w:cs="Times New Roman"/>
          <w:sz w:val="24"/>
          <w:szCs w:val="24"/>
        </w:rPr>
        <w:t>higher</w:t>
      </w:r>
      <w:r w:rsidR="00773A74" w:rsidRPr="00A055F4">
        <w:rPr>
          <w:rFonts w:ascii="Times New Roman" w:hAnsi="Times New Roman" w:cs="Times New Roman"/>
          <w:sz w:val="24"/>
          <w:szCs w:val="24"/>
        </w:rPr>
        <w:t xml:space="preserve"> credit access has the opposite effect</w:t>
      </w:r>
      <w:r w:rsidR="00777D75">
        <w:rPr>
          <w:rFonts w:ascii="Times New Roman" w:hAnsi="Times New Roman" w:cs="Times New Roman"/>
          <w:sz w:val="24"/>
          <w:szCs w:val="24"/>
        </w:rPr>
        <w:t xml:space="preserve"> as evidenced by rows 1 to 4</w:t>
      </w:r>
      <w:r w:rsidR="00773A74" w:rsidRPr="00A055F4">
        <w:rPr>
          <w:rFonts w:ascii="Times New Roman" w:hAnsi="Times New Roman" w:cs="Times New Roman"/>
          <w:sz w:val="24"/>
          <w:szCs w:val="24"/>
        </w:rPr>
        <w:t xml:space="preserve">.  </w:t>
      </w:r>
      <w:proofErr w:type="gramStart"/>
      <w:r w:rsidR="00773A74" w:rsidRPr="00A055F4">
        <w:rPr>
          <w:rFonts w:ascii="Times New Roman" w:hAnsi="Times New Roman" w:cs="Times New Roman"/>
          <w:sz w:val="24"/>
          <w:szCs w:val="24"/>
        </w:rPr>
        <w:t>Both of these</w:t>
      </w:r>
      <w:proofErr w:type="gramEnd"/>
      <w:r w:rsidR="00773A74" w:rsidRPr="00A055F4">
        <w:rPr>
          <w:rFonts w:ascii="Times New Roman" w:hAnsi="Times New Roman" w:cs="Times New Roman"/>
          <w:sz w:val="24"/>
          <w:szCs w:val="24"/>
        </w:rPr>
        <w:t xml:space="preserve"> results are true for both the high and low governance cases.  This suggests </w:t>
      </w:r>
      <w:r w:rsidR="00D65EDA" w:rsidRPr="00A055F4">
        <w:rPr>
          <w:rFonts w:ascii="Times New Roman" w:hAnsi="Times New Roman" w:cs="Times New Roman"/>
          <w:sz w:val="24"/>
          <w:szCs w:val="24"/>
        </w:rPr>
        <w:t xml:space="preserve">that </w:t>
      </w:r>
      <w:proofErr w:type="gramStart"/>
      <w:r w:rsidR="00773A74" w:rsidRPr="00A055F4">
        <w:rPr>
          <w:rFonts w:ascii="Times New Roman" w:hAnsi="Times New Roman" w:cs="Times New Roman"/>
          <w:sz w:val="24"/>
          <w:szCs w:val="24"/>
        </w:rPr>
        <w:t>opening up</w:t>
      </w:r>
      <w:proofErr w:type="gramEnd"/>
      <w:r w:rsidR="00773A74" w:rsidRPr="00A055F4">
        <w:rPr>
          <w:rFonts w:ascii="Times New Roman" w:hAnsi="Times New Roman" w:cs="Times New Roman"/>
          <w:sz w:val="24"/>
          <w:szCs w:val="24"/>
        </w:rPr>
        <w:t xml:space="preserve"> credit markets is good for fish stocks when the economy is open and bad for fish stocks when the economy is closed.  As explained above, this is further evidence of the “</w:t>
      </w:r>
      <w:r w:rsidR="005C3220" w:rsidRPr="00A055F4">
        <w:rPr>
          <w:rFonts w:ascii="Times New Roman" w:hAnsi="Times New Roman" w:cs="Times New Roman"/>
          <w:sz w:val="24"/>
          <w:szCs w:val="24"/>
        </w:rPr>
        <w:t>Severe Overuse</w:t>
      </w:r>
      <w:r w:rsidR="00773A74" w:rsidRPr="00A055F4">
        <w:rPr>
          <w:rFonts w:ascii="Times New Roman" w:hAnsi="Times New Roman" w:cs="Times New Roman"/>
          <w:sz w:val="24"/>
          <w:szCs w:val="24"/>
        </w:rPr>
        <w:t>” hypothesis</w:t>
      </w:r>
      <w:r w:rsidR="002C1580" w:rsidRPr="00A055F4">
        <w:rPr>
          <w:rFonts w:ascii="Times New Roman" w:hAnsi="Times New Roman" w:cs="Times New Roman"/>
          <w:sz w:val="24"/>
          <w:szCs w:val="24"/>
        </w:rPr>
        <w:t xml:space="preserve"> from Brander and Taylor (1997) and </w:t>
      </w:r>
      <w:r w:rsidR="006B6167" w:rsidRPr="00A055F4">
        <w:rPr>
          <w:rFonts w:ascii="Times New Roman" w:hAnsi="Times New Roman" w:cs="Times New Roman"/>
          <w:sz w:val="24"/>
          <w:szCs w:val="24"/>
        </w:rPr>
        <w:t>how it interacts</w:t>
      </w:r>
      <w:r w:rsidR="002C1580" w:rsidRPr="00A055F4">
        <w:rPr>
          <w:rFonts w:ascii="Times New Roman" w:hAnsi="Times New Roman" w:cs="Times New Roman"/>
          <w:sz w:val="24"/>
          <w:szCs w:val="24"/>
        </w:rPr>
        <w:t xml:space="preserve"> with the effect of credit </w:t>
      </w:r>
      <w:r w:rsidR="00D65EDA" w:rsidRPr="00A055F4">
        <w:rPr>
          <w:rFonts w:ascii="Times New Roman" w:hAnsi="Times New Roman" w:cs="Times New Roman"/>
          <w:sz w:val="24"/>
          <w:szCs w:val="24"/>
        </w:rPr>
        <w:t>access</w:t>
      </w:r>
      <w:r w:rsidR="006B6167" w:rsidRPr="00A055F4">
        <w:rPr>
          <w:rFonts w:ascii="Times New Roman" w:hAnsi="Times New Roman" w:cs="Times New Roman"/>
          <w:sz w:val="24"/>
          <w:szCs w:val="24"/>
        </w:rPr>
        <w:t>,</w:t>
      </w:r>
      <w:r w:rsidR="00D65EDA" w:rsidRPr="00A055F4">
        <w:rPr>
          <w:rFonts w:ascii="Times New Roman" w:hAnsi="Times New Roman" w:cs="Times New Roman"/>
          <w:sz w:val="24"/>
          <w:szCs w:val="24"/>
        </w:rPr>
        <w:t xml:space="preserve"> </w:t>
      </w:r>
      <w:r w:rsidR="002C1580" w:rsidRPr="00A055F4">
        <w:rPr>
          <w:rFonts w:ascii="Times New Roman" w:hAnsi="Times New Roman" w:cs="Times New Roman"/>
          <w:sz w:val="24"/>
          <w:szCs w:val="24"/>
        </w:rPr>
        <w:t>and its impact on the discount rate</w:t>
      </w:r>
      <w:r w:rsidR="006B6167" w:rsidRPr="00A055F4">
        <w:rPr>
          <w:rFonts w:ascii="Times New Roman" w:hAnsi="Times New Roman" w:cs="Times New Roman"/>
          <w:sz w:val="24"/>
          <w:szCs w:val="24"/>
        </w:rPr>
        <w:t>,</w:t>
      </w:r>
      <w:r w:rsidR="002C1580" w:rsidRPr="00A055F4">
        <w:rPr>
          <w:rFonts w:ascii="Times New Roman" w:hAnsi="Times New Roman" w:cs="Times New Roman"/>
          <w:sz w:val="24"/>
          <w:szCs w:val="24"/>
        </w:rPr>
        <w:t xml:space="preserve"> found in Noack and Costello (2019)</w:t>
      </w:r>
      <w:r w:rsidR="00773A74" w:rsidRPr="00A055F4">
        <w:rPr>
          <w:rFonts w:ascii="Times New Roman" w:hAnsi="Times New Roman" w:cs="Times New Roman"/>
          <w:sz w:val="24"/>
          <w:szCs w:val="24"/>
        </w:rPr>
        <w:t>.</w:t>
      </w:r>
    </w:p>
    <w:p w:rsidR="001D3071" w:rsidRPr="00A055F4" w:rsidRDefault="00773A74" w:rsidP="00046266">
      <w:pPr>
        <w:spacing w:line="480" w:lineRule="auto"/>
        <w:rPr>
          <w:rFonts w:ascii="Times New Roman" w:hAnsi="Times New Roman" w:cs="Times New Roman"/>
          <w:sz w:val="24"/>
          <w:szCs w:val="24"/>
        </w:rPr>
      </w:pPr>
      <w:r w:rsidRPr="00A055F4">
        <w:rPr>
          <w:rFonts w:ascii="Times New Roman" w:hAnsi="Times New Roman" w:cs="Times New Roman"/>
          <w:sz w:val="24"/>
          <w:szCs w:val="24"/>
        </w:rPr>
        <w:tab/>
        <w:t>When we look at predictions for</w:t>
      </w:r>
      <w:r w:rsidR="002C1580" w:rsidRPr="00A055F4">
        <w:rPr>
          <w:rFonts w:ascii="Times New Roman" w:hAnsi="Times New Roman" w:cs="Times New Roman"/>
          <w:sz w:val="24"/>
          <w:szCs w:val="24"/>
        </w:rPr>
        <w:t xml:space="preserve"> closed economies</w:t>
      </w:r>
      <w:r w:rsidR="00983EBD">
        <w:rPr>
          <w:rFonts w:ascii="Times New Roman" w:hAnsi="Times New Roman" w:cs="Times New Roman"/>
          <w:sz w:val="24"/>
          <w:szCs w:val="24"/>
        </w:rPr>
        <w:t xml:space="preserve"> in rows 5 through 8</w:t>
      </w:r>
      <w:r w:rsidR="002C1580" w:rsidRPr="00A055F4">
        <w:rPr>
          <w:rFonts w:ascii="Times New Roman" w:hAnsi="Times New Roman" w:cs="Times New Roman"/>
          <w:sz w:val="24"/>
          <w:szCs w:val="24"/>
        </w:rPr>
        <w:t>, an increase in the strength of governance levels decreases the rate of overexploitation while going from low to high governance in open economies increased the rate of overexploitation.  This is true for both high and low levels of credit access.  Th</w:t>
      </w:r>
      <w:r w:rsidR="006E5FD8" w:rsidRPr="00A055F4">
        <w:rPr>
          <w:rFonts w:ascii="Times New Roman" w:hAnsi="Times New Roman" w:cs="Times New Roman"/>
          <w:sz w:val="24"/>
          <w:szCs w:val="24"/>
        </w:rPr>
        <w:t xml:space="preserve">is </w:t>
      </w:r>
      <w:r w:rsidR="00C30620" w:rsidRPr="00A055F4">
        <w:rPr>
          <w:rFonts w:ascii="Times New Roman" w:hAnsi="Times New Roman" w:cs="Times New Roman"/>
          <w:sz w:val="24"/>
          <w:szCs w:val="24"/>
        </w:rPr>
        <w:t>suggests</w:t>
      </w:r>
      <w:r w:rsidR="006E5FD8" w:rsidRPr="00A055F4">
        <w:rPr>
          <w:rFonts w:ascii="Times New Roman" w:hAnsi="Times New Roman" w:cs="Times New Roman"/>
          <w:sz w:val="24"/>
          <w:szCs w:val="24"/>
        </w:rPr>
        <w:t xml:space="preserve"> that open trade is good for fish stocks when governance is low, but bad for fish stocks when governance is high.</w:t>
      </w:r>
      <w:r w:rsidR="002C1580" w:rsidRPr="00A055F4">
        <w:rPr>
          <w:rFonts w:ascii="Times New Roman" w:hAnsi="Times New Roman" w:cs="Times New Roman"/>
          <w:sz w:val="24"/>
          <w:szCs w:val="24"/>
        </w:rPr>
        <w:t xml:space="preserve"> </w:t>
      </w:r>
      <w:r w:rsidR="006E5FD8" w:rsidRPr="00A055F4">
        <w:rPr>
          <w:rFonts w:ascii="Times New Roman" w:hAnsi="Times New Roman" w:cs="Times New Roman"/>
          <w:sz w:val="24"/>
          <w:szCs w:val="24"/>
        </w:rPr>
        <w:t xml:space="preserve"> The first implication</w:t>
      </w:r>
      <w:r w:rsidR="002C1580" w:rsidRPr="00A055F4">
        <w:rPr>
          <w:rFonts w:ascii="Times New Roman" w:hAnsi="Times New Roman" w:cs="Times New Roman"/>
          <w:sz w:val="24"/>
          <w:szCs w:val="24"/>
        </w:rPr>
        <w:t xml:space="preserve"> is consistent with the “</w:t>
      </w:r>
      <w:r w:rsidR="005C3220" w:rsidRPr="00A055F4">
        <w:rPr>
          <w:rFonts w:ascii="Times New Roman" w:hAnsi="Times New Roman" w:cs="Times New Roman"/>
          <w:sz w:val="24"/>
          <w:szCs w:val="24"/>
        </w:rPr>
        <w:t>Severe Overuse</w:t>
      </w:r>
      <w:r w:rsidR="002C1580" w:rsidRPr="00A055F4">
        <w:rPr>
          <w:rFonts w:ascii="Times New Roman" w:hAnsi="Times New Roman" w:cs="Times New Roman"/>
          <w:sz w:val="24"/>
          <w:szCs w:val="24"/>
        </w:rPr>
        <w:t>” hypothesis in that low governance countries will</w:t>
      </w:r>
      <w:r w:rsidR="006E5FD8" w:rsidRPr="00A055F4">
        <w:rPr>
          <w:rFonts w:ascii="Times New Roman" w:hAnsi="Times New Roman" w:cs="Times New Roman"/>
          <w:sz w:val="24"/>
          <w:szCs w:val="24"/>
        </w:rPr>
        <w:t xml:space="preserve"> import </w:t>
      </w:r>
      <w:r w:rsidR="006E5FD8" w:rsidRPr="00A055F4">
        <w:rPr>
          <w:rFonts w:ascii="Times New Roman" w:hAnsi="Times New Roman" w:cs="Times New Roman"/>
          <w:sz w:val="24"/>
          <w:szCs w:val="24"/>
        </w:rPr>
        <w:lastRenderedPageBreak/>
        <w:t xml:space="preserve">fish when trade </w:t>
      </w:r>
      <w:proofErr w:type="gramStart"/>
      <w:r w:rsidR="006E5FD8" w:rsidRPr="00A055F4">
        <w:rPr>
          <w:rFonts w:ascii="Times New Roman" w:hAnsi="Times New Roman" w:cs="Times New Roman"/>
          <w:sz w:val="24"/>
          <w:szCs w:val="24"/>
        </w:rPr>
        <w:t>opens up</w:t>
      </w:r>
      <w:proofErr w:type="gramEnd"/>
      <w:r w:rsidR="006E5FD8" w:rsidRPr="00A055F4">
        <w:rPr>
          <w:rFonts w:ascii="Times New Roman" w:hAnsi="Times New Roman" w:cs="Times New Roman"/>
          <w:sz w:val="24"/>
          <w:szCs w:val="24"/>
        </w:rPr>
        <w:t xml:space="preserve">.  The second implication </w:t>
      </w:r>
      <w:r w:rsidR="00FF31D0" w:rsidRPr="00A055F4">
        <w:rPr>
          <w:rFonts w:ascii="Times New Roman" w:hAnsi="Times New Roman" w:cs="Times New Roman"/>
          <w:sz w:val="24"/>
          <w:szCs w:val="24"/>
        </w:rPr>
        <w:t>indicates</w:t>
      </w:r>
      <w:r w:rsidR="006E5FD8" w:rsidRPr="00A055F4">
        <w:rPr>
          <w:rFonts w:ascii="Times New Roman" w:hAnsi="Times New Roman" w:cs="Times New Roman"/>
          <w:sz w:val="24"/>
          <w:szCs w:val="24"/>
        </w:rPr>
        <w:t xml:space="preserve"> that high governance states will deviate from extraction rates that maximize a stock’</w:t>
      </w:r>
      <w:r w:rsidR="00454C0D" w:rsidRPr="00A055F4">
        <w:rPr>
          <w:rFonts w:ascii="Times New Roman" w:hAnsi="Times New Roman" w:cs="Times New Roman"/>
          <w:sz w:val="24"/>
          <w:szCs w:val="24"/>
        </w:rPr>
        <w:t>s lifelong production. This is in contradiction with Erhardt (2018)</w:t>
      </w:r>
      <w:r w:rsidR="00046266">
        <w:rPr>
          <w:rFonts w:ascii="Times New Roman" w:hAnsi="Times New Roman" w:cs="Times New Roman"/>
          <w:sz w:val="24"/>
          <w:szCs w:val="24"/>
        </w:rPr>
        <w:t>,</w:t>
      </w:r>
      <w:r w:rsidR="00454C0D" w:rsidRPr="00A055F4">
        <w:rPr>
          <w:rFonts w:ascii="Times New Roman" w:hAnsi="Times New Roman" w:cs="Times New Roman"/>
          <w:sz w:val="24"/>
          <w:szCs w:val="24"/>
        </w:rPr>
        <w:t xml:space="preserve"> who finds no significant change in overexploitations rates in countries with high governance when they </w:t>
      </w:r>
      <w:proofErr w:type="gramStart"/>
      <w:r w:rsidR="00454C0D" w:rsidRPr="00A055F4">
        <w:rPr>
          <w:rFonts w:ascii="Times New Roman" w:hAnsi="Times New Roman" w:cs="Times New Roman"/>
          <w:sz w:val="24"/>
          <w:szCs w:val="24"/>
        </w:rPr>
        <w:t>open up</w:t>
      </w:r>
      <w:proofErr w:type="gramEnd"/>
      <w:r w:rsidR="00454C0D" w:rsidRPr="00A055F4">
        <w:rPr>
          <w:rFonts w:ascii="Times New Roman" w:hAnsi="Times New Roman" w:cs="Times New Roman"/>
          <w:sz w:val="24"/>
          <w:szCs w:val="24"/>
        </w:rPr>
        <w:t xml:space="preserve"> to trade.</w:t>
      </w:r>
      <w:r w:rsidR="006E5FD8" w:rsidRPr="00A055F4">
        <w:rPr>
          <w:rFonts w:ascii="Times New Roman" w:hAnsi="Times New Roman" w:cs="Times New Roman"/>
          <w:sz w:val="24"/>
          <w:szCs w:val="24"/>
        </w:rPr>
        <w:t xml:space="preserve">  The “</w:t>
      </w:r>
      <w:r w:rsidR="005C3220" w:rsidRPr="00A055F4">
        <w:rPr>
          <w:rFonts w:ascii="Times New Roman" w:hAnsi="Times New Roman" w:cs="Times New Roman"/>
          <w:sz w:val="24"/>
          <w:szCs w:val="24"/>
        </w:rPr>
        <w:t>Severe Overuse</w:t>
      </w:r>
      <w:r w:rsidR="006E5FD8" w:rsidRPr="00A055F4">
        <w:rPr>
          <w:rFonts w:ascii="Times New Roman" w:hAnsi="Times New Roman" w:cs="Times New Roman"/>
          <w:sz w:val="24"/>
          <w:szCs w:val="24"/>
        </w:rPr>
        <w:t>” hypothesis states</w:t>
      </w:r>
      <w:r w:rsidR="00FF31D0" w:rsidRPr="00A055F4">
        <w:rPr>
          <w:rFonts w:ascii="Times New Roman" w:hAnsi="Times New Roman" w:cs="Times New Roman"/>
          <w:sz w:val="24"/>
          <w:szCs w:val="24"/>
        </w:rPr>
        <w:t xml:space="preserve"> that</w:t>
      </w:r>
      <w:r w:rsidR="006E5FD8" w:rsidRPr="00A055F4">
        <w:rPr>
          <w:rFonts w:ascii="Times New Roman" w:hAnsi="Times New Roman" w:cs="Times New Roman"/>
          <w:sz w:val="24"/>
          <w:szCs w:val="24"/>
        </w:rPr>
        <w:t xml:space="preserve"> the “conservationist state” will maximize life-long production </w:t>
      </w:r>
      <w:r w:rsidR="00454C0D" w:rsidRPr="00A055F4">
        <w:rPr>
          <w:rFonts w:ascii="Times New Roman" w:hAnsi="Times New Roman" w:cs="Times New Roman"/>
          <w:sz w:val="24"/>
          <w:szCs w:val="24"/>
        </w:rPr>
        <w:t>regardless of trade level.  We cannot confirm nor deny this prediction as the hypothetical “conservationist” state has perfect property rights, and our index for governance strength only accounts for relative levels of governance.</w:t>
      </w:r>
    </w:p>
    <w:p w:rsidR="0065361D" w:rsidRPr="00A055F4" w:rsidRDefault="0065361D" w:rsidP="005F31C6">
      <w:pPr>
        <w:pStyle w:val="Heading1"/>
        <w:rPr>
          <w:rFonts w:ascii="Times New Roman" w:hAnsi="Times New Roman" w:cs="Times New Roman"/>
        </w:rPr>
      </w:pPr>
      <w:bookmarkStart w:id="18" w:name="_Toc39518534"/>
      <w:r w:rsidRPr="00A055F4">
        <w:rPr>
          <w:rFonts w:ascii="Times New Roman" w:hAnsi="Times New Roman" w:cs="Times New Roman"/>
        </w:rPr>
        <w:t>6. Conclusion</w:t>
      </w:r>
      <w:bookmarkEnd w:id="18"/>
    </w:p>
    <w:p w:rsidR="001D3071" w:rsidRPr="00A055F4" w:rsidRDefault="001D3071" w:rsidP="001D3071">
      <w:pPr>
        <w:rPr>
          <w:rFonts w:ascii="Times New Roman" w:hAnsi="Times New Roman" w:cs="Times New Roman"/>
          <w:sz w:val="24"/>
          <w:szCs w:val="24"/>
        </w:rPr>
      </w:pPr>
    </w:p>
    <w:p w:rsidR="005F31C6" w:rsidRPr="00A055F4" w:rsidRDefault="0011202D" w:rsidP="00BB3B6C">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t xml:space="preserve">The period between the present and the adoption of UNCLOS in 1982 has seen drastic changes in </w:t>
      </w:r>
      <w:r w:rsidR="009D513D" w:rsidRPr="00A055F4">
        <w:rPr>
          <w:rFonts w:ascii="Times New Roman" w:hAnsi="Times New Roman" w:cs="Times New Roman"/>
          <w:sz w:val="24"/>
          <w:szCs w:val="24"/>
        </w:rPr>
        <w:t>economies around the world.  These changes have been the most rapid, and their effects the most pronounced</w:t>
      </w:r>
      <w:r w:rsidR="00046266">
        <w:rPr>
          <w:rFonts w:ascii="Times New Roman" w:hAnsi="Times New Roman" w:cs="Times New Roman"/>
          <w:sz w:val="24"/>
          <w:szCs w:val="24"/>
        </w:rPr>
        <w:t>,</w:t>
      </w:r>
      <w:r w:rsidR="009D513D" w:rsidRPr="00A055F4">
        <w:rPr>
          <w:rFonts w:ascii="Times New Roman" w:hAnsi="Times New Roman" w:cs="Times New Roman"/>
          <w:sz w:val="24"/>
          <w:szCs w:val="24"/>
        </w:rPr>
        <w:t xml:space="preserve"> in developing economies.</w:t>
      </w:r>
      <w:r w:rsidR="00634879" w:rsidRPr="00A055F4">
        <w:rPr>
          <w:rFonts w:ascii="Times New Roman" w:hAnsi="Times New Roman" w:cs="Times New Roman"/>
          <w:sz w:val="24"/>
          <w:szCs w:val="24"/>
        </w:rPr>
        <w:t xml:space="preserve">  While this has brought about a transformation in quality of life in these countries, </w:t>
      </w:r>
      <w:r w:rsidR="00192E24">
        <w:rPr>
          <w:rFonts w:ascii="Times New Roman" w:hAnsi="Times New Roman" w:cs="Times New Roman"/>
          <w:sz w:val="24"/>
          <w:szCs w:val="24"/>
        </w:rPr>
        <w:t>there has</w:t>
      </w:r>
      <w:r w:rsidR="00634879" w:rsidRPr="00A055F4">
        <w:rPr>
          <w:rFonts w:ascii="Times New Roman" w:hAnsi="Times New Roman" w:cs="Times New Roman"/>
          <w:sz w:val="24"/>
          <w:szCs w:val="24"/>
        </w:rPr>
        <w:t xml:space="preserve"> also</w:t>
      </w:r>
      <w:r w:rsidR="00192E24">
        <w:rPr>
          <w:rFonts w:ascii="Times New Roman" w:hAnsi="Times New Roman" w:cs="Times New Roman"/>
          <w:sz w:val="24"/>
          <w:szCs w:val="24"/>
        </w:rPr>
        <w:t xml:space="preserve"> been</w:t>
      </w:r>
      <w:r w:rsidR="00634879" w:rsidRPr="00A055F4">
        <w:rPr>
          <w:rFonts w:ascii="Times New Roman" w:hAnsi="Times New Roman" w:cs="Times New Roman"/>
          <w:sz w:val="24"/>
          <w:szCs w:val="24"/>
        </w:rPr>
        <w:t xml:space="preserve"> observed an alarming increase in the over extraction of natural resources.</w:t>
      </w:r>
      <w:r w:rsidR="00BB3B6C" w:rsidRPr="00A055F4">
        <w:rPr>
          <w:rFonts w:ascii="Times New Roman" w:hAnsi="Times New Roman" w:cs="Times New Roman"/>
          <w:sz w:val="24"/>
          <w:szCs w:val="24"/>
        </w:rPr>
        <w:t xml:space="preserve">  In the fishing sector</w:t>
      </w:r>
      <w:r w:rsidR="00046266">
        <w:rPr>
          <w:rFonts w:ascii="Times New Roman" w:hAnsi="Times New Roman" w:cs="Times New Roman"/>
          <w:sz w:val="24"/>
          <w:szCs w:val="24"/>
        </w:rPr>
        <w:t>,</w:t>
      </w:r>
      <w:r w:rsidR="00BB3B6C" w:rsidRPr="00A055F4">
        <w:rPr>
          <w:rFonts w:ascii="Times New Roman" w:hAnsi="Times New Roman" w:cs="Times New Roman"/>
          <w:sz w:val="24"/>
          <w:szCs w:val="24"/>
        </w:rPr>
        <w:t xml:space="preserve"> this has led to an increase in collapsed and overexploited fish stocks.  It</w:t>
      </w:r>
      <w:r w:rsidR="00046266">
        <w:rPr>
          <w:rFonts w:ascii="Times New Roman" w:hAnsi="Times New Roman" w:cs="Times New Roman"/>
          <w:sz w:val="24"/>
          <w:szCs w:val="24"/>
        </w:rPr>
        <w:t xml:space="preserve"> is</w:t>
      </w:r>
      <w:r w:rsidR="00BB3B6C" w:rsidRPr="00A055F4">
        <w:rPr>
          <w:rFonts w:ascii="Times New Roman" w:hAnsi="Times New Roman" w:cs="Times New Roman"/>
          <w:sz w:val="24"/>
          <w:szCs w:val="24"/>
        </w:rPr>
        <w:t xml:space="preserve"> important to study the interplay between factors involved in globalization and the health</w:t>
      </w:r>
      <w:r w:rsidR="00D93BBC" w:rsidRPr="00A055F4">
        <w:rPr>
          <w:rFonts w:ascii="Times New Roman" w:hAnsi="Times New Roman" w:cs="Times New Roman"/>
          <w:sz w:val="24"/>
          <w:szCs w:val="24"/>
        </w:rPr>
        <w:t xml:space="preserve"> o</w:t>
      </w:r>
      <w:r w:rsidR="00ED2447" w:rsidRPr="00A055F4">
        <w:rPr>
          <w:rFonts w:ascii="Times New Roman" w:hAnsi="Times New Roman" w:cs="Times New Roman"/>
          <w:sz w:val="24"/>
          <w:szCs w:val="24"/>
        </w:rPr>
        <w:t>f</w:t>
      </w:r>
      <w:r w:rsidR="00D93BBC" w:rsidRPr="00A055F4">
        <w:rPr>
          <w:rFonts w:ascii="Times New Roman" w:hAnsi="Times New Roman" w:cs="Times New Roman"/>
          <w:sz w:val="24"/>
          <w:szCs w:val="24"/>
        </w:rPr>
        <w:t xml:space="preserve"> </w:t>
      </w:r>
      <w:r w:rsidR="00BB3B6C" w:rsidRPr="00A055F4">
        <w:rPr>
          <w:rFonts w:ascii="Times New Roman" w:hAnsi="Times New Roman" w:cs="Times New Roman"/>
          <w:sz w:val="24"/>
          <w:szCs w:val="24"/>
        </w:rPr>
        <w:t>fish stocks so policies can maximize the benefits of globalization without incurring catastrophic damage to fish populations.</w:t>
      </w:r>
    </w:p>
    <w:p w:rsidR="00BB3B6C" w:rsidRPr="00A055F4" w:rsidRDefault="00BB3B6C" w:rsidP="00BB3B6C">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t>Our contribution to this niche of research was to integrate the different variables explored in Erhardt (2018) and Noack and Costello (2019) in</w:t>
      </w:r>
      <w:r w:rsidR="00D93BBC" w:rsidRPr="00A055F4">
        <w:rPr>
          <w:rFonts w:ascii="Times New Roman" w:hAnsi="Times New Roman" w:cs="Times New Roman"/>
          <w:sz w:val="24"/>
          <w:szCs w:val="24"/>
        </w:rPr>
        <w:t>to</w:t>
      </w:r>
      <w:r w:rsidRPr="00A055F4">
        <w:rPr>
          <w:rFonts w:ascii="Times New Roman" w:hAnsi="Times New Roman" w:cs="Times New Roman"/>
          <w:sz w:val="24"/>
          <w:szCs w:val="24"/>
        </w:rPr>
        <w:t xml:space="preserve"> a single estimation strategy.  We took the level of trade openness, access to credit and strength of property rights as explanatory variables for the level of fish stock overexploitation in a country.  We achieved this</w:t>
      </w:r>
      <w:r w:rsidR="00192E24">
        <w:rPr>
          <w:rFonts w:ascii="Times New Roman" w:hAnsi="Times New Roman" w:cs="Times New Roman"/>
          <w:sz w:val="24"/>
          <w:szCs w:val="24"/>
        </w:rPr>
        <w:t xml:space="preserve"> by</w:t>
      </w:r>
      <w:r w:rsidRPr="00A055F4">
        <w:rPr>
          <w:rFonts w:ascii="Times New Roman" w:hAnsi="Times New Roman" w:cs="Times New Roman"/>
          <w:sz w:val="24"/>
          <w:szCs w:val="24"/>
        </w:rPr>
        <w:t xml:space="preserve"> using a dynamic linear fixed effect model and marginal analysis.  These results were then compared with the original papers and inferences from novel relationships were made.</w:t>
      </w:r>
    </w:p>
    <w:p w:rsidR="004B02D5" w:rsidRPr="00A055F4" w:rsidRDefault="004B02D5" w:rsidP="00BB3B6C">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lastRenderedPageBreak/>
        <w:t>The results point to many of the same qualitative effects found in the original papers, with a few main differences.  Increasing credit access has a direct effect in increasing the level of over</w:t>
      </w:r>
      <w:r w:rsidR="00D93BBC" w:rsidRPr="00A055F4">
        <w:rPr>
          <w:rFonts w:ascii="Times New Roman" w:hAnsi="Times New Roman" w:cs="Times New Roman"/>
          <w:sz w:val="24"/>
          <w:szCs w:val="24"/>
        </w:rPr>
        <w:t xml:space="preserve"> </w:t>
      </w:r>
      <w:r w:rsidRPr="00A055F4">
        <w:rPr>
          <w:rFonts w:ascii="Times New Roman" w:hAnsi="Times New Roman" w:cs="Times New Roman"/>
          <w:sz w:val="24"/>
          <w:szCs w:val="24"/>
        </w:rPr>
        <w:t xml:space="preserve">exploitation while the direct effect of increased governance </w:t>
      </w:r>
      <w:r w:rsidR="00D93BBC" w:rsidRPr="00A055F4">
        <w:rPr>
          <w:rFonts w:ascii="Times New Roman" w:hAnsi="Times New Roman" w:cs="Times New Roman"/>
          <w:sz w:val="24"/>
          <w:szCs w:val="24"/>
        </w:rPr>
        <w:t xml:space="preserve">causes a </w:t>
      </w:r>
      <w:r w:rsidRPr="00A055F4">
        <w:rPr>
          <w:rFonts w:ascii="Times New Roman" w:hAnsi="Times New Roman" w:cs="Times New Roman"/>
          <w:sz w:val="24"/>
          <w:szCs w:val="24"/>
        </w:rPr>
        <w:t xml:space="preserve">decrease </w:t>
      </w:r>
      <w:r w:rsidR="00D93BBC" w:rsidRPr="00A055F4">
        <w:rPr>
          <w:rFonts w:ascii="Times New Roman" w:hAnsi="Times New Roman" w:cs="Times New Roman"/>
          <w:sz w:val="24"/>
          <w:szCs w:val="24"/>
        </w:rPr>
        <w:t xml:space="preserve">in </w:t>
      </w:r>
      <w:r w:rsidRPr="00A055F4">
        <w:rPr>
          <w:rFonts w:ascii="Times New Roman" w:hAnsi="Times New Roman" w:cs="Times New Roman"/>
          <w:sz w:val="24"/>
          <w:szCs w:val="24"/>
        </w:rPr>
        <w:t>overexploitation.</w:t>
      </w:r>
      <w:r w:rsidR="007B4729" w:rsidRPr="00A055F4">
        <w:rPr>
          <w:rFonts w:ascii="Times New Roman" w:hAnsi="Times New Roman" w:cs="Times New Roman"/>
          <w:sz w:val="24"/>
          <w:szCs w:val="24"/>
        </w:rPr>
        <w:t xml:space="preserve">  Credit Access then interacts with governance to decrease over exploitation while trade openness interacts with governance to increase overexploitation.  The above results are also found in the original paper.  In a break from the original results, we found that trade openness has no direct effect on overexploitation whereas Erhardt (2018) found a decreasing effect.</w:t>
      </w:r>
      <w:r w:rsidR="00CE4C41" w:rsidRPr="00A055F4">
        <w:rPr>
          <w:rFonts w:ascii="Times New Roman" w:hAnsi="Times New Roman" w:cs="Times New Roman"/>
          <w:sz w:val="24"/>
          <w:szCs w:val="24"/>
        </w:rPr>
        <w:t xml:space="preserve">  The novel interaction term between credit access and trade openness has a decreasing effect on overexploitation.</w:t>
      </w:r>
    </w:p>
    <w:p w:rsidR="00ED2447" w:rsidRDefault="00ED2447" w:rsidP="00BB3B6C">
      <w:pPr>
        <w:spacing w:line="480" w:lineRule="auto"/>
        <w:ind w:firstLine="720"/>
        <w:rPr>
          <w:rFonts w:ascii="Times New Roman" w:hAnsi="Times New Roman" w:cs="Times New Roman"/>
          <w:sz w:val="24"/>
          <w:szCs w:val="24"/>
        </w:rPr>
      </w:pPr>
      <w:r w:rsidRPr="00A055F4">
        <w:rPr>
          <w:rFonts w:ascii="Times New Roman" w:hAnsi="Times New Roman" w:cs="Times New Roman"/>
          <w:sz w:val="24"/>
          <w:szCs w:val="24"/>
        </w:rPr>
        <w:t xml:space="preserve">The interpretation of our results in comparison with those found in Noack and Costello </w:t>
      </w:r>
      <w:r w:rsidR="0049398B" w:rsidRPr="00A055F4">
        <w:rPr>
          <w:rFonts w:ascii="Times New Roman" w:hAnsi="Times New Roman" w:cs="Times New Roman"/>
          <w:sz w:val="24"/>
          <w:szCs w:val="24"/>
        </w:rPr>
        <w:t xml:space="preserve">(2019) </w:t>
      </w:r>
      <w:r w:rsidRPr="00A055F4">
        <w:rPr>
          <w:rFonts w:ascii="Times New Roman" w:hAnsi="Times New Roman" w:cs="Times New Roman"/>
          <w:sz w:val="24"/>
          <w:szCs w:val="24"/>
        </w:rPr>
        <w:t xml:space="preserve">were </w:t>
      </w:r>
      <w:r w:rsidR="0049398B" w:rsidRPr="00A055F4">
        <w:rPr>
          <w:rFonts w:ascii="Times New Roman" w:hAnsi="Times New Roman" w:cs="Times New Roman"/>
          <w:sz w:val="24"/>
          <w:szCs w:val="24"/>
        </w:rPr>
        <w:t>made less clear due to us being unable to obtain similar qualitative results in the simple regression including only credit access and governance as explanatory variables.  This is likely due to our choice of approximating Erhardt’s (2018) estimation strategy for our regressions.  Further research could attempt to include the more complex governance term found in Noack and Costello’s (2019) regression.  If the simpler regressions, found in table 4, were able to mimic the results found in both original papers by including this term, stronger inferences could be made as to the effect that omitted variable bias plays in their results.</w:t>
      </w:r>
    </w:p>
    <w:p w:rsidR="002209DC" w:rsidRPr="00A055F4" w:rsidRDefault="002209DC" w:rsidP="00BB3B6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There is also evidence that our model for regression 3 suffers from the effects of </w:t>
      </w:r>
      <w:proofErr w:type="spellStart"/>
      <w:r>
        <w:rPr>
          <w:rFonts w:ascii="Times New Roman" w:hAnsi="Times New Roman" w:cs="Times New Roman"/>
          <w:sz w:val="24"/>
          <w:szCs w:val="24"/>
        </w:rPr>
        <w:t>multicolinearity</w:t>
      </w:r>
      <w:proofErr w:type="spellEnd"/>
      <w:r>
        <w:rPr>
          <w:rFonts w:ascii="Times New Roman" w:hAnsi="Times New Roman" w:cs="Times New Roman"/>
          <w:sz w:val="24"/>
          <w:szCs w:val="24"/>
        </w:rPr>
        <w:t xml:space="preserve">.  Interaction terms include their individual terms, and so have a degree of </w:t>
      </w:r>
      <w:proofErr w:type="spellStart"/>
      <w:r>
        <w:rPr>
          <w:rFonts w:ascii="Times New Roman" w:hAnsi="Times New Roman" w:cs="Times New Roman"/>
          <w:sz w:val="24"/>
          <w:szCs w:val="24"/>
        </w:rPr>
        <w:t>colinearity</w:t>
      </w:r>
      <w:proofErr w:type="spellEnd"/>
      <w:r>
        <w:rPr>
          <w:rFonts w:ascii="Times New Roman" w:hAnsi="Times New Roman" w:cs="Times New Roman"/>
          <w:sz w:val="24"/>
          <w:szCs w:val="24"/>
        </w:rPr>
        <w:t xml:space="preserve"> with them.  Having two tiers</w:t>
      </w:r>
      <w:r w:rsidR="00E021F0">
        <w:rPr>
          <w:rFonts w:ascii="Times New Roman" w:hAnsi="Times New Roman" w:cs="Times New Roman"/>
          <w:sz w:val="24"/>
          <w:szCs w:val="24"/>
        </w:rPr>
        <w:t xml:space="preserve"> of</w:t>
      </w:r>
      <w:r>
        <w:rPr>
          <w:rFonts w:ascii="Times New Roman" w:hAnsi="Times New Roman" w:cs="Times New Roman"/>
          <w:sz w:val="24"/>
          <w:szCs w:val="24"/>
        </w:rPr>
        <w:t xml:space="preserve"> </w:t>
      </w:r>
      <w:r w:rsidR="00844FF1">
        <w:rPr>
          <w:rFonts w:ascii="Times New Roman" w:hAnsi="Times New Roman" w:cs="Times New Roman"/>
          <w:sz w:val="24"/>
          <w:szCs w:val="24"/>
        </w:rPr>
        <w:t>interactions with a</w:t>
      </w:r>
      <w:r>
        <w:rPr>
          <w:rFonts w:ascii="Times New Roman" w:hAnsi="Times New Roman" w:cs="Times New Roman"/>
          <w:sz w:val="24"/>
          <w:szCs w:val="24"/>
        </w:rPr>
        <w:t xml:space="preserve"> 3 variable interaction</w:t>
      </w:r>
      <w:r w:rsidR="00844FF1">
        <w:rPr>
          <w:rFonts w:ascii="Times New Roman" w:hAnsi="Times New Roman" w:cs="Times New Roman"/>
          <w:sz w:val="24"/>
          <w:szCs w:val="24"/>
        </w:rPr>
        <w:t xml:space="preserve"> term and </w:t>
      </w:r>
      <w:proofErr w:type="gramStart"/>
      <w:r>
        <w:rPr>
          <w:rFonts w:ascii="Times New Roman" w:hAnsi="Times New Roman" w:cs="Times New Roman"/>
          <w:sz w:val="24"/>
          <w:szCs w:val="24"/>
        </w:rPr>
        <w:t>two way</w:t>
      </w:r>
      <w:proofErr w:type="gramEnd"/>
      <w:r>
        <w:rPr>
          <w:rFonts w:ascii="Times New Roman" w:hAnsi="Times New Roman" w:cs="Times New Roman"/>
          <w:sz w:val="24"/>
          <w:szCs w:val="24"/>
        </w:rPr>
        <w:t xml:space="preserve"> i</w:t>
      </w:r>
      <w:r w:rsidR="00F5089A">
        <w:rPr>
          <w:rFonts w:ascii="Times New Roman" w:hAnsi="Times New Roman" w:cs="Times New Roman"/>
          <w:sz w:val="24"/>
          <w:szCs w:val="24"/>
        </w:rPr>
        <w:t>nteraction</w:t>
      </w:r>
      <w:r>
        <w:rPr>
          <w:rFonts w:ascii="Times New Roman" w:hAnsi="Times New Roman" w:cs="Times New Roman"/>
          <w:sz w:val="24"/>
          <w:szCs w:val="24"/>
        </w:rPr>
        <w:t xml:space="preserve"> </w:t>
      </w:r>
      <w:r w:rsidR="00F5089A">
        <w:rPr>
          <w:rFonts w:ascii="Times New Roman" w:hAnsi="Times New Roman" w:cs="Times New Roman"/>
          <w:sz w:val="24"/>
          <w:szCs w:val="24"/>
        </w:rPr>
        <w:t xml:space="preserve">terms </w:t>
      </w:r>
      <w:r>
        <w:rPr>
          <w:rFonts w:ascii="Times New Roman" w:hAnsi="Times New Roman" w:cs="Times New Roman"/>
          <w:sz w:val="24"/>
          <w:szCs w:val="24"/>
        </w:rPr>
        <w:t xml:space="preserve">increases the </w:t>
      </w:r>
      <w:r w:rsidR="00E021F0">
        <w:rPr>
          <w:rFonts w:ascii="Times New Roman" w:hAnsi="Times New Roman" w:cs="Times New Roman"/>
          <w:sz w:val="24"/>
          <w:szCs w:val="24"/>
        </w:rPr>
        <w:t xml:space="preserve">degree to which </w:t>
      </w:r>
      <w:proofErr w:type="spellStart"/>
      <w:r w:rsidR="00E021F0">
        <w:rPr>
          <w:rFonts w:ascii="Times New Roman" w:hAnsi="Times New Roman" w:cs="Times New Roman"/>
          <w:sz w:val="24"/>
          <w:szCs w:val="24"/>
        </w:rPr>
        <w:t>multicolinearity</w:t>
      </w:r>
      <w:proofErr w:type="spellEnd"/>
      <w:r w:rsidR="00E021F0">
        <w:rPr>
          <w:rFonts w:ascii="Times New Roman" w:hAnsi="Times New Roman" w:cs="Times New Roman"/>
          <w:sz w:val="24"/>
          <w:szCs w:val="24"/>
        </w:rPr>
        <w:t xml:space="preserve"> </w:t>
      </w:r>
      <w:r>
        <w:rPr>
          <w:rFonts w:ascii="Times New Roman" w:hAnsi="Times New Roman" w:cs="Times New Roman"/>
          <w:sz w:val="24"/>
          <w:szCs w:val="24"/>
        </w:rPr>
        <w:t>reduces the certainty in which we can draw conclusion from our results.  In particular, the variable openness, which has an insignificant effect on overfishing in regression 3, regains its significan</w:t>
      </w:r>
      <w:r w:rsidR="00920A43">
        <w:rPr>
          <w:rFonts w:ascii="Times New Roman" w:hAnsi="Times New Roman" w:cs="Times New Roman"/>
          <w:sz w:val="24"/>
          <w:szCs w:val="24"/>
        </w:rPr>
        <w:t>ce</w:t>
      </w:r>
      <w:r>
        <w:rPr>
          <w:rFonts w:ascii="Times New Roman" w:hAnsi="Times New Roman" w:cs="Times New Roman"/>
          <w:sz w:val="24"/>
          <w:szCs w:val="24"/>
        </w:rPr>
        <w:t xml:space="preserve"> when the </w:t>
      </w:r>
      <w:proofErr w:type="gramStart"/>
      <w:r>
        <w:rPr>
          <w:rFonts w:ascii="Times New Roman" w:hAnsi="Times New Roman" w:cs="Times New Roman"/>
          <w:sz w:val="24"/>
          <w:szCs w:val="24"/>
        </w:rPr>
        <w:t>three part</w:t>
      </w:r>
      <w:proofErr w:type="gramEnd"/>
      <w:r>
        <w:rPr>
          <w:rFonts w:ascii="Times New Roman" w:hAnsi="Times New Roman" w:cs="Times New Roman"/>
          <w:sz w:val="24"/>
          <w:szCs w:val="24"/>
        </w:rPr>
        <w:t xml:space="preserve"> </w:t>
      </w:r>
      <w:r>
        <w:rPr>
          <w:rFonts w:ascii="Times New Roman" w:hAnsi="Times New Roman" w:cs="Times New Roman"/>
          <w:sz w:val="24"/>
          <w:szCs w:val="24"/>
        </w:rPr>
        <w:lastRenderedPageBreak/>
        <w:t>interaction is not included.  Because the insignificance of openness is the only result which differs from those found in the original papers, th</w:t>
      </w:r>
      <w:r w:rsidR="00084A64">
        <w:rPr>
          <w:rFonts w:ascii="Times New Roman" w:hAnsi="Times New Roman" w:cs="Times New Roman"/>
          <w:sz w:val="24"/>
          <w:szCs w:val="24"/>
        </w:rPr>
        <w:t>is</w:t>
      </w:r>
      <w:r>
        <w:rPr>
          <w:rFonts w:ascii="Times New Roman" w:hAnsi="Times New Roman" w:cs="Times New Roman"/>
          <w:sz w:val="24"/>
          <w:szCs w:val="24"/>
        </w:rPr>
        <w:t xml:space="preserve"> evidence for </w:t>
      </w:r>
      <w:proofErr w:type="spellStart"/>
      <w:r w:rsidR="00084A64">
        <w:rPr>
          <w:rFonts w:ascii="Times New Roman" w:hAnsi="Times New Roman" w:cs="Times New Roman"/>
          <w:sz w:val="24"/>
          <w:szCs w:val="24"/>
        </w:rPr>
        <w:t>multi</w:t>
      </w:r>
      <w:r>
        <w:rPr>
          <w:rFonts w:ascii="Times New Roman" w:hAnsi="Times New Roman" w:cs="Times New Roman"/>
          <w:sz w:val="24"/>
          <w:szCs w:val="24"/>
        </w:rPr>
        <w:t>colinearity</w:t>
      </w:r>
      <w:proofErr w:type="spellEnd"/>
      <w:r>
        <w:rPr>
          <w:rFonts w:ascii="Times New Roman" w:hAnsi="Times New Roman" w:cs="Times New Roman"/>
          <w:sz w:val="24"/>
          <w:szCs w:val="24"/>
        </w:rPr>
        <w:t xml:space="preserve"> weakens the </w:t>
      </w:r>
      <w:r w:rsidR="00084A64">
        <w:rPr>
          <w:rFonts w:ascii="Times New Roman" w:hAnsi="Times New Roman" w:cs="Times New Roman"/>
          <w:sz w:val="24"/>
          <w:szCs w:val="24"/>
        </w:rPr>
        <w:t xml:space="preserve">certainty of the </w:t>
      </w:r>
      <w:r>
        <w:rPr>
          <w:rFonts w:ascii="Times New Roman" w:hAnsi="Times New Roman" w:cs="Times New Roman"/>
          <w:sz w:val="24"/>
          <w:szCs w:val="24"/>
        </w:rPr>
        <w:t>conclusion that Erhardt</w:t>
      </w:r>
      <w:r w:rsidR="00F5089A">
        <w:rPr>
          <w:rFonts w:ascii="Times New Roman" w:hAnsi="Times New Roman" w:cs="Times New Roman"/>
          <w:sz w:val="24"/>
          <w:szCs w:val="24"/>
        </w:rPr>
        <w:t>’</w:t>
      </w:r>
      <w:r>
        <w:rPr>
          <w:rFonts w:ascii="Times New Roman" w:hAnsi="Times New Roman" w:cs="Times New Roman"/>
          <w:sz w:val="24"/>
          <w:szCs w:val="24"/>
        </w:rPr>
        <w:t>s regression suffer</w:t>
      </w:r>
      <w:r w:rsidR="00F5089A">
        <w:rPr>
          <w:rFonts w:ascii="Times New Roman" w:hAnsi="Times New Roman" w:cs="Times New Roman"/>
          <w:sz w:val="24"/>
          <w:szCs w:val="24"/>
        </w:rPr>
        <w:t>s</w:t>
      </w:r>
      <w:r>
        <w:rPr>
          <w:rFonts w:ascii="Times New Roman" w:hAnsi="Times New Roman" w:cs="Times New Roman"/>
          <w:sz w:val="24"/>
          <w:szCs w:val="24"/>
        </w:rPr>
        <w:t xml:space="preserve"> from omitted variable bias.</w:t>
      </w:r>
      <w:r w:rsidR="00F5089A">
        <w:rPr>
          <w:rFonts w:ascii="Times New Roman" w:hAnsi="Times New Roman" w:cs="Times New Roman"/>
          <w:sz w:val="24"/>
          <w:szCs w:val="24"/>
        </w:rPr>
        <w:t xml:space="preserve">  Using a type of regression which diminishes the effects of </w:t>
      </w:r>
      <w:proofErr w:type="spellStart"/>
      <w:r w:rsidR="00F5089A">
        <w:rPr>
          <w:rFonts w:ascii="Times New Roman" w:hAnsi="Times New Roman" w:cs="Times New Roman"/>
          <w:sz w:val="24"/>
          <w:szCs w:val="24"/>
        </w:rPr>
        <w:t>multicolinearity</w:t>
      </w:r>
      <w:proofErr w:type="spellEnd"/>
      <w:r w:rsidR="00F5089A">
        <w:rPr>
          <w:rFonts w:ascii="Times New Roman" w:hAnsi="Times New Roman" w:cs="Times New Roman"/>
          <w:sz w:val="24"/>
          <w:szCs w:val="24"/>
        </w:rPr>
        <w:t xml:space="preserve"> could be a further s</w:t>
      </w:r>
      <w:r w:rsidR="00084A64">
        <w:rPr>
          <w:rFonts w:ascii="Times New Roman" w:hAnsi="Times New Roman" w:cs="Times New Roman"/>
          <w:sz w:val="24"/>
          <w:szCs w:val="24"/>
        </w:rPr>
        <w:t>tep in confirming or denying our conclusion</w:t>
      </w:r>
      <w:r w:rsidR="00E021F0">
        <w:rPr>
          <w:rFonts w:ascii="Times New Roman" w:hAnsi="Times New Roman" w:cs="Times New Roman"/>
          <w:sz w:val="24"/>
          <w:szCs w:val="24"/>
        </w:rPr>
        <w:t>.</w:t>
      </w:r>
    </w:p>
    <w:p w:rsidR="00CE4C41" w:rsidRDefault="00CE4C41" w:rsidP="00CE4C41">
      <w:pPr>
        <w:spacing w:line="480" w:lineRule="auto"/>
        <w:rPr>
          <w:rFonts w:ascii="Times New Roman" w:hAnsi="Times New Roman" w:cs="Times New Roman"/>
          <w:sz w:val="24"/>
          <w:szCs w:val="24"/>
        </w:rPr>
      </w:pPr>
      <w:r w:rsidRPr="00A055F4">
        <w:rPr>
          <w:rFonts w:ascii="Times New Roman" w:hAnsi="Times New Roman" w:cs="Times New Roman"/>
          <w:sz w:val="24"/>
          <w:szCs w:val="24"/>
        </w:rPr>
        <w:tab/>
        <w:t>Our results thus affirm many of the relationships found in the original papers, while the difference in the effect of trade openness does point to some degree of omitted variable bias in both papers.  We were also able to explore the relationships between governance, trade openness and credit access in</w:t>
      </w:r>
      <w:r w:rsidR="00D93BBC" w:rsidRPr="00A055F4">
        <w:rPr>
          <w:rFonts w:ascii="Times New Roman" w:hAnsi="Times New Roman" w:cs="Times New Roman"/>
          <w:sz w:val="24"/>
          <w:szCs w:val="24"/>
        </w:rPr>
        <w:t xml:space="preserve"> a </w:t>
      </w:r>
      <w:proofErr w:type="gramStart"/>
      <w:r w:rsidR="00D93BBC" w:rsidRPr="00A055F4">
        <w:rPr>
          <w:rFonts w:ascii="Times New Roman" w:hAnsi="Times New Roman" w:cs="Times New Roman"/>
          <w:sz w:val="24"/>
          <w:szCs w:val="24"/>
        </w:rPr>
        <w:t>more</w:t>
      </w:r>
      <w:r w:rsidRPr="00A055F4">
        <w:rPr>
          <w:rFonts w:ascii="Times New Roman" w:hAnsi="Times New Roman" w:cs="Times New Roman"/>
          <w:sz w:val="24"/>
          <w:szCs w:val="24"/>
        </w:rPr>
        <w:t xml:space="preserve"> full</w:t>
      </w:r>
      <w:proofErr w:type="gramEnd"/>
      <w:r w:rsidRPr="00A055F4">
        <w:rPr>
          <w:rFonts w:ascii="Times New Roman" w:hAnsi="Times New Roman" w:cs="Times New Roman"/>
          <w:sz w:val="24"/>
          <w:szCs w:val="24"/>
        </w:rPr>
        <w:t xml:space="preserve"> complexity through their interactions and marginal analysis.  A striking inference from the results is that a country is the worst off when governance, trade openness and credit access are all high.  </w:t>
      </w:r>
      <w:r w:rsidR="00D93BBC" w:rsidRPr="00A055F4">
        <w:rPr>
          <w:rFonts w:ascii="Times New Roman" w:hAnsi="Times New Roman" w:cs="Times New Roman"/>
          <w:sz w:val="24"/>
          <w:szCs w:val="24"/>
        </w:rPr>
        <w:t>T</w:t>
      </w:r>
      <w:r w:rsidRPr="00A055F4">
        <w:rPr>
          <w:rFonts w:ascii="Times New Roman" w:hAnsi="Times New Roman" w:cs="Times New Roman"/>
          <w:sz w:val="24"/>
          <w:szCs w:val="24"/>
        </w:rPr>
        <w:t>hese three markers of globalization seem to</w:t>
      </w:r>
      <w:r w:rsidR="00D93BBC" w:rsidRPr="00A055F4">
        <w:rPr>
          <w:rFonts w:ascii="Times New Roman" w:hAnsi="Times New Roman" w:cs="Times New Roman"/>
          <w:sz w:val="24"/>
          <w:szCs w:val="24"/>
        </w:rPr>
        <w:t xml:space="preserve"> all</w:t>
      </w:r>
      <w:r w:rsidRPr="00A055F4">
        <w:rPr>
          <w:rFonts w:ascii="Times New Roman" w:hAnsi="Times New Roman" w:cs="Times New Roman"/>
          <w:sz w:val="24"/>
          <w:szCs w:val="24"/>
        </w:rPr>
        <w:t xml:space="preserve"> be</w:t>
      </w:r>
      <w:r w:rsidR="00D93BBC" w:rsidRPr="00A055F4">
        <w:rPr>
          <w:rFonts w:ascii="Times New Roman" w:hAnsi="Times New Roman" w:cs="Times New Roman"/>
          <w:sz w:val="24"/>
          <w:szCs w:val="24"/>
        </w:rPr>
        <w:t xml:space="preserve"> </w:t>
      </w:r>
      <w:r w:rsidRPr="00A055F4">
        <w:rPr>
          <w:rFonts w:ascii="Times New Roman" w:hAnsi="Times New Roman" w:cs="Times New Roman"/>
          <w:sz w:val="24"/>
          <w:szCs w:val="24"/>
        </w:rPr>
        <w:t xml:space="preserve">increasing at a fast rate in developing countries around the world, </w:t>
      </w:r>
      <w:r w:rsidR="00D93BBC" w:rsidRPr="00A055F4">
        <w:rPr>
          <w:rFonts w:ascii="Times New Roman" w:hAnsi="Times New Roman" w:cs="Times New Roman"/>
          <w:sz w:val="24"/>
          <w:szCs w:val="24"/>
        </w:rPr>
        <w:t xml:space="preserve">and so </w:t>
      </w:r>
      <w:r w:rsidRPr="00A055F4">
        <w:rPr>
          <w:rFonts w:ascii="Times New Roman" w:hAnsi="Times New Roman" w:cs="Times New Roman"/>
          <w:sz w:val="24"/>
          <w:szCs w:val="24"/>
        </w:rPr>
        <w:t xml:space="preserve">our results point to an alarming threat to </w:t>
      </w:r>
      <w:r w:rsidR="00D93BBC" w:rsidRPr="00A055F4">
        <w:rPr>
          <w:rFonts w:ascii="Times New Roman" w:hAnsi="Times New Roman" w:cs="Times New Roman"/>
          <w:sz w:val="24"/>
          <w:szCs w:val="24"/>
        </w:rPr>
        <w:t xml:space="preserve">the </w:t>
      </w:r>
      <w:r w:rsidRPr="00A055F4">
        <w:rPr>
          <w:rFonts w:ascii="Times New Roman" w:hAnsi="Times New Roman" w:cs="Times New Roman"/>
          <w:sz w:val="24"/>
          <w:szCs w:val="24"/>
        </w:rPr>
        <w:t xml:space="preserve">health of </w:t>
      </w:r>
      <w:r w:rsidR="00D93BBC" w:rsidRPr="00A055F4">
        <w:rPr>
          <w:rFonts w:ascii="Times New Roman" w:hAnsi="Times New Roman" w:cs="Times New Roman"/>
          <w:sz w:val="24"/>
          <w:szCs w:val="24"/>
        </w:rPr>
        <w:t xml:space="preserve">global </w:t>
      </w:r>
      <w:r w:rsidRPr="00A055F4">
        <w:rPr>
          <w:rFonts w:ascii="Times New Roman" w:hAnsi="Times New Roman" w:cs="Times New Roman"/>
          <w:sz w:val="24"/>
          <w:szCs w:val="24"/>
        </w:rPr>
        <w:t>fish</w:t>
      </w:r>
      <w:r w:rsidR="00D93BBC" w:rsidRPr="00A055F4">
        <w:rPr>
          <w:rFonts w:ascii="Times New Roman" w:hAnsi="Times New Roman" w:cs="Times New Roman"/>
          <w:sz w:val="24"/>
          <w:szCs w:val="24"/>
        </w:rPr>
        <w:t xml:space="preserve"> stocks</w:t>
      </w:r>
      <w:r w:rsidRPr="00A055F4">
        <w:rPr>
          <w:rFonts w:ascii="Times New Roman" w:hAnsi="Times New Roman" w:cs="Times New Roman"/>
          <w:sz w:val="24"/>
          <w:szCs w:val="24"/>
        </w:rPr>
        <w:t>.</w:t>
      </w:r>
      <w:r w:rsidR="00C57DB2" w:rsidRPr="00A055F4">
        <w:rPr>
          <w:rFonts w:ascii="Times New Roman" w:hAnsi="Times New Roman" w:cs="Times New Roman"/>
          <w:sz w:val="24"/>
          <w:szCs w:val="24"/>
        </w:rPr>
        <w:t xml:space="preserve">  </w:t>
      </w:r>
      <w:r w:rsidR="00ED2447" w:rsidRPr="00A055F4">
        <w:rPr>
          <w:rFonts w:ascii="Times New Roman" w:hAnsi="Times New Roman" w:cs="Times New Roman"/>
          <w:sz w:val="24"/>
          <w:szCs w:val="24"/>
        </w:rPr>
        <w:t xml:space="preserve">There are combinations of an increase in these variables, however, that tend to reduce over exploitation.  </w:t>
      </w:r>
      <w:proofErr w:type="gramStart"/>
      <w:r w:rsidR="00F77CFB" w:rsidRPr="00A055F4">
        <w:rPr>
          <w:rFonts w:ascii="Times New Roman" w:hAnsi="Times New Roman" w:cs="Times New Roman"/>
          <w:sz w:val="24"/>
          <w:szCs w:val="24"/>
        </w:rPr>
        <w:t xml:space="preserve">It is clear that </w:t>
      </w:r>
      <w:r w:rsidR="00D93BBC" w:rsidRPr="00A055F4">
        <w:rPr>
          <w:rFonts w:ascii="Times New Roman" w:hAnsi="Times New Roman" w:cs="Times New Roman"/>
          <w:sz w:val="24"/>
          <w:szCs w:val="24"/>
        </w:rPr>
        <w:t>u</w:t>
      </w:r>
      <w:r w:rsidR="00C57DB2" w:rsidRPr="00A055F4">
        <w:rPr>
          <w:rFonts w:ascii="Times New Roman" w:hAnsi="Times New Roman" w:cs="Times New Roman"/>
          <w:sz w:val="24"/>
          <w:szCs w:val="24"/>
        </w:rPr>
        <w:t>nderstanding</w:t>
      </w:r>
      <w:proofErr w:type="gramEnd"/>
      <w:r w:rsidR="00C57DB2" w:rsidRPr="00A055F4">
        <w:rPr>
          <w:rFonts w:ascii="Times New Roman" w:hAnsi="Times New Roman" w:cs="Times New Roman"/>
          <w:sz w:val="24"/>
          <w:szCs w:val="24"/>
        </w:rPr>
        <w:t xml:space="preserve"> the interplay between various markers of globalization and their effects on</w:t>
      </w:r>
      <w:r w:rsidR="00F77CFB" w:rsidRPr="00A055F4">
        <w:rPr>
          <w:rFonts w:ascii="Times New Roman" w:hAnsi="Times New Roman" w:cs="Times New Roman"/>
          <w:sz w:val="24"/>
          <w:szCs w:val="24"/>
        </w:rPr>
        <w:t xml:space="preserve"> resource</w:t>
      </w:r>
      <w:r w:rsidR="00C57DB2" w:rsidRPr="00A055F4">
        <w:rPr>
          <w:rFonts w:ascii="Times New Roman" w:hAnsi="Times New Roman" w:cs="Times New Roman"/>
          <w:sz w:val="24"/>
          <w:szCs w:val="24"/>
        </w:rPr>
        <w:t xml:space="preserve"> over</w:t>
      </w:r>
      <w:r w:rsidR="00C0693F">
        <w:rPr>
          <w:rFonts w:ascii="Times New Roman" w:hAnsi="Times New Roman" w:cs="Times New Roman"/>
          <w:sz w:val="24"/>
          <w:szCs w:val="24"/>
        </w:rPr>
        <w:t xml:space="preserve"> </w:t>
      </w:r>
      <w:r w:rsidR="00C57DB2" w:rsidRPr="00A055F4">
        <w:rPr>
          <w:rFonts w:ascii="Times New Roman" w:hAnsi="Times New Roman" w:cs="Times New Roman"/>
          <w:sz w:val="24"/>
          <w:szCs w:val="24"/>
        </w:rPr>
        <w:t xml:space="preserve">exploitation </w:t>
      </w:r>
      <w:r w:rsidR="00F77CFB" w:rsidRPr="00A055F4">
        <w:rPr>
          <w:rFonts w:ascii="Times New Roman" w:hAnsi="Times New Roman" w:cs="Times New Roman"/>
          <w:sz w:val="24"/>
          <w:szCs w:val="24"/>
        </w:rPr>
        <w:t>will be necessary for</w:t>
      </w:r>
      <w:r w:rsidR="00C57DB2" w:rsidRPr="00A055F4">
        <w:rPr>
          <w:rFonts w:ascii="Times New Roman" w:hAnsi="Times New Roman" w:cs="Times New Roman"/>
          <w:sz w:val="24"/>
          <w:szCs w:val="24"/>
        </w:rPr>
        <w:t xml:space="preserve"> the adoption of prudent policies </w:t>
      </w:r>
      <w:r w:rsidR="00F77CFB" w:rsidRPr="00A055F4">
        <w:rPr>
          <w:rFonts w:ascii="Times New Roman" w:hAnsi="Times New Roman" w:cs="Times New Roman"/>
          <w:sz w:val="24"/>
          <w:szCs w:val="24"/>
        </w:rPr>
        <w:t xml:space="preserve">in </w:t>
      </w:r>
      <w:r w:rsidR="00C57DB2" w:rsidRPr="00A055F4">
        <w:rPr>
          <w:rFonts w:ascii="Times New Roman" w:hAnsi="Times New Roman" w:cs="Times New Roman"/>
          <w:sz w:val="24"/>
          <w:szCs w:val="24"/>
        </w:rPr>
        <w:t>these developing countries.</w:t>
      </w:r>
      <w:r w:rsidR="006E3CA4" w:rsidRPr="00A055F4">
        <w:rPr>
          <w:rFonts w:ascii="Times New Roman" w:hAnsi="Times New Roman" w:cs="Times New Roman"/>
          <w:sz w:val="24"/>
          <w:szCs w:val="24"/>
        </w:rPr>
        <w:t xml:space="preserve"> </w:t>
      </w:r>
    </w:p>
    <w:p w:rsidR="0086407C" w:rsidRDefault="0086407C" w:rsidP="00CE4C41">
      <w:pPr>
        <w:spacing w:line="480" w:lineRule="auto"/>
        <w:rPr>
          <w:rFonts w:ascii="Times New Roman" w:hAnsi="Times New Roman" w:cs="Times New Roman"/>
          <w:sz w:val="24"/>
          <w:szCs w:val="24"/>
        </w:rPr>
      </w:pPr>
    </w:p>
    <w:p w:rsidR="0086407C" w:rsidRDefault="0086407C" w:rsidP="00CE4C41">
      <w:pPr>
        <w:spacing w:line="480" w:lineRule="auto"/>
        <w:rPr>
          <w:rFonts w:ascii="Times New Roman" w:hAnsi="Times New Roman" w:cs="Times New Roman"/>
          <w:sz w:val="24"/>
          <w:szCs w:val="24"/>
        </w:rPr>
      </w:pPr>
    </w:p>
    <w:p w:rsidR="0086407C" w:rsidRDefault="0086407C" w:rsidP="00CE4C41">
      <w:pPr>
        <w:spacing w:line="480" w:lineRule="auto"/>
        <w:rPr>
          <w:rFonts w:ascii="Times New Roman" w:hAnsi="Times New Roman" w:cs="Times New Roman"/>
          <w:sz w:val="24"/>
          <w:szCs w:val="24"/>
        </w:rPr>
      </w:pPr>
    </w:p>
    <w:p w:rsidR="0086407C" w:rsidRPr="00A055F4" w:rsidRDefault="0086407C" w:rsidP="00CE4C41">
      <w:pPr>
        <w:spacing w:line="480" w:lineRule="auto"/>
        <w:rPr>
          <w:rFonts w:ascii="Times New Roman" w:hAnsi="Times New Roman" w:cs="Times New Roman"/>
          <w:sz w:val="24"/>
          <w:szCs w:val="24"/>
        </w:rPr>
      </w:pPr>
    </w:p>
    <w:p w:rsidR="0027149B" w:rsidRPr="006D3211" w:rsidRDefault="0027149B" w:rsidP="0027149B">
      <w:pPr>
        <w:pStyle w:val="Heading1"/>
        <w:rPr>
          <w:rFonts w:ascii="Times New Roman" w:hAnsi="Times New Roman" w:cs="Times New Roman"/>
        </w:rPr>
      </w:pPr>
      <w:bookmarkStart w:id="19" w:name="_Toc39518535"/>
      <w:r w:rsidRPr="006D3211">
        <w:rPr>
          <w:rFonts w:ascii="Times New Roman" w:hAnsi="Times New Roman" w:cs="Times New Roman"/>
        </w:rPr>
        <w:lastRenderedPageBreak/>
        <w:t>References</w:t>
      </w:r>
      <w:bookmarkEnd w:id="19"/>
    </w:p>
    <w:p w:rsidR="00466749" w:rsidRPr="00466749" w:rsidRDefault="00466749" w:rsidP="00466749"/>
    <w:p w:rsidR="002F2CFB" w:rsidRPr="00A055F4" w:rsidRDefault="002F2CFB" w:rsidP="0027149B">
      <w:pPr>
        <w:rPr>
          <w:rFonts w:ascii="Times New Roman" w:hAnsi="Times New Roman" w:cs="Times New Roman"/>
          <w:sz w:val="24"/>
          <w:szCs w:val="24"/>
        </w:rPr>
      </w:pPr>
      <w:r w:rsidRPr="00A055F4">
        <w:rPr>
          <w:rFonts w:ascii="Times New Roman" w:hAnsi="Times New Roman" w:cs="Times New Roman"/>
          <w:sz w:val="24"/>
          <w:szCs w:val="24"/>
        </w:rPr>
        <w:t>Andersen, Dana. 2017. Do credit constraints favor dirty production? Theory and plant-level evidence.  Journal of Environmental Economics and Management. 84: 189-208</w:t>
      </w:r>
    </w:p>
    <w:p w:rsidR="004B02F1" w:rsidRPr="00A055F4" w:rsidRDefault="0027149B" w:rsidP="0027149B">
      <w:pPr>
        <w:rPr>
          <w:rFonts w:ascii="Times New Roman" w:hAnsi="Times New Roman" w:cs="Times New Roman"/>
          <w:sz w:val="24"/>
          <w:szCs w:val="24"/>
        </w:rPr>
      </w:pPr>
      <w:proofErr w:type="spellStart"/>
      <w:r w:rsidRPr="00A055F4">
        <w:rPr>
          <w:rFonts w:ascii="Times New Roman" w:hAnsi="Times New Roman" w:cs="Times New Roman"/>
          <w:sz w:val="24"/>
          <w:szCs w:val="24"/>
        </w:rPr>
        <w:t>Assunção</w:t>
      </w:r>
      <w:proofErr w:type="spellEnd"/>
      <w:r w:rsidRPr="00A055F4">
        <w:rPr>
          <w:rFonts w:ascii="Times New Roman" w:hAnsi="Times New Roman" w:cs="Times New Roman"/>
          <w:sz w:val="24"/>
          <w:szCs w:val="24"/>
        </w:rPr>
        <w:t>, J., C. Gandour, R. Rocha, and R. Rocha. 2013. Does Credit Affect Deforestation? Evidence from a Rural Credit Policy in the Brazilian Amazon. Climate Policy Initiative Policy Paper.</w:t>
      </w:r>
    </w:p>
    <w:p w:rsidR="0027149B" w:rsidRPr="00A055F4" w:rsidRDefault="00EF0F54" w:rsidP="0027149B">
      <w:pPr>
        <w:rPr>
          <w:rFonts w:ascii="Times New Roman" w:hAnsi="Times New Roman" w:cs="Times New Roman"/>
          <w:sz w:val="24"/>
          <w:szCs w:val="24"/>
        </w:rPr>
      </w:pPr>
      <w:proofErr w:type="spellStart"/>
      <w:r w:rsidRPr="00A055F4">
        <w:rPr>
          <w:rFonts w:ascii="Times New Roman" w:hAnsi="Times New Roman" w:cs="Times New Roman"/>
          <w:sz w:val="24"/>
          <w:szCs w:val="24"/>
        </w:rPr>
        <w:t>Basak</w:t>
      </w:r>
      <w:proofErr w:type="spellEnd"/>
      <w:r>
        <w:rPr>
          <w:rFonts w:ascii="Times New Roman" w:hAnsi="Times New Roman" w:cs="Times New Roman"/>
          <w:sz w:val="24"/>
          <w:szCs w:val="24"/>
        </w:rPr>
        <w:t xml:space="preserve">, </w:t>
      </w:r>
      <w:proofErr w:type="spellStart"/>
      <w:r w:rsidR="0027149B" w:rsidRPr="00A055F4">
        <w:rPr>
          <w:rFonts w:ascii="Times New Roman" w:hAnsi="Times New Roman" w:cs="Times New Roman"/>
          <w:sz w:val="24"/>
          <w:szCs w:val="24"/>
        </w:rPr>
        <w:t>Bayramoglu</w:t>
      </w:r>
      <w:proofErr w:type="spellEnd"/>
      <w:r w:rsidR="0027149B" w:rsidRPr="00A055F4">
        <w:rPr>
          <w:rFonts w:ascii="Times New Roman" w:hAnsi="Times New Roman" w:cs="Times New Roman"/>
          <w:sz w:val="24"/>
          <w:szCs w:val="24"/>
        </w:rPr>
        <w:t xml:space="preserve">, and Jean-François Jacques. 2012. Fishery resources and trade openness: Evidence from Turkey. Working Paper 2012/02, INRA, UMR </w:t>
      </w:r>
      <w:proofErr w:type="spellStart"/>
      <w:r w:rsidR="0027149B" w:rsidRPr="00A055F4">
        <w:rPr>
          <w:rFonts w:ascii="Times New Roman" w:hAnsi="Times New Roman" w:cs="Times New Roman"/>
          <w:sz w:val="24"/>
          <w:szCs w:val="24"/>
        </w:rPr>
        <w:t>Economie</w:t>
      </w:r>
      <w:proofErr w:type="spellEnd"/>
      <w:r w:rsidR="0027149B" w:rsidRPr="00A055F4">
        <w:rPr>
          <w:rFonts w:ascii="Times New Roman" w:hAnsi="Times New Roman" w:cs="Times New Roman"/>
          <w:sz w:val="24"/>
          <w:szCs w:val="24"/>
        </w:rPr>
        <w:t xml:space="preserve"> </w:t>
      </w:r>
      <w:proofErr w:type="spellStart"/>
      <w:r w:rsidR="0027149B" w:rsidRPr="00A055F4">
        <w:rPr>
          <w:rFonts w:ascii="Times New Roman" w:hAnsi="Times New Roman" w:cs="Times New Roman"/>
          <w:sz w:val="24"/>
          <w:szCs w:val="24"/>
        </w:rPr>
        <w:t>Publique</w:t>
      </w:r>
      <w:proofErr w:type="spellEnd"/>
      <w:r w:rsidR="0027149B" w:rsidRPr="00A055F4">
        <w:rPr>
          <w:rFonts w:ascii="Times New Roman" w:hAnsi="Times New Roman" w:cs="Times New Roman"/>
          <w:sz w:val="24"/>
          <w:szCs w:val="24"/>
        </w:rPr>
        <w:t xml:space="preserve">, </w:t>
      </w:r>
      <w:proofErr w:type="spellStart"/>
      <w:r w:rsidR="0027149B" w:rsidRPr="00A055F4">
        <w:rPr>
          <w:rFonts w:ascii="Times New Roman" w:hAnsi="Times New Roman" w:cs="Times New Roman"/>
          <w:sz w:val="24"/>
          <w:szCs w:val="24"/>
        </w:rPr>
        <w:t>Grignon</w:t>
      </w:r>
      <w:proofErr w:type="spellEnd"/>
      <w:r w:rsidR="0027149B" w:rsidRPr="00A055F4">
        <w:rPr>
          <w:rFonts w:ascii="Times New Roman" w:hAnsi="Times New Roman" w:cs="Times New Roman"/>
          <w:sz w:val="24"/>
          <w:szCs w:val="24"/>
        </w:rPr>
        <w:t>/Paris</w:t>
      </w:r>
    </w:p>
    <w:p w:rsidR="0027149B" w:rsidRDefault="0027149B" w:rsidP="0027149B">
      <w:pPr>
        <w:rPr>
          <w:rFonts w:ascii="Times New Roman" w:hAnsi="Times New Roman" w:cs="Times New Roman"/>
          <w:sz w:val="24"/>
          <w:szCs w:val="24"/>
        </w:rPr>
      </w:pPr>
      <w:r w:rsidRPr="00A055F4">
        <w:rPr>
          <w:rFonts w:ascii="Times New Roman" w:hAnsi="Times New Roman" w:cs="Times New Roman"/>
          <w:sz w:val="24"/>
          <w:szCs w:val="24"/>
        </w:rPr>
        <w:t>Brander, James A., and M. Scott Taylor. 1997. International trade between consumer and conservationist countries. Resource and Energy Economics 19 (4): 267–97.</w:t>
      </w:r>
    </w:p>
    <w:p w:rsidR="00321A28" w:rsidRPr="00A055F4" w:rsidRDefault="00321A28" w:rsidP="0027149B">
      <w:pPr>
        <w:rPr>
          <w:rFonts w:ascii="Times New Roman" w:hAnsi="Times New Roman" w:cs="Times New Roman"/>
          <w:sz w:val="24"/>
          <w:szCs w:val="24"/>
        </w:rPr>
      </w:pPr>
      <w:r w:rsidRPr="00321A28">
        <w:rPr>
          <w:rFonts w:ascii="Times New Roman" w:hAnsi="Times New Roman" w:cs="Times New Roman"/>
          <w:sz w:val="24"/>
          <w:szCs w:val="24"/>
        </w:rPr>
        <w:t>Clark, C. W. (2010). </w:t>
      </w:r>
      <w:r w:rsidRPr="00321A28">
        <w:rPr>
          <w:rFonts w:ascii="Times New Roman" w:hAnsi="Times New Roman" w:cs="Times New Roman"/>
          <w:i/>
          <w:iCs/>
          <w:sz w:val="24"/>
          <w:szCs w:val="24"/>
        </w:rPr>
        <w:t xml:space="preserve">Mathematical </w:t>
      </w:r>
      <w:proofErr w:type="spellStart"/>
      <w:r w:rsidRPr="00321A28">
        <w:rPr>
          <w:rFonts w:ascii="Times New Roman" w:hAnsi="Times New Roman" w:cs="Times New Roman"/>
          <w:i/>
          <w:iCs/>
          <w:sz w:val="24"/>
          <w:szCs w:val="24"/>
        </w:rPr>
        <w:t>bioeconomics</w:t>
      </w:r>
      <w:proofErr w:type="spellEnd"/>
      <w:r w:rsidRPr="00321A28">
        <w:rPr>
          <w:rFonts w:ascii="Times New Roman" w:hAnsi="Times New Roman" w:cs="Times New Roman"/>
          <w:i/>
          <w:iCs/>
          <w:sz w:val="24"/>
          <w:szCs w:val="24"/>
        </w:rPr>
        <w:t>: the mathematical of conservation</w:t>
      </w:r>
      <w:r w:rsidRPr="00321A28">
        <w:rPr>
          <w:rFonts w:ascii="Times New Roman" w:hAnsi="Times New Roman" w:cs="Times New Roman"/>
          <w:sz w:val="24"/>
          <w:szCs w:val="24"/>
        </w:rPr>
        <w:t>. New Jersey: Wiley.</w:t>
      </w:r>
    </w:p>
    <w:p w:rsidR="0027149B" w:rsidRPr="00A055F4" w:rsidRDefault="0027149B" w:rsidP="0027149B">
      <w:pPr>
        <w:rPr>
          <w:rFonts w:ascii="Times New Roman" w:hAnsi="Times New Roman" w:cs="Times New Roman"/>
          <w:sz w:val="24"/>
          <w:szCs w:val="24"/>
        </w:rPr>
      </w:pPr>
      <w:r w:rsidRPr="00A055F4">
        <w:rPr>
          <w:rFonts w:ascii="Times New Roman" w:hAnsi="Times New Roman" w:cs="Times New Roman"/>
          <w:sz w:val="24"/>
          <w:szCs w:val="24"/>
        </w:rPr>
        <w:t>Costello, Christopher, and Corbett A. Grainger. 2018. Property rights, regulatory capture, and exploitation of natural resources. Journal of the Association of Environmental and Resource Economists 5 (2): 441– 79.</w:t>
      </w:r>
    </w:p>
    <w:p w:rsidR="002F2CFB" w:rsidRPr="00A055F4" w:rsidRDefault="002F2CFB" w:rsidP="0027149B">
      <w:pPr>
        <w:rPr>
          <w:rFonts w:ascii="Times New Roman" w:hAnsi="Times New Roman" w:cs="Times New Roman"/>
          <w:sz w:val="24"/>
          <w:szCs w:val="24"/>
        </w:rPr>
      </w:pPr>
      <w:r w:rsidRPr="00A055F4">
        <w:rPr>
          <w:rFonts w:ascii="Times New Roman" w:hAnsi="Times New Roman" w:cs="Times New Roman"/>
          <w:sz w:val="24"/>
          <w:szCs w:val="24"/>
        </w:rPr>
        <w:t xml:space="preserve">Erhardt, Tobias. 2018. </w:t>
      </w:r>
      <w:hyperlink r:id="rId15" w:history="1">
        <w:r w:rsidRPr="00A055F4">
          <w:rPr>
            <w:rStyle w:val="Hyperlink"/>
            <w:rFonts w:ascii="Times New Roman" w:hAnsi="Times New Roman" w:cs="Times New Roman"/>
            <w:bCs/>
            <w:color w:val="auto"/>
            <w:sz w:val="24"/>
            <w:szCs w:val="24"/>
            <w:u w:val="none"/>
          </w:rPr>
          <w:t>Does International Trade Cause Overfishing?</w:t>
        </w:r>
      </w:hyperlink>
      <w:r w:rsidRPr="00A055F4">
        <w:rPr>
          <w:rFonts w:ascii="Times New Roman" w:hAnsi="Times New Roman" w:cs="Times New Roman"/>
          <w:sz w:val="24"/>
          <w:szCs w:val="24"/>
        </w:rPr>
        <w:t> </w:t>
      </w:r>
      <w:hyperlink r:id="rId16" w:history="1">
        <w:r w:rsidRPr="00A055F4">
          <w:rPr>
            <w:rStyle w:val="Hyperlink"/>
            <w:rFonts w:ascii="Times New Roman" w:hAnsi="Times New Roman" w:cs="Times New Roman"/>
            <w:color w:val="auto"/>
            <w:sz w:val="24"/>
            <w:szCs w:val="24"/>
            <w:u w:val="none"/>
          </w:rPr>
          <w:t>Journal of the Association of Environmental and Resource Economists</w:t>
        </w:r>
      </w:hyperlink>
      <w:r w:rsidRPr="00A055F4">
        <w:rPr>
          <w:rFonts w:ascii="Times New Roman" w:hAnsi="Times New Roman" w:cs="Times New Roman"/>
          <w:sz w:val="24"/>
          <w:szCs w:val="24"/>
        </w:rPr>
        <w:t>, University of Chicago Press, 5 (4): 695-711.</w:t>
      </w:r>
    </w:p>
    <w:p w:rsidR="00674657" w:rsidRDefault="0027149B" w:rsidP="0027149B">
      <w:pPr>
        <w:rPr>
          <w:rFonts w:ascii="Times New Roman" w:hAnsi="Times New Roman" w:cs="Times New Roman"/>
          <w:sz w:val="24"/>
          <w:szCs w:val="24"/>
        </w:rPr>
      </w:pPr>
      <w:r w:rsidRPr="00A055F4">
        <w:rPr>
          <w:rFonts w:ascii="Times New Roman" w:hAnsi="Times New Roman" w:cs="Times New Roman"/>
          <w:sz w:val="24"/>
          <w:szCs w:val="24"/>
        </w:rPr>
        <w:t xml:space="preserve">Ferreira, Susana. 2004. Deforestation, property rights, and international trade. Land Economics. 80 (2): 174–93.  </w:t>
      </w:r>
    </w:p>
    <w:p w:rsidR="007E4D48" w:rsidRDefault="007E4D48" w:rsidP="007E4D48">
      <w:pPr>
        <w:spacing w:line="240" w:lineRule="auto"/>
        <w:rPr>
          <w:rFonts w:ascii="Times New Roman" w:hAnsi="Times New Roman" w:cs="Times New Roman"/>
          <w:sz w:val="24"/>
          <w:szCs w:val="24"/>
        </w:rPr>
      </w:pPr>
      <w:r w:rsidRPr="007E4D48">
        <w:rPr>
          <w:rFonts w:ascii="Times New Roman" w:hAnsi="Times New Roman" w:cs="Times New Roman"/>
          <w:sz w:val="24"/>
          <w:szCs w:val="24"/>
        </w:rPr>
        <w:t xml:space="preserve">The Fraser </w:t>
      </w:r>
      <w:proofErr w:type="spellStart"/>
      <w:r w:rsidRPr="007E4D48">
        <w:rPr>
          <w:rFonts w:ascii="Times New Roman" w:hAnsi="Times New Roman" w:cs="Times New Roman"/>
          <w:sz w:val="24"/>
          <w:szCs w:val="24"/>
        </w:rPr>
        <w:t>Insitute</w:t>
      </w:r>
      <w:proofErr w:type="spellEnd"/>
      <w:r w:rsidRPr="007E4D48">
        <w:rPr>
          <w:rFonts w:ascii="Times New Roman" w:hAnsi="Times New Roman" w:cs="Times New Roman"/>
          <w:sz w:val="24"/>
          <w:szCs w:val="24"/>
        </w:rPr>
        <w:t xml:space="preserve"> (2020). “Legal Systems and Property </w:t>
      </w:r>
      <w:proofErr w:type="gramStart"/>
      <w:r w:rsidRPr="007E4D48">
        <w:rPr>
          <w:rFonts w:ascii="Times New Roman" w:hAnsi="Times New Roman" w:cs="Times New Roman"/>
          <w:sz w:val="24"/>
          <w:szCs w:val="24"/>
        </w:rPr>
        <w:t>rights”  Economic</w:t>
      </w:r>
      <w:proofErr w:type="gramEnd"/>
      <w:r w:rsidRPr="007E4D48">
        <w:rPr>
          <w:rFonts w:ascii="Times New Roman" w:hAnsi="Times New Roman" w:cs="Times New Roman"/>
          <w:sz w:val="24"/>
          <w:szCs w:val="24"/>
        </w:rPr>
        <w:t xml:space="preserve"> Freedom Indicators.  </w:t>
      </w:r>
      <w:hyperlink r:id="rId17" w:history="1">
        <w:r w:rsidRPr="007E4D48">
          <w:rPr>
            <w:rStyle w:val="Hyperlink"/>
            <w:rFonts w:ascii="Times New Roman" w:hAnsi="Times New Roman" w:cs="Times New Roman"/>
            <w:color w:val="auto"/>
            <w:sz w:val="24"/>
            <w:szCs w:val="24"/>
            <w:u w:val="none"/>
          </w:rPr>
          <w:t>https://www.fraserinstitute.org/economic-freedom/dataset?geozone=world&amp;page=dataset&amp;min-year=2&amp;max-year=0&amp;filter=0&amp;sort-field=legalSystemsPropertyRights&amp;sort-reversed=1</w:t>
        </w:r>
      </w:hyperlink>
    </w:p>
    <w:p w:rsidR="0085655E" w:rsidRPr="0085655E" w:rsidRDefault="0085655E" w:rsidP="007E4D48">
      <w:pPr>
        <w:spacing w:line="240" w:lineRule="auto"/>
        <w:rPr>
          <w:rFonts w:ascii="Times New Roman" w:hAnsi="Times New Roman" w:cs="Times New Roman"/>
          <w:sz w:val="24"/>
          <w:szCs w:val="24"/>
          <w:shd w:val="clear" w:color="auto" w:fill="FFFFFF"/>
        </w:rPr>
      </w:pPr>
      <w:r w:rsidRPr="0085655E">
        <w:rPr>
          <w:rFonts w:ascii="Times New Roman" w:hAnsi="Times New Roman" w:cs="Times New Roman"/>
          <w:sz w:val="24"/>
          <w:szCs w:val="24"/>
          <w:shd w:val="clear" w:color="auto" w:fill="FFFFFF"/>
        </w:rPr>
        <w:t>Garcia, S., Rice, J., &amp; Charles, A. (2014). </w:t>
      </w:r>
      <w:r w:rsidRPr="0085655E">
        <w:rPr>
          <w:rFonts w:ascii="Times New Roman" w:hAnsi="Times New Roman" w:cs="Times New Roman"/>
          <w:iCs/>
          <w:sz w:val="24"/>
          <w:szCs w:val="24"/>
          <w:shd w:val="clear" w:color="auto" w:fill="FFFFFF"/>
        </w:rPr>
        <w:t xml:space="preserve">Governance of marine fisheries and biodiversity </w:t>
      </w:r>
      <w:proofErr w:type="gramStart"/>
      <w:r w:rsidRPr="0085655E">
        <w:rPr>
          <w:rFonts w:ascii="Times New Roman" w:hAnsi="Times New Roman" w:cs="Times New Roman"/>
          <w:iCs/>
          <w:sz w:val="24"/>
          <w:szCs w:val="24"/>
          <w:shd w:val="clear" w:color="auto" w:fill="FFFFFF"/>
        </w:rPr>
        <w:t>conservation :</w:t>
      </w:r>
      <w:proofErr w:type="gramEnd"/>
      <w:r w:rsidRPr="0085655E">
        <w:rPr>
          <w:rFonts w:ascii="Times New Roman" w:hAnsi="Times New Roman" w:cs="Times New Roman"/>
          <w:iCs/>
          <w:sz w:val="24"/>
          <w:szCs w:val="24"/>
          <w:shd w:val="clear" w:color="auto" w:fill="FFFFFF"/>
        </w:rPr>
        <w:t xml:space="preserve"> interaction and co-evolution</w:t>
      </w:r>
      <w:r w:rsidRPr="0085655E">
        <w:rPr>
          <w:rFonts w:ascii="Times New Roman" w:hAnsi="Times New Roman" w:cs="Times New Roman"/>
          <w:i/>
          <w:iCs/>
          <w:sz w:val="24"/>
          <w:szCs w:val="24"/>
          <w:shd w:val="clear" w:color="auto" w:fill="FFFFFF"/>
        </w:rPr>
        <w:t> </w:t>
      </w:r>
      <w:r w:rsidRPr="0085655E">
        <w:rPr>
          <w:rFonts w:ascii="Times New Roman" w:hAnsi="Times New Roman" w:cs="Times New Roman"/>
          <w:sz w:val="24"/>
          <w:szCs w:val="24"/>
          <w:shd w:val="clear" w:color="auto" w:fill="FFFFFF"/>
        </w:rPr>
        <w:t>. Chichester, West Sussex Wiley Blackwell.</w:t>
      </w:r>
    </w:p>
    <w:p w:rsidR="00674657" w:rsidRDefault="00674657" w:rsidP="007E4D48">
      <w:pPr>
        <w:spacing w:line="240" w:lineRule="auto"/>
        <w:rPr>
          <w:rFonts w:ascii="Times New Roman" w:hAnsi="Times New Roman" w:cs="Times New Roman"/>
          <w:sz w:val="24"/>
          <w:szCs w:val="24"/>
        </w:rPr>
      </w:pPr>
      <w:proofErr w:type="spellStart"/>
      <w:r w:rsidRPr="007E4D48">
        <w:rPr>
          <w:rFonts w:ascii="Times New Roman" w:hAnsi="Times New Roman" w:cs="Times New Roman"/>
          <w:sz w:val="24"/>
          <w:szCs w:val="24"/>
        </w:rPr>
        <w:t>Gygli</w:t>
      </w:r>
      <w:proofErr w:type="spellEnd"/>
      <w:r w:rsidRPr="007E4D48">
        <w:rPr>
          <w:rFonts w:ascii="Times New Roman" w:hAnsi="Times New Roman" w:cs="Times New Roman"/>
          <w:sz w:val="24"/>
          <w:szCs w:val="24"/>
        </w:rPr>
        <w:t xml:space="preserve">, </w:t>
      </w:r>
      <w:proofErr w:type="spellStart"/>
      <w:r w:rsidRPr="007E4D48">
        <w:rPr>
          <w:rFonts w:ascii="Times New Roman" w:hAnsi="Times New Roman" w:cs="Times New Roman"/>
          <w:sz w:val="24"/>
          <w:szCs w:val="24"/>
        </w:rPr>
        <w:t>Savina</w:t>
      </w:r>
      <w:proofErr w:type="spellEnd"/>
      <w:r w:rsidRPr="007E4D48">
        <w:rPr>
          <w:rFonts w:ascii="Times New Roman" w:hAnsi="Times New Roman" w:cs="Times New Roman"/>
          <w:sz w:val="24"/>
          <w:szCs w:val="24"/>
        </w:rPr>
        <w:t xml:space="preserve">, Florian </w:t>
      </w:r>
      <w:proofErr w:type="spellStart"/>
      <w:r w:rsidRPr="007E4D48">
        <w:rPr>
          <w:rFonts w:ascii="Times New Roman" w:hAnsi="Times New Roman" w:cs="Times New Roman"/>
          <w:sz w:val="24"/>
          <w:szCs w:val="24"/>
        </w:rPr>
        <w:t>Haelg</w:t>
      </w:r>
      <w:proofErr w:type="spellEnd"/>
      <w:r w:rsidRPr="007E4D48">
        <w:rPr>
          <w:rFonts w:ascii="Times New Roman" w:hAnsi="Times New Roman" w:cs="Times New Roman"/>
          <w:sz w:val="24"/>
          <w:szCs w:val="24"/>
        </w:rPr>
        <w:t xml:space="preserve">, </w:t>
      </w:r>
      <w:proofErr w:type="spellStart"/>
      <w:r w:rsidRPr="007E4D48">
        <w:rPr>
          <w:rFonts w:ascii="Times New Roman" w:hAnsi="Times New Roman" w:cs="Times New Roman"/>
          <w:sz w:val="24"/>
          <w:szCs w:val="24"/>
        </w:rPr>
        <w:t>Niklas</w:t>
      </w:r>
      <w:proofErr w:type="spellEnd"/>
      <w:r w:rsidRPr="007E4D48">
        <w:rPr>
          <w:rFonts w:ascii="Times New Roman" w:hAnsi="Times New Roman" w:cs="Times New Roman"/>
          <w:sz w:val="24"/>
          <w:szCs w:val="24"/>
        </w:rPr>
        <w:t xml:space="preserve"> </w:t>
      </w:r>
      <w:proofErr w:type="spellStart"/>
      <w:r w:rsidRPr="007E4D48">
        <w:rPr>
          <w:rFonts w:ascii="Times New Roman" w:hAnsi="Times New Roman" w:cs="Times New Roman"/>
          <w:sz w:val="24"/>
          <w:szCs w:val="24"/>
        </w:rPr>
        <w:t>Potrafke</w:t>
      </w:r>
      <w:proofErr w:type="spellEnd"/>
      <w:r w:rsidRPr="007E4D48">
        <w:rPr>
          <w:rFonts w:ascii="Times New Roman" w:hAnsi="Times New Roman" w:cs="Times New Roman"/>
          <w:sz w:val="24"/>
          <w:szCs w:val="24"/>
        </w:rPr>
        <w:t xml:space="preserve"> and Jan-​Egbert Sturm (2019): The KOF </w:t>
      </w:r>
      <w:proofErr w:type="spellStart"/>
      <w:r w:rsidRPr="007E4D48">
        <w:rPr>
          <w:rFonts w:ascii="Times New Roman" w:hAnsi="Times New Roman" w:cs="Times New Roman"/>
          <w:sz w:val="24"/>
          <w:szCs w:val="24"/>
        </w:rPr>
        <w:t>Globalisation</w:t>
      </w:r>
      <w:proofErr w:type="spellEnd"/>
      <w:r w:rsidRPr="007E4D48">
        <w:rPr>
          <w:rFonts w:ascii="Times New Roman" w:hAnsi="Times New Roman" w:cs="Times New Roman"/>
          <w:sz w:val="24"/>
          <w:szCs w:val="24"/>
        </w:rPr>
        <w:t xml:space="preserve"> Index – Revisited, </w:t>
      </w:r>
      <w:r w:rsidRPr="0085655E">
        <w:rPr>
          <w:rFonts w:ascii="Times New Roman" w:hAnsi="Times New Roman" w:cs="Times New Roman"/>
          <w:iCs/>
          <w:sz w:val="24"/>
          <w:szCs w:val="24"/>
        </w:rPr>
        <w:t>Review of International Organizations</w:t>
      </w:r>
      <w:r w:rsidRPr="007E4D48">
        <w:rPr>
          <w:rFonts w:ascii="Times New Roman" w:hAnsi="Times New Roman" w:cs="Times New Roman"/>
          <w:i/>
          <w:iCs/>
          <w:sz w:val="24"/>
          <w:szCs w:val="24"/>
        </w:rPr>
        <w:t>, 14(3), 543-​574</w:t>
      </w:r>
      <w:r w:rsidRPr="007E4D48">
        <w:rPr>
          <w:rFonts w:ascii="Times New Roman" w:hAnsi="Times New Roman" w:cs="Times New Roman"/>
          <w:sz w:val="24"/>
          <w:szCs w:val="24"/>
        </w:rPr>
        <w:t> </w:t>
      </w:r>
      <w:hyperlink r:id="rId18" w:history="1">
        <w:r w:rsidRPr="007E4D48">
          <w:rPr>
            <w:rStyle w:val="Hyperlink"/>
            <w:rFonts w:ascii="Times New Roman" w:hAnsi="Times New Roman" w:cs="Times New Roman"/>
            <w:color w:val="auto"/>
            <w:sz w:val="24"/>
            <w:szCs w:val="24"/>
            <w:u w:val="none"/>
          </w:rPr>
          <w:t>https://doi.org/10.1007/s11558-​019-09344-2</w:t>
        </w:r>
      </w:hyperlink>
    </w:p>
    <w:p w:rsidR="00674657" w:rsidRPr="00A055F4" w:rsidRDefault="00674657" w:rsidP="007E4D48">
      <w:pPr>
        <w:spacing w:line="240" w:lineRule="auto"/>
        <w:rPr>
          <w:rFonts w:ascii="Times New Roman" w:hAnsi="Times New Roman" w:cs="Times New Roman"/>
          <w:sz w:val="24"/>
          <w:szCs w:val="24"/>
        </w:rPr>
      </w:pPr>
      <w:r w:rsidRPr="008912E9">
        <w:rPr>
          <w:rFonts w:ascii="Times New Roman" w:hAnsi="Times New Roman" w:cs="Times New Roman"/>
          <w:sz w:val="24"/>
          <w:szCs w:val="24"/>
        </w:rPr>
        <w:t>Hardin, Garrett (1968). </w:t>
      </w:r>
      <w:hyperlink r:id="rId19" w:history="1">
        <w:r w:rsidRPr="008912E9">
          <w:rPr>
            <w:rStyle w:val="Hyperlink"/>
            <w:rFonts w:ascii="Times New Roman" w:hAnsi="Times New Roman" w:cs="Times New Roman"/>
            <w:color w:val="auto"/>
            <w:sz w:val="24"/>
            <w:szCs w:val="24"/>
            <w:u w:val="none"/>
          </w:rPr>
          <w:t>"The Tragedy of the Commons"</w:t>
        </w:r>
      </w:hyperlink>
      <w:r w:rsidRPr="008912E9">
        <w:rPr>
          <w:rFonts w:ascii="Times New Roman" w:hAnsi="Times New Roman" w:cs="Times New Roman"/>
          <w:sz w:val="24"/>
          <w:szCs w:val="24"/>
        </w:rPr>
        <w:t> </w:t>
      </w:r>
      <w:r w:rsidRPr="0085655E">
        <w:rPr>
          <w:rFonts w:ascii="Times New Roman" w:hAnsi="Times New Roman" w:cs="Times New Roman"/>
          <w:iCs/>
          <w:sz w:val="24"/>
          <w:szCs w:val="24"/>
        </w:rPr>
        <w:t>Science</w:t>
      </w:r>
      <w:r w:rsidRPr="008912E9">
        <w:rPr>
          <w:rFonts w:ascii="Times New Roman" w:hAnsi="Times New Roman" w:cs="Times New Roman"/>
          <w:sz w:val="24"/>
          <w:szCs w:val="24"/>
        </w:rPr>
        <w:t>. </w:t>
      </w:r>
      <w:r w:rsidRPr="008912E9">
        <w:rPr>
          <w:rFonts w:ascii="Times New Roman" w:hAnsi="Times New Roman" w:cs="Times New Roman"/>
          <w:bCs/>
          <w:sz w:val="24"/>
          <w:szCs w:val="24"/>
        </w:rPr>
        <w:t>162</w:t>
      </w:r>
      <w:r w:rsidRPr="008912E9">
        <w:rPr>
          <w:rFonts w:ascii="Times New Roman" w:hAnsi="Times New Roman" w:cs="Times New Roman"/>
          <w:sz w:val="24"/>
          <w:szCs w:val="24"/>
        </w:rPr>
        <w:t> (3859): 1243–1248</w:t>
      </w:r>
    </w:p>
    <w:p w:rsidR="004B02F1" w:rsidRPr="00A055F4" w:rsidRDefault="004B02F1" w:rsidP="0027149B">
      <w:pPr>
        <w:rPr>
          <w:rFonts w:ascii="Times New Roman" w:hAnsi="Times New Roman" w:cs="Times New Roman"/>
          <w:sz w:val="24"/>
          <w:szCs w:val="24"/>
        </w:rPr>
      </w:pPr>
      <w:r w:rsidRPr="00A055F4">
        <w:rPr>
          <w:rFonts w:ascii="Times New Roman" w:hAnsi="Times New Roman" w:cs="Times New Roman"/>
          <w:sz w:val="24"/>
          <w:szCs w:val="24"/>
        </w:rPr>
        <w:t xml:space="preserve">Noack, Frederik and Christopher Costello. “Credit Market </w:t>
      </w:r>
      <w:proofErr w:type="gramStart"/>
      <w:r w:rsidRPr="00A055F4">
        <w:rPr>
          <w:rFonts w:ascii="Times New Roman" w:hAnsi="Times New Roman" w:cs="Times New Roman"/>
          <w:sz w:val="24"/>
          <w:szCs w:val="24"/>
        </w:rPr>
        <w:t>Development ,</w:t>
      </w:r>
      <w:proofErr w:type="gramEnd"/>
      <w:r w:rsidRPr="00A055F4">
        <w:rPr>
          <w:rFonts w:ascii="Times New Roman" w:hAnsi="Times New Roman" w:cs="Times New Roman"/>
          <w:sz w:val="24"/>
          <w:szCs w:val="24"/>
        </w:rPr>
        <w:t xml:space="preserve"> Property Rights and Resource Extraction : Evidence from Global Fisheries.” (2019).</w:t>
      </w:r>
    </w:p>
    <w:p w:rsidR="008912E9" w:rsidRDefault="008912E9" w:rsidP="00BC6A19">
      <w:pPr>
        <w:spacing w:line="240" w:lineRule="auto"/>
        <w:rPr>
          <w:rFonts w:ascii="Times New Roman" w:hAnsi="Times New Roman" w:cs="Times New Roman"/>
          <w:sz w:val="24"/>
          <w:szCs w:val="24"/>
        </w:rPr>
      </w:pPr>
      <w:r w:rsidRPr="008912E9">
        <w:rPr>
          <w:rFonts w:ascii="Times New Roman" w:hAnsi="Times New Roman" w:cs="Times New Roman"/>
          <w:sz w:val="24"/>
          <w:szCs w:val="24"/>
        </w:rPr>
        <w:lastRenderedPageBreak/>
        <w:t xml:space="preserve">Pauly D., Zeller D., </w:t>
      </w:r>
      <w:proofErr w:type="spellStart"/>
      <w:r w:rsidRPr="008912E9">
        <w:rPr>
          <w:rFonts w:ascii="Times New Roman" w:hAnsi="Times New Roman" w:cs="Times New Roman"/>
          <w:sz w:val="24"/>
          <w:szCs w:val="24"/>
        </w:rPr>
        <w:t>Palomares</w:t>
      </w:r>
      <w:proofErr w:type="spellEnd"/>
      <w:r w:rsidRPr="008912E9">
        <w:rPr>
          <w:rFonts w:ascii="Times New Roman" w:hAnsi="Times New Roman" w:cs="Times New Roman"/>
          <w:sz w:val="24"/>
          <w:szCs w:val="24"/>
        </w:rPr>
        <w:t xml:space="preserve"> M.L.D. (Editors), 2020. Sea Around Us Concepts, Design and Data (seaaroundus.org).</w:t>
      </w:r>
    </w:p>
    <w:p w:rsidR="008912E9" w:rsidRDefault="008912E9" w:rsidP="00BC6A19">
      <w:pPr>
        <w:spacing w:line="240" w:lineRule="auto"/>
        <w:rPr>
          <w:rFonts w:ascii="Times New Roman" w:hAnsi="Times New Roman" w:cs="Times New Roman"/>
          <w:sz w:val="24"/>
          <w:szCs w:val="24"/>
        </w:rPr>
      </w:pPr>
      <w:r w:rsidRPr="008912E9">
        <w:rPr>
          <w:rFonts w:ascii="Times New Roman" w:hAnsi="Times New Roman" w:cs="Times New Roman"/>
          <w:sz w:val="24"/>
          <w:szCs w:val="24"/>
        </w:rPr>
        <w:t xml:space="preserve">World Bank. “Domestic Credit to Private Sector (% of GDP).”  World Development Indicators.  The World Bank group 2020 </w:t>
      </w:r>
      <w:hyperlink r:id="rId20" w:history="1">
        <w:r w:rsidRPr="008912E9">
          <w:rPr>
            <w:rStyle w:val="Hyperlink"/>
            <w:rFonts w:ascii="Times New Roman" w:hAnsi="Times New Roman" w:cs="Times New Roman"/>
            <w:color w:val="auto"/>
            <w:sz w:val="24"/>
            <w:szCs w:val="24"/>
            <w:u w:val="none"/>
          </w:rPr>
          <w:t>https://data.worldbank.org/indicator/fs.ast.prvt.gd.zs</w:t>
        </w:r>
      </w:hyperlink>
    </w:p>
    <w:sectPr w:rsidR="008912E9" w:rsidSect="005D426F">
      <w:headerReference w:type="default" r:id="rId21"/>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D49DC" w:rsidRDefault="00FD49DC" w:rsidP="00422AAC">
      <w:pPr>
        <w:spacing w:after="0" w:line="240" w:lineRule="auto"/>
      </w:pPr>
      <w:r>
        <w:separator/>
      </w:r>
    </w:p>
  </w:endnote>
  <w:endnote w:type="continuationSeparator" w:id="0">
    <w:p w:rsidR="00FD49DC" w:rsidRDefault="00FD49DC" w:rsidP="00422A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D49DC" w:rsidRDefault="00FD49DC" w:rsidP="00422AAC">
      <w:pPr>
        <w:spacing w:after="0" w:line="240" w:lineRule="auto"/>
      </w:pPr>
      <w:r>
        <w:separator/>
      </w:r>
    </w:p>
  </w:footnote>
  <w:footnote w:type="continuationSeparator" w:id="0">
    <w:p w:rsidR="00FD49DC" w:rsidRDefault="00FD49DC" w:rsidP="00422AAC">
      <w:pPr>
        <w:spacing w:after="0" w:line="240" w:lineRule="auto"/>
      </w:pPr>
      <w:r>
        <w:continuationSeparator/>
      </w:r>
    </w:p>
  </w:footnote>
  <w:footnote w:id="1">
    <w:p w:rsidR="008C45A5" w:rsidRDefault="008C45A5">
      <w:pPr>
        <w:pStyle w:val="FootnoteText"/>
      </w:pPr>
      <w:r>
        <w:rPr>
          <w:rStyle w:val="FootnoteReference"/>
        </w:rPr>
        <w:footnoteRef/>
      </w:r>
      <w:r>
        <w:t xml:space="preserve"> </w:t>
      </w:r>
      <w:hyperlink r:id="rId1" w:anchor="/eez" w:history="1">
        <w:r w:rsidRPr="004B5126">
          <w:rPr>
            <w:rStyle w:val="Hyperlink"/>
            <w:color w:val="auto"/>
            <w:u w:val="none"/>
          </w:rPr>
          <w:t>http://www.seaaroundus.org/data/#/eez</w:t>
        </w:r>
      </w:hyperlink>
    </w:p>
  </w:footnote>
  <w:footnote w:id="2">
    <w:p w:rsidR="008C45A5" w:rsidRDefault="008C45A5">
      <w:pPr>
        <w:pStyle w:val="FootnoteText"/>
      </w:pPr>
      <w:r>
        <w:rPr>
          <w:rStyle w:val="FootnoteReference"/>
        </w:rPr>
        <w:footnoteRef/>
      </w:r>
      <w:r>
        <w:t xml:space="preserve"> </w:t>
      </w:r>
      <w:hyperlink r:id="rId2" w:history="1">
        <w:r w:rsidRPr="008C6491">
          <w:rPr>
            <w:rStyle w:val="Hyperlink"/>
            <w:color w:val="auto"/>
            <w:u w:val="none"/>
          </w:rPr>
          <w:t>https://kof.ethz.ch/en/forecasts-and-indicators/indicators/kof-globalisation-index.html</w:t>
        </w:r>
      </w:hyperlink>
    </w:p>
  </w:footnote>
  <w:footnote w:id="3">
    <w:p w:rsidR="008C45A5" w:rsidRDefault="008C45A5">
      <w:pPr>
        <w:pStyle w:val="FootnoteText"/>
      </w:pPr>
      <w:r>
        <w:rPr>
          <w:rStyle w:val="FootnoteReference"/>
        </w:rPr>
        <w:footnoteRef/>
      </w:r>
      <w:r>
        <w:t xml:space="preserve"> </w:t>
      </w:r>
      <w:hyperlink r:id="rId3" w:history="1">
        <w:r w:rsidRPr="008C6491">
          <w:rPr>
            <w:rStyle w:val="Hyperlink"/>
            <w:color w:val="auto"/>
            <w:u w:val="none"/>
          </w:rPr>
          <w:t>https://data.worldbank.org/indicator/FS.AST.PRVT.GD.ZS</w:t>
        </w:r>
      </w:hyperlink>
    </w:p>
  </w:footnote>
  <w:footnote w:id="4">
    <w:p w:rsidR="008C45A5" w:rsidRDefault="008C45A5">
      <w:pPr>
        <w:pStyle w:val="FootnoteText"/>
      </w:pPr>
      <w:r>
        <w:rPr>
          <w:rStyle w:val="FootnoteReference"/>
        </w:rPr>
        <w:footnoteRef/>
      </w:r>
      <w:r>
        <w:t xml:space="preserve"> </w:t>
      </w:r>
      <w:hyperlink r:id="rId4" w:history="1">
        <w:r w:rsidRPr="008C6491">
          <w:rPr>
            <w:rStyle w:val="Hyperlink"/>
            <w:color w:val="auto"/>
            <w:u w:val="none"/>
          </w:rPr>
          <w:t>https://www.fraserinstitute.org/economic-freedom/dataset?geozone=world&amp;page=dataset&amp;min-year=2&amp;max-year=0&amp;filter=0</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45A5" w:rsidRDefault="008C45A5">
    <w:pPr>
      <w:pStyle w:val="Header"/>
      <w:jc w:val="right"/>
    </w:pPr>
  </w:p>
  <w:p w:rsidR="008C45A5" w:rsidRDefault="008C45A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90871558"/>
      <w:docPartObj>
        <w:docPartGallery w:val="Page Numbers (Top of Page)"/>
        <w:docPartUnique/>
      </w:docPartObj>
    </w:sdtPr>
    <w:sdtEndPr>
      <w:rPr>
        <w:noProof/>
      </w:rPr>
    </w:sdtEndPr>
    <w:sdtContent>
      <w:p w:rsidR="008C45A5" w:rsidRDefault="008C45A5">
        <w:pPr>
          <w:pStyle w:val="Header"/>
          <w:jc w:val="right"/>
        </w:pPr>
        <w:r>
          <w:fldChar w:fldCharType="begin"/>
        </w:r>
        <w:r>
          <w:instrText xml:space="preserve"> PAGE   \* MERGEFORMAT </w:instrText>
        </w:r>
        <w:r>
          <w:fldChar w:fldCharType="separate"/>
        </w:r>
        <w:r>
          <w:rPr>
            <w:noProof/>
          </w:rPr>
          <w:t>30</w:t>
        </w:r>
        <w:r>
          <w:rPr>
            <w:noProof/>
          </w:rPr>
          <w:fldChar w:fldCharType="end"/>
        </w:r>
      </w:p>
    </w:sdtContent>
  </w:sdt>
  <w:p w:rsidR="008C45A5" w:rsidRDefault="008C45A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8A342BF"/>
    <w:multiLevelType w:val="hybridMultilevel"/>
    <w:tmpl w:val="0C127A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F603E43"/>
    <w:multiLevelType w:val="hybridMultilevel"/>
    <w:tmpl w:val="858022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3683BEA"/>
    <w:multiLevelType w:val="hybridMultilevel"/>
    <w:tmpl w:val="34B0CC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6"/>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022F"/>
    <w:rsid w:val="000028D9"/>
    <w:rsid w:val="0000477B"/>
    <w:rsid w:val="00004EDE"/>
    <w:rsid w:val="00015BB4"/>
    <w:rsid w:val="00015F37"/>
    <w:rsid w:val="00023E5E"/>
    <w:rsid w:val="00030A9E"/>
    <w:rsid w:val="000315A6"/>
    <w:rsid w:val="00031641"/>
    <w:rsid w:val="00036B47"/>
    <w:rsid w:val="00037402"/>
    <w:rsid w:val="00046266"/>
    <w:rsid w:val="00050E0C"/>
    <w:rsid w:val="000525C4"/>
    <w:rsid w:val="00052E79"/>
    <w:rsid w:val="000703C0"/>
    <w:rsid w:val="0007223A"/>
    <w:rsid w:val="00084A64"/>
    <w:rsid w:val="00087112"/>
    <w:rsid w:val="00087535"/>
    <w:rsid w:val="00093824"/>
    <w:rsid w:val="000A5B74"/>
    <w:rsid w:val="000B1ADF"/>
    <w:rsid w:val="000C0884"/>
    <w:rsid w:val="000D02E9"/>
    <w:rsid w:val="000D193E"/>
    <w:rsid w:val="000E64BC"/>
    <w:rsid w:val="000F56B0"/>
    <w:rsid w:val="000F590C"/>
    <w:rsid w:val="00105696"/>
    <w:rsid w:val="0011202D"/>
    <w:rsid w:val="001225D8"/>
    <w:rsid w:val="0013022C"/>
    <w:rsid w:val="00151628"/>
    <w:rsid w:val="00151992"/>
    <w:rsid w:val="00154DCA"/>
    <w:rsid w:val="00155D53"/>
    <w:rsid w:val="00161892"/>
    <w:rsid w:val="00166434"/>
    <w:rsid w:val="00170DDA"/>
    <w:rsid w:val="001727C1"/>
    <w:rsid w:val="00175B4C"/>
    <w:rsid w:val="00185EB8"/>
    <w:rsid w:val="00192E24"/>
    <w:rsid w:val="0019531F"/>
    <w:rsid w:val="001A1179"/>
    <w:rsid w:val="001A48E9"/>
    <w:rsid w:val="001A6988"/>
    <w:rsid w:val="001B0785"/>
    <w:rsid w:val="001D008C"/>
    <w:rsid w:val="001D3071"/>
    <w:rsid w:val="001D3925"/>
    <w:rsid w:val="001D69F5"/>
    <w:rsid w:val="001D7061"/>
    <w:rsid w:val="001E0DB3"/>
    <w:rsid w:val="001E19FB"/>
    <w:rsid w:val="001F1F0B"/>
    <w:rsid w:val="00201578"/>
    <w:rsid w:val="002209DC"/>
    <w:rsid w:val="00223882"/>
    <w:rsid w:val="0022615D"/>
    <w:rsid w:val="002356AF"/>
    <w:rsid w:val="002378E2"/>
    <w:rsid w:val="002501A3"/>
    <w:rsid w:val="0025037F"/>
    <w:rsid w:val="002604A4"/>
    <w:rsid w:val="00270E3A"/>
    <w:rsid w:val="0027149B"/>
    <w:rsid w:val="00274116"/>
    <w:rsid w:val="002855D4"/>
    <w:rsid w:val="00286090"/>
    <w:rsid w:val="00286F81"/>
    <w:rsid w:val="00291A7E"/>
    <w:rsid w:val="002A4FF2"/>
    <w:rsid w:val="002B29B4"/>
    <w:rsid w:val="002B61CC"/>
    <w:rsid w:val="002C1580"/>
    <w:rsid w:val="002D0E4D"/>
    <w:rsid w:val="002E3127"/>
    <w:rsid w:val="002E68E6"/>
    <w:rsid w:val="002F2CFB"/>
    <w:rsid w:val="002F7141"/>
    <w:rsid w:val="002F7660"/>
    <w:rsid w:val="002F798A"/>
    <w:rsid w:val="00306221"/>
    <w:rsid w:val="00311FD5"/>
    <w:rsid w:val="00321A28"/>
    <w:rsid w:val="0033374C"/>
    <w:rsid w:val="00335A9B"/>
    <w:rsid w:val="00342ACD"/>
    <w:rsid w:val="00342C3C"/>
    <w:rsid w:val="00353BA3"/>
    <w:rsid w:val="003562F1"/>
    <w:rsid w:val="00361A8D"/>
    <w:rsid w:val="0036211D"/>
    <w:rsid w:val="003735BE"/>
    <w:rsid w:val="0039410B"/>
    <w:rsid w:val="003A369A"/>
    <w:rsid w:val="003A4D43"/>
    <w:rsid w:val="003B324D"/>
    <w:rsid w:val="003C515D"/>
    <w:rsid w:val="003F0421"/>
    <w:rsid w:val="003F47E8"/>
    <w:rsid w:val="003F5CD7"/>
    <w:rsid w:val="00422AAC"/>
    <w:rsid w:val="00424B87"/>
    <w:rsid w:val="00430AD8"/>
    <w:rsid w:val="00443FFD"/>
    <w:rsid w:val="00454C0D"/>
    <w:rsid w:val="00466749"/>
    <w:rsid w:val="00473996"/>
    <w:rsid w:val="0048062D"/>
    <w:rsid w:val="0049398B"/>
    <w:rsid w:val="004B02D5"/>
    <w:rsid w:val="004B02F1"/>
    <w:rsid w:val="004B4D00"/>
    <w:rsid w:val="004B5126"/>
    <w:rsid w:val="004B532B"/>
    <w:rsid w:val="004C2F35"/>
    <w:rsid w:val="004C3D5C"/>
    <w:rsid w:val="004C79EB"/>
    <w:rsid w:val="004D3072"/>
    <w:rsid w:val="004D7642"/>
    <w:rsid w:val="004E2154"/>
    <w:rsid w:val="004F719F"/>
    <w:rsid w:val="00502AFE"/>
    <w:rsid w:val="00506CDB"/>
    <w:rsid w:val="0051135C"/>
    <w:rsid w:val="00512A51"/>
    <w:rsid w:val="005266EB"/>
    <w:rsid w:val="00552B2F"/>
    <w:rsid w:val="00555318"/>
    <w:rsid w:val="0055768E"/>
    <w:rsid w:val="005639F7"/>
    <w:rsid w:val="00564F79"/>
    <w:rsid w:val="0056573C"/>
    <w:rsid w:val="0057043F"/>
    <w:rsid w:val="00574050"/>
    <w:rsid w:val="00576AD2"/>
    <w:rsid w:val="00582A2B"/>
    <w:rsid w:val="0058610A"/>
    <w:rsid w:val="0059085B"/>
    <w:rsid w:val="0059109B"/>
    <w:rsid w:val="00592219"/>
    <w:rsid w:val="0059250E"/>
    <w:rsid w:val="005A0CAC"/>
    <w:rsid w:val="005A458E"/>
    <w:rsid w:val="005B42C2"/>
    <w:rsid w:val="005B52DC"/>
    <w:rsid w:val="005B6A5B"/>
    <w:rsid w:val="005C0E9A"/>
    <w:rsid w:val="005C3220"/>
    <w:rsid w:val="005D426F"/>
    <w:rsid w:val="005D4F8D"/>
    <w:rsid w:val="005D53A1"/>
    <w:rsid w:val="005E2933"/>
    <w:rsid w:val="005F31C6"/>
    <w:rsid w:val="005F3C9A"/>
    <w:rsid w:val="0062149F"/>
    <w:rsid w:val="00621F76"/>
    <w:rsid w:val="006238DF"/>
    <w:rsid w:val="00630746"/>
    <w:rsid w:val="00630905"/>
    <w:rsid w:val="00634879"/>
    <w:rsid w:val="0064017A"/>
    <w:rsid w:val="006422A3"/>
    <w:rsid w:val="0065361D"/>
    <w:rsid w:val="00666708"/>
    <w:rsid w:val="00666EBB"/>
    <w:rsid w:val="00674657"/>
    <w:rsid w:val="006A2987"/>
    <w:rsid w:val="006A298D"/>
    <w:rsid w:val="006B0828"/>
    <w:rsid w:val="006B47C1"/>
    <w:rsid w:val="006B494F"/>
    <w:rsid w:val="006B6167"/>
    <w:rsid w:val="006C1BDB"/>
    <w:rsid w:val="006C479B"/>
    <w:rsid w:val="006C767D"/>
    <w:rsid w:val="006D3211"/>
    <w:rsid w:val="006E3CA4"/>
    <w:rsid w:val="006E3FE2"/>
    <w:rsid w:val="006E4FFC"/>
    <w:rsid w:val="006E5FD8"/>
    <w:rsid w:val="006E60AB"/>
    <w:rsid w:val="006F2A4E"/>
    <w:rsid w:val="00714844"/>
    <w:rsid w:val="007363E6"/>
    <w:rsid w:val="00747463"/>
    <w:rsid w:val="0075427D"/>
    <w:rsid w:val="007617CA"/>
    <w:rsid w:val="0077239A"/>
    <w:rsid w:val="00772BE7"/>
    <w:rsid w:val="00773A74"/>
    <w:rsid w:val="0077575E"/>
    <w:rsid w:val="00777AE0"/>
    <w:rsid w:val="00777D75"/>
    <w:rsid w:val="007827F9"/>
    <w:rsid w:val="00797D2A"/>
    <w:rsid w:val="007A22BB"/>
    <w:rsid w:val="007A2C59"/>
    <w:rsid w:val="007A2C9E"/>
    <w:rsid w:val="007B0821"/>
    <w:rsid w:val="007B1667"/>
    <w:rsid w:val="007B4729"/>
    <w:rsid w:val="007C5A5B"/>
    <w:rsid w:val="007E4D48"/>
    <w:rsid w:val="007E5033"/>
    <w:rsid w:val="007F582A"/>
    <w:rsid w:val="007F7EC3"/>
    <w:rsid w:val="0080781B"/>
    <w:rsid w:val="008100DA"/>
    <w:rsid w:val="008309B9"/>
    <w:rsid w:val="00843FC1"/>
    <w:rsid w:val="00844FF1"/>
    <w:rsid w:val="00850076"/>
    <w:rsid w:val="008522CE"/>
    <w:rsid w:val="008536FA"/>
    <w:rsid w:val="0085655E"/>
    <w:rsid w:val="0086407C"/>
    <w:rsid w:val="008721AC"/>
    <w:rsid w:val="008912E9"/>
    <w:rsid w:val="008973D7"/>
    <w:rsid w:val="008A420C"/>
    <w:rsid w:val="008A5E45"/>
    <w:rsid w:val="008A7A93"/>
    <w:rsid w:val="008B5072"/>
    <w:rsid w:val="008C45A5"/>
    <w:rsid w:val="008C6491"/>
    <w:rsid w:val="008E2669"/>
    <w:rsid w:val="008E3EBC"/>
    <w:rsid w:val="008E4CBA"/>
    <w:rsid w:val="008E550C"/>
    <w:rsid w:val="008F7D4E"/>
    <w:rsid w:val="00900298"/>
    <w:rsid w:val="009128E7"/>
    <w:rsid w:val="00920A43"/>
    <w:rsid w:val="00923B23"/>
    <w:rsid w:val="00927602"/>
    <w:rsid w:val="009317AF"/>
    <w:rsid w:val="00954B91"/>
    <w:rsid w:val="00955DB2"/>
    <w:rsid w:val="00962264"/>
    <w:rsid w:val="00970731"/>
    <w:rsid w:val="0097725F"/>
    <w:rsid w:val="00983EBD"/>
    <w:rsid w:val="009870C2"/>
    <w:rsid w:val="009A4FEE"/>
    <w:rsid w:val="009A5FB9"/>
    <w:rsid w:val="009B06DD"/>
    <w:rsid w:val="009B380A"/>
    <w:rsid w:val="009B4BBC"/>
    <w:rsid w:val="009C7ED3"/>
    <w:rsid w:val="009D0E6E"/>
    <w:rsid w:val="009D186C"/>
    <w:rsid w:val="009D513D"/>
    <w:rsid w:val="009E20D5"/>
    <w:rsid w:val="009F3BA5"/>
    <w:rsid w:val="00A01731"/>
    <w:rsid w:val="00A03BFE"/>
    <w:rsid w:val="00A03E80"/>
    <w:rsid w:val="00A055F4"/>
    <w:rsid w:val="00A10C00"/>
    <w:rsid w:val="00A13735"/>
    <w:rsid w:val="00A14714"/>
    <w:rsid w:val="00A16509"/>
    <w:rsid w:val="00A2781A"/>
    <w:rsid w:val="00A41D0B"/>
    <w:rsid w:val="00A44041"/>
    <w:rsid w:val="00A67D10"/>
    <w:rsid w:val="00A72308"/>
    <w:rsid w:val="00A91C1D"/>
    <w:rsid w:val="00AB056B"/>
    <w:rsid w:val="00AB4004"/>
    <w:rsid w:val="00AD0485"/>
    <w:rsid w:val="00AE0FF4"/>
    <w:rsid w:val="00AE1BD5"/>
    <w:rsid w:val="00AF1306"/>
    <w:rsid w:val="00AF7A02"/>
    <w:rsid w:val="00AF7D8D"/>
    <w:rsid w:val="00B017FD"/>
    <w:rsid w:val="00B03FDC"/>
    <w:rsid w:val="00B16657"/>
    <w:rsid w:val="00B203DE"/>
    <w:rsid w:val="00B222A5"/>
    <w:rsid w:val="00B27DC1"/>
    <w:rsid w:val="00B43C2F"/>
    <w:rsid w:val="00B60DBE"/>
    <w:rsid w:val="00B74034"/>
    <w:rsid w:val="00B83083"/>
    <w:rsid w:val="00B83D67"/>
    <w:rsid w:val="00B867BD"/>
    <w:rsid w:val="00B91173"/>
    <w:rsid w:val="00B94977"/>
    <w:rsid w:val="00BB1A20"/>
    <w:rsid w:val="00BB3B6C"/>
    <w:rsid w:val="00BC6A19"/>
    <w:rsid w:val="00BD4F93"/>
    <w:rsid w:val="00BE20DB"/>
    <w:rsid w:val="00C00F69"/>
    <w:rsid w:val="00C0693F"/>
    <w:rsid w:val="00C17762"/>
    <w:rsid w:val="00C272F3"/>
    <w:rsid w:val="00C30620"/>
    <w:rsid w:val="00C308F4"/>
    <w:rsid w:val="00C34BE0"/>
    <w:rsid w:val="00C52952"/>
    <w:rsid w:val="00C57DB2"/>
    <w:rsid w:val="00C608FE"/>
    <w:rsid w:val="00C62FD1"/>
    <w:rsid w:val="00C73EB4"/>
    <w:rsid w:val="00C77F2A"/>
    <w:rsid w:val="00CA111F"/>
    <w:rsid w:val="00CA4080"/>
    <w:rsid w:val="00CA66A0"/>
    <w:rsid w:val="00CB07AF"/>
    <w:rsid w:val="00CB54FF"/>
    <w:rsid w:val="00CB6BBB"/>
    <w:rsid w:val="00CC022F"/>
    <w:rsid w:val="00CD337C"/>
    <w:rsid w:val="00CD3737"/>
    <w:rsid w:val="00CE4C41"/>
    <w:rsid w:val="00CF1946"/>
    <w:rsid w:val="00CF426F"/>
    <w:rsid w:val="00D04586"/>
    <w:rsid w:val="00D05BDD"/>
    <w:rsid w:val="00D12541"/>
    <w:rsid w:val="00D32DF2"/>
    <w:rsid w:val="00D371AD"/>
    <w:rsid w:val="00D63350"/>
    <w:rsid w:val="00D65EDA"/>
    <w:rsid w:val="00D725AB"/>
    <w:rsid w:val="00D75B85"/>
    <w:rsid w:val="00D7666A"/>
    <w:rsid w:val="00D93BBC"/>
    <w:rsid w:val="00D977BA"/>
    <w:rsid w:val="00DA2940"/>
    <w:rsid w:val="00DA4D60"/>
    <w:rsid w:val="00DA5CA9"/>
    <w:rsid w:val="00DA692E"/>
    <w:rsid w:val="00E021F0"/>
    <w:rsid w:val="00E1217D"/>
    <w:rsid w:val="00E2453D"/>
    <w:rsid w:val="00E26E06"/>
    <w:rsid w:val="00E32B9A"/>
    <w:rsid w:val="00E403DE"/>
    <w:rsid w:val="00E43462"/>
    <w:rsid w:val="00E46EBE"/>
    <w:rsid w:val="00E47E3B"/>
    <w:rsid w:val="00E53613"/>
    <w:rsid w:val="00E57095"/>
    <w:rsid w:val="00E61831"/>
    <w:rsid w:val="00E64556"/>
    <w:rsid w:val="00E8082E"/>
    <w:rsid w:val="00EA7727"/>
    <w:rsid w:val="00EB6594"/>
    <w:rsid w:val="00EB7693"/>
    <w:rsid w:val="00EC12FE"/>
    <w:rsid w:val="00EC2000"/>
    <w:rsid w:val="00ED1881"/>
    <w:rsid w:val="00ED2447"/>
    <w:rsid w:val="00EE0172"/>
    <w:rsid w:val="00EE0DC9"/>
    <w:rsid w:val="00EE3D37"/>
    <w:rsid w:val="00EF0F54"/>
    <w:rsid w:val="00EF3381"/>
    <w:rsid w:val="00EF47E3"/>
    <w:rsid w:val="00F12E97"/>
    <w:rsid w:val="00F25C4C"/>
    <w:rsid w:val="00F26467"/>
    <w:rsid w:val="00F30E40"/>
    <w:rsid w:val="00F37C10"/>
    <w:rsid w:val="00F37D6E"/>
    <w:rsid w:val="00F4126C"/>
    <w:rsid w:val="00F42459"/>
    <w:rsid w:val="00F426DE"/>
    <w:rsid w:val="00F50559"/>
    <w:rsid w:val="00F5089A"/>
    <w:rsid w:val="00F53C9A"/>
    <w:rsid w:val="00F638DB"/>
    <w:rsid w:val="00F7020A"/>
    <w:rsid w:val="00F721C0"/>
    <w:rsid w:val="00F732FE"/>
    <w:rsid w:val="00F7704B"/>
    <w:rsid w:val="00F77CFB"/>
    <w:rsid w:val="00F90071"/>
    <w:rsid w:val="00F90902"/>
    <w:rsid w:val="00F97FA7"/>
    <w:rsid w:val="00FA7874"/>
    <w:rsid w:val="00FB4BEA"/>
    <w:rsid w:val="00FC4E31"/>
    <w:rsid w:val="00FD2326"/>
    <w:rsid w:val="00FD49DC"/>
    <w:rsid w:val="00FE12C2"/>
    <w:rsid w:val="00FE5607"/>
    <w:rsid w:val="00FE6B53"/>
    <w:rsid w:val="00FE77C1"/>
    <w:rsid w:val="00FF31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C458E1"/>
  <w15:docId w15:val="{1C2F36D2-1053-4F0D-A026-53275BD090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12E9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12E9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22A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422AAC"/>
  </w:style>
  <w:style w:type="paragraph" w:styleId="Footer">
    <w:name w:val="footer"/>
    <w:basedOn w:val="Normal"/>
    <w:link w:val="FooterChar"/>
    <w:uiPriority w:val="99"/>
    <w:unhideWhenUsed/>
    <w:rsid w:val="00422A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422AAC"/>
  </w:style>
  <w:style w:type="character" w:customStyle="1" w:styleId="Heading1Char">
    <w:name w:val="Heading 1 Char"/>
    <w:basedOn w:val="DefaultParagraphFont"/>
    <w:link w:val="Heading1"/>
    <w:uiPriority w:val="9"/>
    <w:rsid w:val="00F12E9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12E97"/>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semiHidden/>
    <w:unhideWhenUsed/>
    <w:qFormat/>
    <w:rsid w:val="00F12E97"/>
    <w:pPr>
      <w:outlineLvl w:val="9"/>
    </w:pPr>
    <w:rPr>
      <w:lang w:eastAsia="ja-JP"/>
    </w:rPr>
  </w:style>
  <w:style w:type="paragraph" w:styleId="TOC1">
    <w:name w:val="toc 1"/>
    <w:basedOn w:val="Normal"/>
    <w:next w:val="Normal"/>
    <w:autoRedefine/>
    <w:uiPriority w:val="39"/>
    <w:unhideWhenUsed/>
    <w:qFormat/>
    <w:rsid w:val="00F12E97"/>
    <w:pPr>
      <w:tabs>
        <w:tab w:val="right" w:leader="dot" w:pos="9350"/>
      </w:tabs>
      <w:spacing w:after="100"/>
    </w:pPr>
  </w:style>
  <w:style w:type="paragraph" w:styleId="TOC2">
    <w:name w:val="toc 2"/>
    <w:basedOn w:val="Normal"/>
    <w:next w:val="Normal"/>
    <w:autoRedefine/>
    <w:uiPriority w:val="39"/>
    <w:unhideWhenUsed/>
    <w:qFormat/>
    <w:rsid w:val="00F12E97"/>
    <w:pPr>
      <w:spacing w:after="100"/>
      <w:ind w:left="220"/>
    </w:pPr>
  </w:style>
  <w:style w:type="character" w:styleId="Hyperlink">
    <w:name w:val="Hyperlink"/>
    <w:basedOn w:val="DefaultParagraphFont"/>
    <w:uiPriority w:val="99"/>
    <w:unhideWhenUsed/>
    <w:rsid w:val="00F12E97"/>
    <w:rPr>
      <w:color w:val="0000FF" w:themeColor="hyperlink"/>
      <w:u w:val="single"/>
    </w:rPr>
  </w:style>
  <w:style w:type="paragraph" w:styleId="BalloonText">
    <w:name w:val="Balloon Text"/>
    <w:basedOn w:val="Normal"/>
    <w:link w:val="BalloonTextChar"/>
    <w:uiPriority w:val="99"/>
    <w:semiHidden/>
    <w:unhideWhenUsed/>
    <w:rsid w:val="00F12E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12E97"/>
    <w:rPr>
      <w:rFonts w:ascii="Tahoma" w:hAnsi="Tahoma" w:cs="Tahoma"/>
      <w:sz w:val="16"/>
      <w:szCs w:val="16"/>
    </w:rPr>
  </w:style>
  <w:style w:type="paragraph" w:styleId="TOC3">
    <w:name w:val="toc 3"/>
    <w:basedOn w:val="Normal"/>
    <w:next w:val="Normal"/>
    <w:autoRedefine/>
    <w:uiPriority w:val="39"/>
    <w:semiHidden/>
    <w:unhideWhenUsed/>
    <w:qFormat/>
    <w:rsid w:val="00F12E97"/>
    <w:pPr>
      <w:spacing w:after="100"/>
      <w:ind w:left="440"/>
    </w:pPr>
    <w:rPr>
      <w:rFonts w:eastAsiaTheme="minorEastAsia"/>
      <w:lang w:eastAsia="ja-JP"/>
    </w:rPr>
  </w:style>
  <w:style w:type="paragraph" w:styleId="EndnoteText">
    <w:name w:val="endnote text"/>
    <w:basedOn w:val="Normal"/>
    <w:link w:val="EndnoteTextChar"/>
    <w:uiPriority w:val="99"/>
    <w:semiHidden/>
    <w:unhideWhenUsed/>
    <w:rsid w:val="0027149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7149B"/>
    <w:rPr>
      <w:sz w:val="20"/>
      <w:szCs w:val="20"/>
    </w:rPr>
  </w:style>
  <w:style w:type="character" w:styleId="EndnoteReference">
    <w:name w:val="endnote reference"/>
    <w:basedOn w:val="DefaultParagraphFont"/>
    <w:uiPriority w:val="99"/>
    <w:semiHidden/>
    <w:unhideWhenUsed/>
    <w:rsid w:val="0027149B"/>
    <w:rPr>
      <w:vertAlign w:val="superscript"/>
    </w:rPr>
  </w:style>
  <w:style w:type="paragraph" w:styleId="FootnoteText">
    <w:name w:val="footnote text"/>
    <w:basedOn w:val="Normal"/>
    <w:link w:val="FootnoteTextChar"/>
    <w:uiPriority w:val="99"/>
    <w:semiHidden/>
    <w:unhideWhenUsed/>
    <w:rsid w:val="00EB659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B6594"/>
    <w:rPr>
      <w:sz w:val="20"/>
      <w:szCs w:val="20"/>
    </w:rPr>
  </w:style>
  <w:style w:type="character" w:styleId="FootnoteReference">
    <w:name w:val="footnote reference"/>
    <w:basedOn w:val="DefaultParagraphFont"/>
    <w:uiPriority w:val="99"/>
    <w:semiHidden/>
    <w:unhideWhenUsed/>
    <w:rsid w:val="00EB6594"/>
    <w:rPr>
      <w:vertAlign w:val="superscript"/>
    </w:rPr>
  </w:style>
  <w:style w:type="table" w:styleId="TableGrid">
    <w:name w:val="Table Grid"/>
    <w:basedOn w:val="TableNormal"/>
    <w:uiPriority w:val="59"/>
    <w:rsid w:val="00F900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
    <w:name w:val="Light List"/>
    <w:basedOn w:val="TableNormal"/>
    <w:uiPriority w:val="61"/>
    <w:rsid w:val="00F90071"/>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
    <w:name w:val="Light Shading"/>
    <w:basedOn w:val="TableNormal"/>
    <w:uiPriority w:val="60"/>
    <w:rsid w:val="00185EB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aption">
    <w:name w:val="caption"/>
    <w:basedOn w:val="Normal"/>
    <w:next w:val="Normal"/>
    <w:uiPriority w:val="35"/>
    <w:unhideWhenUsed/>
    <w:qFormat/>
    <w:rsid w:val="00A13735"/>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4355920">
      <w:bodyDiv w:val="1"/>
      <w:marLeft w:val="0"/>
      <w:marRight w:val="0"/>
      <w:marTop w:val="0"/>
      <w:marBottom w:val="0"/>
      <w:divBdr>
        <w:top w:val="none" w:sz="0" w:space="0" w:color="auto"/>
        <w:left w:val="none" w:sz="0" w:space="0" w:color="auto"/>
        <w:bottom w:val="none" w:sz="0" w:space="0" w:color="auto"/>
        <w:right w:val="none" w:sz="0" w:space="0" w:color="auto"/>
      </w:divBdr>
    </w:div>
    <w:div w:id="561674076">
      <w:bodyDiv w:val="1"/>
      <w:marLeft w:val="0"/>
      <w:marRight w:val="0"/>
      <w:marTop w:val="0"/>
      <w:marBottom w:val="0"/>
      <w:divBdr>
        <w:top w:val="none" w:sz="0" w:space="0" w:color="auto"/>
        <w:left w:val="none" w:sz="0" w:space="0" w:color="auto"/>
        <w:bottom w:val="none" w:sz="0" w:space="0" w:color="auto"/>
        <w:right w:val="none" w:sz="0" w:space="0" w:color="auto"/>
      </w:divBdr>
      <w:divsChild>
        <w:div w:id="50155342">
          <w:marLeft w:val="0"/>
          <w:marRight w:val="0"/>
          <w:marTop w:val="0"/>
          <w:marBottom w:val="0"/>
          <w:divBdr>
            <w:top w:val="none" w:sz="0" w:space="0" w:color="auto"/>
            <w:left w:val="none" w:sz="0" w:space="0" w:color="auto"/>
            <w:bottom w:val="none" w:sz="0" w:space="0" w:color="auto"/>
            <w:right w:val="none" w:sz="0" w:space="0" w:color="auto"/>
          </w:divBdr>
          <w:divsChild>
            <w:div w:id="1029574270">
              <w:marLeft w:val="0"/>
              <w:marRight w:val="0"/>
              <w:marTop w:val="60"/>
              <w:marBottom w:val="60"/>
              <w:divBdr>
                <w:top w:val="none" w:sz="0" w:space="0" w:color="auto"/>
                <w:left w:val="none" w:sz="0" w:space="0" w:color="auto"/>
                <w:bottom w:val="single" w:sz="6" w:space="2" w:color="D9BFB7"/>
                <w:right w:val="single" w:sz="6" w:space="2" w:color="D9BFB7"/>
              </w:divBdr>
              <w:divsChild>
                <w:div w:id="89708776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 w:id="1853760790">
      <w:bodyDiv w:val="1"/>
      <w:marLeft w:val="0"/>
      <w:marRight w:val="0"/>
      <w:marTop w:val="0"/>
      <w:marBottom w:val="0"/>
      <w:divBdr>
        <w:top w:val="none" w:sz="0" w:space="0" w:color="auto"/>
        <w:left w:val="none" w:sz="0" w:space="0" w:color="auto"/>
        <w:bottom w:val="none" w:sz="0" w:space="0" w:color="auto"/>
        <w:right w:val="none" w:sz="0" w:space="0" w:color="auto"/>
      </w:divBdr>
    </w:div>
    <w:div w:id="1862621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wmf"/><Relationship Id="rId18" Type="http://schemas.openxmlformats.org/officeDocument/2006/relationships/hyperlink" Target="https://doi.org/10.1007/s11558-019-09344-2" TargetMode="Externa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hyperlink" Target="https://www.fraserinstitute.org/economic-freedom/dataset?geozone=world&amp;page=dataset&amp;min-year=2&amp;max-year=0&amp;filter=0&amp;sort-field=legalSystemsPropertyRights&amp;sort-reversed=1" TargetMode="External"/><Relationship Id="rId2" Type="http://schemas.openxmlformats.org/officeDocument/2006/relationships/numbering" Target="numbering.xml"/><Relationship Id="rId16" Type="http://schemas.openxmlformats.org/officeDocument/2006/relationships/hyperlink" Target="https://ideas.repec.org/s/ucp/jaerec.html" TargetMode="External"/><Relationship Id="rId20" Type="http://schemas.openxmlformats.org/officeDocument/2006/relationships/hyperlink" Target="https://data.worldbank.org/indicator/fs.ast.prvt.gd.z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5" Type="http://schemas.openxmlformats.org/officeDocument/2006/relationships/webSettings" Target="webSettings.xml"/><Relationship Id="rId15" Type="http://schemas.openxmlformats.org/officeDocument/2006/relationships/hyperlink" Target="https://ideas.repec.org/a/ucp/jaerec/doi10.1086-698362.html" TargetMode="External"/><Relationship Id="rId23"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hyperlink" Target="http://science.sciencemag.org/content/sci/162/3859/1243.full.pdf" TargetMode="Externa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data.worldbank.org/indicator/FS.AST.PRVT.GD.ZS" TargetMode="External"/><Relationship Id="rId2" Type="http://schemas.openxmlformats.org/officeDocument/2006/relationships/hyperlink" Target="https://kof.ethz.ch/en/forecasts-and-indicators/indicators/kof-globalisation-index.html" TargetMode="External"/><Relationship Id="rId1" Type="http://schemas.openxmlformats.org/officeDocument/2006/relationships/hyperlink" Target="http://www.seaaroundus.org/data/" TargetMode="External"/><Relationship Id="rId4" Type="http://schemas.openxmlformats.org/officeDocument/2006/relationships/hyperlink" Target="https://www.fraserinstitute.org/economic-freedom/dataset?geozone=world&amp;page=dataset&amp;min-year=2&amp;max-year=0&amp;filter=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97FA62-9294-4EEB-801C-213E055C7F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35</Pages>
  <Words>9135</Words>
  <Characters>52070</Characters>
  <Application>Microsoft Office Word</Application>
  <DocSecurity>0</DocSecurity>
  <Lines>433</Lines>
  <Paragraphs>122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eric</dc:creator>
  <cp:lastModifiedBy>Eric Levon Zanette</cp:lastModifiedBy>
  <cp:revision>3</cp:revision>
  <dcterms:created xsi:type="dcterms:W3CDTF">2020-05-05T00:58:00Z</dcterms:created>
  <dcterms:modified xsi:type="dcterms:W3CDTF">2020-05-05T01:01:00Z</dcterms:modified>
</cp:coreProperties>
</file>